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قافله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8177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488179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88181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488183_3650668749">
            <w:r>
              <w:rPr>
                <w:webHidden/>
                <w:rStyle w:val="IndexLink"/>
                <w:rtl w:val="true"/>
              </w:rPr>
              <w:t>سفرنامه مكّه</w:t>
            </w:r>
            <w:r>
              <w:rPr>
                <w:rStyle w:val="IndexLink"/>
                <w:rtl w:val="true"/>
              </w:rPr>
              <w:tab/>
            </w:r>
            <w:r>
              <w:rPr>
                <w:rStyle w:val="IndexLink"/>
              </w:rPr>
              <w:t>16</w:t>
            </w:r>
          </w:hyperlink>
        </w:p>
        <w:p>
          <w:pPr>
            <w:pStyle w:val="Contents3"/>
            <w:tabs>
              <w:tab w:val="clear" w:pos="8459"/>
              <w:tab w:val="right" w:pos="9026" w:leader="dot"/>
            </w:tabs>
            <w:rPr/>
          </w:pPr>
          <w:hyperlink w:anchor="__RefHeading___Toc1488185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488187_3650668749">
            <w:r>
              <w:rPr>
                <w:webHidden/>
                <w:rStyle w:val="IndexLink"/>
                <w:rtl w:val="true"/>
              </w:rPr>
              <w:t>آغاز راه</w:t>
            </w:r>
            <w:r>
              <w:rPr>
                <w:rStyle w:val="IndexLink"/>
                <w:rtl w:val="true"/>
              </w:rPr>
              <w:tab/>
            </w:r>
            <w:r>
              <w:rPr>
                <w:rStyle w:val="IndexLink"/>
              </w:rPr>
              <w:t>17</w:t>
            </w:r>
          </w:hyperlink>
        </w:p>
        <w:p>
          <w:pPr>
            <w:pStyle w:val="Contents3"/>
            <w:tabs>
              <w:tab w:val="clear" w:pos="8459"/>
              <w:tab w:val="right" w:pos="9026" w:leader="dot"/>
            </w:tabs>
            <w:rPr/>
          </w:pPr>
          <w:hyperlink w:anchor="__RefHeading___Toc1488189_3650668749">
            <w:r>
              <w:rPr>
                <w:webHidden/>
                <w:rStyle w:val="IndexLink"/>
                <w:rtl w:val="true"/>
              </w:rPr>
              <w:t>حركت از نجف</w:t>
            </w:r>
            <w:r>
              <w:rPr>
                <w:rStyle w:val="IndexLink"/>
                <w:rtl w:val="true"/>
              </w:rPr>
              <w:tab/>
            </w:r>
            <w:r>
              <w:rPr>
                <w:rStyle w:val="IndexLink"/>
              </w:rPr>
              <w:t>17</w:t>
            </w:r>
          </w:hyperlink>
        </w:p>
        <w:p>
          <w:pPr>
            <w:pStyle w:val="Contents3"/>
            <w:tabs>
              <w:tab w:val="clear" w:pos="8459"/>
              <w:tab w:val="right" w:pos="9026" w:leader="dot"/>
            </w:tabs>
            <w:rPr/>
          </w:pPr>
          <w:hyperlink w:anchor="__RefHeading___Toc1488191_3650668749">
            <w:r>
              <w:rPr>
                <w:webHidden/>
                <w:rStyle w:val="IndexLink"/>
                <w:rtl w:val="true"/>
              </w:rPr>
              <w:t>راه زبيده</w:t>
            </w:r>
            <w:r>
              <w:rPr>
                <w:rStyle w:val="IndexLink"/>
                <w:rtl w:val="true"/>
              </w:rPr>
              <w:tab/>
            </w:r>
            <w:r>
              <w:rPr>
                <w:rStyle w:val="IndexLink"/>
              </w:rPr>
              <w:t>19</w:t>
            </w:r>
          </w:hyperlink>
        </w:p>
        <w:p>
          <w:pPr>
            <w:pStyle w:val="Contents3"/>
            <w:tabs>
              <w:tab w:val="clear" w:pos="8459"/>
              <w:tab w:val="right" w:pos="9026" w:leader="dot"/>
            </w:tabs>
            <w:rPr/>
          </w:pPr>
          <w:hyperlink w:anchor="__RefHeading___Toc1488193_3650668749">
            <w:r>
              <w:rPr>
                <w:webHidden/>
                <w:rStyle w:val="IndexLink"/>
                <w:rtl w:val="true"/>
              </w:rPr>
              <w:t>چاه سلمان</w:t>
            </w:r>
            <w:r>
              <w:rPr>
                <w:rStyle w:val="IndexLink"/>
                <w:rtl w:val="true"/>
              </w:rPr>
              <w:tab/>
            </w:r>
            <w:r>
              <w:rPr>
                <w:rStyle w:val="IndexLink"/>
              </w:rPr>
              <w:t>19</w:t>
            </w:r>
          </w:hyperlink>
        </w:p>
        <w:p>
          <w:pPr>
            <w:pStyle w:val="Contents3"/>
            <w:tabs>
              <w:tab w:val="clear" w:pos="8459"/>
              <w:tab w:val="right" w:pos="9026" w:leader="dot"/>
            </w:tabs>
            <w:rPr/>
          </w:pPr>
          <w:hyperlink w:anchor="__RefHeading___Toc1488195_3650668749">
            <w:r>
              <w:rPr>
                <w:webHidden/>
                <w:rStyle w:val="IndexLink"/>
                <w:rtl w:val="true"/>
              </w:rPr>
              <w:t>جنگ و گريز</w:t>
            </w:r>
            <w:r>
              <w:rPr>
                <w:rStyle w:val="IndexLink"/>
                <w:rtl w:val="true"/>
              </w:rPr>
              <w:tab/>
            </w:r>
            <w:r>
              <w:rPr>
                <w:rStyle w:val="IndexLink"/>
              </w:rPr>
              <w:t>21</w:t>
            </w:r>
          </w:hyperlink>
        </w:p>
        <w:p>
          <w:pPr>
            <w:pStyle w:val="Contents3"/>
            <w:tabs>
              <w:tab w:val="clear" w:pos="8459"/>
              <w:tab w:val="right" w:pos="9026" w:leader="dot"/>
            </w:tabs>
            <w:rPr/>
          </w:pPr>
          <w:hyperlink w:anchor="__RefHeading___Toc1488197_3650668749">
            <w:r>
              <w:rPr>
                <w:webHidden/>
                <w:rStyle w:val="IndexLink"/>
                <w:rtl w:val="true"/>
              </w:rPr>
              <w:t>جنگ تفنگ</w:t>
            </w:r>
            <w:r>
              <w:rPr>
                <w:rStyle w:val="IndexLink"/>
                <w:rtl w:val="true"/>
              </w:rPr>
              <w:tab/>
            </w:r>
            <w:r>
              <w:rPr>
                <w:rStyle w:val="IndexLink"/>
              </w:rPr>
              <w:t>21</w:t>
            </w:r>
          </w:hyperlink>
        </w:p>
        <w:p>
          <w:pPr>
            <w:pStyle w:val="Contents3"/>
            <w:tabs>
              <w:tab w:val="clear" w:pos="8459"/>
              <w:tab w:val="right" w:pos="9026" w:leader="dot"/>
            </w:tabs>
            <w:rPr/>
          </w:pPr>
          <w:hyperlink w:anchor="__RefHeading___Toc1488199_3650668749">
            <w:r>
              <w:rPr>
                <w:webHidden/>
                <w:rStyle w:val="IndexLink"/>
                <w:rtl w:val="true"/>
              </w:rPr>
              <w:t>تقسيم تفنگ‌چى‌ها</w:t>
            </w:r>
            <w:r>
              <w:rPr>
                <w:rStyle w:val="IndexLink"/>
                <w:rtl w:val="true"/>
              </w:rPr>
              <w:tab/>
            </w:r>
            <w:r>
              <w:rPr>
                <w:rStyle w:val="IndexLink"/>
              </w:rPr>
              <w:t>22</w:t>
            </w:r>
          </w:hyperlink>
        </w:p>
        <w:p>
          <w:pPr>
            <w:pStyle w:val="Contents3"/>
            <w:tabs>
              <w:tab w:val="clear" w:pos="8459"/>
              <w:tab w:val="right" w:pos="9026" w:leader="dot"/>
            </w:tabs>
            <w:rPr/>
          </w:pPr>
          <w:hyperlink w:anchor="__RefHeading___Toc1488201_3650668749">
            <w:r>
              <w:rPr>
                <w:webHidden/>
                <w:rStyle w:val="IndexLink"/>
                <w:rtl w:val="true"/>
              </w:rPr>
              <w:t>يورش پر زور</w:t>
            </w:r>
            <w:r>
              <w:rPr>
                <w:rStyle w:val="IndexLink"/>
                <w:rtl w:val="true"/>
              </w:rPr>
              <w:tab/>
            </w:r>
            <w:r>
              <w:rPr>
                <w:rStyle w:val="IndexLink"/>
              </w:rPr>
              <w:t>25</w:t>
            </w:r>
          </w:hyperlink>
        </w:p>
        <w:p>
          <w:pPr>
            <w:pStyle w:val="Contents3"/>
            <w:tabs>
              <w:tab w:val="clear" w:pos="8459"/>
              <w:tab w:val="right" w:pos="9026" w:leader="dot"/>
            </w:tabs>
            <w:rPr/>
          </w:pPr>
          <w:hyperlink w:anchor="__RefHeading___Toc1488203_3650668749">
            <w:r>
              <w:rPr>
                <w:webHidden/>
                <w:rStyle w:val="IndexLink"/>
                <w:rtl w:val="true"/>
              </w:rPr>
              <w:t>مقررات ويژه</w:t>
            </w:r>
            <w:r>
              <w:rPr>
                <w:rStyle w:val="IndexLink"/>
                <w:rtl w:val="true"/>
              </w:rPr>
              <w:tab/>
            </w:r>
            <w:r>
              <w:rPr>
                <w:rStyle w:val="IndexLink"/>
              </w:rPr>
              <w:t>25</w:t>
            </w:r>
          </w:hyperlink>
        </w:p>
        <w:p>
          <w:pPr>
            <w:pStyle w:val="Contents3"/>
            <w:tabs>
              <w:tab w:val="clear" w:pos="8459"/>
              <w:tab w:val="right" w:pos="9026" w:leader="dot"/>
            </w:tabs>
            <w:rPr/>
          </w:pPr>
          <w:hyperlink w:anchor="__RefHeading___Toc1488205_3650668749">
            <w:r>
              <w:rPr>
                <w:webHidden/>
                <w:rStyle w:val="IndexLink"/>
                <w:rtl w:val="true"/>
              </w:rPr>
              <w:t>صحراى بى‌آب</w:t>
            </w:r>
            <w:r>
              <w:rPr>
                <w:rStyle w:val="IndexLink"/>
                <w:rtl w:val="true"/>
              </w:rPr>
              <w:tab/>
            </w:r>
            <w:r>
              <w:rPr>
                <w:rStyle w:val="IndexLink"/>
              </w:rPr>
              <w:t>26</w:t>
            </w:r>
          </w:hyperlink>
        </w:p>
        <w:p>
          <w:pPr>
            <w:pStyle w:val="Contents3"/>
            <w:tabs>
              <w:tab w:val="clear" w:pos="8459"/>
              <w:tab w:val="right" w:pos="9026" w:leader="dot"/>
            </w:tabs>
            <w:rPr/>
          </w:pPr>
          <w:hyperlink w:anchor="__RefHeading___Toc1488207_3650668749">
            <w:r>
              <w:rPr>
                <w:webHidden/>
                <w:rStyle w:val="IndexLink"/>
                <w:rtl w:val="true"/>
              </w:rPr>
              <w:t>ماجراى عجوزه</w:t>
            </w:r>
            <w:r>
              <w:rPr>
                <w:rStyle w:val="IndexLink"/>
                <w:rtl w:val="true"/>
              </w:rPr>
              <w:tab/>
            </w:r>
            <w:r>
              <w:rPr>
                <w:rStyle w:val="IndexLink"/>
              </w:rPr>
              <w:t>26</w:t>
            </w:r>
          </w:hyperlink>
        </w:p>
        <w:p>
          <w:pPr>
            <w:pStyle w:val="Contents3"/>
            <w:tabs>
              <w:tab w:val="clear" w:pos="8459"/>
              <w:tab w:val="right" w:pos="9026" w:leader="dot"/>
            </w:tabs>
            <w:rPr/>
          </w:pPr>
          <w:hyperlink w:anchor="__RefHeading___Toc1488209_3650668749">
            <w:r>
              <w:rPr>
                <w:webHidden/>
                <w:rStyle w:val="IndexLink"/>
                <w:rtl w:val="true"/>
              </w:rPr>
              <w:t>عرب سليبى</w:t>
            </w:r>
            <w:r>
              <w:rPr>
                <w:rStyle w:val="IndexLink"/>
                <w:rtl w:val="true"/>
              </w:rPr>
              <w:tab/>
            </w:r>
            <w:r>
              <w:rPr>
                <w:rStyle w:val="IndexLink"/>
              </w:rPr>
              <w:t>27</w:t>
            </w:r>
          </w:hyperlink>
        </w:p>
        <w:p>
          <w:pPr>
            <w:pStyle w:val="Contents3"/>
            <w:tabs>
              <w:tab w:val="clear" w:pos="8459"/>
              <w:tab w:val="right" w:pos="9026" w:leader="dot"/>
            </w:tabs>
            <w:rPr/>
          </w:pPr>
          <w:hyperlink w:anchor="__RefHeading___Toc1488211_3650668749">
            <w:r>
              <w:rPr>
                <w:webHidden/>
                <w:rStyle w:val="IndexLink"/>
                <w:rtl w:val="true"/>
              </w:rPr>
              <w:t>شمارش حاجيان</w:t>
            </w:r>
            <w:r>
              <w:rPr>
                <w:rStyle w:val="IndexLink"/>
                <w:rtl w:val="true"/>
              </w:rPr>
              <w:tab/>
            </w:r>
            <w:r>
              <w:rPr>
                <w:rStyle w:val="IndexLink"/>
              </w:rPr>
              <w:t>28</w:t>
            </w:r>
          </w:hyperlink>
        </w:p>
        <w:p>
          <w:pPr>
            <w:pStyle w:val="Contents3"/>
            <w:tabs>
              <w:tab w:val="clear" w:pos="8459"/>
              <w:tab w:val="right" w:pos="9026" w:leader="dot"/>
            </w:tabs>
            <w:rPr/>
          </w:pPr>
          <w:hyperlink w:anchor="__RefHeading___Toc1488213_3650668749">
            <w:r>
              <w:rPr>
                <w:webHidden/>
                <w:rStyle w:val="IndexLink"/>
                <w:rtl w:val="true"/>
              </w:rPr>
              <w:t>بيستم ماه</w:t>
            </w:r>
            <w:r>
              <w:rPr>
                <w:rStyle w:val="IndexLink"/>
                <w:rtl w:val="true"/>
              </w:rPr>
              <w:tab/>
            </w:r>
            <w:r>
              <w:rPr>
                <w:rStyle w:val="IndexLink"/>
              </w:rPr>
              <w:t>28</w:t>
            </w:r>
          </w:hyperlink>
        </w:p>
        <w:p>
          <w:pPr>
            <w:pStyle w:val="Contents3"/>
            <w:tabs>
              <w:tab w:val="clear" w:pos="8459"/>
              <w:tab w:val="right" w:pos="9026" w:leader="dot"/>
            </w:tabs>
            <w:rPr/>
          </w:pPr>
          <w:hyperlink w:anchor="__RefHeading___Toc1488215_3650668749">
            <w:r>
              <w:rPr>
                <w:webHidden/>
                <w:rStyle w:val="IndexLink"/>
                <w:rtl w:val="true"/>
              </w:rPr>
              <w:t>گرگ و آهو</w:t>
            </w:r>
            <w:r>
              <w:rPr>
                <w:rStyle w:val="IndexLink"/>
                <w:rtl w:val="true"/>
              </w:rPr>
              <w:tab/>
            </w:r>
            <w:r>
              <w:rPr>
                <w:rStyle w:val="IndexLink"/>
              </w:rPr>
              <w:t>29</w:t>
            </w:r>
          </w:hyperlink>
        </w:p>
        <w:p>
          <w:pPr>
            <w:pStyle w:val="Contents3"/>
            <w:tabs>
              <w:tab w:val="clear" w:pos="8459"/>
              <w:tab w:val="right" w:pos="9026" w:leader="dot"/>
            </w:tabs>
            <w:rPr/>
          </w:pPr>
          <w:hyperlink w:anchor="__RefHeading___Toc1488217_3650668749">
            <w:r>
              <w:rPr>
                <w:webHidden/>
                <w:rStyle w:val="IndexLink"/>
                <w:rtl w:val="true"/>
              </w:rPr>
              <w:t>قصبچه جبل</w:t>
            </w:r>
            <w:r>
              <w:rPr>
                <w:rStyle w:val="IndexLink"/>
                <w:rtl w:val="true"/>
              </w:rPr>
              <w:tab/>
            </w:r>
            <w:r>
              <w:rPr>
                <w:rStyle w:val="IndexLink"/>
              </w:rPr>
              <w:t>29</w:t>
            </w:r>
          </w:hyperlink>
        </w:p>
        <w:p>
          <w:pPr>
            <w:pStyle w:val="Contents3"/>
            <w:tabs>
              <w:tab w:val="clear" w:pos="8459"/>
              <w:tab w:val="right" w:pos="9026" w:leader="dot"/>
            </w:tabs>
            <w:rPr/>
          </w:pPr>
          <w:hyperlink w:anchor="__RefHeading___Toc1488219_3650668749">
            <w:r>
              <w:rPr>
                <w:webHidden/>
                <w:rStyle w:val="IndexLink"/>
                <w:rtl w:val="true"/>
              </w:rPr>
              <w:t>كوچ از جبل</w:t>
            </w:r>
            <w:r>
              <w:rPr>
                <w:rStyle w:val="IndexLink"/>
                <w:rtl w:val="true"/>
              </w:rPr>
              <w:tab/>
            </w:r>
            <w:r>
              <w:rPr>
                <w:rStyle w:val="IndexLink"/>
              </w:rPr>
              <w:t>30</w:t>
            </w:r>
          </w:hyperlink>
        </w:p>
        <w:p>
          <w:pPr>
            <w:pStyle w:val="Contents3"/>
            <w:tabs>
              <w:tab w:val="clear" w:pos="8459"/>
              <w:tab w:val="right" w:pos="9026" w:leader="dot"/>
            </w:tabs>
            <w:rPr/>
          </w:pPr>
          <w:hyperlink w:anchor="__RefHeading___Toc1488221_3650668749">
            <w:r>
              <w:rPr>
                <w:webHidden/>
                <w:rStyle w:val="IndexLink"/>
                <w:rtl w:val="true"/>
              </w:rPr>
              <w:t>به سوى مكّه</w:t>
            </w:r>
            <w:r>
              <w:rPr>
                <w:rStyle w:val="IndexLink"/>
                <w:rtl w:val="true"/>
              </w:rPr>
              <w:tab/>
            </w:r>
            <w:r>
              <w:rPr>
                <w:rStyle w:val="IndexLink"/>
              </w:rPr>
              <w:t>31</w:t>
            </w:r>
          </w:hyperlink>
        </w:p>
        <w:p>
          <w:pPr>
            <w:pStyle w:val="Contents3"/>
            <w:tabs>
              <w:tab w:val="clear" w:pos="8459"/>
              <w:tab w:val="right" w:pos="9026" w:leader="dot"/>
            </w:tabs>
            <w:rPr/>
          </w:pPr>
          <w:hyperlink w:anchor="__RefHeading___Toc1488223_3650668749">
            <w:r>
              <w:rPr>
                <w:webHidden/>
                <w:rStyle w:val="IndexLink"/>
                <w:rtl w:val="true"/>
              </w:rPr>
              <w:t>مستجده</w:t>
            </w:r>
            <w:r>
              <w:rPr>
                <w:rStyle w:val="IndexLink"/>
                <w:rtl w:val="true"/>
              </w:rPr>
              <w:tab/>
            </w:r>
            <w:r>
              <w:rPr>
                <w:rStyle w:val="IndexLink"/>
              </w:rPr>
              <w:t>31</w:t>
            </w:r>
          </w:hyperlink>
        </w:p>
        <w:p>
          <w:pPr>
            <w:pStyle w:val="Contents3"/>
            <w:tabs>
              <w:tab w:val="clear" w:pos="8459"/>
              <w:tab w:val="right" w:pos="9026" w:leader="dot"/>
            </w:tabs>
            <w:rPr/>
          </w:pPr>
          <w:hyperlink w:anchor="__RefHeading___Toc1488225_3650668749">
            <w:r>
              <w:rPr>
                <w:webHidden/>
                <w:rStyle w:val="IndexLink"/>
                <w:rtl w:val="true"/>
              </w:rPr>
              <w:t>صحراى مخوف</w:t>
            </w:r>
            <w:r>
              <w:rPr>
                <w:rStyle w:val="IndexLink"/>
                <w:rtl w:val="true"/>
              </w:rPr>
              <w:tab/>
            </w:r>
            <w:r>
              <w:rPr>
                <w:rStyle w:val="IndexLink"/>
              </w:rPr>
              <w:t>32</w:t>
            </w:r>
          </w:hyperlink>
        </w:p>
        <w:p>
          <w:pPr>
            <w:pStyle w:val="Contents3"/>
            <w:tabs>
              <w:tab w:val="clear" w:pos="8459"/>
              <w:tab w:val="right" w:pos="9026" w:leader="dot"/>
            </w:tabs>
            <w:rPr/>
          </w:pPr>
          <w:hyperlink w:anchor="__RefHeading___Toc1488227_3650668749">
            <w:r>
              <w:rPr>
                <w:webHidden/>
                <w:rStyle w:val="IndexLink"/>
                <w:rtl w:val="true"/>
              </w:rPr>
              <w:t>هجوم راهزنان</w:t>
            </w:r>
            <w:r>
              <w:rPr>
                <w:rStyle w:val="IndexLink"/>
                <w:rtl w:val="true"/>
              </w:rPr>
              <w:tab/>
            </w:r>
            <w:r>
              <w:rPr>
                <w:rStyle w:val="IndexLink"/>
              </w:rPr>
              <w:t>33</w:t>
            </w:r>
          </w:hyperlink>
        </w:p>
        <w:p>
          <w:pPr>
            <w:pStyle w:val="Contents3"/>
            <w:tabs>
              <w:tab w:val="clear" w:pos="8459"/>
              <w:tab w:val="right" w:pos="9026" w:leader="dot"/>
            </w:tabs>
            <w:rPr/>
          </w:pPr>
          <w:hyperlink w:anchor="__RefHeading___Toc1488229_3650668749">
            <w:r>
              <w:rPr>
                <w:webHidden/>
                <w:rStyle w:val="IndexLink"/>
                <w:rtl w:val="true"/>
              </w:rPr>
              <w:t>گداى برهنه</w:t>
            </w:r>
            <w:r>
              <w:rPr>
                <w:rStyle w:val="IndexLink"/>
                <w:rtl w:val="true"/>
              </w:rPr>
              <w:tab/>
            </w:r>
            <w:r>
              <w:rPr>
                <w:rStyle w:val="IndexLink"/>
              </w:rPr>
              <w:t>34</w:t>
            </w:r>
          </w:hyperlink>
        </w:p>
        <w:p>
          <w:pPr>
            <w:pStyle w:val="Contents3"/>
            <w:tabs>
              <w:tab w:val="clear" w:pos="8459"/>
              <w:tab w:val="right" w:pos="9026" w:leader="dot"/>
            </w:tabs>
            <w:rPr/>
          </w:pPr>
          <w:hyperlink w:anchor="__RefHeading___Toc1488231_3650668749">
            <w:r>
              <w:rPr>
                <w:webHidden/>
                <w:rStyle w:val="IndexLink"/>
                <w:rtl w:val="true"/>
              </w:rPr>
              <w:t>پياده روى در گِل</w:t>
            </w:r>
            <w:r>
              <w:rPr>
                <w:rStyle w:val="IndexLink"/>
                <w:rtl w:val="true"/>
              </w:rPr>
              <w:tab/>
            </w:r>
            <w:r>
              <w:rPr>
                <w:rStyle w:val="IndexLink"/>
              </w:rPr>
              <w:t>35</w:t>
            </w:r>
          </w:hyperlink>
        </w:p>
        <w:p>
          <w:pPr>
            <w:pStyle w:val="Contents3"/>
            <w:tabs>
              <w:tab w:val="clear" w:pos="8459"/>
              <w:tab w:val="right" w:pos="9026" w:leader="dot"/>
            </w:tabs>
            <w:rPr/>
          </w:pPr>
          <w:hyperlink w:anchor="__RefHeading___Toc1488233_3650668749">
            <w:r>
              <w:rPr>
                <w:webHidden/>
                <w:rStyle w:val="IndexLink"/>
                <w:rtl w:val="true"/>
              </w:rPr>
              <w:t>بركه عقيق</w:t>
            </w:r>
            <w:r>
              <w:rPr>
                <w:rStyle w:val="IndexLink"/>
                <w:rtl w:val="true"/>
              </w:rPr>
              <w:tab/>
            </w:r>
            <w:r>
              <w:rPr>
                <w:rStyle w:val="IndexLink"/>
              </w:rPr>
              <w:t>36</w:t>
            </w:r>
          </w:hyperlink>
        </w:p>
        <w:p>
          <w:pPr>
            <w:pStyle w:val="Contents3"/>
            <w:tabs>
              <w:tab w:val="clear" w:pos="8459"/>
              <w:tab w:val="right" w:pos="9026" w:leader="dot"/>
            </w:tabs>
            <w:rPr/>
          </w:pPr>
          <w:hyperlink w:anchor="__RefHeading___Toc1488235_3650668749">
            <w:r>
              <w:rPr>
                <w:webHidden/>
                <w:rStyle w:val="IndexLink"/>
                <w:rtl w:val="true"/>
              </w:rPr>
              <w:t>وادى احرام</w:t>
            </w:r>
            <w:r>
              <w:rPr>
                <w:rStyle w:val="IndexLink"/>
                <w:rtl w:val="true"/>
              </w:rPr>
              <w:tab/>
            </w:r>
            <w:r>
              <w:rPr>
                <w:rStyle w:val="IndexLink"/>
              </w:rPr>
              <w:t>37</w:t>
            </w:r>
          </w:hyperlink>
        </w:p>
        <w:p>
          <w:pPr>
            <w:pStyle w:val="Contents3"/>
            <w:tabs>
              <w:tab w:val="clear" w:pos="8459"/>
              <w:tab w:val="right" w:pos="9026" w:leader="dot"/>
            </w:tabs>
            <w:rPr/>
          </w:pPr>
          <w:hyperlink w:anchor="__RefHeading___Toc1488237_3650668749">
            <w:r>
              <w:rPr>
                <w:webHidden/>
                <w:rStyle w:val="IndexLink"/>
                <w:rtl w:val="true"/>
              </w:rPr>
              <w:t>پنجم ذى‌حجّه</w:t>
            </w:r>
            <w:r>
              <w:rPr>
                <w:rStyle w:val="IndexLink"/>
                <w:rtl w:val="true"/>
              </w:rPr>
              <w:tab/>
            </w:r>
            <w:r>
              <w:rPr>
                <w:rStyle w:val="IndexLink"/>
              </w:rPr>
              <w:t>37</w:t>
            </w:r>
          </w:hyperlink>
        </w:p>
        <w:p>
          <w:pPr>
            <w:pStyle w:val="Contents3"/>
            <w:tabs>
              <w:tab w:val="clear" w:pos="8459"/>
              <w:tab w:val="right" w:pos="9026" w:leader="dot"/>
            </w:tabs>
            <w:rPr/>
          </w:pPr>
          <w:hyperlink w:anchor="__RefHeading___Toc1488239_3650668749">
            <w:r>
              <w:rPr>
                <w:webHidden/>
                <w:rStyle w:val="IndexLink"/>
                <w:rtl w:val="true"/>
              </w:rPr>
              <w:t>احرام سنّى‌ها</w:t>
            </w:r>
            <w:r>
              <w:rPr>
                <w:rStyle w:val="IndexLink"/>
                <w:rtl w:val="true"/>
              </w:rPr>
              <w:tab/>
            </w:r>
            <w:r>
              <w:rPr>
                <w:rStyle w:val="IndexLink"/>
              </w:rPr>
              <w:t>37</w:t>
            </w:r>
          </w:hyperlink>
        </w:p>
        <w:p>
          <w:pPr>
            <w:pStyle w:val="Contents3"/>
            <w:tabs>
              <w:tab w:val="clear" w:pos="8459"/>
              <w:tab w:val="right" w:pos="9026" w:leader="dot"/>
            </w:tabs>
            <w:rPr/>
          </w:pPr>
          <w:hyperlink w:anchor="__RefHeading___Toc1488241_3650668749">
            <w:r>
              <w:rPr>
                <w:webHidden/>
                <w:rStyle w:val="IndexLink"/>
                <w:rtl w:val="true"/>
              </w:rPr>
              <w:t>چشمه امام حسن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488243_3650668749">
            <w:r>
              <w:rPr>
                <w:webHidden/>
                <w:rStyle w:val="IndexLink"/>
                <w:rtl w:val="true"/>
              </w:rPr>
              <w:t>شيخ عرب حربى</w:t>
            </w:r>
            <w:r>
              <w:rPr>
                <w:rStyle w:val="IndexLink"/>
                <w:rtl w:val="true"/>
              </w:rPr>
              <w:tab/>
            </w:r>
            <w:r>
              <w:rPr>
                <w:rStyle w:val="IndexLink"/>
              </w:rPr>
              <w:t>39</w:t>
            </w:r>
          </w:hyperlink>
        </w:p>
        <w:p>
          <w:pPr>
            <w:pStyle w:val="Contents3"/>
            <w:tabs>
              <w:tab w:val="clear" w:pos="8459"/>
              <w:tab w:val="right" w:pos="9026" w:leader="dot"/>
            </w:tabs>
            <w:rPr/>
          </w:pPr>
          <w:hyperlink w:anchor="__RefHeading___Toc1488245_3650668749">
            <w:r>
              <w:rPr>
                <w:webHidden/>
                <w:rStyle w:val="IndexLink"/>
                <w:rtl w:val="true"/>
              </w:rPr>
              <w:t>چاه امام حسين</w:t>
            </w:r>
            <w:r>
              <w:rPr>
                <w:rStyle w:val="IndexLink"/>
                <w:rtl w:val="true"/>
              </w:rPr>
              <w:tab/>
            </w:r>
            <w:r>
              <w:rPr>
                <w:rStyle w:val="IndexLink"/>
              </w:rPr>
              <w:t>40</w:t>
            </w:r>
          </w:hyperlink>
        </w:p>
        <w:p>
          <w:pPr>
            <w:pStyle w:val="Contents3"/>
            <w:tabs>
              <w:tab w:val="clear" w:pos="8459"/>
              <w:tab w:val="right" w:pos="9026" w:leader="dot"/>
            </w:tabs>
            <w:rPr/>
          </w:pPr>
          <w:hyperlink w:anchor="__RefHeading___Toc1488247_3650668749">
            <w:r>
              <w:rPr>
                <w:webHidden/>
                <w:rStyle w:val="IndexLink"/>
                <w:rtl w:val="true"/>
              </w:rPr>
              <w:t>حدّ حرم</w:t>
            </w:r>
            <w:r>
              <w:rPr>
                <w:rStyle w:val="IndexLink"/>
                <w:rtl w:val="true"/>
              </w:rPr>
              <w:tab/>
            </w:r>
            <w:r>
              <w:rPr>
                <w:rStyle w:val="IndexLink"/>
              </w:rPr>
              <w:t>40</w:t>
            </w:r>
          </w:hyperlink>
        </w:p>
        <w:p>
          <w:pPr>
            <w:pStyle w:val="Contents3"/>
            <w:tabs>
              <w:tab w:val="clear" w:pos="8459"/>
              <w:tab w:val="right" w:pos="9026" w:leader="dot"/>
            </w:tabs>
            <w:rPr/>
          </w:pPr>
          <w:hyperlink w:anchor="__RefHeading___Toc1488249_3650668749">
            <w:r>
              <w:rPr>
                <w:webHidden/>
                <w:rStyle w:val="IndexLink"/>
                <w:rtl w:val="true"/>
              </w:rPr>
              <w:t>محمل عايشه</w:t>
            </w:r>
            <w:r>
              <w:rPr>
                <w:rStyle w:val="IndexLink"/>
                <w:rtl w:val="true"/>
              </w:rPr>
              <w:tab/>
            </w:r>
            <w:r>
              <w:rPr>
                <w:rStyle w:val="IndexLink"/>
              </w:rPr>
              <w:t>41</w:t>
            </w:r>
          </w:hyperlink>
        </w:p>
        <w:p>
          <w:pPr>
            <w:pStyle w:val="Contents3"/>
            <w:tabs>
              <w:tab w:val="clear" w:pos="8459"/>
              <w:tab w:val="right" w:pos="9026" w:leader="dot"/>
            </w:tabs>
            <w:rPr/>
          </w:pPr>
          <w:hyperlink w:anchor="__RefHeading___Toc1488251_3650668749">
            <w:r>
              <w:rPr>
                <w:webHidden/>
                <w:rStyle w:val="IndexLink"/>
                <w:rtl w:val="true"/>
              </w:rPr>
              <w:t>محمل حضرت فاطمه عليها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488253_3650668749">
            <w:r>
              <w:rPr>
                <w:webHidden/>
                <w:rStyle w:val="IndexLink"/>
                <w:rtl w:val="true"/>
              </w:rPr>
              <w:t>ورود به مكّه</w:t>
            </w:r>
            <w:r>
              <w:rPr>
                <w:rStyle w:val="IndexLink"/>
                <w:rtl w:val="true"/>
              </w:rPr>
              <w:tab/>
            </w:r>
            <w:r>
              <w:rPr>
                <w:rStyle w:val="IndexLink"/>
              </w:rPr>
              <w:t>42</w:t>
            </w:r>
          </w:hyperlink>
        </w:p>
        <w:p>
          <w:pPr>
            <w:pStyle w:val="Contents3"/>
            <w:tabs>
              <w:tab w:val="clear" w:pos="8459"/>
              <w:tab w:val="right" w:pos="9026" w:leader="dot"/>
            </w:tabs>
            <w:rPr/>
          </w:pPr>
          <w:hyperlink w:anchor="__RefHeading___Toc1488255_3650668749">
            <w:r>
              <w:rPr>
                <w:webHidden/>
                <w:rStyle w:val="IndexLink"/>
                <w:rtl w:val="true"/>
              </w:rPr>
              <w:t>حركت به سوى منى</w:t>
            </w:r>
            <w:r>
              <w:rPr>
                <w:rStyle w:val="IndexLink"/>
                <w:rtl w:val="true"/>
              </w:rPr>
              <w:tab/>
            </w:r>
            <w:r>
              <w:rPr>
                <w:rStyle w:val="IndexLink"/>
              </w:rPr>
              <w:t>42</w:t>
            </w:r>
          </w:hyperlink>
        </w:p>
        <w:p>
          <w:pPr>
            <w:pStyle w:val="Contents3"/>
            <w:tabs>
              <w:tab w:val="clear" w:pos="8459"/>
              <w:tab w:val="right" w:pos="9026" w:leader="dot"/>
            </w:tabs>
            <w:rPr/>
          </w:pPr>
          <w:hyperlink w:anchor="__RefHeading___Toc1488257_3650668749">
            <w:r>
              <w:rPr>
                <w:webHidden/>
                <w:rStyle w:val="IndexLink"/>
                <w:rtl w:val="true"/>
              </w:rPr>
              <w:t>وقوف در عرفات</w:t>
            </w:r>
            <w:r>
              <w:rPr>
                <w:rStyle w:val="IndexLink"/>
                <w:rtl w:val="true"/>
              </w:rPr>
              <w:tab/>
            </w:r>
            <w:r>
              <w:rPr>
                <w:rStyle w:val="IndexLink"/>
              </w:rPr>
              <w:t>42</w:t>
            </w:r>
          </w:hyperlink>
        </w:p>
        <w:p>
          <w:pPr>
            <w:pStyle w:val="Contents3"/>
            <w:tabs>
              <w:tab w:val="clear" w:pos="8459"/>
              <w:tab w:val="right" w:pos="9026" w:leader="dot"/>
            </w:tabs>
            <w:rPr/>
          </w:pPr>
          <w:hyperlink w:anchor="__RefHeading___Toc1488259_3650668749">
            <w:r>
              <w:rPr>
                <w:webHidden/>
                <w:rStyle w:val="IndexLink"/>
                <w:rtl w:val="true"/>
              </w:rPr>
              <w:t>بيتوته در مشعرالحرام</w:t>
            </w:r>
            <w:r>
              <w:rPr>
                <w:rStyle w:val="IndexLink"/>
                <w:rtl w:val="true"/>
              </w:rPr>
              <w:tab/>
            </w:r>
            <w:r>
              <w:rPr>
                <w:rStyle w:val="IndexLink"/>
              </w:rPr>
              <w:t>43</w:t>
            </w:r>
          </w:hyperlink>
        </w:p>
        <w:p>
          <w:pPr>
            <w:pStyle w:val="Contents3"/>
            <w:tabs>
              <w:tab w:val="clear" w:pos="8459"/>
              <w:tab w:val="right" w:pos="9026" w:leader="dot"/>
            </w:tabs>
            <w:rPr/>
          </w:pPr>
          <w:hyperlink w:anchor="__RefHeading___Toc1488261_3650668749">
            <w:r>
              <w:rPr>
                <w:webHidden/>
                <w:rStyle w:val="IndexLink"/>
                <w:rtl w:val="true"/>
              </w:rPr>
              <w:t>ورود به منى</w:t>
            </w:r>
            <w:r>
              <w:rPr>
                <w:rStyle w:val="IndexLink"/>
                <w:rtl w:val="true"/>
              </w:rPr>
              <w:tab/>
            </w:r>
            <w:r>
              <w:rPr>
                <w:rStyle w:val="IndexLink"/>
              </w:rPr>
              <w:t>43</w:t>
            </w:r>
          </w:hyperlink>
        </w:p>
        <w:p>
          <w:pPr>
            <w:pStyle w:val="Contents3"/>
            <w:tabs>
              <w:tab w:val="clear" w:pos="8459"/>
              <w:tab w:val="right" w:pos="9026" w:leader="dot"/>
            </w:tabs>
            <w:rPr/>
          </w:pPr>
          <w:hyperlink w:anchor="__RefHeading___Toc1488263_3650668749">
            <w:r>
              <w:rPr>
                <w:webHidden/>
                <w:rStyle w:val="IndexLink"/>
                <w:rtl w:val="true"/>
              </w:rPr>
              <w:t>بازگشت به مكّه</w:t>
            </w:r>
            <w:r>
              <w:rPr>
                <w:rStyle w:val="IndexLink"/>
                <w:rtl w:val="true"/>
              </w:rPr>
              <w:tab/>
            </w:r>
            <w:r>
              <w:rPr>
                <w:rStyle w:val="IndexLink"/>
              </w:rPr>
              <w:t>44</w:t>
            </w:r>
          </w:hyperlink>
        </w:p>
        <w:p>
          <w:pPr>
            <w:pStyle w:val="Contents3"/>
            <w:tabs>
              <w:tab w:val="clear" w:pos="8459"/>
              <w:tab w:val="right" w:pos="9026" w:leader="dot"/>
            </w:tabs>
            <w:rPr/>
          </w:pPr>
          <w:hyperlink w:anchor="__RefHeading___Toc1488265_3650668749">
            <w:r>
              <w:rPr>
                <w:webHidden/>
                <w:rStyle w:val="IndexLink"/>
                <w:rtl w:val="true"/>
              </w:rPr>
              <w:t>محلّ ولادت پيامبر صلى الله عليه و آله</w:t>
            </w:r>
            <w:r>
              <w:rPr>
                <w:rStyle w:val="IndexLink"/>
                <w:rtl w:val="true"/>
              </w:rPr>
              <w:tab/>
            </w:r>
            <w:r>
              <w:rPr>
                <w:rStyle w:val="IndexLink"/>
              </w:rPr>
              <w:t>44</w:t>
            </w:r>
          </w:hyperlink>
        </w:p>
        <w:p>
          <w:pPr>
            <w:pStyle w:val="Contents3"/>
            <w:tabs>
              <w:tab w:val="clear" w:pos="8459"/>
              <w:tab w:val="right" w:pos="9026" w:leader="dot"/>
            </w:tabs>
            <w:rPr/>
          </w:pPr>
          <w:hyperlink w:anchor="__RefHeading___Toc1488267_3650668749">
            <w:r>
              <w:rPr>
                <w:webHidden/>
                <w:rStyle w:val="IndexLink"/>
                <w:rtl w:val="true"/>
              </w:rPr>
              <w:t>خروج از مكّه</w:t>
            </w:r>
            <w:r>
              <w:rPr>
                <w:rStyle w:val="IndexLink"/>
                <w:rtl w:val="true"/>
              </w:rPr>
              <w:tab/>
            </w:r>
            <w:r>
              <w:rPr>
                <w:rStyle w:val="IndexLink"/>
              </w:rPr>
              <w:t>44</w:t>
            </w:r>
          </w:hyperlink>
        </w:p>
        <w:p>
          <w:pPr>
            <w:pStyle w:val="Contents3"/>
            <w:tabs>
              <w:tab w:val="clear" w:pos="8459"/>
              <w:tab w:val="right" w:pos="9026" w:leader="dot"/>
            </w:tabs>
            <w:rPr/>
          </w:pPr>
          <w:hyperlink w:anchor="__RefHeading___Toc1488269_3650668749">
            <w:r>
              <w:rPr>
                <w:webHidden/>
                <w:rStyle w:val="IndexLink"/>
                <w:rtl w:val="true"/>
              </w:rPr>
              <w:t>رقص گدايان</w:t>
            </w:r>
            <w:r>
              <w:rPr>
                <w:rStyle w:val="IndexLink"/>
                <w:rtl w:val="true"/>
              </w:rPr>
              <w:tab/>
            </w:r>
            <w:r>
              <w:rPr>
                <w:rStyle w:val="IndexLink"/>
              </w:rPr>
              <w:t>45</w:t>
            </w:r>
          </w:hyperlink>
        </w:p>
        <w:p>
          <w:pPr>
            <w:pStyle w:val="Contents3"/>
            <w:tabs>
              <w:tab w:val="clear" w:pos="8459"/>
              <w:tab w:val="right" w:pos="9026" w:leader="dot"/>
            </w:tabs>
            <w:rPr/>
          </w:pPr>
          <w:hyperlink w:anchor="__RefHeading___Toc1488271_3650668749">
            <w:r>
              <w:rPr>
                <w:webHidden/>
                <w:rStyle w:val="IndexLink"/>
                <w:rtl w:val="true"/>
              </w:rPr>
              <w:t>وادى فاطمه</w:t>
            </w:r>
            <w:r>
              <w:rPr>
                <w:rStyle w:val="IndexLink"/>
                <w:rtl w:val="true"/>
              </w:rPr>
              <w:tab/>
            </w:r>
            <w:r>
              <w:rPr>
                <w:rStyle w:val="IndexLink"/>
              </w:rPr>
              <w:t>46</w:t>
            </w:r>
          </w:hyperlink>
        </w:p>
        <w:p>
          <w:pPr>
            <w:pStyle w:val="Contents3"/>
            <w:tabs>
              <w:tab w:val="clear" w:pos="8459"/>
              <w:tab w:val="right" w:pos="9026" w:leader="dot"/>
            </w:tabs>
            <w:rPr/>
          </w:pPr>
          <w:hyperlink w:anchor="__RefHeading___Toc1488273_3650668749">
            <w:r>
              <w:rPr>
                <w:webHidden/>
                <w:rStyle w:val="IndexLink"/>
                <w:rtl w:val="true"/>
              </w:rPr>
              <w:t>جادّه سلطانى</w:t>
            </w:r>
            <w:r>
              <w:rPr>
                <w:rStyle w:val="IndexLink"/>
                <w:rtl w:val="true"/>
              </w:rPr>
              <w:tab/>
            </w:r>
            <w:r>
              <w:rPr>
                <w:rStyle w:val="IndexLink"/>
              </w:rPr>
              <w:t>46</w:t>
            </w:r>
          </w:hyperlink>
        </w:p>
        <w:p>
          <w:pPr>
            <w:pStyle w:val="Contents3"/>
            <w:tabs>
              <w:tab w:val="clear" w:pos="8459"/>
              <w:tab w:val="right" w:pos="9026" w:leader="dot"/>
            </w:tabs>
            <w:rPr/>
          </w:pPr>
          <w:hyperlink w:anchor="__RefHeading___Toc1488275_3650668749">
            <w:r>
              <w:rPr>
                <w:webHidden/>
                <w:rStyle w:val="IndexLink"/>
                <w:rtl w:val="true"/>
              </w:rPr>
              <w:t>چاه متبرّك</w:t>
            </w:r>
            <w:r>
              <w:rPr>
                <w:rStyle w:val="IndexLink"/>
                <w:rtl w:val="true"/>
              </w:rPr>
              <w:tab/>
            </w:r>
            <w:r>
              <w:rPr>
                <w:rStyle w:val="IndexLink"/>
              </w:rPr>
              <w:t>47</w:t>
            </w:r>
          </w:hyperlink>
        </w:p>
        <w:p>
          <w:pPr>
            <w:pStyle w:val="Contents3"/>
            <w:tabs>
              <w:tab w:val="clear" w:pos="8459"/>
              <w:tab w:val="right" w:pos="9026" w:leader="dot"/>
            </w:tabs>
            <w:rPr/>
          </w:pPr>
          <w:hyperlink w:anchor="__RefHeading___Toc1488277_3650668749">
            <w:r>
              <w:rPr>
                <w:webHidden/>
                <w:rStyle w:val="IndexLink"/>
                <w:rtl w:val="true"/>
              </w:rPr>
              <w:t>عرب‌هاى سماواتى</w:t>
            </w:r>
            <w:r>
              <w:rPr>
                <w:rStyle w:val="IndexLink"/>
                <w:rtl w:val="true"/>
              </w:rPr>
              <w:tab/>
            </w:r>
            <w:r>
              <w:rPr>
                <w:rStyle w:val="IndexLink"/>
              </w:rPr>
              <w:t>49</w:t>
            </w:r>
          </w:hyperlink>
        </w:p>
        <w:p>
          <w:pPr>
            <w:pStyle w:val="Contents3"/>
            <w:tabs>
              <w:tab w:val="clear" w:pos="8459"/>
              <w:tab w:val="right" w:pos="9026" w:leader="dot"/>
            </w:tabs>
            <w:rPr/>
          </w:pPr>
          <w:hyperlink w:anchor="__RefHeading___Toc1488279_3650668749">
            <w:r>
              <w:rPr>
                <w:webHidden/>
                <w:rStyle w:val="IndexLink"/>
                <w:rtl w:val="true"/>
              </w:rPr>
              <w:t>ماجراى شگفت</w:t>
            </w:r>
            <w:r>
              <w:rPr>
                <w:rStyle w:val="IndexLink"/>
                <w:rtl w:val="true"/>
              </w:rPr>
              <w:tab/>
            </w:r>
            <w:r>
              <w:rPr>
                <w:rStyle w:val="IndexLink"/>
              </w:rPr>
              <w:t>49</w:t>
            </w:r>
          </w:hyperlink>
        </w:p>
        <w:p>
          <w:pPr>
            <w:pStyle w:val="Contents3"/>
            <w:tabs>
              <w:tab w:val="clear" w:pos="8459"/>
              <w:tab w:val="right" w:pos="9026" w:leader="dot"/>
            </w:tabs>
            <w:rPr/>
          </w:pPr>
          <w:hyperlink w:anchor="__RefHeading___Toc1488281_3650668749">
            <w:r>
              <w:rPr>
                <w:webHidden/>
                <w:rStyle w:val="IndexLink"/>
                <w:rtl w:val="true"/>
              </w:rPr>
              <w:t>بندر رابغ</w:t>
            </w:r>
            <w:r>
              <w:rPr>
                <w:rStyle w:val="IndexLink"/>
                <w:rtl w:val="true"/>
              </w:rPr>
              <w:tab/>
            </w:r>
            <w:r>
              <w:rPr>
                <w:rStyle w:val="IndexLink"/>
              </w:rPr>
              <w:t>51</w:t>
            </w:r>
          </w:hyperlink>
        </w:p>
        <w:p>
          <w:pPr>
            <w:pStyle w:val="Contents3"/>
            <w:tabs>
              <w:tab w:val="clear" w:pos="8459"/>
              <w:tab w:val="right" w:pos="9026" w:leader="dot"/>
            </w:tabs>
            <w:rPr/>
          </w:pPr>
          <w:hyperlink w:anchor="__RefHeading___Toc1488283_3650668749">
            <w:r>
              <w:rPr>
                <w:webHidden/>
                <w:rStyle w:val="IndexLink"/>
                <w:rtl w:val="true"/>
              </w:rPr>
              <w:t>مراسم روضه خوانى</w:t>
            </w:r>
            <w:r>
              <w:rPr>
                <w:rStyle w:val="IndexLink"/>
                <w:rtl w:val="true"/>
              </w:rPr>
              <w:tab/>
            </w:r>
            <w:r>
              <w:rPr>
                <w:rStyle w:val="IndexLink"/>
              </w:rPr>
              <w:t>51</w:t>
            </w:r>
          </w:hyperlink>
        </w:p>
        <w:p>
          <w:pPr>
            <w:pStyle w:val="Contents3"/>
            <w:tabs>
              <w:tab w:val="clear" w:pos="8459"/>
              <w:tab w:val="right" w:pos="9026" w:leader="dot"/>
            </w:tabs>
            <w:rPr/>
          </w:pPr>
          <w:hyperlink w:anchor="__RefHeading___Toc1488285_3650668749">
            <w:r>
              <w:rPr>
                <w:webHidden/>
                <w:rStyle w:val="IndexLink"/>
                <w:rtl w:val="true"/>
              </w:rPr>
              <w:t>قلعه شيخ على</w:t>
            </w:r>
            <w:r>
              <w:rPr>
                <w:rStyle w:val="IndexLink"/>
                <w:rtl w:val="true"/>
              </w:rPr>
              <w:tab/>
            </w:r>
            <w:r>
              <w:rPr>
                <w:rStyle w:val="IndexLink"/>
              </w:rPr>
              <w:t>52</w:t>
            </w:r>
          </w:hyperlink>
        </w:p>
        <w:p>
          <w:pPr>
            <w:pStyle w:val="Contents3"/>
            <w:tabs>
              <w:tab w:val="clear" w:pos="8459"/>
              <w:tab w:val="right" w:pos="9026" w:leader="dot"/>
            </w:tabs>
            <w:rPr/>
          </w:pPr>
          <w:hyperlink w:anchor="__RefHeading___Toc1488287_3650668749">
            <w:r>
              <w:rPr>
                <w:webHidden/>
                <w:rStyle w:val="IndexLink"/>
                <w:rtl w:val="true"/>
              </w:rPr>
              <w:t>حاج شامى</w:t>
            </w:r>
            <w:r>
              <w:rPr>
                <w:rStyle w:val="IndexLink"/>
                <w:rtl w:val="true"/>
              </w:rPr>
              <w:tab/>
            </w:r>
            <w:r>
              <w:rPr>
                <w:rStyle w:val="IndexLink"/>
              </w:rPr>
              <w:t>53</w:t>
            </w:r>
          </w:hyperlink>
        </w:p>
        <w:p>
          <w:pPr>
            <w:pStyle w:val="Contents3"/>
            <w:tabs>
              <w:tab w:val="clear" w:pos="8459"/>
              <w:tab w:val="right" w:pos="9026" w:leader="dot"/>
            </w:tabs>
            <w:rPr/>
          </w:pPr>
          <w:hyperlink w:anchor="__RefHeading___Toc1488289_3650668749">
            <w:r>
              <w:rPr>
                <w:webHidden/>
                <w:rStyle w:val="IndexLink"/>
                <w:rtl w:val="true"/>
              </w:rPr>
              <w:t>چهارشنبه هفتم محرم</w:t>
            </w:r>
            <w:r>
              <w:rPr>
                <w:rStyle w:val="IndexLink"/>
                <w:rtl w:val="true"/>
              </w:rPr>
              <w:tab/>
            </w:r>
            <w:r>
              <w:rPr>
                <w:rStyle w:val="IndexLink"/>
              </w:rPr>
              <w:t>54</w:t>
            </w:r>
          </w:hyperlink>
        </w:p>
        <w:p>
          <w:pPr>
            <w:pStyle w:val="Contents3"/>
            <w:tabs>
              <w:tab w:val="clear" w:pos="8459"/>
              <w:tab w:val="right" w:pos="9026" w:leader="dot"/>
            </w:tabs>
            <w:rPr/>
          </w:pPr>
          <w:hyperlink w:anchor="__RefHeading___Toc1488291_3650668749">
            <w:r>
              <w:rPr>
                <w:webHidden/>
                <w:rStyle w:val="IndexLink"/>
                <w:rtl w:val="true"/>
              </w:rPr>
              <w:t>جمعه نهم</w:t>
            </w:r>
            <w:r>
              <w:rPr>
                <w:rStyle w:val="IndexLink"/>
                <w:rtl w:val="true"/>
              </w:rPr>
              <w:tab/>
            </w:r>
            <w:r>
              <w:rPr>
                <w:rStyle w:val="IndexLink"/>
              </w:rPr>
              <w:t>55</w:t>
            </w:r>
          </w:hyperlink>
        </w:p>
        <w:p>
          <w:pPr>
            <w:pStyle w:val="Contents3"/>
            <w:tabs>
              <w:tab w:val="clear" w:pos="8459"/>
              <w:tab w:val="right" w:pos="9026" w:leader="dot"/>
            </w:tabs>
            <w:rPr/>
          </w:pPr>
          <w:hyperlink w:anchor="__RefHeading___Toc1488293_3650668749">
            <w:r>
              <w:rPr>
                <w:webHidden/>
                <w:rStyle w:val="IndexLink"/>
                <w:rtl w:val="true"/>
              </w:rPr>
              <w:t>مدينه منوّره</w:t>
            </w:r>
            <w:r>
              <w:rPr>
                <w:rStyle w:val="IndexLink"/>
                <w:rtl w:val="true"/>
              </w:rPr>
              <w:tab/>
            </w:r>
            <w:r>
              <w:rPr>
                <w:rStyle w:val="IndexLink"/>
              </w:rPr>
              <w:t>55</w:t>
            </w:r>
          </w:hyperlink>
        </w:p>
        <w:p>
          <w:pPr>
            <w:pStyle w:val="Contents3"/>
            <w:tabs>
              <w:tab w:val="clear" w:pos="8459"/>
              <w:tab w:val="right" w:pos="9026" w:leader="dot"/>
            </w:tabs>
            <w:rPr/>
          </w:pPr>
          <w:hyperlink w:anchor="__RefHeading___Toc1488295_3650668749">
            <w:r>
              <w:rPr>
                <w:webHidden/>
                <w:rStyle w:val="IndexLink"/>
                <w:rtl w:val="true"/>
              </w:rPr>
              <w:t>مدينه منوّره</w:t>
            </w:r>
            <w:r>
              <w:rPr>
                <w:rStyle w:val="IndexLink"/>
                <w:rtl w:val="true"/>
              </w:rPr>
              <w:tab/>
            </w:r>
            <w:r>
              <w:rPr>
                <w:rStyle w:val="IndexLink"/>
              </w:rPr>
              <w:t>56</w:t>
            </w:r>
          </w:hyperlink>
        </w:p>
        <w:p>
          <w:pPr>
            <w:pStyle w:val="Contents3"/>
            <w:tabs>
              <w:tab w:val="clear" w:pos="8459"/>
              <w:tab w:val="right" w:pos="9026" w:leader="dot"/>
            </w:tabs>
            <w:rPr/>
          </w:pPr>
          <w:hyperlink w:anchor="__RefHeading___Toc1488297_3650668749">
            <w:r>
              <w:rPr>
                <w:webHidden/>
                <w:rStyle w:val="IndexLink"/>
                <w:rtl w:val="true"/>
              </w:rPr>
              <w:t>زيارت پيامبر صلى الله عليه و آله</w:t>
            </w:r>
            <w:r>
              <w:rPr>
                <w:rStyle w:val="IndexLink"/>
                <w:rtl w:val="true"/>
              </w:rPr>
              <w:tab/>
            </w:r>
            <w:r>
              <w:rPr>
                <w:rStyle w:val="IndexLink"/>
              </w:rPr>
              <w:t>56</w:t>
            </w:r>
          </w:hyperlink>
        </w:p>
        <w:p>
          <w:pPr>
            <w:pStyle w:val="Contents3"/>
            <w:tabs>
              <w:tab w:val="clear" w:pos="8459"/>
              <w:tab w:val="right" w:pos="9026" w:leader="dot"/>
            </w:tabs>
            <w:rPr/>
          </w:pPr>
          <w:hyperlink w:anchor="__RefHeading___Toc1488299_3650668749">
            <w:r>
              <w:rPr>
                <w:webHidden/>
                <w:rStyle w:val="IndexLink"/>
                <w:rtl w:val="true"/>
              </w:rPr>
              <w:t>ظلم به عجم‌ها</w:t>
            </w:r>
            <w:r>
              <w:rPr>
                <w:rStyle w:val="IndexLink"/>
                <w:rtl w:val="true"/>
              </w:rPr>
              <w:tab/>
            </w:r>
            <w:r>
              <w:rPr>
                <w:rStyle w:val="IndexLink"/>
              </w:rPr>
              <w:t>57</w:t>
            </w:r>
          </w:hyperlink>
        </w:p>
        <w:p>
          <w:pPr>
            <w:pStyle w:val="Contents3"/>
            <w:tabs>
              <w:tab w:val="clear" w:pos="8459"/>
              <w:tab w:val="right" w:pos="9026" w:leader="dot"/>
            </w:tabs>
            <w:rPr/>
          </w:pPr>
          <w:hyperlink w:anchor="__RefHeading___Toc1488301_3650668749">
            <w:r>
              <w:rPr>
                <w:webHidden/>
                <w:rStyle w:val="IndexLink"/>
                <w:rtl w:val="true"/>
              </w:rPr>
              <w:t>قبرستان احد</w:t>
            </w:r>
            <w:r>
              <w:rPr>
                <w:rStyle w:val="IndexLink"/>
                <w:rtl w:val="true"/>
              </w:rPr>
              <w:tab/>
            </w:r>
            <w:r>
              <w:rPr>
                <w:rStyle w:val="IndexLink"/>
              </w:rPr>
              <w:t>58</w:t>
            </w:r>
          </w:hyperlink>
        </w:p>
        <w:p>
          <w:pPr>
            <w:pStyle w:val="Contents3"/>
            <w:tabs>
              <w:tab w:val="clear" w:pos="8459"/>
              <w:tab w:val="right" w:pos="9026" w:leader="dot"/>
            </w:tabs>
            <w:rPr/>
          </w:pPr>
          <w:hyperlink w:anchor="__RefHeading___Toc1488303_3650668749">
            <w:r>
              <w:rPr>
                <w:webHidden/>
                <w:rStyle w:val="IndexLink"/>
                <w:rtl w:val="true"/>
              </w:rPr>
              <w:t>زيارت وداع</w:t>
            </w:r>
            <w:r>
              <w:rPr>
                <w:rStyle w:val="IndexLink"/>
                <w:rtl w:val="true"/>
              </w:rPr>
              <w:tab/>
            </w:r>
            <w:r>
              <w:rPr>
                <w:rStyle w:val="IndexLink"/>
              </w:rPr>
              <w:t>58</w:t>
            </w:r>
          </w:hyperlink>
        </w:p>
        <w:p>
          <w:pPr>
            <w:pStyle w:val="Contents3"/>
            <w:tabs>
              <w:tab w:val="clear" w:pos="8459"/>
              <w:tab w:val="right" w:pos="9026" w:leader="dot"/>
            </w:tabs>
            <w:rPr/>
          </w:pPr>
          <w:hyperlink w:anchor="__RefHeading___Toc1488305_3650668749">
            <w:r>
              <w:rPr>
                <w:webHidden/>
                <w:rStyle w:val="IndexLink"/>
                <w:rtl w:val="true"/>
              </w:rPr>
              <w:t>خار مغيلان و عولج</w:t>
            </w:r>
            <w:r>
              <w:rPr>
                <w:rStyle w:val="IndexLink"/>
                <w:rtl w:val="true"/>
              </w:rPr>
              <w:tab/>
            </w:r>
            <w:r>
              <w:rPr>
                <w:rStyle w:val="IndexLink"/>
              </w:rPr>
              <w:t>59</w:t>
            </w:r>
          </w:hyperlink>
        </w:p>
        <w:p>
          <w:pPr>
            <w:pStyle w:val="Contents3"/>
            <w:tabs>
              <w:tab w:val="clear" w:pos="8459"/>
              <w:tab w:val="right" w:pos="9026" w:leader="dot"/>
            </w:tabs>
            <w:rPr/>
          </w:pPr>
          <w:hyperlink w:anchor="__RefHeading___Toc1488307_3650668749">
            <w:r>
              <w:rPr>
                <w:webHidden/>
                <w:rStyle w:val="IndexLink"/>
                <w:rtl w:val="true"/>
              </w:rPr>
              <w:t>ده مخروبه</w:t>
            </w:r>
            <w:r>
              <w:rPr>
                <w:rStyle w:val="IndexLink"/>
                <w:rtl w:val="true"/>
              </w:rPr>
              <w:tab/>
            </w:r>
            <w:r>
              <w:rPr>
                <w:rStyle w:val="IndexLink"/>
              </w:rPr>
              <w:t>60</w:t>
            </w:r>
          </w:hyperlink>
        </w:p>
        <w:p>
          <w:pPr>
            <w:pStyle w:val="Contents3"/>
            <w:tabs>
              <w:tab w:val="clear" w:pos="8459"/>
              <w:tab w:val="right" w:pos="9026" w:leader="dot"/>
            </w:tabs>
            <w:rPr/>
          </w:pPr>
          <w:hyperlink w:anchor="__RefHeading___Toc1488309_3650668749">
            <w:r>
              <w:rPr>
                <w:webHidden/>
                <w:rStyle w:val="IndexLink"/>
                <w:rtl w:val="true"/>
              </w:rPr>
              <w:t>مسابقه تيراندازى</w:t>
            </w:r>
            <w:r>
              <w:rPr>
                <w:rStyle w:val="IndexLink"/>
                <w:rtl w:val="true"/>
              </w:rPr>
              <w:tab/>
            </w:r>
            <w:r>
              <w:rPr>
                <w:rStyle w:val="IndexLink"/>
              </w:rPr>
              <w:t>61</w:t>
            </w:r>
          </w:hyperlink>
        </w:p>
        <w:p>
          <w:pPr>
            <w:pStyle w:val="Contents3"/>
            <w:tabs>
              <w:tab w:val="clear" w:pos="8459"/>
              <w:tab w:val="right" w:pos="9026" w:leader="dot"/>
            </w:tabs>
            <w:rPr/>
          </w:pPr>
          <w:hyperlink w:anchor="__RefHeading___Toc1488311_3650668749">
            <w:r>
              <w:rPr>
                <w:webHidden/>
                <w:rStyle w:val="IndexLink"/>
                <w:rtl w:val="true"/>
              </w:rPr>
              <w:t>وفور نعمت</w:t>
            </w:r>
            <w:r>
              <w:rPr>
                <w:rStyle w:val="IndexLink"/>
                <w:rtl w:val="true"/>
              </w:rPr>
              <w:tab/>
            </w:r>
            <w:r>
              <w:rPr>
                <w:rStyle w:val="IndexLink"/>
              </w:rPr>
              <w:t>62</w:t>
            </w:r>
          </w:hyperlink>
        </w:p>
        <w:p>
          <w:pPr>
            <w:pStyle w:val="Contents3"/>
            <w:tabs>
              <w:tab w:val="clear" w:pos="8459"/>
              <w:tab w:val="right" w:pos="9026" w:leader="dot"/>
            </w:tabs>
            <w:rPr/>
          </w:pPr>
          <w:hyperlink w:anchor="__RefHeading___Toc1488313_3650668749">
            <w:r>
              <w:rPr>
                <w:webHidden/>
                <w:rStyle w:val="IndexLink"/>
                <w:rtl w:val="true"/>
              </w:rPr>
              <w:t>ايلات جبلى</w:t>
            </w:r>
            <w:r>
              <w:rPr>
                <w:rStyle w:val="IndexLink"/>
                <w:rtl w:val="true"/>
              </w:rPr>
              <w:tab/>
            </w:r>
            <w:r>
              <w:rPr>
                <w:rStyle w:val="IndexLink"/>
              </w:rPr>
              <w:t>63</w:t>
            </w:r>
          </w:hyperlink>
        </w:p>
        <w:p>
          <w:pPr>
            <w:pStyle w:val="Contents3"/>
            <w:tabs>
              <w:tab w:val="clear" w:pos="8459"/>
              <w:tab w:val="right" w:pos="9026" w:leader="dot"/>
            </w:tabs>
            <w:rPr/>
          </w:pPr>
          <w:hyperlink w:anchor="__RefHeading___Toc1488315_3650668749">
            <w:r>
              <w:rPr>
                <w:webHidden/>
                <w:rStyle w:val="IndexLink"/>
                <w:rtl w:val="true"/>
              </w:rPr>
              <w:t>بازگشت به مستجده</w:t>
            </w:r>
            <w:r>
              <w:rPr>
                <w:rStyle w:val="IndexLink"/>
                <w:rtl w:val="true"/>
              </w:rPr>
              <w:tab/>
            </w:r>
            <w:r>
              <w:rPr>
                <w:rStyle w:val="IndexLink"/>
              </w:rPr>
              <w:t>63</w:t>
            </w:r>
          </w:hyperlink>
        </w:p>
        <w:p>
          <w:pPr>
            <w:pStyle w:val="Contents3"/>
            <w:tabs>
              <w:tab w:val="clear" w:pos="8459"/>
              <w:tab w:val="right" w:pos="9026" w:leader="dot"/>
            </w:tabs>
            <w:rPr/>
          </w:pPr>
          <w:hyperlink w:anchor="__RefHeading___Toc1488317_3650668749">
            <w:r>
              <w:rPr>
                <w:webHidden/>
                <w:rStyle w:val="IndexLink"/>
                <w:rtl w:val="true"/>
              </w:rPr>
              <w:t>ده كفار</w:t>
            </w:r>
            <w:r>
              <w:rPr>
                <w:rStyle w:val="IndexLink"/>
                <w:rtl w:val="true"/>
              </w:rPr>
              <w:tab/>
            </w:r>
            <w:r>
              <w:rPr>
                <w:rStyle w:val="IndexLink"/>
              </w:rPr>
              <w:t>64</w:t>
            </w:r>
          </w:hyperlink>
        </w:p>
        <w:p>
          <w:pPr>
            <w:pStyle w:val="Contents3"/>
            <w:tabs>
              <w:tab w:val="clear" w:pos="8459"/>
              <w:tab w:val="right" w:pos="9026" w:leader="dot"/>
            </w:tabs>
            <w:rPr/>
          </w:pPr>
          <w:hyperlink w:anchor="__RefHeading___Toc1488319_3650668749">
            <w:r>
              <w:rPr>
                <w:webHidden/>
                <w:rStyle w:val="IndexLink"/>
                <w:rtl w:val="true"/>
              </w:rPr>
              <w:t>حاجيان عكام‌نما</w:t>
            </w:r>
            <w:r>
              <w:rPr>
                <w:rStyle w:val="IndexLink"/>
                <w:rtl w:val="true"/>
              </w:rPr>
              <w:tab/>
            </w:r>
            <w:r>
              <w:rPr>
                <w:rStyle w:val="IndexLink"/>
              </w:rPr>
              <w:t>65</w:t>
            </w:r>
          </w:hyperlink>
        </w:p>
        <w:p>
          <w:pPr>
            <w:pStyle w:val="Contents3"/>
            <w:tabs>
              <w:tab w:val="clear" w:pos="8459"/>
              <w:tab w:val="right" w:pos="9026" w:leader="dot"/>
            </w:tabs>
            <w:rPr/>
          </w:pPr>
          <w:hyperlink w:anchor="__RefHeading___Toc1488321_3650668749">
            <w:r>
              <w:rPr>
                <w:webHidden/>
                <w:rStyle w:val="IndexLink"/>
                <w:rtl w:val="true"/>
              </w:rPr>
              <w:t>مهارت در تيراندازى</w:t>
            </w:r>
            <w:r>
              <w:rPr>
                <w:rStyle w:val="IndexLink"/>
                <w:rtl w:val="true"/>
              </w:rPr>
              <w:tab/>
            </w:r>
            <w:r>
              <w:rPr>
                <w:rStyle w:val="IndexLink"/>
              </w:rPr>
              <w:t>66</w:t>
            </w:r>
          </w:hyperlink>
        </w:p>
        <w:p>
          <w:pPr>
            <w:pStyle w:val="Contents3"/>
            <w:tabs>
              <w:tab w:val="clear" w:pos="8459"/>
              <w:tab w:val="right" w:pos="9026" w:leader="dot"/>
            </w:tabs>
            <w:rPr/>
          </w:pPr>
          <w:hyperlink w:anchor="__RefHeading___Toc1488323_3650668749">
            <w:r>
              <w:rPr>
                <w:webHidden/>
                <w:rStyle w:val="IndexLink"/>
                <w:rtl w:val="true"/>
              </w:rPr>
              <w:t>بازديد امير</w:t>
            </w:r>
            <w:r>
              <w:rPr>
                <w:rStyle w:val="IndexLink"/>
                <w:rtl w:val="true"/>
              </w:rPr>
              <w:tab/>
            </w:r>
            <w:r>
              <w:rPr>
                <w:rStyle w:val="IndexLink"/>
              </w:rPr>
              <w:t>67</w:t>
            </w:r>
          </w:hyperlink>
        </w:p>
        <w:p>
          <w:pPr>
            <w:pStyle w:val="Contents3"/>
            <w:tabs>
              <w:tab w:val="clear" w:pos="8459"/>
              <w:tab w:val="right" w:pos="9026" w:leader="dot"/>
            </w:tabs>
            <w:rPr/>
          </w:pPr>
          <w:hyperlink w:anchor="__RefHeading___Toc1488325_3650668749">
            <w:r>
              <w:rPr>
                <w:webHidden/>
                <w:rStyle w:val="IndexLink"/>
                <w:rtl w:val="true"/>
              </w:rPr>
              <w:t>تماشاى تفنگ‌ها</w:t>
            </w:r>
            <w:r>
              <w:rPr>
                <w:rStyle w:val="IndexLink"/>
                <w:rtl w:val="true"/>
              </w:rPr>
              <w:tab/>
            </w:r>
            <w:r>
              <w:rPr>
                <w:rStyle w:val="IndexLink"/>
              </w:rPr>
              <w:t>68</w:t>
            </w:r>
          </w:hyperlink>
        </w:p>
        <w:p>
          <w:pPr>
            <w:pStyle w:val="Contents3"/>
            <w:tabs>
              <w:tab w:val="clear" w:pos="8459"/>
              <w:tab w:val="right" w:pos="9026" w:leader="dot"/>
            </w:tabs>
            <w:rPr/>
          </w:pPr>
          <w:hyperlink w:anchor="__RefHeading___Toc1488327_3650668749">
            <w:r>
              <w:rPr>
                <w:webHidden/>
                <w:rStyle w:val="IndexLink"/>
                <w:rtl w:val="true"/>
              </w:rPr>
              <w:t>خانه امير</w:t>
            </w:r>
            <w:r>
              <w:rPr>
                <w:rStyle w:val="IndexLink"/>
                <w:rtl w:val="true"/>
              </w:rPr>
              <w:tab/>
            </w:r>
            <w:r>
              <w:rPr>
                <w:rStyle w:val="IndexLink"/>
              </w:rPr>
              <w:t>69</w:t>
            </w:r>
          </w:hyperlink>
        </w:p>
        <w:p>
          <w:pPr>
            <w:pStyle w:val="Contents3"/>
            <w:tabs>
              <w:tab w:val="clear" w:pos="8459"/>
              <w:tab w:val="right" w:pos="9026" w:leader="dot"/>
            </w:tabs>
            <w:rPr/>
          </w:pPr>
          <w:hyperlink w:anchor="__RefHeading___Toc1488329_3650668749">
            <w:r>
              <w:rPr>
                <w:webHidden/>
                <w:rStyle w:val="IndexLink"/>
                <w:rtl w:val="true"/>
              </w:rPr>
              <w:t>حمل باقركاشى</w:t>
            </w:r>
            <w:r>
              <w:rPr>
                <w:rStyle w:val="IndexLink"/>
                <w:rtl w:val="true"/>
              </w:rPr>
              <w:tab/>
            </w:r>
            <w:r>
              <w:rPr>
                <w:rStyle w:val="IndexLink"/>
              </w:rPr>
              <w:t>71</w:t>
            </w:r>
          </w:hyperlink>
        </w:p>
        <w:p>
          <w:pPr>
            <w:pStyle w:val="Contents3"/>
            <w:tabs>
              <w:tab w:val="clear" w:pos="8459"/>
              <w:tab w:val="right" w:pos="9026" w:leader="dot"/>
            </w:tabs>
            <w:rPr/>
          </w:pPr>
          <w:hyperlink w:anchor="__RefHeading___Toc1488331_3650668749">
            <w:r>
              <w:rPr>
                <w:webHidden/>
                <w:rStyle w:val="IndexLink"/>
                <w:rtl w:val="true"/>
              </w:rPr>
              <w:t>حركت از جبل</w:t>
            </w:r>
            <w:r>
              <w:rPr>
                <w:rStyle w:val="IndexLink"/>
                <w:rtl w:val="true"/>
              </w:rPr>
              <w:tab/>
            </w:r>
            <w:r>
              <w:rPr>
                <w:rStyle w:val="IndexLink"/>
              </w:rPr>
              <w:t>72</w:t>
            </w:r>
          </w:hyperlink>
        </w:p>
        <w:p>
          <w:pPr>
            <w:pStyle w:val="Contents3"/>
            <w:tabs>
              <w:tab w:val="clear" w:pos="8459"/>
              <w:tab w:val="right" w:pos="9026" w:leader="dot"/>
            </w:tabs>
            <w:rPr/>
          </w:pPr>
          <w:hyperlink w:anchor="__RefHeading___Toc1488333_3650668749">
            <w:r>
              <w:rPr>
                <w:webHidden/>
                <w:rStyle w:val="IndexLink"/>
                <w:rtl w:val="true"/>
              </w:rPr>
              <w:t>جادّه سلطانى</w:t>
            </w:r>
            <w:r>
              <w:rPr>
                <w:rStyle w:val="IndexLink"/>
                <w:rtl w:val="true"/>
              </w:rPr>
              <w:tab/>
            </w:r>
            <w:r>
              <w:rPr>
                <w:rStyle w:val="IndexLink"/>
              </w:rPr>
              <w:t>74</w:t>
            </w:r>
          </w:hyperlink>
        </w:p>
        <w:p>
          <w:pPr>
            <w:pStyle w:val="Contents3"/>
            <w:tabs>
              <w:tab w:val="clear" w:pos="8459"/>
              <w:tab w:val="right" w:pos="9026" w:leader="dot"/>
            </w:tabs>
            <w:rPr/>
          </w:pPr>
          <w:hyperlink w:anchor="__RefHeading___Toc1488335_3650668749">
            <w:r>
              <w:rPr>
                <w:webHidden/>
                <w:rStyle w:val="IndexLink"/>
                <w:rtl w:val="true"/>
              </w:rPr>
              <w:t>عصبانيت شاهزاده</w:t>
            </w:r>
            <w:r>
              <w:rPr>
                <w:rStyle w:val="IndexLink"/>
                <w:rtl w:val="true"/>
              </w:rPr>
              <w:tab/>
            </w:r>
            <w:r>
              <w:rPr>
                <w:rStyle w:val="IndexLink"/>
              </w:rPr>
              <w:t>74</w:t>
            </w:r>
          </w:hyperlink>
        </w:p>
        <w:p>
          <w:pPr>
            <w:pStyle w:val="Contents3"/>
            <w:tabs>
              <w:tab w:val="clear" w:pos="8459"/>
              <w:tab w:val="right" w:pos="9026" w:leader="dot"/>
            </w:tabs>
            <w:rPr/>
          </w:pPr>
          <w:hyperlink w:anchor="__RefHeading___Toc1488337_3650668749">
            <w:r>
              <w:rPr>
                <w:webHidden/>
                <w:rStyle w:val="IndexLink"/>
                <w:rtl w:val="true"/>
              </w:rPr>
              <w:t>بركه شراف</w:t>
            </w:r>
            <w:r>
              <w:rPr>
                <w:rStyle w:val="IndexLink"/>
                <w:rtl w:val="true"/>
              </w:rPr>
              <w:tab/>
            </w:r>
            <w:r>
              <w:rPr>
                <w:rStyle w:val="IndexLink"/>
              </w:rPr>
              <w:t>76</w:t>
            </w:r>
          </w:hyperlink>
        </w:p>
        <w:p>
          <w:pPr>
            <w:pStyle w:val="Contents3"/>
            <w:tabs>
              <w:tab w:val="clear" w:pos="8459"/>
              <w:tab w:val="right" w:pos="9026" w:leader="dot"/>
            </w:tabs>
            <w:rPr/>
          </w:pPr>
          <w:hyperlink w:anchor="__RefHeading___Toc1488339_3650668749">
            <w:r>
              <w:rPr>
                <w:webHidden/>
                <w:rStyle w:val="IndexLink"/>
                <w:rtl w:val="true"/>
              </w:rPr>
              <w:t>گوش بُرى</w:t>
            </w:r>
            <w:r>
              <w:rPr>
                <w:rStyle w:val="IndexLink"/>
                <w:rtl w:val="true"/>
              </w:rPr>
              <w:tab/>
            </w:r>
            <w:r>
              <w:rPr>
                <w:rStyle w:val="IndexLink"/>
              </w:rPr>
              <w:t>76</w:t>
            </w:r>
          </w:hyperlink>
        </w:p>
        <w:p>
          <w:pPr>
            <w:pStyle w:val="Contents3"/>
            <w:tabs>
              <w:tab w:val="clear" w:pos="8459"/>
              <w:tab w:val="right" w:pos="9026" w:leader="dot"/>
            </w:tabs>
            <w:rPr/>
          </w:pPr>
          <w:hyperlink w:anchor="__RefHeading___Toc1488341_3650668749">
            <w:r>
              <w:rPr>
                <w:webHidden/>
                <w:rStyle w:val="IndexLink"/>
                <w:rtl w:val="true"/>
              </w:rPr>
              <w:t>حراج شترها</w:t>
            </w:r>
            <w:r>
              <w:rPr>
                <w:rStyle w:val="IndexLink"/>
                <w:rtl w:val="true"/>
              </w:rPr>
              <w:tab/>
            </w:r>
            <w:r>
              <w:rPr>
                <w:rStyle w:val="IndexLink"/>
              </w:rPr>
              <w:t>77</w:t>
            </w:r>
          </w:hyperlink>
        </w:p>
        <w:p>
          <w:pPr>
            <w:pStyle w:val="Contents3"/>
            <w:tabs>
              <w:tab w:val="clear" w:pos="8459"/>
              <w:tab w:val="right" w:pos="9026" w:leader="dot"/>
            </w:tabs>
            <w:rPr/>
          </w:pPr>
          <w:hyperlink w:anchor="__RefHeading___Toc1488343_3650668749">
            <w:r>
              <w:rPr>
                <w:webHidden/>
                <w:rStyle w:val="IndexLink"/>
                <w:rtl w:val="true"/>
              </w:rPr>
              <w:t>تخريب آثار</w:t>
            </w:r>
            <w:r>
              <w:rPr>
                <w:rStyle w:val="IndexLink"/>
                <w:rtl w:val="true"/>
              </w:rPr>
              <w:tab/>
            </w:r>
            <w:r>
              <w:rPr>
                <w:rStyle w:val="IndexLink"/>
              </w:rPr>
              <w:t>78</w:t>
            </w:r>
          </w:hyperlink>
        </w:p>
        <w:p>
          <w:pPr>
            <w:pStyle w:val="Contents3"/>
            <w:tabs>
              <w:tab w:val="clear" w:pos="8459"/>
              <w:tab w:val="right" w:pos="9026" w:leader="dot"/>
            </w:tabs>
            <w:rPr/>
          </w:pPr>
          <w:hyperlink w:anchor="__RefHeading___Toc1488345_3650668749">
            <w:r>
              <w:rPr>
                <w:webHidden/>
                <w:rStyle w:val="IndexLink"/>
                <w:rtl w:val="true"/>
              </w:rPr>
              <w:t>عين سيه</w:t>
            </w:r>
            <w:r>
              <w:rPr>
                <w:rStyle w:val="IndexLink"/>
                <w:rtl w:val="true"/>
              </w:rPr>
              <w:tab/>
            </w:r>
            <w:r>
              <w:rPr>
                <w:rStyle w:val="IndexLink"/>
              </w:rPr>
              <w:t>79</w:t>
            </w:r>
          </w:hyperlink>
        </w:p>
        <w:p>
          <w:pPr>
            <w:pStyle w:val="Contents3"/>
            <w:tabs>
              <w:tab w:val="clear" w:pos="8459"/>
              <w:tab w:val="right" w:pos="9026" w:leader="dot"/>
            </w:tabs>
            <w:rPr/>
          </w:pPr>
          <w:hyperlink w:anchor="__RefHeading___Toc1488347_3650668749">
            <w:r>
              <w:rPr>
                <w:webHidden/>
                <w:rStyle w:val="IndexLink"/>
                <w:rtl w:val="true"/>
              </w:rPr>
              <w:t>رأس سلمان</w:t>
            </w:r>
            <w:r>
              <w:rPr>
                <w:rStyle w:val="IndexLink"/>
                <w:rtl w:val="true"/>
              </w:rPr>
              <w:tab/>
            </w:r>
            <w:r>
              <w:rPr>
                <w:rStyle w:val="IndexLink"/>
              </w:rPr>
              <w:t>79</w:t>
            </w:r>
          </w:hyperlink>
        </w:p>
        <w:p>
          <w:pPr>
            <w:pStyle w:val="Contents3"/>
            <w:tabs>
              <w:tab w:val="clear" w:pos="8459"/>
              <w:tab w:val="right" w:pos="9026" w:leader="dot"/>
            </w:tabs>
            <w:rPr/>
          </w:pPr>
          <w:hyperlink w:anchor="__RefHeading___Toc1488349_3650668749">
            <w:r>
              <w:rPr>
                <w:webHidden/>
                <w:rStyle w:val="IndexLink"/>
                <w:rtl w:val="true"/>
              </w:rPr>
              <w:t>به سوى كربلا</w:t>
            </w:r>
            <w:r>
              <w:rPr>
                <w:rStyle w:val="IndexLink"/>
                <w:rtl w:val="true"/>
              </w:rPr>
              <w:tab/>
            </w:r>
            <w:r>
              <w:rPr>
                <w:rStyle w:val="IndexLink"/>
              </w:rPr>
              <w:t>80</w:t>
            </w:r>
          </w:hyperlink>
        </w:p>
        <w:p>
          <w:pPr>
            <w:pStyle w:val="Contents3"/>
            <w:tabs>
              <w:tab w:val="clear" w:pos="8459"/>
              <w:tab w:val="right" w:pos="9026" w:leader="dot"/>
            </w:tabs>
            <w:rPr/>
          </w:pPr>
          <w:hyperlink w:anchor="__RefHeading___Toc1488351_3650668749">
            <w:r>
              <w:rPr>
                <w:webHidden/>
                <w:rStyle w:val="IndexLink"/>
                <w:rtl w:val="true"/>
              </w:rPr>
              <w:t>شب اربعين</w:t>
            </w:r>
            <w:r>
              <w:rPr>
                <w:rStyle w:val="IndexLink"/>
                <w:rtl w:val="true"/>
              </w:rPr>
              <w:tab/>
            </w:r>
            <w:r>
              <w:rPr>
                <w:rStyle w:val="IndexLink"/>
              </w:rPr>
              <w:t>81</w:t>
            </w:r>
          </w:hyperlink>
        </w:p>
        <w:p>
          <w:pPr>
            <w:pStyle w:val="Contents2"/>
            <w:tabs>
              <w:tab w:val="clear" w:pos="8743"/>
              <w:tab w:val="right" w:pos="9026" w:leader="dot"/>
            </w:tabs>
            <w:rPr/>
          </w:pPr>
          <w:hyperlink w:anchor="__RefHeading___Toc1488353_3650668749">
            <w:r>
              <w:rPr>
                <w:webHidden/>
                <w:rStyle w:val="IndexLink"/>
                <w:rtl w:val="true"/>
              </w:rPr>
              <w:t xml:space="preserve">سفرنامه‌اى شيرين و پرماجرا </w:t>
            </w:r>
            <w:r>
              <w:rPr>
                <w:rStyle w:val="IndexLink"/>
                <w:rtl w:val="true"/>
              </w:rPr>
              <w:t>(</w:t>
            </w:r>
            <w:r>
              <w:rPr>
                <w:rStyle w:val="IndexLink"/>
              </w:rPr>
              <w:t>1296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r>
            <w:r>
              <w:rPr>
                <w:rStyle w:val="IndexLink"/>
                <w:rtl w:val="true"/>
              </w:rPr>
              <w:t>، ميرزا عبدالغفار نجم الملك منجّم‌باشى</w:t>
            </w:r>
            <w:r>
              <w:rPr>
                <w:rStyle w:val="IndexLink"/>
                <w:rtl w:val="true"/>
              </w:rPr>
              <w:t>)</w:t>
              <w:tab/>
            </w:r>
            <w:r>
              <w:rPr>
                <w:rStyle w:val="IndexLink"/>
              </w:rPr>
              <w:t>83</w:t>
            </w:r>
          </w:hyperlink>
        </w:p>
        <w:p>
          <w:pPr>
            <w:pStyle w:val="Contents3"/>
            <w:tabs>
              <w:tab w:val="clear" w:pos="8459"/>
              <w:tab w:val="right" w:pos="9026" w:leader="dot"/>
            </w:tabs>
            <w:rPr/>
          </w:pPr>
          <w:hyperlink w:anchor="__RefHeading___Toc1488355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488357_3650668749">
            <w:r>
              <w:rPr>
                <w:webHidden/>
                <w:rStyle w:val="IndexLink"/>
                <w:rtl w:val="true"/>
              </w:rPr>
              <w:t>عزم زيارت</w:t>
            </w:r>
            <w:r>
              <w:rPr>
                <w:rStyle w:val="IndexLink"/>
                <w:rtl w:val="true"/>
              </w:rPr>
              <w:tab/>
            </w:r>
            <w:r>
              <w:rPr>
                <w:rStyle w:val="IndexLink"/>
              </w:rPr>
              <w:t>84</w:t>
            </w:r>
          </w:hyperlink>
        </w:p>
        <w:p>
          <w:pPr>
            <w:pStyle w:val="Contents3"/>
            <w:tabs>
              <w:tab w:val="clear" w:pos="8459"/>
              <w:tab w:val="right" w:pos="9026" w:leader="dot"/>
            </w:tabs>
            <w:rPr/>
          </w:pPr>
          <w:hyperlink w:anchor="__RefHeading___Toc1488359_3650668749">
            <w:r>
              <w:rPr>
                <w:webHidden/>
                <w:rStyle w:val="IndexLink"/>
                <w:rtl w:val="true"/>
              </w:rPr>
              <w:t>از طهران تا خانقين</w:t>
            </w:r>
            <w:r>
              <w:rPr>
                <w:rStyle w:val="IndexLink"/>
                <w:rtl w:val="true"/>
              </w:rPr>
              <w:t>:</w:t>
              <w:tab/>
            </w:r>
            <w:r>
              <w:rPr>
                <w:rStyle w:val="IndexLink"/>
              </w:rPr>
              <w:t>84</w:t>
            </w:r>
          </w:hyperlink>
        </w:p>
        <w:p>
          <w:pPr>
            <w:pStyle w:val="Contents3"/>
            <w:tabs>
              <w:tab w:val="clear" w:pos="8459"/>
              <w:tab w:val="right" w:pos="9026" w:leader="dot"/>
            </w:tabs>
            <w:rPr/>
          </w:pPr>
          <w:hyperlink w:anchor="__RefHeading___Toc1488361_3650668749">
            <w:r>
              <w:rPr>
                <w:webHidden/>
                <w:rStyle w:val="IndexLink"/>
                <w:rtl w:val="true"/>
              </w:rPr>
              <w:t>صنعت قالى بافى</w:t>
            </w:r>
            <w:r>
              <w:rPr>
                <w:rStyle w:val="IndexLink"/>
                <w:rtl w:val="true"/>
              </w:rPr>
              <w:tab/>
            </w:r>
            <w:r>
              <w:rPr>
                <w:rStyle w:val="IndexLink"/>
              </w:rPr>
              <w:t>85</w:t>
            </w:r>
          </w:hyperlink>
        </w:p>
        <w:p>
          <w:pPr>
            <w:pStyle w:val="Contents3"/>
            <w:tabs>
              <w:tab w:val="clear" w:pos="8459"/>
              <w:tab w:val="right" w:pos="9026" w:leader="dot"/>
            </w:tabs>
            <w:rPr/>
          </w:pPr>
          <w:hyperlink w:anchor="__RefHeading___Toc1488363_3650668749">
            <w:r>
              <w:rPr>
                <w:webHidden/>
                <w:rStyle w:val="IndexLink"/>
                <w:rtl w:val="true"/>
              </w:rPr>
              <w:t>راهزنان در نوبران</w:t>
            </w:r>
            <w:r>
              <w:rPr>
                <w:rStyle w:val="IndexLink"/>
                <w:rtl w:val="true"/>
              </w:rPr>
              <w:tab/>
            </w:r>
            <w:r>
              <w:rPr>
                <w:rStyle w:val="IndexLink"/>
              </w:rPr>
              <w:t>85</w:t>
            </w:r>
          </w:hyperlink>
        </w:p>
        <w:p>
          <w:pPr>
            <w:pStyle w:val="Contents3"/>
            <w:tabs>
              <w:tab w:val="clear" w:pos="8459"/>
              <w:tab w:val="right" w:pos="9026" w:leader="dot"/>
            </w:tabs>
            <w:rPr/>
          </w:pPr>
          <w:hyperlink w:anchor="__RefHeading___Toc1488365_3650668749">
            <w:r>
              <w:rPr>
                <w:webHidden/>
                <w:rStyle w:val="IndexLink"/>
                <w:rtl w:val="true"/>
              </w:rPr>
              <w:t>در قصر شيرين</w:t>
            </w:r>
            <w:r>
              <w:rPr>
                <w:rStyle w:val="IndexLink"/>
                <w:rtl w:val="true"/>
              </w:rPr>
              <w:tab/>
            </w:r>
            <w:r>
              <w:rPr>
                <w:rStyle w:val="IndexLink"/>
              </w:rPr>
              <w:t>86</w:t>
            </w:r>
          </w:hyperlink>
        </w:p>
        <w:p>
          <w:pPr>
            <w:pStyle w:val="Contents3"/>
            <w:tabs>
              <w:tab w:val="clear" w:pos="8459"/>
              <w:tab w:val="right" w:pos="9026" w:leader="dot"/>
            </w:tabs>
            <w:rPr/>
          </w:pPr>
          <w:hyperlink w:anchor="__RefHeading___Toc1488367_3650668749">
            <w:r>
              <w:rPr>
                <w:webHidden/>
                <w:rStyle w:val="IndexLink"/>
                <w:rtl w:val="true"/>
              </w:rPr>
              <w:t>عتبات عاليات</w:t>
            </w:r>
            <w:r>
              <w:rPr>
                <w:rStyle w:val="IndexLink"/>
                <w:rtl w:val="true"/>
              </w:rPr>
              <w:tab/>
            </w:r>
            <w:r>
              <w:rPr>
                <w:rStyle w:val="IndexLink"/>
              </w:rPr>
              <w:t>87</w:t>
            </w:r>
          </w:hyperlink>
        </w:p>
        <w:p>
          <w:pPr>
            <w:pStyle w:val="Contents3"/>
            <w:tabs>
              <w:tab w:val="clear" w:pos="8459"/>
              <w:tab w:val="right" w:pos="9026" w:leader="dot"/>
            </w:tabs>
            <w:rPr/>
          </w:pPr>
          <w:hyperlink w:anchor="__RefHeading___Toc1488369_3650668749">
            <w:r>
              <w:rPr>
                <w:webHidden/>
                <w:rStyle w:val="IndexLink"/>
                <w:rtl w:val="true"/>
              </w:rPr>
              <w:t>حمل جنازه</w:t>
            </w:r>
            <w:r>
              <w:rPr>
                <w:rStyle w:val="IndexLink"/>
                <w:rtl w:val="true"/>
              </w:rPr>
              <w:tab/>
            </w:r>
            <w:r>
              <w:rPr>
                <w:rStyle w:val="IndexLink"/>
              </w:rPr>
              <w:t>87</w:t>
            </w:r>
          </w:hyperlink>
        </w:p>
        <w:p>
          <w:pPr>
            <w:pStyle w:val="Contents3"/>
            <w:tabs>
              <w:tab w:val="clear" w:pos="8459"/>
              <w:tab w:val="right" w:pos="9026" w:leader="dot"/>
            </w:tabs>
            <w:rPr/>
          </w:pPr>
          <w:hyperlink w:anchor="__RefHeading___Toc1488371_3650668749">
            <w:r>
              <w:rPr>
                <w:webHidden/>
                <w:rStyle w:val="IndexLink"/>
                <w:rtl w:val="true"/>
              </w:rPr>
              <w:t>حركت به طرف بصره</w:t>
            </w:r>
            <w:r>
              <w:rPr>
                <w:rStyle w:val="IndexLink"/>
                <w:rtl w:val="true"/>
              </w:rPr>
              <w:tab/>
            </w:r>
            <w:r>
              <w:rPr>
                <w:rStyle w:val="IndexLink"/>
              </w:rPr>
              <w:t>88</w:t>
            </w:r>
          </w:hyperlink>
        </w:p>
        <w:p>
          <w:pPr>
            <w:pStyle w:val="Contents3"/>
            <w:tabs>
              <w:tab w:val="clear" w:pos="8459"/>
              <w:tab w:val="right" w:pos="9026" w:leader="dot"/>
            </w:tabs>
            <w:rPr/>
          </w:pPr>
          <w:hyperlink w:anchor="__RefHeading___Toc1488373_3650668749">
            <w:r>
              <w:rPr>
                <w:webHidden/>
                <w:rStyle w:val="IndexLink"/>
                <w:rtl w:val="true"/>
              </w:rPr>
              <w:t>مداين</w:t>
            </w:r>
            <w:r>
              <w:rPr>
                <w:rStyle w:val="IndexLink"/>
                <w:rtl w:val="true"/>
              </w:rPr>
              <w:tab/>
            </w:r>
            <w:r>
              <w:rPr>
                <w:rStyle w:val="IndexLink"/>
              </w:rPr>
              <w:t>88</w:t>
            </w:r>
          </w:hyperlink>
        </w:p>
        <w:p>
          <w:pPr>
            <w:pStyle w:val="Contents3"/>
            <w:tabs>
              <w:tab w:val="clear" w:pos="8459"/>
              <w:tab w:val="right" w:pos="9026" w:leader="dot"/>
            </w:tabs>
            <w:rPr/>
          </w:pPr>
          <w:hyperlink w:anchor="__RefHeading___Toc1488375_3650668749">
            <w:r>
              <w:rPr>
                <w:webHidden/>
                <w:rStyle w:val="IndexLink"/>
                <w:rtl w:val="true"/>
              </w:rPr>
              <w:t>قبر عزير نبى</w:t>
            </w:r>
            <w:r>
              <w:rPr>
                <w:rStyle w:val="IndexLink"/>
                <w:rtl w:val="true"/>
              </w:rPr>
              <w:tab/>
            </w:r>
            <w:r>
              <w:rPr>
                <w:rStyle w:val="IndexLink"/>
              </w:rPr>
              <w:t>88</w:t>
            </w:r>
          </w:hyperlink>
        </w:p>
        <w:p>
          <w:pPr>
            <w:pStyle w:val="Contents3"/>
            <w:tabs>
              <w:tab w:val="clear" w:pos="8459"/>
              <w:tab w:val="right" w:pos="9026" w:leader="dot"/>
            </w:tabs>
            <w:rPr/>
          </w:pPr>
          <w:hyperlink w:anchor="__RefHeading___Toc1488377_3650668749">
            <w:r>
              <w:rPr>
                <w:webHidden/>
                <w:rStyle w:val="IndexLink"/>
                <w:rtl w:val="true"/>
              </w:rPr>
              <w:t>بصره</w:t>
            </w:r>
            <w:r>
              <w:rPr>
                <w:rStyle w:val="IndexLink"/>
                <w:rtl w:val="true"/>
              </w:rPr>
              <w:tab/>
            </w:r>
            <w:r>
              <w:rPr>
                <w:rStyle w:val="IndexLink"/>
              </w:rPr>
              <w:t>89</w:t>
            </w:r>
          </w:hyperlink>
        </w:p>
        <w:p>
          <w:pPr>
            <w:pStyle w:val="Contents3"/>
            <w:tabs>
              <w:tab w:val="clear" w:pos="8459"/>
              <w:tab w:val="right" w:pos="9026" w:leader="dot"/>
            </w:tabs>
            <w:rPr/>
          </w:pPr>
          <w:hyperlink w:anchor="__RefHeading___Toc1488379_3650668749">
            <w:r>
              <w:rPr>
                <w:webHidden/>
                <w:rStyle w:val="IndexLink"/>
                <w:rtl w:val="true"/>
              </w:rPr>
              <w:t>بوشهر</w:t>
            </w:r>
            <w:r>
              <w:rPr>
                <w:rStyle w:val="IndexLink"/>
                <w:rtl w:val="true"/>
              </w:rPr>
              <w:tab/>
            </w:r>
            <w:r>
              <w:rPr>
                <w:rStyle w:val="IndexLink"/>
              </w:rPr>
              <w:t>90</w:t>
            </w:r>
          </w:hyperlink>
        </w:p>
        <w:p>
          <w:pPr>
            <w:pStyle w:val="Contents3"/>
            <w:tabs>
              <w:tab w:val="clear" w:pos="8459"/>
              <w:tab w:val="right" w:pos="9026" w:leader="dot"/>
            </w:tabs>
            <w:rPr/>
          </w:pPr>
          <w:hyperlink w:anchor="__RefHeading___Toc1488381_3650668749">
            <w:r>
              <w:rPr>
                <w:webHidden/>
                <w:rStyle w:val="IndexLink"/>
                <w:rtl w:val="true"/>
              </w:rPr>
              <w:t>حركت به سوى جدّه</w:t>
            </w:r>
            <w:r>
              <w:rPr>
                <w:rStyle w:val="IndexLink"/>
                <w:rtl w:val="true"/>
              </w:rPr>
              <w:tab/>
            </w:r>
            <w:r>
              <w:rPr>
                <w:rStyle w:val="IndexLink"/>
              </w:rPr>
              <w:t>91</w:t>
            </w:r>
          </w:hyperlink>
        </w:p>
        <w:p>
          <w:pPr>
            <w:pStyle w:val="Contents3"/>
            <w:tabs>
              <w:tab w:val="clear" w:pos="8459"/>
              <w:tab w:val="right" w:pos="9026" w:leader="dot"/>
            </w:tabs>
            <w:rPr/>
          </w:pPr>
          <w:hyperlink w:anchor="__RefHeading___Toc1488383_3650668749">
            <w:r>
              <w:rPr>
                <w:webHidden/>
                <w:rStyle w:val="IndexLink"/>
                <w:rtl w:val="true"/>
              </w:rPr>
              <w:t>مسقط</w:t>
            </w:r>
            <w:r>
              <w:rPr>
                <w:rStyle w:val="IndexLink"/>
                <w:rtl w:val="true"/>
              </w:rPr>
              <w:tab/>
            </w:r>
            <w:r>
              <w:rPr>
                <w:rStyle w:val="IndexLink"/>
              </w:rPr>
              <w:t>92</w:t>
            </w:r>
          </w:hyperlink>
        </w:p>
        <w:p>
          <w:pPr>
            <w:pStyle w:val="Contents3"/>
            <w:tabs>
              <w:tab w:val="clear" w:pos="8459"/>
              <w:tab w:val="right" w:pos="9026" w:leader="dot"/>
            </w:tabs>
            <w:rPr/>
          </w:pPr>
          <w:hyperlink w:anchor="__RefHeading___Toc1488385_3650668749">
            <w:r>
              <w:rPr>
                <w:webHidden/>
                <w:rStyle w:val="IndexLink"/>
                <w:rtl w:val="true"/>
              </w:rPr>
              <w:t>عدن</w:t>
            </w:r>
            <w:r>
              <w:rPr>
                <w:rStyle w:val="IndexLink"/>
                <w:rtl w:val="true"/>
              </w:rPr>
              <w:tab/>
            </w:r>
            <w:r>
              <w:rPr>
                <w:rStyle w:val="IndexLink"/>
              </w:rPr>
              <w:t>92</w:t>
            </w:r>
          </w:hyperlink>
        </w:p>
        <w:p>
          <w:pPr>
            <w:pStyle w:val="Contents3"/>
            <w:tabs>
              <w:tab w:val="clear" w:pos="8459"/>
              <w:tab w:val="right" w:pos="9026" w:leader="dot"/>
            </w:tabs>
            <w:rPr/>
          </w:pPr>
          <w:hyperlink w:anchor="__RefHeading___Toc1488387_3650668749">
            <w:r>
              <w:rPr>
                <w:webHidden/>
                <w:rStyle w:val="IndexLink"/>
                <w:rtl w:val="true"/>
              </w:rPr>
              <w:t>باب المندب</w:t>
            </w:r>
            <w:r>
              <w:rPr>
                <w:rStyle w:val="IndexLink"/>
                <w:rtl w:val="true"/>
              </w:rPr>
              <w:tab/>
            </w:r>
            <w:r>
              <w:rPr>
                <w:rStyle w:val="IndexLink"/>
              </w:rPr>
              <w:t>92</w:t>
            </w:r>
          </w:hyperlink>
        </w:p>
        <w:p>
          <w:pPr>
            <w:pStyle w:val="Contents3"/>
            <w:tabs>
              <w:tab w:val="clear" w:pos="8459"/>
              <w:tab w:val="right" w:pos="9026" w:leader="dot"/>
            </w:tabs>
            <w:rPr/>
          </w:pPr>
          <w:hyperlink w:anchor="__RefHeading___Toc1488389_3650668749">
            <w:r>
              <w:rPr>
                <w:webHidden/>
                <w:rStyle w:val="IndexLink"/>
                <w:rtl w:val="true"/>
              </w:rPr>
              <w:t>جدّه</w:t>
            </w:r>
            <w:r>
              <w:rPr>
                <w:rStyle w:val="IndexLink"/>
                <w:rtl w:val="true"/>
              </w:rPr>
              <w:tab/>
            </w:r>
            <w:r>
              <w:rPr>
                <w:rStyle w:val="IndexLink"/>
              </w:rPr>
              <w:t>93</w:t>
            </w:r>
          </w:hyperlink>
        </w:p>
        <w:p>
          <w:pPr>
            <w:pStyle w:val="Contents3"/>
            <w:tabs>
              <w:tab w:val="clear" w:pos="8459"/>
              <w:tab w:val="right" w:pos="9026" w:leader="dot"/>
            </w:tabs>
            <w:rPr/>
          </w:pPr>
          <w:hyperlink w:anchor="__RefHeading___Toc1488391_3650668749">
            <w:r>
              <w:rPr>
                <w:webHidden/>
                <w:rStyle w:val="IndexLink"/>
                <w:rtl w:val="true"/>
              </w:rPr>
              <w:t>سعديّه</w:t>
            </w:r>
            <w:r>
              <w:rPr>
                <w:rStyle w:val="IndexLink"/>
                <w:rtl w:val="true"/>
              </w:rPr>
              <w:tab/>
            </w:r>
            <w:r>
              <w:rPr>
                <w:rStyle w:val="IndexLink"/>
              </w:rPr>
              <w:t>94</w:t>
            </w:r>
          </w:hyperlink>
        </w:p>
        <w:p>
          <w:pPr>
            <w:pStyle w:val="Contents3"/>
            <w:tabs>
              <w:tab w:val="clear" w:pos="8459"/>
              <w:tab w:val="right" w:pos="9026" w:leader="dot"/>
            </w:tabs>
            <w:rPr/>
          </w:pPr>
          <w:hyperlink w:anchor="__RefHeading___Toc1488393_3650668749">
            <w:r>
              <w:rPr>
                <w:webHidden/>
                <w:rStyle w:val="IndexLink"/>
                <w:rtl w:val="true"/>
              </w:rPr>
              <w:t>ورود به مكّه معظّمه</w:t>
            </w:r>
            <w:r>
              <w:rPr>
                <w:rStyle w:val="IndexLink"/>
                <w:rtl w:val="true"/>
              </w:rPr>
              <w:tab/>
            </w:r>
            <w:r>
              <w:rPr>
                <w:rStyle w:val="IndexLink"/>
              </w:rPr>
              <w:t>95</w:t>
            </w:r>
          </w:hyperlink>
        </w:p>
        <w:p>
          <w:pPr>
            <w:pStyle w:val="Contents3"/>
            <w:tabs>
              <w:tab w:val="clear" w:pos="8459"/>
              <w:tab w:val="right" w:pos="9026" w:leader="dot"/>
            </w:tabs>
            <w:rPr/>
          </w:pPr>
          <w:hyperlink w:anchor="__RefHeading___Toc1488395_3650668749">
            <w:r>
              <w:rPr>
                <w:webHidden/>
                <w:rStyle w:val="IndexLink"/>
                <w:rtl w:val="true"/>
              </w:rPr>
              <w:t>كعبه و بيت اللَّه الحرام</w:t>
            </w:r>
            <w:r>
              <w:rPr>
                <w:rStyle w:val="IndexLink"/>
                <w:rtl w:val="true"/>
              </w:rPr>
              <w:tab/>
            </w:r>
            <w:r>
              <w:rPr>
                <w:rStyle w:val="IndexLink"/>
              </w:rPr>
              <w:t>96</w:t>
            </w:r>
          </w:hyperlink>
        </w:p>
        <w:p>
          <w:pPr>
            <w:pStyle w:val="Contents3"/>
            <w:tabs>
              <w:tab w:val="clear" w:pos="8459"/>
              <w:tab w:val="right" w:pos="9026" w:leader="dot"/>
            </w:tabs>
            <w:rPr/>
          </w:pPr>
          <w:hyperlink w:anchor="__RefHeading___Toc1488397_3650668749">
            <w:r>
              <w:rPr>
                <w:webHidden/>
                <w:rStyle w:val="IndexLink"/>
                <w:rtl w:val="true"/>
              </w:rPr>
              <w:t>حجر الأسود</w:t>
            </w:r>
            <w:r>
              <w:rPr>
                <w:rStyle w:val="IndexLink"/>
                <w:rtl w:val="true"/>
              </w:rPr>
              <w:tab/>
            </w:r>
            <w:r>
              <w:rPr>
                <w:rStyle w:val="IndexLink"/>
              </w:rPr>
              <w:t>96</w:t>
            </w:r>
          </w:hyperlink>
        </w:p>
        <w:p>
          <w:pPr>
            <w:pStyle w:val="Contents3"/>
            <w:tabs>
              <w:tab w:val="clear" w:pos="8459"/>
              <w:tab w:val="right" w:pos="9026" w:leader="dot"/>
            </w:tabs>
            <w:rPr/>
          </w:pPr>
          <w:hyperlink w:anchor="__RefHeading___Toc1488399_3650668749">
            <w:r>
              <w:rPr>
                <w:webHidden/>
                <w:rStyle w:val="IndexLink"/>
                <w:rtl w:val="true"/>
              </w:rPr>
              <w:t>حجر اسماعيل</w:t>
            </w:r>
            <w:r>
              <w:rPr>
                <w:rStyle w:val="IndexLink"/>
                <w:rtl w:val="true"/>
              </w:rPr>
              <w:tab/>
            </w:r>
            <w:r>
              <w:rPr>
                <w:rStyle w:val="IndexLink"/>
              </w:rPr>
              <w:t>97</w:t>
            </w:r>
          </w:hyperlink>
        </w:p>
        <w:p>
          <w:pPr>
            <w:pStyle w:val="Contents3"/>
            <w:tabs>
              <w:tab w:val="clear" w:pos="8459"/>
              <w:tab w:val="right" w:pos="9026" w:leader="dot"/>
            </w:tabs>
            <w:rPr/>
          </w:pPr>
          <w:hyperlink w:anchor="__RefHeading___Toc1488401_3650668749">
            <w:r>
              <w:rPr>
                <w:webHidden/>
                <w:rStyle w:val="IndexLink"/>
                <w:rtl w:val="true"/>
              </w:rPr>
              <w:t>دكّه برده فروشان</w:t>
            </w:r>
            <w:r>
              <w:rPr>
                <w:rStyle w:val="IndexLink"/>
                <w:rtl w:val="true"/>
              </w:rPr>
              <w:tab/>
            </w:r>
            <w:r>
              <w:rPr>
                <w:rStyle w:val="IndexLink"/>
              </w:rPr>
              <w:t>97</w:t>
            </w:r>
          </w:hyperlink>
        </w:p>
        <w:p>
          <w:pPr>
            <w:pStyle w:val="Contents3"/>
            <w:tabs>
              <w:tab w:val="clear" w:pos="8459"/>
              <w:tab w:val="right" w:pos="9026" w:leader="dot"/>
            </w:tabs>
            <w:rPr/>
          </w:pPr>
          <w:hyperlink w:anchor="__RefHeading___Toc1488403_3650668749">
            <w:r>
              <w:rPr>
                <w:webHidden/>
                <w:rStyle w:val="IndexLink"/>
                <w:rtl w:val="true"/>
              </w:rPr>
              <w:t>مولد حضرت پيغمبر صلى الله عليه و آله</w:t>
            </w:r>
            <w:r>
              <w:rPr>
                <w:rStyle w:val="IndexLink"/>
                <w:rtl w:val="true"/>
              </w:rPr>
              <w:tab/>
            </w:r>
            <w:r>
              <w:rPr>
                <w:rStyle w:val="IndexLink"/>
              </w:rPr>
              <w:t>98</w:t>
            </w:r>
          </w:hyperlink>
        </w:p>
        <w:p>
          <w:pPr>
            <w:pStyle w:val="Contents3"/>
            <w:tabs>
              <w:tab w:val="clear" w:pos="8459"/>
              <w:tab w:val="right" w:pos="9026" w:leader="dot"/>
            </w:tabs>
            <w:rPr/>
          </w:pPr>
          <w:hyperlink w:anchor="__RefHeading___Toc1488405_3650668749">
            <w:r>
              <w:rPr>
                <w:webHidden/>
                <w:rStyle w:val="IndexLink"/>
                <w:rtl w:val="true"/>
              </w:rPr>
              <w:t>منا و عرفات</w:t>
            </w:r>
            <w:r>
              <w:rPr>
                <w:rStyle w:val="IndexLink"/>
                <w:rtl w:val="true"/>
              </w:rPr>
              <w:tab/>
            </w:r>
            <w:r>
              <w:rPr>
                <w:rStyle w:val="IndexLink"/>
              </w:rPr>
              <w:t>98</w:t>
            </w:r>
          </w:hyperlink>
        </w:p>
        <w:p>
          <w:pPr>
            <w:pStyle w:val="Contents3"/>
            <w:tabs>
              <w:tab w:val="clear" w:pos="8459"/>
              <w:tab w:val="right" w:pos="9026" w:leader="dot"/>
            </w:tabs>
            <w:rPr/>
          </w:pPr>
          <w:hyperlink w:anchor="__RefHeading___Toc1488407_3650668749">
            <w:r>
              <w:rPr>
                <w:webHidden/>
                <w:rStyle w:val="IndexLink"/>
                <w:rtl w:val="true"/>
              </w:rPr>
              <w:t>صفا و مروه</w:t>
            </w:r>
            <w:r>
              <w:rPr>
                <w:rStyle w:val="IndexLink"/>
                <w:rtl w:val="true"/>
              </w:rPr>
              <w:tab/>
            </w:r>
            <w:r>
              <w:rPr>
                <w:rStyle w:val="IndexLink"/>
              </w:rPr>
              <w:t>99</w:t>
            </w:r>
          </w:hyperlink>
        </w:p>
        <w:p>
          <w:pPr>
            <w:pStyle w:val="Contents3"/>
            <w:tabs>
              <w:tab w:val="clear" w:pos="8459"/>
              <w:tab w:val="right" w:pos="9026" w:leader="dot"/>
            </w:tabs>
            <w:rPr/>
          </w:pPr>
          <w:hyperlink w:anchor="__RefHeading___Toc1488409_3650668749">
            <w:r>
              <w:rPr>
                <w:webHidden/>
                <w:rStyle w:val="IndexLink"/>
                <w:rtl w:val="true"/>
              </w:rPr>
              <w:t>به عزم مدينه طيّبه</w:t>
            </w:r>
            <w:r>
              <w:rPr>
                <w:rStyle w:val="IndexLink"/>
                <w:rtl w:val="true"/>
              </w:rPr>
              <w:tab/>
            </w:r>
            <w:r>
              <w:rPr>
                <w:rStyle w:val="IndexLink"/>
              </w:rPr>
              <w:t>100</w:t>
            </w:r>
          </w:hyperlink>
        </w:p>
        <w:p>
          <w:pPr>
            <w:pStyle w:val="Contents3"/>
            <w:tabs>
              <w:tab w:val="clear" w:pos="8459"/>
              <w:tab w:val="right" w:pos="9026" w:leader="dot"/>
            </w:tabs>
            <w:rPr/>
          </w:pPr>
          <w:hyperlink w:anchor="__RefHeading___Toc1488411_3650668749">
            <w:r>
              <w:rPr>
                <w:webHidden/>
                <w:rStyle w:val="IndexLink"/>
                <w:rtl w:val="true"/>
              </w:rPr>
              <w:t>قبرستان بقيع</w:t>
            </w:r>
            <w:r>
              <w:rPr>
                <w:rStyle w:val="IndexLink"/>
                <w:rtl w:val="true"/>
              </w:rPr>
              <w:tab/>
            </w:r>
            <w:r>
              <w:rPr>
                <w:rStyle w:val="IndexLink"/>
              </w:rPr>
              <w:t>101</w:t>
            </w:r>
          </w:hyperlink>
        </w:p>
        <w:p>
          <w:pPr>
            <w:pStyle w:val="Contents3"/>
            <w:tabs>
              <w:tab w:val="clear" w:pos="8459"/>
              <w:tab w:val="right" w:pos="9026" w:leader="dot"/>
            </w:tabs>
            <w:rPr/>
          </w:pPr>
          <w:hyperlink w:anchor="__RefHeading___Toc1488413_3650668749">
            <w:r>
              <w:rPr>
                <w:webHidden/>
                <w:rStyle w:val="IndexLink"/>
                <w:rtl w:val="true"/>
              </w:rPr>
              <w:t>مظلوميت شيعيان مدينه</w:t>
            </w:r>
            <w:r>
              <w:rPr>
                <w:rStyle w:val="IndexLink"/>
                <w:rtl w:val="true"/>
              </w:rPr>
              <w:tab/>
            </w:r>
            <w:r>
              <w:rPr>
                <w:rStyle w:val="IndexLink"/>
              </w:rPr>
              <w:t>102</w:t>
            </w:r>
          </w:hyperlink>
        </w:p>
        <w:p>
          <w:pPr>
            <w:pStyle w:val="Contents3"/>
            <w:tabs>
              <w:tab w:val="clear" w:pos="8459"/>
              <w:tab w:val="right" w:pos="9026" w:leader="dot"/>
            </w:tabs>
            <w:rPr/>
          </w:pPr>
          <w:hyperlink w:anchor="__RefHeading___Toc1488415_3650668749">
            <w:r>
              <w:rPr>
                <w:webHidden/>
                <w:rStyle w:val="IndexLink"/>
                <w:rtl w:val="true"/>
              </w:rPr>
              <w:t>برخورد خشن با عجم‌ها</w:t>
            </w:r>
            <w:r>
              <w:rPr>
                <w:rStyle w:val="IndexLink"/>
                <w:rtl w:val="true"/>
              </w:rPr>
              <w:tab/>
            </w:r>
            <w:r>
              <w:rPr>
                <w:rStyle w:val="IndexLink"/>
              </w:rPr>
              <w:t>103</w:t>
            </w:r>
          </w:hyperlink>
        </w:p>
        <w:p>
          <w:pPr>
            <w:pStyle w:val="Contents3"/>
            <w:tabs>
              <w:tab w:val="clear" w:pos="8459"/>
              <w:tab w:val="right" w:pos="9026" w:leader="dot"/>
            </w:tabs>
            <w:rPr/>
          </w:pPr>
          <w:hyperlink w:anchor="__RefHeading___Toc1488417_3650668749">
            <w:r>
              <w:rPr>
                <w:webHidden/>
                <w:rStyle w:val="IndexLink"/>
                <w:rtl w:val="true"/>
              </w:rPr>
              <w:t>ممنوعيت زيارت</w:t>
            </w:r>
            <w:r>
              <w:rPr>
                <w:rStyle w:val="IndexLink"/>
                <w:rtl w:val="true"/>
              </w:rPr>
              <w:tab/>
            </w:r>
            <w:r>
              <w:rPr>
                <w:rStyle w:val="IndexLink"/>
              </w:rPr>
              <w:t>104</w:t>
            </w:r>
          </w:hyperlink>
        </w:p>
        <w:p>
          <w:pPr>
            <w:pStyle w:val="Contents3"/>
            <w:tabs>
              <w:tab w:val="clear" w:pos="8459"/>
              <w:tab w:val="right" w:pos="9026" w:leader="dot"/>
            </w:tabs>
            <w:rPr/>
          </w:pPr>
          <w:hyperlink w:anchor="__RefHeading___Toc1488419_3650668749">
            <w:r>
              <w:rPr>
                <w:webHidden/>
                <w:rStyle w:val="IndexLink"/>
                <w:rtl w:val="true"/>
              </w:rPr>
              <w:t>بوّاب كريه المنظر</w:t>
            </w:r>
            <w:r>
              <w:rPr>
                <w:rStyle w:val="IndexLink"/>
                <w:rtl w:val="true"/>
              </w:rPr>
              <w:tab/>
            </w:r>
            <w:r>
              <w:rPr>
                <w:rStyle w:val="IndexLink"/>
              </w:rPr>
              <w:t>104</w:t>
            </w:r>
          </w:hyperlink>
        </w:p>
        <w:p>
          <w:pPr>
            <w:pStyle w:val="Contents2"/>
            <w:tabs>
              <w:tab w:val="clear" w:pos="8743"/>
              <w:tab w:val="right" w:pos="9026" w:leader="dot"/>
            </w:tabs>
            <w:rPr/>
          </w:pPr>
          <w:hyperlink w:anchor="__RefHeading___Toc1488421_3650668749">
            <w:r>
              <w:rPr>
                <w:webHidden/>
                <w:rStyle w:val="IndexLink"/>
                <w:rtl w:val="true"/>
              </w:rPr>
              <w:t>سفرنامه حاج لطفعلى خان اعلايى</w:t>
            </w:r>
            <w:r>
              <w:rPr>
                <w:rStyle w:val="IndexLink"/>
                <w:rtl w:val="true"/>
              </w:rPr>
              <w:tab/>
            </w:r>
            <w:r>
              <w:rPr>
                <w:rStyle w:val="IndexLink"/>
              </w:rPr>
              <w:t>110</w:t>
            </w:r>
          </w:hyperlink>
        </w:p>
        <w:p>
          <w:pPr>
            <w:pStyle w:val="Contents3"/>
            <w:tabs>
              <w:tab w:val="clear" w:pos="8459"/>
              <w:tab w:val="right" w:pos="9026" w:leader="dot"/>
            </w:tabs>
            <w:rPr/>
          </w:pPr>
          <w:hyperlink w:anchor="__RefHeading___Toc1488423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488425_3650668749">
            <w:r>
              <w:rPr>
                <w:webHidden/>
                <w:rStyle w:val="IndexLink"/>
                <w:rtl w:val="true"/>
              </w:rPr>
              <w:t>حركت از همدان</w:t>
            </w:r>
            <w:r>
              <w:rPr>
                <w:rStyle w:val="IndexLink"/>
                <w:rtl w:val="true"/>
              </w:rPr>
              <w:tab/>
            </w:r>
            <w:r>
              <w:rPr>
                <w:rStyle w:val="IndexLink"/>
              </w:rPr>
              <w:t>117</w:t>
            </w:r>
          </w:hyperlink>
        </w:p>
        <w:p>
          <w:pPr>
            <w:pStyle w:val="Contents3"/>
            <w:tabs>
              <w:tab w:val="clear" w:pos="8459"/>
              <w:tab w:val="right" w:pos="9026" w:leader="dot"/>
            </w:tabs>
            <w:rPr/>
          </w:pPr>
          <w:hyperlink w:anchor="__RefHeading___Toc1488427_3650668749">
            <w:r>
              <w:rPr>
                <w:webHidden/>
                <w:rStyle w:val="IndexLink"/>
                <w:rtl w:val="true"/>
              </w:rPr>
              <w:t>(</w:t>
            </w:r>
            <w:r>
              <w:rPr>
                <w:rStyle w:val="IndexLink"/>
                <w:rtl w:val="true"/>
              </w:rPr>
              <w:t>ورود به كرمانشاه</w:t>
            </w:r>
            <w:r>
              <w:rPr>
                <w:rStyle w:val="IndexLink"/>
                <w:rtl w:val="true"/>
              </w:rPr>
              <w:t>)</w:t>
              <w:tab/>
            </w:r>
            <w:r>
              <w:rPr>
                <w:rStyle w:val="IndexLink"/>
              </w:rPr>
              <w:t>118</w:t>
            </w:r>
          </w:hyperlink>
        </w:p>
        <w:p>
          <w:pPr>
            <w:pStyle w:val="Contents3"/>
            <w:tabs>
              <w:tab w:val="clear" w:pos="8459"/>
              <w:tab w:val="right" w:pos="9026" w:leader="dot"/>
            </w:tabs>
            <w:rPr/>
          </w:pPr>
          <w:hyperlink w:anchor="__RefHeading___Toc1488429_3650668749">
            <w:r>
              <w:rPr>
                <w:webHidden/>
                <w:rStyle w:val="IndexLink"/>
                <w:rtl w:val="true"/>
              </w:rPr>
              <w:t>(</w:t>
            </w:r>
            <w:r>
              <w:rPr>
                <w:rStyle w:val="IndexLink"/>
                <w:rtl w:val="true"/>
              </w:rPr>
              <w:t>اعدام و امنيّه</w:t>
            </w:r>
            <w:r>
              <w:rPr>
                <w:rStyle w:val="IndexLink"/>
                <w:rtl w:val="true"/>
              </w:rPr>
              <w:t>)</w:t>
              <w:tab/>
            </w:r>
            <w:r>
              <w:rPr>
                <w:rStyle w:val="IndexLink"/>
              </w:rPr>
              <w:t>123</w:t>
            </w:r>
          </w:hyperlink>
        </w:p>
        <w:p>
          <w:pPr>
            <w:pStyle w:val="Contents3"/>
            <w:tabs>
              <w:tab w:val="clear" w:pos="8459"/>
              <w:tab w:val="right" w:pos="9026" w:leader="dot"/>
            </w:tabs>
            <w:rPr/>
          </w:pPr>
          <w:hyperlink w:anchor="__RefHeading___Toc1488431_3650668749">
            <w:r>
              <w:rPr>
                <w:webHidden/>
                <w:rStyle w:val="IndexLink"/>
                <w:rtl w:val="true"/>
              </w:rPr>
              <w:t>(</w:t>
            </w:r>
            <w:r>
              <w:rPr>
                <w:rStyle w:val="IndexLink"/>
                <w:rtl w:val="true"/>
              </w:rPr>
              <w:t>اول خاك عراق و گمرك‌خانه</w:t>
            </w:r>
            <w:r>
              <w:rPr>
                <w:rStyle w:val="IndexLink"/>
                <w:rtl w:val="true"/>
              </w:rPr>
              <w:t>)</w:t>
              <w:tab/>
            </w:r>
            <w:r>
              <w:rPr>
                <w:rStyle w:val="IndexLink"/>
              </w:rPr>
              <w:t>126</w:t>
            </w:r>
          </w:hyperlink>
        </w:p>
        <w:p>
          <w:pPr>
            <w:pStyle w:val="Contents3"/>
            <w:tabs>
              <w:tab w:val="clear" w:pos="8459"/>
              <w:tab w:val="right" w:pos="9026" w:leader="dot"/>
            </w:tabs>
            <w:rPr/>
          </w:pPr>
          <w:hyperlink w:anchor="__RefHeading___Toc1488433_3650668749">
            <w:r>
              <w:rPr>
                <w:webHidden/>
                <w:rStyle w:val="IndexLink"/>
                <w:rtl w:val="true"/>
              </w:rPr>
              <w:t>(</w:t>
            </w:r>
            <w:r>
              <w:rPr>
                <w:rStyle w:val="IndexLink"/>
                <w:rtl w:val="true"/>
              </w:rPr>
              <w:t>تلگراف خانه بغداد و بانك شاهى</w:t>
            </w:r>
            <w:r>
              <w:rPr>
                <w:rStyle w:val="IndexLink"/>
                <w:rtl w:val="true"/>
              </w:rPr>
              <w:t>)</w:t>
              <w:tab/>
            </w:r>
            <w:r>
              <w:rPr>
                <w:rStyle w:val="IndexLink"/>
              </w:rPr>
              <w:t>128</w:t>
            </w:r>
          </w:hyperlink>
        </w:p>
        <w:p>
          <w:pPr>
            <w:pStyle w:val="Contents3"/>
            <w:tabs>
              <w:tab w:val="clear" w:pos="8459"/>
              <w:tab w:val="right" w:pos="9026" w:leader="dot"/>
            </w:tabs>
            <w:rPr/>
          </w:pPr>
          <w:hyperlink w:anchor="__RefHeading___Toc1488435_3650668749">
            <w:r>
              <w:rPr>
                <w:webHidden/>
                <w:rStyle w:val="IndexLink"/>
                <w:rtl w:val="true"/>
              </w:rPr>
              <w:t>بازار بغداد</w:t>
            </w:r>
            <w:r>
              <w:rPr>
                <w:rStyle w:val="IndexLink"/>
                <w:rtl w:val="true"/>
              </w:rPr>
              <w:tab/>
            </w:r>
            <w:r>
              <w:rPr>
                <w:rStyle w:val="IndexLink"/>
              </w:rPr>
              <w:t>130</w:t>
            </w:r>
          </w:hyperlink>
        </w:p>
        <w:p>
          <w:pPr>
            <w:pStyle w:val="Contents3"/>
            <w:tabs>
              <w:tab w:val="clear" w:pos="8459"/>
              <w:tab w:val="right" w:pos="9026" w:leader="dot"/>
            </w:tabs>
            <w:rPr/>
          </w:pPr>
          <w:hyperlink w:anchor="__RefHeading___Toc1488437_3650668749">
            <w:r>
              <w:rPr>
                <w:webHidden/>
                <w:rStyle w:val="IndexLink"/>
                <w:rtl w:val="true"/>
              </w:rPr>
              <w:t>(</w:t>
            </w:r>
            <w:r>
              <w:rPr>
                <w:rStyle w:val="IndexLink"/>
                <w:rtl w:val="true"/>
              </w:rPr>
              <w:t>حركت به كربلاى معلا</w:t>
            </w:r>
            <w:r>
              <w:rPr>
                <w:rStyle w:val="IndexLink"/>
                <w:rtl w:val="true"/>
              </w:rPr>
              <w:t>)</w:t>
              <w:tab/>
            </w:r>
            <w:r>
              <w:rPr>
                <w:rStyle w:val="IndexLink"/>
              </w:rPr>
              <w:t>132</w:t>
            </w:r>
          </w:hyperlink>
        </w:p>
        <w:p>
          <w:pPr>
            <w:pStyle w:val="Contents3"/>
            <w:tabs>
              <w:tab w:val="clear" w:pos="8459"/>
              <w:tab w:val="right" w:pos="9026" w:leader="dot"/>
            </w:tabs>
            <w:rPr/>
          </w:pPr>
          <w:hyperlink w:anchor="__RefHeading___Toc1488439_3650668749">
            <w:r>
              <w:rPr>
                <w:webHidden/>
                <w:rStyle w:val="IndexLink"/>
                <w:rtl w:val="true"/>
              </w:rPr>
              <w:t>ظلم چيست و ظالم كيست؟</w:t>
            </w:r>
            <w:r>
              <w:rPr>
                <w:rStyle w:val="IndexLink"/>
                <w:rtl w:val="true"/>
              </w:rPr>
              <w:tab/>
            </w:r>
            <w:r>
              <w:rPr>
                <w:rStyle w:val="IndexLink"/>
              </w:rPr>
              <w:t>134</w:t>
            </w:r>
          </w:hyperlink>
        </w:p>
        <w:p>
          <w:pPr>
            <w:pStyle w:val="Contents3"/>
            <w:tabs>
              <w:tab w:val="clear" w:pos="8459"/>
              <w:tab w:val="right" w:pos="9026" w:leader="dot"/>
            </w:tabs>
            <w:rPr/>
          </w:pPr>
          <w:hyperlink w:anchor="__RefHeading___Toc1488441_3650668749">
            <w:r>
              <w:rPr>
                <w:webHidden/>
                <w:rStyle w:val="IndexLink"/>
                <w:rtl w:val="true"/>
              </w:rPr>
              <w:t>(</w:t>
            </w:r>
            <w:r>
              <w:rPr>
                <w:rStyle w:val="IndexLink"/>
                <w:rtl w:val="true"/>
              </w:rPr>
              <w:t>ورود به كربلاى معلا</w:t>
            </w:r>
            <w:r>
              <w:rPr>
                <w:rStyle w:val="IndexLink"/>
                <w:rtl w:val="true"/>
              </w:rPr>
              <w:t>)</w:t>
              <w:tab/>
            </w:r>
            <w:r>
              <w:rPr>
                <w:rStyle w:val="IndexLink"/>
              </w:rPr>
              <w:t>135</w:t>
            </w:r>
          </w:hyperlink>
        </w:p>
        <w:p>
          <w:pPr>
            <w:pStyle w:val="Contents3"/>
            <w:tabs>
              <w:tab w:val="clear" w:pos="8459"/>
              <w:tab w:val="right" w:pos="9026" w:leader="dot"/>
            </w:tabs>
            <w:rPr/>
          </w:pPr>
          <w:hyperlink w:anchor="__RefHeading___Toc1488443_3650668749">
            <w:r>
              <w:rPr>
                <w:webHidden/>
                <w:rStyle w:val="IndexLink"/>
                <w:rtl w:val="true"/>
              </w:rPr>
              <w:t>(</w:t>
            </w:r>
            <w:r>
              <w:rPr>
                <w:rStyle w:val="IndexLink"/>
                <w:rtl w:val="true"/>
              </w:rPr>
              <w:t>جوانمردترين اشخاص عالم</w:t>
            </w:r>
            <w:r>
              <w:rPr>
                <w:rStyle w:val="IndexLink"/>
                <w:rtl w:val="true"/>
              </w:rPr>
              <w:t>)</w:t>
              <w:tab/>
            </w:r>
            <w:r>
              <w:rPr>
                <w:rStyle w:val="IndexLink"/>
              </w:rPr>
              <w:t>135</w:t>
            </w:r>
          </w:hyperlink>
        </w:p>
        <w:p>
          <w:pPr>
            <w:pStyle w:val="Contents3"/>
            <w:tabs>
              <w:tab w:val="clear" w:pos="8459"/>
              <w:tab w:val="right" w:pos="9026" w:leader="dot"/>
            </w:tabs>
            <w:rPr/>
          </w:pPr>
          <w:hyperlink w:anchor="__RefHeading___Toc1488445_3650668749">
            <w:r>
              <w:rPr>
                <w:webHidden/>
                <w:rStyle w:val="IndexLink"/>
                <w:rtl w:val="true"/>
              </w:rPr>
              <w:t>(</w:t>
            </w:r>
            <w:r>
              <w:rPr>
                <w:rStyle w:val="IndexLink"/>
                <w:rtl w:val="true"/>
              </w:rPr>
              <w:t>حركت به نجف اشرف، عودت به كاظميين</w:t>
            </w:r>
            <w:r>
              <w:rPr>
                <w:rStyle w:val="IndexLink"/>
                <w:rtl w:val="true"/>
              </w:rPr>
              <w:t>)</w:t>
              <w:tab/>
            </w:r>
            <w:r>
              <w:rPr>
                <w:rStyle w:val="IndexLink"/>
              </w:rPr>
              <w:t>136</w:t>
            </w:r>
          </w:hyperlink>
        </w:p>
        <w:p>
          <w:pPr>
            <w:pStyle w:val="Contents3"/>
            <w:tabs>
              <w:tab w:val="clear" w:pos="8459"/>
              <w:tab w:val="right" w:pos="9026" w:leader="dot"/>
            </w:tabs>
            <w:rPr/>
          </w:pPr>
          <w:hyperlink w:anchor="__RefHeading___Toc1488447_3650668749">
            <w:r>
              <w:rPr>
                <w:webHidden/>
                <w:rStyle w:val="IndexLink"/>
                <w:rtl w:val="true"/>
              </w:rPr>
              <w:t>(</w:t>
            </w:r>
            <w:r>
              <w:rPr>
                <w:rStyle w:val="IndexLink"/>
                <w:rtl w:val="true"/>
              </w:rPr>
              <w:t>شرافت نتيجه ديانت است</w:t>
            </w:r>
            <w:r>
              <w:rPr>
                <w:rStyle w:val="IndexLink"/>
                <w:rtl w:val="true"/>
              </w:rPr>
              <w:t>)</w:t>
              <w:tab/>
            </w:r>
            <w:r>
              <w:rPr>
                <w:rStyle w:val="IndexLink"/>
              </w:rPr>
              <w:t>137</w:t>
            </w:r>
          </w:hyperlink>
        </w:p>
        <w:p>
          <w:pPr>
            <w:pStyle w:val="Contents3"/>
            <w:tabs>
              <w:tab w:val="clear" w:pos="8459"/>
              <w:tab w:val="right" w:pos="9026" w:leader="dot"/>
            </w:tabs>
            <w:rPr/>
          </w:pPr>
          <w:hyperlink w:anchor="__RefHeading___Toc1488449_3650668749">
            <w:r>
              <w:rPr>
                <w:webHidden/>
                <w:rStyle w:val="IndexLink"/>
                <w:rtl w:val="true"/>
              </w:rPr>
              <w:t>(</w:t>
            </w:r>
            <w:r>
              <w:rPr>
                <w:rStyle w:val="IndexLink"/>
                <w:rtl w:val="true"/>
              </w:rPr>
              <w:t>تذكره‌خانه بغداد</w:t>
            </w:r>
            <w:r>
              <w:rPr>
                <w:rStyle w:val="IndexLink"/>
                <w:rtl w:val="true"/>
              </w:rPr>
              <w:t>)</w:t>
              <w:tab/>
            </w:r>
            <w:r>
              <w:rPr>
                <w:rStyle w:val="IndexLink"/>
              </w:rPr>
              <w:t>139</w:t>
            </w:r>
          </w:hyperlink>
        </w:p>
        <w:p>
          <w:pPr>
            <w:pStyle w:val="Contents3"/>
            <w:tabs>
              <w:tab w:val="clear" w:pos="8459"/>
              <w:tab w:val="right" w:pos="9026" w:leader="dot"/>
            </w:tabs>
            <w:rPr/>
          </w:pPr>
          <w:hyperlink w:anchor="__RefHeading___Toc1488451_3650668749">
            <w:r>
              <w:rPr>
                <w:webHidden/>
                <w:rStyle w:val="IndexLink"/>
                <w:rtl w:val="true"/>
              </w:rPr>
              <w:t>(</w:t>
            </w:r>
            <w:r>
              <w:rPr>
                <w:rStyle w:val="IndexLink"/>
                <w:rtl w:val="true"/>
              </w:rPr>
              <w:t>حركت از كاظميين به شام</w:t>
            </w:r>
            <w:r>
              <w:rPr>
                <w:rStyle w:val="IndexLink"/>
                <w:rtl w:val="true"/>
              </w:rPr>
              <w:t>)</w:t>
              <w:tab/>
            </w:r>
            <w:r>
              <w:rPr>
                <w:rStyle w:val="IndexLink"/>
              </w:rPr>
              <w:t>140</w:t>
            </w:r>
          </w:hyperlink>
        </w:p>
        <w:p>
          <w:pPr>
            <w:pStyle w:val="Contents3"/>
            <w:tabs>
              <w:tab w:val="clear" w:pos="8459"/>
              <w:tab w:val="right" w:pos="9026" w:leader="dot"/>
            </w:tabs>
            <w:rPr/>
          </w:pPr>
          <w:hyperlink w:anchor="__RefHeading___Toc1488453_3650668749">
            <w:r>
              <w:rPr>
                <w:webHidden/>
                <w:rStyle w:val="IndexLink"/>
                <w:rtl w:val="true"/>
              </w:rPr>
              <w:t>(</w:t>
            </w:r>
            <w:r>
              <w:rPr>
                <w:rStyle w:val="IndexLink"/>
                <w:rtl w:val="true"/>
              </w:rPr>
              <w:t>ورود به شامات</w:t>
            </w:r>
            <w:r>
              <w:rPr>
                <w:rStyle w:val="IndexLink"/>
                <w:rtl w:val="true"/>
              </w:rPr>
              <w:t>)</w:t>
              <w:tab/>
            </w:r>
            <w:r>
              <w:rPr>
                <w:rStyle w:val="IndexLink"/>
              </w:rPr>
              <w:t>141</w:t>
            </w:r>
          </w:hyperlink>
        </w:p>
        <w:p>
          <w:pPr>
            <w:pStyle w:val="Contents3"/>
            <w:tabs>
              <w:tab w:val="clear" w:pos="8459"/>
              <w:tab w:val="right" w:pos="9026" w:leader="dot"/>
            </w:tabs>
            <w:rPr/>
          </w:pPr>
          <w:hyperlink w:anchor="__RefHeading___Toc1488455_3650668749">
            <w:r>
              <w:rPr>
                <w:webHidden/>
                <w:rStyle w:val="IndexLink"/>
                <w:rtl w:val="true"/>
              </w:rPr>
              <w:t>حركت از شام ورود به بيروت</w:t>
            </w:r>
            <w:r>
              <w:rPr>
                <w:rStyle w:val="IndexLink"/>
                <w:rtl w:val="true"/>
              </w:rPr>
              <w:tab/>
            </w:r>
            <w:r>
              <w:rPr>
                <w:rStyle w:val="IndexLink"/>
              </w:rPr>
              <w:t>143</w:t>
            </w:r>
          </w:hyperlink>
        </w:p>
        <w:p>
          <w:pPr>
            <w:pStyle w:val="Contents3"/>
            <w:tabs>
              <w:tab w:val="clear" w:pos="8459"/>
              <w:tab w:val="right" w:pos="9026" w:leader="dot"/>
            </w:tabs>
            <w:rPr/>
          </w:pPr>
          <w:hyperlink w:anchor="__RefHeading___Toc1488457_3650668749">
            <w:r>
              <w:rPr>
                <w:webHidden/>
                <w:rStyle w:val="IndexLink"/>
                <w:rtl w:val="true"/>
              </w:rPr>
              <w:t>(</w:t>
            </w:r>
            <w:r>
              <w:rPr>
                <w:rStyle w:val="IndexLink"/>
                <w:rtl w:val="true"/>
              </w:rPr>
              <w:t>حركت از بيروت</w:t>
            </w:r>
            <w:r>
              <w:rPr>
                <w:rStyle w:val="IndexLink"/>
                <w:rtl w:val="true"/>
              </w:rPr>
              <w:t xml:space="preserve">- </w:t>
            </w:r>
            <w:r>
              <w:rPr>
                <w:rStyle w:val="IndexLink"/>
                <w:rtl w:val="true"/>
              </w:rPr>
              <w:t>حريق گمركخانه</w:t>
            </w:r>
            <w:r>
              <w:rPr>
                <w:rStyle w:val="IndexLink"/>
                <w:rtl w:val="true"/>
              </w:rPr>
              <w:t>)</w:t>
              <w:tab/>
            </w:r>
            <w:r>
              <w:rPr>
                <w:rStyle w:val="IndexLink"/>
              </w:rPr>
              <w:t>145</w:t>
            </w:r>
          </w:hyperlink>
        </w:p>
        <w:p>
          <w:pPr>
            <w:pStyle w:val="Contents3"/>
            <w:tabs>
              <w:tab w:val="clear" w:pos="8459"/>
              <w:tab w:val="right" w:pos="9026" w:leader="dot"/>
            </w:tabs>
            <w:rPr/>
          </w:pPr>
          <w:hyperlink w:anchor="__RefHeading___Toc1488459_3650668749">
            <w:r>
              <w:rPr>
                <w:webHidden/>
                <w:rStyle w:val="IndexLink"/>
                <w:rtl w:val="true"/>
              </w:rPr>
              <w:t>حركت از معوسا</w:t>
            </w:r>
            <w:r>
              <w:rPr>
                <w:rStyle w:val="IndexLink"/>
                <w:rtl w:val="true"/>
              </w:rPr>
              <w:tab/>
            </w:r>
            <w:r>
              <w:rPr>
                <w:rStyle w:val="IndexLink"/>
              </w:rPr>
              <w:t>148</w:t>
            </w:r>
          </w:hyperlink>
        </w:p>
        <w:p>
          <w:pPr>
            <w:pStyle w:val="Contents3"/>
            <w:tabs>
              <w:tab w:val="clear" w:pos="8459"/>
              <w:tab w:val="right" w:pos="9026" w:leader="dot"/>
            </w:tabs>
            <w:rPr/>
          </w:pPr>
          <w:hyperlink w:anchor="__RefHeading___Toc1488461_3650668749">
            <w:r>
              <w:rPr>
                <w:webHidden/>
                <w:rStyle w:val="IndexLink"/>
                <w:rtl w:val="true"/>
              </w:rPr>
              <w:t>حركت از پرت سعيد و اتفاقات سويس</w:t>
            </w:r>
            <w:r>
              <w:rPr>
                <w:rStyle w:val="IndexLink"/>
                <w:rtl w:val="true"/>
              </w:rPr>
              <w:tab/>
            </w:r>
            <w:r>
              <w:rPr>
                <w:rStyle w:val="IndexLink"/>
              </w:rPr>
              <w:t>149</w:t>
            </w:r>
          </w:hyperlink>
        </w:p>
        <w:p>
          <w:pPr>
            <w:pStyle w:val="Contents3"/>
            <w:tabs>
              <w:tab w:val="clear" w:pos="8459"/>
              <w:tab w:val="right" w:pos="9026" w:leader="dot"/>
            </w:tabs>
            <w:rPr/>
          </w:pPr>
          <w:hyperlink w:anchor="__RefHeading___Toc1488463_3650668749">
            <w:r>
              <w:rPr>
                <w:webHidden/>
                <w:rStyle w:val="IndexLink"/>
                <w:rtl w:val="true"/>
              </w:rPr>
              <w:t>حركت از سويس و ملاقات يك نفر هندى</w:t>
            </w:r>
            <w:r>
              <w:rPr>
                <w:rStyle w:val="IndexLink"/>
                <w:rtl w:val="true"/>
              </w:rPr>
              <w:tab/>
            </w:r>
            <w:r>
              <w:rPr>
                <w:rStyle w:val="IndexLink"/>
              </w:rPr>
              <w:t>153</w:t>
            </w:r>
          </w:hyperlink>
        </w:p>
        <w:p>
          <w:pPr>
            <w:pStyle w:val="Contents3"/>
            <w:tabs>
              <w:tab w:val="clear" w:pos="8459"/>
              <w:tab w:val="right" w:pos="9026" w:leader="dot"/>
            </w:tabs>
            <w:rPr/>
          </w:pPr>
          <w:hyperlink w:anchor="__RefHeading___Toc1488465_3650668749">
            <w:r>
              <w:rPr>
                <w:webHidden/>
                <w:rStyle w:val="IndexLink"/>
                <w:rtl w:val="true"/>
              </w:rPr>
              <w:t>ورود به بندر ينبوع</w:t>
            </w:r>
            <w:r>
              <w:rPr>
                <w:rStyle w:val="IndexLink"/>
                <w:rtl w:val="true"/>
              </w:rPr>
              <w:tab/>
            </w:r>
            <w:r>
              <w:rPr>
                <w:rStyle w:val="IndexLink"/>
              </w:rPr>
              <w:t>154</w:t>
            </w:r>
          </w:hyperlink>
        </w:p>
        <w:p>
          <w:pPr>
            <w:pStyle w:val="Contents3"/>
            <w:tabs>
              <w:tab w:val="clear" w:pos="8459"/>
              <w:tab w:val="right" w:pos="9026" w:leader="dot"/>
            </w:tabs>
            <w:rPr/>
          </w:pPr>
          <w:hyperlink w:anchor="__RefHeading___Toc1488467_3650668749">
            <w:r>
              <w:rPr>
                <w:webHidden/>
                <w:rStyle w:val="IndexLink"/>
                <w:rtl w:val="true"/>
              </w:rPr>
              <w:t>محرم شدن و حركت به مكّه معظّمه</w:t>
            </w:r>
            <w:r>
              <w:rPr>
                <w:rStyle w:val="IndexLink"/>
                <w:rtl w:val="true"/>
              </w:rPr>
              <w:tab/>
            </w:r>
            <w:r>
              <w:rPr>
                <w:rStyle w:val="IndexLink"/>
              </w:rPr>
              <w:t>156</w:t>
            </w:r>
          </w:hyperlink>
        </w:p>
        <w:p>
          <w:pPr>
            <w:pStyle w:val="Contents3"/>
            <w:tabs>
              <w:tab w:val="clear" w:pos="8459"/>
              <w:tab w:val="right" w:pos="9026" w:leader="dot"/>
            </w:tabs>
            <w:rPr/>
          </w:pPr>
          <w:hyperlink w:anchor="__RefHeading___Toc1488469_3650668749">
            <w:r>
              <w:rPr>
                <w:webHidden/>
                <w:rStyle w:val="IndexLink"/>
                <w:rtl w:val="true"/>
              </w:rPr>
              <w:t>ورود به مكه معظمه</w:t>
            </w:r>
            <w:r>
              <w:rPr>
                <w:rStyle w:val="IndexLink"/>
                <w:rtl w:val="true"/>
              </w:rPr>
              <w:tab/>
            </w:r>
            <w:r>
              <w:rPr>
                <w:rStyle w:val="IndexLink"/>
              </w:rPr>
              <w:t>157</w:t>
            </w:r>
          </w:hyperlink>
        </w:p>
        <w:p>
          <w:pPr>
            <w:pStyle w:val="Contents3"/>
            <w:tabs>
              <w:tab w:val="clear" w:pos="8459"/>
              <w:tab w:val="right" w:pos="9026" w:leader="dot"/>
            </w:tabs>
            <w:rPr/>
          </w:pPr>
          <w:hyperlink w:anchor="__RefHeading___Toc1488471_3650668749">
            <w:r>
              <w:rPr>
                <w:webHidden/>
                <w:rStyle w:val="IndexLink"/>
                <w:rtl w:val="true"/>
              </w:rPr>
              <w:t>اعمال طواف و دخول به مكّه و صفا و مروه</w:t>
            </w:r>
            <w:r>
              <w:rPr>
                <w:rStyle w:val="IndexLink"/>
                <w:rtl w:val="true"/>
              </w:rPr>
              <w:tab/>
            </w:r>
            <w:r>
              <w:rPr>
                <w:rStyle w:val="IndexLink"/>
              </w:rPr>
              <w:t>158</w:t>
            </w:r>
          </w:hyperlink>
        </w:p>
        <w:p>
          <w:pPr>
            <w:pStyle w:val="Contents3"/>
            <w:tabs>
              <w:tab w:val="clear" w:pos="8459"/>
              <w:tab w:val="right" w:pos="9026" w:leader="dot"/>
            </w:tabs>
            <w:rPr/>
          </w:pPr>
          <w:hyperlink w:anchor="__RefHeading___Toc1488473_3650668749">
            <w:r>
              <w:rPr>
                <w:webHidden/>
                <w:rStyle w:val="IndexLink"/>
                <w:rtl w:val="true"/>
              </w:rPr>
              <w:t>جهت وجوب مكه و نتايج آن</w:t>
            </w:r>
            <w:r>
              <w:rPr>
                <w:rStyle w:val="IndexLink"/>
                <w:rtl w:val="true"/>
              </w:rPr>
              <w:tab/>
            </w:r>
            <w:r>
              <w:rPr>
                <w:rStyle w:val="IndexLink"/>
              </w:rPr>
              <w:t>159</w:t>
            </w:r>
          </w:hyperlink>
        </w:p>
        <w:p>
          <w:pPr>
            <w:pStyle w:val="Contents3"/>
            <w:tabs>
              <w:tab w:val="clear" w:pos="8459"/>
              <w:tab w:val="right" w:pos="9026" w:leader="dot"/>
            </w:tabs>
            <w:rPr/>
          </w:pPr>
          <w:hyperlink w:anchor="__RefHeading___Toc1488475_3650668749">
            <w:r>
              <w:rPr>
                <w:webHidden/>
                <w:rStyle w:val="IndexLink"/>
                <w:rtl w:val="true"/>
              </w:rPr>
              <w:t>توقف در مكّه معظّمه و قبرستان ابوطالب عليه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488477_3650668749">
            <w:r>
              <w:rPr>
                <w:webHidden/>
                <w:rStyle w:val="IndexLink"/>
                <w:rtl w:val="true"/>
              </w:rPr>
              <w:t>حركت به طرف منى</w:t>
            </w:r>
            <w:r>
              <w:rPr>
                <w:rStyle w:val="IndexLink"/>
                <w:rtl w:val="true"/>
              </w:rPr>
              <w:tab/>
            </w:r>
            <w:r>
              <w:rPr>
                <w:rStyle w:val="IndexLink"/>
              </w:rPr>
              <w:t>163</w:t>
            </w:r>
          </w:hyperlink>
        </w:p>
        <w:p>
          <w:pPr>
            <w:pStyle w:val="Contents3"/>
            <w:tabs>
              <w:tab w:val="clear" w:pos="8459"/>
              <w:tab w:val="right" w:pos="9026" w:leader="dot"/>
            </w:tabs>
            <w:rPr/>
          </w:pPr>
          <w:hyperlink w:anchor="__RefHeading___Toc1488479_3650668749">
            <w:r>
              <w:rPr>
                <w:webHidden/>
                <w:rStyle w:val="IndexLink"/>
                <w:rtl w:val="true"/>
              </w:rPr>
              <w:t>حركت به طرف جدّه</w:t>
            </w:r>
            <w:r>
              <w:rPr>
                <w:rStyle w:val="IndexLink"/>
                <w:rtl w:val="true"/>
              </w:rPr>
              <w:tab/>
            </w:r>
            <w:r>
              <w:rPr>
                <w:rStyle w:val="IndexLink"/>
              </w:rPr>
              <w:t>165</w:t>
            </w:r>
          </w:hyperlink>
        </w:p>
        <w:p>
          <w:pPr>
            <w:pStyle w:val="Contents3"/>
            <w:tabs>
              <w:tab w:val="clear" w:pos="8459"/>
              <w:tab w:val="right" w:pos="9026" w:leader="dot"/>
            </w:tabs>
            <w:rPr/>
          </w:pPr>
          <w:hyperlink w:anchor="__RefHeading___Toc1488481_3650668749">
            <w:r>
              <w:rPr>
                <w:webHidden/>
                <w:rStyle w:val="IndexLink"/>
                <w:rtl w:val="true"/>
              </w:rPr>
              <w:t>ورود به طور سينا و اتفاقات آن</w:t>
            </w:r>
            <w:r>
              <w:rPr>
                <w:rStyle w:val="IndexLink"/>
                <w:rtl w:val="true"/>
              </w:rPr>
              <w:tab/>
            </w:r>
            <w:r>
              <w:rPr>
                <w:rStyle w:val="IndexLink"/>
              </w:rPr>
              <w:t>166</w:t>
            </w:r>
          </w:hyperlink>
        </w:p>
        <w:p>
          <w:pPr>
            <w:pStyle w:val="Contents3"/>
            <w:tabs>
              <w:tab w:val="clear" w:pos="8459"/>
              <w:tab w:val="right" w:pos="9026" w:leader="dot"/>
            </w:tabs>
            <w:rPr/>
          </w:pPr>
          <w:hyperlink w:anchor="__RefHeading___Toc1488483_3650668749">
            <w:r>
              <w:rPr>
                <w:webHidden/>
                <w:rStyle w:val="IndexLink"/>
                <w:rtl w:val="true"/>
              </w:rPr>
              <w:t>رسيدن به فلسطين</w:t>
            </w:r>
            <w:r>
              <w:rPr>
                <w:rStyle w:val="IndexLink"/>
                <w:rtl w:val="true"/>
              </w:rPr>
              <w:tab/>
            </w:r>
            <w:r>
              <w:rPr>
                <w:rStyle w:val="IndexLink"/>
              </w:rPr>
              <w:t>168</w:t>
            </w:r>
          </w:hyperlink>
        </w:p>
        <w:p>
          <w:pPr>
            <w:pStyle w:val="Contents3"/>
            <w:tabs>
              <w:tab w:val="clear" w:pos="8459"/>
              <w:tab w:val="right" w:pos="9026" w:leader="dot"/>
            </w:tabs>
            <w:rPr/>
          </w:pPr>
          <w:hyperlink w:anchor="__RefHeading___Toc1488485_3650668749">
            <w:r>
              <w:rPr>
                <w:webHidden/>
                <w:rStyle w:val="IndexLink"/>
                <w:rtl w:val="true"/>
              </w:rPr>
              <w:t>حركت از شام به طرف بغداد</w:t>
            </w:r>
            <w:r>
              <w:rPr>
                <w:rStyle w:val="IndexLink"/>
                <w:rtl w:val="true"/>
              </w:rPr>
              <w:tab/>
            </w:r>
            <w:r>
              <w:rPr>
                <w:rStyle w:val="IndexLink"/>
              </w:rPr>
              <w:t>169</w:t>
            </w:r>
          </w:hyperlink>
        </w:p>
        <w:p>
          <w:pPr>
            <w:pStyle w:val="Contents3"/>
            <w:tabs>
              <w:tab w:val="clear" w:pos="8459"/>
              <w:tab w:val="right" w:pos="9026" w:leader="dot"/>
            </w:tabs>
            <w:rPr/>
          </w:pPr>
          <w:hyperlink w:anchor="__RefHeading___Toc1488487_3650668749">
            <w:r>
              <w:rPr>
                <w:webHidden/>
                <w:rStyle w:val="IndexLink"/>
                <w:rtl w:val="true"/>
              </w:rPr>
              <w:t>حركت به طرف كاظميين و ورود و اتفاق روز عاشورا در آن</w:t>
            </w:r>
            <w:r>
              <w:rPr>
                <w:rStyle w:val="IndexLink"/>
                <w:rtl w:val="true"/>
              </w:rPr>
              <w:tab/>
            </w:r>
            <w:r>
              <w:rPr>
                <w:rStyle w:val="IndexLink"/>
              </w:rPr>
              <w:t>171</w:t>
            </w:r>
          </w:hyperlink>
        </w:p>
        <w:p>
          <w:pPr>
            <w:pStyle w:val="Contents3"/>
            <w:tabs>
              <w:tab w:val="clear" w:pos="8459"/>
              <w:tab w:val="right" w:pos="9026" w:leader="dot"/>
            </w:tabs>
            <w:rPr/>
          </w:pPr>
          <w:hyperlink w:anchor="__RefHeading___Toc1488489_3650668749">
            <w:r>
              <w:rPr>
                <w:webHidden/>
                <w:rStyle w:val="IndexLink"/>
                <w:rtl w:val="true"/>
              </w:rPr>
              <w:t>عقيده بنده در قسمت نفاق</w:t>
            </w:r>
            <w:r>
              <w:rPr>
                <w:rStyle w:val="IndexLink"/>
                <w:rtl w:val="true"/>
              </w:rPr>
              <w:tab/>
            </w:r>
            <w:r>
              <w:rPr>
                <w:rStyle w:val="IndexLink"/>
              </w:rPr>
              <w:t>172</w:t>
            </w:r>
          </w:hyperlink>
        </w:p>
        <w:p>
          <w:pPr>
            <w:pStyle w:val="Contents3"/>
            <w:tabs>
              <w:tab w:val="clear" w:pos="8459"/>
              <w:tab w:val="right" w:pos="9026" w:leader="dot"/>
            </w:tabs>
            <w:rPr/>
          </w:pPr>
          <w:hyperlink w:anchor="__RefHeading___Toc1488491_3650668749">
            <w:r>
              <w:rPr>
                <w:webHidden/>
                <w:rStyle w:val="IndexLink"/>
                <w:rtl w:val="true"/>
              </w:rPr>
              <w:t>اندرز</w:t>
            </w:r>
            <w:r>
              <w:rPr>
                <w:rStyle w:val="IndexLink"/>
                <w:rtl w:val="true"/>
              </w:rPr>
              <w:tab/>
            </w:r>
            <w:r>
              <w:rPr>
                <w:rStyle w:val="IndexLink"/>
              </w:rPr>
              <w:t>173</w:t>
            </w:r>
          </w:hyperlink>
        </w:p>
        <w:p>
          <w:pPr>
            <w:pStyle w:val="Contents3"/>
            <w:tabs>
              <w:tab w:val="clear" w:pos="8459"/>
              <w:tab w:val="right" w:pos="9026" w:leader="dot"/>
            </w:tabs>
            <w:rPr/>
          </w:pPr>
          <w:hyperlink w:anchor="__RefHeading___Toc1488493_3650668749">
            <w:r>
              <w:rPr>
                <w:webHidden/>
                <w:rStyle w:val="IndexLink"/>
                <w:rtl w:val="true"/>
              </w:rPr>
              <w:t>حركت به كربلا و خروج از بين النهرين</w:t>
            </w:r>
            <w:r>
              <w:rPr>
                <w:rStyle w:val="IndexLink"/>
                <w:rtl w:val="true"/>
              </w:rPr>
              <w:tab/>
            </w:r>
            <w:r>
              <w:rPr>
                <w:rStyle w:val="IndexLink"/>
              </w:rPr>
              <w:t>174</w:t>
            </w:r>
          </w:hyperlink>
        </w:p>
        <w:p>
          <w:pPr>
            <w:pStyle w:val="Contents3"/>
            <w:tabs>
              <w:tab w:val="clear" w:pos="8459"/>
              <w:tab w:val="right" w:pos="9026" w:leader="dot"/>
            </w:tabs>
            <w:rPr/>
          </w:pPr>
          <w:hyperlink w:anchor="__RefHeading___Toc1488495_3650668749">
            <w:r>
              <w:rPr>
                <w:webHidden/>
                <w:rStyle w:val="IndexLink"/>
                <w:rtl w:val="true"/>
              </w:rPr>
              <w:t>حركت به طرف ايران و گمرك خانه</w:t>
            </w:r>
            <w:r>
              <w:rPr>
                <w:rStyle w:val="IndexLink"/>
                <w:rtl w:val="true"/>
              </w:rPr>
              <w:tab/>
            </w:r>
            <w:r>
              <w:rPr>
                <w:rStyle w:val="IndexLink"/>
              </w:rPr>
              <w:t>175</w:t>
            </w:r>
          </w:hyperlink>
        </w:p>
        <w:p>
          <w:pPr>
            <w:pStyle w:val="Contents3"/>
            <w:tabs>
              <w:tab w:val="clear" w:pos="8459"/>
              <w:tab w:val="right" w:pos="9026" w:leader="dot"/>
            </w:tabs>
            <w:rPr/>
          </w:pPr>
          <w:hyperlink w:anchor="__RefHeading___Toc1488497_3650668749">
            <w:r>
              <w:rPr>
                <w:webHidden/>
                <w:rStyle w:val="IndexLink"/>
                <w:rtl w:val="true"/>
              </w:rPr>
              <w:t>حركت به طرف كرمانشاهان</w:t>
            </w:r>
            <w:r>
              <w:rPr>
                <w:rStyle w:val="IndexLink"/>
                <w:rtl w:val="true"/>
              </w:rPr>
              <w:tab/>
            </w:r>
            <w:r>
              <w:rPr>
                <w:rStyle w:val="IndexLink"/>
              </w:rPr>
              <w:t>176</w:t>
            </w:r>
          </w:hyperlink>
        </w:p>
        <w:p>
          <w:pPr>
            <w:pStyle w:val="Contents3"/>
            <w:tabs>
              <w:tab w:val="clear" w:pos="8459"/>
              <w:tab w:val="right" w:pos="9026" w:leader="dot"/>
            </w:tabs>
            <w:rPr/>
          </w:pPr>
          <w:hyperlink w:anchor="__RefHeading___Toc1488499_3650668749">
            <w:r>
              <w:rPr>
                <w:webHidden/>
                <w:rStyle w:val="IndexLink"/>
                <w:rtl w:val="true"/>
              </w:rPr>
              <w:t>رحمت پروردگار در همه احوال و نتيجه حرف نشنيدن</w:t>
            </w:r>
            <w:r>
              <w:rPr>
                <w:rStyle w:val="IndexLink"/>
                <w:rtl w:val="true"/>
              </w:rPr>
              <w:tab/>
            </w:r>
            <w:r>
              <w:rPr>
                <w:rStyle w:val="IndexLink"/>
              </w:rPr>
              <w:t>177</w:t>
            </w:r>
          </w:hyperlink>
        </w:p>
        <w:p>
          <w:pPr>
            <w:pStyle w:val="Contents3"/>
            <w:tabs>
              <w:tab w:val="clear" w:pos="8459"/>
              <w:tab w:val="right" w:pos="9026" w:leader="dot"/>
            </w:tabs>
            <w:rPr/>
          </w:pPr>
          <w:hyperlink w:anchor="__RefHeading___Toc1488501_3650668749">
            <w:r>
              <w:rPr>
                <w:webHidden/>
                <w:rStyle w:val="IndexLink"/>
                <w:rtl w:val="true"/>
              </w:rPr>
              <w:t>لمؤلفه</w:t>
            </w:r>
            <w:r>
              <w:rPr>
                <w:rStyle w:val="IndexLink"/>
                <w:rtl w:val="true"/>
              </w:rPr>
              <w:tab/>
            </w:r>
            <w:r>
              <w:rPr>
                <w:rStyle w:val="IndexLink"/>
              </w:rPr>
              <w:t>178</w:t>
            </w:r>
          </w:hyperlink>
        </w:p>
        <w:p>
          <w:pPr>
            <w:pStyle w:val="Contents3"/>
            <w:tabs>
              <w:tab w:val="clear" w:pos="8459"/>
              <w:tab w:val="right" w:pos="9026" w:leader="dot"/>
            </w:tabs>
            <w:rPr/>
          </w:pPr>
          <w:hyperlink w:anchor="__RefHeading___Toc1488503_3650668749">
            <w:r>
              <w:rPr>
                <w:webHidden/>
                <w:rStyle w:val="IndexLink"/>
                <w:rtl w:val="true"/>
              </w:rPr>
              <w:t>حركت از پائين طاق به طرف كرمانشاهان</w:t>
            </w:r>
            <w:r>
              <w:rPr>
                <w:rStyle w:val="IndexLink"/>
                <w:rtl w:val="true"/>
              </w:rPr>
              <w:tab/>
            </w:r>
            <w:r>
              <w:rPr>
                <w:rStyle w:val="IndexLink"/>
              </w:rPr>
              <w:t>178</w:t>
            </w:r>
          </w:hyperlink>
        </w:p>
        <w:p>
          <w:pPr>
            <w:pStyle w:val="Contents3"/>
            <w:tabs>
              <w:tab w:val="clear" w:pos="8459"/>
              <w:tab w:val="right" w:pos="9026" w:leader="dot"/>
            </w:tabs>
            <w:rPr/>
          </w:pPr>
          <w:hyperlink w:anchor="__RefHeading___Toc1488505_3650668749">
            <w:r>
              <w:rPr>
                <w:webHidden/>
                <w:rStyle w:val="IndexLink"/>
                <w:rtl w:val="true"/>
              </w:rPr>
              <w:t>حركت از همدان</w:t>
            </w:r>
            <w:r>
              <w:rPr>
                <w:rStyle w:val="IndexLink"/>
                <w:rtl w:val="true"/>
              </w:rPr>
              <w:tab/>
            </w:r>
            <w:r>
              <w:rPr>
                <w:rStyle w:val="IndexLink"/>
              </w:rPr>
              <w:t>181</w:t>
            </w:r>
          </w:hyperlink>
        </w:p>
        <w:p>
          <w:pPr>
            <w:pStyle w:val="Contents3"/>
            <w:tabs>
              <w:tab w:val="clear" w:pos="8459"/>
              <w:tab w:val="right" w:pos="9026" w:leader="dot"/>
            </w:tabs>
            <w:rPr/>
          </w:pPr>
          <w:hyperlink w:anchor="__RefHeading___Toc1488507_3650668749">
            <w:r>
              <w:rPr>
                <w:webHidden/>
                <w:rStyle w:val="IndexLink"/>
                <w:rtl w:val="true"/>
              </w:rPr>
              <w:t>اعتذار و يك قسمت از لوازم سفر</w:t>
            </w:r>
            <w:r>
              <w:rPr>
                <w:rStyle w:val="IndexLink"/>
                <w:rtl w:val="true"/>
              </w:rPr>
              <w:tab/>
            </w:r>
            <w:r>
              <w:rPr>
                <w:rStyle w:val="IndexLink"/>
              </w:rPr>
              <w:t>181</w:t>
            </w:r>
          </w:hyperlink>
        </w:p>
        <w:p>
          <w:pPr>
            <w:pStyle w:val="Contents2"/>
            <w:tabs>
              <w:tab w:val="clear" w:pos="8743"/>
              <w:tab w:val="right" w:pos="9026" w:leader="dot"/>
            </w:tabs>
            <w:rPr/>
          </w:pPr>
          <w:hyperlink w:anchor="__RefHeading___Toc1488509_3650668749">
            <w:r>
              <w:rPr>
                <w:webHidden/>
                <w:rStyle w:val="IndexLink"/>
                <w:rtl w:val="true"/>
              </w:rPr>
              <w:t>مشكلات حاجيان از زبان سفرنامه‌نويسان</w:t>
            </w:r>
            <w:r>
              <w:rPr>
                <w:rStyle w:val="IndexLink"/>
                <w:rtl w:val="true"/>
              </w:rPr>
              <w:tab/>
            </w:r>
            <w:r>
              <w:rPr>
                <w:rStyle w:val="IndexLink"/>
              </w:rPr>
              <w:t>183</w:t>
            </w:r>
          </w:hyperlink>
        </w:p>
        <w:p>
          <w:pPr>
            <w:pStyle w:val="Contents3"/>
            <w:tabs>
              <w:tab w:val="clear" w:pos="8459"/>
              <w:tab w:val="right" w:pos="9026" w:leader="dot"/>
            </w:tabs>
            <w:rPr/>
          </w:pPr>
          <w:hyperlink w:anchor="__RefHeading___Toc1488511_365066874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488513_3650668749">
            <w:r>
              <w:rPr>
                <w:webHidden/>
                <w:rStyle w:val="IndexLink"/>
                <w:rtl w:val="true"/>
              </w:rPr>
              <w:t>پيشگفتار</w:t>
            </w:r>
            <w:r>
              <w:rPr>
                <w:rStyle w:val="IndexLink"/>
                <w:rtl w:val="true"/>
              </w:rPr>
              <w:tab/>
            </w:r>
            <w:r>
              <w:rPr>
                <w:rStyle w:val="IndexLink"/>
              </w:rPr>
              <w:t>184</w:t>
            </w:r>
          </w:hyperlink>
        </w:p>
        <w:p>
          <w:pPr>
            <w:pStyle w:val="Contents3"/>
            <w:tabs>
              <w:tab w:val="clear" w:pos="8459"/>
              <w:tab w:val="right" w:pos="9026" w:leader="dot"/>
            </w:tabs>
            <w:rPr/>
          </w:pPr>
          <w:hyperlink w:anchor="__RefHeading___Toc1488515_3650668749">
            <w:r>
              <w:rPr>
                <w:webHidden/>
                <w:rStyle w:val="IndexLink"/>
              </w:rPr>
              <w:t>1</w:t>
            </w:r>
            <w:r>
              <w:rPr>
                <w:rStyle w:val="IndexLink"/>
                <w:rtl w:val="true"/>
              </w:rPr>
              <w:t xml:space="preserve">- </w:t>
            </w:r>
            <w:r>
              <w:rPr>
                <w:rStyle w:val="IndexLink"/>
                <w:rtl w:val="true"/>
              </w:rPr>
              <w:t>سختى و دشوارى راه‌هاى ارتباطى</w:t>
            </w:r>
            <w:r>
              <w:rPr>
                <w:rStyle w:val="IndexLink"/>
                <w:rtl w:val="true"/>
              </w:rPr>
              <w:tab/>
            </w:r>
            <w:r>
              <w:rPr>
                <w:rStyle w:val="IndexLink"/>
              </w:rPr>
              <w:t>187</w:t>
            </w:r>
          </w:hyperlink>
        </w:p>
        <w:p>
          <w:pPr>
            <w:pStyle w:val="Contents3"/>
            <w:tabs>
              <w:tab w:val="clear" w:pos="8459"/>
              <w:tab w:val="right" w:pos="9026" w:leader="dot"/>
            </w:tabs>
            <w:rPr/>
          </w:pPr>
          <w:hyperlink w:anchor="__RefHeading___Toc1488517_3650668749">
            <w:r>
              <w:rPr>
                <w:webHidden/>
                <w:rStyle w:val="IndexLink"/>
              </w:rPr>
              <w:t>2</w:t>
            </w:r>
            <w:r>
              <w:rPr>
                <w:rStyle w:val="IndexLink"/>
                <w:rtl w:val="true"/>
              </w:rPr>
              <w:t xml:space="preserve">- </w:t>
            </w:r>
            <w:r>
              <w:rPr>
                <w:rStyle w:val="IndexLink"/>
                <w:rtl w:val="true"/>
              </w:rPr>
              <w:t>حمل و نقل نامناسب</w:t>
            </w:r>
            <w:r>
              <w:rPr>
                <w:rStyle w:val="IndexLink"/>
                <w:rtl w:val="true"/>
              </w:rPr>
              <w:tab/>
            </w:r>
            <w:r>
              <w:rPr>
                <w:rStyle w:val="IndexLink"/>
              </w:rPr>
              <w:t>192</w:t>
            </w:r>
          </w:hyperlink>
        </w:p>
        <w:p>
          <w:pPr>
            <w:pStyle w:val="Contents3"/>
            <w:tabs>
              <w:tab w:val="clear" w:pos="8459"/>
              <w:tab w:val="right" w:pos="9026" w:leader="dot"/>
            </w:tabs>
            <w:rPr/>
          </w:pPr>
          <w:hyperlink w:anchor="__RefHeading___Toc1488519_3650668749">
            <w:r>
              <w:rPr>
                <w:webHidden/>
                <w:rStyle w:val="IndexLink"/>
                <w:rtl w:val="true"/>
              </w:rPr>
              <w:t>سفر با كشتى</w:t>
            </w:r>
            <w:r>
              <w:rPr>
                <w:rStyle w:val="IndexLink"/>
                <w:rtl w:val="true"/>
              </w:rPr>
              <w:tab/>
            </w:r>
            <w:r>
              <w:rPr>
                <w:rStyle w:val="IndexLink"/>
              </w:rPr>
              <w:t>194</w:t>
            </w:r>
          </w:hyperlink>
        </w:p>
        <w:p>
          <w:pPr>
            <w:pStyle w:val="Contents3"/>
            <w:tabs>
              <w:tab w:val="clear" w:pos="8459"/>
              <w:tab w:val="right" w:pos="9026" w:leader="dot"/>
            </w:tabs>
            <w:rPr/>
          </w:pPr>
          <w:hyperlink w:anchor="__RefHeading___Toc1488521_3650668749">
            <w:r>
              <w:rPr>
                <w:webHidden/>
                <w:rStyle w:val="IndexLink"/>
              </w:rPr>
              <w:t>3</w:t>
            </w:r>
            <w:r>
              <w:rPr>
                <w:rStyle w:val="IndexLink"/>
                <w:rtl w:val="true"/>
              </w:rPr>
              <w:t xml:space="preserve">- </w:t>
            </w:r>
            <w:r>
              <w:rPr>
                <w:rStyle w:val="IndexLink"/>
                <w:rtl w:val="true"/>
              </w:rPr>
              <w:t>رفتار بد و نامناسب حمله‌داران با حجاج</w:t>
            </w:r>
            <w:r>
              <w:rPr>
                <w:rStyle w:val="IndexLink"/>
                <w:rtl w:val="true"/>
              </w:rPr>
              <w:tab/>
            </w:r>
            <w:r>
              <w:rPr>
                <w:rStyle w:val="IndexLink"/>
              </w:rPr>
              <w:t>195</w:t>
            </w:r>
          </w:hyperlink>
        </w:p>
        <w:p>
          <w:pPr>
            <w:pStyle w:val="Contents3"/>
            <w:tabs>
              <w:tab w:val="clear" w:pos="8459"/>
              <w:tab w:val="right" w:pos="9026" w:leader="dot"/>
            </w:tabs>
            <w:rPr/>
          </w:pPr>
          <w:hyperlink w:anchor="__RefHeading___Toc1488523_3650668749">
            <w:r>
              <w:rPr>
                <w:webHidden/>
                <w:rStyle w:val="IndexLink"/>
              </w:rPr>
              <w:t>4</w:t>
            </w:r>
            <w:r>
              <w:rPr>
                <w:rStyle w:val="IndexLink"/>
                <w:rtl w:val="true"/>
              </w:rPr>
              <w:t xml:space="preserve">- </w:t>
            </w:r>
            <w:r>
              <w:rPr>
                <w:rStyle w:val="IndexLink"/>
                <w:rtl w:val="true"/>
              </w:rPr>
              <w:t>حيله‌هاى حمله‌داران</w:t>
            </w:r>
            <w:r>
              <w:rPr>
                <w:rStyle w:val="IndexLink"/>
                <w:rtl w:val="true"/>
              </w:rPr>
              <w:tab/>
            </w:r>
            <w:r>
              <w:rPr>
                <w:rStyle w:val="IndexLink"/>
              </w:rPr>
              <w:t>197</w:t>
            </w:r>
          </w:hyperlink>
        </w:p>
        <w:p>
          <w:pPr>
            <w:pStyle w:val="Contents3"/>
            <w:tabs>
              <w:tab w:val="clear" w:pos="8459"/>
              <w:tab w:val="right" w:pos="9026" w:leader="dot"/>
            </w:tabs>
            <w:rPr/>
          </w:pPr>
          <w:hyperlink w:anchor="__RefHeading___Toc1488525_3650668749">
            <w:r>
              <w:rPr>
                <w:webHidden/>
                <w:rStyle w:val="IndexLink"/>
              </w:rPr>
              <w:t>5</w:t>
            </w:r>
            <w:r>
              <w:rPr>
                <w:rStyle w:val="IndexLink"/>
                <w:rtl w:val="true"/>
              </w:rPr>
              <w:t xml:space="preserve">- </w:t>
            </w:r>
            <w:r>
              <w:rPr>
                <w:rStyle w:val="IndexLink"/>
                <w:rtl w:val="true"/>
              </w:rPr>
              <w:t>ناامنى و دزدى</w:t>
            </w:r>
            <w:r>
              <w:rPr>
                <w:rStyle w:val="IndexLink"/>
                <w:rtl w:val="true"/>
              </w:rPr>
              <w:tab/>
            </w:r>
            <w:r>
              <w:rPr>
                <w:rStyle w:val="IndexLink"/>
              </w:rPr>
              <w:t>199</w:t>
            </w:r>
          </w:hyperlink>
        </w:p>
        <w:p>
          <w:pPr>
            <w:pStyle w:val="Contents3"/>
            <w:tabs>
              <w:tab w:val="clear" w:pos="8459"/>
              <w:tab w:val="right" w:pos="9026" w:leader="dot"/>
            </w:tabs>
            <w:rPr/>
          </w:pPr>
          <w:hyperlink w:anchor="__RefHeading___Toc1488527_3650668749">
            <w:r>
              <w:rPr>
                <w:webHidden/>
                <w:rStyle w:val="IndexLink"/>
              </w:rPr>
              <w:t>6</w:t>
            </w:r>
            <w:r>
              <w:rPr>
                <w:rStyle w:val="IndexLink"/>
                <w:rtl w:val="true"/>
              </w:rPr>
              <w:t xml:space="preserve">- </w:t>
            </w:r>
            <w:r>
              <w:rPr>
                <w:rStyle w:val="IndexLink"/>
                <w:rtl w:val="true"/>
              </w:rPr>
              <w:t>مشكل قرنطينه حاجيان</w:t>
            </w:r>
            <w:r>
              <w:rPr>
                <w:rStyle w:val="IndexLink"/>
                <w:rtl w:val="true"/>
              </w:rPr>
              <w:tab/>
            </w:r>
            <w:r>
              <w:rPr>
                <w:rStyle w:val="IndexLink"/>
              </w:rPr>
              <w:t>205</w:t>
            </w:r>
          </w:hyperlink>
        </w:p>
        <w:p>
          <w:pPr>
            <w:pStyle w:val="Contents3"/>
            <w:tabs>
              <w:tab w:val="clear" w:pos="8459"/>
              <w:tab w:val="right" w:pos="9026" w:leader="dot"/>
            </w:tabs>
            <w:rPr/>
          </w:pPr>
          <w:hyperlink w:anchor="__RefHeading___Toc1488529_3650668749">
            <w:r>
              <w:rPr>
                <w:webHidden/>
                <w:rStyle w:val="IndexLink"/>
              </w:rPr>
              <w:t>7</w:t>
            </w:r>
            <w:r>
              <w:rPr>
                <w:rStyle w:val="IndexLink"/>
                <w:rtl w:val="true"/>
              </w:rPr>
              <w:t xml:space="preserve">- </w:t>
            </w:r>
            <w:r>
              <w:rPr>
                <w:rStyle w:val="IndexLink"/>
                <w:rtl w:val="true"/>
              </w:rPr>
              <w:t>برخورد نامناسب با حاجيان هنگام ورود به جدّه</w:t>
            </w:r>
            <w:r>
              <w:rPr>
                <w:rStyle w:val="IndexLink"/>
                <w:rtl w:val="true"/>
              </w:rPr>
              <w:tab/>
            </w:r>
            <w:r>
              <w:rPr>
                <w:rStyle w:val="IndexLink"/>
              </w:rPr>
              <w:t>206</w:t>
            </w:r>
          </w:hyperlink>
        </w:p>
        <w:p>
          <w:pPr>
            <w:pStyle w:val="Contents3"/>
            <w:tabs>
              <w:tab w:val="clear" w:pos="8459"/>
              <w:tab w:val="right" w:pos="9026" w:leader="dot"/>
            </w:tabs>
            <w:rPr/>
          </w:pPr>
          <w:hyperlink w:anchor="__RefHeading___Toc1488531_3650668749">
            <w:r>
              <w:rPr>
                <w:webHidden/>
                <w:rStyle w:val="IndexLink"/>
              </w:rPr>
              <w:t>8</w:t>
            </w:r>
            <w:r>
              <w:rPr>
                <w:rStyle w:val="IndexLink"/>
                <w:rtl w:val="true"/>
              </w:rPr>
              <w:t xml:space="preserve">- </w:t>
            </w:r>
            <w:r>
              <w:rPr>
                <w:rStyle w:val="IndexLink"/>
                <w:rtl w:val="true"/>
              </w:rPr>
              <w:t>اخاذى از حاجيان</w:t>
            </w:r>
            <w:r>
              <w:rPr>
                <w:rStyle w:val="IndexLink"/>
                <w:rtl w:val="true"/>
              </w:rPr>
              <w:tab/>
            </w:r>
            <w:r>
              <w:rPr>
                <w:rStyle w:val="IndexLink"/>
              </w:rPr>
              <w:t>208</w:t>
            </w:r>
          </w:hyperlink>
        </w:p>
        <w:p>
          <w:pPr>
            <w:pStyle w:val="Contents3"/>
            <w:tabs>
              <w:tab w:val="clear" w:pos="8459"/>
              <w:tab w:val="right" w:pos="9026" w:leader="dot"/>
            </w:tabs>
            <w:rPr/>
          </w:pPr>
          <w:hyperlink w:anchor="__RefHeading___Toc1488533_3650668749">
            <w:r>
              <w:rPr>
                <w:webHidden/>
                <w:rStyle w:val="IndexLink"/>
              </w:rPr>
              <w:t>9</w:t>
            </w:r>
            <w:r>
              <w:rPr>
                <w:rStyle w:val="IndexLink"/>
                <w:rtl w:val="true"/>
              </w:rPr>
              <w:t xml:space="preserve">- </w:t>
            </w:r>
            <w:r>
              <w:rPr>
                <w:rStyle w:val="IndexLink"/>
                <w:rtl w:val="true"/>
              </w:rPr>
              <w:t>كمبود آب</w:t>
            </w:r>
            <w:r>
              <w:rPr>
                <w:rStyle w:val="IndexLink"/>
                <w:rtl w:val="true"/>
              </w:rPr>
              <w:tab/>
            </w:r>
            <w:r>
              <w:rPr>
                <w:rStyle w:val="IndexLink"/>
              </w:rPr>
              <w:t>209</w:t>
            </w:r>
          </w:hyperlink>
        </w:p>
        <w:p>
          <w:pPr>
            <w:pStyle w:val="Contents3"/>
            <w:tabs>
              <w:tab w:val="clear" w:pos="8459"/>
              <w:tab w:val="right" w:pos="9026" w:leader="dot"/>
            </w:tabs>
            <w:rPr/>
          </w:pPr>
          <w:hyperlink w:anchor="__RefHeading___Toc1488535_3650668749">
            <w:r>
              <w:rPr>
                <w:webHidden/>
                <w:rStyle w:val="IndexLink"/>
              </w:rPr>
              <w:t>10</w:t>
            </w:r>
            <w:r>
              <w:rPr>
                <w:rStyle w:val="IndexLink"/>
                <w:rtl w:val="true"/>
              </w:rPr>
              <w:t xml:space="preserve">- </w:t>
            </w:r>
            <w:r>
              <w:rPr>
                <w:rStyle w:val="IndexLink"/>
                <w:rtl w:val="true"/>
              </w:rPr>
              <w:t>نبود امكانات بهداشتى</w:t>
            </w:r>
            <w:r>
              <w:rPr>
                <w:rStyle w:val="IndexLink"/>
                <w:rtl w:val="true"/>
              </w:rPr>
              <w:tab/>
            </w:r>
            <w:r>
              <w:rPr>
                <w:rStyle w:val="IndexLink"/>
              </w:rPr>
              <w:t>211</w:t>
            </w:r>
          </w:hyperlink>
        </w:p>
        <w:p>
          <w:pPr>
            <w:pStyle w:val="Contents3"/>
            <w:tabs>
              <w:tab w:val="clear" w:pos="8459"/>
              <w:tab w:val="right" w:pos="9026" w:leader="dot"/>
            </w:tabs>
            <w:rPr/>
          </w:pPr>
          <w:hyperlink w:anchor="__RefHeading___Toc1488537_3650668749">
            <w:r>
              <w:rPr>
                <w:webHidden/>
                <w:rStyle w:val="IndexLink"/>
              </w:rPr>
              <w:t>11</w:t>
            </w:r>
            <w:r>
              <w:rPr>
                <w:rStyle w:val="IndexLink"/>
                <w:rtl w:val="true"/>
              </w:rPr>
              <w:t xml:space="preserve">- </w:t>
            </w:r>
            <w:r>
              <w:rPr>
                <w:rStyle w:val="IndexLink"/>
                <w:rtl w:val="true"/>
              </w:rPr>
              <w:t>كم‌توجهى به اعمال و مناسك حج حاجيان</w:t>
            </w:r>
            <w:r>
              <w:rPr>
                <w:rStyle w:val="IndexLink"/>
                <w:rtl w:val="true"/>
              </w:rPr>
              <w:tab/>
            </w:r>
            <w:r>
              <w:rPr>
                <w:rStyle w:val="IndexLink"/>
              </w:rPr>
              <w:t>214</w:t>
            </w:r>
          </w:hyperlink>
        </w:p>
        <w:p>
          <w:pPr>
            <w:pStyle w:val="Contents3"/>
            <w:tabs>
              <w:tab w:val="clear" w:pos="8459"/>
              <w:tab w:val="right" w:pos="9026" w:leader="dot"/>
            </w:tabs>
            <w:rPr/>
          </w:pPr>
          <w:hyperlink w:anchor="__RefHeading___Toc1488539_3650668749">
            <w:r>
              <w:rPr>
                <w:webHidden/>
                <w:rStyle w:val="IndexLink"/>
              </w:rPr>
              <w:t>12</w:t>
            </w:r>
            <w:r>
              <w:rPr>
                <w:rStyle w:val="IndexLink"/>
                <w:rtl w:val="true"/>
              </w:rPr>
              <w:t xml:space="preserve">- </w:t>
            </w:r>
            <w:r>
              <w:rPr>
                <w:rStyle w:val="IndexLink"/>
                <w:rtl w:val="true"/>
              </w:rPr>
              <w:t>رعايت نكردن نظافت در اماكن مقدسه</w:t>
            </w:r>
            <w:r>
              <w:rPr>
                <w:rStyle w:val="IndexLink"/>
                <w:rtl w:val="true"/>
              </w:rPr>
              <w:tab/>
            </w:r>
            <w:r>
              <w:rPr>
                <w:rStyle w:val="IndexLink"/>
              </w:rPr>
              <w:t>215</w:t>
            </w:r>
          </w:hyperlink>
        </w:p>
        <w:p>
          <w:pPr>
            <w:pStyle w:val="Contents3"/>
            <w:tabs>
              <w:tab w:val="clear" w:pos="8459"/>
              <w:tab w:val="right" w:pos="9026" w:leader="dot"/>
            </w:tabs>
            <w:rPr/>
          </w:pPr>
          <w:hyperlink w:anchor="__RefHeading___Toc1488541_3650668749">
            <w:r>
              <w:rPr>
                <w:webHidden/>
                <w:rStyle w:val="IndexLink"/>
              </w:rPr>
              <w:t>13</w:t>
            </w:r>
            <w:r>
              <w:rPr>
                <w:rStyle w:val="IndexLink"/>
                <w:rtl w:val="true"/>
              </w:rPr>
              <w:t xml:space="preserve">- </w:t>
            </w:r>
            <w:r>
              <w:rPr>
                <w:rStyle w:val="IndexLink"/>
                <w:rtl w:val="true"/>
              </w:rPr>
              <w:t>رفتار غيرانسانى با بيماران و فوت‌شده‌گان</w:t>
            </w:r>
            <w:r>
              <w:rPr>
                <w:rStyle w:val="IndexLink"/>
                <w:rtl w:val="true"/>
              </w:rPr>
              <w:tab/>
            </w:r>
            <w:r>
              <w:rPr>
                <w:rStyle w:val="IndexLink"/>
              </w:rPr>
              <w:t>217</w:t>
            </w:r>
          </w:hyperlink>
        </w:p>
        <w:p>
          <w:pPr>
            <w:pStyle w:val="Contents3"/>
            <w:tabs>
              <w:tab w:val="clear" w:pos="8459"/>
              <w:tab w:val="right" w:pos="9026" w:leader="dot"/>
            </w:tabs>
            <w:rPr/>
          </w:pPr>
          <w:hyperlink w:anchor="__RefHeading___Toc1488543_3650668749">
            <w:r>
              <w:rPr>
                <w:webHidden/>
                <w:rStyle w:val="IndexLink"/>
              </w:rPr>
              <w:t>14</w:t>
            </w:r>
            <w:r>
              <w:rPr>
                <w:rStyle w:val="IndexLink"/>
                <w:rtl w:val="true"/>
              </w:rPr>
              <w:t xml:space="preserve">- </w:t>
            </w:r>
            <w:r>
              <w:rPr>
                <w:rStyle w:val="IndexLink"/>
                <w:rtl w:val="true"/>
              </w:rPr>
              <w:t>رفتارهاى تبعيض آميز</w:t>
            </w:r>
            <w:r>
              <w:rPr>
                <w:rStyle w:val="IndexLink"/>
                <w:rtl w:val="true"/>
              </w:rPr>
              <w:tab/>
            </w:r>
            <w:r>
              <w:rPr>
                <w:rStyle w:val="IndexLink"/>
              </w:rPr>
              <w:t>219</w:t>
            </w:r>
          </w:hyperlink>
        </w:p>
        <w:p>
          <w:pPr>
            <w:pStyle w:val="Contents3"/>
            <w:tabs>
              <w:tab w:val="clear" w:pos="8459"/>
              <w:tab w:val="right" w:pos="9026" w:leader="dot"/>
            </w:tabs>
            <w:rPr/>
          </w:pPr>
          <w:hyperlink w:anchor="__RefHeading___Toc1488545_3650668749">
            <w:r>
              <w:rPr>
                <w:webHidden/>
                <w:rStyle w:val="IndexLink"/>
              </w:rPr>
              <w:t>15</w:t>
            </w:r>
            <w:r>
              <w:rPr>
                <w:rStyle w:val="IndexLink"/>
                <w:rtl w:val="true"/>
              </w:rPr>
              <w:t xml:space="preserve">- </w:t>
            </w:r>
            <w:r>
              <w:rPr>
                <w:rStyle w:val="IndexLink"/>
                <w:rtl w:val="true"/>
              </w:rPr>
              <w:t>اخذ رشوه براى زيارت</w:t>
            </w:r>
            <w:r>
              <w:rPr>
                <w:rStyle w:val="IndexLink"/>
                <w:rtl w:val="true"/>
              </w:rPr>
              <w:tab/>
            </w:r>
            <w:r>
              <w:rPr>
                <w:rStyle w:val="IndexLink"/>
              </w:rPr>
              <w:t>220</w:t>
            </w:r>
          </w:hyperlink>
        </w:p>
        <w:p>
          <w:pPr>
            <w:pStyle w:val="Contents3"/>
            <w:tabs>
              <w:tab w:val="clear" w:pos="8459"/>
              <w:tab w:val="right" w:pos="9026" w:leader="dot"/>
            </w:tabs>
            <w:rPr/>
          </w:pPr>
          <w:hyperlink w:anchor="__RefHeading___Toc1488547_3650668749">
            <w:r>
              <w:rPr>
                <w:webHidden/>
                <w:rStyle w:val="IndexLink"/>
              </w:rPr>
              <w:t>16</w:t>
            </w:r>
            <w:r>
              <w:rPr>
                <w:rStyle w:val="IndexLink"/>
                <w:rtl w:val="true"/>
              </w:rPr>
              <w:t xml:space="preserve">- </w:t>
            </w:r>
            <w:r>
              <w:rPr>
                <w:rStyle w:val="IndexLink"/>
                <w:rtl w:val="true"/>
              </w:rPr>
              <w:t>ندانستن زبان دوّم</w:t>
            </w:r>
            <w:r>
              <w:rPr>
                <w:rStyle w:val="IndexLink"/>
                <w:rtl w:val="true"/>
              </w:rPr>
              <w:tab/>
            </w:r>
            <w:r>
              <w:rPr>
                <w:rStyle w:val="IndexLink"/>
              </w:rPr>
              <w:t>222</w:t>
            </w:r>
          </w:hyperlink>
        </w:p>
        <w:p>
          <w:pPr>
            <w:pStyle w:val="Contents2"/>
            <w:tabs>
              <w:tab w:val="clear" w:pos="8743"/>
              <w:tab w:val="right" w:pos="9026" w:leader="dot"/>
            </w:tabs>
            <w:rPr/>
          </w:pPr>
          <w:hyperlink w:anchor="__RefHeading___Toc1488549_3650668749">
            <w:r>
              <w:rPr>
                <w:webHidden/>
                <w:rStyle w:val="IndexLink"/>
                <w:rtl w:val="true"/>
              </w:rPr>
              <w:t>خاتمه</w:t>
            </w:r>
            <w:r>
              <w:rPr>
                <w:rStyle w:val="IndexLink"/>
                <w:rtl w:val="true"/>
              </w:rPr>
              <w:tab/>
            </w:r>
            <w:r>
              <w:rPr>
                <w:rStyle w:val="IndexLink"/>
              </w:rPr>
              <w:t>223</w:t>
            </w:r>
          </w:hyperlink>
        </w:p>
        <w:p>
          <w:pPr>
            <w:pStyle w:val="Contents2"/>
            <w:tabs>
              <w:tab w:val="clear" w:pos="8743"/>
              <w:tab w:val="right" w:pos="9026" w:leader="dot"/>
            </w:tabs>
            <w:rPr/>
          </w:pPr>
          <w:hyperlink w:anchor="__RefHeading___Toc1488551_3650668749">
            <w:r>
              <w:rPr>
                <w:webHidden/>
                <w:rStyle w:val="IndexLink"/>
                <w:rtl w:val="true"/>
              </w:rPr>
              <w:t>پي نوشتها</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1_11372"/>
      <w:bookmarkStart w:id="1" w:name="pg1691_11372"/>
      <w:bookmarkEnd w:id="1"/>
    </w:p>
    <w:p>
      <w:pPr>
        <w:pStyle w:val="Heading2"/>
        <w:numPr>
          <w:ilvl w:val="1"/>
          <w:numId w:val="1"/>
        </w:numPr>
        <w:rPr/>
      </w:pPr>
      <w:bookmarkStart w:id="2" w:name="pg1691_11372"/>
      <w:bookmarkStart w:id="3" w:name="__RefHeading___Toc1488177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قاضي‌عسكر، علي،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قافله‌ها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به‌كوشش علي قاضي‌عسكر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مشتمل بر سه سفرنامه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۱۲۸۸</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مولف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سفرنامه ميرزاعبدالغفارنجم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منجم باشي حاج لطفعلي‌خان اعلائي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 حاجيان از زبان سفرنامه‌نويسان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سياحت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حاجيان</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۳۸۰۴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8179_3650668749"/>
      <w:bookmarkStart w:id="6" w:name="_Toc2"/>
      <w:bookmarkEnd w:id="5"/>
      <w:r>
        <w:rPr>
          <w:rtl w:val="true"/>
        </w:rPr>
        <w:t>اشاره</w:t>
      </w:r>
      <w:bookmarkStart w:id="7" w:name="pg1691_11382"/>
      <w:bookmarkEnd w:id="6"/>
    </w:p>
    <w:p>
      <w:pPr>
        <w:pStyle w:val="Heading2"/>
        <w:numPr>
          <w:ilvl w:val="1"/>
          <w:numId w:val="1"/>
        </w:numPr>
        <w:rPr/>
      </w:pPr>
      <w:bookmarkStart w:id="8" w:name="__RefHeading___Toc1488181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سفرنامه‌نويسى از ديرباز، به شكل محدود در بين اقوام و ملل دنيا مرسوم بوده، امّا در دو قرن اخير توسعه و رواج قابل توجّهى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نويسان هر يك با تخصّص‌ها و گرايش‌هاى فكرى خود، تلاش كرده‌اند تا آداب و رسوم مردم در شهرها و روستاها و همچنين هنجارها و ناهنجارى‌هاى موجود در هر زمان و نيز چگونگى آثار و اماكن تاريخى و مذهبى و حوادث و رويدادهاى ويژه سفر خود را توصيف و ترسيم كنند كه هر يك در جاى خود شايسته بررسى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سفرنامه‌هاى مربوط به حجّ از اهمّيت و جاذبه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اينگونه آثار، تلاش كرده‌اند تا چگونگى حج‌گزارى مسلمانان، شيوه رفتار آنان با يكديگر، سختى‌ها و دشوارى‌هاى گوناگون ميان راه، نبود يا كمبود امكانات مادّى و رفاهى و ويژگى‌هاى هر يك از اماكن دينى و مذهبى شهرهاى بين راه و به ويژه حرمين شريفين را تشريح و توصيف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تعبيرى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سفرنامه‌هاى حج يكى از بهترين و معتبرترين منابع نگاشته شده درباره تاريخ حجاز و سرزمين وحى، از جهات مختلف تاريخى، اجتماعى، اقتصادى، فرهنگى و جغرافيايى است و هر پژوهشگرى بخواهد در زمينه تاريخ و آثار حرمين شريفين به تحقيق بپردازد، لازم است از اين منابع غنى و مهم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سطح فكرى و معلومات و حوزه كارى و شغلى و گرايش‌هاى سفرنامه‌نويسان متنوّع و گوناگون بوده است؛ لذا اطلاعاتى را كه در اختيار خوانندگان خود قرار مى‌دهند، در بسيارى موارد متنوّع، جذّاب و گيراست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تلاش‌هاى ارزشمندى در زمينه احيا و معرّفى سفرنامه‌هاى فارسى و عربى در داخل و خارج كشور صورت گرفته كه نشان از رويكرد محافل علمى و ادبى به اينگونه آثار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يازده سال گذشته بخشى از مقالات خود را به اين مهم اختصاص</w:t>
      </w:r>
    </w:p>
    <w:p>
      <w:pPr>
        <w:pStyle w:val="BookText"/>
        <w:rPr/>
      </w:pPr>
      <w:r>
        <w:rPr>
          <w:rFonts w:ascii="IRNazanin" w:hAnsi="IRNazanin" w:eastAsia="IRNazanin"/>
          <w:color w:val="111111"/>
          <w:sz w:val="28"/>
          <w:sz w:val="28"/>
          <w:szCs w:val="28"/>
          <w:rtl w:val="true"/>
          <w:lang w:bidi="fa-IR"/>
        </w:rPr>
        <w:t xml:space="preserve">داده و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سفرنامه‌ها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 كه خوانندگان محترم، براى كسب اطلاعات بيشتر مى‌توانند به آن مراجعه نمايند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نگارنده، پيش از اين، در مورد سفرنامه‌ها، آثارى را تحقيق و به دوستداران ادب و فرهنگ تقديم كرده است كه عناوين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ميرزا على‌خان اعتماد السلطنه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ميرزا داوود وزير وظايف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باريافتگان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پيشديد شما است، چهارمين اثر در اين زمينه مى‌باشد كه حاوى سه سفرنامه حجّ و يك مقاله مرتبط با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نخست كه نويسنده آن مشخص نيست، تأليف يكى از درباريان ناصرالدين‌شاه است كه از تعبيرات وى در لابلاى كتاب دانسته مى‌شود نزد پادشاه داراى ارج و مقام ويژه‌اى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رحله‌نگار، سفر خود را در تاريخ هفتم ذى‌قعدة الحرام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آغاز و از مسير راه زبيده عازم بيت اللَّه الحرام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چگونگى حركت از ايران و مسيرى كه پيموده، سخنى به ميان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گذشت سه ماه و اندى، بار ديگر به عراق بازمى‌گردد و شب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سفرنامه داراى اطلاعات جغرافيايى و مردم شناسى شهرها و روستاها و مناطقى است كه مؤلّف از آن‌ها عبور كرده و يا چند روزى در آن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نامناسب حمله‌داران با حاجيان، حملات پى در پى دزدان و حراميان در ميان راه و غارت اموال زائران، بى آبى و يا كم آبى مناطق و شهرها و روستاهاى بين راه، راه‌هاى سخت و دشوار، شن‌زارها و سنگلاخ‌ها، درگيرى‌هاى مسلحانه با اشرار و قبايل در طول مسير رفت و برگشت، فقر و محروميت مادّى و فرهنگى مردم و از جمله بدگويى و فحّاشى به يكديگر، رقص زنان در قبال دريافت پول اندك، آن هم براى حاجى‌ها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گرانى ارزاق عمومى در بسيارى نقاط، بد رفتارى با شيعيان و عجم‌ها در مدينه و انجام زيارت در قبال پرداخت وجه، روحيه تملّق‌گويى و چاپلوسى درباريان در قبال حاكمان وقت، استفاده از روش‌هاى فريبكارانه براى فرار از پرداخت وجه به حمله‌داران، رياكارى و چشم و هم‌چشمى‌ها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خواندنى اين سفرنامه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سفرنامه خود را با خطّ نستعليق شكسته نگاشته و با عبارات زير آن را آغاز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حمد بى حدّ خداوندى را سزاست كه احد و صمد است و سپاس بى عدّ و مر، پروردگارى راست كه لَمْ يَلِدْ وَ لَمْ يُولَدْ وَ لَمْ يَكُنْ لَهُ كُفُواً أَحَدٌ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عبارت به پايان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ما را از امّت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شيعه مرتضى على عليه السلام محسوب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السلام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مخطوط اين سفرنامه در كتابخانه ملّى به شماره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 بدون سرلوحه و جدول و تذهيب و تزيين با جلد تيماج قرمز و با كاغذ فرنگى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نويسنده در نگارش ضعيف بوده و سفرنامه وى مملوّ از غلطهاى نوشتارى است كه در نتيجه براى تصحيح و تنظيم آن با سختى‌ها و دشوارى‌هاى فراوان روبرو گشتم و على‌رغم تلاش اينجانب و زحمات آقاى برزگر، كه تايپ اين سفرنامه را به عهده داشتند، متأسفانه باز برخى از كلمات نا مفهوم باقى ماند كه در پاورقى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موارد نيز تاريخ روزها و يا اسامى برخى شهرها و بركه‌هاى ميان راه را نادرست ذكر كرده كه بسيارى از آنها در متن و برخى نيز در پاورقى اصلاح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متن سفرنامه از نظر ادبيات نگارشى قوى نيست، لذا بيش از اين ضرورتى براى روشن شدن دقيق كلمات در تمامى موارد احساس نكرده و به همين مقدار كه محتوا گويا و قابل استفاده گردد اكتفا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دوّم، نسبت به سفرنامه پيشين، هم از نظر متن و هم از نظر محتوا، قوى‌تر و غنى‌تر است و نويسنده كه از درباريان و عناصر مورد توجّه ناصرالدين شاه بوده، انديشه‌هاى خوب و مترقيانه‌اى داشته و نسبت به وضعيت اقتصادى و فرهنگى آن زمان حسّاس و دلسوز بوده است؛ به عنوان نمونه در رابطه با صنعت فرش ايران و مشكلاتى كه در زمينه عدم مرغوبيّت و كاسته شدن از كيفيّت آن پيش آمده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كه غالب الوان معدنى فرنگى شده و غير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غدغن سختى از جانب اولياى دولت مى‌شد كه رنگ‌هاى جوهر فرنگى را ابداً در صنايع ايران استعمال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احداث سدّ و جلوگيرى از هدر رفتن آب‌ها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اراضى ايران كه آبها از روى آن‌ها مى‌گذرد، همه كوير و چول</w:t>
      </w:r>
      <w:r>
        <w:rPr>
          <w:rStyle w:val="FootnoteAnchor"/>
          <w:rtl w:val="true"/>
        </w:rPr>
        <w:footnoteReference w:id="3"/>
      </w:r>
      <w:r>
        <w:rPr>
          <w:rFonts w:ascii="Amiri" w:hAnsi="Amiri" w:eastAsia="Amiri" w:cs="Amiri"/>
          <w:color w:val="111111"/>
          <w:sz w:val="28"/>
          <w:sz w:val="28"/>
          <w:szCs w:val="28"/>
          <w:rtl w:val="true"/>
          <w:lang w:bidi="ar-SA"/>
        </w:rPr>
        <w:t xml:space="preserve">و بى‌فايده افتاده و حال آنكه مى‌توان به مخارج جزوى، سدّى بست و آب‌هاى زياد بر روى زمين‌هاى مستعدِّ قابل و خوب، جارى ساخت و آبادى‌ها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در مجموعه سفرنامه خويش، با نگاهى نقّادانه به مسائل پيرامونى خود نگريسته و خواننده را با بسيارى از رويدادها و حوادث و مشكلات آن دوران آشنا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نكات تكان دهنده و تأسّف بار ذكر شده در اين سفرنامه، رفتار زشت و دور از انصاف برخى اهالى مدينه با عجم‌ها و به خصوص شيعيان و بالأخص شيعيان نخاوله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زمينه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اين است كه اهل مدينه ايشان را كِلاب مدينه ناميده‌اند، اين طايفه در خارج شهر قديم، خانه‌هاى بسيار پست و خرابه دارند و به كمال سختى زندگانى مى‌كنند و اهل مدينه آن‌ها را به حرم مطهّر و مسجدنبى راه نمى‌دهند و گاه گاه اتفاق نموده، مى‌ريزند در خانه‌هاى ايشان، مى‌زنند و مى‌كشند و غارت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سفرنامه در كتابخانه ملّى به شماره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دريافت نسخه عكسى و تنظيم آن، براى بار اوّل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سفرنامه‌اى شيرين و پرماجرا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و از آنجا كه مؤلّف آن ناشناخته بود، ما نيز نامى از نويسنده ذكر نكرديم، ليكن پس از آن‌كه چند ماه از چاپ اين سفرنامه گذشت، آقاى غلامعلى ديانتى كه از علاقمندان اينگونه آثار مى‌باشند، در نامه‌اى خطاب به اينجانب نوشته‌اند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كه يكى از علاقمندان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اخيراً در روزنامه ايران به شماره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يكشنبه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شماره بعدى آن به عنوانى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سرگذشت سفر بيت اللَّه الحرام حاجى ميرزا عبدالغفار نجم الملك منجم باشى معلم كل علوم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w:t>
      </w:r>
    </w:p>
    <w:p>
      <w:pPr>
        <w:pStyle w:val="BookText"/>
        <w:rPr/>
      </w:pPr>
      <w:r>
        <w:rPr>
          <w:rFonts w:ascii="IRNazanin" w:hAnsi="IRNazanin" w:eastAsia="IRNazanin"/>
          <w:color w:val="111111"/>
          <w:sz w:val="28"/>
          <w:sz w:val="28"/>
          <w:szCs w:val="28"/>
          <w:rtl w:val="true"/>
          <w:lang w:bidi="fa-IR"/>
        </w:rPr>
        <w:t>كردم و با ذهنيتى كه از سفرنامه فصلنامه ميقات حج داشتم، كاملًا مشخص شد كه نويسنده سفرنامه حاج ميرزا عبدالغفار خان نجم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سفرنامه‌اى كه در فصلنامه چاپ شده، مفصل‌تر از سفرنامه مندرج در روزنامه ايران است و به احتمال زياد بر اثر ملاحظات سياسى از كشور عثمانى، از بدرفتارى مأموران عثمانى، مشكلات ميان راه حجاج و تعصبات مذهبى، ذكرى به ميان نيامده است و در بقيه متن هم تغييرات جزئى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اظهار محبّت آقاى ديانتى، به روزنامه ايران و نسخه‌هاى مربوط مراجعه كردم و آنچه ايشان اظهار داشته بودند، دقيقاً تأييد شد كه در همين‌جا از وى صميمانه سپاسگزارى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نجم الدوله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جمادى‌الاولى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تهران درگذشت و در صفائيه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وى، به نوشته خودش، قبل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تدريس رياضى در دارالفنون پرداخته و معلّم كل علوم رياضى شده است و متجاوز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شغل شريف معلّمى در دارلفنون اشتغال داشته و علوم زيادى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هندسه، مثلثات و جبر، نقشه كشى و مسّاحى، قلعه‌سازى، پل‌سازى، تدابير جنگى و جغرافيا را تدرسى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تدريس در رشته‌هاى فوق، كتابهايى نيز به منظور تدريس در مدارس آن روز تأليف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نمونه از تأليفات وى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كافى در ترسيم كانواى نقش‌ها از علم تپوگرافى، تأليف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شهب و كرات آتشى، تأليف سال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الجغرافى، تأليف سال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نجم الملك همچنين همراه با بيست نفر از شاگردان دارالفنون،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تهيّه نقشه تهران نموده و آن را در مدّت هشت ماه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تشخيص نفوس دارالخلافه كه مربوط به احصائيه و سرشمارى سيستماتيك از تهران بوده را با كمك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دارالفنون در مدّت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آقاى حاج ميرزا عبدالغفار خان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مى‌شناساند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ميرزا عبدالغفار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باشى پسر آخوند ملّا على محمّد اصفهانى، منجم و رياضى دان مشهور از تحصيلكرده‌هاى دوره اوّل دارالفنون است كه بعد معلّم رياضيات عاليه آن مدرسه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عبدالغفار خان در ذى‌الحجّه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فوت ميرزا رضا نجم الملك، منجّم‌باشى عباس ميرزا نايب‌السلطنه، به سمت منجم باشى گرى و لقب نجم الملكى و چندى بعد به نجم الدوله ملقّب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كارهاى حاج نجم الدوله منجم باشى، اين بود كه در زمان سلطنت ناصرالدين شاه، در موقع ساعت تحويل شمس به برج حمل، در سلام خاصى كه در تالار موزه، در حضور شاه و رجال منعقد مى‌گشت، او رسيدن ساعت و دقيقه تحويل را اعلام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خان اعتماد السلطنه در يادداشتهاى روزانه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امشب شاه بيرون شام خورده بودند و نجم الملك منجم باشى را احضار فرموده كه ستاره‌هاى آسمان را نشان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دارالترجمه به خدمت شاه رسيدم، وزراى خمسه بودند، اين چند روز كه با اين چند وزير كه عقل يك نفر را ندارند، مشاوره مى‌فرمايند، مى‌گويند به جهت سدّ اهواز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نجم الملك منجّم‌باشى كه از معلمين دارالفنون است و بعضى اطلاعات از هندسه دارد امّا ناقص، فقط چيزى كه او را جلوه مى‌دهد، ريش انبوه و فلفل نمكى است، مأمور به بستن سدّ اهواز شد، تفصيلى هم در اين باب، امين السلطان نوشت كه در روزنامه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حالا عقيده خودم را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نجم الملك مرد بستن اين سد نيست، البته دويست هزار تومان به گردن دولت خرج مى‌اندازد، يا كليه سد بسته نخواهد شد يا اگر هم چيزى ساخته شود در طغيان رود كارون معدوم مى‌شود، خلاصه 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اوايل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برآورد هزينه ساختمان سد اهواز به همراه چند نفر مهندس به خوزستان رفت و پس از برآورد مخارج آن به تهران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اعتماد السلطنه در يادداشت‌هاى خود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نهار وليعهد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السلطنه و وزرا در حضور بودند، و قرار بستن سد اهواز را مى‌دادند، نجم الملك پنج هزار تومان عجالتاً خواهد گرفت 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آگاهى‌هاى علمى و تجربه‌هاى سودمند نجم‌الملك، مى‌توان نتيجه گرفت كه بخشى از اظهارات محمّدحسن خان اعتماد السلطنه در ناتوان جلوه‌دادن وى، به رقابت‌هاى سياسى و يا حسادت نسبت به او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عبدالغفار خان آنگونه كه خود نوشته است، در بيست و دوّم شعبان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به سوى مكّه حركت و در جمادى‌الأخرى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تهران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شهرها و مناطقى كه مسير رفت و برگشت وى را مشخص مى‌كند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تهران، خانقين، عتبات، بغداد، بصره، قشم، هرمز، جدّه، مكّه، مدينه، نجف،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شايان ذكر است كه نامبرده از بسيارى شهرها و روستاها و مناطق، به ويژه راه جبل كه از راه‌هاى معروف عراق به حرمين شريفين بوده، گزارش‌هاى جامع، كوتاه و دقيقى ارائه مى‌دهد كه بسيار 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با اين جملات آغاز مى‌شود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مختصرى است در شرح سفر بيت اللَّه الحرام، خانه زاد بعد از استيذان و مرخّصى از خاك پاى مبارك همايون اعلا، در بيست و دوّم شعبان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زيارت بيت اللَّه الحرام بيرون رفت و در چهاردهم جمادى الاخرى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طهران بازگشت نمود و آنچه</w:t>
      </w:r>
    </w:p>
    <w:p>
      <w:pPr>
        <w:pStyle w:val="BookText"/>
        <w:rPr/>
      </w:pPr>
      <w:r>
        <w:rPr>
          <w:rFonts w:ascii="Amiri" w:hAnsi="Amiri" w:eastAsia="Amiri" w:cs="Amiri"/>
          <w:color w:val="111111"/>
          <w:sz w:val="28"/>
          <w:sz w:val="28"/>
          <w:szCs w:val="28"/>
          <w:rtl w:val="true"/>
          <w:lang w:bidi="ar-SA"/>
        </w:rPr>
        <w:t xml:space="preserve">در عرض مدّت ده ماه سفر ديد، از قرارى است كه به عرض مى‌رساند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 جملات نيز پايان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از جانب اولياى دولت أبد مدّت، اين راه جبل چند سالى قدغن و مسدود مى‌شد تا شايد نظامى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سوّم، سفرنامه حجّ يكى از تجّار شهرستان ابهر به نام حاج لطفعلى خان اعلايى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تجّار و چهره‌هاى شناخته شده اين شهرستان بوده كه به همراه برادر و برخى پسرعموها و ديگر خويشاوندان خود در شوّال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مكّه حركت مى‌كند و از مسير همدان، كرمانشاه، قصر شيرين، سرپل ذهاب و خانقين راهى عراق مى‌شود و پس از زيارت عتبات عاليات به شام رفته و از آنجا عازم بيروت مى‌گردد، سپس با كشتى به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آنجا به بندر ينبع در عربستان وارد مى‌شود و سرانجام به مكّه مكرّمه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مناسك حج نيز، از جدّه به مصر و فلسطين و سپس به شام و عراق رفته و بار ديگر از راه خانقين به ايران باز مى‌گردد و در ماه 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شهرستان ابهر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نگارش اين سفرنامه به درستى معلوم نيست كه آيا مؤلّف آن را املا كرده و دوست ايشان به نام آقاى محمّد نَبَئى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كرده؟ يا آن كه مؤلّف آن را قبلًا نوشته و به دليل خوش خط نبودن، براى تحرير از نامبرده كمك گرفته است؟</w:t>
      </w:r>
    </w:p>
    <w:p>
      <w:pPr>
        <w:pStyle w:val="BookText"/>
        <w:rPr/>
      </w:pPr>
      <w:r>
        <w:rPr>
          <w:rFonts w:ascii="Amiri" w:hAnsi="Amiri" w:eastAsia="Amiri" w:cs="Amiri"/>
          <w:color w:val="111111"/>
          <w:sz w:val="28"/>
          <w:sz w:val="28"/>
          <w:szCs w:val="28"/>
          <w:rtl w:val="true"/>
          <w:lang w:bidi="ar-SA"/>
        </w:rPr>
        <w:t xml:space="preserve">به هر حال نسخه خطّى آن، از آثار موجود در كتابخانه آستان قدس رضوى به شماره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خط نسخ نا زيبا توسط آقاى محمّد نبئى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سفرنامه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حمد خداوند كريم لايزال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فراوان بر روان مقدّس حضرت رسول ذوالجلال، اعنى محمّد المصطفى و آل بى‌همال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بهترين يادگار در روى روزگار، سخن متين كه موجب بقا و تذكر به نام نيك در مجمع برادران دينى و اخوان مسلمين، به ذكر خير است، نظر به اخلاق حميده و اوصاف پسنديده جلالت مآب اجل، عمدة التجار و زبدة الاخيار، تاج الحاج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لطفعلى خان اعلايى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لأمره، اين كتاب سفرنامه معظّم‌له را، اين حقير سراپا تقصير، الراجى به فضل و كرم خداوند قدير، محمد نبئى، المتخلص به احقر، يوم سه‌شنبه پانزدهم شهر ذى‌قعدة الحرام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شروع و اميد اتمام از پروردگار علّام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كتاب نيز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تمّت الكتاب بيد اقلّ العباد الآبق لموليه، الغنى محمّد تقى المتخلّص به احقر فى يوم الاثنين من 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ذى‌حجّه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كه خواند دعا طمع دارم‌زان كه من بنده گنهكارم</w:t>
      </w:r>
    </w:p>
    <w:p>
      <w:pPr>
        <w:pStyle w:val="BookText"/>
        <w:rPr/>
      </w:pPr>
      <w:r>
        <w:rPr>
          <w:rFonts w:ascii="IRNazanin" w:hAnsi="IRNazanin" w:eastAsia="IRNazanin"/>
          <w:color w:val="111111"/>
          <w:sz w:val="28"/>
          <w:sz w:val="28"/>
          <w:szCs w:val="28"/>
          <w:rtl w:val="true"/>
          <w:lang w:bidi="fa-IR"/>
        </w:rPr>
        <w:t>آقاى لطفعلى خان از طبع شعر نيز برخوردار بوده و در لابلاى سفرنامه‌اش از اشعار خود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پايان سفرنامه نيز مجموعه اشعار خود و برخى از دوستانش را كه ارتباطى با مسأله حج ندارد افزوده كه در اين مجموعه از آن استفاده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ديوان اشعار وى در قطع كوچك، در دوره حياتش در شهرستان ابهر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سفرنامه در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و همراه با اشعار در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 به كتابخانه آستان قدس رضوى هديه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از ناهنجارى‌هاى اجتماعى و فرهنگى زمان خود به مناسبت ورودش به هر شهر و منطقه فراوان سخن گفته و نكات تكان دهنده‌اى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وارد همدان شده و به يكى از مسافرخانه‌هاى شهر مى‌رود و در كنار آن به درون اتاقى نگاه مى‌كند، مشاهدات خود را اينچنين بازگو مى‌كند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در اتاق نگاه كردم، آن چه ملحوظ شد وافور بود و منقل، جوانان و نوباوگان وطن ايران، كه تمام اميد آتيه ايران به وجود ايشان است، به دور منقل جمع شده، مشغول پُك زدن و چرت كردن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منظره غريب، دفعتاً به اندازه‌اى خسته و افسرده دل شده، گوئيا هزار فرسنگ راه پياده آمده، خيلى چيزى بود كه به حيرت من افزود و زياده هم اثر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اشخاصى كه آن‌جا نشسته و چرت مى‌زدند، همه از جوانان بيست الى بيست و پنج ساله بودند كه عارض چون گُلِ ارغوان جوانان وطن، از اثر ستم مهلكِ بيخ كن، گويا خون گلگون در وجود آنها وجود ندارد، آن قهوه‌خانه كثيف را براى خود منزل آخرت قرار داده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اين سفرنامه داراى نكات خواندنى و آموزنده فراوانى است كه مى‌تواند براى علاقمندان به اينگونه آثار، مفيد و سودمند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آخرين نوشتار مقاله‌اى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حاجيان از زبان سفرنامه‌نويسان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تلاش كرده‌ام برخى از عمده‌ترين مشكلات زائران بيت‌اللَّه الحرام، در دهه‌هاى گذشته را ترسيم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در موسم حج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مشاكل الحجاج كما يرويها الرحّاله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به گردهمايى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وزارت حج عربستان در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در مكّه مكرّمه برگزار گرديد ارائه و توسط هيئت علمى به عنوان يكى از مقالات برتر كنگره پذيرفته شد و توسط نگارنده خلاصه آن به زبان عربى در سالن اجتماعات هتل اينتركنتينانتال مكّه مكرمه، محل برگزارى آن قرائت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موضوع اين مقاله با سه سفرنامه قبلى مرتبط بود، تصميم گرفتم آن را به پايان اين مجموعه بيافزايم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تشكّر از همه عزيزانى كه اينجانب را يارى دادند، از خوانندگان عزيز و گرامى انتظار دارم كاستى‌ها را بر من بخشيده و از تذكرات مفيد و سازنده خويش بهره‌مندم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تهران، فروردين </w:t>
      </w:r>
      <w:r>
        <w:rPr>
          <w:rFonts w:eastAsia="Amiri" w:cs="Amiri" w:ascii="Amiri" w:hAnsi="Amiri"/>
          <w:color w:val="111111"/>
          <w:sz w:val="28"/>
          <w:szCs w:val="28"/>
          <w:lang w:bidi="ar-SA"/>
        </w:rPr>
        <w:t>1382</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سيّدعلى قاضى‌عسكر</w:t>
      </w:r>
      <w:bookmarkStart w:id="10" w:name="pg1691_11392"/>
    </w:p>
    <w:p>
      <w:pPr>
        <w:pStyle w:val="Heading2"/>
        <w:numPr>
          <w:ilvl w:val="1"/>
          <w:numId w:val="1"/>
        </w:numPr>
        <w:rPr/>
      </w:pPr>
      <w:bookmarkStart w:id="11" w:name="__RefHeading___Toc1488183_3650668749"/>
      <w:bookmarkStart w:id="12" w:name="_Toc4"/>
      <w:bookmarkEnd w:id="10"/>
      <w:bookmarkEnd w:id="11"/>
      <w:r>
        <w:rPr>
          <w:rtl w:val="true"/>
        </w:rPr>
        <w:t>سفرنامه مكّه</w:t>
      </w:r>
      <w:bookmarkEnd w:id="12"/>
    </w:p>
    <w:p>
      <w:pPr>
        <w:pStyle w:val="Heading3"/>
        <w:numPr>
          <w:ilvl w:val="2"/>
          <w:numId w:val="1"/>
        </w:numPr>
        <w:rPr/>
      </w:pPr>
      <w:bookmarkStart w:id="13" w:name="__RefHeading___Toc1488185_3650668749"/>
      <w:bookmarkStart w:id="14" w:name="_Toc5"/>
      <w:bookmarkEnd w:id="13"/>
      <w:r>
        <w:rPr>
          <w:rtl w:val="true"/>
        </w:rPr>
        <w:t>اشاره</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مجهول</w:t>
      </w:r>
      <w:r>
        <w:rPr>
          <w:rFonts w:eastAsia="IRNazanin" w:cs="IRNazanin"/>
          <w:color w:val="111111"/>
          <w:sz w:val="28"/>
          <w:szCs w:val="28"/>
          <w:rtl w:val="true"/>
          <w:lang w:bidi="fa-IR"/>
        </w:rPr>
        <w:t>)</w:t>
      </w:r>
      <w:bookmarkStart w:id="15" w:name="pg1691_1139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6" w:name="__RefHeading___Toc1488187_3650668749"/>
      <w:bookmarkStart w:id="17" w:name="_Toc6"/>
      <w:bookmarkEnd w:id="16"/>
      <w:r>
        <w:rPr>
          <w:rtl w:val="true"/>
        </w:rPr>
        <w:t>آغاز راه</w:t>
      </w:r>
      <w:bookmarkEnd w:id="17"/>
    </w:p>
    <w:p>
      <w:pPr>
        <w:pStyle w:val="BookText"/>
        <w:rPr/>
      </w:pPr>
      <w:r>
        <w:rPr>
          <w:rFonts w:ascii="IRNazanin" w:hAnsi="IRNazanin" w:eastAsia="IRNazanin"/>
          <w:color w:val="111111"/>
          <w:sz w:val="28"/>
          <w:sz w:val="28"/>
          <w:szCs w:val="28"/>
          <w:rtl w:val="true"/>
          <w:lang w:bidi="fa-IR"/>
        </w:rPr>
        <w:t>حمد بى‌حد خداوندى را سزاست، كه احد و صمد است و سپاس بى عدّ و مرّ</w:t>
      </w:r>
      <w:r>
        <w:rPr>
          <w:rStyle w:val="FootnoteAnchor"/>
          <w:rtl w:val="true"/>
        </w:rPr>
        <w:footnoteReference w:id="7"/>
      </w:r>
      <w:r>
        <w:rPr>
          <w:rFonts w:ascii="IRNazanin" w:hAnsi="IRNazanin" w:eastAsia="IRNazanin"/>
          <w:color w:val="111111"/>
          <w:sz w:val="28"/>
          <w:sz w:val="28"/>
          <w:szCs w:val="28"/>
          <w:rtl w:val="true"/>
          <w:lang w:bidi="fa-IR"/>
        </w:rPr>
        <w:t xml:space="preserve">پرورگارى راست،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 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w:t>
      </w:r>
      <w:r>
        <w:rPr>
          <w:rStyle w:val="FootnoteAnchor"/>
          <w:rtl w:val="true"/>
        </w:rPr>
        <w:footnoteReference w:id="8"/>
      </w:r>
      <w:r>
        <w:rPr>
          <w:rFonts w:ascii="IRNazanin" w:hAnsi="IRNazanin" w:eastAsia="IRNazanin"/>
          <w:color w:val="111111"/>
          <w:sz w:val="28"/>
          <w:sz w:val="28"/>
          <w:szCs w:val="28"/>
          <w:rtl w:val="true"/>
          <w:lang w:bidi="fa-IR"/>
        </w:rPr>
        <w:t>و صلوات فزون از حدّ و مرّ، بر نبىّ المرسل و سيّد البشر و شفيع روز محشر، ابوالقاسم محمد صلى الله عليه و آله و صلوات اللَّه عليه و آلِ طيّبين و طاهرين آن بزرگوار باد و سلام و صلوات بى‌حساب بر وصىّ بر حق و خليفه مطلق و پسر عمّ اكرم آن سرور، يعنى سيّد الأوصيا و سرور الأتقيا، مطلوب كلّ طالب، اسد اللَّه الغالب، علىّ بن ابوطالب عليه السلام و اولاد آن سرور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بعد از اين كه اين بنده پير غلام، از اردوى كيوان شكوه و از دربار معدلت مدار فلك اقتدار، شرفِ مرخصى حاصل كرد، چند روزى در نجف اشرف به جهت تداركات راه مانديم</w:t>
      </w:r>
      <w:r>
        <w:rPr>
          <w:rFonts w:eastAsia="IRNazanin" w:cs="IRNazanin"/>
          <w:color w:val="111111"/>
          <w:sz w:val="28"/>
          <w:szCs w:val="28"/>
          <w:rtl w:val="true"/>
          <w:lang w:bidi="fa-IR"/>
        </w:rPr>
        <w:t>.</w:t>
      </w:r>
    </w:p>
    <w:p>
      <w:pPr>
        <w:pStyle w:val="Heading3"/>
        <w:numPr>
          <w:ilvl w:val="2"/>
          <w:numId w:val="1"/>
        </w:numPr>
        <w:rPr/>
      </w:pPr>
      <w:bookmarkStart w:id="18" w:name="__RefHeading___Toc1488189_3650668749"/>
      <w:bookmarkStart w:id="19" w:name="_Toc7"/>
      <w:bookmarkEnd w:id="18"/>
      <w:r>
        <w:rPr>
          <w:rtl w:val="true"/>
        </w:rPr>
        <w:t>حركت از نجف</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تاريخ هفتم ذى‌القعده، از نجف اشرف چهار ساعت از روز رفته، آمديم كنار</w:t>
      </w:r>
    </w:p>
    <w:p>
      <w:pPr>
        <w:pStyle w:val="BookText"/>
        <w:rPr/>
      </w:pPr>
      <w:r>
        <w:rPr>
          <w:rFonts w:ascii="Amiri" w:hAnsi="Amiri" w:eastAsia="Amiri" w:cs="Amiri"/>
          <w:color w:val="111111"/>
          <w:sz w:val="28"/>
          <w:sz w:val="28"/>
          <w:szCs w:val="28"/>
          <w:rtl w:val="true"/>
          <w:lang w:bidi="ar-SA"/>
        </w:rPr>
        <w:t>درياى نجف به ترّاده،</w:t>
      </w:r>
      <w:r>
        <w:rPr>
          <w:rStyle w:val="FootnoteAnchor"/>
          <w:rtl w:val="true"/>
        </w:rPr>
        <w:footnoteReference w:id="9"/>
      </w:r>
      <w:r>
        <w:rPr>
          <w:rFonts w:ascii="Amiri" w:hAnsi="Amiri" w:eastAsia="Amiri" w:cs="Amiri"/>
          <w:color w:val="111111"/>
          <w:sz w:val="28"/>
          <w:sz w:val="28"/>
          <w:szCs w:val="28"/>
          <w:rtl w:val="true"/>
          <w:lang w:bidi="ar-SA"/>
        </w:rPr>
        <w:t>سوار شديم، طرف</w:t>
      </w:r>
      <w:r>
        <w:rPr>
          <w:rStyle w:val="FootnoteAnchor"/>
          <w:rtl w:val="true"/>
        </w:rPr>
        <w:footnoteReference w:id="10"/>
      </w:r>
      <w:r>
        <w:rPr>
          <w:rFonts w:ascii="Amiri" w:hAnsi="Amiri" w:eastAsia="Amiri" w:cs="Amiri"/>
          <w:color w:val="111111"/>
          <w:sz w:val="28"/>
          <w:sz w:val="28"/>
          <w:szCs w:val="28"/>
          <w:rtl w:val="true"/>
          <w:lang w:bidi="ar-SA"/>
        </w:rPr>
        <w:t>سماوات رو به مشرق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ساعت از شب رفته، نزديك به تپه‌اى است كه مذبح جناب امام حسين عليه السلام مى‌گويند هست، تراده را نگاه داشتند، شب را در آنجا بوديم تا طلوع سفيده،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ساعت از روز رفته، رسيديم به شفاطه، دهى است كنار شط كه جسر بسته‌اند و قلعه‌اى ساخته‌اند كه قريب به يك‌صد نفر عسكر از سرباز و سواره در آنجا منزل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آن ده رفته بود ميان ايل</w:t>
      </w:r>
      <w:r>
        <w:rPr>
          <w:rStyle w:val="FootnoteAnchor"/>
          <w:rtl w:val="true"/>
        </w:rPr>
        <w:footnoteReference w:id="11"/>
      </w:r>
      <w:r>
        <w:rPr>
          <w:rFonts w:ascii="IRNazanin" w:hAnsi="IRNazanin" w:eastAsia="IRNazanin"/>
          <w:color w:val="111111"/>
          <w:sz w:val="28"/>
          <w:sz w:val="28"/>
          <w:szCs w:val="28"/>
          <w:rtl w:val="true"/>
          <w:lang w:bidi="fa-IR"/>
        </w:rPr>
        <w:t xml:space="preserve">عسكر و تا ماليات از ايليات بگيرد و جسر را باز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تراده را از كنار شط، تراده‌چى‌ها مى‌كشيدند، تا سه فرسخ زير شفاطه مانده، آنجا شب شده، شش ساعت از شب رفته، ميان تراده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سفيده نماز خوانده،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ساعت از روز نهم ذى‌القعده كه شد، آمديم به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قصبه‌اى است كه حجّاج آنجا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امير حاج،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شط چادر زده، به قدر يك‌صد نفر سواره جمازه</w:t>
      </w:r>
      <w:r>
        <w:rPr>
          <w:rStyle w:val="FootnoteAnchor"/>
          <w:rtl w:val="true"/>
        </w:rPr>
        <w:footnoteReference w:id="12"/>
      </w:r>
      <w:r>
        <w:rPr>
          <w:rFonts w:ascii="IRNazanin" w:hAnsi="IRNazanin" w:eastAsia="IRNazanin"/>
          <w:color w:val="111111"/>
          <w:sz w:val="28"/>
          <w:sz w:val="28"/>
          <w:szCs w:val="28"/>
          <w:rtl w:val="true"/>
          <w:lang w:bidi="fa-IR"/>
        </w:rPr>
        <w:t>سوار، تمام با شمشير و تفنگ بودند و قريب بيست نفر ماديان</w:t>
      </w:r>
      <w:r>
        <w:rPr>
          <w:rStyle w:val="FootnoteAnchor"/>
          <w:rtl w:val="true"/>
        </w:rPr>
        <w:footnoteReference w:id="13"/>
      </w:r>
      <w:r>
        <w:rPr>
          <w:rFonts w:ascii="Amiri" w:hAnsi="Amiri" w:eastAsia="Amiri" w:cs="Amiri"/>
          <w:color w:val="111111"/>
          <w:sz w:val="28"/>
          <w:sz w:val="28"/>
          <w:szCs w:val="28"/>
          <w:rtl w:val="true"/>
          <w:lang w:bidi="ar-SA"/>
        </w:rPr>
        <w:t>سوار، مابقى جمازه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 آنجا اطراق</w:t>
      </w:r>
      <w:r>
        <w:rPr>
          <w:rStyle w:val="FootnoteAnchor"/>
          <w:rtl w:val="true"/>
        </w:rPr>
        <w:footnoteReference w:id="14"/>
      </w:r>
      <w:r>
        <w:rPr>
          <w:rFonts w:ascii="Amiri" w:hAnsi="Amiri" w:eastAsia="Amiri" w:cs="Amiri"/>
          <w:color w:val="111111"/>
          <w:sz w:val="28"/>
          <w:sz w:val="28"/>
          <w:szCs w:val="28"/>
          <w:rtl w:val="true"/>
          <w:lang w:bidi="ar-SA"/>
        </w:rPr>
        <w:t>شده كه حجاج جمع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 ماه ذى‌القعده اول آفتاب رفتيم آن طرف جسر كه سربازخانه عسكرشان بود، مشق مى‌كردند و چهارصد نفر سرباز نظام داشتند و دسته‌هايى كه مشق مى‌كردند، سى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آمديم منزل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دهم ذى‌القعده قريب به ظهر حجاج به كجاوه رفته، نشسته، روانه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مغرب</w:t>
      </w:r>
      <w:bookmarkStart w:id="20" w:name="pg1691_11396"/>
    </w:p>
    <w:p>
      <w:pPr>
        <w:pStyle w:val="BookText"/>
        <w:rPr/>
      </w:pPr>
      <w:bookmarkEnd w:id="20"/>
      <w:r>
        <w:rPr>
          <w:rFonts w:ascii="IRNazanin" w:hAnsi="IRNazanin" w:eastAsia="IRNazanin"/>
          <w:color w:val="111111"/>
          <w:sz w:val="28"/>
          <w:sz w:val="28"/>
          <w:szCs w:val="28"/>
          <w:rtl w:val="true"/>
          <w:lang w:bidi="fa-IR"/>
        </w:rPr>
        <w:t>و جنوب دو فرسخ آمديم،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امروز ريگ نرم و درخت‌هاى تاق و شور بوته‌اش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سفيده يازدهم ذى‌القعده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كه آمديم، رسيديم به چاهى، مشك‌ها را پر آب نموديم،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بين مغرب و جنوب تا يك ساعت به غروب مانده،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علف</w:t>
      </w:r>
      <w:r>
        <w:rPr>
          <w:rStyle w:val="FootnoteAnchor"/>
          <w:rtl w:val="true"/>
        </w:rPr>
        <w:footnoteReference w:id="15"/>
      </w:r>
      <w:r>
        <w:rPr>
          <w:rFonts w:ascii="IRNazanin" w:hAnsi="IRNazanin" w:eastAsia="IRNazanin"/>
          <w:color w:val="111111"/>
          <w:sz w:val="28"/>
          <w:sz w:val="28"/>
          <w:szCs w:val="28"/>
          <w:rtl w:val="true"/>
          <w:lang w:bidi="fa-IR"/>
        </w:rPr>
        <w:t>بود نه 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شن نرم كبود رنگ، بوته بسيار كمى داشت</w:t>
      </w:r>
      <w:r>
        <w:rPr>
          <w:rFonts w:eastAsia="IRNazanin" w:cs="IRNazanin"/>
          <w:color w:val="111111"/>
          <w:sz w:val="28"/>
          <w:szCs w:val="28"/>
          <w:rtl w:val="true"/>
          <w:lang w:bidi="fa-IR"/>
        </w:rPr>
        <w:t>.</w:t>
      </w:r>
    </w:p>
    <w:p>
      <w:pPr>
        <w:pStyle w:val="Heading3"/>
        <w:numPr>
          <w:ilvl w:val="2"/>
          <w:numId w:val="1"/>
        </w:numPr>
        <w:rPr/>
      </w:pPr>
      <w:bookmarkStart w:id="21" w:name="__RefHeading___Toc1488191_3650668749"/>
      <w:bookmarkStart w:id="22" w:name="_Toc8"/>
      <w:bookmarkEnd w:id="21"/>
      <w:r>
        <w:rPr>
          <w:rtl w:val="true"/>
        </w:rPr>
        <w:t>راه زبيده</w:t>
      </w:r>
      <w:bookmarkEnd w:id="22"/>
    </w:p>
    <w:p>
      <w:pPr>
        <w:pStyle w:val="BookText"/>
        <w:rPr/>
      </w:pPr>
      <w:r>
        <w:rPr>
          <w:rFonts w:ascii="IRNazanin" w:hAnsi="IRNazanin" w:eastAsia="IRNazanin"/>
          <w:color w:val="111111"/>
          <w:sz w:val="28"/>
          <w:sz w:val="28"/>
          <w:szCs w:val="28"/>
          <w:rtl w:val="true"/>
          <w:lang w:bidi="fa-IR"/>
        </w:rPr>
        <w:t>سه ساعت به صبح مانده، روز دوازدهم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ميان راه زبيده كه راه سلطانى مى‌گويند و چاه سلمان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با ساعت، دوازده فرسخ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روزه نه عربى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عربى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همان ريگ‌ها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سيزدهم ماه، اول طلوع آفتاب راه افتاديم، از ميانه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خرده</w:t>
      </w:r>
      <w:r>
        <w:rPr>
          <w:rStyle w:val="FootnoteAnchor"/>
          <w:rtl w:val="true"/>
        </w:rPr>
        <w:footnoteReference w:id="16"/>
      </w:r>
      <w:r>
        <w:rPr>
          <w:rFonts w:ascii="IRNazanin" w:hAnsi="IRNazanin" w:eastAsia="IRNazanin"/>
          <w:color w:val="111111"/>
          <w:sz w:val="28"/>
          <w:sz w:val="28"/>
          <w:szCs w:val="28"/>
          <w:rtl w:val="true"/>
          <w:lang w:bidi="fa-IR"/>
        </w:rPr>
        <w:t>ماهور با سنگ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ساعت به غروب مانده، رفتيم در صحرايى بى‌آب و علف بوته يوشن</w:t>
      </w:r>
      <w:r>
        <w:rPr>
          <w:rStyle w:val="FootnoteAnchor"/>
          <w:rtl w:val="true"/>
        </w:rPr>
        <w:footnoteReference w:id="17"/>
      </w:r>
      <w:r>
        <w:rPr>
          <w:rFonts w:ascii="IRNazanin" w:hAnsi="IRNazanin" w:eastAsia="IRNazanin"/>
          <w:color w:val="111111"/>
          <w:sz w:val="28"/>
          <w:sz w:val="28"/>
          <w:szCs w:val="28"/>
          <w:rtl w:val="true"/>
          <w:lang w:bidi="fa-IR"/>
        </w:rPr>
        <w:t>قطعه قطعه، زمين‌هايش دره و گودال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خوابيديم تا اول سفيده، خبر رسيد كه ميانه اين راه غديرى</w:t>
      </w:r>
      <w:r>
        <w:rPr>
          <w:rStyle w:val="FootnoteAnchor"/>
          <w:rtl w:val="true"/>
        </w:rPr>
        <w:footnoteReference w:id="18"/>
      </w:r>
      <w:r>
        <w:rPr>
          <w:rFonts w:ascii="IRNazanin" w:hAnsi="IRNazanin" w:eastAsia="IRNazanin"/>
          <w:color w:val="111111"/>
          <w:sz w:val="28"/>
          <w:sz w:val="28"/>
          <w:szCs w:val="28"/>
          <w:rtl w:val="true"/>
          <w:lang w:bidi="fa-IR"/>
        </w:rPr>
        <w:t>كه گفته‌اند آب ندارد و آب غدير را اعراب صرف كرده است، لابد</w:t>
      </w:r>
      <w:r>
        <w:rPr>
          <w:rStyle w:val="FootnoteAnchor"/>
          <w:rtl w:val="true"/>
        </w:rPr>
        <w:footnoteReference w:id="19"/>
      </w:r>
      <w:r>
        <w:rPr>
          <w:rFonts w:ascii="IRNazanin" w:hAnsi="IRNazanin" w:eastAsia="IRNazanin"/>
          <w:color w:val="111111"/>
          <w:sz w:val="28"/>
          <w:sz w:val="28"/>
          <w:szCs w:val="28"/>
          <w:rtl w:val="true"/>
          <w:lang w:bidi="fa-IR"/>
        </w:rPr>
        <w:t>برگشتيم</w:t>
      </w:r>
      <w:r>
        <w:rPr>
          <w:rFonts w:eastAsia="IRNazanin" w:cs="IRNazanin"/>
          <w:color w:val="111111"/>
          <w:sz w:val="28"/>
          <w:szCs w:val="28"/>
          <w:rtl w:val="true"/>
          <w:lang w:bidi="fa-IR"/>
        </w:rPr>
        <w:t>.</w:t>
      </w:r>
    </w:p>
    <w:p>
      <w:pPr>
        <w:pStyle w:val="Heading3"/>
        <w:numPr>
          <w:ilvl w:val="2"/>
          <w:numId w:val="1"/>
        </w:numPr>
        <w:rPr/>
      </w:pPr>
      <w:bookmarkStart w:id="23" w:name="__RefHeading___Toc1488193_3650668749"/>
      <w:bookmarkStart w:id="24" w:name="_Toc9"/>
      <w:bookmarkEnd w:id="23"/>
      <w:r>
        <w:rPr>
          <w:rtl w:val="true"/>
        </w:rPr>
        <w:t>چاه سلمان</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چهاردهم، اول آفتاب روانه شديم به سمت چاه سلمان و گفتند عرب عنيزه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اطرافش زياد نشسته است و واقع از آن راه كه مى‌خواست حجاج را ببرد، از براى رفتن ميان عنيزه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تمام تا چهار روز، رسيديم به چاه سلمان و اين صحراها تمام ماهورهاى خرد و بوته يوشن و سنگ‌ريزه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امير حاج، خودش با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ماديان سوار و جمازه‌سوار تفنگ‌چى و بيدق</w:t>
      </w:r>
      <w:r>
        <w:rPr>
          <w:rStyle w:val="FootnoteAnchor"/>
          <w:rtl w:val="true"/>
        </w:rPr>
        <w:footnoteReference w:id="21"/>
      </w:r>
      <w:r>
        <w:rPr>
          <w:rFonts w:ascii="IRNazanin" w:hAnsi="IRNazanin" w:eastAsia="IRNazanin"/>
          <w:color w:val="111111"/>
          <w:sz w:val="28"/>
          <w:sz w:val="28"/>
          <w:szCs w:val="28"/>
          <w:rtl w:val="true"/>
          <w:lang w:bidi="fa-IR"/>
        </w:rPr>
        <w:t>جلو كجاوه‌ها، پيش از بيدق مى‌رفت و سى چهل نفر هم از عقب بارها با تفنگ، جمازه سوار مى‌آمدند در كمال احتياط، نزديك به چاه‌ها كه رسيديم ديديم، شتر زيادى سر چاه‌ها و اطراف چاه‌ها هستند، آب مى‌دهند شترها را، شش چاه بود كه آب داشت، هفت و هشت چاه ديگر پر از خاك بود آب نداشت، به هزار مرافعه، محمد امير دو چاه آب از آن‌ها گرفت، دادند به حجاج، مابقى را عرب عنيزه آب مى‌كشيد، به شترهاى خودشان مى‌دادند و نمى‌گذاشتند كه اهل حجاج نزديك برود و حاج هم يك شبه آب بيشتر نداشتند، كجاوه‌ها را از شترها گرفتند، اول آدم‌هاى امير ايستادند، نگذاشتند كسى شتر آب بدهد تا آن چه مشك‌ها را آب پر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شترها را سيراب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چاهى پنجاه شصت نفر چه از عنيزه و چه از عكام</w:t>
      </w:r>
      <w:r>
        <w:rPr>
          <w:rStyle w:val="FootnoteAnchor"/>
          <w:rtl w:val="true"/>
        </w:rPr>
        <w:footnoteReference w:id="22"/>
      </w:r>
      <w:r>
        <w:rPr>
          <w:rFonts w:ascii="Amiri" w:hAnsi="Amiri" w:eastAsia="Amiri" w:cs="Amiri"/>
          <w:color w:val="111111"/>
          <w:sz w:val="28"/>
          <w:sz w:val="28"/>
          <w:szCs w:val="28"/>
          <w:rtl w:val="true"/>
          <w:lang w:bidi="ar-SA"/>
        </w:rPr>
        <w:t>حاج بيك</w:t>
      </w:r>
      <w:r>
        <w:rPr>
          <w:rStyle w:val="FootnoteAnchor"/>
          <w:rtl w:val="true"/>
        </w:rPr>
        <w:footnoteReference w:id="23"/>
      </w:r>
      <w:r>
        <w:rPr>
          <w:rFonts w:ascii="Amiri" w:hAnsi="Amiri" w:eastAsia="Amiri" w:cs="Amiri"/>
          <w:color w:val="111111"/>
          <w:sz w:val="28"/>
          <w:sz w:val="28"/>
          <w:szCs w:val="28"/>
          <w:rtl w:val="true"/>
          <w:lang w:bidi="ar-SA"/>
        </w:rPr>
        <w:t>هاى هوئى، آب مى‌كشيدند، كه حد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ساعت به غروب مانده، شترها را بار كرده،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خرده ماهور با سنگ زياد، بيشتر سنگ‌هاش سنگ چخماق</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رسيديم ميان دو ماهور به قول عرب‌ها به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دوهزار قدم كه دور شديم ميدان‌گاهى بود، پياده شده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يوشنِ بسيار كمى، در گودال‌هاش 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زمينش ارزن علف قرخ پاشار</w:t>
      </w:r>
      <w:r>
        <w:rPr>
          <w:rStyle w:val="FootnoteAnchor"/>
          <w:rtl w:val="true"/>
        </w:rPr>
        <w:footnoteReference w:id="25"/>
      </w:r>
      <w:r>
        <w:rPr>
          <w:rFonts w:ascii="IRNazanin" w:hAnsi="IRNazanin" w:eastAsia="IRNazanin"/>
          <w:color w:val="111111"/>
          <w:sz w:val="28"/>
          <w:sz w:val="28"/>
          <w:szCs w:val="28"/>
          <w:rtl w:val="true"/>
          <w:lang w:bidi="fa-IR"/>
        </w:rPr>
        <w:t>و تك‌تك بوته يوشن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شب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آب نشانى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 گل‌هاى زرد كوچك بود و بنفش</w:t>
      </w:r>
      <w:r>
        <w:rPr>
          <w:rStyle w:val="FootnoteAnchor"/>
          <w:rtl w:val="true"/>
        </w:rPr>
        <w:footnoteReference w:id="26"/>
      </w:r>
      <w:r>
        <w:rPr>
          <w:rFonts w:ascii="Amiri" w:hAnsi="Amiri" w:eastAsia="Amiri" w:cs="Amiri"/>
          <w:color w:val="111111"/>
          <w:sz w:val="28"/>
          <w:sz w:val="28"/>
          <w:szCs w:val="28"/>
          <w:rtl w:val="true"/>
          <w:lang w:bidi="ar-SA"/>
        </w:rPr>
        <w:t>در آن راه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به هشت</w:t>
      </w:r>
      <w:bookmarkStart w:id="25" w:name="pg1691_11398"/>
    </w:p>
    <w:p>
      <w:pPr>
        <w:pStyle w:val="BookText"/>
        <w:rPr/>
      </w:pPr>
      <w:bookmarkEnd w:id="25"/>
      <w:r>
        <w:rPr>
          <w:rFonts w:ascii="IRNazanin" w:hAnsi="IRNazanin" w:eastAsia="IRNazanin"/>
          <w:color w:val="111111"/>
          <w:sz w:val="28"/>
          <w:sz w:val="28"/>
          <w:szCs w:val="28"/>
          <w:rtl w:val="true"/>
          <w:lang w:bidi="fa-IR"/>
        </w:rPr>
        <w:t>ساعت امروز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رضاى غازى</w:t>
      </w:r>
      <w:r>
        <w:rPr>
          <w:rStyle w:val="FootnoteAnchor"/>
          <w:rtl w:val="true"/>
        </w:rPr>
        <w:footnoteReference w:id="27"/>
      </w:r>
      <w:r>
        <w:rPr>
          <w:rFonts w:ascii="IRNazanin" w:hAnsi="IRNazanin" w:eastAsia="IRNazanin"/>
          <w:color w:val="111111"/>
          <w:sz w:val="28"/>
          <w:sz w:val="28"/>
          <w:szCs w:val="28"/>
          <w:rtl w:val="true"/>
          <w:lang w:bidi="fa-IR"/>
        </w:rPr>
        <w:t>كه شيطان‌ترين و حمله دار او هست، آمد كه خلعت امير بايد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نصراللَّه و سايرين دادند و اين بنده درگاه يك طاقه شال كرمانى بسيار خوب كه به سى و پنج تومان خريده بودم فرستادم</w:t>
      </w:r>
      <w:r>
        <w:rPr>
          <w:rFonts w:eastAsia="IRNazanin" w:cs="IRNazanin"/>
          <w:color w:val="111111"/>
          <w:sz w:val="28"/>
          <w:szCs w:val="28"/>
          <w:rtl w:val="true"/>
          <w:lang w:bidi="fa-IR"/>
        </w:rPr>
        <w:t>.</w:t>
      </w:r>
    </w:p>
    <w:p>
      <w:pPr>
        <w:pStyle w:val="Heading3"/>
        <w:numPr>
          <w:ilvl w:val="2"/>
          <w:numId w:val="1"/>
        </w:numPr>
        <w:rPr/>
      </w:pPr>
      <w:bookmarkStart w:id="26" w:name="__RefHeading___Toc1488195_3650668749"/>
      <w:bookmarkStart w:id="27" w:name="_Toc10"/>
      <w:bookmarkEnd w:id="26"/>
      <w:r>
        <w:rPr>
          <w:rtl w:val="true"/>
        </w:rPr>
        <w:t>جنگ و گريز</w:t>
      </w:r>
      <w:bookmarkEnd w:id="27"/>
    </w:p>
    <w:p>
      <w:pPr>
        <w:pStyle w:val="BookText"/>
        <w:rPr/>
      </w:pPr>
      <w:r>
        <w:rPr>
          <w:rFonts w:ascii="IRNazanin" w:hAnsi="IRNazanin" w:eastAsia="IRNazanin"/>
          <w:color w:val="111111"/>
          <w:sz w:val="28"/>
          <w:sz w:val="28"/>
          <w:szCs w:val="28"/>
          <w:rtl w:val="true"/>
          <w:lang w:bidi="fa-IR"/>
        </w:rPr>
        <w:t>دوشنبه پانزدهم، سفيده راه افتاديم، سه فرسخ كه آمديم به قدر چهل پنچاه ماديان سوار آمدند، از عقب شترهايى كه مانده بود، چهار شتر با بار را سوارها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جمازه سوار و سواران چند شتر را از عرب عنيزه گرفته آوردند، يك شتر را با بار بردند، اين سوارها را عقب كرده، به قدر نيم فرسخ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و شترهاى قره يوك و بُنه جمع شده، به هم بسته مى‌رفتند، دوباره ايل عنيزه آمدند به قدر سيصد نفر پياده و سوار، از سه سمت ما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تفنگ زدن را گذاردند و نزديك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 غلام و بنده‌زاده از كجاوه بيرون آمديم داخل به تفنگ‌چى‌ها، سوار جمازه‌ها، سواره جنگ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عنيزه پياده‌اش بناى هلهله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برهنه كرده، آستين‌ها را از پشت بست، بناى يورش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امير و تفنگ‌چى‌هاى او هم سرها را برهنه كردند، آستين‌ها را از پشت بستند، بناى هلهله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با حاج به هم جمع شد، از ترس چنان به هم تكيه كرده‌اند، كه از دور يك كجاوه بزرگ مى‌نمايد</w:t>
      </w:r>
      <w:r>
        <w:rPr>
          <w:rFonts w:eastAsia="IRNazanin" w:cs="IRNazanin"/>
          <w:color w:val="111111"/>
          <w:sz w:val="28"/>
          <w:szCs w:val="28"/>
          <w:rtl w:val="true"/>
          <w:lang w:bidi="fa-IR"/>
        </w:rPr>
        <w:t>.</w:t>
      </w:r>
    </w:p>
    <w:p>
      <w:pPr>
        <w:pStyle w:val="Heading3"/>
        <w:numPr>
          <w:ilvl w:val="2"/>
          <w:numId w:val="1"/>
        </w:numPr>
        <w:rPr/>
      </w:pPr>
      <w:bookmarkStart w:id="28" w:name="__RefHeading___Toc1488197_3650668749"/>
      <w:bookmarkStart w:id="29" w:name="_Toc11"/>
      <w:bookmarkEnd w:id="28"/>
      <w:r>
        <w:rPr>
          <w:rtl w:val="true"/>
        </w:rPr>
        <w:t>جنگ تفنگ</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امير پنج سوار به قدر دويست قدم قراول</w:t>
      </w:r>
      <w:r>
        <w:rPr>
          <w:rStyle w:val="FootnoteAnchor"/>
          <w:rtl w:val="true"/>
        </w:rPr>
        <w:footnoteReference w:id="28"/>
      </w:r>
      <w:r>
        <w:rPr>
          <w:rFonts w:ascii="IRNazanin" w:hAnsi="IRNazanin" w:eastAsia="IRNazanin"/>
          <w:color w:val="111111"/>
          <w:sz w:val="28"/>
          <w:sz w:val="28"/>
          <w:szCs w:val="28"/>
          <w:rtl w:val="true"/>
          <w:lang w:bidi="fa-IR"/>
        </w:rPr>
        <w:t>گذاشته، سه سوار مقابل آن ده نفر دست راست و سه سوار از دست چپ بيدق، به قدر يك‌صد قدم جلوى حاج فاصله، به</w:t>
      </w:r>
      <w:bookmarkStart w:id="30" w:name="pg1691_11399"/>
    </w:p>
    <w:p>
      <w:pPr>
        <w:pStyle w:val="BookText"/>
        <w:rPr/>
      </w:pPr>
      <w:bookmarkEnd w:id="30"/>
      <w:r>
        <w:rPr>
          <w:rFonts w:ascii="IRNazanin" w:hAnsi="IRNazanin" w:eastAsia="IRNazanin"/>
          <w:color w:val="111111"/>
          <w:sz w:val="28"/>
          <w:sz w:val="28"/>
          <w:szCs w:val="28"/>
          <w:rtl w:val="true"/>
          <w:lang w:bidi="fa-IR"/>
        </w:rPr>
        <w:t xml:space="preserve">اين طريق مى‌رفتيم و جنگ تفنگ بود، رسيديم به عنيزه‌اى كه به قدر دويست چادر بودند، از آن چادر قريب به ده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هفتاد پياده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پيشى‌ها شدند و جنگ تفنگ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سيصد چهارصد قدم، ماها جنگ و گريز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پيره غلام، آن چه شتر مى‌ماند، در طرف راست، به آدم‌هاى محمد امير گفتم بارش را به دوش ببرند به كجاوه‌ها برسانند، اگر شتر هم خالى راه افتاد، ببرند برسانند به شترها و الا پى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شتر مى‌ماند پى مى‌كردند در اين بين يك دفعه يورش آوردند، نزديك به هم بناى تفنگ زدن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حضرت اميرالمؤمنين عليه السلام آسيبى از گلوله به حاج و تفنگ‌چيان امير حاج نرسيد، مگر چهار نفر از آن‌ها زخم دار شدند</w:t>
      </w:r>
      <w:r>
        <w:rPr>
          <w:rFonts w:eastAsia="IRNazanin" w:cs="IRNazanin"/>
          <w:color w:val="111111"/>
          <w:sz w:val="28"/>
          <w:szCs w:val="28"/>
          <w:rtl w:val="true"/>
          <w:lang w:bidi="fa-IR"/>
        </w:rPr>
        <w:t>.</w:t>
      </w:r>
    </w:p>
    <w:p>
      <w:pPr>
        <w:pStyle w:val="Heading3"/>
        <w:numPr>
          <w:ilvl w:val="2"/>
          <w:numId w:val="1"/>
        </w:numPr>
        <w:rPr/>
      </w:pPr>
      <w:bookmarkStart w:id="31" w:name="__RefHeading___Toc1488199_3650668749"/>
      <w:bookmarkStart w:id="32" w:name="_Toc12"/>
      <w:bookmarkEnd w:id="31"/>
      <w:r>
        <w:rPr>
          <w:rtl w:val="true"/>
        </w:rPr>
        <w:t>تقسيم تفنگ‌چى‌ها</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بنده درگاه به امير گفتم اين طريق نمى‌شود، تفنگ‌چى‌ها را سه قسمت كنيد، يك قسمت دست چپ از شما و يك قسمت دست راست از من‌و يك قسمت پشت سر حاج مال عبدالرحمان، كه كاركن وزير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كرده هر كدام قسمت خود را برداشته، به سمت دعوا رفتند، سه چهار يورش پى در پى آوردند، با تفنگ زديم، پس نشانيديم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خرده ماهور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ايل عنيزه نشسته است، ولى به هر اوبه</w:t>
      </w:r>
      <w:r>
        <w:rPr>
          <w:rStyle w:val="FootnoteAnchor"/>
          <w:rtl w:val="true"/>
        </w:rPr>
        <w:footnoteReference w:id="29"/>
      </w:r>
      <w:r>
        <w:rPr>
          <w:rFonts w:ascii="IRNazanin" w:hAnsi="IRNazanin" w:eastAsia="IRNazanin"/>
          <w:color w:val="111111"/>
          <w:sz w:val="28"/>
          <w:sz w:val="28"/>
          <w:szCs w:val="28"/>
          <w:rtl w:val="true"/>
          <w:lang w:bidi="fa-IR"/>
        </w:rPr>
        <w:t>كه مى‌رسيم، آن چه مرد و زن دارند، يك بار هلهله كنان داخل آن‌ها مى‌شود و شترهايى كه از حاج مى‌ماند، پى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پوست تكه تكه مى‌كندند و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و دعوا از دست يكديگر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شترى خوابيد، بارش را خالى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بود و آرد، شترش خالى رفت ميان شترهاى عنيزه، زور آورده براى بارى كه خالى شده، يك پيرمردى از تفنگ‌چى‌هاى محمد است كه مشهور است در رشادت، با كاكايى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بنده درگاه و بنده‌زاده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ديگر به قدر سيصد قدم از برنج كه دور شديم، تفنگ‌چى‌هاى خودمان را گفتم شما جنگ و گريز برويد، ماهورى</w:t>
      </w:r>
      <w:r>
        <w:rPr>
          <w:rStyle w:val="FootnoteAnchor"/>
          <w:rtl w:val="true"/>
        </w:rPr>
        <w:footnoteReference w:id="30"/>
      </w:r>
      <w:r>
        <w:rPr>
          <w:rFonts w:ascii="IRNazanin" w:hAnsi="IRNazanin" w:eastAsia="IRNazanin"/>
          <w:color w:val="111111"/>
          <w:sz w:val="28"/>
          <w:sz w:val="28"/>
          <w:szCs w:val="28"/>
          <w:rtl w:val="true"/>
          <w:lang w:bidi="fa-IR"/>
        </w:rPr>
        <w:t>بود در آن جا پنهان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تفنگ‌چى رد شد عنيزه ريخت، روى آن برنج و روى هم ديگر ريخته، مشت</w:t>
      </w:r>
    </w:p>
    <w:p>
      <w:pPr>
        <w:pStyle w:val="BookText"/>
        <w:rPr/>
      </w:pPr>
      <w:r>
        <w:rPr>
          <w:rFonts w:ascii="IRNazanin" w:hAnsi="IRNazanin" w:eastAsia="IRNazanin"/>
          <w:color w:val="111111"/>
          <w:sz w:val="28"/>
          <w:sz w:val="28"/>
          <w:szCs w:val="28"/>
          <w:rtl w:val="true"/>
          <w:lang w:bidi="fa-IR"/>
        </w:rPr>
        <w:t>مشت با خاك به گوشه عباهاشان جمع مى‌كردند، يك معركه‌اى بود سر اين برنج و آرد كه 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با قرقره روى خرمن بريزد كه ما چاتمه</w:t>
      </w:r>
      <w:r>
        <w:rPr>
          <w:rStyle w:val="FootnoteAnchor"/>
          <w:rtl w:val="true"/>
        </w:rPr>
        <w:footnoteReference w:id="31"/>
      </w:r>
      <w:r>
        <w:rPr>
          <w:rFonts w:ascii="IRNazanin" w:hAnsi="IRNazanin" w:eastAsia="IRNazanin"/>
          <w:color w:val="111111"/>
          <w:sz w:val="28"/>
          <w:sz w:val="28"/>
          <w:szCs w:val="28"/>
          <w:rtl w:val="true"/>
          <w:lang w:bidi="fa-IR"/>
        </w:rPr>
        <w:t>تفنگ را زده، اين پنج نفر يك دفعه شليك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ايشان غلتيد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دفعه ديگر هم تفنگ‌ها را پر كرده، از عقب شان زديم، رفتند به جايى كه گلوله نمى‌رسيد و بنا به فحش دادن 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برخاسته آمديم ميان تفنگ‌چى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حضرات جمع شدند، متفق يك دفعه از چپ و راست هلهله كردند، يورش آوردند تا صد قدم فاصله ما ماند، تير تفنگ به هم بسته صداى شليك بلند شد، چهار نفر عنيزه دو تا با تفنگ، دو تا با شمشير برهنه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جلادت</w:t>
      </w:r>
      <w:r>
        <w:rPr>
          <w:rStyle w:val="FootnoteAnchor"/>
          <w:rtl w:val="true"/>
        </w:rPr>
        <w:footnoteReference w:id="33"/>
      </w:r>
      <w:r>
        <w:rPr>
          <w:rFonts w:ascii="IRNazanin" w:hAnsi="IRNazanin" w:eastAsia="IRNazanin"/>
          <w:color w:val="111111"/>
          <w:sz w:val="28"/>
          <w:sz w:val="28"/>
          <w:szCs w:val="28"/>
          <w:rtl w:val="true"/>
          <w:lang w:bidi="fa-IR"/>
        </w:rPr>
        <w:t>، بوته بزرگى بود آن پيرمرد و كاكا، پشت آن بوته زانو زده نشسته، قريب به صد قدم كه رسيد، اين دو نفر تفنگ انداختند، يك نفر از آن‌ها كه شمشير به دست او بود، گلوله به ميان شكمش خورد كه از پشت او به در رفت و از عقب باز يورش آوردند، اين كمترين بنده با تفنگ‌چى‌ها يورش برديم، از آن سمت محمد هم كمك از براى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با تفنگ‌چى‌هاش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سه چهار دقيقه نزديك به هم، هلهله و صداى تفنگ بود، بحمداللَّه آن‌ها را برداشتيم عقب نشانديم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به قدر سى چهل خانه‌وار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زن و مرد بود، هلهله‌كنان زن و مردشان به كمك عنيزه آمدند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قره كهر</w:t>
      </w:r>
      <w:r>
        <w:rPr>
          <w:rStyle w:val="FootnoteAnchor"/>
          <w:rtl w:val="true"/>
        </w:rPr>
        <w:footnoteReference w:id="34"/>
      </w:r>
      <w:r>
        <w:rPr>
          <w:rFonts w:ascii="IRNazanin" w:hAnsi="IRNazanin" w:eastAsia="IRNazanin"/>
          <w:color w:val="111111"/>
          <w:sz w:val="28"/>
          <w:sz w:val="28"/>
          <w:szCs w:val="28"/>
          <w:rtl w:val="true"/>
          <w:lang w:bidi="fa-IR"/>
        </w:rPr>
        <w:t xml:space="preserve">سوار كه در دست نيزه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پوست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تفنگ شش خان ميان آن‌ها بود، كه پناه بر خدا، آن سوار اسب مى‌انداخت تا نزديك پياده، برمى‌گشت و آن تفنگ‌چى مى‌دويد ميان ما و كجاوه‌ها، پشت بوته بزرگى يا ماهورى مى‌خوابيد، ما را نشانه مى‌كرد، زياد دست و پاى مارا آن تفنگ‌چى جمع كرده بود، پيغام كردم به محمد كه ماديان سوارى‌ات را بده بياورند، اين تفنگ‌چى كه تفنگش خالى شد، با</w:t>
      </w:r>
    </w:p>
    <w:p>
      <w:pPr>
        <w:pStyle w:val="BookText"/>
        <w:rPr/>
      </w:pPr>
      <w:r>
        <w:rPr>
          <w:rFonts w:ascii="IRNazanin" w:hAnsi="IRNazanin" w:eastAsia="IRNazanin"/>
          <w:color w:val="111111"/>
          <w:sz w:val="28"/>
          <w:sz w:val="28"/>
          <w:szCs w:val="28"/>
          <w:rtl w:val="true"/>
          <w:lang w:bidi="fa-IR"/>
        </w:rPr>
        <w:t>تفنگ دولوله اسب بياندازم تا تفنگ پركند بزنمش، جان ما از دست اين خلاص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پيغام داد به خدا مضايقه از ماديان ندارم، لكن مى‌ترسم بزنندت، براى من بدنامى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ماديان را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نيست براى شما و من، در اين بين آن قره كهر سوار، اسب انداخت به قاعده هميشه نزديك به پياده رسيده، برگشت به قدر سيصد قدم، رفت روبروى ما نيزه‌اش را به زمين زد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 تفنگ را بستم، تپه بلندى بود، بالاى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چاتمه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ده ذرع، گلوله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كمانه گلوله از ميان بلند شده، به سينه ماديان از پشت غلتيد كه صداى قيه</w:t>
      </w:r>
      <w:r>
        <w:rPr>
          <w:rStyle w:val="FootnoteAnchor"/>
          <w:rtl w:val="true"/>
        </w:rPr>
        <w:footnoteReference w:id="35"/>
      </w:r>
      <w:r>
        <w:rPr>
          <w:rFonts w:ascii="IRNazanin" w:hAnsi="IRNazanin" w:eastAsia="IRNazanin"/>
          <w:color w:val="111111"/>
          <w:sz w:val="28"/>
          <w:sz w:val="28"/>
          <w:szCs w:val="28"/>
          <w:rtl w:val="true"/>
          <w:lang w:bidi="fa-IR"/>
        </w:rPr>
        <w:t>از عنيزه و تفنگ‌چى‌ها بلند شد، بعد از اين ديگر عنيزه به ما نزديك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 جنگ تفنگ بود از طرف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ديديم قريب به دويست نفر پياده و سواره با يك بيدق سياه، سر يك ماهورى پيدا شدند، اين پير غلام دوربين انداختم ديد اين‌ها تفنگ‌هاى بست نقره، اسب‌هاى خوب، جوان‌هاى تمام آراسته، سر ماهورى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ديديم، يقين نموديم كه كار ما ساخته شد و عنيزه زور گرفت، نزديك شد، يك پياده را هم تفنگ‌چى‌هاى محمد زدند، دوشش گرفته،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پس رفتند، در اين بين نزاع از دست چپ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فرياد كرد، معلوم شد قاصد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جوياى ابوصلچ؟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ابوصلچ از جمله سادات بزرگ است، نهرى از دولت روم اجاره كرده است، اينها هم جزيى از او مى‌گيرند، زياد مداخل آن نهر است، تمام سال عرب‌ها در خانه او شب و روز شام و نهار مى‌خورند، پنجاه نفر، سى نفر يك ماه، دو ماه، يك روز، ده روز، در آنجا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ايل خزاعى، مى‌گويند آدم هست يك سال و دو سال در آنجا شام و نهار مى‌خورند و اين‌ها كه روى ماهور ايستاده‌اند، ايل خزائى هستند كه از دست پاشايان، پناه به عنيزه آورده‌اند، عنيزه كه ديد حاجى و امير حاج پر زور هستند، ايل خزائى را خبر كرده، كه بايد بياييد به امداد ما، تا اهل حاج را بچاپيم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كه دخيل عنيزه بودند، نتوانستند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آمده، لكن جنگ نمى‌كردند</w:t>
      </w:r>
      <w:r>
        <w:rPr>
          <w:rFonts w:eastAsia="IRNazanin" w:cs="IRNazanin"/>
          <w:color w:val="111111"/>
          <w:sz w:val="28"/>
          <w:szCs w:val="28"/>
          <w:rtl w:val="true"/>
          <w:lang w:bidi="fa-IR"/>
        </w:rPr>
        <w:t>.</w:t>
      </w:r>
      <w:bookmarkStart w:id="33" w:name="pg1691_11402"/>
    </w:p>
    <w:p>
      <w:pPr>
        <w:pStyle w:val="BookText"/>
        <w:rPr/>
      </w:pPr>
      <w:bookmarkEnd w:id="33"/>
      <w:r>
        <w:rPr>
          <w:rFonts w:ascii="IRNazanin" w:hAnsi="IRNazanin" w:eastAsia="IRNazanin"/>
          <w:color w:val="111111"/>
          <w:sz w:val="28"/>
          <w:sz w:val="28"/>
          <w:szCs w:val="28"/>
          <w:rtl w:val="true"/>
          <w:lang w:bidi="fa-IR"/>
        </w:rPr>
        <w:t>اين پياده كه رسيد، سيد را ديده، دويد دست سيد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پياده از آدم‌هاى امير را برداشت، به تاخت رفت، چهار نفر از ريش سفيدهاى خزائى آمدند، پياده شده دست سيد را بوسيدند، به زبان عربى عذر خواستند، خواستند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سيد سى‌ريال فرانسه، به حضرات برات انعام كرد كه بروند در سماوات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را بوسيده به تعجيل رفتند، جمعيت‌شان را برداشتند، بيدق‌شان را خواباندند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عنيزه كه ديد حضرات رفتند، سست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دورها تفنگ مى‌زدند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عربى فرياد مى‌كردند</w:t>
      </w:r>
      <w:r>
        <w:rPr>
          <w:rFonts w:eastAsia="IRNazanin" w:cs="IRNazanin"/>
          <w:color w:val="111111"/>
          <w:sz w:val="28"/>
          <w:szCs w:val="28"/>
          <w:rtl w:val="true"/>
          <w:lang w:bidi="fa-IR"/>
        </w:rPr>
        <w:t>.</w:t>
      </w:r>
    </w:p>
    <w:p>
      <w:pPr>
        <w:pStyle w:val="Heading3"/>
        <w:numPr>
          <w:ilvl w:val="2"/>
          <w:numId w:val="1"/>
        </w:numPr>
        <w:rPr/>
      </w:pPr>
      <w:bookmarkStart w:id="34" w:name="__RefHeading___Toc1488201_3650668749"/>
      <w:bookmarkStart w:id="35" w:name="_Toc13"/>
      <w:bookmarkEnd w:id="34"/>
      <w:r>
        <w:rPr>
          <w:rtl w:val="true"/>
        </w:rPr>
        <w:t>يورش پر زور</w:t>
      </w:r>
      <w:bookmarkEnd w:id="35"/>
    </w:p>
    <w:p>
      <w:pPr>
        <w:pStyle w:val="BookText"/>
        <w:rPr/>
      </w:pPr>
      <w:r>
        <w:rPr>
          <w:rFonts w:ascii="IRNazanin" w:hAnsi="IRNazanin" w:eastAsia="IRNazanin"/>
          <w:color w:val="111111"/>
          <w:sz w:val="28"/>
          <w:sz w:val="28"/>
          <w:szCs w:val="28"/>
          <w:rtl w:val="true"/>
          <w:lang w:bidi="fa-IR"/>
        </w:rPr>
        <w:t>تا يك ساعت به غروب مانده، از عقب ما مى‌آمدند، آن چه شتر مى‌ماند، پاره پاره كرده مى‌بردند، در اين يورش پر زور، در يك كجاوه يك زن و يك مرد نشسته بود، آن وقت كه جنگ پر زور شد، زد و خورد مى‌كرديم، ديدم يك شتر با كجاوه سمت من خوابيده است، آن چه مى‌زنند شتر پا نمى‌شود، اين بنده درگاه رسيدم، دست مرد و زن كه در كجاوه نشسته بودند گرفتم، از كجاوه بيرون كشيديم، ديدم هيچ كدام قادر به حرف زدن نيستند، نزديك است جان بدهند، هر دو را دادم به دوش دو تفنگ‌چى، گفتم ببرند ميان حاج، كجاوه من خالى است، بنشانيد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و اسباب كجاوه را هم هر تكه را يك تفنگ‌چى دوش گرفته، برد به كجاوه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كه خالى شد او را هم بردند به شترها رسانيدند، تا يك ساعت به غروب مانده، عنيزه‌ها از عقب حاج مى‌آمدند، بعد برگشتند</w:t>
      </w:r>
      <w:r>
        <w:rPr>
          <w:rFonts w:eastAsia="IRNazanin" w:cs="IRNazanin"/>
          <w:color w:val="111111"/>
          <w:sz w:val="28"/>
          <w:szCs w:val="28"/>
          <w:rtl w:val="true"/>
          <w:lang w:bidi="fa-IR"/>
        </w:rPr>
        <w:t>.</w:t>
      </w:r>
    </w:p>
    <w:p>
      <w:pPr>
        <w:pStyle w:val="Heading3"/>
        <w:numPr>
          <w:ilvl w:val="2"/>
          <w:numId w:val="1"/>
        </w:numPr>
        <w:rPr/>
      </w:pPr>
      <w:bookmarkStart w:id="36" w:name="__RefHeading___Toc1488203_3650668749"/>
      <w:bookmarkStart w:id="37" w:name="_Toc14"/>
      <w:bookmarkEnd w:id="36"/>
      <w:r>
        <w:rPr>
          <w:rtl w:val="true"/>
        </w:rPr>
        <w:t>مقررات ويژه</w:t>
      </w:r>
      <w:bookmarkEnd w:id="37"/>
    </w:p>
    <w:p>
      <w:pPr>
        <w:pStyle w:val="BookText"/>
        <w:rPr/>
      </w:pPr>
      <w:r>
        <w:rPr>
          <w:rFonts w:ascii="IRNazanin" w:hAnsi="IRNazanin" w:eastAsia="IRNazanin"/>
          <w:color w:val="111111"/>
          <w:sz w:val="28"/>
          <w:sz w:val="28"/>
          <w:szCs w:val="28"/>
          <w:rtl w:val="true"/>
          <w:lang w:bidi="fa-IR"/>
        </w:rPr>
        <w:t>غروب آفتاب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حاجى‌ها، بند به بند چادرها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بنده درگاه، هميشه قريب صد قدم، از حاج بيرون مى‌افتادم، امشب به سى قدم فاصله افتادم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تفنگ‌چى‌ها را سه نفر سه نفر، دور حاج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محمدامير، جهازهاى شتر را با خورجين‌هاشان، جلو گذاشته، خودشان عقب جحازها نشسته، تا سفيده با فانوس، دو راهى حاج، خود محمد و اين بنده گشته‌ايم و تك تك تفنگ انداخته‌اند تفنگ‌چى‌ها</w:t>
      </w:r>
      <w:r>
        <w:rPr>
          <w:rFonts w:eastAsia="IRNazanin" w:cs="IRNazanin"/>
          <w:color w:val="111111"/>
          <w:sz w:val="28"/>
          <w:szCs w:val="28"/>
          <w:rtl w:val="true"/>
          <w:lang w:bidi="fa-IR"/>
        </w:rPr>
        <w:t>.</w:t>
      </w:r>
      <w:bookmarkStart w:id="38" w:name="pg1691_11403"/>
    </w:p>
    <w:p>
      <w:pPr>
        <w:pStyle w:val="BookText"/>
        <w:rPr/>
      </w:pPr>
      <w:bookmarkEnd w:id="38"/>
      <w:r>
        <w:rPr>
          <w:rFonts w:ascii="IRNazanin" w:hAnsi="IRNazanin" w:eastAsia="IRNazanin"/>
          <w:color w:val="111111"/>
          <w:sz w:val="28"/>
          <w:sz w:val="28"/>
          <w:szCs w:val="28"/>
          <w:rtl w:val="true"/>
          <w:lang w:bidi="fa-IR"/>
        </w:rPr>
        <w:t>دم غروب، ريش سفيدهاى عنيزه آمدند كه مصالحه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عبا و قدرى پول گرفتند، قريب به ده پانزده نفر از ريش‌سفيدهاشان، چادر محمد مضيف</w:t>
      </w:r>
      <w:r>
        <w:rPr>
          <w:rStyle w:val="FootnoteAnchor"/>
          <w:rtl w:val="true"/>
        </w:rPr>
        <w:footnoteReference w:id="36"/>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3"/>
        <w:numPr>
          <w:ilvl w:val="2"/>
          <w:numId w:val="1"/>
        </w:numPr>
        <w:rPr/>
      </w:pPr>
      <w:bookmarkStart w:id="39" w:name="__RefHeading___Toc1488205_3650668749"/>
      <w:bookmarkStart w:id="40" w:name="_Toc15"/>
      <w:bookmarkEnd w:id="39"/>
      <w:r>
        <w:rPr>
          <w:rtl w:val="true"/>
        </w:rPr>
        <w:t>صحراى بى‌آب</w:t>
      </w:r>
      <w:bookmarkEnd w:id="40"/>
    </w:p>
    <w:p>
      <w:pPr>
        <w:pStyle w:val="BookText"/>
        <w:rPr/>
      </w:pPr>
      <w:r>
        <w:rPr>
          <w:rFonts w:ascii="IRNazanin" w:hAnsi="IRNazanin" w:eastAsia="IRNazanin"/>
          <w:color w:val="111111"/>
          <w:sz w:val="28"/>
          <w:sz w:val="28"/>
          <w:szCs w:val="28"/>
          <w:rtl w:val="true"/>
          <w:lang w:bidi="fa-IR"/>
        </w:rPr>
        <w:t>اول آفتاب راه افتاديم، تا نيم ساعت به غروب مانده به بدى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صحرايى بى‌آب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صحرا بوته يوشن بود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خرم و سبز كه دو ساعت گوسفند سير مى‌شد و گل زردى كه در صحراى لار است، مثل گل بابونه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اين‌ها كوچك‌ترند، گل هميشه بهار، يك گل بنفش ديگر زياد و بيشتر صحرا چادر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زياد از حد و گوسفند بسيار كم داشت</w:t>
      </w:r>
      <w:r>
        <w:rPr>
          <w:rFonts w:eastAsia="IRNazanin" w:cs="IRNazanin"/>
          <w:color w:val="111111"/>
          <w:sz w:val="28"/>
          <w:szCs w:val="28"/>
          <w:rtl w:val="true"/>
          <w:lang w:bidi="fa-IR"/>
        </w:rPr>
        <w:t>.</w:t>
      </w:r>
    </w:p>
    <w:p>
      <w:pPr>
        <w:pStyle w:val="Heading3"/>
        <w:numPr>
          <w:ilvl w:val="2"/>
          <w:numId w:val="1"/>
        </w:numPr>
        <w:rPr/>
      </w:pPr>
      <w:bookmarkStart w:id="41" w:name="__RefHeading___Toc1488207_3650668749"/>
      <w:bookmarkStart w:id="42" w:name="_Toc16"/>
      <w:bookmarkEnd w:id="41"/>
      <w:r>
        <w:rPr>
          <w:rtl w:val="true"/>
        </w:rPr>
        <w:t>ماجراى عجوزه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سه ساعت به صبح مانده راه افتاديم، تا يك ساعت به غروب مانده راه آمديم، چهارده بلكه شانزده ساعت راه آمديم، البته چهارده فرسخ راه رفتيم، ساعتى يك فرسخ، خوب شتر رفت، چنان مى‌رفت كه عكام قريب به دويدن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صحرا يوشن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ماهورهاى كوچك داشت و سنگ درشت و ريزه زياد، يك فرسخ مانده كه پياده شويم، به يك بركه بزرگ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را تازه شتر تمام كرده بود، اطراف بركه قريب‌به‌دوهزار قدم بلكه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راه رسيديم به‌يك اوبه</w:t>
      </w:r>
      <w:r>
        <w:rPr>
          <w:rStyle w:val="FootnoteAnchor"/>
          <w:rtl w:val="true"/>
        </w:rPr>
        <w:footnoteReference w:id="37"/>
      </w:r>
      <w:r>
        <w:rPr>
          <w:rFonts w:ascii="Amiri" w:hAnsi="Amiri" w:eastAsia="Amiri" w:cs="Amiri"/>
          <w:color w:val="111111"/>
          <w:sz w:val="28"/>
          <w:sz w:val="28"/>
          <w:szCs w:val="28"/>
          <w:rtl w:val="true"/>
          <w:lang w:bidi="ar-SA"/>
        </w:rPr>
        <w:t>كه باركرده‌بود، مى‌رفت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گوسفند، يك الاغ ماده لاغرى كه چادرش را بار كرده بود، زنش الاغ را مى‌راند و شوهرش يك ماديان لاغرى لخت</w:t>
      </w:r>
      <w:r>
        <w:rPr>
          <w:rStyle w:val="FootnoteAnchor"/>
          <w:rtl w:val="true"/>
        </w:rPr>
        <w:footnoteReference w:id="38"/>
      </w:r>
      <w:r>
        <w:rPr>
          <w:rFonts w:ascii="IRNazanin" w:hAnsi="IRNazanin" w:eastAsia="IRNazanin"/>
          <w:color w:val="111111"/>
          <w:sz w:val="28"/>
          <w:sz w:val="28"/>
          <w:szCs w:val="28"/>
          <w:rtl w:val="true"/>
          <w:lang w:bidi="fa-IR"/>
        </w:rPr>
        <w:t>سوار شده، يك نيزه بسيار كوتاه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عمر كرده‌ام به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زن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دو بچه هفت و هشت ماهه و يكى ديگر هم به پشت آن عجوزه بسته، گفتم عكام به زبان عربى ازش سؤال كردند، گفت هر سه را يك دفعه زاييده‌ام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غضبى ازين بالاتر نيست كه آن عجوزه با آدم محشور باشد</w:t>
      </w:r>
      <w:r>
        <w:rPr>
          <w:rFonts w:eastAsia="IRNazanin" w:cs="IRNazanin"/>
          <w:color w:val="111111"/>
          <w:sz w:val="28"/>
          <w:szCs w:val="28"/>
          <w:rtl w:val="true"/>
          <w:lang w:bidi="fa-IR"/>
        </w:rPr>
        <w:t>!</w:t>
      </w:r>
      <w:bookmarkStart w:id="43" w:name="pg1691_11404"/>
    </w:p>
    <w:p>
      <w:pPr>
        <w:pStyle w:val="Heading3"/>
        <w:numPr>
          <w:ilvl w:val="2"/>
          <w:numId w:val="1"/>
        </w:numPr>
        <w:rPr/>
      </w:pPr>
      <w:bookmarkStart w:id="44" w:name="__RefHeading___Toc1488209_3650668749"/>
      <w:bookmarkStart w:id="45" w:name="_Toc17"/>
      <w:bookmarkEnd w:id="43"/>
      <w:bookmarkEnd w:id="44"/>
      <w:r>
        <w:rPr>
          <w:rtl w:val="true"/>
        </w:rPr>
        <w:t>عرب سليبى</w:t>
      </w:r>
      <w:bookmarkEnd w:id="45"/>
    </w:p>
    <w:p>
      <w:pPr>
        <w:pStyle w:val="BookText"/>
        <w:rPr/>
      </w:pPr>
      <w:r>
        <w:rPr>
          <w:rFonts w:ascii="IRNazanin" w:hAnsi="IRNazanin" w:eastAsia="IRNazanin"/>
          <w:color w:val="111111"/>
          <w:sz w:val="28"/>
          <w:sz w:val="28"/>
          <w:szCs w:val="28"/>
          <w:rtl w:val="true"/>
          <w:lang w:bidi="fa-IR"/>
        </w:rPr>
        <w:t>هيجدهم چهار ساعت به صبح مانده،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ساعت به غروب مانده آمديم سر چاهى، فيسه‌اش</w:t>
      </w:r>
      <w:r>
        <w:rPr>
          <w:rStyle w:val="FootnoteAnchor"/>
          <w:rtl w:val="true"/>
        </w:rPr>
        <w:footnoteReference w:id="39"/>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ده پانزده چاه كنده بودند كه از اول تا به آخر سنگ را بريده بودند، مى‌گويند كه حضرت سليمان اين چاه‌ها را با ديو 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هم از آب چاه‌هاى سلمان بهتر بود، آب زمين عيب نداشت، ولى شتر و گوسفند، اطراف چاهها پشگل مى‌اندازند، و باد مى‌زند ميان چاه، مدتها مى‌ماند، شيره پشگل مى‌شود، هر چه از آب مى‌كشند، خوب‌تر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زمين عرب سليبى مى‌نشيند، بيشتر آنها تفنگ‌چى و آهو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لباسشان هم تمام پوست آهوست، روى قنداق تفنگشان هم پوست آهوست، كه روى قنداق كشيده‌اند و هيچ كس با آن طايفه كارى ندارد و آن‌ها هم با كسى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سر آن چاه‌ها مشك‌ها را آب كرديم، شترها را آب داديم، زمينش زيرش كمر</w:t>
      </w:r>
      <w:r>
        <w:rPr>
          <w:rStyle w:val="FootnoteAnchor"/>
          <w:rtl w:val="true"/>
        </w:rPr>
        <w:footnoteReference w:id="40"/>
      </w:r>
      <w:r>
        <w:rPr>
          <w:rFonts w:ascii="IRNazanin" w:hAnsi="IRNazanin" w:eastAsia="IRNazanin"/>
          <w:color w:val="111111"/>
          <w:sz w:val="28"/>
          <w:sz w:val="28"/>
          <w:szCs w:val="28"/>
          <w:rtl w:val="true"/>
          <w:lang w:bidi="fa-IR"/>
        </w:rPr>
        <w:t>يك تخته، گل‌ها بنفش، مثل اين كه در بهار ميان كلافرنگى مى‌كارند، بوته‌اش بلند مى‌شود، و برگش قدرى ريزه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گل زياد است و گل هميشه بهار زياد دارد، كوچك و تُك تُك هم گل زنبق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جهت كم آبى، كوچك‌تر</w:t>
      </w:r>
      <w:r>
        <w:rPr>
          <w:rStyle w:val="FootnoteAnchor"/>
          <w:rtl w:val="true"/>
        </w:rPr>
        <w:footnoteReference w:id="41"/>
      </w:r>
      <w:r>
        <w:rPr>
          <w:rFonts w:ascii="IRNazanin" w:hAnsi="IRNazanin" w:eastAsia="IRNazanin"/>
          <w:color w:val="111111"/>
          <w:sz w:val="28"/>
          <w:sz w:val="28"/>
          <w:szCs w:val="28"/>
          <w:rtl w:val="true"/>
          <w:lang w:bidi="fa-IR"/>
        </w:rPr>
        <w:t>است از آن زنبق كه كوه البرز دارد، دو فرسخ كه از چاه فيسه رد شديم، رسيديم به شن نرم، مثل صحراى مغاز و اردستان، شن اينجا سبز رنگ است، شن آنجا سرخ رنگ كه مى‌آرند از آنجا براى زرگرى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ربع به غروب مانده منزل كرديم به زمين پريوشن، ديروز و امروز كه شب بار كرديم، البته روزى سيزده فرسخ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گير نمى‌كرديم، مگر دم غروب، از براى نماز</w:t>
      </w:r>
      <w:r>
        <w:rPr>
          <w:rFonts w:eastAsia="IRNazanin" w:cs="IRNazanin"/>
          <w:color w:val="111111"/>
          <w:sz w:val="28"/>
          <w:szCs w:val="28"/>
          <w:rtl w:val="true"/>
          <w:lang w:bidi="fa-IR"/>
        </w:rPr>
        <w:t>.</w:t>
      </w:r>
      <w:bookmarkStart w:id="46" w:name="pg1691_11405"/>
    </w:p>
    <w:p>
      <w:pPr>
        <w:pStyle w:val="Heading3"/>
        <w:numPr>
          <w:ilvl w:val="2"/>
          <w:numId w:val="1"/>
        </w:numPr>
        <w:rPr/>
      </w:pPr>
      <w:bookmarkStart w:id="47" w:name="__RefHeading___Toc1488211_3650668749"/>
      <w:bookmarkStart w:id="48" w:name="_Toc18"/>
      <w:bookmarkEnd w:id="46"/>
      <w:bookmarkEnd w:id="47"/>
      <w:r>
        <w:rPr>
          <w:rtl w:val="true"/>
        </w:rPr>
        <w:t>شمارش حاجيان</w:t>
      </w:r>
      <w:bookmarkEnd w:id="48"/>
    </w:p>
    <w:p>
      <w:pPr>
        <w:pStyle w:val="BookText"/>
        <w:rPr/>
      </w:pPr>
      <w:r>
        <w:rPr>
          <w:rFonts w:ascii="Amiri" w:hAnsi="Amiri" w:eastAsia="Amiri" w:cs="Amiri"/>
          <w:color w:val="111111"/>
          <w:sz w:val="28"/>
          <w:sz w:val="28"/>
          <w:szCs w:val="28"/>
          <w:rtl w:val="true"/>
          <w:lang w:bidi="ar-SA"/>
        </w:rPr>
        <w:t>روز نوزدهم، شش ساعت به صبح مانده راه افتاديم، اول سفيده به نماز افتاديم، زمين همه جا مثل راه سرخه</w:t>
      </w:r>
      <w:r>
        <w:rPr>
          <w:rStyle w:val="FootnoteAnchor"/>
          <w:rtl w:val="true"/>
        </w:rPr>
        <w:footnoteReference w:id="42"/>
      </w:r>
      <w:r>
        <w:rPr>
          <w:rFonts w:ascii="IRNazanin" w:hAnsi="IRNazanin" w:eastAsia="IRNazanin"/>
          <w:color w:val="111111"/>
          <w:sz w:val="28"/>
          <w:sz w:val="28"/>
          <w:szCs w:val="28"/>
          <w:rtl w:val="true"/>
          <w:lang w:bidi="fa-IR"/>
        </w:rPr>
        <w:t>حصار كه مى‌رود به جاجرود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امير حاج با آدم‌هاش پياده شدند، حجاج هم پياده شدند، نماز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 به حمل حاجى‌ها را سياهه</w:t>
      </w:r>
      <w:r>
        <w:rPr>
          <w:rStyle w:val="FootnoteAnchor"/>
          <w:rtl w:val="true"/>
        </w:rPr>
        <w:footnoteReference w:id="43"/>
      </w:r>
      <w:r>
        <w:rPr>
          <w:rFonts w:ascii="IRNazanin" w:hAnsi="IRNazanin" w:eastAsia="IRNazanin"/>
          <w:color w:val="111111"/>
          <w:sz w:val="28"/>
          <w:sz w:val="28"/>
          <w:szCs w:val="28"/>
          <w:rtl w:val="true"/>
          <w:lang w:bidi="fa-IR"/>
        </w:rPr>
        <w:t>كردند، از كجاوه و سرنشين امسال وقت رفتن بيش از چهل كجاوه نبود، پياده‌ها را سوا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سرنشين‌ها را پياده كردند،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سانى است كه محمد امير خودش مى‌بيند، نمى‌توانند حمله دارها زياد تقلب كنند، آن چه از سان بگذرانند مال محمد است، جزئى هم به حمله‌دارها قسمت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آفتاب رسيديم به شن نرمى، منزل كرديم، كه ميخ چادر گير نمى‌كرد، باد مغربى، در گيلان باد زياد داشت، در زنجان و قزوين باد غاغازان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باد شهريار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مى‌آيد، بناى وزيدن گرفت كه چادر نگذاشت بزنيم، مگر چادرهاى كوچك زديم، آن شب شام و نان پخته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 سير نان خورد و البته يك سيرش شن بود</w:t>
      </w:r>
      <w:r>
        <w:rPr>
          <w:rFonts w:eastAsia="IRNazanin" w:cs="IRNazanin"/>
          <w:color w:val="111111"/>
          <w:sz w:val="28"/>
          <w:szCs w:val="28"/>
          <w:rtl w:val="true"/>
          <w:lang w:bidi="fa-IR"/>
        </w:rPr>
        <w:t>.</w:t>
      </w:r>
    </w:p>
    <w:p>
      <w:pPr>
        <w:pStyle w:val="Heading3"/>
        <w:numPr>
          <w:ilvl w:val="2"/>
          <w:numId w:val="1"/>
        </w:numPr>
        <w:rPr/>
      </w:pPr>
      <w:bookmarkStart w:id="49" w:name="__RefHeading___Toc1488213_3650668749"/>
      <w:bookmarkStart w:id="50" w:name="_Toc19"/>
      <w:bookmarkEnd w:id="49"/>
      <w:r>
        <w:rPr>
          <w:rtl w:val="true"/>
        </w:rPr>
        <w:t>بيستم ماه</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بيستم ماه، نماز را خوانده راه افتاديم، تمام صحرا تپه 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فرسخ كه آمديم، كوهى از شن دست راست جاده پيدا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كوه دماوند كوچكى از شن، تمام تپه، تپه از شن نرم كه نفود مى‌گويند، سمت شمال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بود، يكى هم سمت قبله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آهوى زيادى در اين صحرا بود كه صبح‌ها كنار جاده مردم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پيش پانزده فرسخ راه آمده بوديم، شترها تمام روز راه رفته و شب گرسنه، و سرما شدت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خوب يخ كرده، به طريقى كه نصفه شب خواستم آب بخورم، كوزه تمامش يخ كرده بود، آب نداشت</w:t>
      </w:r>
      <w:r>
        <w:rPr>
          <w:rFonts w:eastAsia="IRNazanin" w:cs="IRNazanin"/>
          <w:color w:val="111111"/>
          <w:sz w:val="28"/>
          <w:szCs w:val="28"/>
          <w:rtl w:val="true"/>
          <w:lang w:bidi="fa-IR"/>
        </w:rPr>
        <w:t>.</w:t>
      </w:r>
      <w:bookmarkStart w:id="51" w:name="pg1691_11406"/>
    </w:p>
    <w:p>
      <w:pPr>
        <w:pStyle w:val="BookText"/>
        <w:rPr/>
      </w:pPr>
      <w:bookmarkEnd w:id="51"/>
      <w:r>
        <w:rPr>
          <w:rFonts w:ascii="IRNazanin" w:hAnsi="IRNazanin" w:eastAsia="IRNazanin"/>
          <w:color w:val="111111"/>
          <w:sz w:val="28"/>
          <w:sz w:val="28"/>
          <w:szCs w:val="28"/>
          <w:rtl w:val="true"/>
          <w:lang w:bidi="fa-IR"/>
        </w:rPr>
        <w:t>امروز هم به قدر هفت و هشت فرسخ راه رفتيم، منزل كرديم، در زمين شن افتاديم، بعد از پياده شدن باد افتاد، هوا آرام شد، آب هم اين منزل نداشت، باز بوته اسكيل</w:t>
      </w:r>
      <w:r>
        <w:rPr>
          <w:rStyle w:val="FootnoteAnchor"/>
          <w:rtl w:val="true"/>
        </w:rPr>
        <w:footnoteReference w:id="44"/>
      </w:r>
      <w:r>
        <w:rPr>
          <w:rFonts w:ascii="Amiri" w:hAnsi="Amiri" w:eastAsia="Amiri" w:cs="Amiri"/>
          <w:color w:val="111111"/>
          <w:sz w:val="28"/>
          <w:sz w:val="28"/>
          <w:szCs w:val="28"/>
          <w:rtl w:val="true"/>
          <w:lang w:bidi="ar-SA"/>
        </w:rPr>
        <w:t>و بوته، مثل منزل ديروز و اسم اين منزل صده</w:t>
      </w:r>
      <w:r>
        <w:rPr>
          <w:rStyle w:val="FootnoteAnchor"/>
          <w:rtl w:val="true"/>
        </w:rPr>
        <w:footnoteReference w:id="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2" w:name="__RefHeading___Toc1488215_3650668749"/>
      <w:bookmarkStart w:id="53" w:name="_Toc20"/>
      <w:bookmarkEnd w:id="52"/>
      <w:r>
        <w:rPr>
          <w:rtl w:val="true"/>
        </w:rPr>
        <w:t>گرگ و آهو</w:t>
      </w:r>
      <w:bookmarkEnd w:id="53"/>
    </w:p>
    <w:p>
      <w:pPr>
        <w:pStyle w:val="BookText"/>
        <w:rPr/>
      </w:pPr>
      <w:r>
        <w:rPr>
          <w:rFonts w:ascii="IRNazanin" w:hAnsi="IRNazanin" w:eastAsia="IRNazanin"/>
          <w:color w:val="111111"/>
          <w:sz w:val="28"/>
          <w:sz w:val="28"/>
          <w:szCs w:val="28"/>
          <w:rtl w:val="true"/>
          <w:lang w:bidi="fa-IR"/>
        </w:rPr>
        <w:t>روز بيست و يكم، ذى‌القعده، چهار ساعت به صبح مانده، راه افتاديم، تا وقت نماز صبح تمام زمين‌ها شن نرم و بوته اسكم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 و شور، تمام طرف شمال بوته‌ها گود گودِ كنده، جاى خوابيدن گرگ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امير پرسيدم، گفت اين زمين آهوى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چلّه كوچك كه حالا باشد آهو مى‌زايد، گرگ‌ها اين تپه‌ها را پناه مى‌كنند، بچه‌هاى آهوها را مى‌گيرند، دو منزل آن طرف صحراى صافى است، مى‌روند آن صحرا مى‌زايند، بچه‌هاشان كه قدرى بزرگ شد، مى‌آيند، باز اين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يك كوه كوچك مثل كوه دماوند از شن، دست راست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كه آمديم از شن نرم بيرون آمديم، زمين سخت شد و ريگ مثل دامنه كوه كناره كرد و لُكه به لُكه تخته سنگ رويش، كمى ريگ، بعضى جاها سياه و بعضى جاها سنگش سرخ، بوته اين زمين يوشن و شور كه مثل جاروب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به غروب مانده،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 اين شب، چهار شب بودكه به آب نرسيده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آب نداشتند، نه از براى خوردن، نه از براى شام و نان پختن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حمله دارها آدم فرستادند يك فرسخى، چاهى بود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از سماوات راه افتاده بوديم، تا امروز آب به اين خوبى نخورده بوديم</w:t>
      </w:r>
      <w:r>
        <w:rPr>
          <w:rFonts w:eastAsia="IRNazanin" w:cs="IRNazanin"/>
          <w:color w:val="111111"/>
          <w:sz w:val="28"/>
          <w:szCs w:val="28"/>
          <w:rtl w:val="true"/>
          <w:lang w:bidi="fa-IR"/>
        </w:rPr>
        <w:t>.</w:t>
      </w:r>
    </w:p>
    <w:p>
      <w:pPr>
        <w:pStyle w:val="Heading3"/>
        <w:numPr>
          <w:ilvl w:val="2"/>
          <w:numId w:val="1"/>
        </w:numPr>
        <w:rPr/>
      </w:pPr>
      <w:bookmarkStart w:id="54" w:name="__RefHeading___Toc1488217_3650668749"/>
      <w:bookmarkStart w:id="55" w:name="_Toc21"/>
      <w:bookmarkEnd w:id="54"/>
      <w:r>
        <w:rPr>
          <w:rtl w:val="true"/>
        </w:rPr>
        <w:t>قصبچه جبل</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دوم، چهار ساعت و نيم به صبح مانده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آبادى</w:t>
      </w:r>
      <w:bookmarkStart w:id="56" w:name="pg1691_11407"/>
    </w:p>
    <w:p>
      <w:pPr>
        <w:pStyle w:val="BookText"/>
        <w:rPr/>
      </w:pPr>
      <w:bookmarkEnd w:id="56"/>
      <w:r>
        <w:rPr>
          <w:rFonts w:ascii="IRNazanin" w:hAnsi="IRNazanin" w:eastAsia="IRNazanin"/>
          <w:color w:val="111111"/>
          <w:sz w:val="28"/>
          <w:sz w:val="28"/>
          <w:szCs w:val="28"/>
          <w:rtl w:val="true"/>
          <w:lang w:bidi="fa-IR"/>
        </w:rPr>
        <w:t>قصبچه جبل، صبح كه شد ديديم كوههاى زياد سمت مغرب جبل، يك كوه بزرگ بود، قريب به چهار منزل طول دارد، سمت مغرب و جنوب جبل، يك كوه بزرگ است كه مى‌گويند چشمه بزرگى دارد كه قريب به يك سنگ آب دارد و باغهاى زياد، كه محمد امير مى‌گفت در تابستان‌ها آن جا ييلاق</w:t>
      </w:r>
      <w:r>
        <w:rPr>
          <w:rStyle w:val="FootnoteAnchor"/>
          <w:rtl w:val="true"/>
        </w:rPr>
        <w:footnoteReference w:id="46"/>
      </w:r>
      <w:r>
        <w:rPr>
          <w:rFonts w:ascii="IRNazanin" w:hAnsi="IRNazanin" w:eastAsia="IRNazanin"/>
          <w:color w:val="111111"/>
          <w:sz w:val="28"/>
          <w:sz w:val="28"/>
          <w:szCs w:val="28"/>
          <w:rtl w:val="true"/>
          <w:lang w:bidi="fa-IR"/>
        </w:rPr>
        <w:t>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كبك و شكار كوهى زيادى دارد و تركيب كوه مثل كوه مره‌است، چهار پنج فرسخ از جبل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جنگلى دارد، نخل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فرسخ كه به آبادى جبل مانده، وزير حاكم جبل پدر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آمد كجاوه سرنشين را سياهه كرد، آمديم به جبل پهلوى ديوارهاى باغشان كه چندين سال حاج آنجا پياده مى‌شوند چادر مى‌زنند چند روزى مى‌مانند و روانه مى‌شونند، امسال چون وقت نداشت و آذوقه هم در جبل نبود</w:t>
      </w:r>
      <w:r>
        <w:rPr>
          <w:rFonts w:eastAsia="IRNazanin" w:cs="IRNazanin"/>
          <w:color w:val="111111"/>
          <w:sz w:val="28"/>
          <w:szCs w:val="28"/>
          <w:rtl w:val="true"/>
          <w:lang w:bidi="fa-IR"/>
        </w:rPr>
        <w:t>.</w:t>
      </w:r>
    </w:p>
    <w:p>
      <w:pPr>
        <w:pStyle w:val="Heading3"/>
        <w:numPr>
          <w:ilvl w:val="2"/>
          <w:numId w:val="1"/>
        </w:numPr>
        <w:rPr/>
      </w:pPr>
      <w:bookmarkStart w:id="57" w:name="__RefHeading___Toc1488219_3650668749"/>
      <w:bookmarkStart w:id="58" w:name="_Toc22"/>
      <w:bookmarkEnd w:id="57"/>
      <w:r>
        <w:rPr>
          <w:rtl w:val="true"/>
        </w:rPr>
        <w:t>كوچ از جبل</w:t>
      </w:r>
      <w:bookmarkEnd w:id="58"/>
    </w:p>
    <w:p>
      <w:pPr>
        <w:pStyle w:val="BookText"/>
        <w:rPr/>
      </w:pPr>
      <w:r>
        <w:rPr>
          <w:rFonts w:ascii="IRNazanin" w:hAnsi="IRNazanin" w:eastAsia="IRNazanin"/>
          <w:color w:val="111111"/>
          <w:sz w:val="28"/>
          <w:sz w:val="28"/>
          <w:szCs w:val="28"/>
          <w:rtl w:val="true"/>
          <w:lang w:bidi="fa-IR"/>
        </w:rPr>
        <w:t>روز بيست و سيم، از جبل كوچيديم به سمت مكّه معظمه، به قدر ده پانزده نفر سه پايه‌ها زده، گوسفندهاى چاق كشته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زيادى از عرب هيزم و خرما، تخم مرغ، آرد، علف، شير، كدو، برنج و ساير چيزهاى ديگر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نفر عرب، يكى يك تركه دست شان، به طرز فراشان ميان اين مردم مى‌گشتند كه كسى بى‌حسابى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چهل، پنجاه چادر بسيار كوچك از عرب، پهلوى ديوارهاى باغ زده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گدا و گرسنه كه چنان لاغر شده بودند مثل تشريح گوسفندى كه كشته مى‌شد، سر خون گوسفند نزاع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استخوانى كه حاج دور مى‌انداخت، روى سنگ مى‌كوبيدند، مى‌خوردند، يك نفر از قصاب‌ها ذكر گوسفند سوا كرده بود، فارسى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بزى بزى ذكرى نمى‌خورى؟ يكى گفت مردكه، ذكر خودت بخور، گفت،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زين بخور بخور، اين زنهاى عرب كه نان مى‌فروختند، اگر روى نان باز بود، مى‌ريختند، پاره مى‌كردند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فروش‌ها، نان‌ها را زير عباشان قايم مى‌كردند و دو دستى روى</w:t>
      </w:r>
      <w:bookmarkStart w:id="59" w:name="pg1691_11408"/>
    </w:p>
    <w:p>
      <w:pPr>
        <w:pStyle w:val="BookText"/>
        <w:rPr/>
      </w:pPr>
      <w:bookmarkEnd w:id="59"/>
      <w:r>
        <w:rPr>
          <w:rFonts w:ascii="Amiri" w:hAnsi="Amiri" w:eastAsia="Amiri" w:cs="Amiri"/>
          <w:color w:val="111111"/>
          <w:sz w:val="28"/>
          <w:sz w:val="28"/>
          <w:szCs w:val="28"/>
          <w:rtl w:val="true"/>
          <w:lang w:bidi="ar-SA"/>
        </w:rPr>
        <w:t>نان افتاده بودند، فرياد مى‌كردند خُبُز، 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فراشها با چوب روبروى خُبُز فروش ايستاده و الا دقيقه‌اى آن چه خوردنى بود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ساعت از شب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طالار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وزيرش آمد كه از آنها كه آن جا چادر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ده يك باقى نمانده بود، تمام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زابل آمد ديدن بنده منزل، چاى و شيرينى خورده، قليان كشيده و رفت، بسيار متعارف بود، حرفش اين بود، همين كه تو نوكر و چاكر پادشاه جهان پناه روحى فداه هستى، ما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اظهار شكرگزارى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جار كشيدند كه موعود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 و روز راه رفت، هر كس بار زيادى دارد بگذارد در جبل، مردم هر كس بار زيادى داشت در جبل سپرد، در جبل بسيار گرانى، نان بربرى شش هزار، آن هم بسيار بد كه نمى‌شد بخورى</w:t>
      </w:r>
      <w:r>
        <w:rPr>
          <w:rFonts w:eastAsia="IRNazanin" w:cs="IRNazanin"/>
          <w:color w:val="111111"/>
          <w:sz w:val="28"/>
          <w:szCs w:val="28"/>
          <w:rtl w:val="true"/>
          <w:lang w:bidi="fa-IR"/>
        </w:rPr>
        <w:t>.</w:t>
      </w:r>
    </w:p>
    <w:p>
      <w:pPr>
        <w:pStyle w:val="Heading3"/>
        <w:numPr>
          <w:ilvl w:val="2"/>
          <w:numId w:val="1"/>
        </w:numPr>
        <w:rPr/>
      </w:pPr>
      <w:bookmarkStart w:id="60" w:name="__RefHeading___Toc1488221_3650668749"/>
      <w:bookmarkStart w:id="61" w:name="_Toc23"/>
      <w:bookmarkEnd w:id="60"/>
      <w:r>
        <w:rPr>
          <w:rtl w:val="true"/>
        </w:rPr>
        <w:t>به سوى مكّه</w:t>
      </w:r>
      <w:bookmarkEnd w:id="61"/>
    </w:p>
    <w:p>
      <w:pPr>
        <w:pStyle w:val="BookText"/>
        <w:rPr/>
      </w:pPr>
      <w:r>
        <w:rPr>
          <w:rFonts w:ascii="Amiri" w:hAnsi="Amiri" w:eastAsia="Amiri" w:cs="Amiri"/>
          <w:color w:val="111111"/>
          <w:sz w:val="28"/>
          <w:sz w:val="28"/>
          <w:szCs w:val="28"/>
          <w:rtl w:val="true"/>
          <w:lang w:bidi="ar-SA"/>
        </w:rPr>
        <w:t>بيست و ششم ذى‌القعده</w:t>
      </w:r>
      <w:r>
        <w:rPr>
          <w:rStyle w:val="FootnoteAnchor"/>
          <w:rtl w:val="true"/>
        </w:rPr>
        <w:footnoteReference w:id="48"/>
      </w:r>
      <w:r>
        <w:rPr>
          <w:rFonts w:ascii="IRNazanin" w:hAnsi="IRNazanin" w:eastAsia="IRNazanin"/>
          <w:color w:val="111111"/>
          <w:sz w:val="28"/>
          <w:sz w:val="28"/>
          <w:szCs w:val="28"/>
          <w:rtl w:val="true"/>
          <w:lang w:bidi="fa-IR"/>
        </w:rPr>
        <w:t>از جبل بار كرده طرف مكه، وقت ظهر به قدر يك فرسخ هيچ بوته‌اى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صاف، بعد خورده خورده بوته پيدا شد، امروز را چهار فرسخ آمديم، صحراى صافى پربوته منزل كرديم</w:t>
      </w:r>
      <w:r>
        <w:rPr>
          <w:rFonts w:eastAsia="IRNazanin" w:cs="IRNazanin"/>
          <w:color w:val="111111"/>
          <w:sz w:val="28"/>
          <w:szCs w:val="28"/>
          <w:rtl w:val="true"/>
          <w:lang w:bidi="fa-IR"/>
        </w:rPr>
        <w:t>.</w:t>
      </w:r>
    </w:p>
    <w:p>
      <w:pPr>
        <w:pStyle w:val="Heading3"/>
        <w:numPr>
          <w:ilvl w:val="2"/>
          <w:numId w:val="1"/>
        </w:numPr>
        <w:rPr/>
      </w:pPr>
      <w:bookmarkStart w:id="62" w:name="__RefHeading___Toc1488223_3650668749"/>
      <w:bookmarkStart w:id="63" w:name="_Toc24"/>
      <w:bookmarkEnd w:id="62"/>
      <w:r>
        <w:rPr>
          <w:rtl w:val="true"/>
        </w:rPr>
        <w:t>مستجده</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بيست و هفتم بار كرده، روانه شديم در كمال تعجيل مى‌رفتيم، نزديك به صبح باران گرفت، تا سه به غروب مانده گاهى باران مى‌آمد، گاهى مى‌ايستاد، تا نيم ساعت به غروب مانده رسيديم به مستجده</w:t>
      </w:r>
      <w:r>
        <w:rPr>
          <w:rStyle w:val="FootnoteAnchor"/>
          <w:rtl w:val="true"/>
        </w:rPr>
        <w:footnoteReference w:id="49"/>
      </w:r>
      <w:r>
        <w:rPr>
          <w:rFonts w:ascii="IRNazanin" w:hAnsi="IRNazanin" w:eastAsia="IRNazanin"/>
          <w:color w:val="111111"/>
          <w:sz w:val="28"/>
          <w:sz w:val="28"/>
          <w:szCs w:val="28"/>
          <w:rtl w:val="true"/>
          <w:lang w:bidi="fa-IR"/>
        </w:rPr>
        <w:t>، ده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دويست سيصد خانه‌وار رعيت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دو طرف كوه تكه تكه به هم وصل، كه كمتر جايش پياده</w:t>
      </w:r>
      <w:bookmarkStart w:id="64" w:name="pg1691_11409"/>
    </w:p>
    <w:p>
      <w:pPr>
        <w:pStyle w:val="BookText"/>
        <w:rPr/>
      </w:pPr>
      <w:bookmarkEnd w:id="64"/>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دوازده فرسخ امروز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كه رسيديم، باران چندان پر زور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چادرها زده شد، چنان باران سختى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دره‌ها سيل به پا شد، تا سر آفتاب به شدت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هشتم آن وقت قدرى باران سبك شد، روانه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گودالها، درّه‌ها، آب سيل روان، چهار ساعت كه از روز رفت، باران ايستاد، هوا خوب شد، صحراى صاف، شترها را رانديم، تا غروب پياده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نهم، نماز خوانده سوار شديم، يك ساعت از شب رفته، گردنه كوچكى بود رد شديم، در كوه منزل كرديم، آن شب را هم به جهت منزل و شام بد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ده هم قريب به يك فرسخ دور از راه بود، يكى‌اش خيلى بزرگ و نخلستان زياد، از روزى كه از سماوات راه افتاديم تا مكه، تمام را ميان مغرب و جنوب مى‌رويم</w:t>
      </w:r>
      <w:r>
        <w:rPr>
          <w:rFonts w:eastAsia="IRNazanin" w:cs="IRNazanin"/>
          <w:color w:val="111111"/>
          <w:sz w:val="28"/>
          <w:szCs w:val="28"/>
          <w:rtl w:val="true"/>
          <w:lang w:bidi="fa-IR"/>
        </w:rPr>
        <w:t>.</w:t>
      </w:r>
    </w:p>
    <w:p>
      <w:pPr>
        <w:pStyle w:val="Heading3"/>
        <w:numPr>
          <w:ilvl w:val="2"/>
          <w:numId w:val="1"/>
        </w:numPr>
        <w:rPr/>
      </w:pPr>
      <w:bookmarkStart w:id="65" w:name="__RefHeading___Toc1488225_3650668749"/>
      <w:bookmarkStart w:id="66" w:name="_Toc25"/>
      <w:bookmarkEnd w:id="65"/>
      <w:r>
        <w:rPr>
          <w:rtl w:val="true"/>
        </w:rPr>
        <w:t>صحراى مخوف</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نهم سه ساعت به صبح مانده، راه افتاديم، شب بسيار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كجاوه‌ها شبها فانوس جلو كجاوه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چنان تاريك است و ابر، كه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فانوس‌ها بسيار باصفا به قطار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كه راه رفتيم، كوه تمام شد، صحراى صافى، لكن مى‌گويند زياد مخوف است، اهل خاك مخالف با امير جبل است و متصل با هم نزاع و كشت و كشتار دارند، دايم مال ديگر را چپو</w:t>
      </w:r>
      <w:r>
        <w:rPr>
          <w:rStyle w:val="FootnoteAnchor"/>
          <w:rtl w:val="true"/>
        </w:rPr>
        <w:footnoteReference w:id="50"/>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تعجيل مى‌راند، شترها آن روز قريب بيست سى شتر ماند و دو شتر از بنده، قريب به ظهر رسيديم به رودخانه كه روز پيش داغ آب معلوم بود، ازش عبور نمى‌شد، امروز قريب پنج شش سنگ آب صاف مى‌رود و همه جا زمين‌ها گل است، تا نيم ساعت به غروب مانده رفتيم و زمين گاهى ريگ و گاهى گل سرخ بود و كوهها در اطراف، لكن يك فرسنگ و دو فرسنگ بوته شور كه مانند جاروب بود،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به غروب مانده،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بى‌حرف چهارده پانزده فرسنگ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عكام</w:t>
      </w:r>
      <w:r>
        <w:rPr>
          <w:rStyle w:val="FootnoteAnchor"/>
          <w:rtl w:val="true"/>
        </w:rPr>
        <w:footnoteReference w:id="51"/>
      </w:r>
      <w:r>
        <w:rPr>
          <w:rFonts w:ascii="IRNazanin" w:hAnsi="IRNazanin" w:eastAsia="IRNazanin"/>
          <w:color w:val="111111"/>
          <w:sz w:val="28"/>
          <w:sz w:val="28"/>
          <w:szCs w:val="28"/>
          <w:rtl w:val="true"/>
          <w:lang w:bidi="fa-IR"/>
        </w:rPr>
        <w:t>در</w:t>
      </w:r>
      <w:bookmarkStart w:id="67" w:name="pg1691_11410"/>
    </w:p>
    <w:p>
      <w:pPr>
        <w:pStyle w:val="BookText"/>
        <w:rPr/>
      </w:pPr>
      <w:bookmarkEnd w:id="67"/>
      <w:r>
        <w:rPr>
          <w:rFonts w:ascii="IRNazanin" w:hAnsi="IRNazanin" w:eastAsia="IRNazanin"/>
          <w:color w:val="111111"/>
          <w:sz w:val="28"/>
          <w:sz w:val="28"/>
          <w:szCs w:val="28"/>
          <w:rtl w:val="true"/>
          <w:lang w:bidi="fa-IR"/>
        </w:rPr>
        <w:t>آن 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سى‌ام، سه ساعت به صبح مانده روانه شديم، راه با دره ماهور و سنگهاى درشت، دو ساعت از روز رفته، از كجاوه پياده شده، زلول‌ها را سوار شديم، به طريق همه روزه با امير حاج به قدر يك ميدان دورتر از حاج از صحرا مى‌رويم، ردّ آهو و ردّ تكه كوهى در آن صحرا زياد بود، لكن از سياهى، شتر و اهل حاج رم كرده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نهار به قاعده هر روز به نهار افتاديم،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حمله‌دارها از قبيل حاج حسن و حاجى عباس و حاجى سلمان و غيره نهار مى‌خورديم و دو بره آهو روز پيش عربها آورده بودند، خورش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نهار، قهوه آوردند</w:t>
      </w:r>
      <w:r>
        <w:rPr>
          <w:rFonts w:eastAsia="IRNazanin" w:cs="IRNazanin"/>
          <w:color w:val="111111"/>
          <w:sz w:val="28"/>
          <w:szCs w:val="28"/>
          <w:rtl w:val="true"/>
          <w:lang w:bidi="fa-IR"/>
        </w:rPr>
        <w:t>.</w:t>
      </w:r>
    </w:p>
    <w:p>
      <w:pPr>
        <w:pStyle w:val="Heading3"/>
        <w:numPr>
          <w:ilvl w:val="2"/>
          <w:numId w:val="1"/>
        </w:numPr>
        <w:rPr/>
      </w:pPr>
      <w:bookmarkStart w:id="68" w:name="__RefHeading___Toc1488227_3650668749"/>
      <w:bookmarkStart w:id="69" w:name="_Toc26"/>
      <w:bookmarkEnd w:id="68"/>
      <w:r>
        <w:rPr>
          <w:rtl w:val="true"/>
        </w:rPr>
        <w:t>هجوم راهزنان</w:t>
      </w:r>
      <w:bookmarkEnd w:id="69"/>
    </w:p>
    <w:p>
      <w:pPr>
        <w:pStyle w:val="BookText"/>
        <w:rPr/>
      </w:pPr>
      <w:r>
        <w:rPr>
          <w:rFonts w:ascii="IRNazanin" w:hAnsi="IRNazanin" w:eastAsia="IRNazanin"/>
          <w:color w:val="111111"/>
          <w:sz w:val="28"/>
          <w:sz w:val="28"/>
          <w:szCs w:val="28"/>
          <w:rtl w:val="true"/>
          <w:lang w:bidi="fa-IR"/>
        </w:rPr>
        <w:t>حاج هم از طرفين مى‌رفتند كه يك دفعه به قول عربها، صداى باروت بلند شد، سوار شده، زلول‌ها را به تعجيل رانده، كه ديديم جلو حاج را قريب پنجاه شصت پياده و بيست سى نفر سوار گرفته و امير جنگ زمين خورده، چون تمام آن زمين‌ها، دره ماهور و سنگ بود، تك تك درختهاى خار مغيلان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به فاصله يك فرسنگ كوه نمايان بود و درخت خار مغيلان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جهاز شتر بردند، محمد ماديانش را سوار شده، شش هفت ماديان سوار و ده پانزده زلول سوار رفتند، جنگ مختصرى كردند، شترها را پس گرفته آوردند، حرامى جنگ را گذاشته، دويدند به آن بلندى‌هاى كوه كه جلو راه بود بگيرند، حكم داد تفنگ‌چى‌ها پاى برهنه دويدند، پيش از آنها بلندى‌ها را گرفتند، بنا كردند باروت زدن، قريب نيم فرسنگ آنها نتوانستند بلندى بگيرند، نيم فرسنگ حاج از دره، تفنگ‌چى‌ها از بلندى كه رفتيم، ديديم بيست سى نفر از پشت كوهها دويده جلو رفته‌اند،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كجاوه شترها را خوابانيديم، چند نفر پياده از امير، مقابل حاج بالا رفت، مى‌زند نمى‌گذارد تفنگ‌چى آن‌ها گلوله‌اش بيايد، قريب يك ساعت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پياده از محمد، پشت كوه‌ها از دو طرف رفتند جلوى حرامى، لكن سركوه را تفنگ‌چى‌ها 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پايين و بالا تفنگ‌چى يورش برده از ميان حرامى‌ها، دو نفر تفنگ‌چى محمد گلوله</w:t>
      </w:r>
      <w:bookmarkStart w:id="70" w:name="pg1691_11411"/>
    </w:p>
    <w:p>
      <w:pPr>
        <w:pStyle w:val="BookText"/>
        <w:rPr/>
      </w:pPr>
      <w:bookmarkEnd w:id="70"/>
      <w:r>
        <w:rPr>
          <w:rFonts w:ascii="IRNazanin" w:hAnsi="IRNazanin" w:eastAsia="IRNazanin"/>
          <w:color w:val="111111"/>
          <w:sz w:val="28"/>
          <w:sz w:val="28"/>
          <w:szCs w:val="28"/>
          <w:rtl w:val="true"/>
          <w:lang w:bidi="fa-IR"/>
        </w:rPr>
        <w:t>خورد و افتاد، ولى حرامى‌ها را شكست داده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نفر تفنگ‌چى، يكى تير به سينه‌اش خورده بود كه سرتير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رانش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جا با دره مى‌آييم، دو طرف كوه و جنگل، تفنگ‌چى‌هاى محمد از دو طرف بلندى‌ها را دارند، رجز مى‌خوانند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رسيديم به يك صحراى كوچكى، از دو طرف تفنگ‌چى و پياده آن‌ها در آمد، ما هم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 سه شتر ما را با بار بردند، محمد خودش اسب سوار با بيست سى نفر پياده، در ميان جنگل، دعوا درگرفت، شترها را بردند، نزديك بود محمد را بكشند، يك نفر هم از حرامى كشته شد، محمد با جنگ و گريز رسيد، ما بنا كرديم به زدن، سه چهار نفر زخم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باز كوه شد، دره‌هاى تنگ، محمد حكم داد، تفنگ‌چى‌ها دويدند بلندى‌ها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بلندى‌ها، كوه به كوه مى‌آمدند، حاج از دره مى‌رويم تا اين كه تفنگ‌چى بيايد بلندى‌ها را بگيرد ما برويم پايين، عربى از آن‌ها آمد كه بياييد پول بدهيد برويد، محمد هم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بر سر چاهى، شترها را خوابانيديم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شيخ حصرات با پسرش و هشت ده نفر تفنگ‌چى آمدند، سر چاه نشستند، قريب يك ساعت حرف زدند، راضى شدند، يك عباسى ده پانزده هزارى به شيخ داده و پول را مخفى مى‌دادند كه كس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سر چاه مانديم</w:t>
      </w:r>
      <w:r>
        <w:rPr>
          <w:rFonts w:eastAsia="IRNazanin" w:cs="IRNazanin"/>
          <w:color w:val="111111"/>
          <w:sz w:val="28"/>
          <w:szCs w:val="28"/>
          <w:rtl w:val="true"/>
          <w:lang w:bidi="fa-IR"/>
        </w:rPr>
        <w:t>.</w:t>
      </w:r>
    </w:p>
    <w:p>
      <w:pPr>
        <w:pStyle w:val="Heading3"/>
        <w:numPr>
          <w:ilvl w:val="2"/>
          <w:numId w:val="1"/>
        </w:numPr>
        <w:rPr/>
      </w:pPr>
      <w:bookmarkStart w:id="71" w:name="__RefHeading___Toc1488229_3650668749"/>
      <w:bookmarkStart w:id="72" w:name="_Toc27"/>
      <w:bookmarkEnd w:id="71"/>
      <w:r>
        <w:rPr>
          <w:rtl w:val="true"/>
        </w:rPr>
        <w:t>گداى برهنه</w:t>
      </w:r>
      <w:bookmarkEnd w:id="7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غرّه</w:t>
      </w:r>
      <w:r>
        <w:rPr>
          <w:rStyle w:val="FootnoteAnchor"/>
          <w:rtl w:val="true"/>
        </w:rPr>
        <w:footnoteReference w:id="52"/>
      </w:r>
      <w:r>
        <w:rPr>
          <w:rFonts w:ascii="IRNazanin" w:hAnsi="IRNazanin" w:eastAsia="IRNazanin"/>
          <w:color w:val="111111"/>
          <w:sz w:val="28"/>
          <w:sz w:val="28"/>
          <w:szCs w:val="28"/>
          <w:rtl w:val="true"/>
          <w:lang w:bidi="fa-IR"/>
        </w:rPr>
        <w:t xml:space="preserve">ذى‌الحجه راه افتاده، لكن شيخ پيرمردى خيلى گرسنه كه به خداوند همچه گداى برهنه 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پيراهن پاره‌اى تا بالاى زانوش و پسرش پيراهنش چنان پاره كه نزديك است عورتش نمايان شود، لكن پسرش بسيار جوان خوش تركيب و سفيد و مقبول، اما لخت و برهنه، آن‌ها رفتند، ما راه افتاديم، آمديم از كوه بيرون، صحرا شد و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نيم فرسخ كه آمديم از دست چپ، ميان جنگل ده پانزده نفر سوار و پنجاه شصت پياده پيدا شدند، بناى جنگ و گلوله انداختن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امير اسب انداخت،</w:t>
      </w:r>
      <w:bookmarkStart w:id="73" w:name="pg1691_11412"/>
    </w:p>
    <w:p>
      <w:pPr>
        <w:pStyle w:val="BookText"/>
        <w:rPr/>
      </w:pPr>
      <w:bookmarkEnd w:id="73"/>
      <w:r>
        <w:rPr>
          <w:rFonts w:ascii="IRNazanin" w:hAnsi="IRNazanin" w:eastAsia="IRNazanin"/>
          <w:color w:val="111111"/>
          <w:sz w:val="28"/>
          <w:sz w:val="28"/>
          <w:szCs w:val="28"/>
          <w:rtl w:val="true"/>
          <w:lang w:bidi="fa-IR"/>
        </w:rPr>
        <w:t>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پياده‌هاشان از ميان جنگل دولا دولا مى‌آمدند و تفنگ مى‌انداختند، قريب يك ساعت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دفعه تفنگ 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 دسته شدند، يك دسته‌اش ايستاد به عقب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زلول سوارم،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يك دفعه يورش بردند به آن‌ها، ميان جنگل آن‌ها را برداشتند، قريب به يك ميدان حضرات را بردند، باز برگشتند، رجزخوانان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پياده‌ها هم بنا كرده رجز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نيم فرسخ دهل زدند، رجزخوانان حوسه گرفتند تا رسيدند به حاج، زلول‌ها را سوار شدند، در واقع دشمن را شكست دادند و اين رجز حالت غريب</w:t>
      </w:r>
      <w:r>
        <w:rPr>
          <w:rStyle w:val="FootnoteAnchor"/>
          <w:rtl w:val="true"/>
        </w:rPr>
        <w:footnoteReference w:id="5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تكه كوهى بود، به قدر نيم فرسخ، قدرى هم گل بود، از او رد شديم، رسيديم به يك تكه كوه كوچكى كه تمامش سنگِ يك پارچه بود، پهلوى او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ريگ و بوته شور يوشن، تك تك درخت خار مغيلان داشت</w:t>
      </w:r>
      <w:r>
        <w:rPr>
          <w:rFonts w:eastAsia="IRNazanin" w:cs="IRNazanin"/>
          <w:color w:val="111111"/>
          <w:sz w:val="28"/>
          <w:szCs w:val="28"/>
          <w:rtl w:val="true"/>
          <w:lang w:bidi="fa-IR"/>
        </w:rPr>
        <w:t>.</w:t>
      </w:r>
    </w:p>
    <w:p>
      <w:pPr>
        <w:pStyle w:val="Heading3"/>
        <w:numPr>
          <w:ilvl w:val="2"/>
          <w:numId w:val="1"/>
        </w:numPr>
        <w:rPr/>
      </w:pPr>
      <w:bookmarkStart w:id="74" w:name="__RefHeading___Toc1488231_3650668749"/>
      <w:bookmarkStart w:id="75" w:name="_Toc28"/>
      <w:bookmarkEnd w:id="74"/>
      <w:r>
        <w:rPr>
          <w:rtl w:val="true"/>
        </w:rPr>
        <w:t>پياده روى در گِل</w:t>
      </w:r>
      <w:bookmarkEnd w:id="7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دويم ذى‌الحجه يك ساعت به سفيده مانده راه افتاديم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 مثل صحراى نجف اشرف بود، لكن بوته شور و غرّه‌اش</w:t>
      </w:r>
      <w:r>
        <w:rPr>
          <w:rStyle w:val="FootnoteAnchor"/>
          <w:rtl w:val="true"/>
        </w:rPr>
        <w:footnoteReference w:id="54"/>
      </w:r>
      <w:r>
        <w:rPr>
          <w:rFonts w:ascii="IRNazanin" w:hAnsi="IRNazanin" w:eastAsia="IRNazanin"/>
          <w:color w:val="111111"/>
          <w:sz w:val="28"/>
          <w:sz w:val="28"/>
          <w:szCs w:val="28"/>
          <w:rtl w:val="true"/>
          <w:lang w:bidi="fa-IR"/>
        </w:rPr>
        <w:t>زياد، درخت خار مغيلان هم تك تك داشت، چهار فرسخ كه آمديم ماهورهاى بزرگ و پر سنگ، سمت مغرب هم كوه بود، اين ميان قريب به دو فرسخ از عرض و طول، هر قدر چشم كار مى‌كرد از دو طرف باران آمده بود، دو روز پيش سيل آمده، تمام اين صحرا چنان گل شده بود كه حد نداشت، تمام شترهايى كه زير كجاوه بودند، در گل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 يك فرسخ اين راه را پياده و پاى برهنه، زن و مرد تا دو ساعت به غروب مانده به دامنه ماهور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بنده با ميرزا نصراللَّه مستوفى با پسر ميرزا نصراللَّه و غلام زاده و ميرزا هادى معدل شيرازى، با هم پا برهنه گاهى در ميان گل نشسته، گاهى راه آمديم، تا يك ساعت به غروب مانده به دامنه ماهور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 هر كس با رفيق خودش، جَوْقه جَوْقه</w:t>
      </w:r>
      <w:r>
        <w:rPr>
          <w:rStyle w:val="FootnoteAnchor"/>
          <w:rtl w:val="true"/>
        </w:rPr>
        <w:footnoteReference w:id="55"/>
      </w:r>
      <w:r>
        <w:rPr>
          <w:rFonts w:ascii="IRNazanin" w:hAnsi="IRNazanin" w:eastAsia="IRNazanin"/>
          <w:color w:val="111111"/>
          <w:sz w:val="28"/>
          <w:sz w:val="28"/>
          <w:szCs w:val="28"/>
          <w:rtl w:val="true"/>
          <w:lang w:bidi="fa-IR"/>
        </w:rPr>
        <w:t>به اين طريق از گل</w:t>
      </w:r>
      <w:bookmarkStart w:id="76" w:name="pg1691_11413"/>
    </w:p>
    <w:p>
      <w:pPr>
        <w:pStyle w:val="BookText"/>
        <w:rPr/>
      </w:pPr>
      <w:bookmarkEnd w:id="76"/>
      <w:r>
        <w:rPr>
          <w:rFonts w:ascii="IRNazanin" w:hAnsi="IRNazanin" w:eastAsia="IRNazanin"/>
          <w:color w:val="111111"/>
          <w:sz w:val="28"/>
          <w:sz w:val="28"/>
          <w:szCs w:val="28"/>
          <w:rtl w:val="true"/>
          <w:lang w:bidi="fa-IR"/>
        </w:rPr>
        <w:t>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حمله‌دارها و تفنگ‌چى‌ها بنا كردند بارها را با دوش آوردند، شترها را هم يكى يكى تا سه ساعت از شب 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از شب رفته هم عرب از اطراف خبر شدند، بناى بار بردن و تفنگ انداختن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بار مردم كه در گل مانده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ده بيست بار و ده بيست شتر مى‌شد، تفنگ‌چى امير حاج رفت كه بارها را پس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قريب پنج شش فرسخ از بابت اين گل، در آن راه عقب افتاديم و يك عكام نجفى ناخوش بود و كسى به كسى نبود، شب را در گل مانده بود، صبح كه رفتند سراغش، در گل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يك بار بنده در گل مانده بود كه عرب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بود در ميان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صبح شد، بعد از كجاوه ديگر چيزى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حاج هر يك چيزى به او دادند كه به مكه برسد، اين اوضاع شد، در واقع نصفه روز عقب افتاديم</w:t>
      </w:r>
      <w:r>
        <w:rPr>
          <w:rFonts w:eastAsia="IRNazanin" w:cs="IRNazanin"/>
          <w:color w:val="111111"/>
          <w:sz w:val="28"/>
          <w:szCs w:val="28"/>
          <w:rtl w:val="true"/>
          <w:lang w:bidi="fa-IR"/>
        </w:rPr>
        <w:t>.</w:t>
      </w:r>
    </w:p>
    <w:p>
      <w:pPr>
        <w:pStyle w:val="Heading3"/>
        <w:numPr>
          <w:ilvl w:val="2"/>
          <w:numId w:val="1"/>
        </w:numPr>
        <w:rPr/>
      </w:pPr>
      <w:bookmarkStart w:id="77" w:name="__RefHeading___Toc1488233_3650668749"/>
      <w:bookmarkStart w:id="78" w:name="_Toc29"/>
      <w:bookmarkEnd w:id="77"/>
      <w:r>
        <w:rPr>
          <w:rtl w:val="true"/>
        </w:rPr>
        <w:t>بركه عقيق</w:t>
      </w:r>
      <w:bookmarkEnd w:id="78"/>
    </w:p>
    <w:p>
      <w:pPr>
        <w:pStyle w:val="BookText"/>
        <w:rPr/>
      </w:pPr>
      <w:r>
        <w:rPr>
          <w:rFonts w:ascii="Amiri" w:hAnsi="Amiri" w:eastAsia="Amiri" w:cs="Amiri"/>
          <w:color w:val="111111"/>
          <w:sz w:val="28"/>
          <w:sz w:val="28"/>
          <w:szCs w:val="28"/>
          <w:rtl w:val="true"/>
          <w:lang w:bidi="ar-SA"/>
        </w:rPr>
        <w:t xml:space="preserve">سر آفتابِ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ذوالحجّه، دو فرسخ ميان ماهورِ</w:t>
      </w:r>
      <w:r>
        <w:rPr>
          <w:rStyle w:val="FootnoteAnchor"/>
          <w:rtl w:val="true"/>
        </w:rPr>
        <w:footnoteReference w:id="56"/>
      </w:r>
      <w:r>
        <w:rPr>
          <w:rFonts w:ascii="IRNazanin" w:hAnsi="IRNazanin" w:eastAsia="IRNazanin"/>
          <w:color w:val="111111"/>
          <w:sz w:val="28"/>
          <w:sz w:val="28"/>
          <w:szCs w:val="28"/>
          <w:rtl w:val="true"/>
          <w:lang w:bidi="fa-IR"/>
        </w:rPr>
        <w:t>سياه پر از سنگ و درخت خار مغيلان</w:t>
      </w:r>
      <w:r>
        <w:rPr>
          <w:rStyle w:val="FootnoteAnchor"/>
          <w:rtl w:val="true"/>
        </w:rPr>
        <w:footnoteReference w:id="57"/>
      </w:r>
      <w:r>
        <w:rPr>
          <w:rFonts w:ascii="IRNazanin" w:hAnsi="IRNazanin" w:eastAsia="IRNazanin"/>
          <w:color w:val="111111"/>
          <w:sz w:val="28"/>
          <w:sz w:val="28"/>
          <w:szCs w:val="28"/>
          <w:rtl w:val="true"/>
          <w:lang w:bidi="fa-IR"/>
        </w:rPr>
        <w:t>آمديم، بعد صحرا شد؛ تمام خار مغيلانِ عوسج و درخت هرزه و درختى ديگر، مثل درخت ياس</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سه ساعت به غروب مانده به بركه‌اى</w:t>
      </w:r>
      <w:r>
        <w:rPr>
          <w:rStyle w:val="FootnoteAnchor"/>
          <w:rtl w:val="true"/>
        </w:rPr>
        <w:footnoteReference w:id="58"/>
      </w:r>
      <w:r>
        <w:rPr>
          <w:rFonts w:ascii="IRNazanin" w:hAnsi="IRNazanin" w:eastAsia="IRNazanin"/>
          <w:color w:val="111111"/>
          <w:sz w:val="28"/>
          <w:sz w:val="28"/>
          <w:szCs w:val="28"/>
          <w:rtl w:val="true"/>
          <w:lang w:bidi="fa-IR"/>
        </w:rPr>
        <w:t xml:space="preserve">رسيديم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نباشد آن جا غسل مى‌كنند براى بستن احرام، بركه‌اى بسيار پر آب و اطرافش هم گودال‌هاى بزرگ، تمامش پر آب، حاجى‌ها پياده شده، تمام افتادند ميان بركه‌ها؛ چه آن بركه‌هايى كه از سنگ آهك ساخته شده بود و چه آنهايى كه از خاك بود</w:t>
      </w:r>
      <w:r>
        <w:rPr>
          <w:rFonts w:eastAsia="IRNazanin" w:cs="IRNazanin"/>
          <w:color w:val="111111"/>
          <w:sz w:val="28"/>
          <w:szCs w:val="28"/>
          <w:rtl w:val="true"/>
          <w:lang w:bidi="fa-IR"/>
        </w:rPr>
        <w:t>.</w:t>
      </w:r>
      <w:bookmarkStart w:id="79" w:name="pg1691_11414"/>
    </w:p>
    <w:p>
      <w:pPr>
        <w:pStyle w:val="BookText"/>
        <w:rPr/>
      </w:pPr>
      <w:bookmarkEnd w:id="79"/>
      <w:r>
        <w:rPr>
          <w:rFonts w:ascii="IRNazanin" w:hAnsi="IRNazanin" w:eastAsia="IRNazanin"/>
          <w:color w:val="111111"/>
          <w:sz w:val="28"/>
          <w:sz w:val="28"/>
          <w:szCs w:val="28"/>
          <w:rtl w:val="true"/>
          <w:lang w:bidi="fa-IR"/>
        </w:rPr>
        <w:t>هركدام صد ذرع بيشتر بود و اطراف بركه از آهك و سنگ‌هاى بزرگ</w:t>
      </w:r>
      <w:r>
        <w:rPr>
          <w:rFonts w:eastAsia="IRNazanin" w:cs="IRNazanin"/>
          <w:color w:val="111111"/>
          <w:sz w:val="28"/>
          <w:szCs w:val="28"/>
          <w:rtl w:val="true"/>
          <w:lang w:bidi="fa-IR"/>
        </w:rPr>
        <w:t>.</w:t>
      </w:r>
    </w:p>
    <w:p>
      <w:pPr>
        <w:pStyle w:val="Heading3"/>
        <w:numPr>
          <w:ilvl w:val="2"/>
          <w:numId w:val="1"/>
        </w:numPr>
        <w:rPr/>
      </w:pPr>
      <w:bookmarkStart w:id="80" w:name="__RefHeading___Toc1488235_3650668749"/>
      <w:bookmarkStart w:id="81" w:name="_Toc30"/>
      <w:bookmarkEnd w:id="80"/>
      <w:r>
        <w:rPr>
          <w:rtl w:val="true"/>
        </w:rPr>
        <w:t>وادى احرام</w:t>
      </w:r>
      <w:bookmarkEnd w:id="81"/>
    </w:p>
    <w:p>
      <w:pPr>
        <w:pStyle w:val="BookText"/>
        <w:rPr/>
      </w:pPr>
      <w:r>
        <w:rPr>
          <w:rFonts w:ascii="IRNazanin" w:hAnsi="IRNazanin" w:eastAsia="IRNazanin"/>
          <w:color w:val="111111"/>
          <w:sz w:val="28"/>
          <w:sz w:val="28"/>
          <w:szCs w:val="28"/>
          <w:rtl w:val="true"/>
          <w:lang w:bidi="fa-IR"/>
        </w:rPr>
        <w:t>از بركه عقيق 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ذوالحجه در آن جا احرام مى‌كنند واين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آن‌جنگ‌ها</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معطل نمى‌كرد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هفتم وارد مكه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يك روز پس افتاديم و گُل هم، همه اين صحرا چهار پنج رنگ دارد و از اين جا تا مكه معظمه علفش سناى</w:t>
      </w:r>
      <w:r>
        <w:rPr>
          <w:rStyle w:val="FootnoteAnchor"/>
          <w:rtl w:val="true"/>
        </w:rPr>
        <w:footnoteReference w:id="60"/>
      </w:r>
      <w:r>
        <w:rPr>
          <w:rFonts w:ascii="IRNazanin" w:hAnsi="IRNazanin" w:eastAsia="IRNazanin"/>
          <w:color w:val="111111"/>
          <w:sz w:val="28"/>
          <w:sz w:val="28"/>
          <w:szCs w:val="28"/>
          <w:rtl w:val="true"/>
          <w:lang w:bidi="fa-IR"/>
        </w:rPr>
        <w:t>مكى است، گل هم دارد در كوه زياد، تمام صحرا درخت خار مغيلان دارد</w:t>
      </w:r>
      <w:r>
        <w:rPr>
          <w:rFonts w:eastAsia="IRNazanin" w:cs="IRNazanin"/>
          <w:color w:val="111111"/>
          <w:sz w:val="28"/>
          <w:szCs w:val="28"/>
          <w:rtl w:val="true"/>
          <w:lang w:bidi="fa-IR"/>
        </w:rPr>
        <w:t>.</w:t>
      </w:r>
    </w:p>
    <w:p>
      <w:pPr>
        <w:pStyle w:val="Heading3"/>
        <w:numPr>
          <w:ilvl w:val="2"/>
          <w:numId w:val="1"/>
        </w:numPr>
        <w:rPr/>
      </w:pPr>
      <w:bookmarkStart w:id="82" w:name="__RefHeading___Toc1488237_3650668749"/>
      <w:bookmarkStart w:id="83" w:name="_Toc31"/>
      <w:bookmarkEnd w:id="82"/>
      <w:r>
        <w:rPr>
          <w:rtl w:val="true"/>
        </w:rPr>
        <w:t>پنجم ذى‌حجّه</w:t>
      </w:r>
      <w:bookmarkEnd w:id="83"/>
    </w:p>
    <w:p>
      <w:pPr>
        <w:pStyle w:val="BookText"/>
        <w:rPr/>
      </w:pPr>
      <w:r>
        <w:rPr>
          <w:rFonts w:ascii="IRNazanin" w:hAnsi="IRNazanin" w:eastAsia="IRNazanin"/>
          <w:color w:val="111111"/>
          <w:sz w:val="28"/>
          <w:sz w:val="28"/>
          <w:szCs w:val="28"/>
          <w:rtl w:val="true"/>
          <w:lang w:bidi="fa-IR"/>
        </w:rPr>
        <w:t>روز پنجم ذوالحجه، نيم ساعت به طلوع آفتاب مانده،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فرسخ ميان خار مغيلان آمديم بعد از آن يك خيابان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پانصد قدم زمين ريگ صاف، يك درخت يا بوته در اين خيابان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جنگل از درخت خاردار و دو فرسخ كه آمديم باز جنگل شد، تكه تكه ماهور و تمامش سنگِ يك تخته و ريخته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افتاديم ميان راه زبيده، معلوم بود از دو طرف سنگ‌چين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راه قريب بيست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است آن راه متروك شده و عبور در آن راه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زياد ميان راه سبز شده كه بيشتر از راه، مال عبور نمى‌تواند بكند، از پهلوى آن راه‌ها، راه شده است كه تردّد مى‌كنند</w:t>
      </w:r>
      <w:r>
        <w:rPr>
          <w:rFonts w:eastAsia="IRNazanin" w:cs="IRNazanin"/>
          <w:color w:val="111111"/>
          <w:sz w:val="28"/>
          <w:szCs w:val="28"/>
          <w:rtl w:val="true"/>
          <w:lang w:bidi="fa-IR"/>
        </w:rPr>
        <w:t>.</w:t>
      </w:r>
    </w:p>
    <w:p>
      <w:pPr>
        <w:pStyle w:val="Heading3"/>
        <w:numPr>
          <w:ilvl w:val="2"/>
          <w:numId w:val="1"/>
        </w:numPr>
        <w:rPr/>
      </w:pPr>
      <w:bookmarkStart w:id="84" w:name="__RefHeading___Toc1488239_3650668749"/>
      <w:bookmarkStart w:id="85" w:name="_Toc32"/>
      <w:bookmarkEnd w:id="84"/>
      <w:r>
        <w:rPr>
          <w:rtl w:val="true"/>
        </w:rPr>
        <w:t>احرام سنّى‌ها</w:t>
      </w:r>
      <w:bookmarkEnd w:id="8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قدرى سربالا آمديم، به يك گردنه رسيديم كه از طرف يسار</w:t>
      </w:r>
      <w:r>
        <w:rPr>
          <w:rStyle w:val="FootnoteAnchor"/>
          <w:rtl w:val="true"/>
        </w:rPr>
        <w:footnoteReference w:id="61"/>
      </w:r>
      <w:r>
        <w:rPr>
          <w:rFonts w:ascii="IRNazanin" w:hAnsi="IRNazanin" w:eastAsia="IRNazanin"/>
          <w:color w:val="111111"/>
          <w:sz w:val="28"/>
          <w:sz w:val="28"/>
          <w:szCs w:val="28"/>
          <w:rtl w:val="true"/>
          <w:lang w:bidi="fa-IR"/>
        </w:rPr>
        <w:t xml:space="preserve">بلندى‌اش كم، و از سمت مكه بسيار 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صحرايش تمام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86" w:name="pg1691_11415"/>
    </w:p>
    <w:p>
      <w:pPr>
        <w:pStyle w:val="BookText"/>
        <w:rPr/>
      </w:pPr>
      <w:bookmarkEnd w:id="86"/>
      <w:r>
        <w:rPr>
          <w:rFonts w:ascii="Amiri" w:hAnsi="Amiri" w:eastAsia="Amiri" w:cs="Amiri"/>
          <w:color w:val="111111"/>
          <w:sz w:val="28"/>
          <w:sz w:val="28"/>
          <w:szCs w:val="28"/>
          <w:rtl w:val="true"/>
          <w:lang w:bidi="ar-SA"/>
        </w:rPr>
        <w:t>بقدر يك فرسخ سرازيرى كه آمديم، يك فرسخ ميان رود خانه خشكى آمديم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هركجا شِن رودخانه را پس مى‌كردند بقدر نيم ذرع، آبِ صافِ خوشگوارِ سرد بيرون مى‌آمد، شن سفيد و بسيار نرم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 يك فرسخ كه آمديم آب ميان رودخانه پيدا شد، بعضى جاها خُرد خُرد،</w:t>
      </w:r>
      <w:r>
        <w:rPr>
          <w:rStyle w:val="FootnoteAnchor"/>
          <w:rtl w:val="true"/>
        </w:rPr>
        <w:footnoteReference w:id="62"/>
      </w:r>
      <w:r>
        <w:rPr>
          <w:rFonts w:ascii="Amiri" w:hAnsi="Amiri" w:eastAsia="Amiri" w:cs="Amiri"/>
          <w:color w:val="111111"/>
          <w:sz w:val="28"/>
          <w:sz w:val="28"/>
          <w:szCs w:val="28"/>
          <w:rtl w:val="true"/>
          <w:lang w:bidi="ar-SA"/>
        </w:rPr>
        <w:t>آب ايستاده بود، در آن جا بَيْدَق</w:t>
      </w:r>
      <w:r>
        <w:rPr>
          <w:rStyle w:val="FootnoteAnchor"/>
          <w:rtl w:val="true"/>
        </w:rPr>
        <w:footnoteReference w:id="63"/>
      </w:r>
      <w:r>
        <w:rPr>
          <w:rFonts w:ascii="IRNazanin" w:hAnsi="IRNazanin" w:eastAsia="IRNazanin"/>
          <w:color w:val="111111"/>
          <w:sz w:val="28"/>
          <w:sz w:val="28"/>
          <w:szCs w:val="28"/>
          <w:rtl w:val="true"/>
          <w:lang w:bidi="fa-IR"/>
        </w:rPr>
        <w:t>كوبيده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مشك‌ها را از آب پر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كوچك براى امير زدند و سنّى‌هايى كه همراه بودند، آنها هم مُحرم شدند، سنّى و شيعه همه يك رنگ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سرِ آن آب معطّل شديم، بعد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همان رودخانه خشك به قدرِ دو فرسخ كه آمديم، همه‌جا سرازيرى بود و اطراف كوه‌هاى زياد و سخت، تا سه ساعت به غروب مانده، آمديم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درختى هست به قدر خرزهره كه گُل مى‌دهد، مى‌گويندش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شير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 خوبى دارد، تركيب گل مثل خوشه انگور ياقوتى به هم بسته، و برگ‌هايش از برگ درخت ترنج بزرگتر، همين كه مى‌شكنى شير زياد از آن مى‌آيد، مردم با پنبه مى‌آلايند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كرده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نمى‌زايد، از اين كه خورد آبستن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گلش بنفش و ميانش سفيد و زرد، بارش</w:t>
      </w:r>
      <w:r>
        <w:rPr>
          <w:rStyle w:val="FootnoteAnchor"/>
          <w:rtl w:val="true"/>
        </w:rPr>
        <w:footnoteReference w:id="64"/>
      </w:r>
      <w:r>
        <w:rPr>
          <w:rFonts w:ascii="Amiri" w:hAnsi="Amiri" w:eastAsia="Amiri" w:cs="Amiri"/>
          <w:color w:val="111111"/>
          <w:sz w:val="28"/>
          <w:sz w:val="28"/>
          <w:szCs w:val="28"/>
          <w:rtl w:val="true"/>
          <w:lang w:bidi="ar-SA"/>
        </w:rPr>
        <w:t xml:space="preserve">قرمز به تركيب آلبالو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488241_3650668749"/>
      <w:bookmarkStart w:id="88" w:name="_Toc33"/>
      <w:bookmarkEnd w:id="87"/>
      <w:r>
        <w:rPr>
          <w:rtl w:val="true"/>
        </w:rPr>
        <w:t>چشمه امام حسن عليه السلام</w:t>
      </w:r>
      <w:bookmarkEnd w:id="88"/>
    </w:p>
    <w:p>
      <w:pPr>
        <w:pStyle w:val="BookText"/>
        <w:rPr/>
      </w:pPr>
      <w:r>
        <w:rPr>
          <w:rFonts w:ascii="IRNazanin" w:hAnsi="IRNazanin" w:eastAsia="IRNazanin"/>
          <w:color w:val="111111"/>
          <w:sz w:val="28"/>
          <w:sz w:val="28"/>
          <w:szCs w:val="28"/>
          <w:rtl w:val="true"/>
          <w:lang w:bidi="fa-IR"/>
        </w:rPr>
        <w:t>ششم ذوالحجه يك ساعت به طلوع آفتاب مانده راه افتاديم، همه‌جا ميان همان رودخانه خشك، سرازيرى مى‌آئيم، كوه‌هايش تركيب كوههاى سياه بيشه مازندران، درخت خرزهره، ليكن از اين خرزهره‌ها درختش كوچكتر، گلش هم سفيد، ميانش زرد و گل‌هاى ريزه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فرسخ كه آمديم، رسيديم به چشمه‌اى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w:t>
      </w:r>
      <w:bookmarkStart w:id="89" w:name="pg1691_11416"/>
    </w:p>
    <w:p>
      <w:pPr>
        <w:pStyle w:val="BookText"/>
        <w:rPr/>
      </w:pPr>
      <w:bookmarkEnd w:id="89"/>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خانه از سنگ ساخته بودند، نيم فرسخ ديگر كه آمديم، رسيديم به ده بزرگى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Style w:val="FootnoteAnchor"/>
          <w:rtl w:val="true"/>
        </w:rPr>
        <w:footnoteReference w:id="65"/>
      </w:r>
      <w:r>
        <w:rPr>
          <w:rFonts w:ascii="IRNazanin" w:hAnsi="IRNazanin" w:eastAsia="IRNazanin"/>
          <w:color w:val="111111"/>
          <w:sz w:val="28"/>
          <w:sz w:val="28"/>
          <w:szCs w:val="28"/>
          <w:rtl w:val="true"/>
          <w:lang w:bidi="fa-IR"/>
        </w:rPr>
        <w:t>ليمواش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به قدر چهار سنگ بلكه بيشتر، سنگ‌ها سياه شده با جرم، آنچه زن و بچه ديديم كاكا سياه، تك تك ميان مردهاشان قدرى ميل به سفيدى سبزه رنگ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رد شديم يك ده ديگر در دست راست، يك ده دست چپ، زن بچه‌هاى بزك</w:t>
      </w:r>
      <w:r>
        <w:rPr>
          <w:rStyle w:val="FootnoteAnchor"/>
          <w:rtl w:val="true"/>
        </w:rPr>
        <w:footnoteReference w:id="66"/>
      </w:r>
      <w:r>
        <w:rPr>
          <w:rFonts w:ascii="IRNazanin" w:hAnsi="IRNazanin" w:eastAsia="IRNazanin"/>
          <w:color w:val="111111"/>
          <w:sz w:val="28"/>
          <w:sz w:val="28"/>
          <w:szCs w:val="28"/>
          <w:rtl w:val="true"/>
          <w:lang w:bidi="fa-IR"/>
        </w:rPr>
        <w:t>عربى كرده، آمده بودند به تماشاى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ليموى ترش فراوان، كه بچه‌هاشان به فروش آورده بودند، بيشتر زن‌هاشان چادرهاى آبى رنگ و ابريشم، بعضى‌هاش هم زردى با گلابتون</w:t>
      </w:r>
      <w:r>
        <w:rPr>
          <w:rStyle w:val="FootnoteAnchor"/>
          <w:rtl w:val="true"/>
        </w:rPr>
        <w:footnoteReference w:id="67"/>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قصبه‌اى رسيديم، سنگ‌هاى تراشيده، زبيده تراشيده بود و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چون از آن راه دو فرسخ نزديك‌تر بود، از راه پى رودخانه، به آن جهت از اين قصبه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شتر بار هم پرت شد، نحرش</w:t>
      </w:r>
      <w:r>
        <w:rPr>
          <w:rStyle w:val="FootnoteAnchor"/>
          <w:rtl w:val="true"/>
        </w:rPr>
        <w:footnoteReference w:id="68"/>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488243_3650668749"/>
      <w:bookmarkStart w:id="91" w:name="_Toc34"/>
      <w:bookmarkEnd w:id="90"/>
      <w:r>
        <w:rPr>
          <w:rtl w:val="true"/>
        </w:rPr>
        <w:t>شيخ عرب حربى</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عرب حربى با چند نفر زلول سوار آمدند؛ زلول‌هاى كوچك و لاغر، مردهاشان سياه و كم جثّه، حربه‌شان</w:t>
      </w:r>
      <w:r>
        <w:rPr>
          <w:rStyle w:val="FootnoteAnchor"/>
          <w:rtl w:val="true"/>
        </w:rPr>
        <w:footnoteReference w:id="69"/>
      </w:r>
      <w:r>
        <w:rPr>
          <w:rFonts w:ascii="IRNazanin" w:hAnsi="IRNazanin" w:eastAsia="IRNazanin"/>
          <w:color w:val="111111"/>
          <w:sz w:val="28"/>
          <w:sz w:val="28"/>
          <w:szCs w:val="28"/>
          <w:rtl w:val="true"/>
          <w:lang w:bidi="fa-IR"/>
        </w:rPr>
        <w:t xml:space="preserve">يكى يك تفنگ دراز و يك خنجر به قدر يك ذرع، غلاف خنجرها تمام برنج و سنگين، مردها كوچك و كم جثه، پياده كه مى‌شدند درست راه، از بابت اين خنجرها، نمى‌توانستند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امير پياده شده، يك ربع ساعت روبوسى و تعارف عربى بود، همه جا كوه سخت و جنگل، تا آمديم غروب آفتاب به سه فرسخى مكّه منزل كرديم</w:t>
      </w:r>
      <w:r>
        <w:rPr>
          <w:rFonts w:eastAsia="IRNazanin" w:cs="IRNazanin"/>
          <w:color w:val="111111"/>
          <w:sz w:val="28"/>
          <w:szCs w:val="28"/>
          <w:rtl w:val="true"/>
          <w:lang w:bidi="fa-IR"/>
        </w:rPr>
        <w:t>.</w:t>
      </w:r>
      <w:bookmarkStart w:id="92" w:name="pg1691_11417"/>
    </w:p>
    <w:p>
      <w:pPr>
        <w:pStyle w:val="Heading3"/>
        <w:numPr>
          <w:ilvl w:val="2"/>
          <w:numId w:val="1"/>
        </w:numPr>
        <w:rPr/>
      </w:pPr>
      <w:bookmarkStart w:id="93" w:name="__RefHeading___Toc1488245_3650668749"/>
      <w:bookmarkStart w:id="94" w:name="_Toc35"/>
      <w:bookmarkEnd w:id="92"/>
      <w:bookmarkEnd w:id="93"/>
      <w:r>
        <w:rPr>
          <w:rtl w:val="true"/>
        </w:rPr>
        <w:t>چاه امام حسين</w:t>
      </w:r>
      <w:bookmarkEnd w:id="94"/>
    </w:p>
    <w:p>
      <w:pPr>
        <w:pStyle w:val="BookText"/>
        <w:rPr/>
      </w:pPr>
      <w:r>
        <w:rPr>
          <w:rFonts w:ascii="IRNazanin" w:hAnsi="IRNazanin" w:eastAsia="IRNazanin"/>
          <w:color w:val="111111"/>
          <w:sz w:val="28"/>
          <w:sz w:val="28"/>
          <w:szCs w:val="28"/>
          <w:rtl w:val="true"/>
          <w:lang w:bidi="fa-IR"/>
        </w:rPr>
        <w:t>چاهى هست كه چاه حضرت امام‌حسن عليه السلام مى‌گويندش؛ آبش بسيار گوارا، مى‌گويند تمام سال كوزه بار شترها، آب شريف مكه از آنجا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مى‌رفتيم به مِنى، سه شتر بار آب از كوزه، ديديم براى شريف به منى مى‌بردند، صحرا تمام جنگل و علفش تمام سنا، و كوههاى طرف مشرق بسيار بزرگ است، مى‌گويند زمستان سر كوههاى آنجا برف مى‌آيد و ده آبادى ميان آن كوههاست و اسمش طائف است، آنچه ميوه از گرمسير است مى‌گويند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حاجى از مكّه مراجعت نمود، شريف مكّه با بيشتر خلقش مى‌روند آنجا ييلاق</w:t>
      </w:r>
      <w:r>
        <w:rPr>
          <w:rFonts w:eastAsia="IRNazanin" w:cs="IRNazanin"/>
          <w:color w:val="111111"/>
          <w:sz w:val="28"/>
          <w:szCs w:val="28"/>
          <w:rtl w:val="true"/>
          <w:lang w:bidi="fa-IR"/>
        </w:rPr>
        <w:t>.</w:t>
      </w:r>
    </w:p>
    <w:p>
      <w:pPr>
        <w:pStyle w:val="Heading3"/>
        <w:numPr>
          <w:ilvl w:val="2"/>
          <w:numId w:val="1"/>
        </w:numPr>
        <w:rPr/>
      </w:pPr>
      <w:bookmarkStart w:id="95" w:name="__RefHeading___Toc1488247_3650668749"/>
      <w:bookmarkStart w:id="96" w:name="_Toc36"/>
      <w:bookmarkEnd w:id="95"/>
      <w:r>
        <w:rPr>
          <w:rtl w:val="true"/>
        </w:rPr>
        <w:t>حدّ حرم</w:t>
      </w:r>
      <w:bookmarkEnd w:id="96"/>
    </w:p>
    <w:p>
      <w:pPr>
        <w:pStyle w:val="BookText"/>
        <w:rPr/>
      </w:pPr>
      <w:r>
        <w:rPr>
          <w:rFonts w:ascii="IRNazanin" w:hAnsi="IRNazanin" w:eastAsia="IRNazanin"/>
          <w:color w:val="111111"/>
          <w:sz w:val="28"/>
          <w:sz w:val="28"/>
          <w:szCs w:val="28"/>
          <w:rtl w:val="true"/>
          <w:lang w:bidi="fa-IR"/>
        </w:rPr>
        <w:t>هفتم ذوالحجه، سه شنبه، يك ساعت به صبح مانده راه افتاديم، رسيديم به حد حرم كه از آن به آن طرف، صيد صحرايى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ديوار از سنگ و گچ ساخته‌اند، طول ديوارها يكى چهار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پهناى ديوار بقدر يك ذرع و نيم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دو ركعت نماز دارد،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 همانجا كرديم، دعاى مخصوص هم دارد خوانديم و دعا بر پادشاه روحى فدا كرديم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همه‌جا كوه و جنگل، از پيش درخت كمتر دارد، يك فرسخ كمتر به مكه مانده، كوه بلند و بالاش زياد سخت، گوشه سمت مغرب آن كَمَرْ</w:t>
      </w:r>
      <w:r>
        <w:rPr>
          <w:rStyle w:val="FootnoteAnchor"/>
          <w:rtl w:val="true"/>
        </w:rPr>
        <w:footnoteReference w:id="70"/>
      </w:r>
      <w:r>
        <w:rPr>
          <w:rFonts w:ascii="IRNazanin" w:hAnsi="IRNazanin" w:eastAsia="IRNazanin"/>
          <w:color w:val="111111"/>
          <w:sz w:val="28"/>
          <w:sz w:val="28"/>
          <w:szCs w:val="28"/>
          <w:rtl w:val="true"/>
          <w:lang w:bidi="fa-IR"/>
        </w:rPr>
        <w:t>مثل امام‌زاده نور، طاقى</w:t>
      </w:r>
      <w:r>
        <w:rPr>
          <w:rStyle w:val="FootnoteAnchor"/>
          <w:rtl w:val="true"/>
        </w:rPr>
        <w:footnoteReference w:id="71"/>
      </w:r>
      <w:r>
        <w:rPr>
          <w:rFonts w:ascii="IRNazanin" w:hAnsi="IRNazanin" w:eastAsia="IRNazanin"/>
          <w:color w:val="111111"/>
          <w:sz w:val="28"/>
          <w:sz w:val="28"/>
          <w:szCs w:val="28"/>
          <w:rtl w:val="true"/>
          <w:lang w:bidi="fa-IR"/>
        </w:rPr>
        <w:t>زده‌اند و تازه سفيد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سواره پيش آمده به بنده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مكه و اين كوه نور، بحمداللَّه عهدى كه با شما كرده بودم وفا نمودم، بنده گفتم محبت تو زياد، كمال رضايت و خجالت را از شما دارم، ان‌شاءاللَّه منزل، 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جزيى بندگى مى‌كنم، به حق خدا آنچه دارم به شما تعارف نمايم هنوز كم است، آفرين بر دوستى و درست قولى شما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سه دفعه مى‌آمد پيش كجاوه بنده، با هم صحبت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w:t>
      </w:r>
      <w:bookmarkStart w:id="97" w:name="pg1691_11418"/>
    </w:p>
    <w:p>
      <w:pPr>
        <w:pStyle w:val="BookText"/>
        <w:rPr/>
      </w:pPr>
      <w:bookmarkEnd w:id="97"/>
      <w:r>
        <w:rPr>
          <w:rFonts w:ascii="IRNazanin" w:hAnsi="IRNazanin" w:eastAsia="IRNazanin"/>
          <w:color w:val="111111"/>
          <w:sz w:val="28"/>
          <w:sz w:val="28"/>
          <w:szCs w:val="28"/>
          <w:rtl w:val="true"/>
          <w:lang w:bidi="fa-IR"/>
        </w:rPr>
        <w:t>جهت به شما اخلاص دارم، يكى اين كه از حاجى‌ها شنيده‌ام كه، پادشاه ايران به تو مرحمت و محبت دارد، به آن جهت به شما خدمت مى‌كنم كه من چاكر كوچك ناصرالدين شاه هستم و اوّل كار من است، مى‌خواهم روش و رفتار مرا به خدمت حضور مبارك عرض نماييد، كه مرا از جمله چاكران خود محسوب بدارد و آن وقتى كه تشريف فرماى نجف اشرف شدند، بنده ناخوش بودم، نتوانستم كه بيايم، رو سياهم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اين كه تو مرد رشيدى هستى، آن روز در ايليّت با من كمك كرده ايليّت كردى، جان خودت را دادى، تا به حال هيچ حاجى پياده نشده دو فرسخ پياده با دشمن جنگ كند، اين جنگ‌ها دايم اتفاق افتاده است، تا به حال نديده‌ايم و نشنيده‌ايم، تو در مقام پدر و من فرزند، تو آنچه بگويى اطاعت مى‌كنم</w:t>
      </w:r>
      <w:r>
        <w:rPr>
          <w:rFonts w:eastAsia="IRNazanin" w:cs="IRNazanin"/>
          <w:color w:val="111111"/>
          <w:sz w:val="28"/>
          <w:szCs w:val="28"/>
          <w:rtl w:val="true"/>
          <w:lang w:bidi="fa-IR"/>
        </w:rPr>
        <w:t>.</w:t>
      </w:r>
    </w:p>
    <w:p>
      <w:pPr>
        <w:pStyle w:val="Heading3"/>
        <w:numPr>
          <w:ilvl w:val="2"/>
          <w:numId w:val="1"/>
        </w:numPr>
        <w:rPr/>
      </w:pPr>
      <w:bookmarkStart w:id="98" w:name="__RefHeading___Toc1488249_3650668749"/>
      <w:bookmarkStart w:id="99" w:name="_Toc37"/>
      <w:bookmarkEnd w:id="98"/>
      <w:r>
        <w:rPr>
          <w:rtl w:val="true"/>
        </w:rPr>
        <w:t>محمل عايشه</w:t>
      </w:r>
      <w:bookmarkEnd w:id="99"/>
    </w:p>
    <w:p>
      <w:pPr>
        <w:pStyle w:val="BookText"/>
        <w:rPr/>
      </w:pPr>
      <w:r>
        <w:rPr>
          <w:rFonts w:ascii="IRNazanin" w:hAnsi="IRNazanin" w:eastAsia="IRNazanin"/>
          <w:color w:val="111111"/>
          <w:sz w:val="28"/>
          <w:sz w:val="28"/>
          <w:szCs w:val="28"/>
          <w:rtl w:val="true"/>
          <w:lang w:bidi="fa-IR"/>
        </w:rPr>
        <w:t>نيم فرسخ كه آمديم، اوّل آبادى كه پيدا شد نزديك شديم، محمل عايشه</w:t>
      </w:r>
      <w:r>
        <w:rPr>
          <w:rStyle w:val="FootnoteAnchor"/>
          <w:rtl w:val="true"/>
        </w:rPr>
        <w:footnoteReference w:id="72"/>
      </w:r>
      <w:r>
        <w:rPr>
          <w:rFonts w:ascii="IRNazanin" w:hAnsi="IRNazanin" w:eastAsia="IRNazanin"/>
          <w:color w:val="111111"/>
          <w:sz w:val="28"/>
          <w:sz w:val="28"/>
          <w:szCs w:val="28"/>
          <w:rtl w:val="true"/>
          <w:lang w:bidi="fa-IR"/>
        </w:rPr>
        <w:t>از شهر بيرون آمده با توپ و سوار و سرباز مصرى مى‌روند طرف مِنى، بنده از كجاوه پياده شدم، زلول‌ها را سوار شديم، كنار جاده ايستاديم، چهار توپ از جلوى محمل شليك مى‌كند، سرباز تك‌تك شليك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آرامى مى‌روند، محمل عايشه را زرى سرخ و بنارس قرمز بسته‌اند، نه اينقدر طلا و اسباب بسته‌اند كه بتوان شرح داد، اين اوضاع قريب به يك ساعت گذشت، ميانش جلو محمل جواهر زياد</w:t>
      </w:r>
      <w:r>
        <w:rPr>
          <w:rFonts w:eastAsia="IRNazanin" w:cs="IRNazanin"/>
          <w:color w:val="111111"/>
          <w:sz w:val="28"/>
          <w:szCs w:val="28"/>
          <w:rtl w:val="true"/>
          <w:lang w:bidi="fa-IR"/>
        </w:rPr>
        <w:t>.</w:t>
      </w:r>
    </w:p>
    <w:p>
      <w:pPr>
        <w:pStyle w:val="Heading3"/>
        <w:numPr>
          <w:ilvl w:val="2"/>
          <w:numId w:val="1"/>
        </w:numPr>
        <w:rPr/>
      </w:pPr>
      <w:bookmarkStart w:id="100" w:name="__RefHeading___Toc1488251_3650668749"/>
      <w:bookmarkStart w:id="101" w:name="_Toc38"/>
      <w:bookmarkEnd w:id="100"/>
      <w:r>
        <w:rPr>
          <w:rtl w:val="true"/>
        </w:rPr>
        <w:t>محمل حضرت فاطمه عليها السلام</w:t>
      </w:r>
      <w:bookmarkEnd w:id="10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گذشت بعد محمل جناب حضرت فاطمه عليها السلام با عسكر شامى، آن هم توپ و سرباز و سوار، به همان طريق شليك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محمل از پارچه سبز و اطرافش از گلابتون</w:t>
      </w:r>
      <w:r>
        <w:rPr>
          <w:rStyle w:val="FootnoteAnchor"/>
          <w:rtl w:val="true"/>
        </w:rPr>
        <w:footnoteReference w:id="73"/>
      </w:r>
      <w:r>
        <w:rPr>
          <w:rFonts w:ascii="IRNazanin" w:hAnsi="IRNazanin" w:eastAsia="IRNazanin"/>
          <w:color w:val="111111"/>
          <w:sz w:val="28"/>
          <w:sz w:val="28"/>
          <w:szCs w:val="28"/>
          <w:rtl w:val="true"/>
          <w:lang w:bidi="fa-IR"/>
        </w:rPr>
        <w:t>، ده يك دوزى نمودند، بعد تخت‌هاى آينه، كجاوه‌هاى زرّين و خلق زياده از حد، كه تا سه ساعت صبر كرديم تا اين كه حاج جَبَلى را يك يك پيدا كرديم</w:t>
      </w:r>
      <w:r>
        <w:rPr>
          <w:rFonts w:eastAsia="IRNazanin" w:cs="IRNazanin"/>
          <w:color w:val="111111"/>
          <w:sz w:val="28"/>
          <w:szCs w:val="28"/>
          <w:rtl w:val="true"/>
          <w:lang w:bidi="fa-IR"/>
        </w:rPr>
        <w:t>.</w:t>
      </w:r>
      <w:bookmarkStart w:id="102" w:name="pg1691_11419"/>
    </w:p>
    <w:p>
      <w:pPr>
        <w:pStyle w:val="Heading3"/>
        <w:numPr>
          <w:ilvl w:val="2"/>
          <w:numId w:val="1"/>
        </w:numPr>
        <w:rPr/>
      </w:pPr>
      <w:bookmarkStart w:id="103" w:name="__RefHeading___Toc1488253_3650668749"/>
      <w:bookmarkStart w:id="104" w:name="_Toc39"/>
      <w:bookmarkEnd w:id="102"/>
      <w:bookmarkEnd w:id="103"/>
      <w:r>
        <w:rPr>
          <w:rtl w:val="true"/>
        </w:rPr>
        <w:t>ورود به مكّه</w:t>
      </w:r>
      <w:bookmarkEnd w:id="104"/>
    </w:p>
    <w:p>
      <w:pPr>
        <w:pStyle w:val="BookText"/>
        <w:rPr/>
      </w:pPr>
      <w:r>
        <w:rPr>
          <w:rFonts w:ascii="IRNazanin" w:hAnsi="IRNazanin" w:eastAsia="IRNazanin"/>
          <w:color w:val="111111"/>
          <w:sz w:val="28"/>
          <w:sz w:val="28"/>
          <w:szCs w:val="28"/>
          <w:rtl w:val="true"/>
          <w:lang w:bidi="fa-IR"/>
        </w:rPr>
        <w:t>رفتم ميان شهر و حال اين كه كوچه‌هاى مكه بسيار وسيع است، خانه‌هاشان حيات كه ندارد، در واقع حيات هست كوچه‌هاشان</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كوچه‌هاشان نزديك به 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خانه‌اى در آن‌جا اجاره نمودم به روزى يك ريال و نيم فرانسه، كه شش هزار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فراغت كارها، رفتم به سر چاه زمزم، غسل كرده، آداب آن روز را به جا آورده، طواف كرديم</w:t>
      </w:r>
      <w:r>
        <w:rPr>
          <w:rFonts w:eastAsia="IRNazanin" w:cs="IRNazanin"/>
          <w:color w:val="111111"/>
          <w:sz w:val="28"/>
          <w:szCs w:val="28"/>
          <w:rtl w:val="true"/>
          <w:lang w:bidi="fa-IR"/>
        </w:rPr>
        <w:t>.</w:t>
      </w:r>
    </w:p>
    <w:p>
      <w:pPr>
        <w:pStyle w:val="Heading3"/>
        <w:numPr>
          <w:ilvl w:val="2"/>
          <w:numId w:val="1"/>
        </w:numPr>
        <w:rPr/>
      </w:pPr>
      <w:bookmarkStart w:id="105" w:name="__RefHeading___Toc1488255_3650668749"/>
      <w:bookmarkStart w:id="106" w:name="_Toc40"/>
      <w:bookmarkEnd w:id="105"/>
      <w:r>
        <w:rPr>
          <w:rtl w:val="true"/>
        </w:rPr>
        <w:t>حركت به سوى منى</w:t>
      </w:r>
      <w:bookmarkEnd w:id="106"/>
    </w:p>
    <w:p>
      <w:pPr>
        <w:pStyle w:val="BookText"/>
        <w:rPr/>
      </w:pPr>
      <w:r>
        <w:rPr>
          <w:rFonts w:ascii="Amiri" w:hAnsi="Amiri" w:eastAsia="Amiri" w:cs="Amiri"/>
          <w:color w:val="111111"/>
          <w:sz w:val="28"/>
          <w:sz w:val="28"/>
          <w:szCs w:val="28"/>
          <w:rtl w:val="true"/>
          <w:lang w:bidi="ar-SA"/>
        </w:rPr>
        <w:t>يك ساعت به غروب مانده، روانه مِنى شديم كه حُكمى</w:t>
      </w:r>
      <w:r>
        <w:rPr>
          <w:rStyle w:val="FootnoteAnchor"/>
          <w:rtl w:val="true"/>
        </w:rPr>
        <w:footnoteReference w:id="75"/>
      </w:r>
      <w:r>
        <w:rPr>
          <w:rFonts w:ascii="Amiri" w:hAnsi="Amiri" w:eastAsia="Amiri" w:cs="Amiri"/>
          <w:color w:val="111111"/>
          <w:sz w:val="28"/>
          <w:sz w:val="28"/>
          <w:szCs w:val="28"/>
          <w:rtl w:val="true"/>
          <w:lang w:bidi="ar-SA"/>
        </w:rPr>
        <w:t>آن شب را در منى بايد خوابيد؛ از جمله واجبات</w:t>
      </w:r>
      <w:r>
        <w:rPr>
          <w:rStyle w:val="FootnoteAnchor"/>
          <w:rtl w:val="true"/>
        </w:rPr>
        <w:footnoteReference w:id="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پنج ساعت از شب رفته، حاجى ده صفه، بيست صفه، طرف منى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نماز و دعايى دارد و در مسجد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دعا</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كرديم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488257_3650668749"/>
      <w:bookmarkStart w:id="108" w:name="_Toc41"/>
      <w:bookmarkEnd w:id="107"/>
      <w:r>
        <w:rPr>
          <w:rtl w:val="true"/>
        </w:rPr>
        <w:t>وقوف در عرفات</w:t>
      </w:r>
      <w:bookmarkEnd w:id="10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خوابيده، صبح نماز را باز در مسجد مِنى كرده،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روز رفته، وارد عرفات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بسيار بزرگ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سمت شامى، يك سمت مصرى، جَبَلى ميان آنها كم بود، يك گوشه افتاده بوديم، از ظهر الى غروب، يك كوه كوچكى بود بالاى آن يك مناره ساخته بودند</w:t>
      </w:r>
      <w:r>
        <w:rPr>
          <w:rStyle w:val="FootnoteAnchor"/>
          <w:rtl w:val="true"/>
        </w:rPr>
        <w:footnoteReference w:id="78"/>
      </w:r>
      <w:r>
        <w:rPr>
          <w:rFonts w:ascii="IRNazanin" w:hAnsi="IRNazanin" w:eastAsia="IRNazanin"/>
          <w:color w:val="111111"/>
          <w:sz w:val="28"/>
          <w:sz w:val="28"/>
          <w:szCs w:val="28"/>
          <w:rtl w:val="true"/>
          <w:lang w:bidi="fa-IR"/>
        </w:rPr>
        <w:t>سنى‌ها دسته دسته مى‌رفتند بالاى آن كوه، دستمال مى‌گرفتند تكان مى‌دادند، يك صدايى مى‌كردند، نزديك به اين كه در اينجا، ايلات چوبى مى‌گيرند، يك چتر بسيار بزرگ و بلند نصب كرده بودند پهلوى آن مناره سرِ</w:t>
      </w:r>
      <w:bookmarkStart w:id="109" w:name="pg1691_11420"/>
    </w:p>
    <w:p>
      <w:pPr>
        <w:pStyle w:val="BookText"/>
        <w:rPr/>
      </w:pPr>
      <w:bookmarkEnd w:id="109"/>
      <w:r>
        <w:rPr>
          <w:rFonts w:ascii="IRNazanin" w:hAnsi="IRNazanin" w:eastAsia="IRNazanin"/>
          <w:color w:val="111111"/>
          <w:sz w:val="28"/>
          <w:sz w:val="28"/>
          <w:szCs w:val="28"/>
          <w:rtl w:val="true"/>
          <w:lang w:bidi="fa-IR"/>
        </w:rPr>
        <w:t>كوه، يك آدم هم اوّل تا آخر زير آن چتر ايستاده بود، هركس كوچيده آن جا مى‌رفت دستمال بازى مى‌كردند و بر مى‌گشتند و متصل گاهى شامى، گاهى مصرى توپ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 جناب حضرت فاطمه عليها السلام را بردند نزديك بالاى آن بلندى و هلهله مى‌كردند، محمل عايشه را هم به همچنين</w:t>
      </w:r>
      <w:r>
        <w:rPr>
          <w:rFonts w:eastAsia="IRNazanin" w:cs="IRNazanin"/>
          <w:color w:val="111111"/>
          <w:sz w:val="28"/>
          <w:szCs w:val="28"/>
          <w:rtl w:val="true"/>
          <w:lang w:bidi="fa-IR"/>
        </w:rPr>
        <w:t>.</w:t>
      </w:r>
    </w:p>
    <w:p>
      <w:pPr>
        <w:pStyle w:val="Heading3"/>
        <w:numPr>
          <w:ilvl w:val="2"/>
          <w:numId w:val="1"/>
        </w:numPr>
        <w:rPr/>
      </w:pPr>
      <w:bookmarkStart w:id="110" w:name="__RefHeading___Toc1488259_3650668749"/>
      <w:bookmarkStart w:id="111" w:name="_Toc42"/>
      <w:bookmarkEnd w:id="110"/>
      <w:r>
        <w:rPr>
          <w:rtl w:val="true"/>
        </w:rPr>
        <w:t>بيتوته در مشعرالحرام</w:t>
      </w:r>
      <w:bookmarkEnd w:id="111"/>
    </w:p>
    <w:p>
      <w:pPr>
        <w:pStyle w:val="BookText"/>
        <w:rPr/>
      </w:pPr>
      <w:r>
        <w:rPr>
          <w:rFonts w:ascii="IRNazanin" w:hAnsi="IRNazanin" w:eastAsia="IRNazanin"/>
          <w:color w:val="111111"/>
          <w:sz w:val="28"/>
          <w:sz w:val="28"/>
          <w:szCs w:val="28"/>
          <w:rtl w:val="true"/>
          <w:lang w:bidi="fa-IR"/>
        </w:rPr>
        <w:t>تا غروب آفتاب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توپ مى‌زدند و شليك سرباز، و تك تك موشك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بلور است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دخل نداشت، باروت مصرى به باروت شامى، جلو هر محملى به قدر چهل مشعل مى‌كشيدند و جلو هر تختى دو مشعل و پيش كجاوه‌ها مشعل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شب رفته رسيديم، از اوّل غروب تا سه ساعت از شب رفته آتش بازى بود، توپ و شليك بود، سه ساعتى كه به مشعر رسيده، چراغ‌ها و فانوس‌ها برداشته، به دامنه كوه بناى ريگ برچيدن شد، ريگ سياه رنگ باشد، خال‌هاى سفيد داشته باشد، سخت باشد كه به جمره زده شود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12" w:name="__RefHeading___Toc1488261_3650668749"/>
      <w:bookmarkStart w:id="113" w:name="_Toc43"/>
      <w:bookmarkEnd w:id="112"/>
      <w:r>
        <w:rPr>
          <w:rtl w:val="true"/>
        </w:rPr>
        <w:t>ورود به منى</w:t>
      </w:r>
      <w:bookmarkEnd w:id="113"/>
    </w:p>
    <w:p>
      <w:pPr>
        <w:pStyle w:val="BookText"/>
        <w:rPr/>
      </w:pPr>
      <w:r>
        <w:rPr>
          <w:rFonts w:ascii="IRNazanin" w:hAnsi="IRNazanin" w:eastAsia="IRNazanin"/>
          <w:color w:val="111111"/>
          <w:sz w:val="28"/>
          <w:sz w:val="28"/>
          <w:szCs w:val="28"/>
          <w:rtl w:val="true"/>
          <w:lang w:bidi="fa-IR"/>
        </w:rPr>
        <w:t>اوّل آفتاب راه افتاده آمديم به منى، باز توپ و شليك بود، تا سه ساعت از روز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چادرها زده شد، قربانى خريده، به آن قصاب خانه‌ها برده شد، تمام كثافت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خندق‌ها ريخته شد، تقصير كرده رفتيم</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روز عيد تمام شد، دوباره به مكه معظمه رفتيم، طواف و اعمال روز عيد را به‌جا آورديم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شب رفته آمديم به مِنى آن شب را بيتوته به‌جا آورديم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كه يازدهم ذيحجه است سه جا جمره زديم، تمام حاج جمره زدند، يك كثرت خلقى بود كه كمتر چنين جمعيت كسى مى‌بيند، مگر همان مكه</w:t>
      </w:r>
      <w:r>
        <w:rPr>
          <w:rFonts w:eastAsia="IRNazanin" w:cs="IRNazanin"/>
          <w:color w:val="111111"/>
          <w:sz w:val="28"/>
          <w:szCs w:val="28"/>
          <w:rtl w:val="true"/>
          <w:lang w:bidi="fa-IR"/>
        </w:rPr>
        <w:t>.</w:t>
      </w:r>
      <w:bookmarkStart w:id="114" w:name="pg1691_11421"/>
    </w:p>
    <w:p>
      <w:pPr>
        <w:pStyle w:val="BookText"/>
        <w:rPr/>
      </w:pPr>
      <w:bookmarkEnd w:id="114"/>
      <w:r>
        <w:rPr>
          <w:rFonts w:ascii="IRNazanin" w:hAnsi="IRNazanin" w:eastAsia="IRNazanin"/>
          <w:color w:val="111111"/>
          <w:sz w:val="28"/>
          <w:sz w:val="28"/>
          <w:szCs w:val="28"/>
          <w:rtl w:val="true"/>
          <w:lang w:bidi="fa-IR"/>
        </w:rPr>
        <w:t>يك ساعت كه از شب رفت، چراغ‌بانى و آتش‌بازى، شليك توپ و سرباز از شامى و مصرى و اهل مكه و شريف پاشا شد، كه بسيار غريب است، صداى توپ و تفنگ از هم فاصله نداشت</w:t>
      </w:r>
      <w:r>
        <w:rPr>
          <w:rFonts w:eastAsia="IRNazanin" w:cs="IRNazanin"/>
          <w:color w:val="111111"/>
          <w:sz w:val="28"/>
          <w:szCs w:val="28"/>
          <w:rtl w:val="true"/>
          <w:lang w:bidi="fa-IR"/>
        </w:rPr>
        <w:t>.</w:t>
      </w:r>
    </w:p>
    <w:p>
      <w:pPr>
        <w:pStyle w:val="Heading3"/>
        <w:numPr>
          <w:ilvl w:val="2"/>
          <w:numId w:val="1"/>
        </w:numPr>
        <w:rPr/>
      </w:pPr>
      <w:bookmarkStart w:id="115" w:name="__RefHeading___Toc1488263_3650668749"/>
      <w:bookmarkStart w:id="116" w:name="_Toc44"/>
      <w:bookmarkEnd w:id="115"/>
      <w:r>
        <w:rPr>
          <w:rtl w:val="true"/>
        </w:rPr>
        <w:t>بازگشت به مكّه</w:t>
      </w:r>
      <w:bookmarkEnd w:id="116"/>
    </w:p>
    <w:p>
      <w:pPr>
        <w:pStyle w:val="BookText"/>
        <w:rPr/>
      </w:pPr>
      <w:r>
        <w:rPr>
          <w:rFonts w:ascii="IRNazanin" w:hAnsi="IRNazanin" w:eastAsia="IRNazanin"/>
          <w:color w:val="111111"/>
          <w:sz w:val="28"/>
          <w:sz w:val="28"/>
          <w:szCs w:val="28"/>
          <w:rtl w:val="true"/>
          <w:lang w:bidi="fa-IR"/>
        </w:rPr>
        <w:t>دوازدهم ذوالحجه وارد مكه شديم، همه شب در مسجد روبروى خانه خدا نماز مى‌كرديم، طواف مى‌كرديم، زير ناودان طلا دعا به دولت و عمر پادشاه عالم پناه مى‌كرديم</w:t>
      </w:r>
      <w:r>
        <w:rPr>
          <w:rFonts w:eastAsia="IRNazanin" w:cs="IRNazanin"/>
          <w:color w:val="111111"/>
          <w:sz w:val="28"/>
          <w:szCs w:val="28"/>
          <w:rtl w:val="true"/>
          <w:lang w:bidi="fa-IR"/>
        </w:rPr>
        <w:t>.</w:t>
      </w:r>
    </w:p>
    <w:p>
      <w:pPr>
        <w:pStyle w:val="Heading3"/>
        <w:numPr>
          <w:ilvl w:val="2"/>
          <w:numId w:val="1"/>
        </w:numPr>
        <w:rPr/>
      </w:pPr>
      <w:bookmarkStart w:id="117" w:name="__RefHeading___Toc1488265_3650668749"/>
      <w:bookmarkStart w:id="118" w:name="_Toc45"/>
      <w:bookmarkEnd w:id="117"/>
      <w:r>
        <w:rPr>
          <w:rtl w:val="true"/>
        </w:rPr>
        <w:t>محلّ ولادت پيامبر صلى الله عليه و آله</w:t>
      </w:r>
      <w:bookmarkEnd w:id="118"/>
    </w:p>
    <w:p>
      <w:pPr>
        <w:pStyle w:val="BookText"/>
        <w:rPr/>
      </w:pPr>
      <w:r>
        <w:rPr>
          <w:rFonts w:ascii="IRNazanin" w:hAnsi="IRNazanin" w:eastAsia="IRNazanin"/>
          <w:color w:val="111111"/>
          <w:sz w:val="28"/>
          <w:sz w:val="28"/>
          <w:szCs w:val="28"/>
          <w:rtl w:val="true"/>
          <w:lang w:bidi="fa-IR"/>
        </w:rPr>
        <w:t>روز هفدهم</w:t>
      </w:r>
      <w:r>
        <w:rPr>
          <w:rStyle w:val="FootnoteAnchor"/>
          <w:rtl w:val="true"/>
        </w:rPr>
        <w:footnoteReference w:id="81"/>
      </w:r>
      <w:r>
        <w:rPr>
          <w:rFonts w:ascii="IRNazanin" w:hAnsi="IRNazanin" w:eastAsia="IRNazanin"/>
          <w:color w:val="111111"/>
          <w:sz w:val="28"/>
          <w:sz w:val="28"/>
          <w:szCs w:val="28"/>
          <w:rtl w:val="true"/>
          <w:lang w:bidi="fa-IR"/>
        </w:rPr>
        <w:t>رفتيم مكانى كه پيغمبر صلى الله عليه و آله متولد شده، بارگاهى دارد، دو ركعت نماز دارد و دعاى مخصوص بجا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بيرون مكه، قبر خديجه و ابوطالب و امام‌زاده و پسر حضرت امام زين‌العابدين را زيارت كرده، همه روز و شب، در مسجد خانه خدا نماز خوانديم، طواف كرده، دعا به عمر دولت پادشاه كرده،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w:t>
      </w:r>
      <w:r>
        <w:rPr>
          <w:rStyle w:val="FootnoteAnchor"/>
          <w:rtl w:val="true"/>
        </w:rPr>
        <w:footnoteReference w:id="82"/>
      </w:r>
      <w:r>
        <w:rPr>
          <w:rFonts w:ascii="Amiri" w:hAnsi="Amiri" w:eastAsia="Amiri" w:cs="Amiri"/>
          <w:color w:val="111111"/>
          <w:sz w:val="28"/>
          <w:sz w:val="28"/>
          <w:szCs w:val="28"/>
          <w:rtl w:val="true"/>
          <w:lang w:bidi="ar-SA"/>
        </w:rPr>
        <w:t>روز در مكه و منى اهل حاج بودند، بيرون آمديم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488267_3650668749"/>
      <w:bookmarkStart w:id="120" w:name="_Toc46"/>
      <w:bookmarkEnd w:id="119"/>
      <w:r>
        <w:rPr>
          <w:rtl w:val="true"/>
        </w:rPr>
        <w:t>خروج از مكّه</w:t>
      </w:r>
      <w:bookmarkEnd w:id="12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كه بيست و ششم ذى‌حجّه بود از شهر مكه بيرون آمده، به طواف قبر خديجه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قصبه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فرسخ، پهلوى بركه آبى هست كه هركس مى‌خواهد دوباره</w:t>
      </w:r>
      <w:r>
        <w:rPr>
          <w:rStyle w:val="FootnoteAnchor"/>
          <w:rtl w:val="true"/>
        </w:rPr>
        <w:footnoteReference w:id="83"/>
      </w:r>
      <w:r>
        <w:rPr>
          <w:rFonts w:ascii="Amiri" w:hAnsi="Amiri" w:eastAsia="Amiri" w:cs="Amiri"/>
          <w:color w:val="111111"/>
          <w:sz w:val="28"/>
          <w:sz w:val="28"/>
          <w:szCs w:val="28"/>
          <w:rtl w:val="true"/>
          <w:lang w:bidi="ar-SA"/>
        </w:rPr>
        <w:t>مى‌آيد به آن بركه، يك فرسخ است تا مكه، محرم مى‌شود</w:t>
      </w:r>
      <w:r>
        <w:rPr>
          <w:rStyle w:val="FootnoteAnchor"/>
          <w:rtl w:val="true"/>
        </w:rPr>
        <w:footnoteReference w:id="84"/>
      </w:r>
      <w:r>
        <w:rPr>
          <w:rFonts w:ascii="IRNazanin" w:hAnsi="IRNazanin" w:eastAsia="IRNazanin"/>
          <w:color w:val="111111"/>
          <w:sz w:val="28"/>
          <w:sz w:val="28"/>
          <w:szCs w:val="28"/>
          <w:rtl w:val="true"/>
          <w:lang w:bidi="fa-IR"/>
        </w:rPr>
        <w:t>مى‌روند</w:t>
      </w:r>
      <w:bookmarkStart w:id="121" w:name="pg1691_11422"/>
    </w:p>
    <w:p>
      <w:pPr>
        <w:pStyle w:val="BookText"/>
        <w:rPr/>
      </w:pPr>
      <w:bookmarkEnd w:id="121"/>
      <w:r>
        <w:rPr>
          <w:rFonts w:ascii="Amiri" w:hAnsi="Amiri" w:eastAsia="Amiri" w:cs="Amiri"/>
          <w:color w:val="111111"/>
          <w:sz w:val="28"/>
          <w:sz w:val="28"/>
          <w:szCs w:val="28"/>
          <w:rtl w:val="true"/>
          <w:lang w:bidi="ar-SA"/>
        </w:rPr>
        <w:t>باز طواف هفت شوط را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هفت مروه را مى‌كنند</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اين بنده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نصراللَّه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رفتيم، اين اعمال را بجا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شامى يك روز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ما، آنها بار كرده رفتند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مصرى و حاجّ جبلى، آن شب را آمديم كه عقب مانده حاج برسد، ظهر فردايش باقى مانده حاجّ مصرى و حاجّ جبلى رسيدند، همان ساعت جار</w:t>
      </w:r>
      <w:r>
        <w:rPr>
          <w:rStyle w:val="FootnoteAnchor"/>
          <w:rtl w:val="true"/>
        </w:rPr>
        <w:footnoteReference w:id="86"/>
      </w:r>
      <w:r>
        <w:rPr>
          <w:rFonts w:ascii="IRNazanin" w:hAnsi="IRNazanin" w:eastAsia="IRNazanin"/>
          <w:color w:val="111111"/>
          <w:sz w:val="28"/>
          <w:sz w:val="28"/>
          <w:szCs w:val="28"/>
          <w:rtl w:val="true"/>
          <w:lang w:bidi="fa-IR"/>
        </w:rPr>
        <w:t>كشيده، چادرها كنده، 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زدند و راه افتاديم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w:t>
      </w:r>
    </w:p>
    <w:p>
      <w:pPr>
        <w:pStyle w:val="Heading3"/>
        <w:numPr>
          <w:ilvl w:val="2"/>
          <w:numId w:val="1"/>
        </w:numPr>
        <w:rPr/>
      </w:pPr>
      <w:bookmarkStart w:id="122" w:name="__RefHeading___Toc1488269_3650668749"/>
      <w:bookmarkStart w:id="123" w:name="_Toc47"/>
      <w:bookmarkEnd w:id="122"/>
      <w:r>
        <w:rPr>
          <w:rtl w:val="true"/>
        </w:rPr>
        <w:t>رقص گدايان</w:t>
      </w:r>
      <w:bookmarkEnd w:id="123"/>
    </w:p>
    <w:p>
      <w:pPr>
        <w:pStyle w:val="BookText"/>
        <w:rPr/>
      </w:pPr>
      <w:r>
        <w:rPr>
          <w:rFonts w:ascii="IRNazanin" w:hAnsi="IRNazanin" w:eastAsia="IRNazanin"/>
          <w:color w:val="111111"/>
          <w:sz w:val="28"/>
          <w:sz w:val="28"/>
          <w:szCs w:val="28"/>
          <w:rtl w:val="true"/>
          <w:lang w:bidi="fa-IR"/>
        </w:rPr>
        <w:t>ظاهراً گداتر و رذل‌تر و بى‌حياتر از اعراب</w:t>
      </w:r>
      <w:r>
        <w:rPr>
          <w:rStyle w:val="FootnoteAnchor"/>
          <w:rtl w:val="true"/>
        </w:rPr>
        <w:footnoteReference w:id="87"/>
      </w:r>
      <w:r>
        <w:rPr>
          <w:rFonts w:ascii="IRNazanin" w:hAnsi="IRNazanin" w:eastAsia="IRNazanin"/>
          <w:color w:val="111111"/>
          <w:sz w:val="28"/>
          <w:sz w:val="28"/>
          <w:szCs w:val="28"/>
          <w:rtl w:val="true"/>
          <w:lang w:bidi="fa-IR"/>
        </w:rPr>
        <w:t xml:space="preserve">در دنيا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آنجا وارد شديم، پنج زن آمدند به گدايى؛ دوتاش پير و سه‌تاش جاهل</w:t>
      </w:r>
      <w:r>
        <w:rPr>
          <w:rStyle w:val="FootnoteAnchor"/>
          <w:rtl w:val="true"/>
        </w:rPr>
        <w:footnoteReference w:id="8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گدايى 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پولى در مكّه هست، به آن</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شانزده دانه‌اش سه پول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به آن جاهلش گفتم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رقص مى‌كنى،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گرفت، به خدا اينقدر رقص كردند تا يك ساعت تمامشان به رقص آمدند، گفتم اينها باشند، آن بهترشان را به اشاره حالى كردم تو برقص، دندان‌هايش را روى هم گذاشت، زور مى‌كرد، يك صداى قرچى از اين دندان‌هايش بيرون مى‌آمد، به طريق تصنيف و رقص مى‌كردند ميان پانصد نفر حاج، باقىِ ديگر بى‌اين كه كس بگويد مى‌رقصيدند و هر دقيقه مى‌آيند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در</w:t>
      </w:r>
      <w:bookmarkStart w:id="124" w:name="pg1691_11423"/>
    </w:p>
    <w:p>
      <w:pPr>
        <w:pStyle w:val="BookText"/>
        <w:rPr/>
      </w:pPr>
      <w:bookmarkEnd w:id="124"/>
      <w:r>
        <w:rPr>
          <w:rFonts w:ascii="IRNazanin" w:hAnsi="IRNazanin" w:eastAsia="IRNazanin"/>
          <w:color w:val="111111"/>
          <w:sz w:val="28"/>
          <w:sz w:val="28"/>
          <w:szCs w:val="28"/>
          <w:rtl w:val="true"/>
          <w:lang w:bidi="fa-IR"/>
        </w:rPr>
        <w:t>دنيا گداتر 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راه افتاديم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ساعت به غروب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كوهِ تك تك و درخت، ليكن جاده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كه آمديم كلبه كوچكى بود و دو سه تا ايوان داشت، گفتند پيش از بعثت، حضرت پيغمبر صلى الله عليه و آله اينجا احرام مى‌بستند</w:t>
      </w:r>
      <w:r>
        <w:rPr>
          <w:rStyle w:val="FootnoteAnchor"/>
          <w:rtl w:val="true"/>
        </w:rPr>
        <w:footnoteReference w:id="90"/>
      </w:r>
      <w:r>
        <w:rPr>
          <w:rFonts w:ascii="IRNazanin" w:hAnsi="IRNazanin" w:eastAsia="IRNazanin"/>
          <w:color w:val="111111"/>
          <w:sz w:val="28"/>
          <w:sz w:val="28"/>
          <w:szCs w:val="28"/>
          <w:rtl w:val="true"/>
          <w:lang w:bidi="fa-IR"/>
        </w:rPr>
        <w:t>، حاجى‌ها مى‌رفتند، دو فرسخ است از آن مكان تا به شهر مكه و حدّ حرم نيم فرسخ از آنجا بيشتر است به مكّه، و اين كوه‌ها مثل كوههاى نى دره، دامنه دوشان تپه است، جزئى سنگ اين كوهها بيشتر است</w:t>
      </w:r>
      <w:r>
        <w:rPr>
          <w:rFonts w:eastAsia="IRNazanin" w:cs="IRNazanin"/>
          <w:color w:val="111111"/>
          <w:sz w:val="28"/>
          <w:szCs w:val="28"/>
          <w:rtl w:val="true"/>
          <w:lang w:bidi="fa-IR"/>
        </w:rPr>
        <w:t>.</w:t>
      </w:r>
    </w:p>
    <w:p>
      <w:pPr>
        <w:pStyle w:val="Heading3"/>
        <w:numPr>
          <w:ilvl w:val="2"/>
          <w:numId w:val="1"/>
        </w:numPr>
        <w:rPr/>
      </w:pPr>
      <w:bookmarkStart w:id="125" w:name="__RefHeading___Toc1488271_3650668749"/>
      <w:bookmarkStart w:id="126" w:name="_Toc48"/>
      <w:bookmarkEnd w:id="125"/>
      <w:r>
        <w:rPr>
          <w:rtl w:val="true"/>
        </w:rPr>
        <w:t>وادى فاطمه</w:t>
      </w:r>
      <w:bookmarkEnd w:id="126"/>
    </w:p>
    <w:p>
      <w:pPr>
        <w:pStyle w:val="BookText"/>
        <w:rPr/>
      </w:pPr>
      <w:r>
        <w:rPr>
          <w:rFonts w:ascii="IRNazanin" w:hAnsi="IRNazanin" w:eastAsia="IRNazanin"/>
          <w:color w:val="111111"/>
          <w:sz w:val="28"/>
          <w:sz w:val="28"/>
          <w:szCs w:val="28"/>
          <w:rtl w:val="true"/>
          <w:lang w:bidi="fa-IR"/>
        </w:rPr>
        <w:t xml:space="preserve">يك ساعت به غروب مانده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چشمه‌اى دارد، به قدر سه چهار سنگ آب بيرون مى‌آيد، سبزى و خيار و هندوانه بسيار دارد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هم زياد دارد، مركّبات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ذوالحجه، دو ساعت از روز رفته، كوچيديم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كوه ميانه راه، علف زياد از حدّ، درخت‌هاى خارمغيلان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جاها زياد و بعضى جاها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فرسخ كه آمديم، يك تكّه ديوار از سنگ و گچ از قديم ساخته بودند و يك چاه هم پهلوى آن، ليكن پر و خراب است، مى‌گفتند سقاخانه، يك تك ديوار هم آن طرف بقدر يك ذرع و نيم از قديم باقى بود، چاه پُرى هم پهلوى او</w:t>
      </w:r>
      <w:r>
        <w:rPr>
          <w:rFonts w:eastAsia="IRNazanin" w:cs="IRNazanin"/>
          <w:color w:val="111111"/>
          <w:sz w:val="28"/>
          <w:szCs w:val="28"/>
          <w:rtl w:val="true"/>
          <w:lang w:bidi="fa-IR"/>
        </w:rPr>
        <w:t>.</w:t>
      </w:r>
    </w:p>
    <w:p>
      <w:pPr>
        <w:pStyle w:val="Heading3"/>
        <w:numPr>
          <w:ilvl w:val="2"/>
          <w:numId w:val="1"/>
        </w:numPr>
        <w:rPr/>
      </w:pPr>
      <w:bookmarkStart w:id="127" w:name="__RefHeading___Toc1488273_3650668749"/>
      <w:bookmarkStart w:id="128" w:name="_Toc49"/>
      <w:bookmarkEnd w:id="127"/>
      <w:r>
        <w:rPr>
          <w:rtl w:val="true"/>
        </w:rPr>
        <w:t>جادّه سلطانى</w:t>
      </w:r>
      <w:bookmarkEnd w:id="128"/>
    </w:p>
    <w:p>
      <w:pPr>
        <w:pStyle w:val="BookText"/>
        <w:rPr/>
      </w:pPr>
      <w:r>
        <w:rPr>
          <w:rFonts w:ascii="IRNazanin" w:hAnsi="IRNazanin" w:eastAsia="IRNazanin"/>
          <w:color w:val="111111"/>
          <w:sz w:val="28"/>
          <w:sz w:val="28"/>
          <w:szCs w:val="28"/>
          <w:rtl w:val="true"/>
          <w:lang w:bidi="fa-IR"/>
        </w:rPr>
        <w:t xml:space="preserve">از شهر مكه كه بيرون آمديم، همه جا جاده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كه آمديم، منزل كرديم، يك طرف حاجّ شامى افتاده، يك طرف حاج جبلى، از آنها كشيك نظامى، از ما كشيك عربى، هاى و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چهار چادر اسباب بردند، گفتند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سه چادر بردند و حال اين كه بند چادر به بند چادر بسته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ذوالحجّه، صبح از منزل راه افتادم، همه جا علف، چنان كه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علف و بوته شور، چنان بود كه يك بار در يك ساعت مى‌شد بچينى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w:t>
      </w:r>
      <w:bookmarkStart w:id="129" w:name="pg1691_11424"/>
    </w:p>
    <w:p>
      <w:pPr>
        <w:pStyle w:val="BookText"/>
        <w:rPr/>
      </w:pPr>
      <w:bookmarkEnd w:id="129"/>
      <w:r>
        <w:rPr>
          <w:rFonts w:ascii="IRNazanin" w:hAnsi="IRNazanin" w:eastAsia="IRNazanin"/>
          <w:color w:val="111111"/>
          <w:sz w:val="28"/>
          <w:sz w:val="28"/>
          <w:szCs w:val="28"/>
          <w:rtl w:val="true"/>
          <w:lang w:bidi="fa-IR"/>
        </w:rPr>
        <w:t>زياد، سنگ ريخته درشت و گندم و جو مكّه از آنجا مى‌رود و چندان هندوانه در پهلوى جاده ريخته بودند مى‌فروختند كه حساب نداشت</w:t>
      </w:r>
      <w:r>
        <w:rPr>
          <w:rFonts w:eastAsia="IRNazanin" w:cs="IRNazanin"/>
          <w:color w:val="111111"/>
          <w:sz w:val="28"/>
          <w:szCs w:val="28"/>
          <w:rtl w:val="true"/>
          <w:lang w:bidi="fa-IR"/>
        </w:rPr>
        <w:t>!</w:t>
      </w:r>
    </w:p>
    <w:p>
      <w:pPr>
        <w:pStyle w:val="Heading3"/>
        <w:numPr>
          <w:ilvl w:val="2"/>
          <w:numId w:val="1"/>
        </w:numPr>
        <w:rPr/>
      </w:pPr>
      <w:bookmarkStart w:id="130" w:name="__RefHeading___Toc1488275_3650668749"/>
      <w:bookmarkStart w:id="131" w:name="_Toc50"/>
      <w:bookmarkEnd w:id="130"/>
      <w:r>
        <w:rPr>
          <w:rtl w:val="true"/>
        </w:rPr>
        <w:t>چاه متبرّك</w:t>
      </w:r>
      <w:bookmarkEnd w:id="131"/>
    </w:p>
    <w:p>
      <w:pPr>
        <w:pStyle w:val="BookText"/>
        <w:rPr/>
      </w:pPr>
      <w:r>
        <w:rPr>
          <w:rFonts w:ascii="IRNazanin" w:hAnsi="IRNazanin" w:eastAsia="IRNazanin"/>
          <w:color w:val="111111"/>
          <w:sz w:val="28"/>
          <w:sz w:val="28"/>
          <w:szCs w:val="28"/>
          <w:rtl w:val="true"/>
          <w:lang w:bidi="fa-IR"/>
        </w:rPr>
        <w:t>دو فرسخ كه آمديم دو پسر عمو از ايل</w:t>
      </w:r>
      <w:r>
        <w:rPr>
          <w:rStyle w:val="FootnoteAnchor"/>
          <w:rtl w:val="true"/>
        </w:rPr>
        <w:footnoteReference w:id="91"/>
      </w:r>
      <w:r>
        <w:rPr>
          <w:rFonts w:ascii="IRNazanin" w:hAnsi="IRNazanin" w:eastAsia="IRNazanin"/>
          <w:color w:val="111111"/>
          <w:sz w:val="28"/>
          <w:sz w:val="28"/>
          <w:szCs w:val="28"/>
          <w:rtl w:val="true"/>
          <w:lang w:bidi="fa-IR"/>
        </w:rPr>
        <w:t>حربى با هم نزاع داشتند، هر كدام به قدر سى و چهل نفر زلول سوار</w:t>
      </w:r>
      <w:r>
        <w:rPr>
          <w:rStyle w:val="FootnoteAnchor"/>
          <w:rtl w:val="true"/>
        </w:rPr>
        <w:footnoteReference w:id="92"/>
      </w:r>
      <w:r>
        <w:rPr>
          <w:rFonts w:ascii="IRNazanin" w:hAnsi="IRNazanin" w:eastAsia="IRNazanin"/>
          <w:color w:val="111111"/>
          <w:sz w:val="28"/>
          <w:sz w:val="28"/>
          <w:szCs w:val="28"/>
          <w:rtl w:val="true"/>
          <w:lang w:bidi="fa-IR"/>
        </w:rPr>
        <w:t>داشتند، ما كه نزديك شديم بناى جنگ شد، از هر طرف پنج شش تير و تفنگ به هم زدند و بناى شمشير زنى شد، چهار پنج نفر هم زخمى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دارهاى حاج با چند نفر از آدم‌هاى امير رفتند، حضرات را نصيحت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حاج خوب نيست جنگ كردن، حاج كه گذشت خود دانيد، نزاع را موقوف كردند تا بعد چه كنند؟</w:t>
      </w:r>
    </w:p>
    <w:p>
      <w:pPr>
        <w:pStyle w:val="BookText"/>
        <w:rPr/>
      </w:pPr>
      <w:r>
        <w:rPr>
          <w:rFonts w:ascii="IRNazanin" w:hAnsi="IRNazanin" w:eastAsia="IRNazanin"/>
          <w:color w:val="111111"/>
          <w:sz w:val="28"/>
          <w:sz w:val="28"/>
          <w:szCs w:val="28"/>
          <w:rtl w:val="true"/>
          <w:lang w:bidi="fa-IR"/>
        </w:rPr>
        <w:t xml:space="preserve">دو فرسخ ديگر كه آمديم، باز همه صحرا هندوانه بسيار بود، چون دو فرسخ همه‌جا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بود، هندوانه و ذرّت ديم داشت، چنان شبنم داشت هوا، كه خيال مى‌كردى روى لحاف آب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صحرا، هر دو هزار قدم فاصله، چهار پنج چادر براى حفظ چيدن هندوانه بود، رسيديم به آن چاهى كه پيغمبر صلى الله عليه و آله عبور مى‌كردند و كسانى كه همراه بودند زياد تشنه بودند، آب دهن مبارك را در آن چاه انداختند، آب جوشيده و به قدر هشت هزار نفر از آن سه چاه سيراب شدند، حاجّ شامى شب آمده بود، پهلوى آن چاه‌ها منزل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جبلى هم قريب ظهر رسيدند، مشك‌ها را پر آب كردند، چادر مخصوص زديم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ساعت به غروب مانده به راه افتاديم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هم راه افتاد،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جبلى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صافى، علفش كم رسيده بود، شامى‌ها سوارهايى كه داشتند يا بوهايشان</w:t>
      </w:r>
      <w:r>
        <w:rPr>
          <w:rStyle w:val="FootnoteAnchor"/>
          <w:rtl w:val="true"/>
        </w:rPr>
        <w:footnoteReference w:id="93"/>
      </w:r>
      <w:r>
        <w:rPr>
          <w:rFonts w:ascii="IRNazanin" w:hAnsi="IRNazanin" w:eastAsia="IRNazanin"/>
          <w:color w:val="111111"/>
          <w:sz w:val="28"/>
          <w:sz w:val="28"/>
          <w:szCs w:val="28"/>
          <w:rtl w:val="true"/>
          <w:lang w:bidi="fa-IR"/>
        </w:rPr>
        <w:t>بسيار لاغر، علف با دست مى‌چيدند، تركشان مى‌بستند، تخت‌هايشان نقاشى و آيينه، و كجاوه‌ها زرّين و به قطار آرام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مصرى و شامى كجاوه‌هايشان به قدر يك تخت، كه يك آدم بخوابد، هر گوشه‌اش يك چوب، بالاى آن هم چوب‌ها به هم بسته، دو نفرى كه نشسته بودند مثل اين كه روى تخت دو نفر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زن‌هاى مصرى روى كجاوه‌ها، بالا يكى مى‌خواند و يكى دايره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شامى و مصرى مى‌ترسيدم، از كجاوه بيرون مى‌آمدم، زلول سوار مى‌شدم، پهلوى راه مى‌ايستادم به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ساعت به غروب مانده منزل كرديم، علف بسيار كم و هيزم هم كم، آب كه هيچ نبود ليكن صحراى بسيار 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نهم ذوالحجه كه روز عيد نوروز بود، اوّل آفتاب راه افتاديم، همه‌جا دامنه، سمت جنوب تا كوه يك فرسخ و نيم، دو فرسخ كه آمديم دهى بود سى چهل نخل خرما داشت، شامى سمت مشرقِ ده افتاده بودند راه چسبيده به كوه شد، رودخانه خشكى كه چسبيده به كوه و آب شور كمى داشت، درخت‌هاى گز بزرگ زياد و دو سمت كوه درخت گز، به 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گزهاى بزرگ، كه سواره زير سايه گزها مى‌شد به ايستى، نيم فرسخ ديگر گز تمام شده، دامنه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فرسخ ديگر كه آمديم به سه چاهى رسيديم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خانه حصيرى ساخته بودند، قريب به پنجاه، شصت نفر مردِ بى‌زن و بچه بود،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Style w:val="FootnoteAnchor"/>
          <w:rtl w:val="true"/>
        </w:rPr>
        <w:footnoteReference w:id="94"/>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مى‌فروختند و هيزم و گوسفند و بره و علف خشك از براى شتر مصرى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الخاقان ميرزا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رضا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معدل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رحيم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حسين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ساير رؤساى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بزرگان عرب حربى، كه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 نمدها در بيرون صحرا مشابه چادر انداختند</w:t>
      </w:r>
      <w:r>
        <w:rPr>
          <w:rStyle w:val="FootnoteAnchor"/>
          <w:rtl w:val="true"/>
        </w:rPr>
        <w:footnoteReference w:id="95"/>
      </w:r>
      <w:r>
        <w:rPr>
          <w:rFonts w:ascii="IRNazanin" w:hAnsi="IRNazanin" w:eastAsia="IRNazanin"/>
          <w:color w:val="111111"/>
          <w:sz w:val="28"/>
          <w:sz w:val="28"/>
          <w:szCs w:val="28"/>
          <w:rtl w:val="true"/>
          <w:lang w:bidi="fa-IR"/>
        </w:rPr>
        <w:t xml:space="preserve">، سماورها بار شد، تمام از دولتِ پادشاه روحى فداك، شيرينى و چاى صرف شد، دعا به دولت ولى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اين بنده كمترين،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قرار اين سياهه عيدى آوردم، بسيار خرسند شده، هركس رفت در منزل خودش</w:t>
      </w:r>
      <w:r>
        <w:rPr>
          <w:rFonts w:eastAsia="IRNazanin" w:cs="IRNazanin"/>
          <w:color w:val="111111"/>
          <w:sz w:val="28"/>
          <w:szCs w:val="28"/>
          <w:rtl w:val="true"/>
          <w:lang w:bidi="fa-IR"/>
        </w:rPr>
        <w:t>.</w:t>
      </w:r>
      <w:bookmarkStart w:id="132" w:name="pg1691_11426"/>
    </w:p>
    <w:p>
      <w:pPr>
        <w:pStyle w:val="BookText"/>
        <w:rPr/>
      </w:pPr>
      <w:bookmarkEnd w:id="132"/>
      <w:r>
        <w:rPr>
          <w:rFonts w:ascii="IRNazanin" w:hAnsi="IRNazanin" w:eastAsia="IRNazanin"/>
          <w:color w:val="111111"/>
          <w:sz w:val="28"/>
          <w:sz w:val="28"/>
          <w:szCs w:val="28"/>
          <w:rtl w:val="true"/>
          <w:lang w:bidi="fa-IR"/>
        </w:rPr>
        <w:t>و شب را هم ميرزا نصراللَّه آن‌جا ماند، اگرچه بيشتر شب‌ها پيش هم بوديم، آن وقت كه جمعيت زياد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چالايى</w:t>
      </w:r>
      <w:r>
        <w:rPr>
          <w:rStyle w:val="FootnoteAnchor"/>
          <w:rtl w:val="true"/>
        </w:rPr>
        <w:footnoteReference w:id="96"/>
      </w:r>
      <w:r>
        <w:rPr>
          <w:rFonts w:ascii="IRNazanin" w:hAnsi="IRNazanin" w:eastAsia="IRNazanin"/>
          <w:color w:val="111111"/>
          <w:sz w:val="28"/>
          <w:sz w:val="28"/>
          <w:szCs w:val="28"/>
          <w:rtl w:val="true"/>
          <w:lang w:bidi="fa-IR"/>
        </w:rPr>
        <w:t xml:space="preserve">مى‌آمد بگذرد، بنده زاده زد، افتاد بالاى چادر عرب‌هايى كه اهل آن مزرعه بودند، عرب‌هاى امير و عرب‌هاى حربى و سايرين جمع شدند، اين گوسفندهايى كه كشته بود براى فروش، چالاقايى آمد براى 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تا را پشت هم بنده‌زاده زد، عرب‌ها تعجب نمودند، امير تفنگ مرا گرفت، اصرار كه شما هم يك تفنگ بياندازيد، بنده هم زدم انداختم، نه آنقدر عرب‌ها تعجب داشتند كه بتوان عرض كرد، با خودم مى‌گفتم اگر ببينى قبله عالم را،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مى‌پرانند و از عقب با گلوله مى‌زند كه رد نمى‌شود، آن وقت چقدر تعجب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هزار مثل من در اين كار حيران و انگشت به دندان است، كه خداوند از چشم بدش نگاه بدارد و به عمر و دولتش بيافزايد، هر اوقات كه اين كار را مى‌كند، اين بنده تا چند روز كيف دارم، مَرْدِكه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چالاقا</w:t>
      </w:r>
      <w:r>
        <w:rPr>
          <w:rStyle w:val="FootnoteAnchor"/>
          <w:rtl w:val="true"/>
        </w:rPr>
        <w:footnoteReference w:id="97"/>
      </w:r>
      <w:r>
        <w:rPr>
          <w:rFonts w:ascii="Amiri" w:hAnsi="Amiri" w:eastAsia="Amiri" w:cs="Amiri"/>
          <w:color w:val="111111"/>
          <w:sz w:val="28"/>
          <w:sz w:val="28"/>
          <w:szCs w:val="28"/>
          <w:rtl w:val="true"/>
          <w:lang w:bidi="ar-SA"/>
        </w:rPr>
        <w:t>زدن كارى نيست</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488277_3650668749"/>
      <w:bookmarkStart w:id="134" w:name="_Toc51"/>
      <w:bookmarkEnd w:id="133"/>
      <w:r>
        <w:rPr>
          <w:rtl w:val="true"/>
        </w:rPr>
        <w:t>عرب‌هاى سماواتى</w:t>
      </w:r>
      <w:bookmarkEnd w:id="134"/>
    </w:p>
    <w:p>
      <w:pPr>
        <w:pStyle w:val="BookText"/>
        <w:rPr/>
      </w:pPr>
      <w:r>
        <w:rPr>
          <w:rFonts w:ascii="Amiri" w:hAnsi="Amiri" w:eastAsia="Amiri" w:cs="Amiri"/>
          <w:color w:val="111111"/>
          <w:sz w:val="28"/>
          <w:sz w:val="28"/>
          <w:szCs w:val="28"/>
          <w:rtl w:val="true"/>
          <w:lang w:bidi="ar-SA"/>
        </w:rPr>
        <w:t xml:space="preserve">بعد از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ايونلج</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مشهور، با عرب‌هاى سماواتى و عرب‌هاى نجفى از اهل جبل، يك دفعه همراه جناب، قريب به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آن چه بود صرف شده، نبات و چايى صرف شد، تا غروب آفتاب رفتند، تا ده پانزده روز، اين بنده از دولت سر مبارك، كمتر كسى به اين عزت به مكه رفته است</w:t>
      </w:r>
      <w:r>
        <w:rPr>
          <w:rFonts w:eastAsia="IRNazanin" w:cs="IRNazanin"/>
          <w:color w:val="111111"/>
          <w:sz w:val="28"/>
          <w:szCs w:val="28"/>
          <w:rtl w:val="true"/>
          <w:lang w:bidi="fa-IR"/>
        </w:rPr>
        <w:t>.</w:t>
      </w:r>
    </w:p>
    <w:p>
      <w:pPr>
        <w:pStyle w:val="Heading3"/>
        <w:numPr>
          <w:ilvl w:val="2"/>
          <w:numId w:val="1"/>
        </w:numPr>
        <w:rPr/>
      </w:pPr>
      <w:bookmarkStart w:id="135" w:name="__RefHeading___Toc1488279_3650668749"/>
      <w:bookmarkStart w:id="136" w:name="_Toc52"/>
      <w:bookmarkEnd w:id="135"/>
      <w:r>
        <w:rPr>
          <w:rtl w:val="true"/>
        </w:rPr>
        <w:t>ماجراى شگفت</w:t>
      </w:r>
      <w:bookmarkEnd w:id="13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از شب رفته در حاجّ شامى بگو مگو شد، آدم رفت پرسيد، گفتند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گرفته‌اند و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راست يا دروغ، يك نفر را عقب</w:t>
      </w:r>
      <w:r>
        <w:rPr>
          <w:rStyle w:val="FootnoteAnchor"/>
          <w:rtl w:val="true"/>
        </w:rPr>
        <w:footnoteReference w:id="99"/>
      </w:r>
      <w:r>
        <w:rPr>
          <w:rFonts w:ascii="IRNazanin" w:hAnsi="IRNazanin" w:eastAsia="IRNazanin"/>
          <w:color w:val="111111"/>
          <w:sz w:val="28"/>
          <w:sz w:val="28"/>
          <w:szCs w:val="28"/>
          <w:rtl w:val="true"/>
          <w:lang w:bidi="fa-IR"/>
        </w:rPr>
        <w:t>كردند، در صحرا گرفتند، بردند ميان چادرها، صدا آمد كه بكشيدش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ديگر، پشت چادر بنده بگير بگير در گرفت، چهار نفر هم چادر بودند، ساعتى يك دفعه هم آدم هاى امير جار مى‌زدند، متوجه باشيد، نخوابيد، امشب حرامى</w:t>
      </w:r>
      <w:r>
        <w:rPr>
          <w:rStyle w:val="FootnoteAnchor"/>
          <w:rtl w:val="true"/>
        </w:rPr>
        <w:footnoteReference w:id="100"/>
      </w:r>
      <w:r>
        <w:rPr>
          <w:rFonts w:ascii="Amiri" w:hAnsi="Amiri" w:eastAsia="Amiri" w:cs="Amiri"/>
          <w:color w:val="111111"/>
          <w:sz w:val="28"/>
          <w:sz w:val="28"/>
          <w:szCs w:val="28"/>
          <w:rtl w:val="true"/>
          <w:lang w:bidi="ar-SA"/>
        </w:rPr>
        <w:t>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حاجى‌ها پا شده بود از مشك آب بخورد، از رفقا يكى بيدار شد اين را ديد، صدا كرد كه حرامى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چادرها ريختند، اين بيچاره را اينقدر رفقايش و همسايه‌هايش زدند با چوب و سنگ و غيره، كه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چراغ آوردند ببينند كى است؟ ديدند رفيق خودشان را گرفته، اينقدر زده‌اند قريب به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 شش روز موميايى و دوا و آش دادند تا حال آمد، تصور بكنيد در همچو جاى مخوفى كه تمام شب، هاى و هوى، بگيرند، بزنند و دايم تفنگ، آدمى گير بزاز، بقال، علاف، تاجر اصفهانى، كاسبى بيايد و تمام تا چنگ شب تاريك، اين بيچاره را چقدر خواهند زد و هى داد مى‌كرد كه به خدا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رفيق‌هاى شما هستم، آنها مى‌گفتند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چادرها ديرك</w:t>
      </w:r>
      <w:r>
        <w:rPr>
          <w:rStyle w:val="FootnoteAnchor"/>
          <w:rtl w:val="true"/>
        </w:rPr>
        <w:footnoteReference w:id="101"/>
      </w:r>
      <w:r>
        <w:rPr>
          <w:rFonts w:ascii="Amiri" w:hAnsi="Amiri" w:eastAsia="Amiri" w:cs="Amiri"/>
          <w:color w:val="111111"/>
          <w:sz w:val="28"/>
          <w:sz w:val="28"/>
          <w:szCs w:val="28"/>
          <w:rtl w:val="true"/>
          <w:lang w:bidi="ar-SA"/>
        </w:rPr>
        <w:t>و سياهه نماند به دست حضرات مى‌زدند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سلخ ذى‌حجّه</w:t>
      </w:r>
      <w:r>
        <w:rPr>
          <w:rStyle w:val="FootnoteAnchor"/>
          <w:rtl w:val="true"/>
        </w:rPr>
        <w:footnoteReference w:id="102"/>
      </w:r>
      <w:r>
        <w:rPr>
          <w:rFonts w:ascii="IRNazanin" w:hAnsi="IRNazanin" w:eastAsia="IRNazanin"/>
          <w:color w:val="111111"/>
          <w:sz w:val="28"/>
          <w:sz w:val="28"/>
          <w:szCs w:val="28"/>
          <w:rtl w:val="true"/>
          <w:lang w:bidi="fa-IR"/>
        </w:rPr>
        <w:t>اوّل آفتاب سوار شديم، يك فرسخ كه آمديم، رسيديم به دريا، كنارش مثل درياهاى مازندران، سمت مشرق تا سه فرسخ، دور كوه، مثل كوه‌هاى جبل، سمت مغرب و جنوب گاهى نيم فرسخ، گاهى يك فرسخ از دريا به جاده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ساعت به غروب مانده، از دريا به قدر يك فرسخ دور افتاديم، زمين درخت خار مغيلان دارد و بى‌آب، قريب به شش هفت جا، جزئى آبادى با ارض‌ها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يى</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بى‌آب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هرجايى 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تا درخت نخل‌هاى بسيار كوتاه، از جاده به قدر نيم فرسخ دور</w:t>
      </w:r>
      <w:r>
        <w:rPr>
          <w:rFonts w:eastAsia="Amiri" w:cs="Amiri" w:ascii="Amiri" w:hAnsi="Amiri"/>
          <w:color w:val="111111"/>
          <w:sz w:val="28"/>
          <w:szCs w:val="28"/>
          <w:rtl w:val="true"/>
          <w:lang w:bidi="ar-SA"/>
        </w:rPr>
        <w:t>.</w:t>
      </w:r>
      <w:bookmarkStart w:id="137" w:name="pg1691_11428"/>
    </w:p>
    <w:p>
      <w:pPr>
        <w:pStyle w:val="Heading3"/>
        <w:numPr>
          <w:ilvl w:val="2"/>
          <w:numId w:val="1"/>
        </w:numPr>
        <w:rPr/>
      </w:pPr>
      <w:bookmarkStart w:id="138" w:name="__RefHeading___Toc1488281_3650668749"/>
      <w:bookmarkStart w:id="139" w:name="_Toc53"/>
      <w:bookmarkEnd w:id="137"/>
      <w:bookmarkEnd w:id="138"/>
      <w:r>
        <w:rPr>
          <w:rtl w:val="true"/>
        </w:rPr>
        <w:t>بندر رابغ</w:t>
      </w:r>
      <w:bookmarkEnd w:id="139"/>
    </w:p>
    <w:p>
      <w:pPr>
        <w:pStyle w:val="BookText"/>
        <w:rPr/>
      </w:pPr>
      <w:r>
        <w:rPr>
          <w:rFonts w:ascii="Amiri" w:hAnsi="Amiri" w:eastAsia="Amiri" w:cs="Amiri"/>
          <w:color w:val="111111"/>
          <w:sz w:val="28"/>
          <w:sz w:val="28"/>
          <w:szCs w:val="28"/>
          <w:rtl w:val="true"/>
          <w:lang w:bidi="ar-SA"/>
        </w:rPr>
        <w:t>غرّه محرم</w:t>
      </w:r>
      <w:r>
        <w:rPr>
          <w:rStyle w:val="FootnoteAnchor"/>
          <w:rtl w:val="true"/>
        </w:rPr>
        <w:footnoteReference w:id="104"/>
      </w:r>
      <w:r>
        <w:rPr>
          <w:rFonts w:ascii="IRNazanin" w:hAnsi="IRNazanin" w:eastAsia="IRNazanin"/>
          <w:color w:val="111111"/>
          <w:sz w:val="28"/>
          <w:sz w:val="28"/>
          <w:szCs w:val="28"/>
          <w:rtl w:val="true"/>
          <w:lang w:bidi="fa-IR"/>
        </w:rPr>
        <w:t>، سر آفتاب سوار شديم، يك فرسخ كه آمديم رسيديم به كنار دريا، زلول را سوار شده رفتم كنار دريا، پنج شش كرجى ماهيگير</w:t>
      </w:r>
      <w:r>
        <w:rPr>
          <w:rStyle w:val="FootnoteAnchor"/>
          <w:rtl w:val="true"/>
        </w:rPr>
        <w:footnoteReference w:id="105"/>
      </w:r>
      <w:r>
        <w:rPr>
          <w:rFonts w:ascii="IRNazanin" w:hAnsi="IRNazanin" w:eastAsia="IRNazanin"/>
          <w:color w:val="111111"/>
          <w:sz w:val="28"/>
          <w:sz w:val="28"/>
          <w:szCs w:val="28"/>
          <w:rtl w:val="true"/>
          <w:lang w:bidi="fa-IR"/>
        </w:rPr>
        <w:t>، ماهى مى‌گرفتند، آن فصل تمام ماهى سيم سفيد و سرخ، مثل نقره خام، نه مثل ماهى‌هاى انزلى سياه، بسيار سفيد كه چشم را مى‌زد ولى كنار درياى مازندران ريگ است اين جا گل سرخ است، شتر به زور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آنچه بار از اسلامبول طرف مدينه مى‌رود، از آنجا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خانه و ايوان و چند جاى ديگر كنار دريا ساخته بودند كه سه طرفش آب بود و يك طرفش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حاجى به سمت شام احرام مى‌بندد و قلعه چه</w:t>
      </w:r>
      <w:r>
        <w:rPr>
          <w:rStyle w:val="FootnoteAnchor"/>
          <w:rtl w:val="true"/>
        </w:rPr>
        <w:footnoteReference w:id="106"/>
      </w:r>
      <w:r>
        <w:rPr>
          <w:rFonts w:ascii="Amiri" w:hAnsi="Amiri" w:eastAsia="Amiri" w:cs="Amiri"/>
          <w:color w:val="111111"/>
          <w:sz w:val="28"/>
          <w:sz w:val="28"/>
          <w:szCs w:val="28"/>
          <w:rtl w:val="true"/>
          <w:lang w:bidi="ar-SA"/>
        </w:rPr>
        <w:t xml:space="preserve">هم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 رومى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ساخلو</w:t>
      </w:r>
      <w:r>
        <w:rPr>
          <w:rStyle w:val="FootnoteAnchor"/>
          <w:rtl w:val="true"/>
        </w:rPr>
        <w:footnoteReference w:id="107"/>
      </w:r>
      <w:r>
        <w:rPr>
          <w:rFonts w:ascii="IRNazanin" w:hAnsi="IRNazanin" w:eastAsia="IRNazanin"/>
          <w:color w:val="111111"/>
          <w:sz w:val="28"/>
          <w:sz w:val="28"/>
          <w:szCs w:val="28"/>
          <w:rtl w:val="true"/>
          <w:lang w:bidi="fa-IR"/>
        </w:rPr>
        <w:t xml:space="preserve">است، سواره و پياده،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تمام مى‌گفتند كه حضرات در اينجا محصوراند، به قدر يك فرسخ قادر نيستند بروند حكمى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بلد عرب حربى است و هيچ حكمى</w:t>
      </w:r>
      <w:r>
        <w:rPr>
          <w:rStyle w:val="FootnoteAnchor"/>
          <w:rtl w:val="true"/>
        </w:rPr>
        <w:footnoteReference w:id="108"/>
      </w:r>
      <w:r>
        <w:rPr>
          <w:rFonts w:ascii="Amiri" w:hAnsi="Amiri" w:eastAsia="Amiri" w:cs="Amiri"/>
          <w:color w:val="111111"/>
          <w:sz w:val="28"/>
          <w:sz w:val="28"/>
          <w:szCs w:val="28"/>
          <w:rtl w:val="true"/>
          <w:lang w:bidi="ar-SA"/>
        </w:rPr>
        <w:t>ندارد كسى به عرب حربى</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488283_3650668749"/>
      <w:bookmarkStart w:id="141" w:name="_Toc54"/>
      <w:bookmarkEnd w:id="140"/>
      <w:r>
        <w:rPr>
          <w:rtl w:val="true"/>
        </w:rPr>
        <w:t>مراسم روضه خوانى</w:t>
      </w:r>
      <w:bookmarkEnd w:id="14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دوم محرم،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اين بنده بناى روضه خوانى را گذاشتم، چادر ما با چادر شامى قريب بيست ذرع فاصله دارد و چادر بنده چون داخل حاجى‌ها نمى‌افتادم، چسبيده به چادر شامى‌ها نبود، آن شب به جهت تنگى چادر حاج، دو روضه خوان داريم و سه درويش، كه مدح مى‌خوانند، روضه خوان از اتفاق فهميده يا نافهميده، روز ورود اهل بيت را بنا كرد به خواندن</w:t>
      </w:r>
      <w:r>
        <w:rPr>
          <w:rStyle w:val="FootnoteAnchor"/>
          <w:rtl w:val="true"/>
        </w:rPr>
        <w:footnoteReference w:id="109"/>
      </w:r>
      <w:r>
        <w:rPr>
          <w:rFonts w:ascii="IRNazanin" w:hAnsi="IRNazanin" w:eastAsia="IRNazanin"/>
          <w:color w:val="111111"/>
          <w:sz w:val="28"/>
          <w:sz w:val="28"/>
          <w:szCs w:val="28"/>
          <w:rtl w:val="true"/>
          <w:lang w:bidi="fa-IR"/>
        </w:rPr>
        <w:t>، و لعن به شامى و كوفى كردن، ميرزا نصراللَّه مستوفى و سيد تاجر و جمعى از حاج، جمع شده بودند، گفتم حضرات ببينيد اينجا</w:t>
      </w:r>
      <w:bookmarkStart w:id="142" w:name="pg1691_11429"/>
    </w:p>
    <w:p>
      <w:pPr>
        <w:pStyle w:val="BookText"/>
        <w:rPr/>
      </w:pPr>
      <w:bookmarkEnd w:id="142"/>
      <w:r>
        <w:rPr>
          <w:rFonts w:ascii="IRNazanin" w:hAnsi="IRNazanin" w:eastAsia="IRNazanin"/>
          <w:color w:val="111111"/>
          <w:sz w:val="28"/>
          <w:sz w:val="28"/>
          <w:szCs w:val="28"/>
          <w:rtl w:val="true"/>
          <w:lang w:bidi="fa-IR"/>
        </w:rPr>
        <w:t>كجاست؟ و اين اردوى بزرگ چه كسان‌اند؟ اينجاها كسى قادر به اين نبود كه اسم جناب امير عليه السلام و آمنه</w:t>
      </w:r>
      <w:r>
        <w:rPr>
          <w:rStyle w:val="FootnoteAnchor"/>
          <w:rtl w:val="true"/>
        </w:rPr>
        <w:footnoteReference w:id="110"/>
      </w:r>
      <w:r>
        <w:rPr>
          <w:rFonts w:ascii="IRNazanin" w:hAnsi="IRNazanin" w:eastAsia="IRNazanin"/>
          <w:color w:val="111111"/>
          <w:sz w:val="28"/>
          <w:sz w:val="28"/>
          <w:szCs w:val="28"/>
          <w:rtl w:val="true"/>
          <w:lang w:bidi="fa-IR"/>
        </w:rPr>
        <w:t xml:space="preserve">را ببرد، بحمداللَّه از مرحمت و التفات قبله عالم در اين مكان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روضه خوانده مى‌شود، تسهيل است، شامى و كوفى را لعن مى‌كند بحق خدا، به آن حجرى كه بوسيدم، به پيغمبر آخر زمان، بناى بلند دعا كردن شد، بلند به قدر ده دقيقه، روضه خوان بالاى تخت ساكت بود و مردم از قلب و جان پادشاه را دعا مى‌كردند، بنده به روضه خوان گفتم، لعن شامى را بگذار جاى ديگر روضه بخوان، آنها هيچ نمى‌گويند ما بايد حيا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سوّم محرم دو ساعت از روز رفته، حرف</w:t>
      </w:r>
      <w:r>
        <w:rPr>
          <w:rStyle w:val="FootnoteAnchor"/>
          <w:rtl w:val="true"/>
        </w:rPr>
        <w:footnoteReference w:id="111"/>
      </w:r>
      <w:r>
        <w:rPr>
          <w:rFonts w:ascii="IRNazanin" w:hAnsi="IRNazanin" w:eastAsia="IRNazanin"/>
          <w:color w:val="111111"/>
          <w:sz w:val="28"/>
          <w:sz w:val="28"/>
          <w:szCs w:val="28"/>
          <w:rtl w:val="true"/>
          <w:lang w:bidi="fa-IR"/>
        </w:rPr>
        <w:t>محمد امير حاج بود با ريش سفيدهاى عرب حربى، تمام شد اخوه گرفتند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رو به مشرق و شمال مى‌آييم، تا قصبه كوچكى بود از او گذشتيم يك فرسخ </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سيزده چهارده ساله شان كه لخت و سر و پاى برهنه، بزرگ‌ها شان يك تكه پلاس ساتر داشتند تا بالاى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بز هم آوردند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چوپان همراه بزها بود، لخت مادر زاد ميان آن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سوار شديم دو طرف كوه و ميان دره‌اى صاف و درخت‌هاى بسيار بزرگ، امروز درست سمت مشرق مى‌رويم، روزهاى ديگر سمت مشرق و شمال مى‌رفتيم، همه روز هم باد شمال بسيار خنك مى‌آمد، هوا بسيار خوب است، يك نفر زوار هم به حمداللَّه ناخوش نيست، دو نفر هم حكيم همراه هست، لكن ناخوش نيست و بى‌كارند</w:t>
      </w:r>
      <w:r>
        <w:rPr>
          <w:rFonts w:eastAsia="IRNazanin" w:cs="IRNazanin"/>
          <w:color w:val="111111"/>
          <w:sz w:val="28"/>
          <w:szCs w:val="28"/>
          <w:rtl w:val="true"/>
          <w:lang w:bidi="fa-IR"/>
        </w:rPr>
        <w:t>.</w:t>
      </w:r>
    </w:p>
    <w:p>
      <w:pPr>
        <w:pStyle w:val="Heading3"/>
        <w:numPr>
          <w:ilvl w:val="2"/>
          <w:numId w:val="1"/>
        </w:numPr>
        <w:rPr/>
      </w:pPr>
      <w:bookmarkStart w:id="143" w:name="__RefHeading___Toc1488285_3650668749"/>
      <w:bookmarkStart w:id="144" w:name="_Toc55"/>
      <w:bookmarkEnd w:id="143"/>
      <w:r>
        <w:rPr>
          <w:rtl w:val="true"/>
        </w:rPr>
        <w:t>قلعه شيخ على</w:t>
      </w:r>
      <w:bookmarkEnd w:id="1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 ساعت به غروب مانده ميان دره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سيم، نيم ساعت به آفتاب مانده راه افتاده، مثل دره ديروز، دو فرسخ دره بود، كوه تك تك، درخت بزرگ، بعد راه قدرى وسيع شد، كوه هايى كه به هم وصل بود، لنگه لنگه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ده بزرگ يك ميدان</w:t>
      </w:r>
      <w:bookmarkStart w:id="145" w:name="pg1691_11430"/>
    </w:p>
    <w:p>
      <w:pPr>
        <w:pStyle w:val="BookText"/>
        <w:rPr/>
      </w:pPr>
      <w:bookmarkEnd w:id="145"/>
      <w:r>
        <w:rPr>
          <w:rFonts w:ascii="IRNazanin" w:hAnsi="IRNazanin" w:eastAsia="IRNazanin"/>
          <w:color w:val="111111"/>
          <w:sz w:val="28"/>
          <w:sz w:val="28"/>
          <w:szCs w:val="28"/>
          <w:rtl w:val="true"/>
          <w:lang w:bidi="fa-IR"/>
        </w:rPr>
        <w:t>نزديك به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نخل‌ها خرماى زياد داشت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شيخ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ده كه رد شديم به ده بزرگ ديگر رسيديم، يك فرسخ ديگر كه آمديم به ده بزرگ ديگر رسيديم، نخلستان زياد و نخل‌هاى كوتاه پهلوى او، رودخانه خشكى وسيع كه يك ميدان، وسعت دره و گذار آب بود، آنجا منزل گرفتيم به سمت شمال، و مشرق آن كوه بسيار سخت و بلندى بود و اطراف آن كوه، كوههاى كوچك بسيار، گفتند تا حاج جبلى برود، اهل ده تمام شيعه خلّص هى مى‌آمدند، از اهل حاج تربت جناب سيدالشهدا مى‌خواستند، آنچه تربت داشتيم داديم</w:t>
      </w:r>
      <w:r>
        <w:rPr>
          <w:rFonts w:eastAsia="IRNazanin" w:cs="IRNazanin"/>
          <w:color w:val="111111"/>
          <w:sz w:val="28"/>
          <w:szCs w:val="28"/>
          <w:rtl w:val="true"/>
          <w:lang w:bidi="fa-IR"/>
        </w:rPr>
        <w:t>.</w:t>
      </w:r>
    </w:p>
    <w:p>
      <w:pPr>
        <w:pStyle w:val="Heading3"/>
        <w:numPr>
          <w:ilvl w:val="2"/>
          <w:numId w:val="1"/>
        </w:numPr>
        <w:rPr/>
      </w:pPr>
      <w:bookmarkStart w:id="146" w:name="__RefHeading___Toc1488287_3650668749"/>
      <w:bookmarkStart w:id="147" w:name="_Toc56"/>
      <w:bookmarkEnd w:id="146"/>
      <w:r>
        <w:rPr>
          <w:rtl w:val="true"/>
        </w:rPr>
        <w:t>حاج شامى</w:t>
      </w:r>
      <w:bookmarkEnd w:id="147"/>
    </w:p>
    <w:p>
      <w:pPr>
        <w:pStyle w:val="BookText"/>
        <w:rPr/>
      </w:pPr>
      <w:r>
        <w:rPr>
          <w:rFonts w:ascii="IRNazanin" w:hAnsi="IRNazanin" w:eastAsia="IRNazanin"/>
          <w:color w:val="111111"/>
          <w:sz w:val="28"/>
          <w:sz w:val="28"/>
          <w:szCs w:val="28"/>
          <w:rtl w:val="true"/>
          <w:lang w:bidi="fa-IR"/>
        </w:rPr>
        <w:t>صبح بعد از نماز، حاج شامى رسيد، منزل كردند سمت مغرب، معلوم شد كه اخوه، شامى به حربى نداده بودند، آنها هم راه را گرفته نگذاشتند بيايد اينجا، امروز مانديم حمله دارها آمدند، ريش سفيدان حربى با امير در صحرا، جوقه جوقه نشسته، امروز هم در چادر نشسته‌ايم سرگردان، اين ده به قدر يك سنگ آب روان دارد، از شمال سمت جنوب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هم گرم است قريب به آب حمام، مثل آب وادى ليمو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پنجم هم در آنجا مانديم، يك ساعت به آفتاب مانده شامى، جبلى با هم سوار شده، از ميان رودخانه ما، تُنْد كرده از شامى پيش افتاديم، يك فرسخ كه آمديم ميان دره دهى بزرگ بود، پارسال و امسال سيل آمده نخل‌هاى زياد از ريشه كنده ميان رودخانه افتاده، يك فرسخ ديگر كه آمديم به ده بسيار بزرگ خوبى رسيديم، باغات بزرگ زياد و ميان آنها تمام سبز، از گندم و جو و ذرّت، اما بعضى از گندم‌هاش نزديك به رسيدن بود، زن و بچه آن ده هم آمده‌اند به جو فروختن و تماشا، درخت ليمو و مركبات زياد، قريب به نيم فرسخ باغات نخل و تك تك مركبات، و دره تنگ بود كه بعض جاها دويست قدم و سيصد قدم عرض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جاده باريك ميان سيل گاه بود مابقى تمام باغ، همه جا از ميان ده آمديم دو فرسخ كه آمديم به يك قصبه رسيديم، 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ظهرى آمديم به يك ده كوچكى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نخل كمى داشت، يك سنگ هم آب روان داشت، بارها را گرفتند، بقدر سه</w:t>
      </w:r>
      <w:bookmarkStart w:id="148" w:name="pg1691_11431"/>
    </w:p>
    <w:p>
      <w:pPr>
        <w:pStyle w:val="BookText"/>
        <w:rPr/>
      </w:pPr>
      <w:bookmarkEnd w:id="148"/>
      <w:r>
        <w:rPr>
          <w:rFonts w:ascii="IRNazanin" w:hAnsi="IRNazanin" w:eastAsia="IRNazanin"/>
          <w:color w:val="111111"/>
          <w:sz w:val="28"/>
          <w:sz w:val="28"/>
          <w:szCs w:val="28"/>
          <w:rtl w:val="true"/>
          <w:lang w:bidi="fa-IR"/>
        </w:rPr>
        <w:t>ساعت مانديم، راه افتاديم، به يك قصبه كوچكى رسيديم رد شديم، منزل كرديم بى‌آب و كم علف، درخت هم زياد نبود</w:t>
      </w:r>
      <w:r>
        <w:rPr>
          <w:rFonts w:eastAsia="IRNazanin" w:cs="IRNazanin"/>
          <w:color w:val="111111"/>
          <w:sz w:val="28"/>
          <w:szCs w:val="28"/>
          <w:rtl w:val="true"/>
          <w:lang w:bidi="fa-IR"/>
        </w:rPr>
        <w:t>.</w:t>
      </w:r>
    </w:p>
    <w:p>
      <w:pPr>
        <w:pStyle w:val="Heading3"/>
        <w:numPr>
          <w:ilvl w:val="2"/>
          <w:numId w:val="1"/>
        </w:numPr>
        <w:rPr/>
      </w:pPr>
      <w:bookmarkStart w:id="149" w:name="__RefHeading___Toc1488289_3650668749"/>
      <w:bookmarkStart w:id="150" w:name="_Toc57"/>
      <w:bookmarkEnd w:id="149"/>
      <w:r>
        <w:rPr>
          <w:rtl w:val="true"/>
        </w:rPr>
        <w:t>چهارشنبه هفتم محرم</w:t>
      </w:r>
      <w:bookmarkEnd w:id="150"/>
    </w:p>
    <w:p>
      <w:pPr>
        <w:pStyle w:val="BookText"/>
        <w:rPr/>
      </w:pPr>
      <w:r>
        <w:rPr>
          <w:rFonts w:ascii="IRNazanin" w:hAnsi="IRNazanin" w:eastAsia="IRNazanin"/>
          <w:color w:val="111111"/>
          <w:sz w:val="28"/>
          <w:sz w:val="28"/>
          <w:szCs w:val="28"/>
          <w:rtl w:val="true"/>
          <w:lang w:bidi="fa-IR"/>
        </w:rPr>
        <w:t>چهارشنبه هفتم،</w:t>
      </w:r>
      <w:r>
        <w:rPr>
          <w:rStyle w:val="FootnoteAnchor"/>
          <w:rtl w:val="true"/>
        </w:rPr>
        <w:footnoteReference w:id="113"/>
      </w:r>
      <w:r>
        <w:rPr>
          <w:rFonts w:ascii="IRNazanin" w:hAnsi="IRNazanin" w:eastAsia="IRNazanin"/>
          <w:color w:val="111111"/>
          <w:sz w:val="28"/>
          <w:sz w:val="28"/>
          <w:szCs w:val="28"/>
          <w:rtl w:val="true"/>
          <w:lang w:bidi="fa-IR"/>
        </w:rPr>
        <w:t>يك ساعت به صبح مانده راه افتاديم، همه جا كوه و قصبه، از چهار پنج‌تاش رد شديم، يكى بزرگتر از همه قصبه‌ها كه ديده بوديم، قريب به چهار فرسخ كه آمديم از كوهها بيرون آمديم، صحرا شد، زياد از اين كوه‌ها تركيب دماوند بود و كوهها از اطراف، يك فرسخ، دو فرسخ، دور كوهها تك تك كوه، دماوند كوچكى در ميان صحرا بود، يك فرسخ كه آمديم در صحرا، حاجى تمامى افتاده بودند طرف راست جاده، وقتى كه به آنها رسيديم از آنها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رفتيم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دو ساعت به غروب مانده راه مى‌افتد و دو ساعت از روز ديگر مانده، منزل مى‌كند، بسيار آهسته مى‌رود، حاج جبلى سفيده نماز مى‌كند، گاهى سر آفتاب راه مى‌افتد، سه ساعت به غروب مانده منزل مى‌كند، آن روز شتر، هم از شامى و هم از جبلى ده پانزده تامانده، صحراش صاف و علف كم، درخت هم كم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غروب، حاج شامى آمد از جلو چادرهاى ما گذشت، پياده رفتيم كنار جاده نشستيم، كجاوه‌هاى زرين، تخت‌هاى آيينه و نقاشى زياد، جلوى هر تختى دو پياده مثل شاطر پرو پا پيچيده، دو تا هم از عقب تخت مثل آنها، زنگ‌هاى زياد به شترهايى كه به تخت بسته بودند، تخت‌ها، هم به شتر بسته شده بود و هم به قاطر، سواره نظامش رخت‌هاى پاره، اسب‌هاى مفلوك، بيشترش پياده و هر كدام قدرى علف چيده، به ترك‌ها شان بسته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شنبه، سر آفتاب راه افتاديم، همه جا كوه كوچك دو طرف، ميان رودخانه خشك و ريگ نرم، به يك قصبه كوچك رسيديم از او گذشتيم، صحرايى شد چسبيده به كوهها، يك غدير بسيار بزرگ، كه قريب به صد قدم طولش و صد قدم عرض داشت، بارها را گرفتيم، مشك‌ها را پر آب كرديم</w:t>
      </w:r>
      <w:r>
        <w:rPr>
          <w:rFonts w:eastAsia="IRNazanin" w:cs="IRNazanin"/>
          <w:color w:val="111111"/>
          <w:sz w:val="28"/>
          <w:szCs w:val="28"/>
          <w:rtl w:val="true"/>
          <w:lang w:bidi="fa-IR"/>
        </w:rPr>
        <w:t>.</w:t>
      </w:r>
      <w:bookmarkStart w:id="151" w:name="pg1691_11432"/>
    </w:p>
    <w:p>
      <w:pPr>
        <w:pStyle w:val="BookText"/>
        <w:rPr/>
      </w:pPr>
      <w:bookmarkEnd w:id="151"/>
      <w:r>
        <w:rPr>
          <w:rFonts w:ascii="IRNazanin" w:hAnsi="IRNazanin" w:eastAsia="IRNazanin"/>
          <w:color w:val="111111"/>
          <w:sz w:val="28"/>
          <w:sz w:val="28"/>
          <w:szCs w:val="28"/>
          <w:rtl w:val="true"/>
          <w:lang w:bidi="fa-IR"/>
        </w:rPr>
        <w:t>قريب شش هفت هزار شتر شامى و جبلى آب خوردند و به قدر نيم زرع از آب غدير كم نشد، ما بار كرديم، سمت چپ كوه دو فرسخ كه آمديم، درخت زياد، علف زياد، سه از شب رفته بار كرده، باد و باران بسيار آمد، چنان كه نتوانستيم برويم</w:t>
      </w:r>
      <w:r>
        <w:rPr>
          <w:rFonts w:eastAsia="IRNazanin" w:cs="IRNazanin"/>
          <w:color w:val="111111"/>
          <w:sz w:val="28"/>
          <w:szCs w:val="28"/>
          <w:rtl w:val="true"/>
          <w:lang w:bidi="fa-IR"/>
        </w:rPr>
        <w:t>.</w:t>
      </w:r>
    </w:p>
    <w:p>
      <w:pPr>
        <w:pStyle w:val="Heading3"/>
        <w:numPr>
          <w:ilvl w:val="2"/>
          <w:numId w:val="1"/>
        </w:numPr>
        <w:rPr/>
      </w:pPr>
      <w:bookmarkStart w:id="152" w:name="__RefHeading___Toc1488291_3650668749"/>
      <w:bookmarkStart w:id="153" w:name="_Toc58"/>
      <w:bookmarkEnd w:id="152"/>
      <w:r>
        <w:rPr>
          <w:rtl w:val="true"/>
        </w:rPr>
        <w:t>جمعه نهم</w:t>
      </w:r>
      <w:bookmarkEnd w:id="153"/>
    </w:p>
    <w:p>
      <w:pPr>
        <w:pStyle w:val="BookText"/>
        <w:rPr/>
      </w:pPr>
      <w:r>
        <w:rPr>
          <w:rFonts w:ascii="IRNazanin" w:hAnsi="IRNazanin" w:eastAsia="IRNazanin"/>
          <w:color w:val="111111"/>
          <w:sz w:val="28"/>
          <w:sz w:val="28"/>
          <w:szCs w:val="28"/>
          <w:rtl w:val="true"/>
          <w:lang w:bidi="fa-IR"/>
        </w:rPr>
        <w:t>جمعه نهم يك ساعت به آفتاب مانده راه افتاديم، همه جا صحرا، تك تك درخت، لكن درختهاى بسيار بزرگ، باز افتاديم ميان رودخانه خشكى، ريگ‌هاى نرم و صاف، يك فرسخ و نيم به شهر مدينه مانده، كناره‌هاى رودخانه چاههاى آب مثل بغداد، از چاهها آب مى‌كشيدند با شتر، و باغ‌ها را آب مى‌دادند، لكن اين جا با شتر آب مى‌كشيدند، باغ‌هاى كوچك هر كدام ده بيست نخل، ميان نخل‌ها را بعضى گندم بود كه چيده بودند، بعضى جاها بادمجان و كدو و ذرت اما بسيار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ميدان به شهر مانده عقبه</w:t>
      </w:r>
      <w:r>
        <w:rPr>
          <w:rStyle w:val="FootnoteAnchor"/>
          <w:rtl w:val="true"/>
        </w:rPr>
        <w:footnoteReference w:id="114"/>
      </w:r>
      <w:r>
        <w:rPr>
          <w:rFonts w:ascii="IRNazanin" w:hAnsi="IRNazanin" w:eastAsia="IRNazanin"/>
          <w:color w:val="111111"/>
          <w:sz w:val="28"/>
          <w:sz w:val="28"/>
          <w:szCs w:val="28"/>
          <w:rtl w:val="true"/>
          <w:lang w:bidi="fa-IR"/>
        </w:rPr>
        <w:t xml:space="preserve">كوچكى از سنگ سياه، كه سنگ را بريده‌اند و كَفَش را فرش كرده‌اند، از عقبه بالا آمديم دو هزار قدم زير شهر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و حرم مطهر جناب پيغمبر صلى الله عليه و آله رو به رو پياده شديم و سجده شكر كرده راه افتاديم آمديم سمت مغرب شهر، جلوى دروازه، برج بزرگى كه توپ و عسكرشان پهلوى دروازه منزل دارد و يك بيدق بزرگى بالاى پشت بام دروازه زده‌اند، شامى شب را آمده بود جلوى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زمين كوچك كثيفى افتاده، چادر زده‌اند</w:t>
      </w:r>
      <w:r>
        <w:rPr>
          <w:rFonts w:eastAsia="IRNazanin" w:cs="IRNazanin"/>
          <w:color w:val="111111"/>
          <w:sz w:val="28"/>
          <w:szCs w:val="28"/>
          <w:rtl w:val="true"/>
          <w:lang w:bidi="fa-IR"/>
        </w:rPr>
        <w:t>.</w:t>
      </w:r>
    </w:p>
    <w:p>
      <w:pPr>
        <w:pStyle w:val="Heading3"/>
        <w:numPr>
          <w:ilvl w:val="2"/>
          <w:numId w:val="1"/>
        </w:numPr>
        <w:rPr/>
      </w:pPr>
      <w:bookmarkStart w:id="154" w:name="__RefHeading___Toc1488293_3650668749"/>
      <w:bookmarkStart w:id="155" w:name="_Toc59"/>
      <w:bookmarkEnd w:id="154"/>
      <w:r>
        <w:rPr>
          <w:rtl w:val="true"/>
        </w:rPr>
        <w:t>مدينه منوّره</w:t>
      </w:r>
      <w:bookmarkEnd w:id="15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چادر زده‌اند به بند چادر، كنارش حاجى جبلى هم يك ساعت از ظهر رفته رسيد، افتاديم نمى‌توانم بنويسم چه قدر جاى تنگ و كثيف است، تمام دور شهر مدينه باغ و بعضى‌ها ايوان خانه و بركه هايى كه شتر آب مى‌كشيد،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كه شد باز مى‌كنند، درخت‌ها را آب مى‌دادند خود آدم‌ها</w:t>
      </w:r>
      <w:r>
        <w:rPr>
          <w:rFonts w:eastAsia="IRNazanin" w:cs="IRNazanin"/>
          <w:color w:val="111111"/>
          <w:sz w:val="28"/>
          <w:szCs w:val="28"/>
          <w:rtl w:val="true"/>
          <w:lang w:bidi="fa-IR"/>
        </w:rPr>
        <w:t>.</w:t>
      </w:r>
      <w:bookmarkStart w:id="156" w:name="pg1691_11433"/>
    </w:p>
    <w:p>
      <w:pPr>
        <w:pStyle w:val="Heading3"/>
        <w:numPr>
          <w:ilvl w:val="2"/>
          <w:numId w:val="1"/>
        </w:numPr>
        <w:rPr/>
      </w:pPr>
      <w:bookmarkStart w:id="157" w:name="__RefHeading___Toc1488295_3650668749"/>
      <w:bookmarkStart w:id="158" w:name="_Toc60"/>
      <w:bookmarkEnd w:id="156"/>
      <w:bookmarkEnd w:id="157"/>
      <w:r>
        <w:rPr>
          <w:rtl w:val="true"/>
        </w:rPr>
        <w:t>مدينه منوّره</w:t>
      </w:r>
      <w:bookmarkEnd w:id="158"/>
    </w:p>
    <w:p>
      <w:pPr>
        <w:pStyle w:val="BookText"/>
        <w:rPr/>
      </w:pPr>
      <w:r>
        <w:rPr>
          <w:rFonts w:ascii="IRNazanin" w:hAnsi="IRNazanin" w:eastAsia="IRNazanin"/>
          <w:color w:val="111111"/>
          <w:sz w:val="28"/>
          <w:sz w:val="28"/>
          <w:szCs w:val="28"/>
          <w:rtl w:val="true"/>
          <w:lang w:bidi="fa-IR"/>
        </w:rPr>
        <w:t xml:space="preserve">تا سه به غروب مانده گشتيم يك باغ كه ايوان بزرگى رو به شمال و جلوش هنوز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آب پيدا كرديم، روزى سه ريال فرانسه اجاره كرديم، بارها را كشيديم منزل كرديم، يك ساعت به غروب مانده رفتيم ميان حوض بزرگ، بركه مى‌گويندش غسل كرده رخت‌ها را عوض كرده، رفتيم به در مسجد پيغمبر، نيم ساعت به غروب مانده، گفتند يك ساعت به غروب مانده عجم نمى‌آيد برود ميان مسجد پيش پيغمبر صلى الله عليه و آله، از بيرون در سلام كرده آستانه را بوسيده رفتيم به قبرستان بقيع، آنجا هم در را بسته مانع شدند هر چه پول دادم سعى كرده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تومانى كه در آنجا دوازده هزار ده شاهى است دادم نگذاشتند، لاكن بعضى كه پيش آمده بودند، با حاجى شامى‌ها زيارت كرده بودند، آنجا هم بيرون آستان را بوسيده سلامى كردم، با چشم‌هاى پر از اشك آمديم طرف منزل، طايفه‌اى هستند تمام شيعه پاك و مثل كاكاها سياه و بسيار پريشان، پيش اين صاحبان باغ سنى‌ها، باغبان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يك محله از همين نخيلى</w:t>
      </w:r>
      <w:r>
        <w:rPr>
          <w:rStyle w:val="FootnoteAnchor"/>
          <w:rtl w:val="true"/>
        </w:rPr>
        <w:footnoteReference w:id="115"/>
      </w:r>
      <w:r>
        <w:rPr>
          <w:rFonts w:ascii="Amiri" w:hAnsi="Amiri" w:eastAsia="Amiri" w:cs="Amiri"/>
          <w:color w:val="111111"/>
          <w:sz w:val="28"/>
          <w:sz w:val="28"/>
          <w:szCs w:val="28"/>
          <w:rtl w:val="true"/>
          <w:lang w:bidi="ar-SA"/>
        </w:rPr>
        <w:t xml:space="preserve">است و مجتهدشان 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 خوب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فرداش فرستاديم ميرزا نصراللَّه مستوفى را هم آوردم، روزى دو ريال قرار گذاشت او بدهد، او هم آنجا منزل كرد</w:t>
      </w:r>
      <w:r>
        <w:rPr>
          <w:rFonts w:eastAsia="IRNazanin" w:cs="IRNazanin"/>
          <w:color w:val="111111"/>
          <w:sz w:val="28"/>
          <w:szCs w:val="28"/>
          <w:rtl w:val="true"/>
          <w:lang w:bidi="fa-IR"/>
        </w:rPr>
        <w:t>.</w:t>
      </w:r>
    </w:p>
    <w:p>
      <w:pPr>
        <w:pStyle w:val="Heading3"/>
        <w:numPr>
          <w:ilvl w:val="2"/>
          <w:numId w:val="1"/>
        </w:numPr>
        <w:rPr/>
      </w:pPr>
      <w:bookmarkStart w:id="159" w:name="__RefHeading___Toc1488297_3650668749"/>
      <w:bookmarkStart w:id="160" w:name="_Toc61"/>
      <w:bookmarkEnd w:id="159"/>
      <w:r>
        <w:rPr>
          <w:rtl w:val="true"/>
        </w:rPr>
        <w:t>زيارت پيامبر صلى الله عليه و آله</w:t>
      </w:r>
      <w:bookmarkEnd w:id="160"/>
    </w:p>
    <w:p>
      <w:pPr>
        <w:pStyle w:val="BookText"/>
        <w:rPr/>
      </w:pPr>
      <w:r>
        <w:rPr>
          <w:rFonts w:ascii="IRNazanin" w:hAnsi="IRNazanin" w:eastAsia="IRNazanin"/>
          <w:color w:val="111111"/>
          <w:sz w:val="28"/>
          <w:sz w:val="28"/>
          <w:szCs w:val="28"/>
          <w:rtl w:val="true"/>
          <w:lang w:bidi="fa-IR"/>
        </w:rPr>
        <w:t xml:space="preserve">فردا دو ساعت از روز رفته، يك نفر از 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بلدى بكند و هم زيارت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مسجد، اول زير پاى جناب پيغمبر زيارت خواند، بعد روبرو زيارت نموديم، سپس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دارد خوانده و دعا بر دولت پادشاه عالم پناه كرده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زيارت آمديم از قلعه بيرون، رفتيم به قبرستان بقيع، به در روضه امامان عليهم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چه اوضاعى؟ كه خداوند ماها را مرگ بدهد و آن اوضاع را</w:t>
      </w:r>
      <w:bookmarkStart w:id="161" w:name="pg1691_11434"/>
    </w:p>
    <w:p>
      <w:pPr>
        <w:pStyle w:val="BookText"/>
        <w:rPr/>
      </w:pPr>
      <w:bookmarkEnd w:id="161"/>
      <w:r>
        <w:rPr>
          <w:rFonts w:ascii="IRNazanin" w:hAnsi="IRNazanin" w:eastAsia="IRNazanin"/>
          <w:color w:val="111111"/>
          <w:sz w:val="28"/>
          <w:sz w:val="28"/>
          <w:szCs w:val="28"/>
          <w:rtl w:val="true"/>
          <w:lang w:bidi="fa-IR"/>
        </w:rPr>
        <w:t>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ايوانى، نه كفش كنى، يك طاق مخصوص آن هم تمام اطراف او شمع و چراغ گذاشته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صندوق از چوب كه چهار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صندوق چرك روغن چراغ بسيار، طاق كوچك، بالاى سر شش ذرع، شمال دو و جنوبش سه ذرع، طرفى دو ذرع، يك نفر كه بايستد نماز بخواند يك راه باريكى مى‌ماند كه به زور عبور كنند، چيزهاى كهنه بسيار افتاده، دو در دارد يكى بسته است، دو سكوى بسيار كوچك، روى هر سكو يك سنى نشسته، نفرى يك قِران مى‌گيرند زوار را ميگذارند بروند ميان طاق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در پشت هم زوار ايستاده، كه آنهايى كه رفته‌اند بيايند بيرون، دسته ديگر بروند، اگر قدرى طول بدهند، اين هايى كه ميان طاق هستند مى‌آيند پرتشان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كه بيرون ايستاده پول مى‌گيرند مى‌روند ميان يك در ديگر از توى طاق بسته است، جاروب نكرده، چرك، خداوند ان‌شاءاللَّه به عرايض من تأثيرى بدهد كه قبله عالم روحنا فداه، ده، پانزده هزار تومان بدهد و اذن از دولت روم بخواهد، آنجا را درست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اماكن مشرفه عرض و استدعا كرده‌ام كه عرض اين بنده را، قبله عالم در اين باب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سنى‌ها اينقدر سرشكسته نباشيم، اين بنده نذرى بقدر وسعت خود كرده‌ام</w:t>
      </w:r>
      <w:r>
        <w:rPr>
          <w:rFonts w:eastAsia="IRNazanin" w:cs="IRNazanin"/>
          <w:color w:val="111111"/>
          <w:sz w:val="28"/>
          <w:szCs w:val="28"/>
          <w:rtl w:val="true"/>
          <w:lang w:bidi="fa-IR"/>
        </w:rPr>
        <w:t>.</w:t>
      </w:r>
    </w:p>
    <w:p>
      <w:pPr>
        <w:pStyle w:val="Heading3"/>
        <w:numPr>
          <w:ilvl w:val="2"/>
          <w:numId w:val="1"/>
        </w:numPr>
        <w:rPr/>
      </w:pPr>
      <w:bookmarkStart w:id="162" w:name="__RefHeading___Toc1488299_3650668749"/>
      <w:bookmarkStart w:id="163" w:name="_Toc62"/>
      <w:bookmarkEnd w:id="162"/>
      <w:r>
        <w:rPr>
          <w:rtl w:val="true"/>
        </w:rPr>
        <w:t>ظلم به عجم‌ها</w:t>
      </w:r>
      <w:bookmarkEnd w:id="1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ششم يك نفر از اهل ما، نذرى كرده بود فرستاده بود از يك ساعت آفتاب رفته، الا يك ساعت به غروب مانده، كه رسم حضرات است كه بعد از اين ساعت حاج عجم را نه دربقيع راه مى‌دهند و نه در مسجد پيغمبر، چهل تومان داده بود اين يك روز از زوار پول نگرفتند، در را دو لنگه‌اش را باز كرده بودند، هر كس مى‌خواست مى‌رفت، فرداش باز يك لنگه در بسته يكى باز، هر كس مى‌رفت پول مى‌داد، و لابد اهل ما بسيار بد هستند، با وجود اينكه مى‌دانستند عرب از يك دينار نمى‌گذرد، يكى يك ده شاهى مى‌داد چوب دستى مى‌خورد و يكى پنج قمرى ميداد بد مى‌شنيد تا اينكه يك قران را مى‌داد مى‌رفت تو، پنج روز و شش روز است، در سال كه حاج مى‌رود، اين شش روز اگر چهل تومان بدهد، دويست و چهل تومان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تومان روزى بگيرند، سيصدتومان</w:t>
      </w:r>
      <w:bookmarkStart w:id="164" w:name="pg1691_11435"/>
    </w:p>
    <w:p>
      <w:pPr>
        <w:pStyle w:val="BookText"/>
        <w:rPr/>
      </w:pPr>
      <w:bookmarkEnd w:id="164"/>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به حق اين پيغمبر صلى الله عليه و آله و ائمه اطهار، كه در دل پادشاه اسلام بيندازد كه آنجا را بسازد و هم اين دويست يا سيصد را از خزانه بدهد، كه اين شش روز، اين بستن در را و اين هاى و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فرمايش بفرمايند كه چاكرانش بدهند و منت هم دارند،</w:t>
      </w:r>
    </w:p>
    <w:p>
      <w:pPr>
        <w:pStyle w:val="Heading3"/>
        <w:numPr>
          <w:ilvl w:val="2"/>
          <w:numId w:val="1"/>
        </w:numPr>
        <w:rPr/>
      </w:pPr>
      <w:bookmarkStart w:id="165" w:name="__RefHeading___Toc1488301_3650668749"/>
      <w:bookmarkStart w:id="166" w:name="_Toc63"/>
      <w:bookmarkEnd w:id="165"/>
      <w:r>
        <w:rPr>
          <w:rtl w:val="true"/>
        </w:rPr>
        <w:t>قبرستان احد</w:t>
      </w:r>
      <w:bookmarkEnd w:id="166"/>
    </w:p>
    <w:p>
      <w:pPr>
        <w:pStyle w:val="BookText"/>
        <w:rPr/>
      </w:pPr>
      <w:r>
        <w:rPr>
          <w:rFonts w:ascii="IRNazanin" w:hAnsi="IRNazanin" w:eastAsia="IRNazanin"/>
          <w:color w:val="111111"/>
          <w:sz w:val="28"/>
          <w:sz w:val="28"/>
          <w:szCs w:val="28"/>
          <w:rtl w:val="true"/>
          <w:lang w:bidi="fa-IR"/>
        </w:rPr>
        <w:t>با ميرزا نصراللَّه مستوفى فرداش با جمعى از اهل حاج سوار شديم رفتيم به زيارت حمزه سيدالشهدا و شهداى جنگ احد</w:t>
      </w:r>
      <w:r>
        <w:rPr>
          <w:rStyle w:val="FootnoteAnchor"/>
          <w:rtl w:val="true"/>
        </w:rPr>
        <w:footnoteReference w:id="116"/>
      </w:r>
      <w:r>
        <w:rPr>
          <w:rFonts w:ascii="IRNazanin" w:hAnsi="IRNazanin" w:eastAsia="IRNazanin"/>
          <w:color w:val="111111"/>
          <w:sz w:val="28"/>
          <w:sz w:val="28"/>
          <w:szCs w:val="28"/>
          <w:rtl w:val="true"/>
          <w:lang w:bidi="fa-IR"/>
        </w:rPr>
        <w:t>و چند مكان ديگر كه نماز دارد و دعا دارد، تمام را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غارى</w:t>
      </w:r>
      <w:r>
        <w:rPr>
          <w:rStyle w:val="FootnoteAnchor"/>
          <w:rtl w:val="true"/>
        </w:rPr>
        <w:footnoteReference w:id="117"/>
      </w:r>
      <w:r>
        <w:rPr>
          <w:rFonts w:ascii="IRNazanin" w:hAnsi="IRNazanin" w:eastAsia="IRNazanin"/>
          <w:color w:val="111111"/>
          <w:sz w:val="28"/>
          <w:sz w:val="28"/>
          <w:szCs w:val="28"/>
          <w:rtl w:val="true"/>
          <w:lang w:bidi="fa-IR"/>
        </w:rPr>
        <w:t>كه جناب پيغمبر صلى الله عليه و آله با اولى رفته بود از دست حضرات در همان كوه، تا قبر حمزه عليه السلام قريب به دو هزار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قريب به ظهر برگشته سه ساعت از قرار همه روزه به زيارت پيغمبر صلى الله عليه و آله و به زيارت بقيع مشرف مى‌شديم، كه روزى دوبار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كه در مدينه مانديم بناى رفتن شد به طرف جبل، ظهرى بنا شد كه حاج جبلى برود يك فرسخى مدينه، به قول حمله دارها به دوره رفتم</w:t>
      </w:r>
      <w:r>
        <w:rPr>
          <w:rFonts w:eastAsia="IRNazanin" w:cs="IRNazanin"/>
          <w:color w:val="111111"/>
          <w:sz w:val="28"/>
          <w:szCs w:val="28"/>
          <w:rtl w:val="true"/>
          <w:lang w:bidi="fa-IR"/>
        </w:rPr>
        <w:t>.</w:t>
      </w:r>
    </w:p>
    <w:p>
      <w:pPr>
        <w:pStyle w:val="Heading3"/>
        <w:numPr>
          <w:ilvl w:val="2"/>
          <w:numId w:val="1"/>
        </w:numPr>
        <w:rPr/>
      </w:pPr>
      <w:bookmarkStart w:id="167" w:name="__RefHeading___Toc1488303_3650668749"/>
      <w:bookmarkStart w:id="168" w:name="_Toc64"/>
      <w:bookmarkEnd w:id="167"/>
      <w:r>
        <w:rPr>
          <w:rtl w:val="true"/>
        </w:rPr>
        <w:t>زيارت وداع</w:t>
      </w:r>
      <w:bookmarkEnd w:id="1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ساعت از روز رفته به زيارت وداع آمديم، امروز در مسجد اطوار</w:t>
      </w:r>
      <w:r>
        <w:rPr>
          <w:rStyle w:val="FootnoteAnchor"/>
          <w:rtl w:val="true"/>
        </w:rPr>
        <w:footnoteReference w:id="118"/>
      </w:r>
      <w:r>
        <w:rPr>
          <w:rFonts w:ascii="IRNazanin" w:hAnsi="IRNazanin" w:eastAsia="IRNazanin"/>
          <w:color w:val="111111"/>
          <w:sz w:val="28"/>
          <w:sz w:val="28"/>
          <w:szCs w:val="28"/>
          <w:rtl w:val="true"/>
          <w:lang w:bidi="fa-IR"/>
        </w:rPr>
        <w:t>حضرات خدام و سقاها طريق ديگر است و اهل حاج را مى‌زنند، روى يك دسته زن، چوب گرفته موافق حساب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با چند نفر ديگر ميان افتاده، تا اينكه به زور رسيده، زن‌ها را از دست حضرات گرفته از مسجد بيرون كرديم، ديديم آن طرف مسجد يك مردى را دوره كرده‌اند، مى‌زنند بطريق كشتن، بنده مانع شدم با بنده زاده با چهار پنج نفر از آدم‌هايم</w:t>
      </w:r>
      <w:bookmarkStart w:id="169" w:name="pg1691_11436"/>
    </w:p>
    <w:p>
      <w:pPr>
        <w:pStyle w:val="BookText"/>
        <w:rPr/>
      </w:pPr>
      <w:bookmarkEnd w:id="169"/>
      <w:r>
        <w:rPr>
          <w:rFonts w:ascii="IRNazanin" w:hAnsi="IRNazanin" w:eastAsia="IRNazanin"/>
          <w:color w:val="111111"/>
          <w:sz w:val="28"/>
          <w:sz w:val="28"/>
          <w:szCs w:val="28"/>
          <w:rtl w:val="true"/>
          <w:lang w:bidi="fa-IR"/>
        </w:rPr>
        <w:t>و نزاع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سقايى از بغلش كارد كوچكى درآورد و كوزه آبش را از پشت خودش به زمين گذاشت، آمد كه مرا بزند، بنده دستش را گرفته او را زمينش زدم، آنها جمعيت كردند آدم‌ها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حاجى‌هاى نجفى قريب به سى نفر ريختند،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سيلى و سقلمه زديم بعد ريش سفيدهاى خدام افتادند ما را سوا كردند، زيارت وداع پيغمبر صلى الله عليه و آله را و ائمه بقيع را كرده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كه پسر سيد مصطفى كه از جانب دولت ايران پدرش وكيل هست و اين نفرى يك تومان قرار شده كه اهل حاج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پسر بناى شلتاق را گذاشته، هر نفرى پانزده هزار مى‌گيرد، عكام كه در واقع نوكر حاج است و پياده جلو شتر كجاوه را مى‌كشيد، مى‌زدند، كه تو حاجى هستى پول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عجمى را زنجير گردنش زده‌اند كه اين خون كرده است، دويست تومان امداد كنيد، بارى يك رسوائى كه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پسر سيد مصطفى آمد منزل بنده، از براى نفرى يك تومان، بنده جوابش دادم كه اين پول را دولت قرار شد بدهد، پدرت تو را وكيل نموده است كه حاج با حرمت باشد، با وجود اينكه هر نفر پانزده هزار گرفته‌ايد، حاج را در مسجد و در بقيع بسيار آزار مى‌كنند، بنده جواب گفتم، آخر رفته‌اند ميرزا نصراللَّه مستوفى را واسطه نموده‌اند و قرار شد من بعد با حاج، خوب راه بروند آن وقت نفرى يك تومان را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پنج ساعت به غروب مانده، حاج راه افتاد سمت شمال شهر، زن و مرد شهر هم به تماشا از شهر مدينه بيرون آمدند، تا نيم فرسخ هم آمدند وبرگشتند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بنده آمدم حاج منزل كرده بود</w:t>
      </w:r>
      <w:r>
        <w:rPr>
          <w:rFonts w:eastAsia="IRNazanin" w:cs="IRNazanin"/>
          <w:color w:val="111111"/>
          <w:sz w:val="28"/>
          <w:szCs w:val="28"/>
          <w:rtl w:val="true"/>
          <w:lang w:bidi="fa-IR"/>
        </w:rPr>
        <w:t>.</w:t>
      </w:r>
    </w:p>
    <w:p>
      <w:pPr>
        <w:pStyle w:val="Heading3"/>
        <w:numPr>
          <w:ilvl w:val="2"/>
          <w:numId w:val="1"/>
        </w:numPr>
        <w:rPr/>
      </w:pPr>
      <w:bookmarkStart w:id="170" w:name="__RefHeading___Toc1488305_3650668749"/>
      <w:bookmarkStart w:id="171" w:name="_Toc65"/>
      <w:bookmarkEnd w:id="170"/>
      <w:r>
        <w:rPr>
          <w:rtl w:val="true"/>
        </w:rPr>
        <w:t>خار مغيلان و عولج</w:t>
      </w:r>
      <w:bookmarkEnd w:id="17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شنبه شانزدهم محرم نيم ساعت به آفتاب مانده راه افتاديم، به قدر يك فرسخ كوه طرف مشرق بود و ما سمت كوه هست مى‌رويم، درخت خار مغيلان و عوسج</w:t>
      </w:r>
      <w:r>
        <w:rPr>
          <w:rStyle w:val="FootnoteAnchor"/>
          <w:rtl w:val="true"/>
        </w:rPr>
        <w:footnoteReference w:id="119"/>
      </w:r>
      <w:r>
        <w:rPr>
          <w:rFonts w:ascii="Amiri" w:hAnsi="Amiri" w:eastAsia="Amiri" w:cs="Amiri"/>
          <w:color w:val="111111"/>
          <w:sz w:val="28"/>
          <w:sz w:val="28"/>
          <w:szCs w:val="28"/>
          <w:rtl w:val="true"/>
          <w:lang w:bidi="ar-SA"/>
        </w:rPr>
        <w:t>كمى</w:t>
      </w:r>
      <w:bookmarkStart w:id="172" w:name="pg1691_11437"/>
    </w:p>
    <w:p>
      <w:pPr>
        <w:pStyle w:val="BookText"/>
        <w:rPr/>
      </w:pPr>
      <w:bookmarkEnd w:id="172"/>
      <w:r>
        <w:rPr>
          <w:rFonts w:ascii="IRNazanin" w:hAnsi="IRNazanin" w:eastAsia="IRNazanin"/>
          <w:color w:val="111111"/>
          <w:sz w:val="28"/>
          <w:sz w:val="28"/>
          <w:szCs w:val="28"/>
          <w:rtl w:val="true"/>
          <w:lang w:bidi="fa-IR"/>
        </w:rPr>
        <w:t>دارد و علف هم كم، همه سمت كوه هست، لكن صحرا همش صاف و ريگ سياهى به دامنه‌اش دارد، و پنج ساعت به غروب مانده منزل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يك ساعت به آفتاب مانده نماز خوانديم و راه افتاديم، دو فرسخ كه آمديم به يك دره پر سنگى رسيديم، رودخانه و سنگهاى سرخ تكه تكه، زياد ريخته در آن رودخانه، نهار خورديم، روانه شديم به سمت مشرق و شمال، ماهورهاى كبود و درخت خار و علفش هم خوب است، تا سه ساعت به غروب مانده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قاصدى از مدينه حاج روانه كرده بودند، كاغذ حاجى‌ها را ببرد نجف اشرف و طهران و ساير جاها، نزديك منزل ديديم دو نفر آدم لخت مى‌آيند، نزديك شدند ديديم قاصدهايى كه از مدينه روانه شده‌اند، عرب آنها را گرفته زلول هاشان را گرفته با رخت هاشان، سرشان داده، گفتم مرحبا زود كاغذها رسيده</w:t>
      </w:r>
      <w:r>
        <w:rPr>
          <w:rFonts w:eastAsia="IRNazanin" w:cs="IRNazanin"/>
          <w:color w:val="111111"/>
          <w:sz w:val="28"/>
          <w:szCs w:val="28"/>
          <w:rtl w:val="true"/>
          <w:lang w:bidi="fa-IR"/>
        </w:rPr>
        <w:t>.</w:t>
      </w:r>
    </w:p>
    <w:p>
      <w:pPr>
        <w:pStyle w:val="Heading3"/>
        <w:numPr>
          <w:ilvl w:val="2"/>
          <w:numId w:val="1"/>
        </w:numPr>
        <w:rPr/>
      </w:pPr>
      <w:bookmarkStart w:id="173" w:name="__RefHeading___Toc1488307_3650668749"/>
      <w:bookmarkStart w:id="174" w:name="_Toc66"/>
      <w:bookmarkEnd w:id="173"/>
      <w:r>
        <w:rPr>
          <w:rtl w:val="true"/>
        </w:rPr>
        <w:t>ده مخروبه</w:t>
      </w:r>
      <w:bookmarkEnd w:id="174"/>
    </w:p>
    <w:p>
      <w:pPr>
        <w:pStyle w:val="BookText"/>
        <w:rPr/>
      </w:pPr>
      <w:r>
        <w:rPr>
          <w:rFonts w:ascii="Amiri" w:hAnsi="Amiri" w:eastAsia="Amiri" w:cs="Amiri"/>
          <w:color w:val="111111"/>
          <w:sz w:val="28"/>
          <w:sz w:val="28"/>
          <w:szCs w:val="28"/>
          <w:rtl w:val="true"/>
          <w:lang w:bidi="ar-SA"/>
        </w:rPr>
        <w:t>هيجدهم يك ساعت به آفتاب مانده راه افتاديم، زمين امروز صاف، درخت خار تك تك، دو فرسخ كه آمديم رسيديم به ده خرابه،</w:t>
      </w:r>
      <w:r>
        <w:rPr>
          <w:rStyle w:val="FootnoteAnchor"/>
          <w:rtl w:val="true"/>
        </w:rPr>
        <w:footnoteReference w:id="120"/>
      </w:r>
      <w:r>
        <w:rPr>
          <w:rFonts w:ascii="IRNazanin" w:hAnsi="IRNazanin" w:eastAsia="IRNazanin"/>
          <w:color w:val="111111"/>
          <w:sz w:val="28"/>
          <w:sz w:val="28"/>
          <w:szCs w:val="28"/>
          <w:rtl w:val="true"/>
          <w:lang w:bidi="fa-IR"/>
        </w:rPr>
        <w:t>ده بيست نخل دارد و رودخانه كوچكى، در گودال هاش آب متعفن شور، از قديم در پهلوى رودخانه قنات بوده است خراب شده، در آنجا پياده شديم نهار خورديم، مشك‌ها را آب كرده روانه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ساعت به غروب مانده منزل گرفتيم، همه سمت هم كوه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نيم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دور از جاده، از منزل عرب حربى بيرون آمديم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نوزدهم محرم يك ساعت به طلوع آفتاب مانده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كوهها، تكه تكه مثل كوهها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قدرى سر بالا، يك گردنه بسيار كوچكى به قدر دويست قدمى مى‌شد، تك تك درخت‌هاى خار مغيلان داشت، دو فرسخ كه آمديم رسيديم به چاهى آبش بسيار خوب بود، از آنجا دو فرسخ ديگر كه آمديم از آن كوه‌ها</w:t>
      </w:r>
      <w:bookmarkStart w:id="175" w:name="pg1691_11438"/>
    </w:p>
    <w:p>
      <w:pPr>
        <w:pStyle w:val="BookText"/>
        <w:rPr/>
      </w:pPr>
      <w:bookmarkEnd w:id="175"/>
      <w:r>
        <w:rPr>
          <w:rFonts w:ascii="IRNazanin" w:hAnsi="IRNazanin" w:eastAsia="IRNazanin"/>
          <w:color w:val="111111"/>
          <w:sz w:val="28"/>
          <w:sz w:val="28"/>
          <w:szCs w:val="28"/>
          <w:rtl w:val="true"/>
          <w:lang w:bidi="fa-IR"/>
        </w:rPr>
        <w:t>بيرون آمديم به يك صحرا رسيديم، دره‌هايى و از همه سمتِ جاده علفِ زياد، از مدينه كه بيرون آمديم همه روزه به سمت مشرق و شمال، باد بسيار خنك مى‌آمد و شب هم بسيار خوب بود، دو فرسخ ديگر كه آمديم ميان همان صحرا دو ساعت و نيم به غروب مانده منزل كرديم،</w:t>
      </w:r>
    </w:p>
    <w:p>
      <w:pPr>
        <w:pStyle w:val="BookText"/>
        <w:rPr/>
      </w:pPr>
      <w:r>
        <w:rPr>
          <w:rFonts w:ascii="IRNazanin" w:hAnsi="IRNazanin" w:eastAsia="IRNazanin"/>
          <w:color w:val="111111"/>
          <w:sz w:val="28"/>
          <w:sz w:val="28"/>
          <w:szCs w:val="28"/>
          <w:rtl w:val="true"/>
          <w:lang w:bidi="fa-IR"/>
        </w:rPr>
        <w:t>پنج شنبه، نيم ساعت به آفتاب مانده راه افتاديم، همه جا راه صاف، مثل سياه پرده و اطراف كوه كوچك سياه رنگ، مثل خورده كوههاى پهلوى زندان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ديگر كه آمديم افتاديم به يك دره‌اى، دو طرف كوه كوچك، درختهاى خار مغيلان، عولج زياد بزرگ، يك رودخانه خشكى و لكن يك ذرع و سه چارك كه مى‌كنديم آب خوش گوار بيرون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هزار قدم بالا رفتم، چشمه آب بسيار خوب كه همه حاج از آنجا آب مى‌آوردند</w:t>
      </w:r>
      <w:r>
        <w:rPr>
          <w:rFonts w:eastAsia="IRNazanin" w:cs="IRNazanin"/>
          <w:color w:val="111111"/>
          <w:sz w:val="28"/>
          <w:szCs w:val="28"/>
          <w:rtl w:val="true"/>
          <w:lang w:bidi="fa-IR"/>
        </w:rPr>
        <w:t>.</w:t>
      </w:r>
    </w:p>
    <w:p>
      <w:pPr>
        <w:pStyle w:val="Heading3"/>
        <w:numPr>
          <w:ilvl w:val="2"/>
          <w:numId w:val="1"/>
        </w:numPr>
        <w:rPr/>
      </w:pPr>
      <w:bookmarkStart w:id="176" w:name="__RefHeading___Toc1488309_3650668749"/>
      <w:bookmarkStart w:id="177" w:name="_Toc67"/>
      <w:bookmarkEnd w:id="176"/>
      <w:r>
        <w:rPr>
          <w:rtl w:val="true"/>
        </w:rPr>
        <w:t>مسابقه تيراندازى</w:t>
      </w:r>
      <w:bookmarkEnd w:id="177"/>
    </w:p>
    <w:p>
      <w:pPr>
        <w:pStyle w:val="BookText"/>
        <w:rPr/>
      </w:pPr>
      <w:r>
        <w:rPr>
          <w:rFonts w:ascii="IRNazanin" w:hAnsi="IRNazanin" w:eastAsia="IRNazanin"/>
          <w:color w:val="111111"/>
          <w:sz w:val="28"/>
          <w:sz w:val="28"/>
          <w:szCs w:val="28"/>
          <w:rtl w:val="true"/>
          <w:lang w:bidi="fa-IR"/>
        </w:rPr>
        <w:t xml:space="preserve">سه ساعت به غروب مانده آمديم منزل، محمد امير آمد منزل بنده، كه اينجا جاى تفنگ انداختن است، آن شرطى كه كرده‌ايم اينجا جاش هست، تفنگ هاش را با غلام‌هاش آورده، اين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دو روزى بود كه ننوشته بودم و حال مى‌نويسم، شما برويد نشانه بگذاريد تا دو تير تفنگ انداختيد، بنده هم مى‌آيم، او رفت قدرى از چادر بنده بالاتر، به قدر يك دست كاغذ داد بردند به سنگ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يك صد قدم مى‌شود، دو، سه تيرى انداخت، بنده تفنگ گلوله زن را برداشتم با كيسه كمر، سه پايه مشك را روى هم گذاشته تفنگ را دياغ كردم، همان تيرى كه پر بود انداختم، از ميان نشان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تفنگ را پر نمودم باز به همان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هم چهار تير نشان را زدم، نشان زرّه زرّه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حاج و امير جمع شده‌اند، البته قريب به پانصد نفر آدم جمع شده است، بنده خواستم ديگر تفنگ نيندازم، امير باز اصرار كرد دو تير ديگر باز زدم، آدم‌ها با خودش مى‌انداختند از چپ و راست نمى‌زدند تفنگ‌ها، ديدم ميان مردم پر خجل شده است به او گفتم تفنگ‌هاى شما بد است و خودت خوب مى‌اندازى، تفنگ خودم را باز پر نمودم دادم روى سه پايه گذاشت، نشانش دادم با قراول جفت بكن، انداخت، چهار انگشت بالا</w:t>
      </w:r>
      <w:bookmarkStart w:id="178" w:name="pg1691_11439"/>
    </w:p>
    <w:p>
      <w:pPr>
        <w:pStyle w:val="BookText"/>
        <w:rPr/>
      </w:pPr>
      <w:bookmarkEnd w:id="178"/>
      <w:r>
        <w:rPr>
          <w:rFonts w:ascii="IRNazanin" w:hAnsi="IRNazanin" w:eastAsia="IRNazanin"/>
          <w:color w:val="111111"/>
          <w:sz w:val="28"/>
          <w:sz w:val="28"/>
          <w:szCs w:val="28"/>
          <w:rtl w:val="true"/>
          <w:lang w:bidi="fa-IR"/>
        </w:rPr>
        <w:t>زد، دو دفعه تفنگ را پر كردم، گفتم قدرى زير نشانه را به پا، انداخت، نشانه را زد كه، رد نشد، قدرى حال آمد ديگر ما نينداختيم، تفنگ چى‌ها بنا كردند انداختن، قريب به پانصد تير انداختند نزدند، سه نفر سرباز با يك سلطان از نظام رومى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زياد تعجب مى‌كردند، من گفتم اين‌ها تفنگ اندازى نيست، اگر تفنگ انداختن قبله عالم روحنا فداه را ببينيد چه خواهيد كرد، و بنده زاده هم يك تير انداخت، او هم زد، از آنجا رفتيم جلو چادر به قدر پنجاه، شصت نفر نشستيم چاى خورديم، تفنگ 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امير هر كدام سه، چهار تكّه قندى كه از براى چاى خورد كرده بودند داد، بعد از چاى خوردن رفتند منزل هاشان، قريب به غروب بنده تفنگ را با قالب گلوله‌اش فرستادم براى امير، او تفنگ را پس فرستاده بود كه بعد هم نزاع داريم، تفنگ مال من است ان‌شاءاللَّه كنار دريا كه رسيديم از جنگ خلاص شديم، به من بدهيد، حالا با شما كار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يكم، نيم ساعت به طلوع آفتاب مانده روانه شديم، دو طرف كوه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گاهى دويست قدم و درخت‌هاى خار مغيلان، به قدر چهار ساعت كه راه آمديم صحرا شد، سمت مغرب آمديم، شب بى آب مانديم، علف نه آنقدر است كه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جور علف، و گل‌هاى رنگ به رنگ زياد و درخت هم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بيست و سوم يك ساعت به آفتاب مانده روانه شديم، جاى بسيار خوب، روز پيش باران آمده بود، زمين سبز و خرم و گل‌ها فراوان، همه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ساعت كه از روز رفت رسيديم به يك جاى سنگى كه يك ذرع از زمين گود بود، شن نرم بالاى سنگ‌ها گودال‌ها كنده بودند، آب شيرين صاف بسيار خوب داشت، بعد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 خانه، يك بره آهويى ميان حاج برخاست، عكام با چوب كه مى‌گويند پُرق، انداختند و زدند</w:t>
      </w:r>
      <w:r>
        <w:rPr>
          <w:rFonts w:eastAsia="IRNazanin" w:cs="IRNazanin"/>
          <w:color w:val="111111"/>
          <w:sz w:val="28"/>
          <w:szCs w:val="28"/>
          <w:rtl w:val="true"/>
          <w:lang w:bidi="fa-IR"/>
        </w:rPr>
        <w:t>.</w:t>
      </w:r>
    </w:p>
    <w:p>
      <w:pPr>
        <w:pStyle w:val="Heading3"/>
        <w:numPr>
          <w:ilvl w:val="2"/>
          <w:numId w:val="1"/>
        </w:numPr>
        <w:rPr/>
      </w:pPr>
      <w:bookmarkStart w:id="179" w:name="__RefHeading___Toc1488311_3650668749"/>
      <w:bookmarkStart w:id="180" w:name="_Toc68"/>
      <w:bookmarkEnd w:id="179"/>
      <w:r>
        <w:rPr>
          <w:rtl w:val="true"/>
        </w:rPr>
        <w:t>وفور نعمت</w:t>
      </w:r>
      <w:bookmarkEnd w:id="1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فرسنگ ديگر كه راه آمديم، رسيديم به زمين ريگ نرم كه عرب نُفُودش مى‌گويند، در آنجا منزل كرديم آنجا علف كمتر داشت، اعراب از اطراف گوسفند و دوغ و</w:t>
      </w:r>
      <w:bookmarkStart w:id="181" w:name="pg1691_11440"/>
    </w:p>
    <w:p>
      <w:pPr>
        <w:pStyle w:val="BookText"/>
        <w:rPr/>
      </w:pPr>
      <w:bookmarkEnd w:id="181"/>
      <w:r>
        <w:rPr>
          <w:rFonts w:ascii="IRNazanin" w:hAnsi="IRNazanin" w:eastAsia="IRNazanin"/>
          <w:color w:val="111111"/>
          <w:sz w:val="28"/>
          <w:sz w:val="28"/>
          <w:szCs w:val="28"/>
          <w:rtl w:val="true"/>
          <w:lang w:bidi="fa-IR"/>
        </w:rPr>
        <w:t>ماست و برّه بسيار آوردند، بّره خوب را يك ريال و سى شاهى، آفرين بر آن زمين، روغن زياد و ارزان مى‌فروختند، امروز دو روز است كه زمين سرد است، آب و هوا و علفش اينقدر وفور داشت كه تمام مال و حشم دنيا در آنجا مى‌توانست زندگانى كرد</w:t>
      </w:r>
      <w:r>
        <w:rPr>
          <w:rFonts w:eastAsia="IRNazanin" w:cs="IRNazanin"/>
          <w:color w:val="111111"/>
          <w:sz w:val="28"/>
          <w:szCs w:val="28"/>
          <w:rtl w:val="true"/>
          <w:lang w:bidi="fa-IR"/>
        </w:rPr>
        <w:t>.</w:t>
      </w:r>
    </w:p>
    <w:p>
      <w:pPr>
        <w:pStyle w:val="Heading3"/>
        <w:numPr>
          <w:ilvl w:val="2"/>
          <w:numId w:val="1"/>
        </w:numPr>
        <w:rPr/>
      </w:pPr>
      <w:bookmarkStart w:id="182" w:name="__RefHeading___Toc1488313_3650668749"/>
      <w:bookmarkStart w:id="183" w:name="_Toc69"/>
      <w:bookmarkEnd w:id="182"/>
      <w:r>
        <w:rPr>
          <w:rtl w:val="true"/>
        </w:rPr>
        <w:t>ايلات جبلى</w:t>
      </w:r>
      <w:bookmarkEnd w:id="183"/>
    </w:p>
    <w:p>
      <w:pPr>
        <w:pStyle w:val="BookText"/>
        <w:rPr/>
      </w:pPr>
      <w:r>
        <w:rPr>
          <w:rFonts w:ascii="IRNazanin" w:hAnsi="IRNazanin" w:eastAsia="IRNazanin"/>
          <w:color w:val="111111"/>
          <w:sz w:val="28"/>
          <w:sz w:val="28"/>
          <w:szCs w:val="28"/>
          <w:rtl w:val="true"/>
          <w:lang w:bidi="fa-IR"/>
        </w:rPr>
        <w:t>شنبه بيست و چهارم، نيم ساعت به آفتاب مانده بود سوار شديم، زمين ريگ نرم سفيد، بتّه و علف بسيار كم، سمت مشرق كوه‌هاى پارچه پارچه و كوچك، چنان سخت كه پياده نمى‌توانست عبور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راهها ايلات جبلى نشسته، پنير و ماست و كره بسيار آورده مى‌فروختند، دو فرسنگ كه آمديم در ميان يك دو راهى حاج را پياده كرده بناى شماره شد، از كجاوه و سرنشين، قريب چهار ساعت طول كشيد تا شماره تمام شد، ظهر نشده آمديم منزل نهار خورده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تك تك حاجى شمرده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دهى كه وقت رفتن دست راست از بلوك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مغرب به قدر يك فرسنگ از راه دور بود، از همين راه باز دست راست سمت مشرق قريب نيم فرسنگ زير جاده، پنج شش نفر سر نشين از اهل كرمان و شوشتر رخت هاشان را عوض كردند، خودشان را به طريق عكام كه شتر حاجى‌ها را مى‌كشند، ساخته بودند، آنها را شناختند كتك بسيارى به آنها زدند و در جزء حاجى‌ها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بيست و پنجم نيم ساعت به آفتاب مانده راه افتاديم، همه جا صحراى صاف، لكن پارچه پارچه كوههاى كوچك، هر يك به قدر دو هزار قدم با يكديگر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شور، علف نرمه بسيار، گلهاى زرد و سفيد بسيار داشت</w:t>
      </w:r>
      <w:r>
        <w:rPr>
          <w:rFonts w:eastAsia="IRNazanin" w:cs="IRNazanin"/>
          <w:color w:val="111111"/>
          <w:sz w:val="28"/>
          <w:szCs w:val="28"/>
          <w:rtl w:val="true"/>
          <w:lang w:bidi="fa-IR"/>
        </w:rPr>
        <w:t>.</w:t>
      </w:r>
    </w:p>
    <w:p>
      <w:pPr>
        <w:pStyle w:val="Heading3"/>
        <w:numPr>
          <w:ilvl w:val="2"/>
          <w:numId w:val="1"/>
        </w:numPr>
        <w:rPr/>
      </w:pPr>
      <w:bookmarkStart w:id="184" w:name="__RefHeading___Toc1488315_3650668749"/>
      <w:bookmarkStart w:id="185" w:name="_Toc70"/>
      <w:bookmarkEnd w:id="184"/>
      <w:r>
        <w:rPr>
          <w:rtl w:val="true"/>
        </w:rPr>
        <w:t>بازگشت به مستجده</w:t>
      </w:r>
      <w:bookmarkEnd w:id="1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ساعت به غروب مانده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 كشيك شب، موقوف شد و ما بعدها همه شب آرام مى‌خوابيديم، آن شب را طرفى كه اهل حاج افتاده بودند، دروازه كوچكى داشت خراب كرده نزديك به زمين رسيده، پرسيدم چرا چنين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كدخداست، رفته است پيش ابن سعود خود را از توابع او</w:t>
      </w:r>
      <w:bookmarkStart w:id="186" w:name="pg1691_11441"/>
    </w:p>
    <w:p>
      <w:pPr>
        <w:pStyle w:val="BookText"/>
        <w:rPr/>
      </w:pPr>
      <w:bookmarkEnd w:id="186"/>
      <w:r>
        <w:rPr>
          <w:rFonts w:ascii="Amiri" w:hAnsi="Amiri" w:eastAsia="Amiri" w:cs="Amiri"/>
          <w:color w:val="111111"/>
          <w:sz w:val="28"/>
          <w:sz w:val="28"/>
          <w:szCs w:val="28"/>
          <w:rtl w:val="true"/>
          <w:lang w:bidi="ar-SA"/>
        </w:rPr>
        <w:t xml:space="preserve">محسوب داشته، تا كه سلطان جبل باشد، شنيده خانه‌اش را خراب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دوشنبه بيست و ششم سر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شديم، سمت شمال كه جبل است، همه جا كوه لنگه لنگه، اكثر جاهاش پياده مى‌توانست عبور نمايد، ميان آن كوهها زمين‌هاى بسيار صاف و علف نرمه و بوته بسيار بود و گل‌هاى رنگارنگ و تك تك گلهاى بنفش زياد از حد، گلستان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كاشته باشند، در آنجا خاطرم آمد روزى كه سلطنت آباد از خاك پاى مبارك مرخصى گرفتم كه از نجف اشرف بروم مكه، حاجى آقا اسماعيل، به خاك پاى مبارك عرض كرد كه اين سالِ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به مكه است،</w:t>
      </w:r>
    </w:p>
    <w:p>
      <w:pPr>
        <w:pStyle w:val="BookText"/>
        <w:rPr/>
      </w:pPr>
      <w:r>
        <w:rPr>
          <w:rFonts w:ascii="IRNazanin" w:hAnsi="IRNazanin" w:eastAsia="IRNazanin"/>
          <w:color w:val="111111"/>
          <w:sz w:val="28"/>
          <w:sz w:val="28"/>
          <w:szCs w:val="28"/>
          <w:rtl w:val="true"/>
          <w:lang w:bidi="fa-IR"/>
        </w:rPr>
        <w:t>هواهاى بسيار خوب، صحراهاى گلستان، تمام اهل خلوت به عرض حاجى آقا اسماعيل خنده مى‌كردند، به طريقى كه پدرش هم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چه مى‌دانستيم كه راه مكه تمام كوير و بى آب و علف است؟ رفتن و آمدن مظّنه چهار فرسنگ، لكن ديده‌ايم تمام دامنه ماهور و قدرى هم ريگ كه نفودش عرب‌ها بنامند، در آن نفود بوته شور، واسكم بيل و علف بسيار است، گل هم زياد دارد و ايل زياد دو طرف جاده افتاده بودند و لكن بسيار پريشان و لخت، از قرارى كه مى‌گفتند، نصف از ايل از خودشان، و حشم و رمه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و نيم به غروب مانده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فرسخ آمده بوديم، امروز صحراى وسيع و علف و گل زياد، يك ساعت به غروب مانده به قدر نيم ساعت باران آمد، زمين‌ها تر شد و هوائى شد كه مثل نداشت</w:t>
      </w:r>
      <w:r>
        <w:rPr>
          <w:rFonts w:eastAsia="IRNazanin" w:cs="IRNazanin"/>
          <w:color w:val="111111"/>
          <w:sz w:val="28"/>
          <w:szCs w:val="28"/>
          <w:rtl w:val="true"/>
          <w:lang w:bidi="fa-IR"/>
        </w:rPr>
        <w:t>.</w:t>
      </w:r>
    </w:p>
    <w:p>
      <w:pPr>
        <w:pStyle w:val="Heading3"/>
        <w:numPr>
          <w:ilvl w:val="2"/>
          <w:numId w:val="1"/>
        </w:numPr>
        <w:rPr/>
      </w:pPr>
      <w:bookmarkStart w:id="187" w:name="__RefHeading___Toc1488317_3650668749"/>
      <w:bookmarkStart w:id="188" w:name="_Toc71"/>
      <w:bookmarkEnd w:id="187"/>
      <w:r>
        <w:rPr>
          <w:rtl w:val="true"/>
        </w:rPr>
        <w:t>ده كفار</w:t>
      </w:r>
      <w:bookmarkEnd w:id="1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شنبه سر آفتاب روانه شديم، صحرا تمام گل همه رنگ، و علف زياد، چهار ساعت كه آمديم دو فرسخ به خود جبل مانده، ده بسيار بزرگى است، در دامنه كوه جبل 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منزل كرديم، و پنج به غروب مانده منزل نموديم كه فردا بايد حاج را به شماره آورند و اخوه بگيرند، حاج آنچه از راه دريا آمده بودند تمام از جبل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چهل و دو كجاوه بود، برگشتن، يك صد و چهل و پنج كجاوه شده، سوار و سرنشين رفتن اگر شصت هفتاد تا، اما برگشتن پانصد</w:t>
      </w:r>
      <w:r>
        <w:rPr>
          <w:rFonts w:eastAsia="IRNazanin" w:cs="IRNazanin"/>
          <w:color w:val="111111"/>
          <w:sz w:val="28"/>
          <w:szCs w:val="28"/>
          <w:rtl w:val="true"/>
          <w:lang w:bidi="fa-IR"/>
        </w:rPr>
        <w:t>.</w:t>
      </w:r>
      <w:bookmarkStart w:id="189" w:name="pg1691_11442"/>
    </w:p>
    <w:p>
      <w:pPr>
        <w:pStyle w:val="BookText"/>
        <w:rPr/>
      </w:pPr>
      <w:bookmarkEnd w:id="189"/>
      <w:r>
        <w:rPr>
          <w:rFonts w:ascii="IRNazanin" w:hAnsi="IRNazanin" w:eastAsia="IRNazanin"/>
          <w:color w:val="111111"/>
          <w:sz w:val="28"/>
          <w:sz w:val="28"/>
          <w:szCs w:val="28"/>
          <w:rtl w:val="true"/>
          <w:lang w:bidi="fa-IR"/>
        </w:rPr>
        <w:t>چهارشنبه بيست و هشتم يك ساعت از آفتاب رفته راه افتاديم، يك فرسخ و نيم كه آمديم، باغات جبل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 آمد با شش سوار، شترها را خوابانيد، اول سرنشين هايى كه از عرب شتر كرايه داده شمرده، 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با حمله دارها نشسته قدرى حرف زدند، بنده هرگز نه كجاوه‌ام ميان كجاوه‌ها مى‌رفت و نه شب چادر ميان چادرهاى حاج مى‌زدم</w:t>
      </w:r>
      <w:r>
        <w:rPr>
          <w:rFonts w:eastAsia="IRNazanin" w:cs="IRNazanin"/>
          <w:color w:val="111111"/>
          <w:sz w:val="28"/>
          <w:szCs w:val="28"/>
          <w:rtl w:val="true"/>
          <w:lang w:bidi="fa-IR"/>
        </w:rPr>
        <w:t>.</w:t>
      </w:r>
    </w:p>
    <w:p>
      <w:pPr>
        <w:pStyle w:val="Heading3"/>
        <w:numPr>
          <w:ilvl w:val="2"/>
          <w:numId w:val="1"/>
        </w:numPr>
        <w:rPr/>
      </w:pPr>
      <w:bookmarkStart w:id="190" w:name="__RefHeading___Toc1488319_3650668749"/>
      <w:bookmarkStart w:id="191" w:name="_Toc72"/>
      <w:bookmarkEnd w:id="190"/>
      <w:r>
        <w:rPr>
          <w:rtl w:val="true"/>
        </w:rPr>
        <w:t>حاجيان عكام‌نما</w:t>
      </w:r>
      <w:bookmarkEnd w:id="191"/>
    </w:p>
    <w:p>
      <w:pPr>
        <w:pStyle w:val="BookText"/>
        <w:rPr/>
      </w:pPr>
      <w:r>
        <w:rPr>
          <w:rFonts w:ascii="IRNazanin" w:hAnsi="IRNazanin" w:eastAsia="IRNazanin"/>
          <w:color w:val="111111"/>
          <w:sz w:val="28"/>
          <w:sz w:val="28"/>
          <w:szCs w:val="28"/>
          <w:rtl w:val="true"/>
          <w:lang w:bidi="fa-IR"/>
        </w:rPr>
        <w:t>سر يك بلندى شترها را مى‌خوابانيدند، سايه كجاوه نمد مى‌انداختند مى‌نشستم، ديدم پسر حاجى سلمان كه من در حمل او هستم، آمد كه بگويد عكام و نوكرهاى شما بيايند بروند پيش عكام و پياده‌ها، دو نفر آدم عربى آورد كه يكى جلوى شتر برويد، يكى هم عقب شتر، قرار است هر حاجى يك عكام دارد كه به نوبه جلو كجاوه را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گفتگو كردم كه چهار عكام دارم، يكى همراه بارها است، يكى سواره عقب كجاوه است، دوتا هم، يكى جلوى شتر را مى‌كشد و يكى هم عقب شتر را مى‌راند، اين دو نفر را آمد آن عكام سواره را هم عوض كرد،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امير و زامل آمدند، سلام كردند تعارفى گفتند، بسم اللَّه سوار شويد، هر كجا عقبه بود، هر كجا ريگ بود ياسان</w:t>
      </w:r>
      <w:r>
        <w:rPr>
          <w:rStyle w:val="FootnoteAnchor"/>
          <w:rtl w:val="true"/>
        </w:rPr>
        <w:footnoteReference w:id="121"/>
      </w:r>
      <w:r>
        <w:rPr>
          <w:rFonts w:ascii="IRNazanin" w:hAnsi="IRNazanin" w:eastAsia="IRNazanin"/>
          <w:color w:val="111111"/>
          <w:sz w:val="28"/>
          <w:sz w:val="28"/>
          <w:szCs w:val="28"/>
          <w:rtl w:val="true"/>
          <w:lang w:bidi="fa-IR"/>
        </w:rPr>
        <w:t xml:space="preserve">بود، جلو كجاوه‌ها را، آدم‌هاى محمد امير مى‌گرفت، كجاوه بنده رد مى‌شد، بعد از قرارِ قراردادى كه هست، حمل اول، دوم تا آخر مى‌گذشتند، قدرى كه راه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كه عكام شده، آمده بود جلو شتر را مى‌كشيد، پرسيديم شما حاج از چه ولايت؟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خراسانى هستيم، رخت‌هاى ما را ديشب حاجى سلمان عوض كرده است و عكام قلمداد كرده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قدرى كه رفتم ديدم از طرف راست ما، پنج نفر پياده مى‌آيند، نزديك كجاوه افتادند به راه رفتن، پرسيدم شما كجا بوديد؟ گفتند ديشب ما رفتيم به ميان كوهها خوابيديم و حالا تند مى‌آئيم كه ما را نبينند كه ما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حمله دار كه شما را مى‌داند چه</w:t>
      </w:r>
      <w:bookmarkStart w:id="192" w:name="pg1691_11443"/>
    </w:p>
    <w:p>
      <w:pPr>
        <w:pStyle w:val="BookText"/>
        <w:rPr/>
      </w:pPr>
      <w:bookmarkEnd w:id="192"/>
      <w:r>
        <w:rPr>
          <w:rFonts w:ascii="IRNazanin" w:hAnsi="IRNazanin" w:eastAsia="IRNazanin"/>
          <w:color w:val="111111"/>
          <w:sz w:val="28"/>
          <w:sz w:val="28"/>
          <w:szCs w:val="28"/>
          <w:rtl w:val="true"/>
          <w:lang w:bidi="fa-IR"/>
        </w:rPr>
        <w:t>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با او قرار كرده‌ايم، بيست و دو تومان اخوه را، يازده تومان بدهيم به حمله دار و يازده تومان مال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ساعت و نيم به غروب مانده آمديم به همان مكان كه وقت رفتن منزل كرده بوديم، هى كجاوه آمد ديدم عكام ساختگى، به قدر سه ساعت طول كشيد، تا اينكه تمام حاج آمدند چادر زدند، همان طريق، قصاب، زن‌هاى نان خرد و چيزهاى ديگر فروش، همان فراش‌ها، البته بقدر دويست نفر حاجى سرنشين، رخت‌هاى عربى پاره پاره پوشيده، عوض عكام درست كرده بودند، حمله دارها يك حاجى هندى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بار مفرش</w:t>
      </w:r>
      <w:r>
        <w:rPr>
          <w:rStyle w:val="FootnoteAnchor"/>
          <w:rtl w:val="true"/>
        </w:rPr>
        <w:footnoteReference w:id="122"/>
      </w:r>
      <w:r>
        <w:rPr>
          <w:rFonts w:ascii="IRNazanin" w:hAnsi="IRNazanin" w:eastAsia="IRNazanin"/>
          <w:color w:val="111111"/>
          <w:sz w:val="28"/>
          <w:sz w:val="28"/>
          <w:szCs w:val="28"/>
          <w:rtl w:val="true"/>
          <w:lang w:bidi="fa-IR"/>
        </w:rPr>
        <w:t xml:space="preserve">خوابانيده بودند و نمد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سلمان همين كه بار مفرش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بگذارد به او زده بود، نمد پس رفته بود سر هندى پيدا شده بود، زامل شتر را خوابانيده بود، هندى را آورده بسيار زده بود، پسر حاجى سلمان را هم قدرى زده بوده اسمش را نوشته</w:t>
      </w:r>
      <w:r>
        <w:rPr>
          <w:rFonts w:eastAsia="IRNazanin" w:cs="IRNazanin"/>
          <w:color w:val="111111"/>
          <w:sz w:val="28"/>
          <w:szCs w:val="28"/>
          <w:rtl w:val="true"/>
          <w:lang w:bidi="fa-IR"/>
        </w:rPr>
        <w:t>.</w:t>
      </w:r>
    </w:p>
    <w:p>
      <w:pPr>
        <w:pStyle w:val="Heading3"/>
        <w:numPr>
          <w:ilvl w:val="2"/>
          <w:numId w:val="1"/>
        </w:numPr>
        <w:rPr/>
      </w:pPr>
      <w:bookmarkStart w:id="193" w:name="__RefHeading___Toc1488321_3650668749"/>
      <w:bookmarkStart w:id="194" w:name="_Toc73"/>
      <w:bookmarkEnd w:id="193"/>
      <w:r>
        <w:rPr>
          <w:rtl w:val="true"/>
        </w:rPr>
        <w:t>مهارت در تيراندازى</w:t>
      </w:r>
      <w:bookmarkEnd w:id="194"/>
    </w:p>
    <w:p>
      <w:pPr>
        <w:pStyle w:val="BookText"/>
        <w:rPr/>
      </w:pPr>
      <w:r>
        <w:rPr>
          <w:rFonts w:ascii="IRNazanin" w:hAnsi="IRNazanin" w:eastAsia="IRNazanin"/>
          <w:color w:val="111111"/>
          <w:sz w:val="28"/>
          <w:sz w:val="28"/>
          <w:szCs w:val="28"/>
          <w:rtl w:val="true"/>
          <w:lang w:bidi="fa-IR"/>
        </w:rPr>
        <w:t xml:space="preserve">يوم پنج شنبه بيست و نهم، اتْراق شد در جبل، غره ماه تالار و چند نفر از قوم و خويش هايش سه ساعت به غروب مانده آمدند به چادر بنده ديدن، با پنجاه شصت نفر عرب اطراف چادر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تمام نشستند، شيرينى و چاى و قهوه خوردند، در جبل بسيار قليان كم مى‌كشند، از محمد امير پرسيد كه آن تفنگى كه عرب‌ها را زد و آن نشانه‌ها را زد كدام است؟ تفنگ بسته بود به ديرك نشان داد و تعريف انداختن مرا كرد، از من خواهش كرد اگر چه زحمت است لكن ميل دارم دو سه تير تفنگ بيندازيد من ببينم، گفتم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خودش را صدا نمود، به زبان عربى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يك نشانه بيار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 يك استخوان</w:t>
      </w:r>
      <w:r>
        <w:rPr>
          <w:rStyle w:val="FootnoteAnchor"/>
          <w:rtl w:val="true"/>
        </w:rPr>
        <w:footnoteReference w:id="123"/>
      </w:r>
      <w:r>
        <w:rPr>
          <w:rFonts w:ascii="IRNazanin" w:hAnsi="IRNazanin" w:eastAsia="IRNazanin"/>
          <w:color w:val="111111"/>
          <w:sz w:val="28"/>
          <w:sz w:val="28"/>
          <w:szCs w:val="28"/>
          <w:rtl w:val="true"/>
          <w:lang w:bidi="fa-IR"/>
        </w:rPr>
        <w:t>كَت شتر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دورتر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قدر يك صد قدم، زمين را قدرى كند، در زمين نصب كرد من گفتم اين نزديك است ببريد دورتر، آدم بنده رفت بقدر پنجاه قدم دورتر بود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مى‌گفتند دور است، همان تيرى</w:t>
      </w:r>
      <w:bookmarkStart w:id="195" w:name="pg1691_11444"/>
    </w:p>
    <w:p>
      <w:pPr>
        <w:pStyle w:val="BookText"/>
        <w:rPr/>
      </w:pPr>
      <w:bookmarkEnd w:id="195"/>
      <w:r>
        <w:rPr>
          <w:rFonts w:ascii="IRNazanin" w:hAnsi="IRNazanin" w:eastAsia="IRNazanin"/>
          <w:color w:val="111111"/>
          <w:sz w:val="28"/>
          <w:sz w:val="28"/>
          <w:szCs w:val="28"/>
          <w:rtl w:val="true"/>
          <w:lang w:bidi="fa-IR"/>
        </w:rPr>
        <w:t>كه پر كرده بود انداختم از وسط نشان زد، تير ديگر پر كردم انداختم باز زد و تير ديگر انداختم از كله نشان زد كه استخوان را از بالا خُرد</w:t>
      </w:r>
      <w:r>
        <w:rPr>
          <w:rStyle w:val="FootnoteAnchor"/>
          <w:rtl w:val="true"/>
        </w:rPr>
        <w:footnoteReference w:id="124"/>
      </w:r>
      <w:r>
        <w:rPr>
          <w:rFonts w:ascii="IRNazanin" w:hAnsi="IRNazanin" w:eastAsia="IRNazanin"/>
          <w:color w:val="111111"/>
          <w:sz w:val="28"/>
          <w:sz w:val="28"/>
          <w:szCs w:val="28"/>
          <w:rtl w:val="true"/>
          <w:lang w:bidi="fa-IR"/>
        </w:rPr>
        <w:t>نمود همه تيرها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طلال به زبان عربى مى‌گويد زد، و گفت استخوان را بيار آوردم، تالار استخوان را آورد، گرفت، بسيار تعريف كرد و تعجب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تفنگ‌ها را و طپانچه‌ها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تماشا نمود و خداحافظى كرد رفت، نزديك غروب يك‌ساعت كه‌از شب رفته بود، ديدم آدم محمد امير آمد كه تفنگ را از من خواسته است، كه‌شما بافلانه كس‌زياد آشناييد ازاو بخريد، محمد گفته بود او تفنگ فروش نيست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ى‌توان اسم فروش به او برد، گفته بود هر طريق است بايد اين تفنگ را براى من بخرى، او گفته بود آن روزى كه نشانه انداختم تفنگ را به من بخشش كرد و براى بنده فرستاد، من پس فرستادم كه تا كنار دريا پيش شما باشد، گفته بود الان</w:t>
      </w:r>
      <w:r>
        <w:rPr>
          <w:rStyle w:val="FootnoteAnchor"/>
          <w:rtl w:val="true"/>
        </w:rPr>
        <w:footnoteReference w:id="126"/>
      </w:r>
      <w:r>
        <w:rPr>
          <w:rFonts w:ascii="IRNazanin" w:hAnsi="IRNazanin" w:eastAsia="IRNazanin"/>
          <w:color w:val="111111"/>
          <w:sz w:val="28"/>
          <w:sz w:val="28"/>
          <w:szCs w:val="28"/>
          <w:rtl w:val="true"/>
          <w:lang w:bidi="fa-IR"/>
        </w:rPr>
        <w:t>بفرست تفنگ را بياورند، اگر امشب تفنگ به من نرسد آرام نخواهم گرفت، يك ساعت از شب رفته ديدم كاكاى امير آمد دعا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تفنگ را دادم برد، طلال صاحب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تالار جوان است قريب به بيست سال بايد داشته باشد، لكن قدرى چشمش چپ است و ريشش را مُوچه پى</w:t>
      </w:r>
      <w:r>
        <w:rPr>
          <w:rStyle w:val="FootnoteAnchor"/>
          <w:rtl w:val="true"/>
        </w:rPr>
        <w:footnoteReference w:id="127"/>
      </w:r>
      <w:r>
        <w:rPr>
          <w:rFonts w:ascii="IRNazanin" w:hAnsi="IRNazanin" w:eastAsia="IRNazanin"/>
          <w:color w:val="111111"/>
          <w:sz w:val="28"/>
          <w:sz w:val="28"/>
          <w:szCs w:val="28"/>
          <w:rtl w:val="true"/>
          <w:lang w:bidi="fa-IR"/>
        </w:rPr>
        <w:t>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ماه صفر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بزرگ جبل آنها بوده‌اند، با چند نفر از قوم و خويش‌ها و چند نفر عرب آمدند، شيرينى و قهوه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بعد از او يك پسر عموى ديگر، با قوم و خويش هايش با چند نفر عرب آمدند چاى و شيرينى و قهوه خوردند رفتند، يك فقره ديگر از بزرگان جبل آمدند</w:t>
      </w:r>
      <w:r>
        <w:rPr>
          <w:rFonts w:eastAsia="IRNazanin" w:cs="IRNazanin"/>
          <w:color w:val="111111"/>
          <w:sz w:val="28"/>
          <w:szCs w:val="28"/>
          <w:rtl w:val="true"/>
          <w:lang w:bidi="fa-IR"/>
        </w:rPr>
        <w:t>.</w:t>
      </w:r>
    </w:p>
    <w:p>
      <w:pPr>
        <w:pStyle w:val="Heading3"/>
        <w:numPr>
          <w:ilvl w:val="2"/>
          <w:numId w:val="1"/>
        </w:numPr>
        <w:rPr/>
      </w:pPr>
      <w:bookmarkStart w:id="196" w:name="__RefHeading___Toc1488323_3650668749"/>
      <w:bookmarkStart w:id="197" w:name="_Toc74"/>
      <w:bookmarkEnd w:id="196"/>
      <w:r>
        <w:rPr>
          <w:rtl w:val="true"/>
        </w:rPr>
        <w:t>بازديد امير</w:t>
      </w:r>
      <w:bookmarkEnd w:id="19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سوم، چهار ساعت به غروب مانده رفتم به خانه محمد كه بازديد بكنم و هم برويم بازديد اميربزرگ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طلال، اتاق بلند به قدر ده ذرع طول و چهار ذرع عرض، قد پاش</w:t>
      </w:r>
      <w:bookmarkStart w:id="198" w:name="pg1691_11445"/>
    </w:p>
    <w:p>
      <w:pPr>
        <w:pStyle w:val="BookText"/>
        <w:rPr/>
      </w:pPr>
      <w:bookmarkEnd w:id="198"/>
      <w:r>
        <w:rPr>
          <w:rFonts w:ascii="IRNazanin" w:hAnsi="IRNazanin" w:eastAsia="IRNazanin"/>
          <w:color w:val="111111"/>
          <w:sz w:val="28"/>
          <w:sz w:val="28"/>
          <w:szCs w:val="28"/>
          <w:rtl w:val="true"/>
          <w:lang w:bidi="fa-IR"/>
        </w:rPr>
        <w:t>شش ذرع وسوارها از جنه</w:t>
      </w:r>
      <w:r>
        <w:rPr>
          <w:rStyle w:val="FootnoteAnchor"/>
          <w:rtl w:val="true"/>
        </w:rPr>
        <w:footnoteReference w:id="128"/>
      </w:r>
      <w:r>
        <w:rPr>
          <w:rFonts w:ascii="IRNazanin" w:hAnsi="IRNazanin" w:eastAsia="IRNazanin"/>
          <w:color w:val="111111"/>
          <w:sz w:val="28"/>
          <w:sz w:val="28"/>
          <w:szCs w:val="28"/>
          <w:rtl w:val="true"/>
          <w:lang w:bidi="fa-IR"/>
        </w:rPr>
        <w:t>و بى طاقچه، لكن جنه آنجاها بسيار صاف، اول قهوه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باغش ليموى شيرين، ترنج و نارنج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فلانى، شما صاحب خانه و خود من هستيد، من هنوز فرصت ناهار خوردن نكرده‌ام، ناهار مرا بياوريد بخورم، گفتم بياورند، يك سفره از برگ خرما كه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يك لنگرى</w:t>
      </w:r>
      <w:r>
        <w:rPr>
          <w:rStyle w:val="FootnoteAnchor"/>
          <w:rtl w:val="true"/>
        </w:rPr>
        <w:footnoteReference w:id="129"/>
      </w:r>
      <w:r>
        <w:rPr>
          <w:rFonts w:ascii="IRNazanin" w:hAnsi="IRNazanin" w:eastAsia="IRNazanin"/>
          <w:color w:val="111111"/>
          <w:sz w:val="28"/>
          <w:sz w:val="28"/>
          <w:szCs w:val="28"/>
          <w:rtl w:val="true"/>
          <w:lang w:bidi="fa-IR"/>
        </w:rPr>
        <w:t>دلمه مو پخته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لنگرى برّه خوب هم پخته بودند و گوشت گوسفند را تكه تكه بزرگ پخته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گوشت‌ها زياد چربى گوسفند گذاشته، ميان سفره، بنده هم خوردم، يك كاسه چوبى دوغ آوردند، ميانش يك پياله چاى خورى، بنده هم خوردم ديدم چال شتر است، گفتم اين چال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دوغ شتر است، دلمه زيادى خورديم</w:t>
      </w:r>
      <w:r>
        <w:rPr>
          <w:rFonts w:eastAsia="IRNazanin" w:cs="IRNazanin"/>
          <w:color w:val="111111"/>
          <w:sz w:val="28"/>
          <w:szCs w:val="28"/>
          <w:rtl w:val="true"/>
          <w:lang w:bidi="fa-IR"/>
        </w:rPr>
        <w:t>.</w:t>
      </w:r>
    </w:p>
    <w:p>
      <w:pPr>
        <w:pStyle w:val="Heading3"/>
        <w:numPr>
          <w:ilvl w:val="2"/>
          <w:numId w:val="1"/>
        </w:numPr>
        <w:rPr/>
      </w:pPr>
      <w:bookmarkStart w:id="199" w:name="__RefHeading___Toc1488325_3650668749"/>
      <w:bookmarkStart w:id="200" w:name="_Toc75"/>
      <w:bookmarkEnd w:id="199"/>
      <w:r>
        <w:rPr>
          <w:rtl w:val="true"/>
        </w:rPr>
        <w:t>تماشاى تفنگ‌ها</w:t>
      </w:r>
      <w:bookmarkEnd w:id="200"/>
    </w:p>
    <w:p>
      <w:pPr>
        <w:pStyle w:val="BookText"/>
        <w:rPr/>
      </w:pPr>
      <w:r>
        <w:rPr>
          <w:rFonts w:ascii="IRNazanin" w:hAnsi="IRNazanin" w:eastAsia="IRNazanin"/>
          <w:color w:val="111111"/>
          <w:sz w:val="28"/>
          <w:sz w:val="28"/>
          <w:szCs w:val="28"/>
          <w:rtl w:val="true"/>
          <w:lang w:bidi="fa-IR"/>
        </w:rPr>
        <w:t xml:space="preserve">بعد از نهار تفنگ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آنچه داشت آورد تماشا كرديم، خوب و بدش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تفنگ گلوله زن انگليزى</w:t>
      </w:r>
      <w:r>
        <w:rPr>
          <w:rStyle w:val="FootnoteAnchor"/>
          <w:rtl w:val="true"/>
        </w:rPr>
        <w:footnoteReference w:id="130"/>
      </w:r>
      <w:r>
        <w:rPr>
          <w:rFonts w:ascii="IRNazanin" w:hAnsi="IRNazanin" w:eastAsia="IRNazanin"/>
          <w:color w:val="111111"/>
          <w:sz w:val="28"/>
          <w:sz w:val="28"/>
          <w:szCs w:val="28"/>
          <w:rtl w:val="true"/>
          <w:lang w:bidi="fa-IR"/>
        </w:rPr>
        <w:t>قديم بسيار خوب مثل تفنگ‌هاى قديمى كه خاقان مغفور داشت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هاش از قرخولق و غيره‌اش طلا، سرمه طلا به قنداقش 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قنداقش طلا اگر چه بيشتر تفنگ‌ها طلا اسباب هست، اما اين، خيلى اين را قشنگ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مصر</w:t>
      </w:r>
      <w:r>
        <w:rPr>
          <w:rStyle w:val="FootnoteAnchor"/>
          <w:rtl w:val="true"/>
        </w:rPr>
        <w:footnoteReference w:id="131"/>
      </w:r>
      <w:r>
        <w:rPr>
          <w:rFonts w:ascii="IRNazanin" w:hAnsi="IRNazanin" w:eastAsia="IRNazanin"/>
          <w:color w:val="111111"/>
          <w:sz w:val="28"/>
          <w:sz w:val="28"/>
          <w:szCs w:val="28"/>
          <w:rtl w:val="true"/>
          <w:lang w:bidi="fa-IR"/>
        </w:rPr>
        <w:t>براى من فرستاده صاحب ملك مصر، بعد از آن رفتم باغى سر خانه‌اش بود ديدم، تمام گل و زمين هايش يونجه كاشته بودند، چند دانه هم انار و انجير، قدرى هم نخيل خوشه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باغبان چيد، قدرى خوردم لكن خوب نبود، گشتيم ديوارهاى باغ، تمام داغ گلوله كه هى تفنگ زده بودند، آمديم خانه، آدم رفت ببيند امير بزرگ كجا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ميان باغ‌ها، بعد رفتم به ديدن آن پسر عمو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آنجا كه رفتم باز يك اتاقى مثل اتاق اول، غلام‌ها شربت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كردند، آب ترنج تازه</w:t>
      </w:r>
      <w:bookmarkStart w:id="201" w:name="pg1691_11446"/>
    </w:p>
    <w:p>
      <w:pPr>
        <w:pStyle w:val="BookText"/>
        <w:rPr/>
      </w:pPr>
      <w:bookmarkEnd w:id="201"/>
      <w:r>
        <w:rPr>
          <w:rFonts w:ascii="IRNazanin" w:hAnsi="IRNazanin" w:eastAsia="IRNazanin"/>
          <w:color w:val="111111"/>
          <w:sz w:val="28"/>
          <w:sz w:val="28"/>
          <w:szCs w:val="28"/>
          <w:rtl w:val="true"/>
          <w:lang w:bidi="fa-IR"/>
        </w:rPr>
        <w:t>گرفتند، يك جام كرمانى بزرگ شربت كردند، آب ترنج ريختند، غلام دست گرفته مى‌برد پيش يكى، با قاشق مى‌خوردند، بعد چاى آوردند، بعد از چاى قهوه بعد قليان، ده پانزده نفر نشسته بودند قليان را كسى نكشيد، همان طريق كه آورده بودند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آنچه آدم نشسته بود شمشيرهاشان را از غلاف بيرون آوردند تماشا كردم، بيشتر شمشيرها قُر است، كج مى‌شود، بعضى فولاد قزوين، تك تك فولاد خراسانى، اعتقادشان زياد است، بعد گفت از خانه‌اش آنچه تفنگ و شمشير داشت آوردند، يك تفنگ حسن ميلاى بسيار خوب داشت اما سنگين بود، با آن قراول‌هاى بزرگ و قنداق ته كلفت، كار روم، براى قلعه دارى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شمشير خوب يكى هندى يكى خراسانى محمد داشت</w:t>
      </w:r>
      <w:r>
        <w:rPr>
          <w:rFonts w:eastAsia="IRNazanin" w:cs="IRNazanin"/>
          <w:color w:val="111111"/>
          <w:sz w:val="28"/>
          <w:szCs w:val="28"/>
          <w:rtl w:val="true"/>
          <w:lang w:bidi="fa-IR"/>
        </w:rPr>
        <w:t>.</w:t>
      </w:r>
    </w:p>
    <w:p>
      <w:pPr>
        <w:pStyle w:val="Heading3"/>
        <w:numPr>
          <w:ilvl w:val="2"/>
          <w:numId w:val="1"/>
        </w:numPr>
        <w:rPr/>
      </w:pPr>
      <w:bookmarkStart w:id="202" w:name="__RefHeading___Toc1488327_3650668749"/>
      <w:bookmarkStart w:id="203" w:name="_Toc76"/>
      <w:bookmarkEnd w:id="202"/>
      <w:r>
        <w:rPr>
          <w:rtl w:val="true"/>
        </w:rPr>
        <w:t>خانه امير</w:t>
      </w:r>
      <w:bookmarkEnd w:id="2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محمد گفت برويم خانه‌هاى امير را تماشا كنيم، رفتيم ميان كوچه بزرگى تا رسيديم به جلوى قلعه، كه مخصوص امير است، ديدم قريب پانصد نفر گدا و غيره كه در يك زمينى است جلو قلعه نشسته‌اند و ايستاده‌اند، اينها كى هستند كه همه شب مى‌آيند در قلعه؟ دو عرب يكى يك تركه دست شان، دو سكوى كوچك هست آن طرف و اين طرف در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دالان چى دارد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سكو از گل،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نفر هم روى آن سكو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رسيديم برخاسته سلام كردند، از آنجا رفتم اول يك حياتى كوچك بود دو طرف آن ايوان، يك طرفش پنج ارادّه</w:t>
      </w:r>
      <w:r>
        <w:rPr>
          <w:rStyle w:val="FootnoteAnchor"/>
          <w:rtl w:val="true"/>
        </w:rPr>
        <w:footnoteReference w:id="132"/>
      </w:r>
      <w:r>
        <w:rPr>
          <w:rFonts w:ascii="IRNazanin" w:hAnsi="IRNazanin" w:eastAsia="IRNazanin"/>
          <w:color w:val="111111"/>
          <w:sz w:val="28"/>
          <w:sz w:val="28"/>
          <w:szCs w:val="28"/>
          <w:rtl w:val="true"/>
          <w:lang w:bidi="fa-IR"/>
        </w:rPr>
        <w:t>توپ سوار، دو تاش دهن گشاد به قدر قون پارهايى كه بار قاطر، كه سفرهاى كوچك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تاش بلندتر و گلوله كوچك اراده‌ها درست و سوار، لكن توپ ريخته‌اند ميانش، صاف شده همان طريق از قالب بيرون آمده آن طرف ايوان اسباب توپ بالاى برج كشيدن، از آن حيات گذشتم، حيات مضيف مسكين، ده مجمع بزرگ كه هر كدام يكى نيم مجمع‌هاى بزرگ با نان و گوشت و برنج كه مثل دم پخت ما است، دور هر مجمع، ده نفر فقير نشسته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هم كاسه هاى چوبى بزرگ پر آب به يك كف دست شان گرفته</w:t>
      </w:r>
    </w:p>
    <w:p>
      <w:pPr>
        <w:pStyle w:val="BookText"/>
        <w:rPr/>
      </w:pPr>
      <w:r>
        <w:rPr>
          <w:rFonts w:ascii="IRNazanin" w:hAnsi="IRNazanin" w:eastAsia="IRNazanin"/>
          <w:color w:val="111111"/>
          <w:sz w:val="28"/>
          <w:sz w:val="28"/>
          <w:szCs w:val="28"/>
          <w:rtl w:val="true"/>
          <w:lang w:bidi="fa-IR"/>
        </w:rPr>
        <w:t>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مى‌گويند ماى، آب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مى‌خورند كه سير مى‌شوند آن وقت پا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مجمع هاى نيمه خورده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مجمع ديگر مى‌آورند از آن حيات كه مضيف است، آنجا هم ده نفر ده نفر به همان طريق نشسته‌اند مى‌خورند، از آنجا رفتم حيات ديگر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مجمع‌ها درست كرده هر دو مجمع يك بچّه هشت يا ده ساله ايستاده است از شاخه‌هاى درخت خرما دست شان، باد مى‌زنند مگس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حيات ديگر، ده پانزده غلام سياه و ده پانزده كنيز سياه، غلام‌ها جوال برنج را ميان ديگ‌ها خالى مى‌كنند و هيزم مى‌ريزند پاى اجاق‌ها و آب ميان ديگ‌ها، كنيزها آتش مى‌كنند، مى‌كشند ميان مجمع‌ها نان و برنج و گوشت پهن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ديگ بزرگ سر اجاق‌ها هست، يك ديگ بزرگ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مى‌كنند، همين طريق صد نفر صد نفر مى‌آورند مى‌خورند 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هميشه اين طريق مضيف خانه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رفتم به قهوه خانه، اتاق بسيار بزرگى پانزده و شانزده ذرع طول و شش ذرع عرض، سه پايه از چوب خرما، ستون ميان اتاق، دورش سكوى ميان صندلى و روى سكو قالى‌ها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ميانش دو اجاق يكى يك ذرع و نيم، قريب سى چهل قهوه جوش و فنجان قهوه خورى زياد هست، و چند نفر قهوه چى ميان اتاق بودند يك نفر هم پاش</w:t>
      </w:r>
      <w:r>
        <w:rPr>
          <w:rStyle w:val="FootnoteAnchor"/>
          <w:rtl w:val="true"/>
        </w:rPr>
        <w:footnoteReference w:id="133"/>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بالاى اين قهوه خانه، اتاقِ منزل امير بود، فرستاد محمد كه بيايند درش را باز كنند، من گفتم شب است بايد رفت، به منزل آمديم چادر و آن گداهايى كه ديده بوديم، در وقت رفتن زيادش مرده بودند و تازه درخت‌هاى مركبات جبل بهار كرده بود، درخت هلو زياد داشت، بارش هم به قدر گردوى پوست 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شب را محمد امير آمد در بنده منزل، تا يك ساعت از شب رفته، كه آدم طالار آمد پيش محمد امير، كه تالار سركار را خواسته است، محمد سوار شد گفت مى‌روم برمى‌گردم، من پيغام كردم كه محمد امير</w:t>
      </w:r>
      <w:bookmarkStart w:id="204" w:name="pg1691_11448"/>
    </w:p>
    <w:p>
      <w:pPr>
        <w:pStyle w:val="BookText"/>
        <w:rPr/>
      </w:pPr>
      <w:bookmarkEnd w:id="204"/>
      <w:r>
        <w:rPr>
          <w:rFonts w:ascii="IRNazanin" w:hAnsi="IRNazanin" w:eastAsia="IRNazanin"/>
          <w:color w:val="111111"/>
          <w:sz w:val="28"/>
          <w:sz w:val="28"/>
          <w:szCs w:val="28"/>
          <w:rtl w:val="true"/>
          <w:lang w:bidi="fa-IR"/>
        </w:rPr>
        <w:t>حاج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بهتر از اين نگاه دارى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رفته بود پرسيده بودند كه فلانى امروز اينجا آمده بود؟ محمد عرض كرده بود كه آمده بود بازديد شما، گفته بود صبح مرا چرا اخبار نكرده بودى كه در منزل بمانم؟</w:t>
      </w:r>
    </w:p>
    <w:p>
      <w:pPr>
        <w:pStyle w:val="BookText"/>
        <w:rPr/>
      </w:pPr>
      <w:r>
        <w:rPr>
          <w:rFonts w:ascii="IRNazanin" w:hAnsi="IRNazanin" w:eastAsia="IRNazanin"/>
          <w:color w:val="111111"/>
          <w:sz w:val="28"/>
          <w:sz w:val="28"/>
          <w:szCs w:val="28"/>
          <w:rtl w:val="true"/>
          <w:lang w:bidi="fa-IR"/>
        </w:rPr>
        <w:t>بسيار دلجويى از محمد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پيغام كرده بود محمد فرزند شما است، من هم فرزند شما هستم به زامل پيغام كرده بود مِن بعد در امر حاج، امير حاج مختار است آنچه او بگويد و بكند مُجرى و مُمضى</w:t>
      </w:r>
      <w:r>
        <w:rPr>
          <w:rStyle w:val="FootnoteAnchor"/>
          <w:rtl w:val="true"/>
        </w:rPr>
        <w:footnoteReference w:id="1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تعارف كرده بود، بعد او را گفته بود مضيف هستى برو، محمد آمد</w:t>
      </w:r>
      <w:r>
        <w:rPr>
          <w:rFonts w:eastAsia="IRNazanin" w:cs="IRNazanin"/>
          <w:color w:val="111111"/>
          <w:sz w:val="28"/>
          <w:szCs w:val="28"/>
          <w:rtl w:val="true"/>
          <w:lang w:bidi="fa-IR"/>
        </w:rPr>
        <w:t>.</w:t>
      </w:r>
    </w:p>
    <w:p>
      <w:pPr>
        <w:pStyle w:val="Heading3"/>
        <w:numPr>
          <w:ilvl w:val="2"/>
          <w:numId w:val="1"/>
        </w:numPr>
        <w:rPr/>
      </w:pPr>
      <w:bookmarkStart w:id="205" w:name="__RefHeading___Toc1488329_3650668749"/>
      <w:bookmarkStart w:id="206" w:name="_Toc77"/>
      <w:bookmarkEnd w:id="205"/>
      <w:r>
        <w:rPr>
          <w:rtl w:val="true"/>
        </w:rPr>
        <w:t>حمل باقركاشى</w:t>
      </w:r>
      <w:bookmarkEnd w:id="206"/>
    </w:p>
    <w:p>
      <w:pPr>
        <w:pStyle w:val="BookText"/>
        <w:rPr/>
      </w:pPr>
      <w:r>
        <w:rPr>
          <w:rFonts w:ascii="IRNazanin" w:hAnsi="IRNazanin" w:eastAsia="IRNazanin"/>
          <w:color w:val="111111"/>
          <w:sz w:val="28"/>
          <w:sz w:val="28"/>
          <w:szCs w:val="28"/>
          <w:rtl w:val="true"/>
          <w:lang w:bidi="fa-IR"/>
        </w:rPr>
        <w:t>سه نفر فيروز كوهى كه يك نفر ميرزاست ظاهر در فوج بوده با دو نفر لاريجانى و دو نفر بند پى، اينها با هم بودند، هم چادر در حمل باقر كاشى، آن پدر سوخته با يك كاشى ديگر شريك شده‌اند شانزده نفر شتر دارند، باقى آورده‌اند، پول‌هاى اين بيچاره‌ها را خورده‌اند، شترها را هم در جزو عرب‌ها فروخته‌اند، يك منزل به جبل مانده عرب‌ها را غروب آفتاب ياد داده بيائيد شترها را ببريد كه خريده‌ايم، يا پول بده يا شترها را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بيچاره‌ها ترسيده‌اند كه عرب البته شترها را ببرد، فردا در وقت راه افتادن در صحرا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ترسيده‌اند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 نيم امپريال به باقر كاشى داده‌اند، عرب شترها را نبرده، جبل كه رسيده باز اين بازى را در آورده كه باز پول از مازندرانى‌ها بگيرد، شريكش هم ديده كه اين طور است گفته است من از آخر اين كار مى‌ترسم، من خود را از حمله دارى خلع كردم، خودِ بدان با عرب او،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پيش بنده، به عرض فرستادم، حمله دارها باقر كاشى و شريكش را آوردند، با حرف‌هاى زياد و گفت و شنود، من به شريكش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پول‌هاى كرايه را گرفتند با هم خوردند، بيست و چهار و نيم امپريال زياد از كرايه شان كرايه گرفته‌اند، حالا مى‌گويى من شريك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كرايه از اينجا تا سماوات را كه پيش گرفته‌اى</w:t>
      </w:r>
      <w:r>
        <w:rPr>
          <w:rFonts w:eastAsia="IRNazanin" w:cs="IRNazanin"/>
          <w:color w:val="111111"/>
          <w:sz w:val="28"/>
          <w:szCs w:val="28"/>
          <w:rtl w:val="true"/>
          <w:lang w:bidi="fa-IR"/>
        </w:rPr>
        <w:t>!</w:t>
      </w:r>
      <w:bookmarkStart w:id="207" w:name="pg1691_11449"/>
    </w:p>
    <w:p>
      <w:pPr>
        <w:pStyle w:val="BookText"/>
        <w:rPr/>
      </w:pPr>
      <w:bookmarkEnd w:id="207"/>
      <w:r>
        <w:rPr>
          <w:rFonts w:ascii="IRNazanin" w:hAnsi="IRNazanin" w:eastAsia="IRNazanin"/>
          <w:color w:val="111111"/>
          <w:sz w:val="28"/>
          <w:sz w:val="28"/>
          <w:szCs w:val="28"/>
          <w:rtl w:val="true"/>
          <w:lang w:bidi="fa-IR"/>
        </w:rPr>
        <w:t>بيست و چهار امپريال كه زياد گرفته‌اى بده، آن وقت از شراكت خودت را خلع بكن، اين را كه من گفتم باقر جرأت پيدا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سوخته آن وقت كه شبها كُنْجه</w:t>
      </w:r>
      <w:r>
        <w:rPr>
          <w:rStyle w:val="FootnoteAnchor"/>
          <w:rtl w:val="true"/>
        </w:rPr>
        <w:footnoteReference w:id="135"/>
      </w:r>
      <w:r>
        <w:rPr>
          <w:rFonts w:ascii="IRNazanin" w:hAnsi="IRNazanin" w:eastAsia="IRNazanin"/>
          <w:color w:val="111111"/>
          <w:sz w:val="28"/>
          <w:sz w:val="28"/>
          <w:szCs w:val="28"/>
          <w:rtl w:val="true"/>
          <w:lang w:bidi="fa-IR"/>
        </w:rPr>
        <w:t xml:space="preserve">در مكه مى‌روى و روزها هندوانه برى مى‌كردى، مهمانى مى‌كردى، روزى يك تومان كباب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مى‌خوردى، مال مردم را تلف مى‌كردى، من خوب بودم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شراكت من بدت مى‌آيد؟ آن يكى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سوخته تو در مكه شبى پنج تومان شراب مى‌خوردى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مى‌كردى، چرا فكر اين روزها را نمى‌كردى؟ بنا كردند با هم اين طور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امير گفتم آدمى از شما بايد برود به چادر باقر كاشى، آنچه دارد سياهه بكنند، هر چه دارند به زمين بگذارند با شترها، تا رسيدن به نجف آنجا بفروشند، آنچه عمل آمد به عرب و حاجى‌ها داده شود والا اينهايى هم كه دارد تا سه روز ديگر تلف خواهند كرد، رفتند آدم امير و يك آدم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ميرزاى سواد كوهى، آنچه بود سياهه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به چادر مازندرانى‌ها، حجت نوشته، اسباب را از قرار سياهه حجّت، نوشته داديم به دست مازندرانى‌ها، چند فقره كار مشكل، آنجا آن شب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چهار شام آوردند شام خورده شد، قهوه خوردند رفتند خانه 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مرحمت پادشاه روحنا فداه، بى فرمان، قوشچى باشى شده بودم، از مثل عوام تمام عرب ولايتى و حمله دارها، از دست اين پيره گرگ زامل رضايت نداشتند</w:t>
      </w:r>
      <w:r>
        <w:rPr>
          <w:rFonts w:eastAsia="IRNazanin" w:cs="IRNazanin"/>
          <w:color w:val="111111"/>
          <w:sz w:val="28"/>
          <w:szCs w:val="28"/>
          <w:rtl w:val="true"/>
          <w:lang w:bidi="fa-IR"/>
        </w:rPr>
        <w:t>.</w:t>
      </w:r>
    </w:p>
    <w:p>
      <w:pPr>
        <w:pStyle w:val="Heading3"/>
        <w:numPr>
          <w:ilvl w:val="2"/>
          <w:numId w:val="1"/>
        </w:numPr>
        <w:rPr/>
      </w:pPr>
      <w:bookmarkStart w:id="208" w:name="__RefHeading___Toc1488331_3650668749"/>
      <w:bookmarkStart w:id="209" w:name="_Toc78"/>
      <w:bookmarkEnd w:id="208"/>
      <w:r>
        <w:rPr>
          <w:rtl w:val="true"/>
        </w:rPr>
        <w:t>حركت از جبل</w:t>
      </w:r>
      <w:bookmarkEnd w:id="209"/>
    </w:p>
    <w:p>
      <w:pPr>
        <w:pStyle w:val="BookText"/>
        <w:rPr/>
      </w:pPr>
      <w:r>
        <w:rPr>
          <w:rFonts w:ascii="IRNazanin" w:hAnsi="IRNazanin" w:eastAsia="IRNazanin"/>
          <w:color w:val="111111"/>
          <w:sz w:val="28"/>
          <w:sz w:val="28"/>
          <w:szCs w:val="28"/>
          <w:rtl w:val="true"/>
          <w:lang w:bidi="fa-IR"/>
        </w:rPr>
        <w:t>دوشنبه پنجم،</w:t>
      </w:r>
      <w:r>
        <w:rPr>
          <w:rStyle w:val="FootnoteAnchor"/>
          <w:rtl w:val="true"/>
        </w:rPr>
        <w:footnoteReference w:id="136"/>
      </w:r>
      <w:r>
        <w:rPr>
          <w:rFonts w:ascii="IRNazanin" w:hAnsi="IRNazanin" w:eastAsia="IRNazanin"/>
          <w:color w:val="111111"/>
          <w:sz w:val="28"/>
          <w:sz w:val="28"/>
          <w:szCs w:val="28"/>
          <w:rtl w:val="true"/>
          <w:lang w:bidi="fa-IR"/>
        </w:rPr>
        <w:t>يك ساعت از روز رفته از جبل راه افتاديم، درست سمت شمال از همان راه كه رفتن طرف مكه رفتم، سه فرسخ كه آمديم، صحراى بى آبى منزل كرديم، آن شب محمد همراه نبود، اين فرسخ‌ها را كه بنده مى‌نويسم از روى ساعت مى‌نويسم، ساعتى يك فرسخ حساب مى‌كنم والّا آن عرب‌ها چندان فرسخ را نمى‌دانند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هفتم</w:t>
      </w:r>
      <w:r>
        <w:rPr>
          <w:rStyle w:val="FootnoteAnchor"/>
          <w:rtl w:val="true"/>
        </w:rPr>
        <w:footnoteReference w:id="137"/>
      </w:r>
      <w:r>
        <w:rPr>
          <w:rFonts w:ascii="Amiri" w:hAnsi="Amiri" w:eastAsia="Amiri" w:cs="Amiri"/>
          <w:color w:val="111111"/>
          <w:sz w:val="28"/>
          <w:sz w:val="28"/>
          <w:szCs w:val="28"/>
          <w:rtl w:val="true"/>
          <w:lang w:bidi="ar-SA"/>
        </w:rPr>
        <w:t>صفر، سر آفتاب راه افتاده، ميان شمال شرق، زمين‌ها مثل دامنه،</w:t>
      </w:r>
    </w:p>
    <w:p>
      <w:pPr>
        <w:pStyle w:val="BookText"/>
        <w:rPr/>
      </w:pPr>
      <w:r>
        <w:rPr>
          <w:rFonts w:ascii="IRNazanin" w:hAnsi="IRNazanin" w:eastAsia="IRNazanin"/>
          <w:color w:val="111111"/>
          <w:sz w:val="28"/>
          <w:sz w:val="28"/>
          <w:szCs w:val="28"/>
          <w:rtl w:val="true"/>
          <w:lang w:bidi="fa-IR"/>
        </w:rPr>
        <w:t>كنار كوه ريگ و سنگ سياه، دو كوه در ميان صحرا، ارتفاعش به قدر چهل پنجاه ذرع و اطرافش تخمينى، به قدر پانصد ذرع، قدرى از اين جا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ماهور تمام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ساعت راه آمديم رسيديم به سر چاه‌هاى خاصره منزل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آوردند آدمى كه رفته بود راه سلطانى را ببيند، آب دارد يا نه؟ خبر آورده كه باران زده است همه جا آب داريم، بنا شد كه از راه سلطانى كه سه روز نزديك‌تر است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 نهم</w:t>
      </w:r>
      <w:r>
        <w:rPr>
          <w:rStyle w:val="FootnoteAnchor"/>
          <w:rtl w:val="true"/>
        </w:rPr>
        <w:footnoteReference w:id="138"/>
      </w:r>
      <w:r>
        <w:rPr>
          <w:rFonts w:ascii="IRNazanin" w:hAnsi="IRNazanin" w:eastAsia="IRNazanin"/>
          <w:color w:val="111111"/>
          <w:sz w:val="28"/>
          <w:sz w:val="28"/>
          <w:szCs w:val="28"/>
          <w:rtl w:val="true"/>
          <w:lang w:bidi="fa-IR"/>
        </w:rPr>
        <w:t>يك ساعت به آفتاب مانده راه آمديم، به قدر نيم ساعت زمين صاف بوته شور و نفود، بعد رسيديم به خورده ماهور كه تمام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كه آمديم باز نفود شد و سنگ يك پارچه، يك فرسخ ديگر آمديم رسيديم به چند ده، كه شمردم آنچه پيدا بود پانزده ده بود، گفتند باز هست، آب برداشتم، چادر مختصرى زديم شترها را آب داديم، به قدر يك فرسخ كه آمديم دامنه اين ماهور منزل كرديم، جاى بى آبى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سه فرسخ كه آمديم به چند چاه رسيديم، آب چندان نداشت، نصفه كمتر مشك را آب كرديم آن هم لجن،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نيم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آمديم به نفود خورديم، بوته‌هاى شور و جاروب و گل بسيار، ملخ هم روى بوته‌هاى جاروب زياد بچه كرده، اين بوته جاروب‌ها بسيار خوش تركيب، يك ماهى هم عرب‌ها گرفته آوردند براى محمد امير، حكيم شيرازى بود همراه براى او فرستاد، سرش مثل مار مولك دم كوتاه بدنش خال‌هاى سياه كوچك، بدنش بسيار نرم و شفاف، پولك ريزه مثل ماهى‌هاى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نفود كه حاج افتاده بود، دو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گرفتند، تمام را آن حكيم شيرازى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گل‌هاى زرد آبى مثل گل كاسنى و علف هم زياد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دهم،</w:t>
      </w:r>
      <w:r>
        <w:rPr>
          <w:rStyle w:val="FootnoteAnchor"/>
          <w:rtl w:val="true"/>
        </w:rPr>
        <w:footnoteReference w:id="139"/>
      </w:r>
      <w:r>
        <w:rPr>
          <w:rFonts w:ascii="IRNazanin" w:hAnsi="IRNazanin" w:eastAsia="IRNazanin"/>
          <w:color w:val="111111"/>
          <w:sz w:val="28"/>
          <w:sz w:val="28"/>
          <w:szCs w:val="28"/>
          <w:rtl w:val="true"/>
          <w:lang w:bidi="fa-IR"/>
        </w:rPr>
        <w:t xml:space="preserve">نيم ساعت از آفتاب رفته سوار شديم، همه جا نفود و آن بوته و آن كه روز پيش بود، به همان طريق علف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بوته زياد، قريب به ظهر ماهور و</w:t>
      </w:r>
      <w:bookmarkStart w:id="210" w:name="pg1691_11451"/>
    </w:p>
    <w:p>
      <w:pPr>
        <w:pStyle w:val="BookText"/>
        <w:rPr/>
      </w:pPr>
      <w:bookmarkEnd w:id="210"/>
      <w:r>
        <w:rPr>
          <w:rFonts w:ascii="IRNazanin" w:hAnsi="IRNazanin" w:eastAsia="IRNazanin"/>
          <w:color w:val="111111"/>
          <w:sz w:val="28"/>
          <w:sz w:val="28"/>
          <w:szCs w:val="28"/>
          <w:rtl w:val="true"/>
          <w:lang w:bidi="fa-IR"/>
        </w:rPr>
        <w:t>نفود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ساعت كه راه آمديم منزل كرديم، علف و هيزم كم داشت، شب را فرستادم امير آمد، با او قرار گذاشتم كه از راه سلطانى برود، گفت فردا كه منزل رفتم قرارش را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شنبه يازدهم سر آفتاب سوار شديم، قريب به پنج فرسخ آمديم همه جا ماهور، كم علف و كم بوته، تا اينكه سر يك ماهورى منزل كرديم، گفتند يك فرسخى شترها و مشك‌ها را بردند، آب بسيار خوب آوردند، اين آب را كه ديديم، هر چه آب از پيش داشتيم دور ريختيم</w:t>
      </w:r>
      <w:r>
        <w:rPr>
          <w:rFonts w:eastAsia="IRNazanin" w:cs="IRNazanin"/>
          <w:color w:val="111111"/>
          <w:sz w:val="28"/>
          <w:szCs w:val="28"/>
          <w:rtl w:val="true"/>
          <w:lang w:bidi="fa-IR"/>
        </w:rPr>
        <w:t>.</w:t>
      </w:r>
    </w:p>
    <w:p>
      <w:pPr>
        <w:pStyle w:val="Heading3"/>
        <w:numPr>
          <w:ilvl w:val="2"/>
          <w:numId w:val="1"/>
        </w:numPr>
        <w:rPr/>
      </w:pPr>
      <w:bookmarkStart w:id="211" w:name="__RefHeading___Toc1488333_3650668749"/>
      <w:bookmarkStart w:id="212" w:name="_Toc79"/>
      <w:bookmarkEnd w:id="211"/>
      <w:r>
        <w:rPr>
          <w:rtl w:val="true"/>
        </w:rPr>
        <w:t>جادّه سلطانى</w:t>
      </w:r>
      <w:bookmarkEnd w:id="212"/>
    </w:p>
    <w:p>
      <w:pPr>
        <w:pStyle w:val="BookText"/>
        <w:rPr/>
      </w:pPr>
      <w:r>
        <w:rPr>
          <w:rFonts w:ascii="IRNazanin" w:hAnsi="IRNazanin" w:eastAsia="IRNazanin"/>
          <w:color w:val="111111"/>
          <w:sz w:val="28"/>
          <w:sz w:val="28"/>
          <w:szCs w:val="28"/>
          <w:rtl w:val="true"/>
          <w:lang w:bidi="fa-IR"/>
        </w:rPr>
        <w:t>يك ساعت به غروب مانده، فرستادم ميرزا نصراللَّه را آوردند، با او گفت و شنود كردم،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از اين بهتر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ديگر هم از قِبَل ميرزا هادى و اسماعيل خان، ملايعقوب را آوردند همه بناى التماس را گذاشتند كه كارى مى‌شد كه از راه سلطانى كه راه زبيده است برويم، آنچه هم بخواهد مى‌دهيم و دو سه روز هست كه اسم پول قهوه امير را مى‌زنند، اين پول مستمرى است كه همه ساله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به بدى و زجر گرفته، هم ما به خوشى مى‌دهيم به اسم اينكه ما را از جاده سلطانى ببرد، از براى امير هم اسم دارد بلكه هم به زيارت اربعين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را گفتم، شما برويد من با امير گفت و شنود بكنم، ان‌شاءاللَّه درست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حضرات سرنشين‌ها حرف بزنيد ببينم آنها چه مى‌گويند</w:t>
      </w:r>
      <w:r>
        <w:rPr>
          <w:rFonts w:eastAsia="IRNazanin" w:cs="IRNazanin"/>
          <w:color w:val="111111"/>
          <w:sz w:val="28"/>
          <w:szCs w:val="28"/>
          <w:rtl w:val="true"/>
          <w:lang w:bidi="fa-IR"/>
        </w:rPr>
        <w:t>.</w:t>
      </w:r>
    </w:p>
    <w:p>
      <w:pPr>
        <w:pStyle w:val="Heading3"/>
        <w:numPr>
          <w:ilvl w:val="2"/>
          <w:numId w:val="1"/>
        </w:numPr>
        <w:rPr/>
      </w:pPr>
      <w:bookmarkStart w:id="213" w:name="__RefHeading___Toc1488335_3650668749"/>
      <w:bookmarkStart w:id="214" w:name="_Toc80"/>
      <w:bookmarkEnd w:id="213"/>
      <w:r>
        <w:rPr>
          <w:rtl w:val="true"/>
        </w:rPr>
        <w:t>عصبانيت شاهزاده</w:t>
      </w:r>
      <w:bookmarkEnd w:id="214"/>
    </w:p>
    <w:p>
      <w:pPr>
        <w:pStyle w:val="BookText"/>
        <w:rPr/>
      </w:pPr>
      <w:r>
        <w:rPr>
          <w:rFonts w:ascii="IRNazanin" w:hAnsi="IRNazanin" w:eastAsia="IRNazanin"/>
          <w:color w:val="111111"/>
          <w:sz w:val="28"/>
          <w:sz w:val="28"/>
          <w:szCs w:val="28"/>
          <w:rtl w:val="true"/>
          <w:lang w:bidi="fa-IR"/>
        </w:rPr>
        <w:t xml:space="preserve">من آدمى هم فرستادم پيش رضا قلى‌خان برادر سپه دار، كه شما هم از قول من به شاهزاده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مرحوم محمد حسين ميرزا بود، حالا زن او شده قريب به هفتاد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نمائيد كه در سن و غيره بزرگتريد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حكايت سن را كه شنيد، خانم كج خلق شده پيغام كرده بود، شما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 درست بكنيد من مى‌توانم امر خودم را درست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پيش</w:t>
      </w:r>
    </w:p>
    <w:p>
      <w:pPr>
        <w:pStyle w:val="BookText"/>
        <w:rPr/>
      </w:pPr>
      <w:r>
        <w:rPr>
          <w:rFonts w:ascii="IRNazanin" w:hAnsi="IRNazanin" w:eastAsia="IRNazanin"/>
          <w:color w:val="111111"/>
          <w:sz w:val="28"/>
          <w:sz w:val="28"/>
          <w:szCs w:val="28"/>
          <w:rtl w:val="true"/>
          <w:lang w:bidi="fa-IR"/>
        </w:rPr>
        <w:t>خانم شاهكى و چند نفرى كه با او هم منزل بود، زن مرحوم فريدون ميزراى فرمان فرماى قديم و زن حاجى ملا على، كه مى‌خواهيم از راه سلطانى برويم، شما هم آنچه را قرار بدهند قبول داريد يا نه؟ پيغام كرده بودند آنچه شما بكنيد ماها قبول داريم، كل حاج و ما شما را به بزرگترى قبول داريم، امير يك ساعت از شب رفته آمد با عبدالرحمان وزيرش و حاجى حسينى كه پول داد به حاجى‌ها و به حمله دارها قرض مى‌دهد، مرد خوبى است و به كار مردم زياد مى‌آيد، تا چهار ساعت نشستيم حرف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اينجا ختم شد كه ما را روز شانزدهم ببرد كنار درياى نجف، چهار صد تومان هم پول قهوه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شد شب اربعين را دم دروازه كربلا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بكند، بنده قبول كردم، گفتم فردا از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سلمان مى‌گويند بايد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جاده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سر دو راه، من بيدق را نگاه مى‌دارم، هر كدام ميل شماست بگوييد مى‌رويم، من گفتم در هر صورت از جاده سلطانى بايد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دوازدهم سر آفتاب راه افتاديم مثل زمين‌هاى ديروز، پر سنگ و كم علف و كم بوته و كف زمين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سر دو راه، ديدم محمد با بيدق ايستاده است كه اين راه مى‌رود به چاه سلمان و اين راه مى‌رود به راه سلطانى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حاج التماس مى‌كند كه از راه سلطانى برويم، من گفتم بيدق را از راه سلطانى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بيدق راه افتاد، حاجى‌ها بنا كردند به دعا كردن، هر كجا زمين گود بود، بوته و علف زياد بود و هر كجا بلندى بود پر سنگ و كم علف و 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ساعت به غروب مانده، هفت فرسخ راه آمديم رسيديم به يك بركه، يك ذرع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ديگر كه آمديم رسيديم به يك بركه مربع كه يك صد ذرع طول و هشتاد ذرع عرض داشت، از سنگ و آهك بسيار مستحكم ساخته بودند، پنچ شش ذرع خالى بود سه ذرع آب شيرين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بركه كوچكتر هم پهلوى آن بركه بود لكن آنها آب نداشتند، در پهلوى بركه منزل كرديم هواى بسيار خوب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شنبه يك ساعت به آفتاب مانده راه افتاديم، زمينش مثل زمين‌هاى ديروز بود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ظهرى رسيديم به يك بركه بسيار بزرگ كه از همه بركه‌ها بزرگتر بود، بى آب، دو تا هم كوچك پهلوش، اين بركه‌ها تمام هر كدام يك چاه بسيار بزرگ كنده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215" w:name="pg1691_11453"/>
    </w:p>
    <w:p>
      <w:pPr>
        <w:pStyle w:val="BookText"/>
        <w:rPr/>
      </w:pPr>
      <w:bookmarkEnd w:id="215"/>
      <w:r>
        <w:rPr>
          <w:rFonts w:ascii="IRNazanin" w:hAnsi="IRNazanin" w:eastAsia="IRNazanin"/>
          <w:color w:val="111111"/>
          <w:sz w:val="28"/>
          <w:sz w:val="28"/>
          <w:szCs w:val="28"/>
          <w:rtl w:val="true"/>
          <w:lang w:bidi="fa-IR"/>
        </w:rPr>
        <w:t xml:space="preserve">مى‌انداختم صداى سنگ كه بالا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تخمينى پنجاه ذرع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آثار آبادى يك قلعه چهار برجى از خشت، ميان آبادى اش بود، قريب به يكصد خانه مى‌شد، از آنجا رد شديم</w:t>
      </w:r>
      <w:r>
        <w:rPr>
          <w:rFonts w:eastAsia="IRNazanin" w:cs="IRNazanin"/>
          <w:color w:val="111111"/>
          <w:sz w:val="28"/>
          <w:szCs w:val="28"/>
          <w:rtl w:val="true"/>
          <w:lang w:bidi="fa-IR"/>
        </w:rPr>
        <w:t>.</w:t>
      </w:r>
    </w:p>
    <w:p>
      <w:pPr>
        <w:pStyle w:val="Heading3"/>
        <w:numPr>
          <w:ilvl w:val="2"/>
          <w:numId w:val="1"/>
        </w:numPr>
        <w:rPr/>
      </w:pPr>
      <w:bookmarkStart w:id="216" w:name="__RefHeading___Toc1488337_3650668749"/>
      <w:bookmarkStart w:id="217" w:name="_Toc81"/>
      <w:bookmarkEnd w:id="216"/>
      <w:r>
        <w:rPr>
          <w:rtl w:val="true"/>
        </w:rPr>
        <w:t>بركه شراف</w:t>
      </w:r>
      <w:bookmarkEnd w:id="217"/>
    </w:p>
    <w:p>
      <w:pPr>
        <w:pStyle w:val="BookText"/>
        <w:rPr/>
      </w:pPr>
      <w:r>
        <w:rPr>
          <w:rFonts w:ascii="IRNazanin" w:hAnsi="IRNazanin" w:eastAsia="IRNazanin"/>
          <w:color w:val="111111"/>
          <w:sz w:val="28"/>
          <w:sz w:val="28"/>
          <w:szCs w:val="28"/>
          <w:rtl w:val="true"/>
          <w:lang w:bidi="fa-IR"/>
        </w:rPr>
        <w:t>پنج ساعت ديگر كه آمديم، يك بركه بسيار بزرگ ديگر صد ذرع در صد ذرع مى‌شد، اسمش بركه شراف</w:t>
      </w:r>
      <w:r>
        <w:rPr>
          <w:rStyle w:val="FootnoteAnchor"/>
          <w:rtl w:val="true"/>
        </w:rPr>
        <w:footnoteReference w:id="140"/>
      </w:r>
      <w:r>
        <w:rPr>
          <w:rFonts w:ascii="IRNazanin" w:hAnsi="IRNazanin" w:eastAsia="IRNazanin"/>
          <w:color w:val="111111"/>
          <w:sz w:val="28"/>
          <w:sz w:val="28"/>
          <w:szCs w:val="28"/>
          <w:rtl w:val="true"/>
          <w:lang w:bidi="fa-IR"/>
        </w:rPr>
        <w:t>است و حضرت امام حسن عليه السلام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ذرع آن آب نداشت و يكصد خانه وار، ايل عنيزه نزديك بركه دويست قدم بالاتر نشسته بودند و حاج هم سمت بركه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گوسفند و بره زياد آوردند بره هايى كه يكى‌اش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ريال مى‌دادند، در آنجا دانه‌اى سى شاهى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آنجا اتراق كرديم كه حساب ايل عنيزه را با حمله دارها تمام كنند</w:t>
      </w:r>
      <w:r>
        <w:rPr>
          <w:rFonts w:eastAsia="IRNazanin" w:cs="IRNazanin"/>
          <w:color w:val="111111"/>
          <w:sz w:val="28"/>
          <w:szCs w:val="28"/>
          <w:rtl w:val="true"/>
          <w:lang w:bidi="fa-IR"/>
        </w:rPr>
        <w:t>.</w:t>
      </w:r>
    </w:p>
    <w:p>
      <w:pPr>
        <w:pStyle w:val="Heading3"/>
        <w:numPr>
          <w:ilvl w:val="2"/>
          <w:numId w:val="1"/>
        </w:numPr>
        <w:rPr/>
      </w:pPr>
      <w:bookmarkStart w:id="218" w:name="__RefHeading___Toc1488339_3650668749"/>
      <w:bookmarkStart w:id="219" w:name="_Toc82"/>
      <w:bookmarkEnd w:id="218"/>
      <w:r>
        <w:rPr>
          <w:rtl w:val="true"/>
        </w:rPr>
        <w:t>گوش بُرى</w:t>
      </w:r>
      <w:bookmarkEnd w:id="2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حمله دار است كه پول‌ها را خورده باقى آورده، حساب مى‌كنند، به قدر يكصد و پنجاه تومان پيش فلان حمله دار باقى است، اول به زبان خوش مى‌گويند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پول هست؟ تمام رفتن و آمدن به قرض داده شد، سوغات براى زن و بچه گرفته، كنيز و غلام زياد خريده، پول كجا، اسباب كجا؟ بعد راه مى‌دهند امير حمله دارها را، به عرب‌ها، مى‌گويد برويد طلب تان را بگيريد، تا وقت ظهرى در چادرهاى حاج بناى قسم و گوش برى بود، يكى مى‌گويد باغ در كربلا داريم هزار تومان، يكى مى‌گويد خانه نجف و كربلا دارم به پانصد تومان گرو مى‌گذارم به صد تومان، اگر حاجى خون طمعى پيدا كردند، پول 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شد، نجف كه رسيد ديده نخواهد شد</w:t>
      </w:r>
      <w:r>
        <w:rPr>
          <w:rFonts w:eastAsia="IRNazanin" w:cs="IRNazanin"/>
          <w:color w:val="111111"/>
          <w:sz w:val="28"/>
          <w:szCs w:val="28"/>
          <w:rtl w:val="true"/>
          <w:lang w:bidi="fa-IR"/>
        </w:rPr>
        <w:t>.</w:t>
      </w:r>
      <w:bookmarkStart w:id="220" w:name="pg1691_11454"/>
    </w:p>
    <w:p>
      <w:pPr>
        <w:pStyle w:val="BookText"/>
        <w:rPr/>
      </w:pPr>
      <w:bookmarkEnd w:id="220"/>
      <w:r>
        <w:rPr>
          <w:rFonts w:ascii="IRNazanin" w:hAnsi="IRNazanin" w:eastAsia="IRNazanin"/>
          <w:color w:val="111111"/>
          <w:sz w:val="28"/>
          <w:sz w:val="28"/>
          <w:szCs w:val="28"/>
          <w:rtl w:val="true"/>
          <w:lang w:bidi="fa-IR"/>
        </w:rPr>
        <w:t>بارى باقر كاشى را دادند دست عرب‌ها، نه اين قدر زدند كه بتوان نوشت، قريب به مردن كه شد، گفت اسباب من زياد است، از طلب حاجى‌هاى مازندرانى، آدم امير آمد كه شما بفرستيد مازندرانى‌ها اين اسباب را بياورند و حراج كنند تا در ميان عرب طلب كار، با مازندرانى قسمت بشود اگر درست درآمد با طلب هر دو بسيار خوب قسمت بشود بين حمله‌دار و رعيت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جواب ندارد، اسباب‌ها را بنا كردند به حراج كردن، ده بيست تومان طلب حاجى‌ها شد و ده بيست تومان طلب عرب‌ها، شترها هم به حراج رفت لخت ولات ولوت باقر كاشى شد</w:t>
      </w:r>
      <w:r>
        <w:rPr>
          <w:rFonts w:eastAsia="IRNazanin" w:cs="IRNazanin"/>
          <w:color w:val="111111"/>
          <w:sz w:val="28"/>
          <w:szCs w:val="28"/>
          <w:rtl w:val="true"/>
          <w:lang w:bidi="fa-IR"/>
        </w:rPr>
        <w:t>.</w:t>
      </w:r>
    </w:p>
    <w:p>
      <w:pPr>
        <w:pStyle w:val="Heading3"/>
        <w:numPr>
          <w:ilvl w:val="2"/>
          <w:numId w:val="1"/>
        </w:numPr>
        <w:rPr/>
      </w:pPr>
      <w:bookmarkStart w:id="221" w:name="__RefHeading___Toc1488341_3650668749"/>
      <w:bookmarkStart w:id="222" w:name="_Toc83"/>
      <w:bookmarkEnd w:id="221"/>
      <w:r>
        <w:rPr>
          <w:rtl w:val="true"/>
        </w:rPr>
        <w:t>حراج شترها</w:t>
      </w:r>
      <w:bookmarkEnd w:id="222"/>
    </w:p>
    <w:p>
      <w:pPr>
        <w:pStyle w:val="BookText"/>
        <w:rPr/>
      </w:pPr>
      <w:r>
        <w:rPr>
          <w:rFonts w:ascii="IRNazanin" w:hAnsi="IRNazanin" w:eastAsia="IRNazanin"/>
          <w:color w:val="111111"/>
          <w:sz w:val="28"/>
          <w:sz w:val="28"/>
          <w:szCs w:val="28"/>
          <w:rtl w:val="true"/>
          <w:lang w:bidi="fa-IR"/>
        </w:rPr>
        <w:t>حمله دارها بنا كرده‌اند از ترس چوب، شترها را حراج كردن، يكى چهار ريال فرانسه كه شش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ريال الا ده ريال، شترهاى خوب كه زير كجاوه است در حراج مى‌فروشند و عرب‌ها يا عوض طلب كه از حمله دارها دارند حساب مى‌كنند، يا پول مى‌دهند، زياد شتر آنجا 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شنبه اتراق بود، بنده رفتم چادر عرب‌هاى عنيزه، كه در پهلوى بركه آنهايى كه صاحب دولت بودند چهار پنج گوسفند بيشتر نداشتند، تمام اين پنجاه شصت خانه نزديك به بركه سه بز داشت كه شير مى‌داد، جام كوچك دوغ خريدم، نه آنقدر بى پا و گرسنه بود كه بتوان شرح داد، تمام خوراكشان خارمغيلان و ملخ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سر آفتاب راه افتاديم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 به دو بركه كه شصت هفتاد ذرع عرض و طول دارد، لكن عرب آب را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ديگر كه آمديم، يك بركه به قدر پنجاه ذرع در پنجاه ذرع و ده ذرع گودى داشت ولى آب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آمديم از عقبه بالا، گفتند اين ماهور، حومه نجف است، كه مالش مى‌آيد علف مى‌خورد، رو به قبله ماهور مال عنيزه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بركه يك چاه از سنگ بريده، به قدر پنجاه شصت ذرع خالى و بى آب، بركه هم به قدر پنج ذرع، باقى پر خاك، ميانش چاهى بود كه آب داشت آنجا منزل كرديم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شنبه، نيم ساعت به طلوع آفتاب مانده راه افتاديم، تا ظهر همه جا مثل زمين</w:t>
      </w:r>
      <w:bookmarkStart w:id="223" w:name="pg1691_11455"/>
    </w:p>
    <w:p>
      <w:pPr>
        <w:pStyle w:val="BookText"/>
        <w:rPr/>
      </w:pPr>
      <w:bookmarkEnd w:id="223"/>
      <w:r>
        <w:rPr>
          <w:rFonts w:ascii="IRNazanin" w:hAnsi="IRNazanin" w:eastAsia="IRNazanin"/>
          <w:color w:val="111111"/>
          <w:sz w:val="28"/>
          <w:sz w:val="28"/>
          <w:szCs w:val="28"/>
          <w:rtl w:val="true"/>
          <w:lang w:bidi="fa-IR"/>
        </w:rPr>
        <w:t>صحراى نجف كم بوته، رسيديم به ماهورى عقبه داشت، ديروز كوتاه‌تر به قدر نيم فرسخ سنگ ريزه داشت ريخته، سنگ هاش دنده دنده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ساعت به غروب مانده آمديم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جمعه اول آفتاب راه افتاديم، باز همان طريق ماهور، سه فرسخ ديگر آمديم سه بركه ديگر، يكى بسيار كم آب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شيرين بسيار خوب زياد، اين راه سلطانى هر سه فرسخ، سه تا چهار تا بركه و جاى آباد دارد منزل كرديم</w:t>
      </w:r>
      <w:r>
        <w:rPr>
          <w:rFonts w:eastAsia="IRNazanin" w:cs="IRNazanin"/>
          <w:color w:val="111111"/>
          <w:sz w:val="28"/>
          <w:szCs w:val="28"/>
          <w:rtl w:val="true"/>
          <w:lang w:bidi="fa-IR"/>
        </w:rPr>
        <w:t>.</w:t>
      </w:r>
    </w:p>
    <w:p>
      <w:pPr>
        <w:pStyle w:val="Heading3"/>
        <w:numPr>
          <w:ilvl w:val="2"/>
          <w:numId w:val="1"/>
        </w:numPr>
        <w:rPr/>
      </w:pPr>
      <w:bookmarkStart w:id="224" w:name="__RefHeading___Toc1488343_3650668749"/>
      <w:bookmarkStart w:id="225" w:name="_Toc84"/>
      <w:bookmarkEnd w:id="224"/>
      <w:r>
        <w:rPr>
          <w:rtl w:val="true"/>
        </w:rPr>
        <w:t>تخريب آثار</w:t>
      </w:r>
      <w:bookmarkEnd w:id="225"/>
    </w:p>
    <w:p>
      <w:pPr>
        <w:pStyle w:val="BookText"/>
        <w:rPr/>
      </w:pPr>
      <w:r>
        <w:rPr>
          <w:rFonts w:ascii="IRNazanin" w:hAnsi="IRNazanin" w:eastAsia="IRNazanin"/>
          <w:color w:val="111111"/>
          <w:sz w:val="28"/>
          <w:sz w:val="28"/>
          <w:szCs w:val="28"/>
          <w:rtl w:val="true"/>
          <w:lang w:bidi="fa-IR"/>
        </w:rPr>
        <w:t>شنبه، نيم ساعت به آفتاب مانده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حمام داشته است، كوت خاكستر حمام است، آدم كه ديد مى‌داند آنجا حمام بوده است، سعود وهابى اين بركه‌ها و بعض آبادى را خراب كرده است، سالى كه با ايل وهابى آمده است نجف و كربلا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ساعت ديگر رسيديم به بركه، جزئى آب داشت و خرابه پهلوش، از آن 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ديگر آمديم رسيديم چهار بركه پهلوى هم، دوتاش آب زياد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دوتاى ديگر بى آب به قدر شصت ذرع طول و چهل ذرع عرض داشت در آنجا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شنبه، سه ساعت كه راه آمديم از اول آفتاب، رسيديم به دو بركه بى آب خراب، دو ساعت ديگر كه آمديم به سه بركه ديگر رسيديم كه خاك پر بود و آب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ساعت ديگر كه رفتيم، رسيديم به بركه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كثيفى ته آن بود، خرابه‌ها پهلوش، يك فرسخ ديگر آمديم بركه و برجى بلند بود كه همان سال وهابى ايستاده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زيرش را خالى كرده است برج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Style w:val="FootnoteAnchor"/>
          <w:rtl w:val="true"/>
        </w:rPr>
        <w:footnoteReference w:id="141"/>
      </w:r>
      <w:r>
        <w:rPr>
          <w:rFonts w:ascii="IRNazanin" w:hAnsi="IRNazanin" w:eastAsia="IRNazanin"/>
          <w:color w:val="111111"/>
          <w:sz w:val="28"/>
          <w:sz w:val="28"/>
          <w:szCs w:val="28"/>
          <w:rtl w:val="true"/>
          <w:lang w:bidi="fa-IR"/>
        </w:rPr>
        <w:t xml:space="preserve">به قدر چهار پنج ذرع آن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روى زمين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اوقات پيش‌ها،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برگشتنش آنجا مى‌رسيد، آن برج را چراغان مى‌كردند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نجف مى‌دانستند حاج آمده، فردا از نجف پيش واز مى‌آمدند</w:t>
      </w:r>
      <w:r>
        <w:rPr>
          <w:rFonts w:eastAsia="IRNazanin" w:cs="IRNazanin"/>
          <w:color w:val="111111"/>
          <w:sz w:val="28"/>
          <w:szCs w:val="28"/>
          <w:rtl w:val="true"/>
          <w:lang w:bidi="fa-IR"/>
        </w:rPr>
        <w:t>.</w:t>
      </w:r>
      <w:bookmarkStart w:id="226" w:name="pg1691_11456"/>
    </w:p>
    <w:p>
      <w:pPr>
        <w:pStyle w:val="Heading3"/>
        <w:numPr>
          <w:ilvl w:val="2"/>
          <w:numId w:val="1"/>
        </w:numPr>
        <w:rPr/>
      </w:pPr>
      <w:bookmarkStart w:id="227" w:name="__RefHeading___Toc1488345_3650668749"/>
      <w:bookmarkStart w:id="228" w:name="_Toc85"/>
      <w:bookmarkEnd w:id="226"/>
      <w:bookmarkEnd w:id="227"/>
      <w:r>
        <w:rPr>
          <w:rtl w:val="true"/>
        </w:rPr>
        <w:t>عين سيه</w:t>
      </w:r>
      <w:bookmarkEnd w:id="228"/>
    </w:p>
    <w:p>
      <w:pPr>
        <w:pStyle w:val="BookText"/>
        <w:rPr/>
      </w:pPr>
      <w:r>
        <w:rPr>
          <w:rFonts w:ascii="IRNazanin" w:hAnsi="IRNazanin" w:eastAsia="IRNazanin"/>
          <w:color w:val="111111"/>
          <w:sz w:val="28"/>
          <w:sz w:val="28"/>
          <w:szCs w:val="28"/>
          <w:rtl w:val="true"/>
          <w:lang w:bidi="fa-IR"/>
        </w:rPr>
        <w:t xml:space="preserve">دو فرسخ ديگر كه آمديم به يك فرسخى درياى نجف، دهى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سيه، يك ميدان به دريا مانده است، نيم فرسخ به عين سيه مانده منزل كرديم، بى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سيه قبله نجف واقع شده، اين طرف قبله نجف اشرف، شب عبدالرحمان آمد منزل كه چهار صد تومان تعارفى كه قرار شده، اهل حاج بدهند، تا فردا از رأس سلمان برويد به كربلا، شما بفرستيد اين پول را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است كه مى‌گويم يك نفر آدم از شما بيايد با آدم من بروند اين سرى يك تومان كه قرار شد از بابت كرايه تا كربلا كه سه منزل است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تراده تا رفتن به شهر، پول قهوه شما هم باشد، گوش نكردى، حالا كه نجف اشرف پيدا شد از اين مردم پول نمى‌شود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قدر امكان من مضايقه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پيغام كرديم و جار زدند، هر كس نفرى يك تومانش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چادر حاجى ميرزا هادى معدل بدهد، سياهه هم حاجى ميرزا نصراللَّه گفتم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كجاوه‌اى دو تومان، سرنشين پنج هزار، خيلى پابه پا هم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اول بنده و ميرزا نصراللَّه نفرى بيست تومان و بزرگان هم به قدر همت خودشان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صد تومان دادند</w:t>
      </w:r>
      <w:r>
        <w:rPr>
          <w:rFonts w:eastAsia="IRNazanin" w:cs="IRNazanin"/>
          <w:color w:val="111111"/>
          <w:sz w:val="28"/>
          <w:szCs w:val="28"/>
          <w:rtl w:val="true"/>
          <w:lang w:bidi="fa-IR"/>
        </w:rPr>
        <w:t>.</w:t>
      </w:r>
    </w:p>
    <w:p>
      <w:pPr>
        <w:pStyle w:val="Heading3"/>
        <w:numPr>
          <w:ilvl w:val="2"/>
          <w:numId w:val="1"/>
        </w:numPr>
        <w:rPr/>
      </w:pPr>
      <w:bookmarkStart w:id="229" w:name="__RefHeading___Toc1488347_3650668749"/>
      <w:bookmarkStart w:id="230" w:name="_Toc86"/>
      <w:bookmarkEnd w:id="229"/>
      <w:r>
        <w:rPr>
          <w:rtl w:val="true"/>
        </w:rPr>
        <w:t>رأس سلمان</w:t>
      </w:r>
      <w:bookmarkEnd w:id="230"/>
    </w:p>
    <w:p>
      <w:pPr>
        <w:pStyle w:val="BookText"/>
        <w:rPr/>
      </w:pPr>
      <w:r>
        <w:rPr>
          <w:rFonts w:ascii="IRNazanin" w:hAnsi="IRNazanin" w:eastAsia="IRNazanin"/>
          <w:color w:val="111111"/>
          <w:sz w:val="28"/>
          <w:sz w:val="28"/>
          <w:szCs w:val="28"/>
          <w:rtl w:val="true"/>
          <w:lang w:bidi="fa-IR"/>
        </w:rPr>
        <w:t>پنج شنبه هم سر آفتاب روانه شديم، سمت شمال مغرب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و خربزه از نجف اشرف آورده بودند، آنجا را كه دريا تمام مى‌شود رأس سلمان مى‌گويند، آنجا پياده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به دو ساعت شترها را آب داديم، مشك‌ها را آب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قدرى گرم بود رفتم ميان دريا، در واقع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ساعت به غروب مانده سوار شديم، همان ماهور كنار قلعه نجف كه شب سرا پرده بود، مى‌رود سمت مغرب تا پيداست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مقابل رأس سلمان سنگش زياد بود، كه اسب هم بالا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يك فرسخ سمت مغرب از داخل ماهور رفتيم به يك دره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وسط ماهور رفتم باز</w:t>
      </w:r>
      <w:bookmarkStart w:id="231" w:name="pg1691_11457"/>
    </w:p>
    <w:p>
      <w:pPr>
        <w:pStyle w:val="BookText"/>
        <w:rPr/>
      </w:pPr>
      <w:bookmarkEnd w:id="231"/>
      <w:r>
        <w:rPr>
          <w:rFonts w:ascii="IRNazanin" w:hAnsi="IRNazanin" w:eastAsia="IRNazanin"/>
          <w:color w:val="111111"/>
          <w:sz w:val="28"/>
          <w:sz w:val="28"/>
          <w:szCs w:val="28"/>
          <w:rtl w:val="true"/>
          <w:lang w:bidi="fa-IR"/>
        </w:rPr>
        <w:t>سنگ شده سنگ به سنگ، راه بريده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يكى به قدر دو ساعت طول كشيد از عقبه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نيم فرسخ از عقبه كه سوار شديم، محاذى قلعه نجف، يك ساعت به غروب مانده منزل كرديم و حمله دارها بنا كردند پول نفر يك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دار در جزو به حاجى‌ها مى‌گويد ندهيد، در ظاهر مى‌گويد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معركه دويست و چيزى از چهار صد تومان وصول شده، فرستاديم عبدالرحمان را آوردند پول را داديم، او نگرفت، يك آدم همراهش كرديم پول را برد پس آورد، بعد جار زدند حاجى‌ها هر كس مى‌رود نجف اشرف دو ساعت به صبح مانده سوار شوند سمت نجف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مى‌آيد سمت كربلا اول سفيده مى‌رويم، دو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نجفى و سماواتى و بعضى هم از ايرانى، رفتند به نجف اشرف مثل شب اربعين را كه اين همه حديث از براى شب اربعين وارد شده، از براى سه هزار نيامدند و رفتند به نجف، كه ما اگر حالا بياييم به كربلا چهار روز ديگر بايد برگرديم، باز كرايه بدهيم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وله ميان حاجى‌ها به هم مى‌رسد و حال اينكه، اين آدم سى و چهل نفر جمع مى‌شوند يك تراده مى‌گيرند به نفر ده شاهى، برگشتن نفر ده شاهى از مسجد كوفه مى‌روند ميان تراده يك فرسخى كربلا، زير باغها پياده مى‌شوند و مى‌آيند كه رفتن و برگشتن يك قران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يك قران مى‌ميرند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مدينه طيبه هم مظّنه كردم، آدم دو دفعه اگر رفته باشند ميان حرم، مابقى را بيرون در بسته، مى‌ايستادند زيارت مى‌كردند و مى‌رفتند، زيارت پيغمبر روزى دو دفعه مى‌رفتند </w:t>
      </w:r>
      <w:r>
        <w:rPr>
          <w:rFonts w:eastAsia="IRNazanin" w:cs="IRNazanin"/>
          <w:color w:val="111111"/>
          <w:sz w:val="28"/>
          <w:szCs w:val="28"/>
          <w:rtl w:val="true"/>
          <w:lang w:bidi="fa-IR"/>
        </w:rPr>
        <w:t>...</w:t>
      </w:r>
    </w:p>
    <w:p>
      <w:pPr>
        <w:pStyle w:val="Heading3"/>
        <w:numPr>
          <w:ilvl w:val="2"/>
          <w:numId w:val="1"/>
        </w:numPr>
        <w:rPr/>
      </w:pPr>
      <w:bookmarkStart w:id="232" w:name="__RefHeading___Toc1488349_3650668749"/>
      <w:bookmarkStart w:id="233" w:name="_Toc87"/>
      <w:bookmarkEnd w:id="232"/>
      <w:r>
        <w:rPr>
          <w:rtl w:val="true"/>
        </w:rPr>
        <w:t>به سوى كربلا</w:t>
      </w:r>
      <w:bookmarkEnd w:id="2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كه شب مانديم تا نجف اشرف، چهار فرسخ راه بود، سفيده روانه شديم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سمت كربلا، به قدر سه فرسخ بالاتر راهى كه از كربلا مى‌روند به نجف اشرف، صحرا به همان طريق، رفتيم زياد هواى بسيار خوب و آمديم همه جا شمالى تا زمينى كه قبله عالم روحنا فداه، از خانه سوار شدند رفتند طرف صحرا به قدر يك فرسخ</w:t>
      </w:r>
      <w:bookmarkStart w:id="234" w:name="pg1691_11458"/>
    </w:p>
    <w:p>
      <w:pPr>
        <w:pStyle w:val="BookText"/>
        <w:rPr/>
      </w:pPr>
      <w:bookmarkEnd w:id="234"/>
      <w:r>
        <w:rPr>
          <w:rFonts w:ascii="IRNazanin" w:hAnsi="IRNazanin" w:eastAsia="IRNazanin"/>
          <w:color w:val="111111"/>
          <w:sz w:val="28"/>
          <w:sz w:val="28"/>
          <w:szCs w:val="28"/>
          <w:rtl w:val="true"/>
          <w:lang w:bidi="fa-IR"/>
        </w:rPr>
        <w:t>تشريف بردند كه باد زياد شد، برگشتند به جاده تشريف بردند، از همان زمين گذشتيم، لكن تمام بيابان، ولى راه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ساعت به غروب مانده افتاد به ماهورهاى ديگر، يك ساعت ديگر كه آمديم، نيم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مانده، محاذى پل آجرى كه اردوى مبارك افتاده بود، آن طرفش رسيديم افتاديم تمام به خاك، زيارت مختصرى كرديم، دعا به دولت و عزت پادشاهى كرديم سوار شديم، در واقع تا كسى آن ولايات و آن زمين‌ها را نبيند، قدر وجود مبارك پادشاه عالم پناه را نمى‌داند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 تمام شاكر و دعا گوى وجود مبارك هستيم لكن آن سرزمين‌ها و شهرها را كه ديديم، صد مرتبه دعا گوتر مى‌شود و قدر وجود مبارك را زيادتر و بهتر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شكسته استخوان داند بهاى موميائى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 به حق پيغمبر و اولادش، على مرتضى عليه السلام و فاطمه زهرا، كه عمر و دولت و شوكت و جلال ناصرالدين شاه بيافزايد، كه اين مردم هميشه بروند و برگردند، اين گونه فيض‌هاى بى‌اندازه به اهل ايران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دعاى خسته دلان مستجاب كن</w:t>
      </w:r>
      <w:r>
        <w:rPr>
          <w:rFonts w:eastAsia="IRNazanin" w:cs="IRNazanin"/>
          <w:color w:val="111111"/>
          <w:sz w:val="28"/>
          <w:szCs w:val="28"/>
          <w:rtl w:val="true"/>
          <w:lang w:bidi="fa-IR"/>
        </w:rPr>
        <w:t>.</w:t>
      </w:r>
    </w:p>
    <w:p>
      <w:pPr>
        <w:pStyle w:val="Heading3"/>
        <w:numPr>
          <w:ilvl w:val="2"/>
          <w:numId w:val="1"/>
        </w:numPr>
        <w:rPr/>
      </w:pPr>
      <w:bookmarkStart w:id="235" w:name="__RefHeading___Toc1488351_3650668749"/>
      <w:bookmarkStart w:id="236" w:name="_Toc88"/>
      <w:bookmarkEnd w:id="235"/>
      <w:r>
        <w:rPr>
          <w:rtl w:val="true"/>
        </w:rPr>
        <w:t>شب اربعين</w:t>
      </w:r>
      <w:bookmarkEnd w:id="23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چهارشنبه نوزدهم كه شب اربعين بود، آمديم به كنار همان پل، امير سر پل و كنار پل برايش چادر زدند، حاجى‌ها را گفتند پياده شويد شترهاى عرب را بدهيد، بنده همان طريق با كجاوه و يك نفر آدم امير همراه عكام‌ها، رفتم منزل در آنجا پياده شديم، رفتم حمام غسل زيارت كردم، رفتم به پا بوس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مسلمان‌ها را به اين فيض عظمى برساند والسلام</w:t>
      </w:r>
      <w:r>
        <w:rPr>
          <w:rStyle w:val="FootnoteAnchor"/>
          <w:rtl w:val="true"/>
        </w:rPr>
        <w:footnoteReference w:id="142"/>
      </w:r>
      <w:r>
        <w:rPr>
          <w:rFonts w:ascii="IRNazanin" w:hAnsi="IRNazanin" w:eastAsia="IRNazanin"/>
          <w:color w:val="111111"/>
          <w:sz w:val="28"/>
          <w:sz w:val="28"/>
          <w:szCs w:val="28"/>
          <w:rtl w:val="true"/>
          <w:lang w:bidi="fa-IR"/>
        </w:rPr>
        <w:t>آن روزى كه نوشته‌ام به رودخانه كه قريب چهار پنج سنگ داشت، آن روز بسيار پياده راه رفتم و شترها زياد ماندند، چهار نفر پياده بودند كه لباس درويشى پوشيده بودند،</w:t>
      </w:r>
    </w:p>
    <w:p>
      <w:pPr>
        <w:pStyle w:val="BookText"/>
        <w:rPr/>
      </w:pPr>
      <w:r>
        <w:rPr>
          <w:rFonts w:ascii="IRNazanin" w:hAnsi="IRNazanin" w:eastAsia="IRNazanin"/>
          <w:color w:val="111111"/>
          <w:sz w:val="28"/>
          <w:sz w:val="28"/>
          <w:szCs w:val="28"/>
          <w:rtl w:val="true"/>
          <w:lang w:bidi="fa-IR"/>
        </w:rPr>
        <w:t xml:space="preserve">مى‌آمدند به مكه، هر چهار تا با هم رفيق بودند، آن روز خسته شده ماندند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از هم جدا شده گم شدند، يك نفر آنها شيعه بود سه نفر ديگر ش سنى، آن سه نفر سنى پيدا نشدند كه اصلًا از آنها نشانى نشد، ولى آن يك نفر شيعه، فردا در بيابان يك شتر زلول با زين پيدا كرده، سوار شده و نمى‌دانست كه كجا مى‌رود، بعد از يك شبانه روز در صحرا رفت، روز ديگر عربى پيدا شده، با سنگ زد از شترش انداخت، زياد سرش را شكست، هر چه از رخت هاش بكار مى‌آمد گرفته انداخت در صحرا، شتر را برداشت رفت، يك شبانه روز علف خورده در صحرا رفت، زن عربى به او</w:t>
      </w:r>
      <w:r>
        <w:rPr>
          <w:rStyle w:val="FootnoteAnchor"/>
          <w:rtl w:val="true"/>
        </w:rPr>
        <w:footnoteReference w:id="143"/>
      </w:r>
      <w:r>
        <w:rPr>
          <w:rFonts w:ascii="IRNazanin" w:hAnsi="IRNazanin" w:eastAsia="IRNazanin"/>
          <w:color w:val="111111"/>
          <w:sz w:val="28"/>
          <w:sz w:val="28"/>
          <w:szCs w:val="28"/>
          <w:rtl w:val="true"/>
          <w:lang w:bidi="fa-IR"/>
        </w:rPr>
        <w:t>رسيده، بردش به خانه‌اش، دو روزى نگاه داشته، بعد كه دانست كه اهل حاج است زلولى سوار شده، درويش را به تركش سوار نموده، آوردش به مكه، اول بردش پيش محمد امير، يك عبا و قدرى پولش داده، زن رفت زيارت كرده رفت، درويش را هر كس به قدر خودش چيزى داد، درويش را نوكر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درويش اين بود كه تا سال ديگر مى‌مانم كه حج بكنم، اين‌ها نيست مگر از باطن امير المؤمنين عليه السلام، خداوند ما را از امت محمد صلى الله عليه و آله و از شيعه على مرتضى عليه السلام محسوب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bookmarkStart w:id="237" w:name="pg1691_11460"/>
    </w:p>
    <w:p>
      <w:pPr>
        <w:pStyle w:val="Heading2"/>
        <w:numPr>
          <w:ilvl w:val="1"/>
          <w:numId w:val="1"/>
        </w:numPr>
        <w:rPr/>
      </w:pPr>
      <w:bookmarkStart w:id="238" w:name="__RefHeading___Toc1488353_3650668749"/>
      <w:bookmarkStart w:id="239" w:name="_Toc89"/>
      <w:bookmarkEnd w:id="237"/>
      <w:bookmarkEnd w:id="238"/>
      <w:r>
        <w:rPr>
          <w:rtl w:val="true"/>
        </w:rPr>
        <w:t xml:space="preserve">سفرنامه‌اى شيرين و پرماجرا </w:t>
      </w:r>
      <w:r>
        <w:rPr>
          <w:rtl w:val="true"/>
        </w:rPr>
        <w:t>(</w:t>
      </w:r>
      <w:r>
        <w:rPr/>
        <w:t>1296</w:t>
      </w:r>
      <w:r>
        <w:rPr>
          <w:rtl w:val="true"/>
        </w:rPr>
        <w:t xml:space="preserve"> </w:t>
      </w:r>
      <w:r>
        <w:rPr>
          <w:rtl w:val="true"/>
        </w:rPr>
        <w:t>ه</w:t>
      </w:r>
      <w:r>
        <w:rPr>
          <w:rtl w:val="true"/>
        </w:rPr>
        <w:t xml:space="preserve">. </w:t>
      </w:r>
      <w:r>
        <w:rPr>
          <w:rtl w:val="true"/>
        </w:rPr>
        <w:t>ق</w:t>
      </w:r>
      <w:r>
        <w:rPr>
          <w:rtl w:val="true"/>
        </w:rPr>
        <w:t>.</w:t>
      </w:r>
      <w:r>
        <w:rPr>
          <w:rtl w:val="true"/>
        </w:rPr>
        <w:t>، ميرزا عبدالغفار نجم الملك منجّم‌باشى</w:t>
      </w:r>
      <w:r>
        <w:rPr>
          <w:rtl w:val="true"/>
        </w:rPr>
        <w:t>)</w:t>
      </w:r>
      <w:bookmarkEnd w:id="239"/>
    </w:p>
    <w:p>
      <w:pPr>
        <w:pStyle w:val="Heading3"/>
        <w:numPr>
          <w:ilvl w:val="2"/>
          <w:numId w:val="1"/>
        </w:numPr>
        <w:rPr/>
      </w:pPr>
      <w:bookmarkStart w:id="240" w:name="__RefHeading___Toc1488355_3650668749"/>
      <w:bookmarkStart w:id="241" w:name="_Toc90"/>
      <w:bookmarkEnd w:id="240"/>
      <w:r>
        <w:rPr>
          <w:rtl w:val="true"/>
        </w:rPr>
        <w:t>اشاره</w:t>
      </w:r>
      <w:bookmarkEnd w:id="24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سفرنامه مكّه</w:t>
      </w:r>
      <w:bookmarkStart w:id="242" w:name="pg1691_11462"/>
    </w:p>
    <w:p>
      <w:pPr>
        <w:pStyle w:val="BookText"/>
        <w:rPr/>
      </w:pPr>
      <w:bookmarkEnd w:id="242"/>
      <w:r>
        <w:rPr>
          <w:rFonts w:ascii="IRNazanin" w:hAnsi="IRNazanin" w:eastAsia="IRNazanin"/>
          <w:color w:val="111111"/>
          <w:sz w:val="28"/>
          <w:sz w:val="28"/>
          <w:szCs w:val="28"/>
          <w:rtl w:val="true"/>
          <w:lang w:bidi="fa-IR"/>
        </w:rPr>
        <w:t>سفرنامه‌اى شيرين و پرماجرا</w:t>
      </w:r>
    </w:p>
    <w:p>
      <w:pPr>
        <w:pStyle w:val="Heading3"/>
        <w:numPr>
          <w:ilvl w:val="2"/>
          <w:numId w:val="1"/>
        </w:numPr>
        <w:rPr/>
      </w:pPr>
      <w:bookmarkStart w:id="243" w:name="__RefHeading___Toc1488357_3650668749"/>
      <w:bookmarkStart w:id="244" w:name="_Toc91"/>
      <w:bookmarkEnd w:id="243"/>
      <w:r>
        <w:rPr>
          <w:rtl w:val="true"/>
        </w:rPr>
        <w:t>عزم زيارت</w:t>
      </w:r>
      <w:bookmarkEnd w:id="244"/>
    </w:p>
    <w:p>
      <w:pPr>
        <w:pStyle w:val="BookText"/>
        <w:rPr/>
      </w:pPr>
      <w:r>
        <w:rPr>
          <w:rFonts w:ascii="IRNazanin" w:hAnsi="IRNazanin" w:eastAsia="IRNazanin"/>
          <w:color w:val="111111"/>
          <w:sz w:val="28"/>
          <w:sz w:val="28"/>
          <w:szCs w:val="28"/>
          <w:rtl w:val="true"/>
          <w:lang w:bidi="fa-IR"/>
        </w:rPr>
        <w:t xml:space="preserve">خان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استيذان و مرخّصى از خاك پاى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همايون أعلا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حقير در بيست و دوّم ماه شعبان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 الخلافه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و در چهاردهم جمادى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پايتخت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مناسب ديد كه مجملى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و فهميده براى آگاهى و دستور العمل قاصدين زيارت خانه خدا به عرض عامّه اهل مملكت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مدّت ده ماه سفر ديد، از قرارى است كه به عرض مى‌رساند</w:t>
      </w:r>
      <w:r>
        <w:rPr>
          <w:rFonts w:eastAsia="IRNazanin" w:cs="IRNazanin"/>
          <w:color w:val="111111"/>
          <w:sz w:val="28"/>
          <w:szCs w:val="28"/>
          <w:rtl w:val="true"/>
          <w:lang w:bidi="fa-IR"/>
        </w:rPr>
        <w:t>:</w:t>
      </w:r>
    </w:p>
    <w:p>
      <w:pPr>
        <w:pStyle w:val="Heading3"/>
        <w:numPr>
          <w:ilvl w:val="2"/>
          <w:numId w:val="1"/>
        </w:numPr>
        <w:rPr/>
      </w:pPr>
      <w:bookmarkStart w:id="245" w:name="__RefHeading___Toc1488359_3650668749"/>
      <w:bookmarkStart w:id="246" w:name="_Toc92"/>
      <w:bookmarkEnd w:id="245"/>
      <w:r>
        <w:rPr>
          <w:rtl w:val="true"/>
        </w:rPr>
        <w:t>از طهران تا خانقين</w:t>
      </w:r>
      <w:r>
        <w:rPr>
          <w:rtl w:val="true"/>
        </w:rPr>
        <w:t>:</w:t>
      </w:r>
      <w:bookmarkEnd w:id="2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بعضى رباطات</w:t>
      </w:r>
      <w:r>
        <w:rPr>
          <w:rStyle w:val="FootnoteAnchor"/>
          <w:rtl w:val="true"/>
        </w:rPr>
        <w:footnoteReference w:id="144"/>
      </w:r>
      <w:r>
        <w:rPr>
          <w:rFonts w:ascii="IRNazanin" w:hAnsi="IRNazanin" w:eastAsia="IRNazanin"/>
          <w:color w:val="111111"/>
          <w:sz w:val="28"/>
          <w:sz w:val="28"/>
          <w:szCs w:val="28"/>
          <w:rtl w:val="true"/>
          <w:lang w:bidi="fa-IR"/>
        </w:rPr>
        <w:t xml:space="preserve">معتبره، و پل‌هاى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عرض راه ديد كه، در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بزرگ خير انديش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نهاده‌اند كه مايه آسايش و رفاهيت زوار و مسافرين و قوافل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آسايش و رفاهيّت خاطر زوّار و مسافرين ساخته‌اند، و اكثر آنها به مرور زمان خراب شده و بعضى در شرف انهدام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مخارج جزوى، همه آنها</w:t>
      </w:r>
      <w:bookmarkStart w:id="247" w:name="pg1691_11463"/>
    </w:p>
    <w:p>
      <w:pPr>
        <w:pStyle w:val="BookText"/>
        <w:rPr/>
      </w:pPr>
      <w:bookmarkEnd w:id="247"/>
      <w:r>
        <w:rPr>
          <w:rFonts w:ascii="IRNazanin" w:hAnsi="IRNazanin" w:eastAsia="IRNazanin"/>
          <w:color w:val="111111"/>
          <w:sz w:val="28"/>
          <w:sz w:val="28"/>
          <w:szCs w:val="28"/>
          <w:rtl w:val="true"/>
          <w:lang w:bidi="fa-IR"/>
        </w:rPr>
        <w:t>تعمير مى‌شود و سال‌ها در روزگار، آن بناها و نام نيك بانيان خير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بى‌اعتنايى به اين مطلب شود، متدرّجاً</w:t>
      </w:r>
      <w:r>
        <w:rPr>
          <w:rStyle w:val="FootnoteAnchor"/>
          <w:rtl w:val="true"/>
        </w:rPr>
        <w:footnoteReference w:id="145"/>
      </w:r>
      <w:r>
        <w:rPr>
          <w:rFonts w:ascii="IRNazanin" w:hAnsi="IRNazanin" w:eastAsia="IRNazanin"/>
          <w:color w:val="111111"/>
          <w:sz w:val="28"/>
          <w:sz w:val="28"/>
          <w:szCs w:val="28"/>
          <w:rtl w:val="true"/>
          <w:lang w:bidi="fa-IR"/>
        </w:rPr>
        <w:t>همگى خراب خواهند شد، و آن مخارج به هدر خواهد رفت، و متردّدين</w:t>
      </w:r>
      <w:r>
        <w:rPr>
          <w:rStyle w:val="FootnoteAnchor"/>
          <w:rtl w:val="true"/>
        </w:rPr>
        <w:footnoteReference w:id="146"/>
      </w:r>
      <w:r>
        <w:rPr>
          <w:rFonts w:ascii="Amiri" w:hAnsi="Amiri" w:eastAsia="Amiri" w:cs="Amiri"/>
          <w:color w:val="111111"/>
          <w:sz w:val="28"/>
          <w:sz w:val="28"/>
          <w:szCs w:val="28"/>
          <w:rtl w:val="true"/>
          <w:lang w:bidi="ar-SA"/>
        </w:rPr>
        <w:t>و مسافرين به مشقّت‌ها خواهند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قريه معروفى است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قائم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صنعت قالى بافى در آن جا شايع است، و مردمان خشنى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سراى معتبرى بوده، از بناهاى صفويّه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قريه عمداً چنان خرابى به آن جا وارد آورده‌اند كه قابل سُكنى نباشد، محض آن كه متردّدين را در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دهند و به انواع مختلف تعدّى نمايند</w:t>
      </w:r>
      <w:r>
        <w:rPr>
          <w:rFonts w:eastAsia="IRNazanin" w:cs="IRNazanin"/>
          <w:color w:val="111111"/>
          <w:sz w:val="28"/>
          <w:szCs w:val="28"/>
          <w:rtl w:val="true"/>
          <w:lang w:bidi="fa-IR"/>
        </w:rPr>
        <w:t>.</w:t>
      </w:r>
    </w:p>
    <w:p>
      <w:pPr>
        <w:pStyle w:val="Heading3"/>
        <w:numPr>
          <w:ilvl w:val="2"/>
          <w:numId w:val="1"/>
        </w:numPr>
        <w:rPr/>
      </w:pPr>
      <w:bookmarkStart w:id="248" w:name="__RefHeading___Toc1488361_3650668749"/>
      <w:bookmarkStart w:id="249" w:name="_Toc93"/>
      <w:bookmarkEnd w:id="248"/>
      <w:r>
        <w:rPr>
          <w:rtl w:val="true"/>
        </w:rPr>
        <w:t>صنعت قالى بافى</w:t>
      </w:r>
      <w:bookmarkEnd w:id="249"/>
    </w:p>
    <w:p>
      <w:pPr>
        <w:pStyle w:val="BookText"/>
        <w:rPr/>
      </w:pPr>
      <w:r>
        <w:rPr>
          <w:rFonts w:ascii="Amiri" w:hAnsi="Amiri" w:eastAsia="Amiri" w:cs="Amiri"/>
          <w:color w:val="111111"/>
          <w:sz w:val="28"/>
          <w:sz w:val="28"/>
          <w:szCs w:val="28"/>
          <w:rtl w:val="true"/>
          <w:lang w:bidi="ar-SA"/>
        </w:rPr>
        <w:t>صنعت قالى بافى در اين دولتِ ابد مدّت، الحمدللَّه خيلى شيوع و ترقّى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عبور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نديدم، الّا آن كه زن‌ها و دخترها در آن جا مشغول اين صنعت بودند،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قاليچه زين پوش ديدم بسيار لطيف و ممتاز، صنعت زنى كه انواع گل‌ها بر آن طرح نموده، همه سايه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صنعتى به خرج داده بود كه گويا نقّاش فرنگى با قلم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غالب الوان جوهر معدنى فرنگى شده و غير ثابت، و رنگ‌هاى جوش ثابت نباتى بالمرّة</w:t>
      </w:r>
      <w:r>
        <w:rPr>
          <w:rStyle w:val="FootnoteAnchor"/>
          <w:rtl w:val="true"/>
        </w:rPr>
        <w:footnoteReference w:id="147"/>
      </w:r>
      <w:r>
        <w:rPr>
          <w:rFonts w:ascii="IRNazanin" w:hAnsi="IRNazanin" w:eastAsia="IRNazanin"/>
          <w:color w:val="111111"/>
          <w:sz w:val="28"/>
          <w:sz w:val="28"/>
          <w:szCs w:val="28"/>
          <w:rtl w:val="true"/>
          <w:lang w:bidi="fa-IR"/>
        </w:rPr>
        <w:t>منسوخ گشته و به اين سبب چند سال است كه تجارت قالى تنزّل نموده، كاش غدغن سختى از جانب اولياى دولت مى‌شد، كه رنگ‌هاى جوهر فرنگى را ابداً در صنايع ايران استعمال نكنند</w:t>
      </w:r>
      <w:r>
        <w:rPr>
          <w:rFonts w:eastAsia="IRNazanin" w:cs="IRNazanin"/>
          <w:color w:val="111111"/>
          <w:sz w:val="28"/>
          <w:szCs w:val="28"/>
          <w:rtl w:val="true"/>
          <w:lang w:bidi="fa-IR"/>
        </w:rPr>
        <w:t>.</w:t>
      </w:r>
    </w:p>
    <w:p>
      <w:pPr>
        <w:pStyle w:val="Heading3"/>
        <w:numPr>
          <w:ilvl w:val="2"/>
          <w:numId w:val="1"/>
        </w:numPr>
        <w:rPr/>
      </w:pPr>
      <w:bookmarkStart w:id="250" w:name="__RefHeading___Toc1488363_3650668749"/>
      <w:bookmarkStart w:id="251" w:name="_Toc94"/>
      <w:bookmarkEnd w:id="250"/>
      <w:r>
        <w:rPr>
          <w:rtl w:val="true"/>
        </w:rPr>
        <w:t>راهزنان در نوبران</w:t>
      </w:r>
      <w:bookmarkEnd w:id="2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راهدارخانه‌اى است نزديك پل، چند نفر مستأجر دارد، مردمان بد سلوك متعدى هستند، هرگاه پياده تا دو سه نفر تنها از آن جا بگذرند، راهداران جيب و</w:t>
      </w:r>
      <w:bookmarkStart w:id="252" w:name="pg1691_11464"/>
    </w:p>
    <w:p>
      <w:pPr>
        <w:pStyle w:val="BookText"/>
        <w:rPr/>
      </w:pPr>
      <w:bookmarkEnd w:id="252"/>
      <w:r>
        <w:rPr>
          <w:rFonts w:ascii="IRNazanin" w:hAnsi="IRNazanin" w:eastAsia="IRNazanin"/>
          <w:color w:val="111111"/>
          <w:sz w:val="28"/>
          <w:sz w:val="28"/>
          <w:szCs w:val="28"/>
          <w:rtl w:val="true"/>
          <w:lang w:bidi="fa-IR"/>
        </w:rPr>
        <w:t>بغل آنها را مى‌كاوند و آن چه وجه نقد يا جنس قيمتى داشته باشند از آن‌ها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را ديد، كه چنين سلوكى با آنها شده بود و كليّةً به فراخور حال هر كس، آن چه بتوانند دست درازى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سر حدّ</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الى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آبادى‌ها ديد،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كه تمام آن‌ها از آب‌هاى جارى نهرهاى ايران مشروب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آباد و سبز و خرّم مى‌باشند و اراضى ايران كه اين آبها از روى آنها مى‌گذرد، همه كوير و چُول</w:t>
      </w:r>
      <w:r>
        <w:rPr>
          <w:rStyle w:val="FootnoteAnchor"/>
          <w:rtl w:val="true"/>
        </w:rPr>
        <w:footnoteReference w:id="149"/>
      </w:r>
      <w:r>
        <w:rPr>
          <w:rFonts w:ascii="Amiri" w:hAnsi="Amiri" w:eastAsia="Amiri" w:cs="Amiri"/>
          <w:color w:val="111111"/>
          <w:sz w:val="28"/>
          <w:sz w:val="28"/>
          <w:szCs w:val="28"/>
          <w:rtl w:val="true"/>
          <w:lang w:bidi="ar-SA"/>
        </w:rPr>
        <w:t>و بى فايده افتاده و حال آن كه مى‌توان به مخارج جزوى، سدّها بست و آب‌هاى زياد بر روى زمين‌هاى مستعدّ قابل خوب، جارى ساخت و آبادى‌ها نمود و منافع كلّى براى دولت و رعيّت برداشت، بالتّبع همه طرق را امن ساخت، تا مثل حالت حاليه</w:t>
      </w:r>
      <w:r>
        <w:rPr>
          <w:rStyle w:val="FootnoteAnchor"/>
          <w:rtl w:val="true"/>
        </w:rPr>
        <w:footnoteReference w:id="150"/>
      </w:r>
      <w:r>
        <w:rPr>
          <w:rFonts w:ascii="IRNazanin" w:hAnsi="IRNazanin" w:eastAsia="IRNazanin"/>
          <w:color w:val="111111"/>
          <w:sz w:val="28"/>
          <w:sz w:val="28"/>
          <w:szCs w:val="28"/>
          <w:rtl w:val="true"/>
          <w:lang w:bidi="fa-IR"/>
        </w:rPr>
        <w:t>هر روز قافله را در گوشه‌اى، دزدان سرحدّ لخت نكنند</w:t>
      </w:r>
      <w:r>
        <w:rPr>
          <w:rFonts w:eastAsia="IRNazanin" w:cs="IRNazanin"/>
          <w:color w:val="111111"/>
          <w:sz w:val="28"/>
          <w:szCs w:val="28"/>
          <w:rtl w:val="true"/>
          <w:lang w:bidi="fa-IR"/>
        </w:rPr>
        <w:t>.</w:t>
      </w:r>
    </w:p>
    <w:p>
      <w:pPr>
        <w:pStyle w:val="Heading3"/>
        <w:numPr>
          <w:ilvl w:val="2"/>
          <w:numId w:val="1"/>
        </w:numPr>
        <w:rPr/>
      </w:pPr>
      <w:bookmarkStart w:id="253" w:name="__RefHeading___Toc1488365_3650668749"/>
      <w:bookmarkStart w:id="254" w:name="_Toc95"/>
      <w:bookmarkEnd w:id="253"/>
      <w:r>
        <w:rPr>
          <w:rtl w:val="true"/>
        </w:rPr>
        <w:t>در قصر شيرين</w:t>
      </w:r>
      <w:bookmarkEnd w:id="254"/>
    </w:p>
    <w:p>
      <w:pPr>
        <w:pStyle w:val="BookText"/>
        <w:rPr/>
      </w:pPr>
      <w:r>
        <w:rPr>
          <w:rFonts w:ascii="Amiri" w:hAnsi="Amiri" w:eastAsia="Amiri" w:cs="Amiri"/>
          <w:color w:val="111111"/>
          <w:sz w:val="28"/>
          <w:sz w:val="28"/>
          <w:szCs w:val="28"/>
          <w:rtl w:val="true"/>
          <w:lang w:bidi="ar-SA"/>
        </w:rPr>
        <w:t>حسب الامر اولياى دولت ابد مدّت، مقرّر است كه همواره در قصر شيرين جمعى سواره، ساخلو</w:t>
      </w:r>
      <w:r>
        <w:rPr>
          <w:rStyle w:val="FootnoteAnchor"/>
          <w:rtl w:val="true"/>
        </w:rPr>
        <w:footnoteReference w:id="151"/>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بنده به دقت رسيدگى نمود، زياده از سى يا چهل نفر نيستند،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اسب‌هاى مفلوك و تفنگ‌هاى مغشوش</w:t>
      </w:r>
      <w:r>
        <w:rPr>
          <w:rStyle w:val="FootnoteAnchor"/>
          <w:rtl w:val="true"/>
        </w:rPr>
        <w:footnoteReference w:id="152"/>
      </w:r>
      <w:r>
        <w:rPr>
          <w:rFonts w:ascii="IRNazanin" w:hAnsi="IRNazanin" w:eastAsia="IRNazanin"/>
          <w:color w:val="111111"/>
          <w:sz w:val="28"/>
          <w:sz w:val="28"/>
          <w:szCs w:val="28"/>
          <w:rtl w:val="true"/>
          <w:lang w:bidi="fa-IR"/>
        </w:rPr>
        <w:t>، و مى‌خواهند در مقابل دزدان سرحدّى بهادر چابك، كه همه باتفنگ‌هاى معتبر واسب‌هاى كوه پيكراند، زيست كنند و قوافل</w:t>
      </w:r>
      <w:r>
        <w:rPr>
          <w:rStyle w:val="FootnoteAnchor"/>
          <w:rtl w:val="true"/>
        </w:rPr>
        <w:footnoteReference w:id="153"/>
      </w:r>
      <w:r>
        <w:rPr>
          <w:rFonts w:ascii="IRNazanin" w:hAnsi="IRNazanin" w:eastAsia="IRNazanin"/>
          <w:color w:val="111111"/>
          <w:sz w:val="28"/>
          <w:sz w:val="28"/>
          <w:szCs w:val="28"/>
          <w:rtl w:val="true"/>
          <w:lang w:bidi="fa-IR"/>
        </w:rPr>
        <w:t>زوّار را بگذرانند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بين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سرحدّ، آثار چند قلعه و برج و آبادى، در كنار راه</w:t>
      </w:r>
      <w:bookmarkStart w:id="255" w:name="pg1691_11465"/>
    </w:p>
    <w:p>
      <w:pPr>
        <w:pStyle w:val="BookText"/>
        <w:rPr/>
      </w:pPr>
      <w:bookmarkEnd w:id="255"/>
      <w:r>
        <w:rPr>
          <w:rFonts w:ascii="IRNazanin" w:hAnsi="IRNazanin" w:eastAsia="IRNazanin"/>
          <w:color w:val="111111"/>
          <w:sz w:val="28"/>
          <w:sz w:val="28"/>
          <w:szCs w:val="28"/>
          <w:rtl w:val="true"/>
          <w:lang w:bidi="fa-IR"/>
        </w:rPr>
        <w:t>هست، همه مخروبه و خالى، در جلگه‌هاى سبز و خرّم و پر آب افتاده، از قرارى كه مذكور بود ظاهراً به سبب بعضى تعدّيات، رعاياى آن جا متوارى شده‌اند، و از آن وقت راه در آن قلعه مغشوش و بى‌اعتبار گشته</w:t>
      </w:r>
      <w:r>
        <w:rPr>
          <w:rFonts w:eastAsia="IRNazanin" w:cs="IRNazanin"/>
          <w:color w:val="111111"/>
          <w:sz w:val="28"/>
          <w:szCs w:val="28"/>
          <w:rtl w:val="true"/>
          <w:lang w:bidi="fa-IR"/>
        </w:rPr>
        <w:t>.</w:t>
      </w:r>
    </w:p>
    <w:p>
      <w:pPr>
        <w:pStyle w:val="Heading3"/>
        <w:numPr>
          <w:ilvl w:val="2"/>
          <w:numId w:val="1"/>
        </w:numPr>
        <w:rPr/>
      </w:pPr>
      <w:bookmarkStart w:id="256" w:name="__RefHeading___Toc1488367_3650668749"/>
      <w:bookmarkStart w:id="257" w:name="_Toc96"/>
      <w:bookmarkEnd w:id="256"/>
      <w:r>
        <w:rPr>
          <w:rtl w:val="true"/>
        </w:rPr>
        <w:t>عتبات عاليات</w:t>
      </w:r>
      <w:bookmarkEnd w:id="257"/>
    </w:p>
    <w:p>
      <w:pPr>
        <w:pStyle w:val="BookText"/>
        <w:rPr/>
      </w:pPr>
      <w:r>
        <w:rPr>
          <w:rFonts w:ascii="IRNazanin" w:hAnsi="IRNazanin" w:eastAsia="IRNazanin"/>
          <w:color w:val="111111"/>
          <w:sz w:val="28"/>
          <w:sz w:val="28"/>
          <w:szCs w:val="28"/>
          <w:rtl w:val="true"/>
          <w:lang w:bidi="fa-IR"/>
        </w:rPr>
        <w:t>اوقاتى كه در عتبات عاليات توقف داشت نكاتى چند ملتفت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چراغ‌ها و شمعدان‌هاى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شهريارى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چندان رسيدگى نمى‌كنند و وجوهى كه به اسم روشنايى مى‌گيرند به مصارف موقوفات نمى‌رسد، خاصّه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روشن است و عمل‌اش منظم، جز آن كه اغلب كاسه‌هاى لاله را، سابقاً شكسته‌اند و كاسه‌هاى ناجورِ بدل، به جاى آن‌ها گذاشته‌اند</w:t>
      </w:r>
      <w:r>
        <w:rPr>
          <w:rFonts w:eastAsia="IRNazanin" w:cs="IRNazanin"/>
          <w:color w:val="111111"/>
          <w:sz w:val="28"/>
          <w:szCs w:val="28"/>
          <w:rtl w:val="true"/>
          <w:lang w:bidi="fa-IR"/>
        </w:rPr>
        <w:t>!</w:t>
      </w:r>
    </w:p>
    <w:p>
      <w:pPr>
        <w:pStyle w:val="Heading3"/>
        <w:numPr>
          <w:ilvl w:val="2"/>
          <w:numId w:val="1"/>
        </w:numPr>
        <w:rPr/>
      </w:pPr>
      <w:bookmarkStart w:id="258" w:name="__RefHeading___Toc1488369_3650668749"/>
      <w:bookmarkStart w:id="259" w:name="_Toc97"/>
      <w:bookmarkEnd w:id="258"/>
      <w:r>
        <w:rPr>
          <w:rtl w:val="true"/>
        </w:rPr>
        <w:t>حمل جنازه</w:t>
      </w:r>
      <w:bookmarkEnd w:id="2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ساله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نعش‌هاى بسيار، حمل و نقل مى‌شود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وارد خاك عثمانى گردد، تا به خاك سپرده شود، در نقاط مختلفه به عنوان‌هاى مختلف عوارض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الارض</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كه نعش دفن شد، همان عمله‌جات قبرستان، از كثرت دنائتِ</w:t>
      </w:r>
      <w:r>
        <w:rPr>
          <w:rStyle w:val="FootnoteAnchor"/>
          <w:rtl w:val="true"/>
        </w:rPr>
        <w:footnoteReference w:id="156"/>
      </w:r>
      <w:r>
        <w:rPr>
          <w:rFonts w:ascii="IRNazanin" w:hAnsi="IRNazanin" w:eastAsia="IRNazanin"/>
          <w:color w:val="111111"/>
          <w:sz w:val="28"/>
          <w:sz w:val="28"/>
          <w:szCs w:val="28"/>
          <w:rtl w:val="true"/>
          <w:lang w:bidi="fa-IR"/>
        </w:rPr>
        <w:t>طبع، به چند روز فاصله، قبر را مى‌شكافند و سنگ‌هاى لحد را كه قيمت نا قابلى دارد، بيرون مى‌آورند و علامات قبر را هم، از آجر و سنگ آن چه هست، بر مى‌دارند تا جاى ديگر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جسد ميّت به عمق قليل زير ريگ است، و اكثر طعمه جانوران صحرا مى‌شود و به اين سبب آثار قبور مسلمين، چندان باقى نمى‌ماند</w:t>
      </w:r>
      <w:r>
        <w:rPr>
          <w:rFonts w:eastAsia="IRNazanin" w:cs="IRNazanin"/>
          <w:color w:val="111111"/>
          <w:sz w:val="28"/>
          <w:szCs w:val="28"/>
          <w:rtl w:val="true"/>
          <w:lang w:bidi="fa-IR"/>
        </w:rPr>
        <w:t>.</w:t>
      </w:r>
      <w:bookmarkStart w:id="260" w:name="pg1691_11466"/>
    </w:p>
    <w:p>
      <w:pPr>
        <w:pStyle w:val="Heading3"/>
        <w:numPr>
          <w:ilvl w:val="2"/>
          <w:numId w:val="1"/>
        </w:numPr>
        <w:rPr/>
      </w:pPr>
      <w:bookmarkStart w:id="261" w:name="__RefHeading___Toc1488371_3650668749"/>
      <w:bookmarkStart w:id="262" w:name="_Toc98"/>
      <w:bookmarkEnd w:id="260"/>
      <w:bookmarkEnd w:id="261"/>
      <w:r>
        <w:rPr>
          <w:rtl w:val="true"/>
        </w:rPr>
        <w:t>حركت به طرف بصره</w:t>
      </w:r>
      <w:bookmarkEnd w:id="262"/>
    </w:p>
    <w:p>
      <w:pPr>
        <w:pStyle w:val="BookText"/>
        <w:rPr/>
      </w:pPr>
      <w:r>
        <w:rPr>
          <w:rFonts w:ascii="IRNazanin" w:hAnsi="IRNazanin" w:eastAsia="IRNazanin"/>
          <w:color w:val="111111"/>
          <w:sz w:val="28"/>
          <w:sz w:val="28"/>
          <w:szCs w:val="28"/>
          <w:rtl w:val="true"/>
          <w:lang w:bidi="fa-IR"/>
        </w:rPr>
        <w:t xml:space="preserve">بعد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درجات،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كشتى كوچك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به كشتى ديگر وارد شد،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 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از كنار خرابه‌هاى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وقصبچه</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هر سه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دجله واقع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قصبچه‌اى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خيلى خوش نما است، و اقلّا يكصد خانوار جمعيت دارد و از رعاياى ايران خيلى آنجا سكنى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نايبى هم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كارپرداز</w:t>
      </w:r>
      <w:r>
        <w:rPr>
          <w:rStyle w:val="FootnoteAnchor"/>
          <w:rtl w:val="true"/>
        </w:rPr>
        <w:footnoteReference w:id="159"/>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اغلب آن‌جا مأمور است</w:t>
      </w:r>
      <w:r>
        <w:rPr>
          <w:rFonts w:eastAsia="IRNazanin" w:cs="IRNazanin"/>
          <w:color w:val="111111"/>
          <w:sz w:val="28"/>
          <w:szCs w:val="28"/>
          <w:rtl w:val="true"/>
          <w:lang w:bidi="fa-IR"/>
        </w:rPr>
        <w:t>.</w:t>
      </w:r>
    </w:p>
    <w:p>
      <w:pPr>
        <w:pStyle w:val="Heading3"/>
        <w:numPr>
          <w:ilvl w:val="2"/>
          <w:numId w:val="1"/>
        </w:numPr>
        <w:rPr/>
      </w:pPr>
      <w:bookmarkStart w:id="263" w:name="__RefHeading___Toc1488373_3650668749"/>
      <w:bookmarkStart w:id="264" w:name="_Toc99"/>
      <w:bookmarkEnd w:id="263"/>
      <w:r>
        <w:rPr>
          <w:rtl w:val="true"/>
        </w:rPr>
        <w:t>مداين</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بوده واقع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بناهاى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قشلاقى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بوده، و بعد از آن كه خراب شد از مصالح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نمودند و در اين عصر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آثار آن‌جا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نزديكى آن،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 درخت نخل از روى دجله نمايان است</w:t>
      </w:r>
      <w:r>
        <w:rPr>
          <w:rFonts w:eastAsia="IRNazanin" w:cs="IRNazanin"/>
          <w:color w:val="111111"/>
          <w:sz w:val="28"/>
          <w:szCs w:val="28"/>
          <w:rtl w:val="true"/>
          <w:lang w:bidi="fa-IR"/>
        </w:rPr>
        <w:t>.</w:t>
      </w:r>
    </w:p>
    <w:p>
      <w:pPr>
        <w:pStyle w:val="Heading3"/>
        <w:numPr>
          <w:ilvl w:val="2"/>
          <w:numId w:val="1"/>
        </w:numPr>
        <w:rPr/>
      </w:pPr>
      <w:bookmarkStart w:id="265" w:name="__RefHeading___Toc1488375_3650668749"/>
      <w:bookmarkStart w:id="266" w:name="_Toc100"/>
      <w:bookmarkEnd w:id="265"/>
      <w:r>
        <w:rPr>
          <w:rtl w:val="true"/>
        </w:rPr>
        <w:t>قبر عزير نبى</w:t>
      </w:r>
      <w:bookmarkEnd w:id="2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طرف يمين دجله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عُزير نبى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صحن وسيع بزرگى دارد و در اطراف، عمارات دو طبقه كه تمام را يهودان سكنى دارند و زيارتگاه معتبر آن‌ها است</w:t>
      </w:r>
      <w:r>
        <w:rPr>
          <w:rFonts w:eastAsia="IRNazanin" w:cs="IRNazanin"/>
          <w:color w:val="111111"/>
          <w:sz w:val="28"/>
          <w:szCs w:val="28"/>
          <w:rtl w:val="true"/>
          <w:lang w:bidi="fa-IR"/>
        </w:rPr>
        <w:t>.</w:t>
      </w:r>
      <w:bookmarkStart w:id="267" w:name="pg1691_11467"/>
    </w:p>
    <w:p>
      <w:pPr>
        <w:pStyle w:val="Heading3"/>
        <w:numPr>
          <w:ilvl w:val="2"/>
          <w:numId w:val="1"/>
        </w:numPr>
        <w:rPr/>
      </w:pPr>
      <w:bookmarkStart w:id="268" w:name="__RefHeading___Toc1488377_3650668749"/>
      <w:bookmarkStart w:id="269" w:name="_Toc101"/>
      <w:bookmarkEnd w:id="267"/>
      <w:bookmarkEnd w:id="268"/>
      <w:r>
        <w:rPr>
          <w:rtl w:val="true"/>
        </w:rPr>
        <w:t>بصره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فاصله سه ربع فرسنگ، و فاصله شمالين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شمالى‌اش</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فرسنگ و فاصله جنوب شرقى‌اش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طول غربى‌اش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درجه، و عرض شمالى‌اش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جمعيّتش را تا پنجاه و شصت هزار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نظر خانزاد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كمتر آمد، بازارهاى بسيار دارد و كوچه‌هاى بى‌نظم و تنگ و كثيف، مريض خانه دايرى هم در آن‌جا هست و به سبب جزر 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غير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تجارت خانه‌هاى بزرگ آسيا است، و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تجارت دارند و سابق خيلى معتبرتر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آن‌جا را خليفه ثانى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بعد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از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شش سال،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كنون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ساكنانش عموماً سنّى هستند و متّصل به آن جا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قصبچه خوبى بنا شده،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مسجدى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گزارده‌اند و زيارتگاه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آن‌جا غالب شيعه مى‌باشند و حجّاج در ذهاب و اياب، آنجا منزل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 بزرگى 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عبد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تاجر معروف عجم، حقير در آنجا منزل نمود و اين شخص با وجود قلّت سنّ، مردى است معتبر و مشهور، و غالب 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كفايت مى‌كند ولى از باب بى‌اعتدالى، بعضى شه بندرات</w:t>
      </w:r>
      <w:r>
        <w:rPr>
          <w:rStyle w:val="FootnoteAnchor"/>
          <w:rtl w:val="true"/>
        </w:rPr>
        <w:footnoteReference w:id="161"/>
      </w:r>
      <w:r>
        <w:rPr>
          <w:rFonts w:ascii="IRNazanin" w:hAnsi="IRNazanin" w:eastAsia="IRNazanin"/>
          <w:color w:val="111111"/>
          <w:sz w:val="28"/>
          <w:sz w:val="28"/>
          <w:szCs w:val="28"/>
          <w:rtl w:val="true"/>
          <w:lang w:bidi="fa-IR"/>
        </w:rPr>
        <w:t xml:space="preserve">، محض حفظ خود او، و جمعى ديگر بستگى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سه روز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بركشتى بزرگترى نشسته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هانرى بولكو</w:t>
      </w:r>
      <w:r>
        <w:rPr>
          <w:rFonts w:eastAsia="IRNazanin" w:cs="IRNazanin"/>
          <w:color w:val="111111"/>
          <w:sz w:val="28"/>
          <w:szCs w:val="28"/>
          <w:rtl w:val="true"/>
          <w:lang w:bidi="fa-IR"/>
        </w:rPr>
        <w:t>»</w:t>
      </w:r>
      <w:bookmarkStart w:id="270" w:name="pg1691_11468"/>
    </w:p>
    <w:p>
      <w:pPr>
        <w:pStyle w:val="BookText"/>
        <w:rPr/>
      </w:pPr>
      <w:bookmarkEnd w:id="270"/>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به بندر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عرض راه از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محمّره</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 در طرف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چند فرسنگ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كارون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كنارش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باره حصار از دور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آبادى آنجا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اراضى حاصل انگيز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پُلتيك</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اقتضا نموده كه همواره آنجا را به زحمت خراب و ويران نگاه دارد و در قلعه جمعيتى مسكن نكنند، والّا در مقابل چنان بصره،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العرب در خارج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ضياع</w:t>
      </w:r>
      <w:r>
        <w:rPr>
          <w:rStyle w:val="FootnoteAnchor"/>
          <w:rtl w:val="true"/>
        </w:rPr>
        <w:footnoteReference w:id="164"/>
      </w:r>
      <w:r>
        <w:rPr>
          <w:rFonts w:ascii="IRNazanin" w:hAnsi="IRNazanin" w:eastAsia="IRNazanin"/>
          <w:color w:val="111111"/>
          <w:sz w:val="28"/>
          <w:sz w:val="28"/>
          <w:szCs w:val="28"/>
          <w:rtl w:val="true"/>
          <w:lang w:bidi="fa-IR"/>
        </w:rPr>
        <w:t>و عقارى</w:t>
      </w:r>
      <w:r>
        <w:rPr>
          <w:rStyle w:val="FootnoteAnchor"/>
          <w:rtl w:val="true"/>
        </w:rPr>
        <w:footnoteReference w:id="165"/>
      </w:r>
      <w:r>
        <w:rPr>
          <w:rFonts w:ascii="IRNazanin" w:hAnsi="IRNazanin" w:eastAsia="IRNazanin"/>
          <w:color w:val="111111"/>
          <w:sz w:val="28"/>
          <w:sz w:val="28"/>
          <w:szCs w:val="28"/>
          <w:rtl w:val="true"/>
          <w:lang w:bidi="fa-IR"/>
        </w:rPr>
        <w:t xml:space="preserve">به هم بسته، و عمده علاقه خود را به آنجا حمل نموده و اگر همين قدر مانع خيال رعيّت نمى‌شد، و اسباب خرابى و اتّهام براى آنها فراهم نمى‌آورد،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اصناف، سكنه و تجّار پر مى‌گشت و اراضى، همه نخلستان مى‌شد و هر سال مبالغى گزاف عايد دولت و رعيّت مى‌گشت و حالا جز برّه بريان چيزى در قلعه پيدا نمى‌شود</w:t>
      </w:r>
      <w:r>
        <w:rPr>
          <w:rFonts w:eastAsia="IRNazanin" w:cs="IRNazanin"/>
          <w:color w:val="111111"/>
          <w:sz w:val="28"/>
          <w:szCs w:val="28"/>
          <w:rtl w:val="true"/>
          <w:lang w:bidi="fa-IR"/>
        </w:rPr>
        <w:t>.</w:t>
      </w:r>
    </w:p>
    <w:p>
      <w:pPr>
        <w:pStyle w:val="Heading3"/>
        <w:numPr>
          <w:ilvl w:val="2"/>
          <w:numId w:val="1"/>
        </w:numPr>
        <w:rPr/>
      </w:pPr>
      <w:bookmarkStart w:id="271" w:name="__RefHeading___Toc1488379_3650668749"/>
      <w:bookmarkStart w:id="272" w:name="_Toc102"/>
      <w:bookmarkEnd w:id="271"/>
      <w:r>
        <w:rPr>
          <w:rtl w:val="true"/>
        </w:rPr>
        <w:t>بوشهر</w:t>
      </w:r>
      <w:bookmarkEnd w:id="2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بوشهر يكى از بنادر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 در كنار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دايره نصف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مى‌گذرد و در اين دو شهر به يك وقت ظهر مى‌شود، و عرض جغرافى‌اش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شمالى است، جمعيتش قريب ده هزار نفر، كوچه‌هايش اغلب تنگ و باريك، و عماراتش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خانه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ساكنانش تجّاراند و سه سفارت خانه معتبر در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به اقتدار حركت مى‌كنند، واقع است در كنار دريا، و ديگر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با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xml:space="preserve">كه همه روزه عصر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سفارت مشق مى‌كنند</w:t>
      </w:r>
      <w:r>
        <w:rPr>
          <w:rFonts w:eastAsia="Amiri" w:cs="Amiri" w:ascii="Amiri" w:hAnsi="Amiri"/>
          <w:color w:val="111111"/>
          <w:sz w:val="28"/>
          <w:szCs w:val="28"/>
          <w:rtl w:val="true"/>
          <w:lang w:bidi="ar-SA"/>
        </w:rPr>
        <w:t>.</w:t>
      </w:r>
      <w:bookmarkStart w:id="273" w:name="pg1691_11469"/>
    </w:p>
    <w:p>
      <w:pPr>
        <w:pStyle w:val="Heading3"/>
        <w:numPr>
          <w:ilvl w:val="2"/>
          <w:numId w:val="1"/>
        </w:numPr>
        <w:rPr/>
      </w:pPr>
      <w:bookmarkStart w:id="274" w:name="__RefHeading___Toc1488381_3650668749"/>
      <w:bookmarkStart w:id="275" w:name="_Toc103"/>
      <w:bookmarkEnd w:id="273"/>
      <w:bookmarkEnd w:id="274"/>
      <w:r>
        <w:rPr>
          <w:rtl w:val="true"/>
        </w:rPr>
        <w:t>حركت به سوى جدّه</w:t>
      </w:r>
      <w:bookmarkEnd w:id="275"/>
    </w:p>
    <w:p>
      <w:pPr>
        <w:pStyle w:val="BookText"/>
        <w:rPr/>
      </w:pPr>
      <w:r>
        <w:rPr>
          <w:rFonts w:ascii="IRNazanin" w:hAnsi="IRNazanin" w:eastAsia="IRNazanin"/>
          <w:color w:val="111111"/>
          <w:sz w:val="28"/>
          <w:sz w:val="28"/>
          <w:szCs w:val="28"/>
          <w:rtl w:val="true"/>
          <w:lang w:bidi="fa-IR"/>
        </w:rPr>
        <w:t xml:space="preserve">در دوّم ذيقعده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به مرور عبور نموده،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رسيد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سه روز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شش فرسنگ،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كنار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خانه بزرگى است و جمعيت آن را تا بيست هزار نفر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جزيره‌اى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سرحدّ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در چهار فرسنگ است، متعلّق است به يك نفر رييس اعراب، از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سيصد قريه در آن‌جا بود و كنون جمعيّتش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چهار هزار از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 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در طرف شرقى جزيره واقع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بندرى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كنار شمال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چندان فاصله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پيدا كرده و قريب سيصد نفر جمعيت آن جا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مركز صيد مرواريد زياد بود، كه در اطرافش مى‌گرفتند،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چولى</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است ولى همان صيد مرواريد اطرافش، و خصوصيات مكانى‌اش كه 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باعث اعتبارش گشته، ولهذا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كوچكى كه سابق آن جا را متصرّف بود، و به چند برج جزيره را نگاهدارى مى‌نمود، اقتدارى داشت، و مدّتى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خاك مشرق زمين،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76" w:name="pg1691_11470"/>
    </w:p>
    <w:p>
      <w:pPr>
        <w:pStyle w:val="BookText"/>
        <w:rPr/>
      </w:pPr>
      <w:bookmarkEnd w:id="276"/>
      <w:r>
        <w:rPr>
          <w:rFonts w:ascii="IRNazanin" w:hAnsi="IRNazanin" w:eastAsia="IRNazanin"/>
          <w:color w:val="111111"/>
          <w:sz w:val="28"/>
          <w:sz w:val="28"/>
          <w:szCs w:val="28"/>
          <w:rtl w:val="true"/>
          <w:lang w:bidi="fa-IR"/>
        </w:rPr>
        <w:t xml:space="preserve">آن جا را به تصرّف آورد و اكنون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صيد مرواريد چندان نمى‌شود</w:t>
      </w:r>
      <w:r>
        <w:rPr>
          <w:rFonts w:eastAsia="IRNazanin" w:cs="IRNazanin"/>
          <w:color w:val="111111"/>
          <w:sz w:val="28"/>
          <w:szCs w:val="28"/>
          <w:rtl w:val="true"/>
          <w:lang w:bidi="fa-IR"/>
        </w:rPr>
        <w:t>.</w:t>
      </w:r>
    </w:p>
    <w:p>
      <w:pPr>
        <w:pStyle w:val="Heading3"/>
        <w:numPr>
          <w:ilvl w:val="2"/>
          <w:numId w:val="1"/>
        </w:numPr>
        <w:rPr/>
      </w:pPr>
      <w:bookmarkStart w:id="277" w:name="__RefHeading___Toc1488383_3650668749"/>
      <w:bookmarkStart w:id="278" w:name="_Toc104"/>
      <w:bookmarkEnd w:id="277"/>
      <w:r>
        <w:rPr>
          <w:rtl w:val="true"/>
        </w:rPr>
        <w:t>مسقط</w:t>
      </w:r>
      <w:bookmarkEnd w:id="278"/>
    </w:p>
    <w:p>
      <w:pPr>
        <w:pStyle w:val="BookText"/>
        <w:rPr/>
      </w:pPr>
      <w:r>
        <w:rPr>
          <w:rFonts w:ascii="IRNazanin" w:hAnsi="IRNazanin" w:eastAsia="IRNazanin"/>
          <w:color w:val="111111"/>
          <w:sz w:val="28"/>
          <w:sz w:val="28"/>
          <w:szCs w:val="28"/>
          <w:rtl w:val="true"/>
          <w:lang w:bidi="fa-IR"/>
        </w:rPr>
        <w:t xml:space="preserve">شهرى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حاكم نشين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 شرقى‌اش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فرسنگ است، طول جغرافى‌اش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درجه غربى و عرض شمالى‌اش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نيم، واقع است در كنار تنگه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جمعيتش پنجاه هزار نفر است، و لنگرگاهش خيلى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سوزان است و غير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معبر جميع امتعه</w:t>
      </w:r>
      <w:r>
        <w:rPr>
          <w:rStyle w:val="FootnoteAnchor"/>
          <w:rtl w:val="true"/>
        </w:rPr>
        <w:footnoteReference w:id="169"/>
      </w:r>
      <w:r>
        <w:rPr>
          <w:rFonts w:ascii="Amiri" w:hAnsi="Amiri" w:eastAsia="Amiri" w:cs="Amiri"/>
          <w:color w:val="111111"/>
          <w:sz w:val="28"/>
          <w:sz w:val="28"/>
          <w:szCs w:val="28"/>
          <w:rtl w:val="true"/>
          <w:lang w:bidi="ar-SA"/>
        </w:rPr>
        <w:t xml:space="preserve">و اجناسى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خليج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بيايد و مركز تجارت معتبر و مرواريد هرمز است</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488385_3650668749"/>
      <w:bookmarkStart w:id="280" w:name="_Toc105"/>
      <w:bookmarkEnd w:id="279"/>
      <w:r>
        <w:rPr>
          <w:rtl w:val="true"/>
        </w:rPr>
        <w:t>عدن</w:t>
      </w:r>
      <w:bookmarkEnd w:id="280"/>
    </w:p>
    <w:p>
      <w:pPr>
        <w:pStyle w:val="BookText"/>
        <w:rPr/>
      </w:pPr>
      <w:r>
        <w:rPr>
          <w:rFonts w:ascii="IRNazanin" w:hAnsi="IRNazanin" w:eastAsia="IRNazanin"/>
          <w:color w:val="111111"/>
          <w:sz w:val="28"/>
          <w:sz w:val="28"/>
          <w:szCs w:val="28"/>
          <w:rtl w:val="true"/>
          <w:lang w:bidi="fa-IR"/>
        </w:rPr>
        <w:t xml:space="preserve">شهرى است از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 جنوب شرقى‌اش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است، سابق يك هزار نفر جمعيت داشت ولى از وقتى كه متعلّق شده است به دولت انگليس، خيلى ترقى نموده از حيثيت عمارت و جمعيت و آبادانى، و مكانيّت معتبر دارد در امور دولتى، و بندرى است تجارتگاه خيلى معمور</w:t>
      </w:r>
      <w:r>
        <w:rPr>
          <w:rFonts w:eastAsia="IRNazanin" w:cs="IRNazanin"/>
          <w:color w:val="111111"/>
          <w:sz w:val="28"/>
          <w:szCs w:val="28"/>
          <w:rtl w:val="true"/>
          <w:lang w:bidi="fa-IR"/>
        </w:rPr>
        <w:t>.</w:t>
      </w:r>
    </w:p>
    <w:p>
      <w:pPr>
        <w:pStyle w:val="Heading3"/>
        <w:numPr>
          <w:ilvl w:val="2"/>
          <w:numId w:val="1"/>
        </w:numPr>
        <w:rPr/>
      </w:pPr>
      <w:bookmarkStart w:id="281" w:name="__RefHeading___Toc1488387_3650668749"/>
      <w:bookmarkStart w:id="282" w:name="_Toc106"/>
      <w:bookmarkEnd w:id="281"/>
      <w:r>
        <w:rPr>
          <w:rtl w:val="true"/>
        </w:rPr>
        <w:t>باب المندب</w:t>
      </w:r>
      <w:bookmarkEnd w:id="28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درب سرشك و ندبه، خانزاد در شب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سحر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تنگه‌اى است بسيار خطرناك در محلّ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طولش قريب هشت فرسنگ است و طول جغرافى‌اش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درجه غربى است، و عرض شمالى‌اش دوازده درجه و نيم، در عرض اين تنگه دو كوه كشيده شده و معبر</w:t>
      </w:r>
      <w:r>
        <w:rPr>
          <w:rStyle w:val="FootnoteAnchor"/>
          <w:rtl w:val="true"/>
        </w:rPr>
        <w:footnoteReference w:id="170"/>
      </w:r>
      <w:r>
        <w:rPr>
          <w:rFonts w:ascii="IRNazanin" w:hAnsi="IRNazanin" w:eastAsia="IRNazanin"/>
          <w:color w:val="111111"/>
          <w:sz w:val="28"/>
          <w:sz w:val="28"/>
          <w:szCs w:val="28"/>
          <w:rtl w:val="true"/>
          <w:lang w:bidi="fa-IR"/>
        </w:rPr>
        <w:t>را بر سه قسمت نموده، قسمت طرف يسار، خيلى كم عرض است و قسمت وسط خطرش كمتر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bookmarkStart w:id="283" w:name="pg1691_11471"/>
    </w:p>
    <w:p>
      <w:pPr>
        <w:pStyle w:val="BookText"/>
        <w:rPr/>
      </w:pPr>
      <w:bookmarkEnd w:id="283"/>
      <w:r>
        <w:rPr>
          <w:rFonts w:ascii="Amiri" w:hAnsi="Amiri" w:eastAsia="Amiri" w:cs="Amiri"/>
          <w:color w:val="111111"/>
          <w:sz w:val="28"/>
          <w:sz w:val="28"/>
          <w:szCs w:val="28"/>
          <w:rtl w:val="true"/>
          <w:lang w:bidi="ar-SA"/>
        </w:rPr>
        <w:t>در روى كوه، قراول</w:t>
      </w:r>
      <w:r>
        <w:rPr>
          <w:rStyle w:val="FootnoteAnchor"/>
          <w:rtl w:val="true"/>
        </w:rPr>
        <w:footnoteReference w:id="171"/>
      </w:r>
      <w:r>
        <w:rPr>
          <w:rFonts w:ascii="IRNazanin" w:hAnsi="IRNazanin" w:eastAsia="IRNazanin"/>
          <w:color w:val="111111"/>
          <w:sz w:val="28"/>
          <w:sz w:val="28"/>
          <w:szCs w:val="28"/>
          <w:rtl w:val="true"/>
          <w:lang w:bidi="fa-IR"/>
        </w:rPr>
        <w:t>و مشعل دوّارى</w:t>
      </w:r>
      <w:r>
        <w:rPr>
          <w:rStyle w:val="FootnoteAnchor"/>
          <w:rtl w:val="true"/>
        </w:rPr>
        <w:footnoteReference w:id="172"/>
      </w:r>
      <w:r>
        <w:rPr>
          <w:rFonts w:ascii="IRNazanin" w:hAnsi="IRNazanin" w:eastAsia="IRNazanin"/>
          <w:color w:val="111111"/>
          <w:sz w:val="28"/>
          <w:sz w:val="28"/>
          <w:szCs w:val="28"/>
          <w:rtl w:val="true"/>
          <w:lang w:bidi="fa-IR"/>
        </w:rPr>
        <w:t xml:space="preserve">قرار داده است، براى دلالت گمراهانى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به آنجا مى‌رسند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از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گويندش، فاصله جنوب غربى‌اش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غربى‌اش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شمالى‌اش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جمعيّتش پنج هزار نفر، بندرگاه معمورى است و از دور خيلى خوش منظر است ولى درونش بر خلاف، مكره طبع است و بد نما، بادهاى سوزان دارد و حرارت بى‌اندازه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ريگ زار است و چول، قهوه مشهورى دارد كه از دره‌هاى اطرافش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آن جا كه علاوه بر قهوه به خارج حمل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مَصْطَّكى</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و تجارت معتبرى دارد</w:t>
      </w:r>
      <w:r>
        <w:rPr>
          <w:rFonts w:eastAsia="IRNazanin" w:cs="IRNazanin"/>
          <w:color w:val="111111"/>
          <w:sz w:val="28"/>
          <w:szCs w:val="28"/>
          <w:rtl w:val="true"/>
          <w:lang w:bidi="fa-IR"/>
        </w:rPr>
        <w:t>.</w:t>
      </w:r>
    </w:p>
    <w:p>
      <w:pPr>
        <w:pStyle w:val="Heading3"/>
        <w:numPr>
          <w:ilvl w:val="2"/>
          <w:numId w:val="1"/>
        </w:numPr>
        <w:rPr/>
      </w:pPr>
      <w:bookmarkStart w:id="284" w:name="__RefHeading___Toc1488389_3650668749"/>
      <w:bookmarkStart w:id="285" w:name="_Toc107"/>
      <w:bookmarkEnd w:id="284"/>
      <w:r>
        <w:rPr>
          <w:rtl w:val="true"/>
        </w:rPr>
        <w:t>جدّه</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و بندر معمورى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فاصله دوازده فرسنگ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جمعيّتش قريب ده هزار نفر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تا نيم‌فرسنگ فاصله لنگر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w:t>
      </w:r>
      <w:r>
        <w:rPr>
          <w:rStyle w:val="FootnoteAnchor"/>
          <w:rtl w:val="true"/>
        </w:rPr>
        <w:footnoteReference w:id="175"/>
      </w:r>
      <w:r>
        <w:rPr>
          <w:rFonts w:ascii="IRNazanin" w:hAnsi="IRNazanin" w:eastAsia="IRNazanin"/>
          <w:color w:val="111111"/>
          <w:sz w:val="28"/>
          <w:sz w:val="28"/>
          <w:szCs w:val="28"/>
          <w:rtl w:val="true"/>
          <w:lang w:bidi="fa-IR"/>
        </w:rPr>
        <w:t xml:space="preserve">نشين‌چنددولت است؛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كار پردازخانه معتبرى دارد و عمارت آن جا تمام، از سنگ متخلخل</w:t>
      </w:r>
      <w:r>
        <w:rPr>
          <w:rStyle w:val="FootnoteAnchor"/>
          <w:rtl w:val="true"/>
        </w:rPr>
        <w:footnoteReference w:id="176"/>
      </w:r>
      <w:r>
        <w:rPr>
          <w:rFonts w:ascii="IRNazanin" w:hAnsi="IRNazanin" w:eastAsia="IRNazanin"/>
          <w:color w:val="111111"/>
          <w:sz w:val="28"/>
          <w:sz w:val="28"/>
          <w:szCs w:val="28"/>
          <w:rtl w:val="true"/>
          <w:lang w:bidi="fa-IR"/>
        </w:rPr>
        <w:t>تراشيده است و تا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طبقه مرتفع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كوچه‌هايش بالنسبه عريض است و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بازارهاى وسيع و عريض و معتبرى دارد؛ از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هوايش بسيار گرم است و هميشه شبنم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بنادر دريا، نمى‌توان در هوا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دروازه شمالى، به فاصله قليل، قبر طويل</w:t>
      </w:r>
      <w:bookmarkStart w:id="286" w:name="pg1691_11472"/>
    </w:p>
    <w:p>
      <w:pPr>
        <w:pStyle w:val="BookText"/>
        <w:rPr/>
      </w:pPr>
      <w:bookmarkEnd w:id="286"/>
      <w:r>
        <w:rPr>
          <w:rFonts w:ascii="IRNazanin" w:hAnsi="IRNazanin" w:eastAsia="IRNazanin"/>
          <w:color w:val="111111"/>
          <w:sz w:val="28"/>
          <w:sz w:val="28"/>
          <w:szCs w:val="28"/>
          <w:rtl w:val="true"/>
          <w:lang w:bidi="fa-IR"/>
        </w:rPr>
        <w:t xml:space="preserve">و عريضى واقع است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طرّار</w:t>
      </w:r>
      <w:r>
        <w:rPr>
          <w:rStyle w:val="FootnoteAnchor"/>
          <w:rtl w:val="true"/>
        </w:rPr>
        <w:footnoteReference w:id="177"/>
      </w:r>
      <w:r>
        <w:rPr>
          <w:rFonts w:ascii="Amiri" w:hAnsi="Amiri" w:eastAsia="Amiri" w:cs="Amiri"/>
          <w:color w:val="111111"/>
          <w:sz w:val="28"/>
          <w:sz w:val="28"/>
          <w:szCs w:val="28"/>
          <w:rtl w:val="true"/>
          <w:lang w:bidi="ar-SA"/>
        </w:rPr>
        <w:t>و قلّاش</w:t>
      </w:r>
      <w:r>
        <w:rPr>
          <w:rStyle w:val="FootnoteAnchor"/>
          <w:rtl w:val="true"/>
        </w:rPr>
        <w:footnoteReference w:id="178"/>
      </w:r>
      <w:r>
        <w:rPr>
          <w:rFonts w:ascii="IRNazanin" w:hAnsi="IRNazanin" w:eastAsia="IRNazanin"/>
          <w:color w:val="111111"/>
          <w:sz w:val="28"/>
          <w:sz w:val="28"/>
          <w:szCs w:val="28"/>
          <w:rtl w:val="true"/>
          <w:lang w:bidi="fa-IR"/>
        </w:rPr>
        <w:t>و اوباش‌اند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طىّ اين مسافت، بر سه كشتى نشست؛ دو كشتى اوّل متعلّق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عمله‌جات</w:t>
      </w:r>
      <w:r>
        <w:rPr>
          <w:rStyle w:val="FootnoteAnchor"/>
          <w:rtl w:val="true"/>
        </w:rPr>
        <w:footnoteReference w:id="179"/>
      </w:r>
      <w:r>
        <w:rPr>
          <w:rFonts w:ascii="IRNazanin" w:hAnsi="IRNazanin" w:eastAsia="IRNazanin"/>
          <w:color w:val="111111"/>
          <w:sz w:val="28"/>
          <w:sz w:val="28"/>
          <w:szCs w:val="28"/>
          <w:rtl w:val="true"/>
          <w:lang w:bidi="fa-IR"/>
        </w:rPr>
        <w:t>بسيار مؤدّب، معقول و قاعده دانى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هم در آنجا راه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حجاج چندان سخت نگذشت، ولى كشتى سيّم كه متعلّق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مرحوم حاجى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شيرازى،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عمله‌جاتِ خارجى بسيار بى‌ادب، نامعقول، هرزه و طمّاعى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كشتى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ظاهر مسلمان بودند ولى از هيچ منكرى روگردان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انواع قبايح بودند و انواع دزدى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اين كشتى تازه براى حمل و نقل حجّاج دائر شده بود و صاحب بيچاره‌اش، بسيار اهتمام داشت، در اين كه اين كشتى به نيك نامى معروف شود، تا حجاج به ميل و رغبت در آن وارد شوند، و مِنْ بعد</w:t>
      </w:r>
      <w:r>
        <w:rPr>
          <w:rStyle w:val="FootnoteAnchor"/>
          <w:rtl w:val="true"/>
        </w:rPr>
        <w:footnoteReference w:id="180"/>
      </w:r>
      <w:r>
        <w:rPr>
          <w:rFonts w:ascii="IRNazanin" w:hAnsi="IRNazanin" w:eastAsia="IRNazanin"/>
          <w:color w:val="111111"/>
          <w:sz w:val="28"/>
          <w:sz w:val="28"/>
          <w:szCs w:val="28"/>
          <w:rtl w:val="true"/>
          <w:lang w:bidi="fa-IR"/>
        </w:rPr>
        <w:t>سودها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رضاى او، اجزاى نا متناسب و وكلاى غير دلسوز، جمعيّت بسيارى از حجاج بدبخت را، در وسعت قليلى از انبارها و سطحه كشتى گنجانيدند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شرح دهم از سختى كه بر آن جماعت بيچاره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كثير به سبب عفونت هواى انبارها، و عدم امكان تدبير در دوا و غذا، مريض شدند، و بعضى مردند در آب دريا و شكم ماهى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آن كشتى روزگارى سخت و صعب بر مردم گذشت، تا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گرديديم</w:t>
      </w:r>
      <w:r>
        <w:rPr>
          <w:rFonts w:eastAsia="IRNazanin" w:cs="IRNazanin"/>
          <w:color w:val="111111"/>
          <w:sz w:val="28"/>
          <w:szCs w:val="28"/>
          <w:rtl w:val="true"/>
          <w:lang w:bidi="fa-IR"/>
        </w:rPr>
        <w:t>.</w:t>
      </w:r>
    </w:p>
    <w:p>
      <w:pPr>
        <w:pStyle w:val="Heading3"/>
        <w:numPr>
          <w:ilvl w:val="2"/>
          <w:numId w:val="1"/>
        </w:numPr>
        <w:rPr/>
      </w:pPr>
      <w:bookmarkStart w:id="287" w:name="__RefHeading___Toc1488391_3650668749"/>
      <w:bookmarkStart w:id="288" w:name="_Toc108"/>
      <w:bookmarkEnd w:id="287"/>
      <w:r>
        <w:rPr>
          <w:rtl w:val="true"/>
        </w:rPr>
        <w:t>سعديّه</w:t>
      </w:r>
      <w:bookmarkEnd w:id="28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گاهى است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w:t>
      </w:r>
      <w:bookmarkStart w:id="289" w:name="pg1691_11473"/>
    </w:p>
    <w:p>
      <w:pPr>
        <w:pStyle w:val="BookText"/>
        <w:rPr/>
      </w:pPr>
      <w:bookmarkEnd w:id="289"/>
      <w:r>
        <w:rPr>
          <w:rFonts w:ascii="IRNazanin" w:hAnsi="IRNazanin" w:eastAsia="IRNazanin"/>
          <w:color w:val="111111"/>
          <w:sz w:val="28"/>
          <w:sz w:val="28"/>
          <w:szCs w:val="28"/>
          <w:rtl w:val="true"/>
          <w:lang w:bidi="fa-IR"/>
        </w:rPr>
        <w:t xml:space="preserve">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احرام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است، چاهى در وسط دارد، به عرض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ذرع و به عمق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ذرع، از سنگِ تراشيده ساخته‌اند، سه منزل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و دو منزل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منزل چاهى همچنان حفر نموده‌اند براى شرب عشاير و اغنام آن‌ها، ولى آن چه خان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فهميده،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پنج منزل بلكه غالب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آن است كه نهرها و قنوات در آن جاها جارى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زمين‌ها پر آب است و ناهموار، و به حفر چند پشته چاه، رشته قناتى جارى مى‌شود و زمين‌ها همه قابل آبادى است ولى نمى‌دانم باعث</w:t>
      </w:r>
      <w:r>
        <w:rPr>
          <w:rStyle w:val="FootnoteAnchor"/>
          <w:rtl w:val="true"/>
        </w:rPr>
        <w:footnoteReference w:id="181"/>
      </w:r>
      <w:r>
        <w:rPr>
          <w:rFonts w:ascii="IRNazanin" w:hAnsi="IRNazanin" w:eastAsia="IRNazanin"/>
          <w:color w:val="111111"/>
          <w:sz w:val="28"/>
          <w:sz w:val="28"/>
          <w:szCs w:val="28"/>
          <w:rtl w:val="true"/>
          <w:lang w:bidi="fa-IR"/>
        </w:rPr>
        <w:t xml:space="preserve">چيست كه در اين همه قرن‌هاى گذشته، احدى به خيال نيفتاده كه آن اراضى را، به اندك مخارج آباد كند، در آن بيابان‌ها جز خار مغيلان كه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چيزى نروييده، و حال آن كه مى‌توان بسيارى از آن‌ها را گلزار و باغستان نمود</w:t>
      </w:r>
      <w:r>
        <w:rPr>
          <w:rFonts w:eastAsia="IRNazanin" w:cs="IRNazanin"/>
          <w:color w:val="111111"/>
          <w:sz w:val="28"/>
          <w:szCs w:val="28"/>
          <w:rtl w:val="true"/>
          <w:lang w:bidi="fa-IR"/>
        </w:rPr>
        <w:t>.</w:t>
      </w:r>
    </w:p>
    <w:p>
      <w:pPr>
        <w:pStyle w:val="Heading3"/>
        <w:numPr>
          <w:ilvl w:val="2"/>
          <w:numId w:val="1"/>
        </w:numPr>
        <w:rPr/>
      </w:pPr>
      <w:bookmarkStart w:id="290" w:name="__RefHeading___Toc1488393_3650668749"/>
      <w:bookmarkStart w:id="291" w:name="_Toc109"/>
      <w:bookmarkEnd w:id="290"/>
      <w:r>
        <w:rPr>
          <w:rtl w:val="true"/>
        </w:rPr>
        <w:t>ورود به مكّه معظّمه</w:t>
      </w:r>
      <w:bookmarkEnd w:id="2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جنوب،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آن شهرى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 شرافت كبرى، واقع به فاصله هفت فرسنگ در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طول غربى‌اش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شمالى‌اش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نيم، جمعيت ساكنين‌اش قديم تا يكصد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و در هشتاد سال قبل رسيد به هيجده هزار نفر، باز ترقى نمود تا اين زمان رسيده است به پنجاه هزار نفر، و جمعيت حجاج اضافه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تخمين از يكصد هزار متجاوز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كوچه‌هايش خيلى منظم است و خوش منظر، و عماراتش منقّح</w:t>
      </w:r>
      <w:r>
        <w:rPr>
          <w:rStyle w:val="FootnoteAnchor"/>
          <w:rtl w:val="true"/>
        </w:rPr>
        <w:footnoteReference w:id="182"/>
      </w:r>
      <w:r>
        <w:rPr>
          <w:rFonts w:ascii="IRNazanin" w:hAnsi="IRNazanin" w:eastAsia="IRNazanin"/>
          <w:color w:val="111111"/>
          <w:sz w:val="28"/>
          <w:sz w:val="28"/>
          <w:szCs w:val="28"/>
          <w:rtl w:val="true"/>
          <w:lang w:bidi="fa-IR"/>
        </w:rPr>
        <w:t>، واصل شهر بنا شده است در چند دره، و بر دامن‌ها، و شعب جبال اطرافش، لهذا مسطّح و هموار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به دو قسمت مختلف نموده، قسمت طرف يمين، اعظم است، و عمده شهر آن جا است و قسمت طرف يسار به وضع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خانه‌ها حصير است و</w:t>
      </w:r>
      <w:bookmarkStart w:id="292" w:name="pg1691_11474"/>
    </w:p>
    <w:p>
      <w:pPr>
        <w:pStyle w:val="BookText"/>
        <w:rPr/>
      </w:pPr>
      <w:bookmarkEnd w:id="292"/>
      <w:r>
        <w:rPr>
          <w:rFonts w:ascii="IRNazanin" w:hAnsi="IRNazanin" w:eastAsia="IRNazanin"/>
          <w:color w:val="111111"/>
          <w:sz w:val="28"/>
          <w:sz w:val="28"/>
          <w:szCs w:val="28"/>
          <w:rtl w:val="true"/>
          <w:lang w:bidi="fa-IR"/>
        </w:rPr>
        <w:t>چينه،</w:t>
      </w:r>
      <w:r>
        <w:rPr>
          <w:rStyle w:val="FootnoteAnchor"/>
          <w:rtl w:val="true"/>
        </w:rPr>
        <w:footnoteReference w:id="183"/>
      </w:r>
      <w:r>
        <w:rPr>
          <w:rFonts w:ascii="IRNazanin" w:hAnsi="IRNazanin" w:eastAsia="IRNazanin"/>
          <w:color w:val="111111"/>
          <w:sz w:val="28"/>
          <w:sz w:val="28"/>
          <w:szCs w:val="28"/>
          <w:rtl w:val="true"/>
          <w:lang w:bidi="fa-IR"/>
        </w:rPr>
        <w:t>خيلى مختصر و پست و بى‌قاعده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شهر اغلب سنگ تراشيده است و تا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طبقه مى‌رود و خانه‌ها را صحن و حياطى نيست، همگى را درب و پنجره به طرف معبر است، و تمام شهر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مى‌كند، ولى اين آب،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ذرع از زمين پست‌تر است، با دلو بالا مى‌كشند</w:t>
      </w:r>
      <w:r>
        <w:rPr>
          <w:rFonts w:eastAsia="IRNazanin" w:cs="IRNazanin"/>
          <w:color w:val="111111"/>
          <w:sz w:val="28"/>
          <w:szCs w:val="28"/>
          <w:rtl w:val="true"/>
          <w:lang w:bidi="fa-IR"/>
        </w:rPr>
        <w:t>.</w:t>
      </w:r>
    </w:p>
    <w:p>
      <w:pPr>
        <w:pStyle w:val="Heading3"/>
        <w:numPr>
          <w:ilvl w:val="2"/>
          <w:numId w:val="1"/>
        </w:numPr>
        <w:rPr/>
      </w:pPr>
      <w:bookmarkStart w:id="293" w:name="__RefHeading___Toc1488395_3650668749"/>
      <w:bookmarkStart w:id="294" w:name="_Toc110"/>
      <w:bookmarkEnd w:id="293"/>
      <w:r>
        <w:rPr>
          <w:rtl w:val="true"/>
        </w:rPr>
        <w:t>كعبه و بيت اللَّه الحرام</w:t>
      </w:r>
      <w:bookmarkEnd w:id="294"/>
    </w:p>
    <w:p>
      <w:pPr>
        <w:pStyle w:val="BookText"/>
        <w:rPr/>
      </w:pPr>
      <w:r>
        <w:rPr>
          <w:rFonts w:ascii="IRNazanin" w:hAnsi="IRNazanin" w:eastAsia="IRNazanin"/>
          <w:color w:val="111111"/>
          <w:sz w:val="28"/>
          <w:sz w:val="28"/>
          <w:szCs w:val="28"/>
          <w:rtl w:val="true"/>
          <w:lang w:bidi="fa-IR"/>
        </w:rPr>
        <w:t xml:space="preserve">عمده آبادى و اعتبار شهر در اطراف مسجد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واقع شده، به طول و عرض ده ذرع الى پانزده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شكل است و ارتفاعش بيش از طول و عرض است، از سنگ تراشيده بالا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سنگ اغلب نيم ذرع و سه چارك، در يك چارك است و پيراهن سياه رنگى از پشم بر او كشيده‌اند، وضع خانه نسبت به جهات اربعه منظم واقع شده، يك ضلع مواجه شمال است، و ضلعى مواجه جنوب، و ضلعى روى به مشرق، و ضلعى روى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زواياى خانه را اركان گويند</w:t>
      </w:r>
      <w:r>
        <w:rPr>
          <w:rFonts w:eastAsia="IRNazanin" w:cs="IRNazanin"/>
          <w:color w:val="111111"/>
          <w:sz w:val="28"/>
          <w:szCs w:val="28"/>
          <w:rtl w:val="true"/>
          <w:lang w:bidi="fa-IR"/>
        </w:rPr>
        <w:t>.</w:t>
      </w:r>
    </w:p>
    <w:p>
      <w:pPr>
        <w:pStyle w:val="Heading3"/>
        <w:numPr>
          <w:ilvl w:val="2"/>
          <w:numId w:val="1"/>
        </w:numPr>
        <w:rPr/>
      </w:pPr>
      <w:bookmarkStart w:id="295" w:name="__RefHeading___Toc1488397_3650668749"/>
      <w:bookmarkStart w:id="296" w:name="_Toc111"/>
      <w:bookmarkEnd w:id="295"/>
      <w:r>
        <w:rPr>
          <w:rtl w:val="true"/>
        </w:rPr>
        <w:t>حجر الأسود</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بر ركن جنوب شرقى، و به ارتفاع يك ذرع و چارك</w:t>
      </w:r>
      <w:r>
        <w:rPr>
          <w:rStyle w:val="FootnoteAnchor"/>
          <w:rtl w:val="true"/>
        </w:rPr>
        <w:footnoteReference w:id="184"/>
      </w:r>
      <w:r>
        <w:rPr>
          <w:rFonts w:ascii="IRNazanin" w:hAnsi="IRNazanin" w:eastAsia="IRNazanin"/>
          <w:color w:val="111111"/>
          <w:sz w:val="28"/>
          <w:sz w:val="28"/>
          <w:szCs w:val="28"/>
          <w:rtl w:val="true"/>
          <w:lang w:bidi="fa-IR"/>
        </w:rPr>
        <w:t xml:space="preserve">تخميناً بر زاويه خارجه نصب شده، سنگش يك‌پارچه نيست، قريب بيست قطعه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آن طوق را بر زوايه نصب كرده‌اند و سطح حجر هموار نيست، قدرى مقعّر</w:t>
      </w:r>
      <w:r>
        <w:rPr>
          <w:rStyle w:val="FootnoteAnchor"/>
          <w:rtl w:val="true"/>
        </w:rPr>
        <w:footnoteReference w:id="185"/>
      </w:r>
      <w:r>
        <w:rPr>
          <w:rFonts w:ascii="IRNazanin" w:hAnsi="IRNazanin" w:eastAsia="IRNazanin"/>
          <w:color w:val="111111"/>
          <w:sz w:val="28"/>
          <w:sz w:val="28"/>
          <w:szCs w:val="28"/>
          <w:rtl w:val="true"/>
          <w:lang w:bidi="fa-IR"/>
        </w:rPr>
        <w:t>است و بى‌قاعده، و لون حجر سياه مكره نيست، قهوه‌اى رنگ خيلى مطبوع است، و رگ‌هاى سفيد و قرمز خيلى خوش نما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سنگ متخلخل نيست خيلى سخت و مُصمَت</w:t>
      </w:r>
      <w:r>
        <w:rPr>
          <w:rStyle w:val="FootnoteAnchor"/>
          <w:rtl w:val="true"/>
        </w:rPr>
        <w:footnoteReference w:id="18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آن چه در كتب فرنگى ديده‌ام،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حكماى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w:t>
      </w:r>
      <w:bookmarkStart w:id="297" w:name="pg1691_11475"/>
    </w:p>
    <w:p>
      <w:pPr>
        <w:pStyle w:val="BookText"/>
        <w:rPr/>
      </w:pPr>
      <w:bookmarkEnd w:id="297"/>
      <w:r>
        <w:rPr>
          <w:rFonts w:ascii="IRNazanin" w:hAnsi="IRNazanin" w:eastAsia="IRNazanin"/>
          <w:color w:val="111111"/>
          <w:sz w:val="28"/>
          <w:sz w:val="28"/>
          <w:szCs w:val="28"/>
          <w:rtl w:val="true"/>
          <w:lang w:bidi="fa-IR"/>
        </w:rPr>
        <w:t>سنگ يكى از احجار ساقط از هوا است، كه اغلب آهن و نيكل و ساير اجزاى معدنى دارند، ولى اين اعتقاد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از اين نسبت‌ها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را خانزاد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اوقات خلوت رفت و به دقت نظر نمود، هيچ شباهت ندارد، نه به احجار ارضى و نه به احجار آسمانى كه فرود افتاده‌اند</w:t>
      </w:r>
      <w:r>
        <w:rPr>
          <w:rFonts w:eastAsia="IRNazanin" w:cs="IRNazanin"/>
          <w:color w:val="111111"/>
          <w:sz w:val="28"/>
          <w:szCs w:val="28"/>
          <w:rtl w:val="true"/>
          <w:lang w:bidi="fa-IR"/>
        </w:rPr>
        <w:t>.</w:t>
      </w:r>
    </w:p>
    <w:p>
      <w:pPr>
        <w:pStyle w:val="Heading3"/>
        <w:numPr>
          <w:ilvl w:val="2"/>
          <w:numId w:val="1"/>
        </w:numPr>
        <w:rPr/>
      </w:pPr>
      <w:bookmarkStart w:id="298" w:name="__RefHeading___Toc1488399_3650668749"/>
      <w:bookmarkStart w:id="299" w:name="_Toc112"/>
      <w:bookmarkEnd w:id="298"/>
      <w:r>
        <w:rPr>
          <w:rtl w:val="true"/>
        </w:rPr>
        <w:t>حجر اسماعيل</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دايره است كه در يك طرف بيت واقع شده روى به جنوب، و متّصل به ضلع ميزاب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بر دور هر دو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گاه منطقه‌اى است به عرض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ذرع، محيط بر بيت و بر حجر، و در محيط خارج طواف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متعلّقات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زمين حرم به قدر دو ذرع بلندتر است از زمين اطراف و در درون خانه، زينت‌ها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اين بنده آن است كه خانه خداوند را زينت روحانى باطنى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خوب روى چه محتاج زيور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اين مزخرفات</w:t>
      </w:r>
      <w:r>
        <w:rPr>
          <w:rStyle w:val="FootnoteAnchor"/>
          <w:rtl w:val="true"/>
        </w:rPr>
        <w:footnoteReference w:id="187"/>
      </w:r>
      <w:r>
        <w:rPr>
          <w:rFonts w:ascii="Amiri" w:hAnsi="Amiri" w:eastAsia="Amiri" w:cs="Amiri"/>
          <w:color w:val="111111"/>
          <w:sz w:val="28"/>
          <w:sz w:val="28"/>
          <w:szCs w:val="28"/>
          <w:rtl w:val="true"/>
          <w:lang w:bidi="ar-SA"/>
        </w:rPr>
        <w:t>معرّا</w:t>
      </w:r>
      <w:r>
        <w:rPr>
          <w:rStyle w:val="FootnoteAnchor"/>
          <w:rtl w:val="true"/>
        </w:rPr>
        <w:footnoteReference w:id="188"/>
      </w:r>
      <w:r>
        <w:rPr>
          <w:rFonts w:ascii="Amiri" w:hAnsi="Amiri" w:eastAsia="Amiri" w:cs="Amiri"/>
          <w:color w:val="111111"/>
          <w:sz w:val="28"/>
          <w:sz w:val="28"/>
          <w:szCs w:val="28"/>
          <w:rtl w:val="true"/>
          <w:lang w:bidi="ar-SA"/>
        </w:rPr>
        <w:t>بود، سطوت و عظمتش در قلوب و انظار، خيلى بيشتر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خوشتر بود عروس نكو روى بى‌جهيز</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488401_3650668749"/>
      <w:bookmarkStart w:id="301" w:name="_Toc113"/>
      <w:bookmarkEnd w:id="300"/>
      <w:r>
        <w:rPr>
          <w:rtl w:val="true"/>
        </w:rPr>
        <w:t>دكّه برده فروشان</w:t>
      </w:r>
      <w:bookmarkEnd w:id="3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يك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گاه گاه به گردش و تماشا مى‌رفت از جمله روزى رفت به دكّه برده فروشان، سه دكه معتبر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فروش برده داير است، وضع غريبى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كنيز و غلام و خواجه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02" w:name="pg1691_11476"/>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در آن جا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 ترتيب داده‌اند و آن‌ها را منظم طبقه به طبقه نشانيده‌اند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دلّال‌ها و يك نفر مُلّا از اهل سنّت، براى اجراى صيغه مبايعه در آن جا حاضر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از اهل هر مملكت كه در آن جا وارد شود، با كمال مهربانى با او گفتگو مى‌كنند و هر غلام يا كنيزى را كه به نظر آورد مى‌طلبند، و تمام اعضاى او را به مشترى عرضه مى‌كنند، و با كمال چابكى قطع و فصل مى‌نمايند، مگر آن كه مشترى از اهل ايران باشد ابداً به او اعتنايى ندارند، و بلكه اگر اندك توقّفى نمود، دور نيست صدمه‌اى به او بزنند و معامله با او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عجم لابد ديگرى را بايد از اعراب بگمارد تا او خريدارى نمايد</w:t>
      </w:r>
      <w:r>
        <w:rPr>
          <w:rFonts w:eastAsia="IRNazanin" w:cs="IRNazanin"/>
          <w:color w:val="111111"/>
          <w:sz w:val="28"/>
          <w:szCs w:val="28"/>
          <w:rtl w:val="true"/>
          <w:lang w:bidi="fa-IR"/>
        </w:rPr>
        <w:t>.</w:t>
      </w:r>
    </w:p>
    <w:p>
      <w:pPr>
        <w:pStyle w:val="Heading3"/>
        <w:numPr>
          <w:ilvl w:val="2"/>
          <w:numId w:val="1"/>
        </w:numPr>
        <w:rPr/>
      </w:pPr>
      <w:bookmarkStart w:id="303" w:name="__RefHeading___Toc1488403_3650668749"/>
      <w:bookmarkStart w:id="304" w:name="_Toc114"/>
      <w:bookmarkEnd w:id="303"/>
      <w:r>
        <w:rPr>
          <w:rtl w:val="true"/>
        </w:rPr>
        <w:t>مولد حضرت پيغمبر صلى الله عليه و آله</w:t>
      </w:r>
      <w:bookmarkEnd w:id="304"/>
    </w:p>
    <w:p>
      <w:pPr>
        <w:pStyle w:val="BookText"/>
        <w:rPr/>
      </w:pPr>
      <w:r>
        <w:rPr>
          <w:rFonts w:ascii="IRNazanin" w:hAnsi="IRNazanin" w:eastAsia="IRNazanin"/>
          <w:color w:val="111111"/>
          <w:sz w:val="28"/>
          <w:sz w:val="28"/>
          <w:szCs w:val="28"/>
          <w:rtl w:val="true"/>
          <w:lang w:bidi="fa-IR"/>
        </w:rPr>
        <w:t xml:space="preserve">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زيارتگاه عامه است؛ يكى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حضرت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حضرت امير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تعمير نموده‌اند، متولّى دارد و خدّام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حدود حرم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فاصله نيم فرسنگ در سمت مغرب شهر، در آن جا علامت حدّ حرم است و مسجد و اصطخرى</w:t>
      </w:r>
      <w:r>
        <w:rPr>
          <w:rStyle w:val="FootnoteAnchor"/>
          <w:rtl w:val="true"/>
        </w:rPr>
        <w:footnoteReference w:id="189"/>
      </w:r>
      <w:r>
        <w:rPr>
          <w:rFonts w:ascii="Amiri" w:hAnsi="Amiri" w:eastAsia="Amiri" w:cs="Amiri"/>
          <w:color w:val="111111"/>
          <w:sz w:val="28"/>
          <w:sz w:val="28"/>
          <w:szCs w:val="28"/>
          <w:rtl w:val="true"/>
          <w:lang w:bidi="ar-SA"/>
        </w:rPr>
        <w:t>است و قهوه‌خانه، هر كه قصد عمره مفرده داشته باشد، بايد برود آن جا غسل كند و قصد نموده، احرام ببندد و مراجعت كند</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488405_3650668749"/>
      <w:bookmarkStart w:id="306" w:name="_Toc115"/>
      <w:bookmarkEnd w:id="305"/>
      <w:r>
        <w:rPr>
          <w:rtl w:val="true"/>
        </w:rPr>
        <w:t>منا و عرفات</w:t>
      </w:r>
      <w:bookmarkEnd w:id="3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 در سمت شمال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فرسنگ دور است و در آن جا عمارات عاليه بنا نموده‌اند كه در اوقات حج، مسكن حجّاج و تجّار است و در غير فصل طفره‌گاه</w:t>
      </w:r>
      <w:r>
        <w:rPr>
          <w:rStyle w:val="FootnoteAnchor"/>
          <w:rtl w:val="true"/>
        </w:rPr>
        <w:footnoteReference w:id="190"/>
      </w:r>
      <w:r>
        <w:rPr>
          <w:rFonts w:ascii="Amiri" w:hAnsi="Amiri" w:eastAsia="Amiri" w:cs="Amiri"/>
          <w:color w:val="111111"/>
          <w:sz w:val="28"/>
          <w:sz w:val="28"/>
          <w:szCs w:val="28"/>
          <w:rtl w:val="true"/>
          <w:lang w:bidi="ar-SA"/>
        </w:rPr>
        <w:t xml:space="preserve">و محلّ عيش و تفرّج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bookmarkStart w:id="307" w:name="pg1691_11477"/>
    </w:p>
    <w:p>
      <w:pPr>
        <w:pStyle w:val="BookText"/>
        <w:rPr/>
      </w:pPr>
      <w:bookmarkEnd w:id="307"/>
      <w:r>
        <w:rPr>
          <w:rFonts w:ascii="IRNazanin" w:hAnsi="IRNazanin" w:eastAsia="IRNazanin"/>
          <w:color w:val="111111"/>
          <w:sz w:val="28"/>
          <w:sz w:val="28"/>
          <w:szCs w:val="28"/>
          <w:rtl w:val="true"/>
          <w:lang w:bidi="fa-IR"/>
        </w:rPr>
        <w:t xml:space="preserve">مسجدى در آن جا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طول يكصد و ده ذرع، و عرض نود ذرع و به فاصله در شمال آن جا بيابان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صحرا، جز گوسفندان بيشمارى كه براى قربانى آورده بودند، چند گلّه بز ديدم، به شكل مخصوصى كه هيچ شباهت نداشتند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بزهاى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هيكل آنها كليّةً خيلى شبيه بود به آهو، موهاى كوتاه داشتند خيلى نرم و برّاق، و بر جلد آن‌ها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شبيه پوست پلنگ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ذبيحه‌اى</w:t>
      </w:r>
      <w:r>
        <w:rPr>
          <w:rStyle w:val="FootnoteAnchor"/>
          <w:rtl w:val="true"/>
        </w:rPr>
        <w:footnoteReference w:id="191"/>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نصيب جمعى سياهان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آنها را پهن مى‌كنند بر روى سنگ‌هاى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مواجه آفتاب به زودى خشك مى‌شود، پس آنها را ذخيره مى‌كنند براى آذوقه ساليانه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مذبح</w:t>
      </w:r>
      <w:r>
        <w:rPr>
          <w:rStyle w:val="FootnoteAnchor"/>
          <w:rtl w:val="true"/>
        </w:rPr>
        <w:footnoteReference w:id="19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نموده‌اند براى خون و فضولات قربانى، ولى حجاج را چندان اعتنايى به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برابر خيمه خود قربانى مى‌كند، و به اين سبب هوا خيلى متعفن مى‌شود، اگر چه آن سياهان، فضلات را به تدريج جمع آورى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سبزه و باغ نيست، جز يك باغ نخلستان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جنوب است و دو باغ در طرف شمال، ولى چند قطعه سبزى كار، در اطراف شهر هست كه از آب چاه مشروب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نقاره‌خانه در مكه معظّمه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عصر در برابر باب عمارت شريف مى‌كوبند و بعضى آلات موسيقى نيز معمول است هيچ مانعى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بازار سرپوشيده است يا كوچه، كه از دو طرف، عمارات تا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طبقه كشيده شده، لهذا هوا حبس است و ميدان و فضايى ندارد براى هوا خورى، جز صحن مسجد و ميدانى كه در خارج شهر به سمت شمال واقع است</w:t>
      </w:r>
      <w:r>
        <w:rPr>
          <w:rFonts w:eastAsia="IRNazanin" w:cs="IRNazanin"/>
          <w:color w:val="111111"/>
          <w:sz w:val="28"/>
          <w:szCs w:val="28"/>
          <w:rtl w:val="true"/>
          <w:lang w:bidi="fa-IR"/>
        </w:rPr>
        <w:t>.</w:t>
      </w:r>
    </w:p>
    <w:p>
      <w:pPr>
        <w:pStyle w:val="Heading3"/>
        <w:numPr>
          <w:ilvl w:val="2"/>
          <w:numId w:val="1"/>
        </w:numPr>
        <w:rPr/>
      </w:pPr>
      <w:bookmarkStart w:id="308" w:name="__RefHeading___Toc1488407_3650668749"/>
      <w:bookmarkStart w:id="309" w:name="_Toc116"/>
      <w:bookmarkEnd w:id="308"/>
      <w:r>
        <w:rPr>
          <w:rtl w:val="true"/>
        </w:rPr>
        <w:t>صفا و مروه</w:t>
      </w:r>
      <w:bookmarkEnd w:id="3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كوه كوچك‌اند در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فاصله سيصد ذرع</w:t>
      </w:r>
      <w:bookmarkStart w:id="310" w:name="pg1691_11478"/>
    </w:p>
    <w:p>
      <w:pPr>
        <w:pStyle w:val="BookText"/>
        <w:rPr/>
      </w:pPr>
      <w:bookmarkEnd w:id="310"/>
      <w:r>
        <w:rPr>
          <w:rFonts w:ascii="IRNazanin" w:hAnsi="IRNazanin" w:eastAsia="IRNazanin"/>
          <w:color w:val="111111"/>
          <w:sz w:val="28"/>
          <w:sz w:val="28"/>
          <w:szCs w:val="28"/>
          <w:rtl w:val="true"/>
          <w:lang w:bidi="fa-IR"/>
        </w:rPr>
        <w:t>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مسجد است بر دامنه كوهى ديگر، و فيما بين آنها معبر عام است و بازار، يك ضلع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طرف ديگر عمارات و دكاكين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قطعه زمين، خيلى مقدس و محترم است و هيچ شبهه‌اى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انبياى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مكرّر اين مسافت را پيموده‌اند و با وجود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زمين را از همه جا كثيف تر،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معبر سكنى دارند</w:t>
      </w:r>
      <w:r>
        <w:rPr>
          <w:rFonts w:eastAsia="IRNazanin" w:cs="IRNazanin"/>
          <w:color w:val="111111"/>
          <w:sz w:val="28"/>
          <w:szCs w:val="28"/>
          <w:rtl w:val="true"/>
          <w:lang w:bidi="fa-IR"/>
        </w:rPr>
        <w:t>.</w:t>
      </w:r>
    </w:p>
    <w:p>
      <w:pPr>
        <w:pStyle w:val="Heading3"/>
        <w:numPr>
          <w:ilvl w:val="2"/>
          <w:numId w:val="1"/>
        </w:numPr>
        <w:rPr/>
      </w:pPr>
      <w:bookmarkStart w:id="311" w:name="__RefHeading___Toc1488409_3650668749"/>
      <w:bookmarkStart w:id="312" w:name="_Toc117"/>
      <w:bookmarkEnd w:id="311"/>
      <w:r>
        <w:rPr>
          <w:rtl w:val="true"/>
        </w:rPr>
        <w:t>به عزم مدينه طيّبه</w:t>
      </w:r>
      <w:bookmarkEnd w:id="312"/>
    </w:p>
    <w:p>
      <w:pPr>
        <w:pStyle w:val="BookText"/>
        <w:rPr/>
      </w:pPr>
      <w:r>
        <w:rPr>
          <w:rFonts w:ascii="IRNazanin" w:hAnsi="IRNazanin" w:eastAsia="IRNazanin"/>
          <w:color w:val="111111"/>
          <w:sz w:val="28"/>
          <w:sz w:val="28"/>
          <w:szCs w:val="28"/>
          <w:rtl w:val="true"/>
          <w:lang w:bidi="fa-IR"/>
        </w:rPr>
        <w:t xml:space="preserve">بعد از فراغ از اعمال،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شديم، به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اواسط محرم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و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مى‌گفتندش؛ شهرى است جزو شرافت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جلگه به فاصله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در شمال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طول غربى‌اش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شمالى‌اش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جمعيّتش قريب يكهزار و دويست خانوار، اين جا هجرت‌گاه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ختمى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صاحب چند مدرسه است، و حجاج بعد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پيغمبر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جا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بلده‌اى است محصور، و از خندق قديم جز آثار قليلى در بعضى نقاط چيزى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نموده‌اند و مسجدى به ظاهر عالى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عبدالمجيد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بنا نموده‌اند، و حالا از آثار مقدّسه قديم، جز حدودى كه بر روى ستون‌هاى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چيزى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خانه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و حدود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و كاش همان بناهاى خشت و گل به عينه، باقى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هيچ شباهت به شهر قديم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عمارات سنگ تراشيده است و غالب سه طبقه الى چهار طبقه و به وضع مخصوصى است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كوچه سه چهار ذرع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طبقه از طرفين، خروجى دارد تا طبقه سيم و چهارم،</w:t>
      </w:r>
      <w:bookmarkStart w:id="313" w:name="pg1691_11479"/>
    </w:p>
    <w:p>
      <w:pPr>
        <w:pStyle w:val="BookText"/>
        <w:rPr/>
      </w:pPr>
      <w:bookmarkEnd w:id="313"/>
      <w:r>
        <w:rPr>
          <w:rFonts w:ascii="IRNazanin" w:hAnsi="IRNazanin" w:eastAsia="IRNazanin"/>
          <w:color w:val="111111"/>
          <w:sz w:val="28"/>
          <w:sz w:val="28"/>
          <w:szCs w:val="28"/>
          <w:rtl w:val="true"/>
          <w:lang w:bidi="fa-IR"/>
        </w:rPr>
        <w:t>مى‌توان از بالا خانه اين سمت كوچه، به آن سمت وارد شد و چنان است كه گويا سقف شيروانى بر روى كوچه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بيت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مربّع و مرتفع بالا آورده‌اند و پيراهنى بر آن كشيده‌اند، و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گوشه مسجد واقع شده، مسجد را صحن بزرگى است و اطرافش ستون‌ها و ايوان‌ها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ستون‌ها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طلا به خطّ جلى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بناى اين مسجد و متعلّقات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عبدالمجيد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بناى قبر مطهّر و ضريح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قايتبا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طرف مسجد به شارع عام است كه با سنگ تراشيده خيلى منقح</w:t>
      </w:r>
      <w:r>
        <w:rPr>
          <w:rStyle w:val="FootnoteAnchor"/>
          <w:rtl w:val="true"/>
        </w:rPr>
        <w:footnoteReference w:id="193"/>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قبور معروفه در خود مدينه،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صلى الله عليه و آله است كه در بازار مسگران واقع شده</w:t>
      </w:r>
      <w:r>
        <w:rPr>
          <w:rFonts w:eastAsia="IRNazanin" w:cs="IRNazanin"/>
          <w:color w:val="111111"/>
          <w:sz w:val="28"/>
          <w:szCs w:val="28"/>
          <w:rtl w:val="true"/>
          <w:lang w:bidi="fa-IR"/>
        </w:rPr>
        <w:t>.</w:t>
      </w:r>
    </w:p>
    <w:p>
      <w:pPr>
        <w:pStyle w:val="Heading3"/>
        <w:numPr>
          <w:ilvl w:val="2"/>
          <w:numId w:val="1"/>
        </w:numPr>
        <w:rPr/>
      </w:pPr>
      <w:bookmarkStart w:id="314" w:name="__RefHeading___Toc1488411_3650668749"/>
      <w:bookmarkStart w:id="315" w:name="_Toc118"/>
      <w:bookmarkEnd w:id="314"/>
      <w:r>
        <w:rPr>
          <w:rtl w:val="true"/>
        </w:rPr>
        <w:t>قبرستان بقيع</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مقابل يك دروازه، و كوچه‌اى در ميان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قبرستان يك بقعه‌اى است از تعميرات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برقبورمطهّره چهارتن از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دو قبر ديگر، يكى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پيغمبر صلى الله عليه و آله و ديگر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اين بقعه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فاصله قليلى، و در طرفى از اين بقعه مطهّر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چند بقعه در قبرستان هست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النبى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رضاعى حضرت، و در آخر قبرستان مقبره خليفه سيّم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طرف شمال شرقى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دامنه كوه قبر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حمزه سيّدالشهدا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مسجد وصحنى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بناهاى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عبدالمجيدخان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16" w:name="pg1691_11480"/>
    </w:p>
    <w:p>
      <w:pPr>
        <w:pStyle w:val="BookText"/>
        <w:rPr/>
      </w:pPr>
      <w:bookmarkEnd w:id="316"/>
      <w:r>
        <w:rPr>
          <w:rFonts w:ascii="IRNazanin" w:hAnsi="IRNazanin" w:eastAsia="IRNazanin"/>
          <w:color w:val="111111"/>
          <w:sz w:val="28"/>
          <w:sz w:val="28"/>
          <w:szCs w:val="28"/>
          <w:rtl w:val="true"/>
          <w:lang w:bidi="fa-IR"/>
        </w:rPr>
        <w:t xml:space="preserve">و در پشت ديوار شمالى، قبور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خاكى خيلى مختصر و پستى</w:t>
      </w:r>
      <w:r>
        <w:rPr>
          <w:rStyle w:val="FootnoteAnchor"/>
          <w:rtl w:val="true"/>
        </w:rPr>
        <w:footnoteReference w:id="194"/>
      </w:r>
      <w:r>
        <w:rPr>
          <w:rFonts w:ascii="Amiri" w:hAnsi="Amiri" w:eastAsia="Amiri" w:cs="Amiri"/>
          <w:color w:val="111111"/>
          <w:sz w:val="28"/>
          <w:sz w:val="28"/>
          <w:szCs w:val="28"/>
          <w:rtl w:val="true"/>
          <w:lang w:bidi="ar-SA"/>
        </w:rPr>
        <w:t xml:space="preserve">دارند در شرف انهدام، و در نزديكى آن‌ها بقعه‌اى است، مدفن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 مبارك حضرت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اطرافش، چند رشته قنات جارى است و باغات خوب دارد، خاصه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اطراف شهر را هر كدام تا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ذرع خاكشان را، دستى برداشته‌اند محض آن كه آب قنات به آنها بنشيند</w:t>
      </w:r>
      <w:r>
        <w:rPr>
          <w:rFonts w:eastAsia="IRNazanin" w:cs="IRNazanin"/>
          <w:color w:val="111111"/>
          <w:sz w:val="28"/>
          <w:szCs w:val="28"/>
          <w:rtl w:val="true"/>
          <w:lang w:bidi="fa-IR"/>
        </w:rPr>
        <w:t>.</w:t>
      </w:r>
    </w:p>
    <w:p>
      <w:pPr>
        <w:pStyle w:val="Heading3"/>
        <w:numPr>
          <w:ilvl w:val="2"/>
          <w:numId w:val="1"/>
        </w:numPr>
        <w:rPr/>
      </w:pPr>
      <w:bookmarkStart w:id="317" w:name="__RefHeading___Toc1488413_3650668749"/>
      <w:bookmarkStart w:id="318" w:name="_Toc119"/>
      <w:bookmarkEnd w:id="317"/>
      <w:r>
        <w:rPr>
          <w:rtl w:val="true"/>
        </w:rPr>
        <w:t>مظلوميت شيعيان مدينه</w:t>
      </w:r>
      <w:bookmarkEnd w:id="318"/>
    </w:p>
    <w:p>
      <w:pPr>
        <w:pStyle w:val="BookText"/>
        <w:rPr/>
      </w:pPr>
      <w:r>
        <w:rPr>
          <w:rFonts w:ascii="IRNazanin" w:hAnsi="IRNazanin" w:eastAsia="IRNazanin"/>
          <w:color w:val="111111"/>
          <w:sz w:val="28"/>
          <w:sz w:val="28"/>
          <w:szCs w:val="28"/>
          <w:rtl w:val="true"/>
          <w:lang w:bidi="fa-IR"/>
        </w:rPr>
        <w:t xml:space="preserve">اهل مدينه مردانشان، غالب كوسج‌اند و سفيد پوست، ولى بد زبان و خشن و بسيار تنگ معيشت،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نخاوله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 كه منسوب‌اند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جميع شيعه خلّص‌اند و عجب اين است كه اهل مدينه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در خارج شهر قديم، خانه‌هاى بسيار پست خرابه دارند، و به كمال سختى زندگانى مى‌كنند، و اهل مدينه آن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نمى‌دهند، و گاه گاه اتفاق نموده، مى‌ريزند در خانه‌هاى ايشان، مى‌زنند و مى‌كشند و غارت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اين بنده آن است كه اگر احدى، يك فلوس در مشرق زمين نذر داشته باشد، با وجود آن ها، و در صورت امكان رسانيدن به آنها به توسّط حجّاج، حرام است كه به ديگرى بدهد، زندگانى نه آنقدر بر آن بيچارگان تلخ و صعب است كه بتوان شرح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اغلب بُز نگاه مى‌دارند براى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روزه صبح پستان آن ها را مى‌بندند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بزها تا وقت غروب در كوچه‌ها مى‌گردند و وقت شام به منازل خود مراجعت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كه اين حيوانات بيچاره چه مى‌خورند و مى‌آشامند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كوچه‌ها هيچ چيز پيدا نمى‌شود كه قابل خوردن باشد جز خاكروبه، و شب آن‌ها را مى‌دوشند</w:t>
      </w:r>
      <w:r>
        <w:rPr>
          <w:rFonts w:eastAsia="IRNazanin" w:cs="IRNazanin"/>
          <w:color w:val="111111"/>
          <w:sz w:val="28"/>
          <w:szCs w:val="28"/>
          <w:rtl w:val="true"/>
          <w:lang w:bidi="fa-IR"/>
        </w:rPr>
        <w:t>!</w:t>
      </w:r>
      <w:bookmarkStart w:id="319" w:name="pg1691_11481"/>
    </w:p>
    <w:p>
      <w:pPr>
        <w:pStyle w:val="BookText"/>
        <w:rPr/>
      </w:pPr>
      <w:bookmarkEnd w:id="319"/>
      <w:r>
        <w:rPr>
          <w:rFonts w:ascii="IRNazanin" w:hAnsi="IRNazanin" w:eastAsia="IRNazanin"/>
          <w:color w:val="111111"/>
          <w:sz w:val="28"/>
          <w:sz w:val="28"/>
          <w:szCs w:val="28"/>
          <w:rtl w:val="true"/>
          <w:lang w:bidi="fa-IR"/>
        </w:rPr>
        <w:t xml:space="preserve">خانه زاد در اين واقعه متحيّر بود تا به واسطه‌اى اين خبر را شنيد 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ختمى مآب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بردند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ناچاريم بز نگاه داريم براى خوردن شير، و چيزى نداريم به آن ها بخورانيم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بيابان‌هاى ما خشك است و بى‌علف، حضرت در جواب، كلام معجز بيانى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بزها را از خانه بيرون كنيد و شب بگيريد، خداوند روزى آنها را مى‌دهد، و از آن زمان اين رسم باقى مانده تاكنون، و به بركت كلام حضرت آنها زنده‌اند و معلوم نيست چه مى‌خورند</w:t>
      </w:r>
      <w:r>
        <w:rPr>
          <w:rFonts w:eastAsia="IRNazanin" w:cs="IRNazanin"/>
          <w:color w:val="111111"/>
          <w:sz w:val="28"/>
          <w:szCs w:val="28"/>
          <w:rtl w:val="true"/>
          <w:lang w:bidi="fa-IR"/>
        </w:rPr>
        <w:t>!</w:t>
      </w:r>
    </w:p>
    <w:p>
      <w:pPr>
        <w:pStyle w:val="Heading3"/>
        <w:numPr>
          <w:ilvl w:val="2"/>
          <w:numId w:val="1"/>
        </w:numPr>
        <w:rPr/>
      </w:pPr>
      <w:bookmarkStart w:id="320" w:name="__RefHeading___Toc1488415_3650668749"/>
      <w:bookmarkStart w:id="321" w:name="_Toc120"/>
      <w:bookmarkEnd w:id="320"/>
      <w:r>
        <w:rPr>
          <w:rtl w:val="true"/>
        </w:rPr>
        <w:t>برخورد خشن با عجم‌ها</w:t>
      </w:r>
      <w:bookmarkEnd w:id="321"/>
    </w:p>
    <w:p>
      <w:pPr>
        <w:pStyle w:val="BookText"/>
        <w:rPr/>
      </w:pPr>
      <w:r>
        <w:rPr>
          <w:rFonts w:ascii="IRNazanin" w:hAnsi="IRNazanin" w:eastAsia="IRNazanin"/>
          <w:color w:val="111111"/>
          <w:sz w:val="28"/>
          <w:sz w:val="28"/>
          <w:szCs w:val="28"/>
          <w:rtl w:val="true"/>
          <w:lang w:bidi="fa-IR"/>
        </w:rPr>
        <w:t xml:space="preserve">آن چه خانه زاد در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اين است كه مردم عجم نمى‌دانم از چه بابت در انظار مردم آن جا مغضوب و حقير و خفيف‌اند، بلكه از سگ پست‌تراند، و با وجود آن كه در اين سنوات، به حسن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حاجى‌ميرزا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پرداز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خيلى رفاهيّت دست داده، باز خالى از خطر نبود، خاصه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خون و مال عجم را حلال و مباح مى‌دانند، و به هر قسم بتوانند در صدمه حجّاج كوتاهى نمى‌كنند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مطوّف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جانب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مطوّفى حجاج ايران مأمور است، كمال بد سلوكى 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است رسم چنين شده كه هر نفر حاجى مبلغ دو ريال فرنگ، كه معادل دوازده هزار دينار باشد به او بدهند تا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مزوّرين</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كند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مرد وحشى بى‌ادب، با جمعى از خواجه‌ها</w:t>
      </w:r>
      <w:r>
        <w:rPr>
          <w:rStyle w:val="FootnoteAnchor"/>
          <w:rtl w:val="true"/>
        </w:rPr>
        <w:footnoteReference w:id="197"/>
      </w:r>
      <w:r>
        <w:rPr>
          <w:rFonts w:ascii="Amiri" w:hAnsi="Amiri" w:eastAsia="Amiri" w:cs="Amiri"/>
          <w:color w:val="111111"/>
          <w:sz w:val="28"/>
          <w:sz w:val="28"/>
          <w:szCs w:val="28"/>
          <w:rtl w:val="true"/>
          <w:lang w:bidi="ar-SA"/>
        </w:rPr>
        <w:t>و عسكر</w:t>
      </w:r>
      <w:r>
        <w:rPr>
          <w:rStyle w:val="FootnoteAnchor"/>
          <w:rtl w:val="true"/>
        </w:rPr>
        <w:footnoteReference w:id="198"/>
      </w:r>
      <w:r>
        <w:rPr>
          <w:rFonts w:ascii="IRNazanin" w:hAnsi="IRNazanin" w:eastAsia="IRNazanin"/>
          <w:color w:val="111111"/>
          <w:sz w:val="28"/>
          <w:sz w:val="28"/>
          <w:szCs w:val="28"/>
          <w:rtl w:val="true"/>
          <w:lang w:bidi="fa-IR"/>
        </w:rPr>
        <w:t>، براى وصول اين تنخواه، در نيمه شبى بى‌خبر وارد اردوى حجّاج بى‌صاحب مى‌شود، و در وقتى كه مردم در چادرهاى خود خوابيده‌اند، بعضى تنها و بعضى با عيال، بدون اذن شبيخون زده، مى‌ريزند</w:t>
      </w:r>
      <w:bookmarkStart w:id="322" w:name="pg1691_11482"/>
    </w:p>
    <w:p>
      <w:pPr>
        <w:pStyle w:val="BookText"/>
        <w:rPr/>
      </w:pPr>
      <w:bookmarkEnd w:id="322"/>
      <w:r>
        <w:rPr>
          <w:rFonts w:ascii="IRNazanin" w:hAnsi="IRNazanin" w:eastAsia="IRNazanin"/>
          <w:color w:val="111111"/>
          <w:sz w:val="28"/>
          <w:sz w:val="28"/>
          <w:szCs w:val="28"/>
          <w:rtl w:val="true"/>
          <w:lang w:bidi="fa-IR"/>
        </w:rPr>
        <w:t xml:space="preserve">بر سر آنها، و با كمال خفّت آن وجه را وصول مى‌كنند، عجيب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كمال بى ادبى و وحشى‌گرى،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ذره، و قرى نمى‌نهند و در نوع انسان محسوب 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هندى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با عيال منزل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كثيف و مندرس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در آفتاب، بر روى فرش‌هاى پاكيزه نشسته، شپش مى‌كشتند و مى‌خوابيدند، و گستاخانه حركت مى‌كردند و كسى متعرّض آنها نمى‌شد</w:t>
      </w:r>
      <w:r>
        <w:rPr>
          <w:rFonts w:eastAsia="IRNazanin" w:cs="IRNazanin"/>
          <w:color w:val="111111"/>
          <w:sz w:val="28"/>
          <w:szCs w:val="28"/>
          <w:rtl w:val="true"/>
          <w:lang w:bidi="fa-IR"/>
        </w:rPr>
        <w:t>.</w:t>
      </w:r>
    </w:p>
    <w:p>
      <w:pPr>
        <w:pStyle w:val="Heading3"/>
        <w:numPr>
          <w:ilvl w:val="2"/>
          <w:numId w:val="1"/>
        </w:numPr>
        <w:rPr/>
      </w:pPr>
      <w:bookmarkStart w:id="323" w:name="__RefHeading___Toc1488417_3650668749"/>
      <w:bookmarkStart w:id="324" w:name="_Toc121"/>
      <w:bookmarkEnd w:id="323"/>
      <w:r>
        <w:rPr>
          <w:rtl w:val="true"/>
        </w:rPr>
        <w:t>ممنوعيت زيارت</w:t>
      </w:r>
      <w:bookmarkEnd w:id="324"/>
    </w:p>
    <w:p>
      <w:pPr>
        <w:pStyle w:val="BookText"/>
        <w:rPr/>
      </w:pP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اغلب با لباسِ منقّح بودند، روزها را اختيار نداشتند كه چندان در مسجد براى زيارت توقف كنند، و تنها جرأت نمى‌كردند به مسجد روند، و شب‌ها را بكلّى ممنوع بودند از دخول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آن‌كه خيلى‌با احتياط حركت مى‌كردند، روزى در كوچه مدينه ديدم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هيكل، به اتفاق از برابر دكّانى گذشتند، شاگرد دكان كه طفلى بود فروجست، و با هر دست يك نفر را گرفت، و كشانيد به سمت دكان خود به قصد اذيت، و آن دو نفر با آنكه طفل را لقمه‌اى مى‌توانستند نمود، جرأت اظهار حيات نكردند، و مثل اسير در چنگ آن طفل بودند، تا شخصى ديگر آنها را خلاصى داد</w:t>
      </w:r>
      <w:r>
        <w:rPr>
          <w:rFonts w:eastAsia="IRNazanin" w:cs="IRNazanin"/>
          <w:color w:val="111111"/>
          <w:sz w:val="28"/>
          <w:szCs w:val="28"/>
          <w:rtl w:val="true"/>
          <w:lang w:bidi="fa-IR"/>
        </w:rPr>
        <w:t>!</w:t>
      </w:r>
    </w:p>
    <w:p>
      <w:pPr>
        <w:pStyle w:val="Heading3"/>
        <w:numPr>
          <w:ilvl w:val="2"/>
          <w:numId w:val="1"/>
        </w:numPr>
        <w:rPr/>
      </w:pPr>
      <w:bookmarkStart w:id="325" w:name="__RefHeading___Toc1488419_3650668749"/>
      <w:bookmarkStart w:id="326" w:name="_Toc122"/>
      <w:bookmarkEnd w:id="325"/>
      <w:r>
        <w:rPr>
          <w:rtl w:val="true"/>
        </w:rPr>
        <w:t>بوّاب كريه المنظر</w:t>
      </w:r>
      <w:bookmarkEnd w:id="3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قبرستان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بوّابى</w:t>
      </w:r>
      <w:r>
        <w:rPr>
          <w:rStyle w:val="FootnoteAnchor"/>
          <w:rtl w:val="true"/>
        </w:rPr>
        <w:footnoteReference w:id="199"/>
      </w:r>
      <w:r>
        <w:rPr>
          <w:rFonts w:ascii="Amiri" w:hAnsi="Amiri" w:eastAsia="Amiri" w:cs="Amiri"/>
          <w:color w:val="111111"/>
          <w:sz w:val="28"/>
          <w:sz w:val="28"/>
          <w:szCs w:val="28"/>
          <w:rtl w:val="true"/>
          <w:lang w:bidi="ar-SA"/>
        </w:rPr>
        <w:t>دارد كريه المنظر</w:t>
      </w:r>
      <w:r>
        <w:rPr>
          <w:rStyle w:val="FootnoteAnchor"/>
          <w:rtl w:val="true"/>
        </w:rPr>
        <w:footnoteReference w:id="200"/>
      </w:r>
      <w:r>
        <w:rPr>
          <w:rFonts w:ascii="IRNazanin" w:hAnsi="IRNazanin" w:eastAsia="IRNazanin"/>
          <w:color w:val="111111"/>
          <w:sz w:val="28"/>
          <w:sz w:val="28"/>
          <w:szCs w:val="28"/>
          <w:rtl w:val="true"/>
          <w:lang w:bidi="fa-IR"/>
        </w:rPr>
        <w:t>، چماق به دست، غضب آلود، هر نفر ايرانى كه خواهد به قصد زيارت داخل شود، با كمال تشدّد</w:t>
      </w:r>
      <w:r>
        <w:rPr>
          <w:rStyle w:val="FootnoteAnchor"/>
          <w:rtl w:val="true"/>
        </w:rPr>
        <w:footnoteReference w:id="201"/>
      </w:r>
      <w:r>
        <w:rPr>
          <w:rFonts w:ascii="Amiri" w:hAnsi="Amiri" w:eastAsia="Amiri" w:cs="Amiri"/>
          <w:color w:val="111111"/>
          <w:sz w:val="28"/>
          <w:sz w:val="28"/>
          <w:szCs w:val="28"/>
          <w:rtl w:val="true"/>
          <w:lang w:bidi="ar-SA"/>
        </w:rPr>
        <w:t>يك صاحبقران</w:t>
      </w:r>
      <w:r>
        <w:rPr>
          <w:rStyle w:val="FootnoteAnchor"/>
          <w:rtl w:val="true"/>
        </w:rPr>
        <w:footnoteReference w:id="202"/>
      </w:r>
      <w:r>
        <w:rPr>
          <w:rFonts w:ascii="IRNazanin" w:hAnsi="IRNazanin" w:eastAsia="IRNazanin"/>
          <w:color w:val="111111"/>
          <w:sz w:val="28"/>
          <w:sz w:val="28"/>
          <w:szCs w:val="28"/>
          <w:rtl w:val="true"/>
          <w:lang w:bidi="fa-IR"/>
        </w:rPr>
        <w:t>از او مى‌گيرد، و اگر بخواهد آن شخص روزى پنج مرتبه مثلًا وارد شود،</w:t>
      </w:r>
    </w:p>
    <w:p>
      <w:pPr>
        <w:pStyle w:val="BookText"/>
        <w:rPr/>
      </w:pPr>
      <w:r>
        <w:rPr>
          <w:rFonts w:ascii="IRNazanin" w:hAnsi="IRNazanin" w:eastAsia="IRNazanin"/>
          <w:color w:val="111111"/>
          <w:sz w:val="28"/>
          <w:sz w:val="28"/>
          <w:szCs w:val="28"/>
          <w:rtl w:val="true"/>
          <w:lang w:bidi="fa-IR"/>
        </w:rPr>
        <w:t>بايد پنج قران بدهد و همين كه قليلى آن جا ماند زيارت نخوانده، گويد بيرون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خواست روزى بانى يك مجلس روضه شود، در تحت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بوّاب مانع شده، مبلغ دو روپيه كه شش هزار دينار باشد داد تا اذن حاصل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همه ايرادات براى عجم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اعراب احدى را كارى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امتيازات اعراب، كه در تمام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 است كه، هرگاه منازعه‌اى</w:t>
      </w:r>
      <w:r>
        <w:rPr>
          <w:rStyle w:val="FootnoteAnchor"/>
          <w:rtl w:val="true"/>
        </w:rPr>
        <w:footnoteReference w:id="203"/>
      </w:r>
      <w:r>
        <w:rPr>
          <w:rFonts w:ascii="Amiri" w:hAnsi="Amiri" w:eastAsia="Amiri" w:cs="Amiri"/>
          <w:color w:val="111111"/>
          <w:sz w:val="28"/>
          <w:sz w:val="28"/>
          <w:szCs w:val="28"/>
          <w:rtl w:val="true"/>
          <w:lang w:bidi="ar-SA"/>
        </w:rPr>
        <w:t>رخ دهد فيما بين يك نفر عرب و يك نفر عجم، آن عرب حق دارد كه هر نوع فحش و تهمتى بر آن عجم نسبت دهد، ولى عجم حق يك كلمه سؤال و جواب ندارد و الّا آن قدر اعراب بر سر او مى‌ريزند و مى‌كوبندش كه هلاك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خاك حجاز هر ملّت به لباس خود آزادنه راه مى‌رود،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يا بايد عرب شوند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افندى</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با وجود آن همين قدر كه شناختند عجم است مورد تمسخر و استهزا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كارهايى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كارپرداز، امسال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اين بود كه روزى يك نفر دهقان ايرانى، 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گيوه خود را با شال دستمال بر پشت پيچيد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خواجه‌هاى حرم ملتفت شده، در حين طواف چند چماق سخت بر كتف او بنواخت، احدى از بستگان كار پرداز خانه ايران، واقعه را از دور ديده، به كار پرداز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در صدد قصاص برآمد، به اذن جناب شريف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خواجه را در همان محل كه چماق زده بود به سياست</w:t>
      </w:r>
      <w:r>
        <w:rPr>
          <w:rStyle w:val="FootnoteAnchor"/>
          <w:rtl w:val="true"/>
        </w:rPr>
        <w:footnoteReference w:id="205"/>
      </w:r>
      <w:r>
        <w:rPr>
          <w:rFonts w:ascii="IRNazanin" w:hAnsi="IRNazanin" w:eastAsia="IRNazanin"/>
          <w:color w:val="111111"/>
          <w:sz w:val="28"/>
          <w:sz w:val="28"/>
          <w:szCs w:val="28"/>
          <w:rtl w:val="true"/>
          <w:lang w:bidi="fa-IR"/>
        </w:rPr>
        <w:t>رسانيدند، ولى اين ايرادات همان بر حجاج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مختلف، نعلين زير بغل گذاشته، وارد مسجد مى‌شوند و احدى متعرّض آنها نمى‌شود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اين است كه به سبب مجهولى، همه ساله جمعى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زحمت و مشقت‌اند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آبادى در عرض راه نيست،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سياه چادر مختصر كه قليلى از اعراب بدوى در آنها منزل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منزل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قريه‌اى است معتبر و باغات زياد دارد از نخل و مركّبات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قصبچه‌اى است از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قريب دويست خانوار جمعيت دارد، مقرّ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امير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شمالى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به طول غربى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در جلگه هموارى كه چول</w:t>
      </w:r>
      <w:r>
        <w:rPr>
          <w:rStyle w:val="FootnoteAnchor"/>
          <w:rtl w:val="true"/>
        </w:rPr>
        <w:footnoteReference w:id="206"/>
      </w:r>
      <w:r>
        <w:rPr>
          <w:rFonts w:ascii="IRNazanin" w:hAnsi="IRNazanin" w:eastAsia="IRNazanin"/>
          <w:color w:val="111111"/>
          <w:sz w:val="28"/>
          <w:sz w:val="28"/>
          <w:szCs w:val="28"/>
          <w:rtl w:val="true"/>
          <w:lang w:bidi="fa-IR"/>
        </w:rPr>
        <w:t>است و ريگزار، و ساكنانش همه اعراب بدوى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فيما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بيابان‌هاى كوير، و قريب سيصد هزار نفر جمعيت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خيلى گرم است ولى سالم، آبش قليل، ساكنانش اغلب باديه نشين، ضياع و عقارشان اسب است و اشتر و گوسفند، و طايفه وهّابى عمده از اين جا خروج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طىّ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هشتاد روز اين سفر طول كشيد</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در تمام اين مدّت جمعى كثير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حيران، و همگى اسيران؛</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حاج كه از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امير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حمله داران متقلّب، كه مرتكب انواع قبايح مى‌شوند، جز چند نفرى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عبّاس قازى</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xml:space="preserve">نجفى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اسماعيل 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مهار اشتر مى‌كشند و مستغنى از تعريف‌اند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جبل اين است كه همه ساله قبل از موسم حجاج، شخصى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مى‌فرستند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پنجم ذى‌قعده، حجاج</w:t>
      </w:r>
    </w:p>
    <w:p>
      <w:pPr>
        <w:pStyle w:val="BookText"/>
        <w:rPr/>
      </w:pPr>
      <w:r>
        <w:rPr>
          <w:rFonts w:ascii="IRNazanin" w:hAnsi="IRNazanin" w:eastAsia="IRNazanin"/>
          <w:color w:val="111111"/>
          <w:sz w:val="28"/>
          <w:sz w:val="28"/>
          <w:szCs w:val="28"/>
          <w:rtl w:val="true"/>
          <w:lang w:bidi="fa-IR"/>
        </w:rPr>
        <w:t xml:space="preserve">را حركت دهد، و در چهارم ذيحجه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آن كه از ميان عشاير مختلفه وحشى‌تر از خودشان، بايد به سلامت عبور دهد و به همگى تعارفات بدهد، از هر نفر شتر سوار به عنوان اخوّة، مبلغ پانزده تومان تخميناً مى‌گيرد، و اعراب را مطلقاً اخوّة نصف مى‌گيرد و پيادگان حجاج، از قديم معاف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كنار راه است، وقت رفتن به آن جا نمى‌برند، محض آن كه ناچار از اين راه مراجعت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مى‌برد و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مى‌دهد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تا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قرار باز اخوّة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سر اين قراردادها نمى‌ايستد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ساله پيادگان بيچاره را دست درازى مى‌كنند؛ از جمله در اين سال،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بود كه در هر منزل، جمعى از پيادگان را به دلالت و محصلى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حمودى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مى‌طلبيد، و حكم مى‌داد چند نفر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كُفْراً وَنِفاقاً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چماق‌هاى قوى بر سر هر نفر مى‌ريختند، و آن مظلوم را بى‌محابا</w:t>
      </w:r>
      <w:r>
        <w:rPr>
          <w:rStyle w:val="FootnoteAnchor"/>
          <w:rtl w:val="true"/>
        </w:rPr>
        <w:footnoteReference w:id="209"/>
      </w:r>
      <w:r>
        <w:rPr>
          <w:rFonts w:ascii="IRNazanin" w:hAnsi="IRNazanin" w:eastAsia="IRNazanin"/>
          <w:color w:val="111111"/>
          <w:sz w:val="28"/>
          <w:sz w:val="28"/>
          <w:szCs w:val="28"/>
          <w:rtl w:val="true"/>
          <w:lang w:bidi="fa-IR"/>
        </w:rPr>
        <w:t>آنقدر مى‌زدند كه گاه مى‌مرد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ممكن بود از درهم و دينار وصول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دار،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چماق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اواخر كه به قدر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پياده باقى مانده بود، خانه‌زاد اطّلاع ياف،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طلبيد، تهديد زياد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اولياى دولت ابد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كه شماها با اين سخت دلى و طمع، چه قسم سوء سلوك با حجاج عجم مى‌نماييد، البته غدغن مى‌نمودند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مسدود شود، و وعيد نمود كه، اگر اجل مهلت داد، مراتب سوء سلوك شما را در تقويم چاپى مندرج خواهد نمود، و به عرض اولياى دولت خواهد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طاقه شالى به او دادم و بقية السّيف</w:t>
      </w:r>
      <w:r>
        <w:rPr>
          <w:rStyle w:val="FootnoteAnchor"/>
          <w:rtl w:val="true"/>
        </w:rPr>
        <w:footnoteReference w:id="210"/>
      </w:r>
      <w:r>
        <w:rPr>
          <w:rFonts w:ascii="Amiri" w:hAnsi="Amiri" w:eastAsia="Amiri" w:cs="Amiri"/>
          <w:color w:val="111111"/>
          <w:sz w:val="28"/>
          <w:sz w:val="28"/>
          <w:szCs w:val="28"/>
          <w:rtl w:val="true"/>
          <w:lang w:bidi="ar-SA"/>
        </w:rPr>
        <w:t>را رهانيدم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هر روز به بهانه و اسمى، عوارض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داران، بر حجاج عجم طرح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بدترين اقسام مى‌گرفت، و تا احتمال</w:t>
      </w:r>
    </w:p>
    <w:p>
      <w:pPr>
        <w:pStyle w:val="BookText"/>
        <w:rPr/>
      </w:pPr>
      <w:r>
        <w:rPr>
          <w:rFonts w:ascii="IRNazanin" w:hAnsi="IRNazanin" w:eastAsia="IRNazanin"/>
          <w:color w:val="111111"/>
          <w:sz w:val="28"/>
          <w:sz w:val="28"/>
          <w:szCs w:val="28"/>
          <w:rtl w:val="true"/>
          <w:lang w:bidi="fa-IR"/>
        </w:rPr>
        <w:t>مى‌دادند كه در كيسه حجاج دينارى هست، در بيابان سرگردان و تشنه و گرسنه، ايشان را مى‌گردانيدند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مصيبت، مخصوصاً در حين مراجعت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است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برادرى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با بعضى بستگان ديگر همه ساله به اتفاق حجاج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مى‌رود، و شخصى است از اصل لامذهب، ولى با هر جماعت كه همراه شد تابع مذهب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امير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سنّى متعصب است، در اردوى حجاج شريك دزد است و رفيق قافله و امين و طرف مشورت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بى انصاف و سخت دل، و آن چه صدمات و واردات بر حجاج رخ دهد، به دلالت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اقلًا غدغن مى‌شد كه اين مرد و اتباعش، حجاج را همراهى نكنند، فوزى عظيم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خانه زاد لازم شمرد، كه عامّه ناس را آگاهى دهد كه امروز طريق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مراجعت منحصر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للَّه‌چندين راه امن مفتوح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سلطانى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وقت رفتن،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مشرف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خانه‌زاد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پانزده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و در مراجعت بعد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رفت،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ينبُع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امن باشد، چون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كشتى نشست و به هر جا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قصبچه‌اى است محصور، و به 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در جنوب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كشتى‌هاى زياد تا كنار آن مى‌آيند ولى امنيّت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مردمانشان وحوش‌اند، هرگاه ممكن مى‌شد آن جا را معبر قرار دهند، تفاوت كلى در مخارج و مدّت سفر، براى حجّاج منظور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در نيمه شوّال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مى‌شدند،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روزه يا كمتر مى‌رسيدند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اعمال، در پانزدهم الى بيستم ذيحجه،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بركشتى مى‌نشستند و به هر سمت مى‌خواستند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ممكن مى‌شد كه در پانزدهم الى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پس تا ممكن شود حجاج، خود را به دست آن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طايفه وحشى به اسيرى ندهند، و خود را مسلوب الاختيار نسازند، و جان و مال را در معرض تلف نياندازند و عاقبت به قحط و بى‌آبى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از جانب اولياى دولت ابد مدّت،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غدغن و مسدود مى‌شد، تا شايد نظامى مى‌گرفت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bookmarkStart w:id="327" w:name="pg1691_11488"/>
    </w:p>
    <w:p>
      <w:pPr>
        <w:pStyle w:val="BookText"/>
        <w:rPr/>
      </w:pPr>
      <w:bookmarkEnd w:id="327"/>
      <w:r>
        <w:rPr>
          <w:rFonts w:ascii="Amiri" w:hAnsi="Amiri" w:eastAsia="Amiri" w:cs="Amiri"/>
          <w:color w:val="111111"/>
          <w:sz w:val="28"/>
          <w:sz w:val="28"/>
          <w:szCs w:val="28"/>
          <w:rtl w:val="true"/>
          <w:lang w:bidi="ar-SA"/>
        </w:rPr>
        <w:t>سفرنامه حاج لطفعلى خان اعلايى</w:t>
      </w:r>
    </w:p>
    <w:p>
      <w:pPr>
        <w:pStyle w:val="Heading2"/>
        <w:numPr>
          <w:ilvl w:val="1"/>
          <w:numId w:val="1"/>
        </w:numPr>
        <w:rPr/>
      </w:pPr>
      <w:bookmarkStart w:id="328" w:name="__RefHeading___Toc1488421_3650668749"/>
      <w:bookmarkStart w:id="329" w:name="_Toc123"/>
      <w:bookmarkEnd w:id="328"/>
      <w:r>
        <w:rPr>
          <w:rtl w:val="true"/>
        </w:rPr>
        <w:t>سفرنامه حاج لطفعلى خان اعلايى</w:t>
      </w:r>
      <w:bookmarkEnd w:id="32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1488423_3650668749"/>
      <w:bookmarkStart w:id="331" w:name="_Toc124"/>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بعد از حمد خداوند كريم لايزال،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صلواة و سلام فراوان بر روان مقدس حضرت رسول ذوالجلال، أعنى محمد المصطفى و آل بى‌همال</w:t>
      </w:r>
      <w:r>
        <w:rPr>
          <w:rStyle w:val="FootnoteAnchor"/>
          <w:rtl w:val="true"/>
        </w:rPr>
        <w:footnoteReference w:id="211"/>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بهترين يادگار در روى روزگار، سخن متين كه موجب بقا و تذكر به نام نيك، در مجمع برادران دينى و اخوان مسلمين به ذكر خير است، نظر به اخلاق حميده، و اوصاف پسنديده جناب جلالت مآب اجل، عمدة التجار و زبدة الأخيار</w:t>
      </w:r>
      <w:r>
        <w:rPr>
          <w:rStyle w:val="FootnoteAnchor"/>
          <w:rtl w:val="true"/>
        </w:rPr>
        <w:footnoteReference w:id="212"/>
      </w:r>
      <w:r>
        <w:rPr>
          <w:rFonts w:ascii="Amiri" w:hAnsi="Amiri" w:eastAsia="Amiri" w:cs="Amiri"/>
          <w:color w:val="111111"/>
          <w:sz w:val="28"/>
          <w:sz w:val="28"/>
          <w:szCs w:val="28"/>
          <w:rtl w:val="true"/>
          <w:lang w:bidi="ar-SA"/>
        </w:rPr>
        <w:t xml:space="preserve">، تاج الحاج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لطفعلى خان أعلائى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امتثالًا لامره اين كتاب سفرنامه معظم له</w:t>
      </w:r>
      <w:r>
        <w:rPr>
          <w:rStyle w:val="FootnoteAnchor"/>
          <w:rtl w:val="true"/>
        </w:rPr>
        <w:footnoteReference w:id="213"/>
      </w:r>
      <w:r>
        <w:rPr>
          <w:rFonts w:ascii="IRNazanin" w:hAnsi="IRNazanin" w:eastAsia="IRNazanin"/>
          <w:color w:val="111111"/>
          <w:sz w:val="28"/>
          <w:sz w:val="28"/>
          <w:szCs w:val="28"/>
          <w:rtl w:val="true"/>
          <w:lang w:bidi="fa-IR"/>
        </w:rPr>
        <w:t xml:space="preserve">را، اين حقير سراپا تقصير، الرّاجى به فضل و كرم خداوند قدير، محمد نبيّى، المتخلص به احقر، يوم سه شنبه، پانزدهم شهر ذى‌قعده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شروع، و اميد اتمام از پروردگار علّام مى‌دارم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بهين</w:t>
      </w:r>
      <w:r>
        <w:rPr>
          <w:rStyle w:val="FootnoteAnchor"/>
          <w:rtl w:val="true"/>
        </w:rPr>
        <w:footnoteReference w:id="214"/>
      </w:r>
      <w:r>
        <w:rPr>
          <w:rFonts w:ascii="IRNazanin" w:hAnsi="IRNazanin" w:eastAsia="IRNazanin"/>
          <w:color w:val="111111"/>
          <w:sz w:val="28"/>
          <w:sz w:val="28"/>
          <w:szCs w:val="28"/>
          <w:rtl w:val="true"/>
          <w:lang w:bidi="fa-IR"/>
        </w:rPr>
        <w:t>وارثى در جهان يادگار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باشد اين نكته را يادگار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به نام خداوندِ مهر منير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خداوند روزى ده و دست گير</w:t>
      </w:r>
    </w:p>
    <w:p>
      <w:pPr>
        <w:pStyle w:val="BookText"/>
        <w:rPr/>
      </w:pPr>
      <w:r>
        <w:rPr>
          <w:rFonts w:ascii="IRNazanin" w:hAnsi="IRNazanin" w:eastAsia="IRNazanin"/>
          <w:color w:val="111111"/>
          <w:sz w:val="28"/>
          <w:sz w:val="28"/>
          <w:szCs w:val="28"/>
          <w:rtl w:val="true"/>
          <w:lang w:bidi="fa-IR"/>
        </w:rPr>
        <w:t>خداوند شمس و خداوند هور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خداوند روزى ده مار و مور</w:t>
      </w:r>
    </w:p>
    <w:p>
      <w:pPr>
        <w:pStyle w:val="BookText"/>
        <w:rPr/>
      </w:pPr>
      <w:r>
        <w:rPr>
          <w:rFonts w:ascii="IRNazanin" w:hAnsi="IRNazanin" w:eastAsia="IRNazanin"/>
          <w:color w:val="111111"/>
          <w:sz w:val="28"/>
          <w:sz w:val="28"/>
          <w:szCs w:val="28"/>
          <w:rtl w:val="true"/>
          <w:lang w:bidi="fa-IR"/>
        </w:rPr>
        <w:t>كه از نيش آنان رساند گزندبه مرد هنرمند پست و بلند</w:t>
      </w:r>
    </w:p>
    <w:p>
      <w:pPr>
        <w:pStyle w:val="BookText"/>
        <w:rPr/>
      </w:pPr>
      <w:r>
        <w:rPr>
          <w:rFonts w:ascii="Amiri" w:hAnsi="Amiri" w:eastAsia="Amiri" w:cs="Amiri"/>
          <w:color w:val="111111"/>
          <w:sz w:val="28"/>
          <w:sz w:val="28"/>
          <w:szCs w:val="28"/>
          <w:rtl w:val="true"/>
          <w:lang w:bidi="ar-SA"/>
        </w:rPr>
        <w:t>كه تا سختىِ نيشِ نشتر</w:t>
      </w:r>
      <w:r>
        <w:rPr>
          <w:rStyle w:val="FootnoteAnchor"/>
          <w:rtl w:val="true"/>
        </w:rPr>
        <w:footnoteReference w:id="217"/>
      </w:r>
      <w:r>
        <w:rPr>
          <w:rFonts w:ascii="IRNazanin" w:hAnsi="IRNazanin" w:eastAsia="IRNazanin"/>
          <w:color w:val="111111"/>
          <w:sz w:val="28"/>
          <w:sz w:val="28"/>
          <w:szCs w:val="28"/>
          <w:rtl w:val="true"/>
          <w:lang w:bidi="fa-IR"/>
        </w:rPr>
        <w:t>خورند</w:t>
      </w:r>
    </w:p>
    <w:p>
      <w:pPr>
        <w:pStyle w:val="BookText"/>
        <w:rPr/>
      </w:pPr>
      <w:r>
        <w:rPr>
          <w:rFonts w:ascii="Amiri" w:hAnsi="Amiri" w:eastAsia="Amiri" w:cs="Amiri"/>
          <w:color w:val="111111"/>
          <w:sz w:val="28"/>
          <w:sz w:val="28"/>
          <w:szCs w:val="28"/>
          <w:rtl w:val="true"/>
          <w:lang w:bidi="ar-SA"/>
        </w:rPr>
        <w:t>به نوع بشر، نيش كمتر زنند</w:t>
      </w:r>
    </w:p>
    <w:p>
      <w:pPr>
        <w:pStyle w:val="BookText"/>
        <w:rPr/>
      </w:pPr>
      <w:r>
        <w:rPr>
          <w:rFonts w:ascii="IRNazanin" w:hAnsi="IRNazanin" w:eastAsia="IRNazanin"/>
          <w:color w:val="111111"/>
          <w:sz w:val="28"/>
          <w:sz w:val="28"/>
          <w:szCs w:val="28"/>
          <w:rtl w:val="true"/>
          <w:lang w:bidi="fa-IR"/>
        </w:rPr>
        <w:t>ستايش مرآن خالقى را سزاست‌كه از قدرتش چرخ گردون به پاست</w:t>
      </w:r>
    </w:p>
    <w:p>
      <w:pPr>
        <w:pStyle w:val="BookText"/>
        <w:rPr/>
      </w:pPr>
      <w:r>
        <w:rPr>
          <w:rFonts w:ascii="Amiri" w:hAnsi="Amiri" w:eastAsia="Amiri" w:cs="Amiri"/>
          <w:color w:val="111111"/>
          <w:sz w:val="28"/>
          <w:sz w:val="28"/>
          <w:szCs w:val="28"/>
          <w:rtl w:val="true"/>
          <w:lang w:bidi="ar-SA"/>
        </w:rPr>
        <w:t>نه بر جاى تكيه، نه بر جاى بندكه بهر سكونت نبسته كمند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دوّارِ</w:t>
      </w:r>
      <w:r>
        <w:rPr>
          <w:rStyle w:val="FootnoteAnchor"/>
          <w:rtl w:val="true"/>
        </w:rPr>
        <w:footnoteReference w:id="219"/>
      </w:r>
      <w:r>
        <w:rPr>
          <w:rFonts w:ascii="IRNazanin" w:hAnsi="IRNazanin" w:eastAsia="IRNazanin"/>
          <w:color w:val="111111"/>
          <w:sz w:val="28"/>
          <w:sz w:val="28"/>
          <w:szCs w:val="28"/>
          <w:rtl w:val="true"/>
          <w:lang w:bidi="fa-IR"/>
        </w:rPr>
        <w:t>چرخ آفريد</w:t>
      </w:r>
    </w:p>
    <w:p>
      <w:pPr>
        <w:pStyle w:val="BookText"/>
        <w:rPr/>
      </w:pPr>
      <w:r>
        <w:rPr>
          <w:rFonts w:ascii="IRNazanin" w:hAnsi="IRNazanin" w:eastAsia="IRNazanin"/>
          <w:color w:val="111111"/>
          <w:sz w:val="28"/>
          <w:sz w:val="28"/>
          <w:szCs w:val="28"/>
          <w:rtl w:val="true"/>
          <w:lang w:bidi="fa-IR"/>
        </w:rPr>
        <w:t>كه از گردشش روز و شب شد پديد</w:t>
      </w:r>
    </w:p>
    <w:p>
      <w:pPr>
        <w:pStyle w:val="BookText"/>
        <w:rPr/>
      </w:pPr>
      <w:r>
        <w:rPr>
          <w:rFonts w:ascii="IRNazanin" w:hAnsi="IRNazanin" w:eastAsia="IRNazanin"/>
          <w:color w:val="111111"/>
          <w:sz w:val="28"/>
          <w:sz w:val="28"/>
          <w:szCs w:val="28"/>
          <w:rtl w:val="true"/>
          <w:lang w:bidi="fa-IR"/>
        </w:rPr>
        <w:t>دگر گردشى داد بر دور مهرعمودى بچرخد به جوّ سپهر</w:t>
      </w:r>
      <w:r>
        <w:rPr>
          <w:rStyle w:val="FootnoteAnchor"/>
          <w:rtl w:val="true"/>
        </w:rPr>
        <w:footnoteReference w:id="22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كز آن گردش انتقالى عيان‌چه صيف</w:t>
      </w:r>
      <w:r>
        <w:rPr>
          <w:rStyle w:val="FootnoteAnchor"/>
          <w:rtl w:val="true"/>
        </w:rPr>
        <w:footnoteReference w:id="221"/>
      </w:r>
      <w:r>
        <w:rPr>
          <w:rFonts w:ascii="IRNazanin" w:hAnsi="IRNazanin" w:eastAsia="IRNazanin"/>
          <w:color w:val="111111"/>
          <w:sz w:val="28"/>
          <w:sz w:val="28"/>
          <w:szCs w:val="28"/>
          <w:rtl w:val="true"/>
          <w:lang w:bidi="fa-IR"/>
        </w:rPr>
        <w:t>و شتا</w:t>
      </w:r>
      <w:r>
        <w:rPr>
          <w:rStyle w:val="FootnoteAnchor"/>
          <w:rtl w:val="true"/>
        </w:rPr>
        <w:footnoteReference w:id="222"/>
      </w:r>
      <w:r>
        <w:rPr>
          <w:rFonts w:ascii="IRNazanin" w:hAnsi="IRNazanin" w:eastAsia="IRNazanin"/>
          <w:color w:val="111111"/>
          <w:sz w:val="28"/>
          <w:sz w:val="28"/>
          <w:szCs w:val="28"/>
          <w:rtl w:val="true"/>
          <w:lang w:bidi="fa-IR"/>
        </w:rPr>
        <w:t>و بهار و خزان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كه تا جمله زان استفاده برندپى شكر يزدان بى‌چون روند</w:t>
      </w:r>
    </w:p>
    <w:p>
      <w:pPr>
        <w:pStyle w:val="BookText"/>
        <w:rPr/>
      </w:pPr>
      <w:r>
        <w:rPr>
          <w:rFonts w:ascii="IRNazanin" w:hAnsi="IRNazanin" w:eastAsia="IRNazanin"/>
          <w:color w:val="111111"/>
          <w:sz w:val="28"/>
          <w:sz w:val="28"/>
          <w:szCs w:val="28"/>
          <w:rtl w:val="true"/>
          <w:lang w:bidi="fa-IR"/>
        </w:rPr>
        <w:t>زپا اوفتاده بگيرند دست‌زنوع بشر باشد و هر كه هست</w:t>
      </w:r>
    </w:p>
    <w:p>
      <w:pPr>
        <w:pStyle w:val="BookText"/>
        <w:rPr/>
      </w:pPr>
      <w:r>
        <w:rPr>
          <w:rFonts w:ascii="IRNazanin" w:hAnsi="IRNazanin" w:eastAsia="IRNazanin"/>
          <w:color w:val="111111"/>
          <w:sz w:val="28"/>
          <w:sz w:val="28"/>
          <w:szCs w:val="28"/>
          <w:rtl w:val="true"/>
          <w:lang w:bidi="fa-IR"/>
        </w:rPr>
        <w:t>چنين گفت آن شيخ والا مقام‌حكيم سخن دان شيرين كلام</w:t>
      </w:r>
    </w:p>
    <w:p>
      <w:pPr>
        <w:pStyle w:val="BookText"/>
        <w:rPr/>
      </w:pPr>
      <w:r>
        <w:rPr>
          <w:rFonts w:ascii="IRNazanin" w:hAnsi="IRNazanin" w:eastAsia="IRNazanin"/>
          <w:color w:val="111111"/>
          <w:sz w:val="28"/>
          <w:sz w:val="28"/>
          <w:szCs w:val="28"/>
          <w:rtl w:val="true"/>
          <w:lang w:bidi="fa-IR"/>
        </w:rPr>
        <w:t>بنى آدم اعضاى يكديگرندكه در آفرينش زيك گوهرند</w:t>
      </w:r>
    </w:p>
    <w:p>
      <w:pPr>
        <w:pStyle w:val="BookText"/>
        <w:rPr/>
      </w:pPr>
      <w:r>
        <w:rPr>
          <w:rFonts w:ascii="IRNazanin" w:hAnsi="IRNazanin" w:eastAsia="IRNazanin"/>
          <w:color w:val="111111"/>
          <w:sz w:val="28"/>
          <w:sz w:val="28"/>
          <w:szCs w:val="28"/>
          <w:rtl w:val="true"/>
          <w:lang w:bidi="fa-IR"/>
        </w:rPr>
        <w:t>چو عضوى به درد آورد روزگاردگر عضوها را نماند قرار</w:t>
      </w:r>
    </w:p>
    <w:p>
      <w:pPr>
        <w:pStyle w:val="BookText"/>
        <w:rPr/>
      </w:pPr>
      <w:r>
        <w:rPr>
          <w:rFonts w:ascii="IRNazanin" w:hAnsi="IRNazanin" w:eastAsia="IRNazanin"/>
          <w:color w:val="111111"/>
          <w:sz w:val="28"/>
          <w:sz w:val="28"/>
          <w:szCs w:val="28"/>
          <w:rtl w:val="true"/>
          <w:lang w:bidi="fa-IR"/>
        </w:rPr>
        <w:t>به حق خدا گفته شيخ راشفائى است عاجل</w:t>
      </w:r>
      <w:r>
        <w:rPr>
          <w:rStyle w:val="FootnoteAnchor"/>
          <w:rtl w:val="true"/>
        </w:rPr>
        <w:footnoteReference w:id="224"/>
      </w:r>
      <w:r>
        <w:rPr>
          <w:rFonts w:ascii="IRNazanin" w:hAnsi="IRNazanin" w:eastAsia="IRNazanin"/>
          <w:color w:val="111111"/>
          <w:sz w:val="28"/>
          <w:sz w:val="28"/>
          <w:szCs w:val="28"/>
          <w:rtl w:val="true"/>
          <w:lang w:bidi="fa-IR"/>
        </w:rPr>
        <w:t>به اهل وفا</w:t>
      </w:r>
    </w:p>
    <w:p>
      <w:pPr>
        <w:pStyle w:val="BookText"/>
        <w:rPr/>
      </w:pPr>
      <w:r>
        <w:rPr>
          <w:rFonts w:ascii="IRNazanin" w:hAnsi="IRNazanin" w:eastAsia="IRNazanin"/>
          <w:color w:val="111111"/>
          <w:sz w:val="28"/>
          <w:sz w:val="28"/>
          <w:szCs w:val="28"/>
          <w:rtl w:val="true"/>
          <w:lang w:bidi="fa-IR"/>
        </w:rPr>
        <w:t>كه بايد پى حرف مردان رويم‌قبول سخن از سخن‌دان بريم</w:t>
      </w:r>
    </w:p>
    <w:p>
      <w:pPr>
        <w:pStyle w:val="BookText"/>
        <w:rPr/>
      </w:pPr>
      <w:r>
        <w:rPr>
          <w:rFonts w:ascii="Amiri" w:hAnsi="Amiri" w:eastAsia="Amiri" w:cs="Amiri"/>
          <w:color w:val="111111"/>
          <w:sz w:val="28"/>
          <w:sz w:val="28"/>
          <w:szCs w:val="28"/>
          <w:rtl w:val="true"/>
          <w:lang w:bidi="ar-SA"/>
        </w:rPr>
        <w:t>علائى بكن حفظ اين نكته رابه دست آر، دل‌هاى افسرده را</w:t>
      </w:r>
    </w:p>
    <w:p>
      <w:pPr>
        <w:pStyle w:val="BookText"/>
        <w:rPr/>
      </w:pPr>
      <w:r>
        <w:rPr>
          <w:rFonts w:ascii="IRNazanin" w:hAnsi="IRNazanin" w:eastAsia="IRNazanin"/>
          <w:color w:val="111111"/>
          <w:sz w:val="28"/>
          <w:sz w:val="28"/>
          <w:szCs w:val="28"/>
          <w:rtl w:val="true"/>
          <w:lang w:bidi="fa-IR"/>
        </w:rPr>
        <w:t>سفرنامه خويش را ثبت داربماند به روى جهان يادگار</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اقل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لطفعلى اعلائى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شهر شوال، با كمال مسرت و خوشحالى، به عزم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نموده، و علت سرور ما هم دو چيز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عتبات عاليات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با شش نفر رفيق صديق، كه در يك اتومبيل ساكن، عبارت از چهار نفر پسر عمو، دو نفر از خويشان نزديك و مهربان؛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الرّفيق ثمّ الطريق</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اسامى رفقاى مسافرين به تفصيل ذيل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سيد محمد علائيان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اكبر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يداللَّه خان منصور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پسر عموى مكرم‌اند، و جناب آقاى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اخوى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مسافرت با معيّت پسر عمو و برادر نعمتى است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مهربان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شناط</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كه تقريباً يك كورث</w:t>
      </w:r>
      <w:r>
        <w:rPr>
          <w:rStyle w:val="FootnoteAnchor"/>
          <w:rtl w:val="true"/>
        </w:rPr>
        <w:footnoteReference w:id="227"/>
      </w:r>
      <w:r>
        <w:rPr>
          <w:rFonts w:ascii="IRNazanin" w:hAnsi="IRNazanin" w:eastAsia="IRNazanin"/>
          <w:color w:val="111111"/>
          <w:sz w:val="28"/>
          <w:sz w:val="28"/>
          <w:szCs w:val="28"/>
          <w:rtl w:val="true"/>
          <w:lang w:bidi="fa-IR"/>
        </w:rPr>
        <w:t xml:space="preserve">مى‌شود پياده رفتيم؛ ولى با نهايت مشقت كه از وفور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مبالغه، تقريباً دو هزار نفر به هيأت اجتماع، جهت مشايعت آمده بودند؛ قطع نظر از 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متعدّده بوسه و مصافحه مى‌كردند، غير از اشخاص لوسى كه به ده دفعه قناعت نمى‌نمودند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خوشوقتى ما در اينجا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قريب نود و شش پارچه آبادى است،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يكى از قصبات مُعْظم به شمار مى‌رود، كه قرب ده هزار نفوس دارد، با وصف اين، يك فرد دكتر حسابى و طبيب حاذق، در هم چه جايى نداريم، و الا مطابق قانون حفظالصحه، ما را اقلًا ده روز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قرنتينه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نگاه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آن زحمت وارد جاده شوسه دولتى كه در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شده، اتومبيل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حاضر بود، سوار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شادى و سرور راه افتاده، ولى متأسفانه بعضى از خويشان و مشايعت كنندگان گريه مى‌كردند و بنده متأثر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متذكر اين بيت كه به حضرت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مى‌دهند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انَّ المَوْتَ صَعْبٌ عَلَى الفَتى‌مُفارقَةُ الاحْباب وَاللَّه اصْعَب</w:t>
      </w:r>
      <w:r>
        <w:rPr>
          <w:rStyle w:val="FootnoteAnchor"/>
          <w:rtl w:val="true"/>
        </w:rPr>
        <w:footnoteReference w:id="2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قدرى از راه كه طى شد، تكبير بدرقه كنندگان استماع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نهايت تحسّر و يأس، به مناظر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نظر نموده، چه خوب گفته، للَّه‌درّ لقائله</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بهشت روى زمين است قطعه ابهربه شرط اين كه نشينند مردمان دگر</w:t>
      </w:r>
    </w:p>
    <w:p>
      <w:pPr>
        <w:pStyle w:val="BookText"/>
        <w:rPr/>
      </w:pPr>
      <w:r>
        <w:rPr>
          <w:rFonts w:ascii="Amiri" w:hAnsi="Amiri" w:eastAsia="Amiri" w:cs="Amiri"/>
          <w:color w:val="111111"/>
          <w:sz w:val="28"/>
          <w:sz w:val="28"/>
          <w:szCs w:val="28"/>
          <w:rtl w:val="true"/>
          <w:lang w:bidi="ar-SA"/>
        </w:rPr>
        <w:t>و در دل مشغول اين خيالات، كه آيا دوباره به سلامتىِ مسافرين، به وطن مألوف عودت مى‌نماييم يا نه؟</w:t>
      </w:r>
    </w:p>
    <w:p>
      <w:pPr>
        <w:pStyle w:val="BookText"/>
        <w:rPr/>
      </w:pPr>
      <w:r>
        <w:rPr>
          <w:rFonts w:ascii="IRNazanin" w:hAnsi="IRNazanin" w:eastAsia="IRNazanin"/>
          <w:color w:val="111111"/>
          <w:sz w:val="28"/>
          <w:sz w:val="28"/>
          <w:szCs w:val="28"/>
          <w:rtl w:val="true"/>
          <w:lang w:bidi="fa-IR"/>
        </w:rPr>
        <w:t xml:space="preserve">چنان كه در مغز سر هر مسافر، اين خيالات فاسده جاى‌گير مى‌شود، در مغز سر ما هم جاى گير شد، دفعتاً از تمام اين خيالات واهيه منصرف شده، و اميد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اميد نااميدان است بسته، به جهت رفع خيالات، با هم مشغول صحبت شده، اتومبيل بى پير هم، مانند باد در سير و حركت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تصديق خواهيد فرمود، اگر چنان كه اتومبيل در بين راه معيوب و اتفاق خطرى نيفتد، وقتى كه مسافر در اتومبيل نشسته، كأنّه به منزل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در بين راه هم خوشبختانه اتفاق بدى روى نداده، وقت غروب به سلامتى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مهمانخانه، اتومبيل را نگاهداشته، لوازمات و اثاثيه سفر را توى مهمانخانه حمل نموده، بدبختانه از لوازمات مهمانخانه، به جز يك ميز شكسته با چند عدد صندلى معيوب بيست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نمى‌آمد، و ديگر اين كه از مهمانخانه‌چى هر چه مى‌خواستيم،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 نديده، به عبارت اخرى وقتى كه صدا مى‌زديم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چيز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خوشبختانه چون منزل اولى بود، مرغ بريان داشت، شام را صرف نموده و شب را هم در آن‌جا خوابيده، صبح زود بعد از اداى نماز و صرف چائى،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به سلامتى و خوشوقتى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عمارت خوب و با صفائى منزل گرفته، كه در جنب خيابان دو اتاق داشت و يك قهوه‌چى آن را اجاره نموده بود، چند درى هم به آن حياط باز مى‌شد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موقعى كه اسباب‌ها را جابه‌جا كرده، به طرف اتاق‌ها رفته، كه شايد چند استكان چايى براى رفقا آورده، رفع خستگى نمايند، تا اين كه چايى خودمان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اتاق نگاه كردم، آن چه ملحوظ شد، وافور بود و 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نوباوگان وطن ايران، كه تمام اميد آتيه ايران به وجود ايشان است، به دور منقل جمع شده، مشغول پُك</w:t>
      </w:r>
    </w:p>
    <w:p>
      <w:pPr>
        <w:pStyle w:val="BookText"/>
        <w:rPr/>
      </w:pPr>
      <w:r>
        <w:rPr>
          <w:rFonts w:ascii="IRNazanin" w:hAnsi="IRNazanin" w:eastAsia="IRNazanin"/>
          <w:color w:val="111111"/>
          <w:sz w:val="28"/>
          <w:sz w:val="28"/>
          <w:szCs w:val="28"/>
          <w:rtl w:val="true"/>
          <w:lang w:bidi="fa-IR"/>
        </w:rPr>
        <w:t>زدن و چرت كردن</w:t>
      </w:r>
      <w:r>
        <w:rPr>
          <w:rStyle w:val="FootnoteAnchor"/>
          <w:rtl w:val="true"/>
        </w:rPr>
        <w:footnoteReference w:id="231"/>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ديدن اين منظره غريب، دفعتاً به‌اندازه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افسرده دل شده، گوئيا هزار فرسنگ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آمده، خيلى چيزى بود كه بر حيرت من افزود و زياده هم اثر نمود، تماماً اشخاصى كه آن جا نشسته و چرت مى‌زدند، همه از جوانان بيست الى بيست و پنج ساله بودند، كه عارض</w:t>
      </w:r>
      <w:r>
        <w:rPr>
          <w:rStyle w:val="FootnoteAnchor"/>
          <w:rtl w:val="true"/>
        </w:rPr>
        <w:footnoteReference w:id="232"/>
      </w:r>
      <w:r>
        <w:rPr>
          <w:rFonts w:ascii="IRNazanin" w:hAnsi="IRNazanin" w:eastAsia="IRNazanin"/>
          <w:color w:val="111111"/>
          <w:sz w:val="28"/>
          <w:sz w:val="28"/>
          <w:szCs w:val="28"/>
          <w:rtl w:val="true"/>
          <w:lang w:bidi="fa-IR"/>
        </w:rPr>
        <w:t>چون گلِ ارغوان جوانان وطن، از اثر سمّ مهلكِ بيخ كن، تماماً مانند زعفران، گويا خون گلگون در وجود آنها وجود ندارد، آن قهوه‌خانه كثيف را براى خود منزل آخرت قرار داده بودند، كه از ديدن آن مناظر عجيب اين اشعار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در آن قهوه يكى نوجوان‌از غم ايام دلش ناتوان</w:t>
      </w:r>
    </w:p>
    <w:p>
      <w:pPr>
        <w:pStyle w:val="BookText"/>
        <w:rPr/>
      </w:pPr>
      <w:r>
        <w:rPr>
          <w:rFonts w:ascii="Amiri" w:hAnsi="Amiri" w:eastAsia="Amiri" w:cs="Amiri"/>
          <w:color w:val="111111"/>
          <w:sz w:val="28"/>
          <w:sz w:val="28"/>
          <w:szCs w:val="28"/>
          <w:rtl w:val="true"/>
          <w:lang w:bidi="ar-SA"/>
        </w:rPr>
        <w:t>روى نكويش زغم افسرده بوداز الم و رنج دلش مرده بود</w:t>
      </w:r>
    </w:p>
    <w:p>
      <w:pPr>
        <w:pStyle w:val="BookText"/>
        <w:rPr/>
      </w:pPr>
      <w:r>
        <w:rPr>
          <w:rFonts w:ascii="IRNazanin" w:hAnsi="IRNazanin" w:eastAsia="IRNazanin"/>
          <w:color w:val="111111"/>
          <w:sz w:val="28"/>
          <w:sz w:val="28"/>
          <w:szCs w:val="28"/>
          <w:rtl w:val="true"/>
          <w:lang w:bidi="fa-IR"/>
        </w:rPr>
        <w:t>رو به رفيقان دل افكار كرداز دل پر درد كشيد آه سرد</w:t>
      </w:r>
    </w:p>
    <w:p>
      <w:pPr>
        <w:pStyle w:val="BookText"/>
        <w:rPr/>
      </w:pPr>
      <w:r>
        <w:rPr>
          <w:rFonts w:ascii="IRNazanin" w:hAnsi="IRNazanin" w:eastAsia="IRNazanin"/>
          <w:color w:val="111111"/>
          <w:sz w:val="28"/>
          <w:sz w:val="28"/>
          <w:szCs w:val="28"/>
          <w:rtl w:val="true"/>
          <w:lang w:bidi="fa-IR"/>
        </w:rPr>
        <w:t>گفت از اين زندگى‌ام سير سيريك گل ناچيده شدم پير پير</w:t>
      </w:r>
    </w:p>
    <w:p>
      <w:pPr>
        <w:pStyle w:val="BookText"/>
        <w:rPr/>
      </w:pPr>
      <w:r>
        <w:rPr>
          <w:rFonts w:ascii="IRNazanin" w:hAnsi="IRNazanin" w:eastAsia="IRNazanin"/>
          <w:color w:val="111111"/>
          <w:sz w:val="28"/>
          <w:sz w:val="28"/>
          <w:szCs w:val="28"/>
          <w:rtl w:val="true"/>
          <w:lang w:bidi="fa-IR"/>
        </w:rPr>
        <w:t>اين رخ من چون گل گلنار بودسرخ چو عنّاب و بى خار بود</w:t>
      </w:r>
    </w:p>
    <w:p>
      <w:pPr>
        <w:pStyle w:val="BookText"/>
        <w:rPr/>
      </w:pPr>
      <w:r>
        <w:rPr>
          <w:rFonts w:ascii="IRNazanin" w:hAnsi="IRNazanin" w:eastAsia="IRNazanin"/>
          <w:color w:val="111111"/>
          <w:sz w:val="28"/>
          <w:sz w:val="28"/>
          <w:szCs w:val="28"/>
          <w:rtl w:val="true"/>
          <w:lang w:bidi="fa-IR"/>
        </w:rPr>
        <w:t xml:space="preserve">ابرو مشگين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غزال‌داشتم اندر لب، يك دانه خال</w:t>
      </w:r>
    </w:p>
    <w:p>
      <w:pPr>
        <w:pStyle w:val="BookText"/>
        <w:rPr/>
      </w:pPr>
      <w:r>
        <w:rPr>
          <w:rFonts w:ascii="IRNazanin" w:hAnsi="IRNazanin" w:eastAsia="IRNazanin"/>
          <w:color w:val="111111"/>
          <w:sz w:val="28"/>
          <w:sz w:val="28"/>
          <w:szCs w:val="28"/>
          <w:rtl w:val="true"/>
          <w:lang w:bidi="fa-IR"/>
        </w:rPr>
        <w:t>لعل لبم، غنچه بشكفته بوددانه ياقوت در او خفته بود</w:t>
      </w:r>
    </w:p>
    <w:p>
      <w:pPr>
        <w:pStyle w:val="BookText"/>
        <w:rPr/>
      </w:pPr>
      <w:r>
        <w:rPr>
          <w:rFonts w:ascii="IRNazanin" w:hAnsi="IRNazanin" w:eastAsia="IRNazanin"/>
          <w:color w:val="111111"/>
          <w:sz w:val="28"/>
          <w:sz w:val="28"/>
          <w:szCs w:val="28"/>
          <w:rtl w:val="true"/>
          <w:lang w:bidi="fa-IR"/>
        </w:rPr>
        <w:t>زندگى اين نيست، شدم سير سيراز غم ترياك شدم پير پير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ترياك در ايران تازگى نيست، و مضرات بد شوم آن، به حدى زياد است كه هر كس دانسته، با اين حالت از جوانان حساس وطن و نوباوگان برادران عزيز ايران، خيلى بعيد است كه خود را آلوده به اين سمّ قاتل نوع بشر نمايند، و اولين قدم عمران مملكت، و آبادىِ اين خاك عزيز، بر افكندن اين سمّ قاتلِ و مهلك است</w:t>
      </w:r>
      <w:r>
        <w:rPr>
          <w:rFonts w:eastAsia="IRNazanin" w:cs="IRNazanin"/>
          <w:color w:val="111111"/>
          <w:sz w:val="28"/>
          <w:szCs w:val="28"/>
          <w:rtl w:val="true"/>
          <w:lang w:bidi="fa-IR"/>
        </w:rPr>
        <w:t>.</w:t>
      </w:r>
      <w:bookmarkStart w:id="332" w:name="pg1691_11496"/>
    </w:p>
    <w:p>
      <w:pPr>
        <w:pStyle w:val="BookText"/>
        <w:rPr/>
      </w:pPr>
      <w:bookmarkEnd w:id="332"/>
      <w:r>
        <w:rPr>
          <w:rFonts w:ascii="Amiri" w:hAnsi="Amiri" w:eastAsia="Amiri" w:cs="Amiri"/>
          <w:color w:val="111111"/>
          <w:sz w:val="28"/>
          <w:sz w:val="28"/>
          <w:szCs w:val="28"/>
          <w:rtl w:val="true"/>
          <w:lang w:bidi="ar-SA"/>
        </w:rPr>
        <w:t>اميدوارم امناى دولت عليّه، اقدامى عاجل و مرحمتى كامل مبذول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ترياك بى پير مرا خوار كردبر الم و رنج گرفتار كرد</w:t>
      </w:r>
    </w:p>
    <w:p>
      <w:pPr>
        <w:pStyle w:val="BookText"/>
        <w:rPr/>
      </w:pPr>
      <w:r>
        <w:rPr>
          <w:rFonts w:ascii="Amiri" w:hAnsi="Amiri" w:eastAsia="Amiri" w:cs="Amiri"/>
          <w:color w:val="111111"/>
          <w:sz w:val="28"/>
          <w:sz w:val="28"/>
          <w:szCs w:val="28"/>
          <w:rtl w:val="true"/>
          <w:lang w:bidi="ar-SA"/>
        </w:rPr>
        <w:t>بين كه نموده است مرا خوار و زارشد بدنم سست به ماندم زكار</w:t>
      </w:r>
    </w:p>
    <w:p>
      <w:pPr>
        <w:pStyle w:val="BookText"/>
        <w:rPr/>
      </w:pPr>
      <w:r>
        <w:rPr>
          <w:rFonts w:ascii="IRNazanin" w:hAnsi="IRNazanin" w:eastAsia="IRNazanin"/>
          <w:color w:val="111111"/>
          <w:sz w:val="28"/>
          <w:sz w:val="28"/>
          <w:szCs w:val="28"/>
          <w:rtl w:val="true"/>
          <w:lang w:bidi="fa-IR"/>
        </w:rPr>
        <w:t xml:space="preserve">دود زوافور چه آيد برون‌بود هم آن دود زمغز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w:t>
      </w:r>
    </w:p>
    <w:p>
      <w:pPr>
        <w:pStyle w:val="BookText"/>
        <w:rPr/>
      </w:pPr>
      <w:r>
        <w:rPr>
          <w:rFonts w:ascii="IRNazanin" w:hAnsi="IRNazanin" w:eastAsia="IRNazanin"/>
          <w:color w:val="111111"/>
          <w:sz w:val="28"/>
          <w:sz w:val="28"/>
          <w:szCs w:val="28"/>
          <w:rtl w:val="true"/>
          <w:lang w:bidi="fa-IR"/>
        </w:rPr>
        <w:t>زندگى اين نيست شدم سير سيراز غم وافور شدم پير پير</w:t>
      </w:r>
    </w:p>
    <w:p>
      <w:pPr>
        <w:pStyle w:val="BookText"/>
        <w:rPr/>
      </w:pPr>
      <w:r>
        <w:rPr>
          <w:rFonts w:ascii="IRNazanin" w:hAnsi="IRNazanin" w:eastAsia="IRNazanin"/>
          <w:color w:val="111111"/>
          <w:sz w:val="28"/>
          <w:sz w:val="28"/>
          <w:szCs w:val="28"/>
          <w:rtl w:val="true"/>
          <w:lang w:bidi="fa-IR"/>
        </w:rPr>
        <w:t>عمر گرانمايه كه من داشتم‌حنظل بى پير در او كاشتم</w:t>
      </w:r>
    </w:p>
    <w:p>
      <w:pPr>
        <w:pStyle w:val="BookText"/>
        <w:rPr/>
      </w:pPr>
      <w:r>
        <w:rPr>
          <w:rFonts w:ascii="IRNazanin" w:hAnsi="IRNazanin" w:eastAsia="IRNazanin"/>
          <w:color w:val="111111"/>
          <w:sz w:val="28"/>
          <w:sz w:val="28"/>
          <w:szCs w:val="28"/>
          <w:rtl w:val="true"/>
          <w:lang w:bidi="fa-IR"/>
        </w:rPr>
        <w:t>عاقبت افيون خمارم نمودبر الم و رنج دچارم نمود</w:t>
      </w:r>
    </w:p>
    <w:p>
      <w:pPr>
        <w:pStyle w:val="BookText"/>
        <w:rPr/>
      </w:pPr>
      <w:r>
        <w:rPr>
          <w:rFonts w:ascii="Amiri" w:hAnsi="Amiri" w:eastAsia="Amiri" w:cs="Amiri"/>
          <w:color w:val="111111"/>
          <w:sz w:val="28"/>
          <w:sz w:val="28"/>
          <w:szCs w:val="28"/>
          <w:rtl w:val="true"/>
          <w:lang w:bidi="ar-SA"/>
        </w:rPr>
        <w:t>ديد علائى، به سرود اين سخن‌كاش كه خشخاش بخشكد زبن</w:t>
      </w:r>
    </w:p>
    <w:p>
      <w:pPr>
        <w:pStyle w:val="BookText"/>
        <w:rPr/>
      </w:pPr>
      <w:r>
        <w:rPr>
          <w:rFonts w:ascii="IRNazanin" w:hAnsi="IRNazanin" w:eastAsia="IRNazanin"/>
          <w:color w:val="111111"/>
          <w:sz w:val="28"/>
          <w:sz w:val="28"/>
          <w:szCs w:val="28"/>
          <w:rtl w:val="true"/>
          <w:lang w:bidi="fa-IR"/>
        </w:rPr>
        <w:t>زندگى اين نيست شدم سير سيراز غم ايام شدم پير پير</w:t>
      </w:r>
    </w:p>
    <w:p>
      <w:pPr>
        <w:pStyle w:val="BookText"/>
        <w:rPr/>
      </w:pPr>
      <w:r>
        <w:rPr>
          <w:rFonts w:ascii="IRNazanin" w:hAnsi="IRNazanin" w:eastAsia="IRNazanin"/>
          <w:color w:val="111111"/>
          <w:sz w:val="28"/>
          <w:sz w:val="28"/>
          <w:szCs w:val="28"/>
          <w:rtl w:val="true"/>
          <w:lang w:bidi="fa-IR"/>
        </w:rPr>
        <w:t>فصل دوم</w:t>
      </w:r>
    </w:p>
    <w:p>
      <w:pPr>
        <w:pStyle w:val="Heading3"/>
        <w:numPr>
          <w:ilvl w:val="2"/>
          <w:numId w:val="1"/>
        </w:numPr>
        <w:rPr/>
      </w:pPr>
      <w:bookmarkStart w:id="333" w:name="__RefHeading___Toc1488425_3650668749"/>
      <w:bookmarkStart w:id="334" w:name="_Toc125"/>
      <w:bookmarkEnd w:id="333"/>
      <w:r>
        <w:rPr>
          <w:rtl w:val="true"/>
        </w:rPr>
        <w:t>حركت از همدان</w:t>
      </w:r>
      <w:bookmarkEnd w:id="334"/>
    </w:p>
    <w:p>
      <w:pPr>
        <w:pStyle w:val="BookText"/>
        <w:rPr/>
      </w:pPr>
      <w:r>
        <w:rPr>
          <w:rFonts w:ascii="IRNazanin" w:hAnsi="IRNazanin" w:eastAsia="IRNazanin"/>
          <w:color w:val="111111"/>
          <w:sz w:val="28"/>
          <w:sz w:val="28"/>
          <w:szCs w:val="28"/>
          <w:rtl w:val="true"/>
          <w:lang w:bidi="fa-IR"/>
        </w:rPr>
        <w:t xml:space="preserve">يوم هشتم شهر شوّال،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 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قرب</w:t>
      </w:r>
      <w:r>
        <w:rPr>
          <w:rStyle w:val="FootnoteAnchor"/>
          <w:rtl w:val="true"/>
        </w:rPr>
        <w:footnoteReference w:id="233"/>
      </w:r>
      <w:r>
        <w:rPr>
          <w:rFonts w:ascii="IRNazanin" w:hAnsi="IRNazanin" w:eastAsia="IRNazanin"/>
          <w:color w:val="111111"/>
          <w:sz w:val="28"/>
          <w:sz w:val="28"/>
          <w:szCs w:val="28"/>
          <w:rtl w:val="true"/>
          <w:lang w:bidi="fa-IR"/>
        </w:rPr>
        <w:t xml:space="preserve">يك چارك برف باريده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به كلى مسدود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مشغول پاك كردن جاده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يك اتومبيل كه گذر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 بودند، ولى چندين اتومبيل و گارى پشت سر هم ايستاده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قدرى بالا رفتيم، تقريباً دويست رأس قاطر، بر عده اتومبيل افزوده شد، با ذلت تمام مشغول حركت بوديم، به طورى كه اگر يك گارى بالا مى‌ايستاد، شوفر مجبور بود كه اتومبيل را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خود را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رسانيديم،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امنيّه‌ها</w:t>
      </w:r>
      <w:r>
        <w:rPr>
          <w:rFonts w:eastAsia="IRNazanin" w:cs="IRNazanin"/>
          <w:color w:val="111111"/>
          <w:sz w:val="28"/>
          <w:szCs w:val="28"/>
          <w:rtl w:val="true"/>
          <w:lang w:bidi="fa-IR"/>
        </w:rPr>
        <w:t>»</w:t>
      </w:r>
      <w:bookmarkStart w:id="335" w:name="pg1691_11497"/>
    </w:p>
    <w:p>
      <w:pPr>
        <w:pStyle w:val="BookText"/>
        <w:rPr/>
      </w:pPr>
      <w:bookmarkEnd w:id="335"/>
      <w:r>
        <w:rPr>
          <w:rFonts w:ascii="IRNazanin" w:hAnsi="IRNazanin" w:eastAsia="IRNazanin"/>
          <w:color w:val="111111"/>
          <w:sz w:val="28"/>
          <w:sz w:val="28"/>
          <w:szCs w:val="28"/>
          <w:rtl w:val="true"/>
          <w:lang w:bidi="fa-IR"/>
        </w:rPr>
        <w:t>به اين طرف و آن طرف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كرديم ديگر چه اتفاق روى داده؟ اظهار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چندين نفر گاريچى‌هاى خوش اخلاق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نزاع نموده يك نفر مشرف به موت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 سر و دست 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موضوع نزاع سؤال نموديم، اظهار نمودند كه اين گاريچى‌ها دو دسته بودند، كه هر دو دسته خواستند يك دفعه گارى‌هاى خود را حركت دهند، به جهت آن نزاع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گذشته، ديديم امنيّه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را مى‌آورند، از حسن اتفاق، امنيّه‌ها قدرى به اتومبيل‌چى‌ها اظهار لطف نموده، راه را باز نموده، حركت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سرازير شده، ديديم على‌رغم گاريچى‌ها، يك نفر اروپايى از اتومبيل شخصى خود پياده شده، به باز كردن راه با امنيّه‌ها در مشاركت سعى مى‌نمايد، چون بنده آن شخص را ديدم در فكر فرو رفته، كه گاريچى‌ها كه با هم، هم دين و هم وطن، به علاوه هم‌گارى هستند، و اين شخص اروپايى كه نه با ما همراه و هم وطن است، چرا اين شخص براى باز كردن راه به جهت ديگران مساعدت و موافقت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گاريچى‌ها نمى‌توانند در يك جاده باهم برادرانه راه بروند؟</w:t>
      </w:r>
    </w:p>
    <w:p>
      <w:pPr>
        <w:pStyle w:val="BookText"/>
        <w:rPr/>
      </w:pPr>
      <w:r>
        <w:rPr>
          <w:rFonts w:ascii="IRNazanin" w:hAnsi="IRNazanin" w:eastAsia="IRNazanin"/>
          <w:color w:val="111111"/>
          <w:sz w:val="28"/>
          <w:sz w:val="28"/>
          <w:szCs w:val="28"/>
          <w:rtl w:val="true"/>
          <w:lang w:bidi="fa-IR"/>
        </w:rPr>
        <w:t xml:space="preserve">البته پرواضح است كه در نتيجه بى‌علمى، انسان به جاده غرور و جهالت بيفتد، علم است كه انسان را به شاه راه سعادت و فروتنى، رهنمايى مى‌نمايد، خلاصه نزديكى غروب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p>
    <w:p>
      <w:pPr>
        <w:pStyle w:val="Heading3"/>
        <w:numPr>
          <w:ilvl w:val="2"/>
          <w:numId w:val="1"/>
        </w:numPr>
        <w:rPr/>
      </w:pPr>
      <w:bookmarkStart w:id="336" w:name="__RefHeading___Toc1488427_3650668749"/>
      <w:bookmarkStart w:id="337" w:name="_Toc126"/>
      <w:bookmarkEnd w:id="336"/>
      <w:r>
        <w:rPr>
          <w:rtl w:val="true"/>
        </w:rPr>
        <w:t>(</w:t>
      </w:r>
      <w:r>
        <w:rPr>
          <w:rtl w:val="true"/>
        </w:rPr>
        <w:t>ورود به كرمانشاه</w:t>
      </w:r>
      <w:r>
        <w:rPr>
          <w:rtl w:val="true"/>
        </w:rPr>
        <w:t>)</w:t>
      </w:r>
      <w:bookmarkEnd w:id="3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عمارتهاى شهر مذكور، جنب خيابان منزل كرديم، شب را استراحت نموده، صبح زود بعد از صرف چايى، براى گرفتن تذكره</w:t>
      </w:r>
      <w:r>
        <w:rPr>
          <w:rStyle w:val="FootnoteAnchor"/>
          <w:rtl w:val="true"/>
        </w:rPr>
        <w:footnoteReference w:id="235"/>
      </w:r>
      <w:r>
        <w:rPr>
          <w:rFonts w:ascii="IRNazanin" w:hAnsi="IRNazanin" w:eastAsia="IRNazanin"/>
          <w:color w:val="111111"/>
          <w:sz w:val="28"/>
          <w:sz w:val="28"/>
          <w:szCs w:val="28"/>
          <w:rtl w:val="true"/>
          <w:lang w:bidi="fa-IR"/>
        </w:rPr>
        <w:t>و تماشاى شهر بيرون شده، قدرى در خيابان و بازار گردش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شهر نسبت به شهرهاى ديگر ترقّى نموده،</w:t>
      </w:r>
    </w:p>
    <w:p>
      <w:pPr>
        <w:pStyle w:val="BookText"/>
        <w:rPr/>
      </w:pPr>
      <w:r>
        <w:rPr>
          <w:rFonts w:ascii="Amiri" w:hAnsi="Amiri" w:eastAsia="Amiri" w:cs="Amiri"/>
          <w:color w:val="111111"/>
          <w:sz w:val="28"/>
          <w:sz w:val="28"/>
          <w:szCs w:val="28"/>
          <w:rtl w:val="true"/>
          <w:lang w:bidi="ar-SA"/>
        </w:rPr>
        <w:t>و خيابانها و دكاكين</w:t>
      </w:r>
      <w:r>
        <w:rPr>
          <w:rStyle w:val="FootnoteAnchor"/>
          <w:rtl w:val="true"/>
        </w:rPr>
        <w:footnoteReference w:id="236"/>
      </w:r>
      <w:r>
        <w:rPr>
          <w:rFonts w:ascii="Amiri" w:hAnsi="Amiri" w:eastAsia="Amiri" w:cs="Amiri"/>
          <w:color w:val="111111"/>
          <w:sz w:val="28"/>
          <w:sz w:val="28"/>
          <w:szCs w:val="28"/>
          <w:rtl w:val="true"/>
          <w:lang w:bidi="ar-SA"/>
        </w:rPr>
        <w:t>به طرز جديد، ظريف و معمور،</w:t>
      </w:r>
      <w:r>
        <w:rPr>
          <w:rStyle w:val="FootnoteAnchor"/>
          <w:rtl w:val="true"/>
        </w:rPr>
        <w:footnoteReference w:id="237"/>
      </w:r>
      <w:r>
        <w:rPr>
          <w:rFonts w:ascii="IRNazanin" w:hAnsi="IRNazanin" w:eastAsia="IRNazanin"/>
          <w:color w:val="111111"/>
          <w:sz w:val="28"/>
          <w:sz w:val="28"/>
          <w:szCs w:val="28"/>
          <w:rtl w:val="true"/>
          <w:lang w:bidi="fa-IR"/>
        </w:rPr>
        <w:t>و اهالى شهر نسبت به همديگر راست گو و مهربان و خيلى مهمان نواز هستند، خوش اخلاق و خوش‌سيما بودند، ولى متأسفانه ترياك بى‌پير باز يكى از ريشه‌هاى خود را پهن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پس از قدرى تفرّج،</w:t>
      </w:r>
      <w:r>
        <w:rPr>
          <w:rStyle w:val="FootnoteAnchor"/>
          <w:rtl w:val="true"/>
        </w:rPr>
        <w:footnoteReference w:id="238"/>
      </w:r>
      <w:r>
        <w:rPr>
          <w:rFonts w:ascii="IRNazanin" w:hAnsi="IRNazanin" w:eastAsia="IRNazanin"/>
          <w:color w:val="111111"/>
          <w:sz w:val="28"/>
          <w:sz w:val="28"/>
          <w:szCs w:val="28"/>
          <w:rtl w:val="true"/>
          <w:lang w:bidi="fa-IR"/>
        </w:rPr>
        <w:t>به طرف اداره تذكره رفته، چون داخل اداره شده، براى اين كه اداره سجّل احوال</w:t>
      </w:r>
      <w:r>
        <w:rPr>
          <w:rStyle w:val="FootnoteAnchor"/>
          <w:rtl w:val="true"/>
        </w:rPr>
        <w:footnoteReference w:id="239"/>
      </w:r>
      <w:r>
        <w:rPr>
          <w:rFonts w:ascii="IRNazanin" w:hAnsi="IRNazanin" w:eastAsia="IRNazanin"/>
          <w:color w:val="111111"/>
          <w:sz w:val="28"/>
          <w:sz w:val="28"/>
          <w:szCs w:val="28"/>
          <w:rtl w:val="true"/>
          <w:lang w:bidi="fa-IR"/>
        </w:rPr>
        <w:t xml:space="preserve">، در موقع حركت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 نبوده، از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اعتبارنامه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آقاى منشى ارائه داديم، اوّل اظهار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نمى‌شناسم، وانگهى اعتبار نامه را به عنوان حكم نوشته، من كه نوكرايشان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عرض كردم ممكن است به وزارت جليله داخله</w:t>
      </w:r>
      <w:r>
        <w:rPr>
          <w:rStyle w:val="FootnoteAnchor"/>
          <w:rtl w:val="true"/>
        </w:rPr>
        <w:footnoteReference w:id="240"/>
      </w:r>
      <w:r>
        <w:rPr>
          <w:rFonts w:ascii="IRNazanin" w:hAnsi="IRNazanin" w:eastAsia="IRNazanin"/>
          <w:color w:val="111111"/>
          <w:sz w:val="28"/>
          <w:sz w:val="28"/>
          <w:szCs w:val="28"/>
          <w:rtl w:val="true"/>
          <w:lang w:bidi="fa-IR"/>
        </w:rPr>
        <w:t xml:space="preserve">رجوع فرماييد،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جنابعالى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شده و اظهار كرد كه فردا بيائيد، اجازه مرخصى گرفته، مرخص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شب را هم توقف كرده، على‌الصّباح</w:t>
      </w:r>
      <w:r>
        <w:rPr>
          <w:rStyle w:val="FootnoteAnchor"/>
          <w:rtl w:val="true"/>
        </w:rPr>
        <w:footnoteReference w:id="241"/>
      </w:r>
      <w:r>
        <w:rPr>
          <w:rFonts w:ascii="IRNazanin" w:hAnsi="IRNazanin" w:eastAsia="IRNazanin"/>
          <w:color w:val="111111"/>
          <w:sz w:val="28"/>
          <w:sz w:val="28"/>
          <w:szCs w:val="28"/>
          <w:rtl w:val="true"/>
          <w:lang w:bidi="fa-IR"/>
        </w:rPr>
        <w:t xml:space="preserve">به طرف اداره رفته، تقريباً دو ساعت از آفتاب گذشته بود، هنوز آقايان تشريف نياورده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پنجاه نفر زوار پيش از 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زوّارها پرسيدم كى آمديد؟</w:t>
      </w:r>
    </w:p>
    <w:p>
      <w:pPr>
        <w:pStyle w:val="BookText"/>
        <w:rPr/>
      </w:pPr>
      <w:r>
        <w:rPr>
          <w:rFonts w:ascii="IRNazanin" w:hAnsi="IRNazanin" w:eastAsia="IRNazanin"/>
          <w:color w:val="111111"/>
          <w:sz w:val="28"/>
          <w:sz w:val="28"/>
          <w:szCs w:val="28"/>
          <w:rtl w:val="true"/>
          <w:lang w:bidi="fa-IR"/>
        </w:rPr>
        <w:t>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ده پانزده 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باور ننمودم و آن شخص چون شاهدش قسم بود، سوگند ياد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صرف‌نظر كرده به طرف ديگر متوجه شده، ديدم بعضى از زوّارها، مستخدمين را كنار كشيده، زيرگوشى صحبت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خوب كشف نموده، كه چگونه و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w:t>
      </w:r>
      <w:r>
        <w:rPr>
          <w:rStyle w:val="FootnoteAnchor"/>
          <w:rtl w:val="true"/>
        </w:rPr>
        <w:footnoteReference w:id="242"/>
      </w:r>
      <w:r>
        <w:rPr>
          <w:rFonts w:ascii="Amiri" w:hAnsi="Amiri" w:eastAsia="Amiri" w:cs="Amiri"/>
          <w:color w:val="111111"/>
          <w:sz w:val="28"/>
          <w:sz w:val="28"/>
          <w:szCs w:val="28"/>
          <w:rtl w:val="true"/>
          <w:lang w:bidi="ar-SA"/>
        </w:rPr>
        <w:t>، آقايان منشى و ساير اجزاء تشريف آوردند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جايى كه دادن و گرفتن رشوه عادى شده، ما هم يكى از مستخدمين را كنار</w:t>
      </w:r>
    </w:p>
    <w:p>
      <w:pPr>
        <w:pStyle w:val="BookText"/>
        <w:rPr/>
      </w:pPr>
      <w:r>
        <w:rPr>
          <w:rFonts w:ascii="IRNazanin" w:hAnsi="IRNazanin" w:eastAsia="IRNazanin"/>
          <w:color w:val="111111"/>
          <w:sz w:val="28"/>
          <w:sz w:val="28"/>
          <w:szCs w:val="28"/>
          <w:rtl w:val="true"/>
          <w:lang w:bidi="fa-IR"/>
        </w:rPr>
        <w:t xml:space="preserve">كشيده، به او اظهار نموديم، كه آخر ما دو روز است در اينجا معطل هستيم، به نحوى ما را خلاص كنيد، و ايشان هم رفته ملاقاتى از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كه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آمد به ما گفت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تذكره پنج قران مى‌گيريم امروز شما را راه مى‌اندازيم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پيش خود خيال نموديم كه اگر سه تومان را ندهيم، پيش آمد ديروزى را مطرح خواهد كرد، كه نه من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مى‌شناسم و نه به اعتبارنامه او اعتناء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على‌هذا به مستخدمين وعده داديم كه سه تومان را خواهيم داد، آن هم پيغام ما را رسانيده و داخل اتاق شديم، تقريباً يك ربع ساعت نشسته، كه شروع كرد به نوشتن تذكره‌ها، در اين اثنا دو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از ما خواهش نمودند كه تذكره ما را هم با تذكره خودتان بگيريد، يك دفعه صادر نمائيد، بنده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چون اين دو نفر هم از رفقاى ما هستند، مرحمت فرمائيد، اين دو نفر را هم راه بيندازيد، تذكره ايشان را هم صادر فرماييد، نهايت موجب امتنان و تشكر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اين پيش آمد خوشبختى، خيلى خوشوقت شدم كه موقع حركت شد، سه تومان را خواهم داد، اين دو نفر بيچاره ديگر، يكى پنج قران را نخواهند داد، غافل از اينكه جناب آقا از ماها رندتر</w:t>
      </w:r>
      <w:r>
        <w:rPr>
          <w:rStyle w:val="FootnoteAnchor"/>
          <w:rtl w:val="true"/>
        </w:rPr>
        <w:footnoteReference w:id="243"/>
      </w:r>
      <w:r>
        <w:rPr>
          <w:rFonts w:ascii="Amiri" w:hAnsi="Amiri" w:eastAsia="Amiri" w:cs="Amiri"/>
          <w:color w:val="111111"/>
          <w:sz w:val="28"/>
          <w:sz w:val="28"/>
          <w:szCs w:val="28"/>
          <w:rtl w:val="true"/>
          <w:lang w:bidi="ar-SA"/>
        </w:rPr>
        <w:t>بوده، اين فكر را قبلًا مى‌نمايد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مرتبه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تذكره‌ها را روى ميز گذارده، رفت بيرون، يكى از مستخدمين به بنده اشاره كرد، بنده رفتم بيرون، ديدم خود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ايستاده، فرمودند آقا چهار تومان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سه تومان داده عرض كردم، چون آن دو نفر فقيرند، آنها را معاف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ننموده، به اصرار پنج قران براى آن دو نفر از بنده گرفت، برگشت از روى ميز تذكره‌ها را برداشته به ما داده، ما هم تذكره‌ها را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جوانان خوش اخلاق بوده و اصلًا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داده، تصديق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ولى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پيشكارِ حكومت، داديم امضاء نموده، كه واقعاً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اشخاص پاكدامن، به نظر بنده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امضاء نمودن، تذكره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بيرون آمده خواستيم از حياط بيرون بيائيم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مستخدم كه واسطه ميان بنده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كمال ادب اظهار كرد، انعام بنده را لطف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مجبوراً پنج قران به آن شخص فراش انعام داده، از عمارت دولتى خارج شده، به طرف بانك رفته كه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نفر دهقانى كه تذكراً عرض شد، از ما خواهش كردند كه يكصد و پنجاه تومان به جهت ايشان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ما قبول نموده، به عمارت بانگى داخل شده، پول‌هارا تحويل داده به مظنه آن روز، خودِ بانك برات روپيه صادر كرده، از بانگ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قدرى راه آمديم، يكى از آن دو نفر اظهار كردند كه بيست تومان پول، اضافه تحويل داديم، مجبور شده، مجدداً برگشته آمديم طرف بانگ، به تحويلدار گفتم كه آن يكصد و پنجاه تومان برات را، به جهت اين دو نفر گرفتيم، بيست تومان اضافه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تحويلدار اظهار كردكه عين‌پول‌ها رابه‌يكى ازتجار شهر داده، بالاخره به رئيس بانگ تظلم‌كرده، رئيس‌بانگ هم يك نفر از فراش‌هاى بانگى را به نزد آن تاجر فرستاد، رسيدگى نمايد، اضافه پول را بگيرد، وقتى كه فراش مراجعت نمود، اظهار كرد كه تجارتخانه آن شخص بسته، رئيس هم وعده داد كه فردا صبح بيائيد، نتيجه را به شما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آمديم منزل، شب را به سر برده فردا صبح، پس از اداى فريضه و صرف چايى به طرف بانگ رفته، وقتى كه به اداره بانگ رسيديم، ديديم تاجر پول را صبح در حجره شمرده، زيادى وجه را توسط شاگرد خود به بانگ فرستاده، بدون اين كه بفهمد بانگ هم از دادن زيادى وجه مطلع شده، توسط شاگرد خود به بانگ ارسال نموده بود، پول را تحويلدار بما رد نموده، از بانگ خارج شده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شخص محترم و انسان حقيقى، محض ديانتى كه داشت، هم تحويلدار بانگ را از تهمت برى نمود، و هم ما را در نزد دهقانى سرافراز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بازار آمديم، رفقا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پاكت داشته، بنده گرفتم به طرف پستخانه</w:t>
      </w:r>
    </w:p>
    <w:p>
      <w:pPr>
        <w:pStyle w:val="BookText"/>
        <w:rPr/>
      </w:pPr>
      <w:r>
        <w:rPr>
          <w:rFonts w:ascii="IRNazanin" w:hAnsi="IRNazanin" w:eastAsia="IRNazanin"/>
          <w:color w:val="111111"/>
          <w:sz w:val="28"/>
          <w:sz w:val="28"/>
          <w:szCs w:val="28"/>
          <w:rtl w:val="true"/>
          <w:lang w:bidi="fa-IR"/>
        </w:rPr>
        <w:t>رفته، وقتى كه به اداره رسيدم به آقاى تحويلدار گفتم، مبلغ سى شاهى تمبر بدهيد، تمبر را گرفته به پاكت چسبانده، به جعبه انداختم، دست به جيب برده، خواستم پول تمبر بدهم، ديدم پول سياه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قران با يك ده شاهى به آقاى تحويلدار دادم، آقاى تحويلدار فرموده اين ده شاهى را به سيصد دينار قبول مى‌نمايم، بنده عرض كردم شما مى‌فرماييد ده شاهى، بعد مى‌فرمائيد سيصد دينار قبول مى‌كنم؟ دليلش چيست؟ در صورتى كه يكى از مستخدمين رسمى دولت هستيد، بايد پول دولت را ترويج كنيد نه اينكه ده شاهى را به سيصد دينار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سيصد دينار است، بنده يك قران پول سفيد داده، ده شاهى گرفته، از پست خانه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دوائر دولتى كه خراب است، اداره 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يك عدّه از كسبه و تجار، با اهل اداره قرارداد مخصوصى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ترياك بى‌باندرُل</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xml:space="preserve">مى‌فروشند و بعضى اوقات هم اغلب، از مفتشين ترياك‌هاى بى‌باندرول استفاده 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عبارت اخرى به دست زوّار و غربا مى‌بينند، مى‌گويند قاچاق است، در صورتى كه خودشان مى‌دانند، در هر دكان چند من و چند لوله ترياك، به عنوان قاچاق به مصرف فروش مى‌رسانند، خصوصاً وقتى كه بنده از پست‌خانه به نزد رفقا آمدم، ديدم يكى از رفقا حضور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كجا تشريف داشتيد؟ گفت رفتم در يك قهوه‌خانه شش نخود ترياك بكشم، وقتى كه از قهوه‌چى ترياك خواستم، آورد داد، من خواستم ترياك را بكشم، مفتش وارد شد، ترياك را از دست من گرفت و اظهار كرد ترياك شما قاچاق است، من گفتم به من چرا مى‌گوئيد؟ برو به آن پدرسوخته بگو كه اجازه داده است، هم حقوق دولت را از بين برده و هم مردم را به زحمت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مفتّش</w:t>
      </w:r>
      <w:r>
        <w:rPr>
          <w:rStyle w:val="FootnoteAnchor"/>
          <w:rtl w:val="true"/>
        </w:rPr>
        <w:footnoteReference w:id="246"/>
      </w:r>
      <w:r>
        <w:rPr>
          <w:rFonts w:ascii="IRNazanin" w:hAnsi="IRNazanin" w:eastAsia="IRNazanin"/>
          <w:color w:val="111111"/>
          <w:sz w:val="28"/>
          <w:sz w:val="28"/>
          <w:szCs w:val="28"/>
          <w:rtl w:val="true"/>
          <w:lang w:bidi="fa-IR"/>
        </w:rPr>
        <w:t>از من نااميد شد، و دانست كه من چيزى به او نخواهم داد، مجبور شده آژان</w:t>
      </w:r>
      <w:r>
        <w:rPr>
          <w:rStyle w:val="FootnoteAnchor"/>
          <w:rtl w:val="true"/>
        </w:rPr>
        <w:footnoteReference w:id="247"/>
      </w:r>
      <w:r>
        <w:rPr>
          <w:rFonts w:ascii="IRNazanin" w:hAnsi="IRNazanin" w:eastAsia="IRNazanin"/>
          <w:color w:val="111111"/>
          <w:sz w:val="28"/>
          <w:sz w:val="28"/>
          <w:szCs w:val="28"/>
          <w:rtl w:val="true"/>
          <w:lang w:bidi="fa-IR"/>
        </w:rPr>
        <w:t>را صدا كرده، گفت اينها ترياك قاچاق دارند، بايد اينها را به</w:t>
      </w:r>
      <w:bookmarkStart w:id="338" w:name="pg1691_11502"/>
    </w:p>
    <w:p>
      <w:pPr>
        <w:pStyle w:val="BookText"/>
        <w:rPr/>
      </w:pPr>
      <w:bookmarkEnd w:id="338"/>
      <w:r>
        <w:rPr>
          <w:rFonts w:ascii="Amiri" w:hAnsi="Amiri" w:eastAsia="Amiri" w:cs="Amiri"/>
          <w:color w:val="111111"/>
          <w:sz w:val="28"/>
          <w:sz w:val="28"/>
          <w:szCs w:val="28"/>
          <w:rtl w:val="true"/>
          <w:lang w:bidi="ar-SA"/>
        </w:rPr>
        <w:t>كميساريا</w:t>
      </w:r>
      <w:r>
        <w:rPr>
          <w:rStyle w:val="FootnoteAnchor"/>
          <w:rtl w:val="true"/>
        </w:rPr>
        <w:footnoteReference w:id="248"/>
      </w:r>
      <w:r>
        <w:rPr>
          <w:rFonts w:ascii="IRNazanin" w:hAnsi="IRNazanin" w:eastAsia="IRNazanin"/>
          <w:color w:val="111111"/>
          <w:sz w:val="28"/>
          <w:sz w:val="28"/>
          <w:szCs w:val="28"/>
          <w:rtl w:val="true"/>
          <w:lang w:bidi="fa-IR"/>
        </w:rPr>
        <w:t>جلب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 به اتفاق مفتش، بنده را به كميساريا جلب نموده، چون وارد كميساريا شديم، مفتش به رئيس كميساريا اظهار نمود، اينها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ترياك بى باندرول دارند، به بنده هم فحش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رئيس از بنده سؤال نمود كه قضيه از چه قرار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ترياك بى‌باندرول به فروش نمى‌رود، در ثانى من آدم غريب بودم، از قهوه‌چى ترياك خواستم، قهوه‌چى ترياك براى من آورد، اين كه وارد شد، ترياك را از دست من گرفت و گفت اين ترياك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چرا به من مى‌گوئيد؟ به آن كسى بگوئيد كه اجازه داده، ترياك را در بازار علنى مى‌فروشند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فرستادند قهوه‌چى را هم حاضر نمودند، از آن سؤال نمود، آن هم از آن آدم كه گرفته بود نشان داد، مرا آقاى رئيس مرخص فرموده آمدم، بعد به همراهى رفقا به منزل آمده، آن شب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نموده، صبح بعد از اداى فريضه و صرف چايى تازه، آفتاب عالمتاب از دريچه افق بيرون زده، و عالم را چون روى نگار روشن، و تاريكى از روى عالم زدوده، سوار شده به طرف قصر</w:t>
      </w:r>
      <w:r>
        <w:rPr>
          <w:rStyle w:val="FootnoteAnchor"/>
          <w:rtl w:val="true"/>
        </w:rPr>
        <w:footnoteReference w:id="249"/>
      </w:r>
      <w:r>
        <w:rPr>
          <w:rFonts w:ascii="Amiri" w:hAnsi="Amiri" w:eastAsia="Amiri" w:cs="Amiri"/>
          <w:color w:val="111111"/>
          <w:sz w:val="28"/>
          <w:sz w:val="28"/>
          <w:szCs w:val="28"/>
          <w:rtl w:val="true"/>
          <w:lang w:bidi="ar-SA"/>
        </w:rPr>
        <w:t>حركت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p>
    <w:p>
      <w:pPr>
        <w:pStyle w:val="Heading3"/>
        <w:numPr>
          <w:ilvl w:val="2"/>
          <w:numId w:val="1"/>
        </w:numPr>
        <w:rPr/>
      </w:pPr>
      <w:bookmarkStart w:id="339" w:name="__RefHeading___Toc1488429_3650668749"/>
      <w:bookmarkStart w:id="340" w:name="_Toc127"/>
      <w:bookmarkEnd w:id="339"/>
      <w:r>
        <w:rPr>
          <w:rtl w:val="true"/>
        </w:rPr>
        <w:t>(</w:t>
      </w:r>
      <w:r>
        <w:rPr>
          <w:rtl w:val="true"/>
        </w:rPr>
        <w:t>اعدام و امنيّه</w:t>
      </w:r>
      <w:r>
        <w:rPr>
          <w:rtl w:val="true"/>
        </w:rPr>
        <w:t>)</w:t>
      </w:r>
      <w:bookmarkEnd w:id="340"/>
    </w:p>
    <w:p>
      <w:pPr>
        <w:pStyle w:val="BookText"/>
        <w:rPr/>
      </w:pPr>
      <w:r>
        <w:rPr>
          <w:rFonts w:ascii="IRNazanin" w:hAnsi="IRNazanin" w:eastAsia="IRNazanin"/>
          <w:color w:val="111111"/>
          <w:sz w:val="28"/>
          <w:sz w:val="28"/>
          <w:szCs w:val="28"/>
          <w:rtl w:val="true"/>
          <w:lang w:bidi="fa-IR"/>
        </w:rPr>
        <w:t xml:space="preserve">وقتى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مى‌شديم، ديديم در خيابان بلواى غريبى است، از يكى سؤال نموديم، چه قضيه تازه‌اى روى داده، اين هياهو و اجتماع و شورش را چه باعث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اشرار را به دار مجازات مى‌كشند، مردم به تماشاى او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تقصير و خلاف او چه چيز است؟ گفت آن آدم يك نفر دزد و قطّاع الطريق و قتّالى</w:t>
      </w:r>
      <w:r>
        <w:rPr>
          <w:rStyle w:val="FootnoteAnchor"/>
          <w:rtl w:val="true"/>
        </w:rPr>
        <w:footnoteReference w:id="250"/>
      </w:r>
      <w:r>
        <w:rPr>
          <w:rFonts w:ascii="IRNazanin" w:hAnsi="IRNazanin" w:eastAsia="IRNazanin"/>
          <w:color w:val="111111"/>
          <w:sz w:val="28"/>
          <w:sz w:val="28"/>
          <w:szCs w:val="28"/>
          <w:rtl w:val="true"/>
          <w:lang w:bidi="fa-IR"/>
        </w:rPr>
        <w:t>بوده است، چند ماه قبل توسط رياست امنيه كلّ مملكتى دستگير، و به نظميه سپرده شده، در استنطاق</w:t>
      </w:r>
      <w:r>
        <w:rPr>
          <w:rStyle w:val="FootnoteAnchor"/>
          <w:rtl w:val="true"/>
        </w:rPr>
        <w:footnoteReference w:id="251"/>
      </w:r>
      <w:r>
        <w:rPr>
          <w:rFonts w:ascii="Amiri" w:hAnsi="Amiri" w:eastAsia="Amiri" w:cs="Amiri"/>
          <w:color w:val="111111"/>
          <w:sz w:val="28"/>
          <w:sz w:val="28"/>
          <w:szCs w:val="28"/>
          <w:rtl w:val="true"/>
          <w:lang w:bidi="ar-SA"/>
        </w:rPr>
        <w:t xml:space="preserve">بود، بعد از تكميل استنطاق و اثبات جرم و خلاف، امروز حكم اعدامش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به سر دار عدالت زده‌اند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تكميل اطلاعات حركت كرده، از مواظبت و مراحم امناى محترم دولت عليه، و قدرت و جان‌فشانى اجزاى امنيّه‌هاى كلّ مملكتى، در همه جا و در هر نقطه امنيّت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قول گذشتگان كه مى‌گويند، طلا را بگذار به سر، هر كجا خواهى برو، كه حقيقتاً همين طور بوده، كه بنده از وفور امنيت و شادى، اين دو بيت را بداهتاً، انشاء و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زعدل شه چه شود ملك كشورش آبادكه مملكت به سر عدل و داد شد بنياد</w:t>
      </w:r>
    </w:p>
    <w:p>
      <w:pPr>
        <w:pStyle w:val="BookText"/>
        <w:rPr/>
      </w:pPr>
      <w:r>
        <w:rPr>
          <w:rFonts w:ascii="IRNazanin" w:hAnsi="IRNazanin" w:eastAsia="IRNazanin"/>
          <w:color w:val="111111"/>
          <w:sz w:val="28"/>
          <w:sz w:val="28"/>
          <w:szCs w:val="28"/>
          <w:rtl w:val="true"/>
          <w:lang w:bidi="fa-IR"/>
        </w:rPr>
        <w:t>دعا بكن تو علائى كه شه بود عادل‌وگرنه هستى آفاق مى‌رود برباد</w:t>
      </w:r>
    </w:p>
    <w:p>
      <w:pPr>
        <w:pStyle w:val="BookText"/>
        <w:rPr/>
      </w:pPr>
      <w:r>
        <w:rPr>
          <w:rFonts w:ascii="IRNazanin" w:hAnsi="IRNazanin" w:eastAsia="IRNazanin"/>
          <w:color w:val="111111"/>
          <w:sz w:val="28"/>
          <w:sz w:val="28"/>
          <w:szCs w:val="28"/>
          <w:rtl w:val="true"/>
          <w:lang w:bidi="fa-IR"/>
        </w:rPr>
        <w:t xml:space="preserve">واقعاً امنيت است كه ملك و ملّت را احيا، و بقاى مملكت و رعايا بسته به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جنبيت هيچ مملكت، به طرف ترقى و تعالى سير ننموده، مگر در تحت لواى استقلال و امنيّت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گمرك خانه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فرسخى شهر واقع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ديديم چند نفر از گمرك خانه بيرون آمده، دور اتومبيل ما را گرفته و اسباب‌ها را به زمين ريخته، بناى تفتيش گذاشته، ولى از وضع و كيفيت تفتيش آنها، زبان از تقرير و بيان، و قلم از تحرير و عنوان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وقت مسافرت خودتان بالعيان ديده و خواهيد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قدر مِن باب نمونه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شكارى كه صد سال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ته او را شكافته؛ بعد از آن شروع نمودند كفش‌ها را سوراخ كردن، ولى خدا پدرشان را بيامرزد كه گوش ما را سوراخ نكردند، و الا از دست ما رفته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نحوى از دست اجنه انس، خلاص شده حركت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 طرف جاده</w:t>
      </w:r>
    </w:p>
    <w:p>
      <w:pPr>
        <w:pStyle w:val="BookText"/>
        <w:rPr/>
      </w:pPr>
      <w:r>
        <w:rPr>
          <w:rFonts w:ascii="IRNazanin" w:hAnsi="IRNazanin" w:eastAsia="IRNazanin"/>
          <w:color w:val="111111"/>
          <w:sz w:val="28"/>
          <w:sz w:val="28"/>
          <w:szCs w:val="28"/>
          <w:rtl w:val="true"/>
          <w:lang w:bidi="fa-IR"/>
        </w:rPr>
        <w:t xml:space="preserve">دولتى، نسبت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صاف و شوسه بود، و همه جا عمله‌جات به قدر كفاف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كه در بين راه براى مسافرين اسباب زحمت شده بود،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آب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نيم ذرع عمق او بود، اتومبيل ما را نيم ساعت لنگ كرده، كه واقعاً در آنجا يك پل لازم، بلكه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نيم ساعت معطلى از آنجا هم رد شده،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خواستيم يك تلگرافى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نماييم، صورت تلگرافى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يكى از رفقا به تلگراف‌خانه برده، بعد از ربع ساعت مراجعت نموده، تلگراف را هم عودت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كردم، علت اينكه مخابره نكرديد چه بوده؟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تلگرافخانه تعطيل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تعطيل رسمى نيست، به اسم چه تعطيلى است؟</w:t>
      </w:r>
    </w:p>
    <w:p>
      <w:pPr>
        <w:pStyle w:val="BookText"/>
        <w:rPr/>
      </w:pPr>
      <w:r>
        <w:rPr>
          <w:rFonts w:ascii="Amiri" w:hAnsi="Amiri" w:eastAsia="Amiri" w:cs="Amiri"/>
          <w:color w:val="111111"/>
          <w:sz w:val="28"/>
          <w:sz w:val="28"/>
          <w:szCs w:val="28"/>
          <w:rtl w:val="true"/>
          <w:lang w:bidi="ar-SA"/>
        </w:rPr>
        <w:t xml:space="preserve">يك نفر از 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نمود كه آقاى رئيس با اهالى طرفيت</w:t>
      </w:r>
      <w:r>
        <w:rPr>
          <w:rStyle w:val="FootnoteAnchor"/>
          <w:rtl w:val="true"/>
        </w:rPr>
        <w:footnoteReference w:id="252"/>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خيلى تعجب نموده، گفتم مگر اهالى مى‌خواهند، رئيس تلگراف باشند؟ يا اينكه رئيس تلگراف مى‌خواهد، هم رئيس تلگراف باشد، و هم حكومت، و هم كدخداى محل باشد؟</w:t>
      </w:r>
    </w:p>
    <w:p>
      <w:pPr>
        <w:pStyle w:val="BookText"/>
        <w:rPr/>
      </w:pPr>
      <w:r>
        <w:rPr>
          <w:rFonts w:ascii="IRNazanin" w:hAnsi="IRNazanin" w:eastAsia="IRNazanin"/>
          <w:color w:val="111111"/>
          <w:sz w:val="28"/>
          <w:sz w:val="28"/>
          <w:szCs w:val="28"/>
          <w:rtl w:val="true"/>
          <w:lang w:bidi="fa-IR"/>
        </w:rPr>
        <w:t xml:space="preserve">چون كه بنا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سلامتى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دهيم، با كمال نااميدى از آنجا گذشته، حركت نموده به گمرك‌خانه سرحدى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گمرك‌خانه نسبت به گمرك‌خانه اولى، با كمال نزاكت</w:t>
      </w:r>
      <w:r>
        <w:rPr>
          <w:rStyle w:val="FootnoteAnchor"/>
          <w:rtl w:val="true"/>
        </w:rPr>
        <w:footnoteReference w:id="253"/>
      </w:r>
      <w:r>
        <w:rPr>
          <w:rFonts w:ascii="IRNazanin" w:hAnsi="IRNazanin" w:eastAsia="IRNazanin"/>
          <w:color w:val="111111"/>
          <w:sz w:val="28"/>
          <w:sz w:val="28"/>
          <w:szCs w:val="28"/>
          <w:rtl w:val="true"/>
          <w:lang w:bidi="fa-IR"/>
        </w:rPr>
        <w:t>رفتار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منشى‌ها بيرون آمده سؤال نمود ليره چقدر داريد؟ ما هر يك، نفرى يكى دو تا داشته، با بروات روپيه ارائه داده، بعد مشغول شد به نمرات اتومبيل نگاه كردن؛ از قضاياى اتفاق، يكى از نمرات اتومبيل اشتباه شده بود، اظهار نمود، اين اتومبيل قاچاق است، بايد اين اتومبيل برگردد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شوفر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اتومبيل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دربست دادم، نمى‌شود من اين آقايان را اينجا گذارده برگردم، بالاخره قرار بر اين 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امنيّه به اتفاق ما تا سرحد بيايد، از سر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مأمور معين بنمايند، آن مأمور با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w:t>
      </w:r>
      <w:bookmarkStart w:id="341" w:name="pg1691_11505"/>
    </w:p>
    <w:p>
      <w:pPr>
        <w:pStyle w:val="BookText"/>
        <w:rPr/>
      </w:pPr>
      <w:bookmarkEnd w:id="341"/>
      <w:r>
        <w:rPr>
          <w:rFonts w:ascii="IRNazanin" w:hAnsi="IRNazanin" w:eastAsia="IRNazanin"/>
          <w:color w:val="111111"/>
          <w:sz w:val="28"/>
          <w:sz w:val="28"/>
          <w:szCs w:val="28"/>
          <w:rtl w:val="true"/>
          <w:lang w:bidi="fa-IR"/>
        </w:rPr>
        <w:t xml:space="preserve">بيايد، شوفر براى ما اتومبيل گرفته،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اتومبيل را با يك نفر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عليهذا به همراهى امنيه، وارد اول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يك گمرك خانه كوچكى هست، امنيّه آنجا پياده شده و قضيّه را به رئيس گمرك‌خانه آنجا اظهار نمود، رئيس يك نفر عسكر</w:t>
      </w:r>
      <w:r>
        <w:rPr>
          <w:rStyle w:val="FootnoteAnchor"/>
          <w:rtl w:val="true"/>
        </w:rPr>
        <w:footnoteReference w:id="254"/>
      </w:r>
      <w:r>
        <w:rPr>
          <w:rFonts w:ascii="Amiri" w:hAnsi="Amiri" w:eastAsia="Amiri" w:cs="Amiri"/>
          <w:color w:val="111111"/>
          <w:sz w:val="28"/>
          <w:sz w:val="28"/>
          <w:szCs w:val="28"/>
          <w:rtl w:val="true"/>
          <w:lang w:bidi="ar-SA"/>
        </w:rPr>
        <w:t>را به عوض امنيّه</w:t>
      </w:r>
      <w:r>
        <w:rPr>
          <w:rStyle w:val="FootnoteAnchor"/>
          <w:rtl w:val="true"/>
        </w:rPr>
        <w:footnoteReference w:id="255"/>
      </w:r>
      <w:r>
        <w:rPr>
          <w:rFonts w:ascii="IRNazanin" w:hAnsi="IRNazanin" w:eastAsia="IRNazanin"/>
          <w:color w:val="111111"/>
          <w:sz w:val="28"/>
          <w:sz w:val="28"/>
          <w:szCs w:val="28"/>
          <w:rtl w:val="true"/>
          <w:lang w:bidi="fa-IR"/>
        </w:rPr>
        <w:t xml:space="preserve">به همراهى اتومبيل،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داده، و بعضى از اجناس گمركى را سؤال نمود، ولى تفتيش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حركت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p>
    <w:p>
      <w:pPr>
        <w:pStyle w:val="Heading3"/>
        <w:numPr>
          <w:ilvl w:val="2"/>
          <w:numId w:val="1"/>
        </w:numPr>
        <w:rPr/>
      </w:pPr>
      <w:bookmarkStart w:id="342" w:name="__RefHeading___Toc1488431_3650668749"/>
      <w:bookmarkStart w:id="343" w:name="_Toc128"/>
      <w:bookmarkEnd w:id="342"/>
      <w:r>
        <w:rPr>
          <w:rtl w:val="true"/>
        </w:rPr>
        <w:t>(</w:t>
      </w:r>
      <w:r>
        <w:rPr>
          <w:rtl w:val="true"/>
        </w:rPr>
        <w:t>اول خاك عراق و گمرك‌خانه</w:t>
      </w:r>
      <w:r>
        <w:rPr>
          <w:rtl w:val="true"/>
        </w:rPr>
        <w:t>)</w:t>
      </w:r>
      <w:bookmarkEnd w:id="343"/>
    </w:p>
    <w:p>
      <w:pPr>
        <w:pStyle w:val="BookText"/>
        <w:rPr/>
      </w:pPr>
      <w:r>
        <w:rPr>
          <w:rFonts w:ascii="IRNazanin" w:hAnsi="IRNazanin" w:eastAsia="IRNazanin"/>
          <w:color w:val="111111"/>
          <w:sz w:val="28"/>
          <w:sz w:val="28"/>
          <w:szCs w:val="28"/>
          <w:rtl w:val="true"/>
          <w:lang w:bidi="fa-IR"/>
        </w:rPr>
        <w:t xml:space="preserve">در اول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شعبه گمركى هست كه از مسافر اجناس گمركى را سؤال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 سؤالات خود را نموده، يك نفر همراه نموده، به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جاده به اندازه‌اى خراب بود، كه اگر يك آن غفلت شود، فورى انسان را صدمه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سرِ يكى از رفقا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وارد گمرك‌خانه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مفتّشين گمرك‌خانه آمدند، اسبابها را تفتيش نمايند، اول اظهارات ايشان اين بود كه يك وجهى مرحمت كنيد، تا اسبابهاى شما را درست تفتيش كرده، ما هم قدرى وجه به او داده، عمل گمرگ خانه رايك طور ختم نموديم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به طرف اداره صحّيه</w:t>
      </w:r>
      <w:r>
        <w:rPr>
          <w:rStyle w:val="FootnoteAnchor"/>
          <w:rtl w:val="true"/>
        </w:rPr>
        <w:footnoteReference w:id="256"/>
      </w:r>
      <w:r>
        <w:rPr>
          <w:rFonts w:ascii="IRNazanin" w:hAnsi="IRNazanin" w:eastAsia="IRNazanin"/>
          <w:color w:val="111111"/>
          <w:sz w:val="28"/>
          <w:sz w:val="28"/>
          <w:szCs w:val="28"/>
          <w:rtl w:val="true"/>
          <w:lang w:bidi="fa-IR"/>
        </w:rPr>
        <w:t>روان شده، اگر چه هر نفرى پنج‌قران به عنوان آبله‌كوبى از ما دريافت نمودند، ولى چون نزديك به غروب بود به هيچ نحو عمل ننمودند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خارج شديم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طرف تذكره‌خانه</w:t>
      </w:r>
      <w:r>
        <w:rPr>
          <w:rStyle w:val="FootnoteAnchor"/>
          <w:rtl w:val="true"/>
        </w:rPr>
        <w:footnoteReference w:id="257"/>
      </w:r>
      <w:r>
        <w:rPr>
          <w:rFonts w:ascii="IRNazanin" w:hAnsi="IRNazanin" w:eastAsia="IRNazanin"/>
          <w:color w:val="111111"/>
          <w:sz w:val="28"/>
          <w:sz w:val="28"/>
          <w:szCs w:val="28"/>
          <w:rtl w:val="true"/>
          <w:lang w:bidi="fa-IR"/>
        </w:rPr>
        <w:t>روان شديم، كه دو تومان هر نفرى حق الورود گرفته، تذكره‌ها را امضا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هم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شديم،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صبح زود بعد از صرف چايى، شوفر يك اتومبيل دربست به جهت ما گرفته، ما را حركت داد و اتومبيل خودش را با شاگردش،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دادند، چون كه جاده خراب بود با زحمات تمام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xml:space="preserve">رسانديم، نهار را در آنجا صرف نموده، و قدرى هم استراحت كرديم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تقريباً سه ساعت به غروب 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ولى چون اين اتومبيل ثانوى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خواستيم از جنب گمرك‌خانه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بشويم، مأمور گمرك خواست جلوگيرى نمايد، شوفر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نمى‌آيد، ما را از دست گمرك نجات داده،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شديم،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يك دفعه ديديم دور اتومبيل را گرفته، هر يك به زبانى از منازل خودشان تعريف و توصيف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آنها خلاص شده، با يكى از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 سمت منزل او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منزل رسيديم اسبابها راجابجا نموده، خواستيم به حمام برويم كه از آنجا به زيارت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اخوى و رفقا قبل از بنده يك دفعه به زيارت نايل شده بودند،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شما به زيارت مشرف شويد، بايد بدون اطلاع صاحب‌خانه باشد، چون كه صاحب منزل، زوار مى‌فروشد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اينكه اين قضيه را به امتحان برسانيم، لباسهاى خود را عوض كرده، پيراهن و زيرشلوار خود را در بقچه گذارده، خواستيم خارج شويم، صاحب منزل</w:t>
      </w:r>
      <w:bookmarkStart w:id="344" w:name="pg1691_11507"/>
    </w:p>
    <w:p>
      <w:pPr>
        <w:pStyle w:val="BookText"/>
        <w:rPr/>
      </w:pPr>
      <w:bookmarkEnd w:id="344"/>
      <w:r>
        <w:rPr>
          <w:rFonts w:ascii="Amiri" w:hAnsi="Amiri" w:eastAsia="Amiri" w:cs="Amiri"/>
          <w:color w:val="111111"/>
          <w:sz w:val="28"/>
          <w:sz w:val="28"/>
          <w:szCs w:val="28"/>
          <w:rtl w:val="true"/>
          <w:lang w:bidi="ar-SA"/>
        </w:rPr>
        <w:t>اظهار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آقايان اگر چنانچه مى‌خواهيد حمام تشريف ببريد، بنده يك حمام تميز خوب شما را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كرديم ما حمام نمى‌رويم، بقچه را از منزل برداشته، از منزل خارج شديم، ولى وقتى كه عقب نگاه كرده، ديديم صاحب منزل، قدم به قدم دارد مى‌آيد، خواستيم او را از سر خود وا كنيم، وارد دكان شربت فروشى شده، قدرى شربت صرف نموده، از دكان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شخص را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گمان كرديم كه رفته عقب كار خودش، به سمت حمام روانه شديم، وقتى كه وارد حمام شديم، ديديم آن شخص از ما جلوتر به حمام رفته، تا ما را ديده به حمامى اظهار كرد، اين زوّارهاى من هستند، از ايشان درست پذيرايى كنيد، ولى عوض سفارش ايشان، گرچه خدمت خوبى نمودند؛ ولى پول گزافى از ما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حمام خارج شده، به زيارت حضرت مشرف شده، پس از زيارت نماز را خوانده، از حرم خارج شديم، به طرف منزل رفتيم، شب را در منزل استراحت نموديم، صبح پس از زيارت و صرف چايى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p>
    <w:p>
      <w:pPr>
        <w:pStyle w:val="Heading3"/>
        <w:numPr>
          <w:ilvl w:val="2"/>
          <w:numId w:val="1"/>
        </w:numPr>
        <w:rPr/>
      </w:pPr>
      <w:bookmarkStart w:id="345" w:name="__RefHeading___Toc1488433_3650668749"/>
      <w:bookmarkStart w:id="346" w:name="_Toc129"/>
      <w:bookmarkEnd w:id="345"/>
      <w:r>
        <w:rPr>
          <w:rtl w:val="true"/>
        </w:rPr>
        <w:t>(</w:t>
      </w:r>
      <w:r>
        <w:rPr>
          <w:rtl w:val="true"/>
        </w:rPr>
        <w:t>تلگراف خانه بغداد و بانك شاهى</w:t>
      </w:r>
      <w:r>
        <w:rPr>
          <w:rtl w:val="true"/>
        </w:rPr>
        <w:t>)</w:t>
      </w:r>
      <w:bookmarkEnd w:id="3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واگن شده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ولى اتفاقاً با واگون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شُوِىْ شُوِىْ</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رفتيم،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شديم، در آنجا يك نفر آشنا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داودخان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تاجر پوست فروش كه سابقاً ايرانى بوده، ايشان را ملاقات كرده، از ايشان درخواست كرده، كه يك صورت تلگرافى به جهت ما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آدرس تلگراف را سؤال نمود، چون طرف بنده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احمد طهرانيان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عرض نموديم كه عنوان تلگراف را اينطور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طهرانيان، سلامتى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خرّم‌دره 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داودخان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w:t>
      </w:r>
      <w:r>
        <w:rPr>
          <w:rStyle w:val="FootnoteAnchor"/>
          <w:rtl w:val="true"/>
        </w:rPr>
        <w:footnoteReference w:id="26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تلگرافخانه است؟ بنده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لزومى ندارد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نمائيد، و از خارجه تلگرافات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قبول نموده، تلگراف را مستقيماً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خداحافظى كرده، مرخص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تلگرافخانه حركت كرديم، از جسرى</w:t>
      </w:r>
      <w:r>
        <w:rPr>
          <w:rStyle w:val="FootnoteAnchor"/>
          <w:rtl w:val="true"/>
        </w:rPr>
        <w:footnoteReference w:id="261"/>
      </w:r>
      <w:r>
        <w:rPr>
          <w:rFonts w:ascii="IRNazanin" w:hAnsi="IRNazanin" w:eastAsia="IRNazanin"/>
          <w:color w:val="111111"/>
          <w:sz w:val="28"/>
          <w:sz w:val="28"/>
          <w:szCs w:val="28"/>
          <w:rtl w:val="true"/>
          <w:lang w:bidi="fa-IR"/>
        </w:rPr>
        <w:t xml:space="preserve">كه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و جديد است گذشته، خود را به تلگراف‌خانه رسانديم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تى كه تلگراف را به تحويلدار ارائه داديم، ايشان سؤال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عرض كرديم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تلگراف‌خانه را ارائه داده، ملاحظه نموديم اسم تلگراف خانه‌هاى ايالات و ولايات، در آن اوراق مذكور است، ديديم آن تلگراف بالكلّ بى‌مصرف است،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نمى‌دانستيم هيچ، متأسفانه زبان ايرانى خود را هم فراموش كرده، از تلگراف‌خانه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آن تلگراف‌خانه هم، يك جاى مخصوص بود كه يك نفر در آن جا نشسته و تابلويى هم زده بود، كه هركس به هر زبان بخواهد كاغذ بنويسد، ممكن است به مركز فوق رجوع نمايد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پله‌هاى عمارت بالا رفته اظهارات خود را نموديم، آن هم عين عبارت را،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نموده، از آنجا خارج شده آمديم تلگراف‌خانه، تلگراف را مخابره نموده، از آنجا هم خارج شديم، ولى اين فكر به كله من پيچيده كه چقدر براى ما سخت است، كه اگر چنانچه در خارجه براى ما وجهى لازم باشد، به چه وسيله ممكن است علامت سرّى خود را بگوئيم و از عظمت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نمودم، كه هر دو چشمم از سوزش قلب پر از اشك شده، كه چطور سلاطين باعظمت</w:t>
      </w:r>
      <w:bookmarkStart w:id="347" w:name="pg1691_11509"/>
    </w:p>
    <w:p>
      <w:pPr>
        <w:pStyle w:val="BookText"/>
        <w:rPr/>
      </w:pPr>
      <w:bookmarkEnd w:id="347"/>
      <w:r>
        <w:rPr>
          <w:rFonts w:ascii="Amiri" w:hAnsi="Amiri" w:eastAsia="Amiri" w:cs="Amiri"/>
          <w:color w:val="111111"/>
          <w:sz w:val="28"/>
          <w:sz w:val="28"/>
          <w:szCs w:val="28"/>
          <w:rtl w:val="true"/>
          <w:lang w:bidi="ar-SA"/>
        </w:rPr>
        <w:t>براى تشرف حضور شاهنشاهان ما، افتخار مى‌نمودند از اينكه با زبان شيرين فارسى تكلم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متأسفانه امروز ما ايرانى‌ها حيثيّات خود را از دست داديم، عوض اينكه نواقص زبان مادرى خود را درست نمائيم، براى فراگرفتن زبان خارجى‌ها از همديگر سبقت جسته، اگر انسان به ده زبان خارجى، انتفاع نمايد، باز هم كم كرده، ولى عرض بنده، در اين خصوص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بى‌قيدى به زبان مادرى خود نگاه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بنده چيزى كه براى انسان لازم است بعد از تأمين صحت بدن، علم است، كه متأسفانه ما به چشم حقارت نگاه مى‌كنيم</w:t>
      </w:r>
      <w:r>
        <w:rPr>
          <w:rFonts w:eastAsia="IRNazanin" w:cs="IRNazanin"/>
          <w:color w:val="111111"/>
          <w:sz w:val="28"/>
          <w:szCs w:val="28"/>
          <w:rtl w:val="true"/>
          <w:lang w:bidi="fa-IR"/>
        </w:rPr>
        <w:t>.</w:t>
      </w:r>
    </w:p>
    <w:p>
      <w:pPr>
        <w:pStyle w:val="Heading3"/>
        <w:numPr>
          <w:ilvl w:val="2"/>
          <w:numId w:val="1"/>
        </w:numPr>
        <w:rPr/>
      </w:pPr>
      <w:bookmarkStart w:id="348" w:name="__RefHeading___Toc1488435_3650668749"/>
      <w:bookmarkStart w:id="349" w:name="_Toc130"/>
      <w:bookmarkEnd w:id="348"/>
      <w:r>
        <w:rPr>
          <w:rtl w:val="true"/>
        </w:rPr>
        <w:t>بازار بغداد</w:t>
      </w:r>
      <w:bookmarkEnd w:id="349"/>
    </w:p>
    <w:p>
      <w:pPr>
        <w:pStyle w:val="BookText"/>
        <w:rPr/>
      </w:pPr>
      <w:r>
        <w:rPr>
          <w:rFonts w:ascii="IRNazanin" w:hAnsi="IRNazanin" w:eastAsia="IRNazanin"/>
          <w:color w:val="111111"/>
          <w:sz w:val="28"/>
          <w:sz w:val="28"/>
          <w:szCs w:val="28"/>
          <w:rtl w:val="true"/>
          <w:lang w:bidi="fa-IR"/>
        </w:rPr>
        <w:t xml:space="preserve">چون كه از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مى‌نموديم، يك نفر صرّاف، يك نفر زوار ايرانى را صدا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w:t>
      </w:r>
    </w:p>
    <w:p>
      <w:pPr>
        <w:pStyle w:val="BookText"/>
        <w:rPr/>
      </w:pPr>
      <w:r>
        <w:rPr>
          <w:rFonts w:ascii="IRNazanin" w:hAnsi="IRNazanin" w:eastAsia="IRNazanin"/>
          <w:color w:val="111111"/>
          <w:sz w:val="28"/>
          <w:sz w:val="28"/>
          <w:szCs w:val="28"/>
          <w:rtl w:val="true"/>
          <w:lang w:bidi="fa-IR"/>
        </w:rPr>
        <w:t>زوار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گذارديد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بماند، صد جا بيضه ما را كشيديد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خنده‌ام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زوار اشتباه كرده، از هزار هم تجاوز مى‌نمايد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از بازار گذشته،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شده، وقتى كه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شاهى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مأمور ماليّه، هر چك بانك را مى‌گرفت، يكى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هم دريافت مى‌داشت، تمبر الصاق مى‌داشت، برات را به صاحبش مسترد مى‌داشت و يك نفر عسكر هم درب اتاق ايستاده بود، نمى‌گذاشت مردم يك دفعه وارد بشوند، چون سه روز بود كه اداره بانك تعطيل بود، قرب پنجاه نفر زوار جمع بودند، به جهت گرفتن برات روپيه آمده بودند، ما هم جزو آنها محسوب شده، تقريباً يك ساعت معطل شده، ديديم هر يك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مى‌شوند، لَدَى‌الْوُرود</w:t>
      </w:r>
      <w:r>
        <w:rPr>
          <w:rStyle w:val="FootnoteAnchor"/>
          <w:rtl w:val="true"/>
        </w:rPr>
        <w:footnoteReference w:id="264"/>
      </w:r>
      <w:r>
        <w:rPr>
          <w:rFonts w:ascii="Amiri" w:hAnsi="Amiri" w:eastAsia="Amiri" w:cs="Amiri"/>
          <w:color w:val="111111"/>
          <w:sz w:val="28"/>
          <w:sz w:val="28"/>
          <w:szCs w:val="28"/>
          <w:rtl w:val="true"/>
          <w:lang w:bidi="ar-SA"/>
        </w:rPr>
        <w:t>وارد بانك مى‌شوند،</w:t>
      </w:r>
    </w:p>
    <w:p>
      <w:pPr>
        <w:pStyle w:val="BookText"/>
        <w:rPr/>
      </w:pPr>
      <w:r>
        <w:rPr>
          <w:rFonts w:ascii="IRNazanin" w:hAnsi="IRNazanin" w:eastAsia="IRNazanin"/>
          <w:color w:val="111111"/>
          <w:sz w:val="28"/>
          <w:sz w:val="28"/>
          <w:szCs w:val="28"/>
          <w:rtl w:val="true"/>
          <w:lang w:bidi="fa-IR"/>
        </w:rPr>
        <w:t>عسكر هم اجازه مى‌دهند، برات‌هاى خود را به امضاء رسانيده، پول گرفته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هرچه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بدون اينكه مراعات نوبت بنمايند، مى‌گويند، آقا حالا وقت نيست، پس از چندى به ما هم اجازه دادند، بنده هم برات را توسط رفقا فرستادم، خودم به جريانات بانك تماشا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مى‌نمودم، كه درب بانك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شاهنشاهى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كه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به ما اجازه نمى‌دهند، اقلًا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مى‌شود،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بدهند كه وارد شود، تا كار خود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فورى بنده به صرافت</w:t>
      </w:r>
      <w:r>
        <w:rPr>
          <w:rStyle w:val="FootnoteAnchor"/>
          <w:rtl w:val="true"/>
        </w:rPr>
        <w:footnoteReference w:id="265"/>
      </w:r>
      <w:r>
        <w:rPr>
          <w:rFonts w:ascii="IRNazanin" w:hAnsi="IRNazanin" w:eastAsia="IRNazanin"/>
          <w:color w:val="111111"/>
          <w:sz w:val="28"/>
          <w:sz w:val="28"/>
          <w:szCs w:val="28"/>
          <w:rtl w:val="true"/>
          <w:lang w:bidi="fa-IR"/>
        </w:rPr>
        <w:t xml:space="preserve">افتاده، آنچه درب بانك نوشته‌اند اين نه آن است، بلكه اين بانك فلج كننده اقتصاديات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خيال غوطه‌ور بودم، كه يك مرتبه صداى قيل و قال بلند شده، متوجه صدا شدم، ديدم كه يك نفر از زنهاى ايرانى با عسكر، داد و بيداد مى‌كند، من خودم را به ايشان رسانيدم و از آن خانم محترمه پرسيدم، كه چه شده است؟ جواب دادند قرب يك ساعت و نيم است كه در اينجا معطل هستم، دو دفعه خواستم وارد شوم، اين عسكر ممانعت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رو به عسكر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ايرانى‌ها را كه دو ساعت معطل و سرگردان نموديد، هيچ، اقلًا به اين خانم اجازه بدهيد كه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اين خانم نرسيده، گفتم اگر به طور ترتيب و نوبت باشد، مى‌بايست اين خانم وجه را گرفته، در خانه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هيچوقت ملاحظه قانون را نمى‌كنيد، همه اجازه را به كلاه فينه‌اى</w:t>
      </w:r>
      <w:r>
        <w:rPr>
          <w:rStyle w:val="FootnoteAnchor"/>
          <w:rtl w:val="true"/>
        </w:rPr>
        <w:footnoteReference w:id="266"/>
      </w:r>
      <w:r>
        <w:rPr>
          <w:rFonts w:ascii="Amiri" w:hAnsi="Amiri" w:eastAsia="Amiri" w:cs="Amiri"/>
          <w:color w:val="111111"/>
          <w:sz w:val="28"/>
          <w:sz w:val="28"/>
          <w:szCs w:val="28"/>
          <w:rtl w:val="true"/>
          <w:lang w:bidi="ar-SA"/>
        </w:rPr>
        <w:t>مى‌دهيد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عسكر خنديد، اگر چه به خانم هم اجازه داد، ولى باز خنده او بمنزله تيرى سه شعبه بود كه به قلب من اثر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 هم برات‌ها را به امضا رسانيده، بيرون آمده به اتاق تحويل‌دار آمده، پول را تحويل گرفته، از بانك خارج شديم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رفقا يك كارى در بازار داشتند، به بنده اظهار نمودند كه شما از اين خيابان برويد، دم جسر منتظر ما باشيد، تا به شما ملحق شويم، بنده به طرف جسر رفته، در جنب جسر با يكى از مأمورين جسر صحبت مى‌كرديم، يك دفعه ديدم، از آن طرف جسر يكى</w:t>
      </w:r>
      <w:bookmarkStart w:id="350" w:name="pg1691_11511"/>
    </w:p>
    <w:p>
      <w:pPr>
        <w:pStyle w:val="BookText"/>
        <w:rPr/>
      </w:pPr>
      <w:bookmarkEnd w:id="350"/>
      <w:r>
        <w:rPr>
          <w:rFonts w:ascii="IRNazanin" w:hAnsi="IRNazanin" w:eastAsia="IRNazanin"/>
          <w:color w:val="111111"/>
          <w:sz w:val="28"/>
          <w:sz w:val="28"/>
          <w:szCs w:val="28"/>
          <w:rtl w:val="true"/>
          <w:lang w:bidi="fa-IR"/>
        </w:rPr>
        <w:t xml:space="preserve">از مأمورين اداره قونسولگرى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شده، اول چون بنده علامت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كه افتخار ما ايرانيان است ديدم، خيلى خوشوقت شدم، چون نزديك شد، متأسفانه نتيجه معكوس بخشيد، بنده درست متوجه شده، گرچه نظريه بنده خطا نرفته، يكى از اجزاى اداره قونسولگرى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چيزى كه بر من اثر نمود، آن شخص دگمه‌هاى شير و خورشيد را باز نموده، كلاه را هم از سر برداشته، با يك هيأت غريبى از نزد بنده و عسكر، كه مثل يك نفر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گذر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واقعاً خيلى جاى تعجب است كه سفراى</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تحصيل كرده و متجدد هستند، چرا اينطور اشخاص بى‌تربيت را نگاه مى‌دارند كه نه حيثيت خود، و نه حيثيت دولت مطبوعه خود را نگاه مى‌دارند، ولى برعكس ملازم قونسولگرى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جوان خوش اخلاق و با تربيت بوده كه واقعاً اين طور مأمورين، حفظ شئونات ملت و دولت را در خارجه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جسر گذشته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شديم و چند روزى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نموده، بعد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p>
    <w:p>
      <w:pPr>
        <w:pStyle w:val="Heading3"/>
        <w:numPr>
          <w:ilvl w:val="2"/>
          <w:numId w:val="1"/>
        </w:numPr>
        <w:rPr/>
      </w:pPr>
      <w:bookmarkStart w:id="351" w:name="__RefHeading___Toc1488437_3650668749"/>
      <w:bookmarkStart w:id="352" w:name="_Toc131"/>
      <w:bookmarkEnd w:id="351"/>
      <w:r>
        <w:rPr>
          <w:rtl w:val="true"/>
        </w:rPr>
        <w:t>(</w:t>
      </w:r>
      <w:r>
        <w:rPr>
          <w:rtl w:val="true"/>
        </w:rPr>
        <w:t>حركت به كربلاى معلا</w:t>
      </w:r>
      <w:r>
        <w:rPr>
          <w:rtl w:val="true"/>
        </w:rPr>
        <w:t>)</w:t>
      </w:r>
      <w:bookmarkEnd w:id="352"/>
    </w:p>
    <w:p>
      <w:pPr>
        <w:pStyle w:val="BookText"/>
        <w:rPr/>
      </w:pPr>
      <w:r>
        <w:rPr>
          <w:rFonts w:ascii="IRNazanin" w:hAnsi="IRNazanin" w:eastAsia="IRNazanin"/>
          <w:color w:val="111111"/>
          <w:sz w:val="28"/>
          <w:sz w:val="28"/>
          <w:szCs w:val="28"/>
          <w:rtl w:val="true"/>
          <w:lang w:bidi="fa-IR"/>
        </w:rPr>
        <w:t>وقتى خواستيم حركت كنيم، رفتيم اتومبيل را بگيريم، يك اتومبيل فورد سوارى بوده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 نمودم به رفقا، چون من خيال دارم با ماشين بيايم، ببينم</w:t>
      </w:r>
      <w:r>
        <w:rPr>
          <w:rStyle w:val="FootnoteAnchor"/>
          <w:rtl w:val="true"/>
        </w:rPr>
        <w:footnoteReference w:id="268"/>
      </w:r>
      <w:r>
        <w:rPr>
          <w:rFonts w:ascii="IRNazanin" w:hAnsi="IRNazanin" w:eastAsia="IRNazanin"/>
          <w:color w:val="111111"/>
          <w:sz w:val="28"/>
          <w:sz w:val="28"/>
          <w:szCs w:val="28"/>
          <w:rtl w:val="true"/>
          <w:lang w:bidi="fa-IR"/>
        </w:rPr>
        <w:t xml:space="preserve">ماشين اينجا با ماشين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است، رفقا هم قبول نموده سوار شده حركت نمودند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 يكى از رفقا، يك درشگه گرفته، اسبابها را توى درشگه گذارده، به پاى ماشين</w:t>
      </w:r>
    </w:p>
    <w:p>
      <w:pPr>
        <w:pStyle w:val="BookText"/>
        <w:rPr/>
      </w:pPr>
      <w:r>
        <w:rPr>
          <w:rFonts w:ascii="IRNazanin" w:hAnsi="IRNazanin" w:eastAsia="IRNazanin"/>
          <w:color w:val="111111"/>
          <w:sz w:val="28"/>
          <w:sz w:val="28"/>
          <w:szCs w:val="28"/>
          <w:rtl w:val="true"/>
          <w:lang w:bidi="fa-IR"/>
        </w:rPr>
        <w:t xml:space="preserve">حركت كرديم، چون پاى ماشين رسيديم بنده گفتم، خدايا كاش من ببينم اقلًا يك همچو ماشينى از خطوط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شود، فورى اين دو كلمه را بنده افزودم، راه آهن بهتر است نه اينكه در دست كمپانى خارجه باشد، و اميد دارم كه همين طور كه دولت عليّه اقدام نموده است، خطوط اصليه را بكشد، اگر هم محتاج به كمك شد يك سهمى را هم تحميل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كه با دولت شركت نمايند، اين اولين قدم را در عمران مملكت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معهذا اداره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تعريف نداشت، از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ترجيح داد، خصوصاً جايگاه بليط فروشى، خيلى از آن بدتر است، مسافرين كه بليط مى‌گيرند، بايد در كجا جمع بشوند، يك قيل و قال عجيبى بود تا موقعِ حركتِ ماشين،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سه ساعت از شب گذشته بود كه ماشين حركت كرد، ولى واقعاً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مكينه‌هاى</w:t>
      </w:r>
      <w:r>
        <w:rPr>
          <w:rStyle w:val="FootnoteAnchor"/>
          <w:rtl w:val="true"/>
        </w:rPr>
        <w:footnoteReference w:id="269"/>
      </w:r>
      <w:r>
        <w:rPr>
          <w:rFonts w:ascii="IRNazanin" w:hAnsi="IRNazanin" w:eastAsia="IRNazanin"/>
          <w:color w:val="111111"/>
          <w:sz w:val="28"/>
          <w:sz w:val="28"/>
          <w:szCs w:val="28"/>
          <w:rtl w:val="true"/>
          <w:lang w:bidi="fa-IR"/>
        </w:rPr>
        <w:t>بخارى چه طور آباد نمودند، تا انسان نبيند، باور نخواهد كرد، چندين صدها حوض آب به قوه مكينه آورده، زمين را كه چندين هزار سال باير بوده، آبيارى مى‌نمايد، كه از وجود همان مكينه، هم ملت مشغول زراعت و هم دولت استفاده مى‌برد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هزار افسوس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آب است، تا اكنون اقدام عاجلى نشده،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كارون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انحراف رود كوهرنگ</w:t>
      </w:r>
      <w:r>
        <w:rPr>
          <w:rStyle w:val="FootnoteAnchor"/>
          <w:rtl w:val="true"/>
        </w:rPr>
        <w:footnoteReference w:id="270"/>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زاينده رود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بستن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صدها از اين سدها براى عمران و آبادى مملكت ما لازم است، تاكنون نه دولت اقدام عاجلى در اين باب فرموده، و نه ملت در فكر تأسيس يك شركتى نمودند كه هزارها نفوس را به كار وادار نموده، و از آب و هواى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دست طبيعت و عطوفت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مبذول فرموده، استفاده بريم</w:t>
      </w:r>
      <w:r>
        <w:rPr>
          <w:rFonts w:eastAsia="IRNazanin" w:cs="IRNazanin"/>
          <w:color w:val="111111"/>
          <w:sz w:val="28"/>
          <w:szCs w:val="28"/>
          <w:rtl w:val="true"/>
          <w:lang w:bidi="fa-IR"/>
        </w:rPr>
        <w:t>.</w:t>
      </w:r>
      <w:bookmarkStart w:id="353" w:name="pg1691_11513"/>
    </w:p>
    <w:p>
      <w:pPr>
        <w:pStyle w:val="BookText"/>
        <w:rPr/>
      </w:pPr>
      <w:bookmarkEnd w:id="353"/>
      <w:r>
        <w:rPr>
          <w:rFonts w:ascii="IRNazanin" w:hAnsi="IRNazanin" w:eastAsia="IRNazanin"/>
          <w:color w:val="111111"/>
          <w:sz w:val="28"/>
          <w:sz w:val="28"/>
          <w:szCs w:val="28"/>
          <w:rtl w:val="true"/>
          <w:lang w:bidi="fa-IR"/>
        </w:rPr>
        <w:t>فصل هشتم</w:t>
      </w:r>
    </w:p>
    <w:p>
      <w:pPr>
        <w:pStyle w:val="Heading3"/>
        <w:numPr>
          <w:ilvl w:val="2"/>
          <w:numId w:val="1"/>
        </w:numPr>
        <w:rPr/>
      </w:pPr>
      <w:bookmarkStart w:id="354" w:name="__RefHeading___Toc1488439_3650668749"/>
      <w:bookmarkStart w:id="355" w:name="_Toc132"/>
      <w:bookmarkEnd w:id="354"/>
      <w:r>
        <w:rPr>
          <w:rtl w:val="true"/>
        </w:rPr>
        <w:t>ظلم چيست و ظالم كيست؟</w:t>
      </w:r>
      <w:bookmarkEnd w:id="355"/>
    </w:p>
    <w:p>
      <w:pPr>
        <w:pStyle w:val="BookText"/>
        <w:rPr/>
      </w:pPr>
      <w:r>
        <w:rPr>
          <w:rFonts w:ascii="IRNazanin" w:hAnsi="IRNazanin" w:eastAsia="IRNazanin"/>
          <w:color w:val="111111"/>
          <w:sz w:val="28"/>
          <w:sz w:val="28"/>
          <w:szCs w:val="28"/>
          <w:rtl w:val="true"/>
          <w:lang w:bidi="fa-IR"/>
        </w:rPr>
        <w:t xml:space="preserve">البته هر كسى مى‌داند كه به يك قدر حبه، انسان به كس ديگر تجاوز نمايد، آن ظلم شناخته مى‌شود، ولى يك وقت مى‌شود انسان هم مظلوم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شناخته مى‌شود، ولى بعضى اوقات محض اعانت به ظلم، ظالم شناخته مى‌شود، ولى در دو موقع مظلوم شناخته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اينكه انسان با قواى خود در دفع ظلم اقدام نمايد، در آخر مقهور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دويم كه انسان مظلوم شناخته مى‌شود، در آن موقع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عالم و فاضل در ميان قومى زندگانى مى‌نمايد، علاوه بر اينكه به مواعظ و نصايح آن شخص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 جهل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عالم تحميل نمايند و بزرگترين ظلم به عقيده بنده همين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ظالم به عقيده بنده چهار كس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ظالم آن است كه قبول ظلم را نمايد، و ظالم را حريص</w:t>
      </w:r>
      <w:r>
        <w:rPr>
          <w:rStyle w:val="FootnoteAnchor"/>
          <w:rtl w:val="true"/>
        </w:rPr>
        <w:footnoteReference w:id="271"/>
      </w:r>
      <w:r>
        <w:rPr>
          <w:rFonts w:ascii="IRNazanin" w:hAnsi="IRNazanin" w:eastAsia="IRNazanin"/>
          <w:color w:val="111111"/>
          <w:sz w:val="28"/>
          <w:sz w:val="28"/>
          <w:szCs w:val="28"/>
          <w:rtl w:val="true"/>
          <w:lang w:bidi="fa-IR"/>
        </w:rPr>
        <w:t>نموده، مردم را به زحمت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كسى است كه مى‌تواند رفع ظلم را بنمايد، ولى با اين حال هيچ اقدامى ننموده، مظلوم را چون غزال</w:t>
      </w:r>
      <w:r>
        <w:rPr>
          <w:rStyle w:val="FootnoteAnchor"/>
          <w:rtl w:val="true"/>
        </w:rPr>
        <w:footnoteReference w:id="272"/>
      </w:r>
      <w:r>
        <w:rPr>
          <w:rFonts w:ascii="IRNazanin" w:hAnsi="IRNazanin" w:eastAsia="IRNazanin"/>
          <w:color w:val="111111"/>
          <w:sz w:val="28"/>
          <w:sz w:val="28"/>
          <w:szCs w:val="28"/>
          <w:rtl w:val="true"/>
          <w:lang w:bidi="fa-IR"/>
        </w:rPr>
        <w:t>گرفتار چنگال سگ بدكار مى‌گذارد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كسى است كه اعانت بر ظلم ظالم نمايد، اين طور اشخاص به منزله تيرى است از دست ظالم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مظلوم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شخص يك آلت محسوب است، بلكه خود اين شخص عامل است، كه اگر اين طور اشخاص رذل</w:t>
      </w:r>
      <w:r>
        <w:rPr>
          <w:rStyle w:val="FootnoteAnchor"/>
          <w:rtl w:val="true"/>
        </w:rPr>
        <w:footnoteReference w:id="273"/>
      </w:r>
      <w:r>
        <w:rPr>
          <w:rFonts w:ascii="IRNazanin" w:hAnsi="IRNazanin" w:eastAsia="IRNazanin"/>
          <w:color w:val="111111"/>
          <w:sz w:val="28"/>
          <w:sz w:val="28"/>
          <w:szCs w:val="28"/>
          <w:rtl w:val="true"/>
          <w:lang w:bidi="fa-IR"/>
        </w:rPr>
        <w:t>، به دور اشخاص بدفطرت جمع نباشند و با هم تشريك مساعى ننمايند، هيچ وقت</w:t>
      </w:r>
      <w:bookmarkStart w:id="356" w:name="pg1691_11514"/>
    </w:p>
    <w:p>
      <w:pPr>
        <w:pStyle w:val="BookText"/>
        <w:rPr/>
      </w:pPr>
      <w:bookmarkEnd w:id="356"/>
      <w:r>
        <w:rPr>
          <w:rFonts w:ascii="Amiri" w:hAnsi="Amiri" w:eastAsia="Amiri" w:cs="Amiri"/>
          <w:color w:val="111111"/>
          <w:sz w:val="28"/>
          <w:sz w:val="28"/>
          <w:szCs w:val="28"/>
          <w:rtl w:val="true"/>
          <w:lang w:bidi="ar-SA"/>
        </w:rPr>
        <w:t>نمى‌توانند به كسى تعدى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چهارم خود ظالم است كه ظلم را ايجاد بنمايد، يعنى امر مى‌نمايد فلان كار را بايد فلان طور باشد، همين امر است كه سرمنشاء ظلم و تعدى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p>
    <w:p>
      <w:pPr>
        <w:pStyle w:val="Heading3"/>
        <w:numPr>
          <w:ilvl w:val="2"/>
          <w:numId w:val="1"/>
        </w:numPr>
        <w:rPr/>
      </w:pPr>
      <w:bookmarkStart w:id="357" w:name="__RefHeading___Toc1488441_3650668749"/>
      <w:bookmarkStart w:id="358" w:name="_Toc133"/>
      <w:bookmarkEnd w:id="357"/>
      <w:r>
        <w:rPr>
          <w:rtl w:val="true"/>
        </w:rPr>
        <w:t>(</w:t>
      </w:r>
      <w:r>
        <w:rPr>
          <w:rtl w:val="true"/>
        </w:rPr>
        <w:t>ورود به كربلاى معلا</w:t>
      </w:r>
      <w:r>
        <w:rPr>
          <w:rtl w:val="true"/>
        </w:rPr>
        <w:t>)</w:t>
      </w:r>
      <w:bookmarkEnd w:id="358"/>
    </w:p>
    <w:p>
      <w:pPr>
        <w:pStyle w:val="BookText"/>
        <w:rPr/>
      </w:pPr>
      <w:r>
        <w:rPr>
          <w:rFonts w:ascii="IRNazanin" w:hAnsi="IRNazanin" w:eastAsia="IRNazanin"/>
          <w:color w:val="111111"/>
          <w:sz w:val="28"/>
          <w:sz w:val="28"/>
          <w:szCs w:val="28"/>
          <w:rtl w:val="true"/>
          <w:lang w:bidi="fa-IR"/>
        </w:rPr>
        <w:t xml:space="preserve">وقت اذان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نموديم، رفته رفقا را پيدا كرده، اسبابها را به منزل حمل نموده، به طرف صحن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خامس آل عبا ابى عبداللَّه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شديم،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مشغول زيارت شديم، كه در حين زيارت بنده در اين فكر فرو رفته، كه واقعاً حضرت چگونه سلاسل ظلم را پاره نمود، و ميليونها نفوس را از دست تعدى ظالم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دفعه گويا بر بنده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اذيت و مصائب را متحمل شده، از عزيزترين علاقه‌جات صرف نظر نموده، كه قبول ظلم و تبعيت ظالم را ننمايد و مادامى كه رگ مبارك گردنش در حركت بود، نگذاشت حقوق حقه خودش پايمال هر ناكس دون بشود، و بر ما مسلمانان سرمشق داد كه به زير بار ظلم ظالم نرويم، و به هر قسمى كه باشد از خود و ديگران رفع ظلم نموده و هيچوقت تبعيت ظالم و غير مسلم را قبول ننمائيم، اگر وقتى كار بر ما سخت شد جان عزيز را فداى آزادى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p>
    <w:p>
      <w:pPr>
        <w:pStyle w:val="Heading3"/>
        <w:numPr>
          <w:ilvl w:val="2"/>
          <w:numId w:val="1"/>
        </w:numPr>
        <w:rPr/>
      </w:pPr>
      <w:bookmarkStart w:id="359" w:name="__RefHeading___Toc1488443_3650668749"/>
      <w:bookmarkStart w:id="360" w:name="_Toc134"/>
      <w:bookmarkEnd w:id="359"/>
      <w:r>
        <w:rPr>
          <w:rtl w:val="true"/>
        </w:rPr>
        <w:t>(</w:t>
      </w:r>
      <w:r>
        <w:rPr>
          <w:rtl w:val="true"/>
        </w:rPr>
        <w:t>جوانمردترين اشخاص عالم</w:t>
      </w:r>
      <w:r>
        <w:rPr>
          <w:rtl w:val="true"/>
        </w:rPr>
        <w:t>)</w:t>
      </w:r>
      <w:bookmarkEnd w:id="36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مقصود بنده مزاحمت نيست، كه خيال خوانندگان را مشوش نمايد، بلكه منظور بنده اين است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مشاهير عالم اسلامى دقيق باشم، و ببينم فلسفه اين جانبازى‌ها و زد و خوردها چه بوده، انسان بايد چطور زندگانى نمايد كه اقلًا</w:t>
      </w:r>
      <w:bookmarkStart w:id="361" w:name="pg1691_11515"/>
    </w:p>
    <w:p>
      <w:pPr>
        <w:pStyle w:val="BookText"/>
        <w:rPr/>
      </w:pPr>
      <w:bookmarkEnd w:id="361"/>
      <w:r>
        <w:rPr>
          <w:rFonts w:ascii="Amiri" w:hAnsi="Amiri" w:eastAsia="Amiri" w:cs="Amiri"/>
          <w:color w:val="111111"/>
          <w:sz w:val="28"/>
          <w:sz w:val="28"/>
          <w:szCs w:val="28"/>
          <w:rtl w:val="true"/>
          <w:lang w:bidi="ar-SA"/>
        </w:rPr>
        <w:t>صفحه تاريخ را مفتضح ننمايد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كلمه عدل</w:t>
      </w:r>
      <w:r>
        <w:rPr>
          <w:rStyle w:val="FootnoteAnchor"/>
          <w:rtl w:val="true"/>
        </w:rPr>
        <w:footnoteReference w:id="274"/>
      </w:r>
      <w:r>
        <w:rPr>
          <w:rFonts w:ascii="IRNazanin" w:hAnsi="IRNazanin" w:eastAsia="IRNazanin"/>
          <w:color w:val="111111"/>
          <w:sz w:val="28"/>
          <w:sz w:val="28"/>
          <w:szCs w:val="28"/>
          <w:rtl w:val="true"/>
          <w:lang w:bidi="fa-IR"/>
        </w:rPr>
        <w:t>در دنيا چه قدر زيبا و نتيجه خوب مى‌بخشد، و ظلم چه صفت رذل و چه نتيجه وخيمى دارد، كه انسان را به روز سياه گرفتار نموده، و پس از مرگ، دست از يقه</w:t>
      </w:r>
      <w:r>
        <w:rPr>
          <w:rStyle w:val="FootnoteAnchor"/>
          <w:rtl w:val="true"/>
        </w:rPr>
        <w:footnoteReference w:id="275"/>
      </w:r>
      <w:r>
        <w:rPr>
          <w:rFonts w:ascii="Amiri" w:hAnsi="Amiri" w:eastAsia="Amiri" w:cs="Amiri"/>
          <w:color w:val="111111"/>
          <w:sz w:val="28"/>
          <w:sz w:val="28"/>
          <w:szCs w:val="28"/>
          <w:rtl w:val="true"/>
          <w:lang w:bidi="ar-SA"/>
        </w:rPr>
        <w:t>ظالم نمى‌كشد، مادامى كه دنيا هست، در صفحه تاريخ، انسان را مفتضح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عموم آقايان و برادران دينى و اشخاصى كه به تاريخ دنيا آشنا هستند، از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مستحضرو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بن‌يزيد رياحى‌عليه‌الرحمة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اول‌كسى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عده قرب هزار نفر مأمور شد كه در هر جا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از آن حضرت جلوگيرى نموده، نگذارد به هيچ طرفى حركت نمايد، تا اينكه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بگيرد، رسيدن او به حضرت و مكالمه آن لازم به شرح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ركاب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نمود، وضعيت را دگرگون ديد، با اينكه سِمت سردارى و فرماندهى داشت، از رياست خود استعفا داده و در صورتى كه معلوم و يقين بود، كه حضرت مغلوب خواهد شد، به حضور حضرت مشرف شده، دست از طبيعت ظالم كشيده، در ركاب آن حضرت شهيد شد، و اسم خود را در صفحه روزگار به نيكى يادگار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هزار و دويست و هشتاد و چهار سال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مرقد شريفش زيارتگاه مليونها جمعيت شده، كسانى كه براى رياست پنج روزه، گرفتار عذاب آخرت و مستوجب لعنت مليونها نفوس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يازدهم</w:t>
      </w:r>
    </w:p>
    <w:p>
      <w:pPr>
        <w:pStyle w:val="Heading3"/>
        <w:numPr>
          <w:ilvl w:val="2"/>
          <w:numId w:val="1"/>
        </w:numPr>
        <w:rPr/>
      </w:pPr>
      <w:bookmarkStart w:id="362" w:name="__RefHeading___Toc1488445_3650668749"/>
      <w:bookmarkStart w:id="363" w:name="_Toc135"/>
      <w:bookmarkEnd w:id="362"/>
      <w:r>
        <w:rPr>
          <w:rtl w:val="true"/>
        </w:rPr>
        <w:t>(</w:t>
      </w:r>
      <w:r>
        <w:rPr>
          <w:rtl w:val="true"/>
        </w:rPr>
        <w:t>حركت به نجف اشرف، عودت به كاظميين</w:t>
      </w:r>
      <w:r>
        <w:rPr>
          <w:rtl w:val="true"/>
        </w:rPr>
        <w:t>)</w:t>
      </w:r>
      <w:bookmarkEnd w:id="36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روز سيم صبح بعد از زيارت، دو دستگاه اتومبيل فورد سوارى گرفته،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شديم،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بعد</w:t>
      </w:r>
      <w:bookmarkStart w:id="364" w:name="pg1691_11516"/>
    </w:p>
    <w:p>
      <w:pPr>
        <w:pStyle w:val="BookText"/>
        <w:rPr/>
      </w:pPr>
      <w:bookmarkEnd w:id="364"/>
      <w:r>
        <w:rPr>
          <w:rFonts w:ascii="IRNazanin" w:hAnsi="IRNazanin" w:eastAsia="IRNazanin"/>
          <w:color w:val="111111"/>
          <w:sz w:val="28"/>
          <w:sz w:val="28"/>
          <w:szCs w:val="28"/>
          <w:rtl w:val="true"/>
          <w:lang w:bidi="fa-IR"/>
        </w:rPr>
        <w:t xml:space="preserve">از تعيين منزل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پس از زيارت به منزل عودت نموده،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نموده، صبح با واگون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پس از تكميل عبادت،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روان شديم، كه از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مى‌كند،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مهمانخانه بود، در آن جا صرف نهار و چايى نموده، قدرى هم استراحت كرده، پس از استراحت يك ساعت به غروب مانده،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رسيديم، شب را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كرده، صبح زود همان روز به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كربلاى معلا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 شديم، آن شب را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نموده صبح زود به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دوازدهم</w:t>
      </w:r>
    </w:p>
    <w:p>
      <w:pPr>
        <w:pStyle w:val="Heading3"/>
        <w:numPr>
          <w:ilvl w:val="2"/>
          <w:numId w:val="1"/>
        </w:numPr>
        <w:rPr/>
      </w:pPr>
      <w:bookmarkStart w:id="365" w:name="__RefHeading___Toc1488447_3650668749"/>
      <w:bookmarkStart w:id="366" w:name="_Toc136"/>
      <w:bookmarkEnd w:id="365"/>
      <w:r>
        <w:rPr>
          <w:rtl w:val="true"/>
        </w:rPr>
        <w:t>(</w:t>
      </w:r>
      <w:r>
        <w:rPr>
          <w:rtl w:val="true"/>
        </w:rPr>
        <w:t>شرافت نتيجه ديانت است</w:t>
      </w:r>
      <w:r>
        <w:rPr>
          <w:rtl w:val="true"/>
        </w:rPr>
        <w:t>)</w:t>
      </w:r>
      <w:bookmarkEnd w:id="366"/>
    </w:p>
    <w:p>
      <w:pPr>
        <w:pStyle w:val="BookText"/>
        <w:rPr/>
      </w:pPr>
      <w:r>
        <w:rPr>
          <w:rFonts w:ascii="IRNazanin" w:hAnsi="IRNazanin" w:eastAsia="IRNazanin"/>
          <w:color w:val="111111"/>
          <w:sz w:val="28"/>
          <w:sz w:val="28"/>
          <w:szCs w:val="28"/>
          <w:rtl w:val="true"/>
          <w:lang w:bidi="fa-IR"/>
        </w:rPr>
        <w:t>اوّلًا مشهور است كه انسان اشرف مخلوقات است، صحيح، ولى اول بايد انسان شدن، آن وقت شريف است، نه اينكه هر كه داراى گوش و بينى 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هم گوش دارد و گاو هم بينى دارد، انسان كه اشرف مخلوقات است، متصف به اوصاف چندى است، كه نوشتن آنها از وظيفه اين اوراق خارج است، بلكه آدم موذى</w:t>
      </w:r>
      <w:r>
        <w:rPr>
          <w:rStyle w:val="FootnoteAnchor"/>
          <w:rtl w:val="true"/>
        </w:rPr>
        <w:footnoteReference w:id="276"/>
      </w:r>
      <w:r>
        <w:rPr>
          <w:rFonts w:ascii="IRNazanin" w:hAnsi="IRNazanin" w:eastAsia="IRNazanin"/>
          <w:color w:val="111111"/>
          <w:sz w:val="28"/>
          <w:sz w:val="28"/>
          <w:szCs w:val="28"/>
          <w:rtl w:val="true"/>
          <w:lang w:bidi="fa-IR"/>
        </w:rPr>
        <w:t>صد مرتبه از خر و سگ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خرد سگان بازاربهتر ز كسان مردم آزار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امروزى ما، عموم اهالى از شرافت حرف مى‌زنند، ولى اغلبِ از مردم، پى به معنى شرافت نبرده هيچ، بلكه هم در همه مجالس نشسته و حرف از شرافت</w:t>
      </w:r>
    </w:p>
    <w:p>
      <w:pPr>
        <w:pStyle w:val="BookText"/>
        <w:rPr/>
      </w:pPr>
      <w:r>
        <w:rPr>
          <w:rFonts w:ascii="Amiri" w:hAnsi="Amiri" w:eastAsia="Amiri" w:cs="Amiri"/>
          <w:color w:val="111111"/>
          <w:sz w:val="28"/>
          <w:sz w:val="28"/>
          <w:szCs w:val="28"/>
          <w:rtl w:val="true"/>
          <w:lang w:bidi="ar-SA"/>
        </w:rPr>
        <w:t>مى‌زنند، بلى آدم باشرافت كسى است، كه حافظ شرافت خود و هم نوع خود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پرواضح است و مبرهن، كه هر كس مى‌خواهد در انظار مردم محترم باشد، همين طور هم نوع خود را بايد محترم شمرده، و هر حرف تلخى را كه راضى نيست خودش بشنود، آن حرف را هم به ديگران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قلم و ساير جوارح انسان باشرافت، نوع بشر يقيناً بايد ايمن باشند، همان طورى كه انسان عاقل براى حفظ مال و نواميس خود مواظب است، بايد مواظب مال و نواميس ديگران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 بسته به وجود ديانت است، كه مثل پليس در همه حال و همه اوقات، مواظب حركات انسان مى‌باشد، هر جا بخواهد دست درازى بكند، ولو اينكه در خفا هم باشد، ممانعت مى‌نمايد، به موجب نص صريح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الظَّنِّ اثْمٌ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اينكه انسان نبايد در حق ديگران، خيال بد نمايد، در صورتى كه از قلب آن خبر ندارد، همين طورى كه بنده خودم در صحن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زيارت بودم، يك شخص كه از يك چشم هم معيوب بود، به نظر من جور ديگر آمد، در قلب خود گفتم كه مى‌گويند در مشاهد متبركه جيب‌برى مى‌نمايند، ممكن است از همين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شخص واقعاً آدم محترم و شخص باشرافتِ متدين بوده، و بنده هم بى‌جهت اين خيال واهى را در حق آن شخص نموده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عطوفت و مهربانى كه نسبت به بندگان خود دارد، نخواست آن شخص محترم، متهم در نظر بنده باشد، دو روز پس از اين قضيه كه گذشت، همين شخص كه بنده عرض كردم، 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هر جا مى‌بيند، مى‌گويد من يك چيزى پيدا كرده‌ام، مال هر كس هست بيايد، علامت و نشانه آن را بگويد، مال خودش را تحويل بگيرد، اين قضيه كم‌كم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غريبى پيدا كرده، تمام زوار مطلع 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دو نفر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نزد آن شخص رسانيده مى‌گويند</w:t>
      </w:r>
      <w:r>
        <w:rPr>
          <w:rFonts w:eastAsia="IRNazanin" w:cs="IRNazanin"/>
          <w:color w:val="111111"/>
          <w:sz w:val="28"/>
          <w:szCs w:val="28"/>
          <w:rtl w:val="true"/>
          <w:lang w:bidi="fa-IR"/>
        </w:rPr>
        <w:t>:</w:t>
      </w:r>
      <w:bookmarkStart w:id="367" w:name="pg1691_11518"/>
    </w:p>
    <w:p>
      <w:pPr>
        <w:pStyle w:val="BookText"/>
        <w:rPr/>
      </w:pPr>
      <w:bookmarkEnd w:id="367"/>
      <w:r>
        <w:rPr>
          <w:rFonts w:ascii="IRNazanin" w:hAnsi="IRNazanin" w:eastAsia="IRNazanin"/>
          <w:color w:val="111111"/>
          <w:sz w:val="28"/>
          <w:sz w:val="28"/>
          <w:szCs w:val="28"/>
          <w:rtl w:val="true"/>
          <w:lang w:bidi="fa-IR"/>
        </w:rPr>
        <w:t>در حدود دويست و پنجاه روپيه، و يك طغرا برات چهار صد و پنجاه تومان، و چند عدد ليره از ما گم شده، و يك علامت مخصوص داشتند كه غير از اين‌ها بوده، اظهار مى‌نمايند، اگر چنانچه شما آنها را پيدا كرده‌ايد، صاحب آنها ما هستيم، با اين علامات كه عرض كرديم، مسترد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هم آن نقد و برات بوده، كه همين شخص پيدا كرده، تماماً بدون اينكه دينارى طمع نمايد، به صاحبانش رد مى‌نمايد، پس معلوم شد كه شرافت بسته به ديانت است، اگر چنانچه اين شخص ديانت نداشت، آن دو نفر غريب را در ولايت غربت به مرض فقر گرفتار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سيزدهم</w:t>
      </w:r>
    </w:p>
    <w:p>
      <w:pPr>
        <w:pStyle w:val="Heading3"/>
        <w:numPr>
          <w:ilvl w:val="2"/>
          <w:numId w:val="1"/>
        </w:numPr>
        <w:rPr/>
      </w:pPr>
      <w:bookmarkStart w:id="368" w:name="__RefHeading___Toc1488449_3650668749"/>
      <w:bookmarkStart w:id="369" w:name="_Toc137"/>
      <w:bookmarkEnd w:id="368"/>
      <w:r>
        <w:rPr>
          <w:rtl w:val="true"/>
        </w:rPr>
        <w:t>(</w:t>
      </w:r>
      <w:r>
        <w:rPr>
          <w:rtl w:val="true"/>
        </w:rPr>
        <w:t>تذكره‌خانه بغداد</w:t>
      </w:r>
      <w:r>
        <w:rPr>
          <w:rtl w:val="true"/>
        </w:rPr>
        <w:t>)</w:t>
      </w:r>
      <w:bookmarkEnd w:id="369"/>
    </w:p>
    <w:p>
      <w:pPr>
        <w:pStyle w:val="BookText"/>
        <w:rPr/>
      </w:pPr>
      <w:r>
        <w:rPr>
          <w:rFonts w:ascii="IRNazanin" w:hAnsi="IRNazanin" w:eastAsia="IRNazanin"/>
          <w:color w:val="111111"/>
          <w:sz w:val="28"/>
          <w:sz w:val="28"/>
          <w:szCs w:val="28"/>
          <w:rtl w:val="true"/>
          <w:lang w:bidi="fa-IR"/>
        </w:rPr>
        <w:t xml:space="preserve">قرب يك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كرده، شايد از طرف قونسولگرى دولت عليّه، تذكره‌ها را قول</w:t>
      </w:r>
      <w:r>
        <w:rPr>
          <w:rStyle w:val="FootnoteAnchor"/>
          <w:rtl w:val="true"/>
        </w:rPr>
        <w:footnoteReference w:id="278"/>
      </w:r>
      <w:r>
        <w:rPr>
          <w:rFonts w:ascii="Amiri" w:hAnsi="Amiri" w:eastAsia="Amiri" w:cs="Amiri"/>
          <w:color w:val="111111"/>
          <w:sz w:val="28"/>
          <w:sz w:val="28"/>
          <w:szCs w:val="28"/>
          <w:rtl w:val="true"/>
          <w:lang w:bidi="ar-SA"/>
        </w:rPr>
        <w:t xml:space="preserve">بكشند، ممكن نشد، خدمت نايب قونسول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در خصوص امضاء نمودن تذكره‌ها مذاكره نموديم، شفاهاً فرمودند تا دستورى از مركز صادر نشود، ما نمى‌توانيم قول بكشيم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موقع تنگ بود، بنده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منصور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يكى از پسران عموى بنده است، تذكره‌هاى رفقا را گرفته،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وقتى كه به تذكره‌خانه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اظهار نمودند، پس از دو روز شما تذكره‌ها را آورده تا امضا نمائيم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عودت نموده، پس از دو روز به اتفاق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يداللَّه خان اعلائى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نظام،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وقتى كه به تذكره‌خانه‌ها وارد شديم، تذكره‌ها را ارائه دادم، اظهار داشتند، نمى‌شود، بايد هر يك از صاحبان تذكره شخصاً در اداره حضور داشته باشد، ما از اين طرف آن طرف تحقيقات كامل نموده،</w:t>
      </w:r>
      <w:bookmarkStart w:id="370" w:name="pg1691_11519"/>
    </w:p>
    <w:p>
      <w:pPr>
        <w:pStyle w:val="BookText"/>
        <w:rPr/>
      </w:pPr>
      <w:bookmarkEnd w:id="370"/>
      <w:r>
        <w:rPr>
          <w:rFonts w:ascii="IRNazanin" w:hAnsi="IRNazanin" w:eastAsia="IRNazanin"/>
          <w:color w:val="111111"/>
          <w:sz w:val="28"/>
          <w:sz w:val="28"/>
          <w:szCs w:val="28"/>
          <w:rtl w:val="true"/>
          <w:lang w:bidi="fa-IR"/>
        </w:rPr>
        <w:t xml:space="preserve">معلوم شد چند روز قبل، يكى از حكام، با يكى از اجزاء، يا اداره تذكره‌خانه ساخت و پاخت نموده، چند روپيه به يكى از مستخدمين مى‌دهد، كه هر چه به خط او مى‌دهند فورى به امضا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سايرين جلوگيرى نمايند، كه شايد به وسيله اين، آن حمله دار بيچاره، حجاج را دچار زحمت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يكى از همقطارهاى خودش، اين قضيه را به اداره اطلاع مى‌دهد، پس از تحقيق، آن مستخدم را دستگير و محبوس مى‌نمايند، از طرف اداره هم قدغن</w:t>
      </w:r>
      <w:r>
        <w:rPr>
          <w:rStyle w:val="FootnoteAnchor"/>
          <w:rtl w:val="true"/>
        </w:rPr>
        <w:footnoteReference w:id="279"/>
      </w:r>
      <w:r>
        <w:rPr>
          <w:rFonts w:ascii="IRNazanin" w:hAnsi="IRNazanin" w:eastAsia="IRNazanin"/>
          <w:color w:val="111111"/>
          <w:sz w:val="28"/>
          <w:sz w:val="28"/>
          <w:szCs w:val="28"/>
          <w:rtl w:val="true"/>
          <w:lang w:bidi="fa-IR"/>
        </w:rPr>
        <w:t xml:space="preserve">اكيد مى‌شود كه زوار بايد شخصاً آمده، تذكره خود را بستانند، ما هم مجبور شده، مجدداً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عودت نموده، شب را هم در آنجا به سر برده، صبح به اتفاق رفقا به سمت اداره تذكره‌خانه حركت كرده، تذكره‌ها را به امضاء رسانيده، از آنجا خارج شده، به اداره قونسولگرى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قول كشيدند، از آنجا مراجعت كرده، آمديم گاراژ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هودسن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اتومبيل هودسن</w:t>
      </w:r>
      <w:r>
        <w:rPr>
          <w:rStyle w:val="FootnoteAnchor"/>
          <w:rtl w:val="true"/>
        </w:rPr>
        <w:footnoteReference w:id="280"/>
      </w:r>
      <w:r>
        <w:rPr>
          <w:rFonts w:ascii="IRNazanin" w:hAnsi="IRNazanin" w:eastAsia="IRNazanin"/>
          <w:color w:val="111111"/>
          <w:sz w:val="28"/>
          <w:sz w:val="28"/>
          <w:szCs w:val="28"/>
          <w:rtl w:val="true"/>
          <w:lang w:bidi="fa-IR"/>
        </w:rPr>
        <w:t xml:space="preserve">سوارى دربست گرفته، هر نفرى هفت ليره انگليس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بليط اتومبيل را هم گرفته،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نموديم، قرار شد اتومبيل را صبح زود،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نمايد، فردا صبح هم حاضر نمود، اسبابها را جمع‌آورى نموده، به اتومبيل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چهاردهم</w:t>
      </w:r>
    </w:p>
    <w:p>
      <w:pPr>
        <w:pStyle w:val="Heading3"/>
        <w:numPr>
          <w:ilvl w:val="2"/>
          <w:numId w:val="1"/>
        </w:numPr>
        <w:rPr/>
      </w:pPr>
      <w:bookmarkStart w:id="371" w:name="__RefHeading___Toc1488451_3650668749"/>
      <w:bookmarkStart w:id="372" w:name="_Toc138"/>
      <w:bookmarkEnd w:id="371"/>
      <w:r>
        <w:rPr>
          <w:rtl w:val="true"/>
        </w:rPr>
        <w:t>(</w:t>
      </w:r>
      <w:r>
        <w:rPr>
          <w:rtl w:val="true"/>
        </w:rPr>
        <w:t>حركت از كاظميين به شام</w:t>
      </w:r>
      <w:r>
        <w:rPr>
          <w:rtl w:val="true"/>
        </w:rPr>
        <w:t>)</w:t>
      </w:r>
      <w:bookmarkEnd w:id="37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سوار اتومبيل شديم، در تاريخ دوازدهم شهر ذيقعده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مدت چهار ساعت و نيم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علت تأخير ما هم اين بود كه در بين راه، دو سه</w:t>
      </w:r>
      <w:bookmarkStart w:id="373" w:name="pg1691_11520"/>
    </w:p>
    <w:p>
      <w:pPr>
        <w:pStyle w:val="BookText"/>
        <w:rPr/>
      </w:pPr>
      <w:bookmarkEnd w:id="373"/>
      <w:r>
        <w:rPr>
          <w:rFonts w:ascii="IRNazanin" w:hAnsi="IRNazanin" w:eastAsia="IRNazanin"/>
          <w:color w:val="111111"/>
          <w:sz w:val="28"/>
          <w:sz w:val="28"/>
          <w:szCs w:val="28"/>
          <w:rtl w:val="true"/>
          <w:lang w:bidi="fa-IR"/>
        </w:rPr>
        <w:t xml:space="preserve">مراتب پنچر كرده، از قضاى اتفاقيه، شوفر هم يدكى لوازم اتومبيل را نداشته، يك طور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رسانديم، وقتى كه خواستيم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شويم، فنر اتومبيل شكست، اگر چه در وقت خارج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را معاينه نمودند، بعد اجازه خارج شدن را دادند، ولى نمى‌دانم شوفر چه كلكى درست نموده، در صورتى كه اتومبيل هيچ عيبى نداشت، با همه اين، هيچ يك از اسبابهاى يدكى را نداشتند و از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هودسن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اتومبيل ديگرى كه همراه اتومبيل ما بود، سفارش نموده بود، كه مواظب همديگر باشند، آن شوفر هم بعد از ما رسيد، اتومبيل را تماماً باز نموده، مشغول درست كردن او شدند، در گاراژ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تذكره‌ها نگاه كرده، قول مى‌كشند، بعد اجازه خروج مى‌دهند، گرچه اين امضاء مجانى است، ولى آدم گاراژ، باآدم حكومتى ساخت و پاخت كرده بودند، هر نفرى يك قران به اسم گاراژ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حجاج گفت، ما حالا حركت مى‌كنيم، چه پولى بدهيم، صاحب گاراژ اظهار نمود، اگر نمانيد هم بايد هر نفرى يك قران بدهيد، اگر چنانچه بخواهيد شب را بمانيد، با تخت خواب، يك روپيه نفرى بايد بدهيد، و بى‌تخت خواب نيم روپيه، چونكه تذكره‌ها را به صاحب گاراژ داده، مجبور شده نفرى يك قران بدهد، تذكره‌ها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پس از شش ساعت معطلى، شش از شب گذشته، سوار اتومبيل شده حركت كرديم، خوشبختانه در بين راه، ديگر هيچ اتفاق نيفتاده، در ظرف سى و دو ساعت،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پانزدهم</w:t>
      </w:r>
    </w:p>
    <w:p>
      <w:pPr>
        <w:pStyle w:val="Heading3"/>
        <w:numPr>
          <w:ilvl w:val="2"/>
          <w:numId w:val="1"/>
        </w:numPr>
        <w:rPr/>
      </w:pPr>
      <w:bookmarkStart w:id="374" w:name="__RefHeading___Toc1488453_3650668749"/>
      <w:bookmarkStart w:id="375" w:name="_Toc139"/>
      <w:bookmarkEnd w:id="374"/>
      <w:r>
        <w:rPr>
          <w:rtl w:val="true"/>
        </w:rPr>
        <w:t>(</w:t>
      </w:r>
      <w:r>
        <w:rPr>
          <w:rtl w:val="true"/>
        </w:rPr>
        <w:t>ورود به شامات</w:t>
      </w:r>
      <w:r>
        <w:rPr>
          <w:rtl w:val="true"/>
        </w:rPr>
        <w:t>)</w:t>
      </w:r>
      <w:bookmarkEnd w:id="375"/>
    </w:p>
    <w:p>
      <w:pPr>
        <w:pStyle w:val="BookText"/>
        <w:rPr/>
      </w:pPr>
      <w:r>
        <w:rPr>
          <w:rFonts w:ascii="IRNazanin" w:hAnsi="IRNazanin" w:eastAsia="IRNazanin"/>
          <w:color w:val="111111"/>
          <w:sz w:val="28"/>
          <w:sz w:val="28"/>
          <w:szCs w:val="28"/>
          <w:rtl w:val="true"/>
          <w:lang w:bidi="fa-IR"/>
        </w:rPr>
        <w:t xml:space="preserve">وقتى كه وارد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گوئيا از عالم ديگر به عالم ديگرى ورود نموديم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آب و هواى لطيف، و داراى چهار فصل تمام است و يك آب گواراى لطيف بسيار سرد دارد، به علاوه خيابانهاى وسيع تميزى كه، تماماً سنگ فرش شده و مشجّر، از قبيل بيد مجنون و سرو، كه هر چه از اوصاف بگويم، باز كم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ماء نهرها سلسال‌دوحة شجع طيرها موزون</w:t>
      </w:r>
    </w:p>
    <w:p>
      <w:pPr>
        <w:pStyle w:val="BookText"/>
        <w:rPr/>
      </w:pPr>
      <w:r>
        <w:rPr>
          <w:rFonts w:ascii="IRNazanin" w:hAnsi="IRNazanin" w:eastAsia="IRNazanin"/>
          <w:color w:val="111111"/>
          <w:sz w:val="28"/>
          <w:sz w:val="28"/>
          <w:szCs w:val="28"/>
          <w:rtl w:val="true"/>
          <w:lang w:bidi="fa-IR"/>
        </w:rPr>
        <w:t>آن پر از لاله‌هاى رنگارنگ‌وين پر از ميوه‌هاى گوناگون</w:t>
      </w:r>
    </w:p>
    <w:p>
      <w:pPr>
        <w:pStyle w:val="BookText"/>
        <w:rPr/>
      </w:pPr>
      <w:r>
        <w:rPr>
          <w:rFonts w:ascii="IRNazanin" w:hAnsi="IRNazanin" w:eastAsia="IRNazanin"/>
          <w:color w:val="111111"/>
          <w:sz w:val="28"/>
          <w:sz w:val="28"/>
          <w:szCs w:val="28"/>
          <w:rtl w:val="true"/>
          <w:lang w:bidi="fa-IR"/>
        </w:rPr>
        <w:t>باد در سايه درختانش‌گسترانيده فرش بوقلمون</w:t>
      </w:r>
    </w:p>
    <w:p>
      <w:pPr>
        <w:pStyle w:val="BookText"/>
        <w:rPr/>
      </w:pP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آمده، از اكثر جايگاههاى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جارى، به اندازه چندين سنگ جارى است، كه اين آب را به تمام عمارات و مهمانخانه‌ها كشيده‌اند، مخصوصاً از مستراح‌هاى عمارات، آب جارى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خيابان‌ها، واگون‌هاى برقى در اياب و ذهاب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ميدان‌هاى گل‌كارى متعدد، براى عموم افراد داير، كه تفرج بنمايند، و اهالى خود شهر هم،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خوش‌اخلاق و سفيدپوست و سياه‌چشم، داراى قدّ رسا مى‌باشند، كه انسان گمان نمى‌كرد كه سنّ مردمان اينجا از پنجاه تجاوز نمايد، در صورتى كه اشخاصى يافت مى‌شدند، كه سنّ آنها از صد تجاوز نموده، اگر چه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تمدن مى‌آيد، ولى يك نقص بزرگى داشتند كه خودشان استقلال داخلى و خارجى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گردش بيرون شديم، دو محلّه در نتيجه بمباردمان</w:t>
      </w:r>
      <w:r>
        <w:rPr>
          <w:rStyle w:val="FootnoteAnchor"/>
          <w:rtl w:val="true"/>
        </w:rPr>
        <w:footnoteReference w:id="281"/>
      </w:r>
      <w:r>
        <w:rPr>
          <w:rFonts w:ascii="IRNazanin" w:hAnsi="IRNazanin" w:eastAsia="IRNazanin"/>
          <w:color w:val="111111"/>
          <w:sz w:val="28"/>
          <w:sz w:val="28"/>
          <w:szCs w:val="28"/>
          <w:rtl w:val="true"/>
          <w:lang w:bidi="fa-IR"/>
        </w:rPr>
        <w:t xml:space="preserve">فرانسوى‌ها، خراب شده بود، كه يكى از آن دو محله بزرگش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قرارى كه مى‌گفتند از مرمر ساخته بودند و داراى چندين مراتب عمارت بوده، در نتيجه همان بمباردمان، در روى هم ريخته، و چندين هزار نفوس را در زير خاك و سنگ پنهان نموده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گوئيا در زير خاك، صداى استمداد آنان به گوش هر صاحب هوش مى‌رسيد، و از هم نوع خود استمداد مى‌جستند كه انتقام آنان را بخواهند، از آنجا برگشتيم به ميدان خيلى بزرگى كه در ميان شهر واقع شده است رسيديم، اين ميدان خيلى عالى و پاك و تميز بوده،</w:t>
      </w:r>
      <w:bookmarkStart w:id="376" w:name="pg1691_11522"/>
    </w:p>
    <w:p>
      <w:pPr>
        <w:pStyle w:val="BookText"/>
        <w:rPr/>
      </w:pPr>
      <w:bookmarkEnd w:id="376"/>
      <w:r>
        <w:rPr>
          <w:rFonts w:ascii="IRNazanin" w:hAnsi="IRNazanin" w:eastAsia="IRNazanin"/>
          <w:color w:val="111111"/>
          <w:sz w:val="28"/>
          <w:sz w:val="28"/>
          <w:szCs w:val="28"/>
          <w:rtl w:val="true"/>
          <w:lang w:bidi="fa-IR"/>
        </w:rPr>
        <w:t>و در يك قسمت آن هم در حدود پنجاه اتومبيل سوارى در پهلوى هم ايستاده، رو به خيابان، پشت به ميدان مرتب ايستاده، منتظر مسافر بودند، در آن قسمت ميدان هم درشگه‌ها، همين طور مرتب ايستاده، منتظر مسافر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طرف مسجد بزرگ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مساجد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 رفته، كه واقعاً خيلى مسجد عالى و از آثار بزرگ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ارزاق خيلى آسوده و خوش گذران هستند، سه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نموده، شب چهارم پاى ماشين آمده، بليط ماشين گرفته، منتظر حركت ماشين بوديم، ولى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نمايش عالى داشت، چون كه ماشين خانه در پائين شهر بوده، ولى شهر در دامنه كوه افتاده، چراغ‌هاى اليكتريكى</w:t>
      </w:r>
      <w:r>
        <w:rPr>
          <w:rStyle w:val="FootnoteAnchor"/>
          <w:rtl w:val="true"/>
        </w:rPr>
        <w:footnoteReference w:id="282"/>
      </w:r>
      <w:r>
        <w:rPr>
          <w:rFonts w:ascii="IRNazanin" w:hAnsi="IRNazanin" w:eastAsia="IRNazanin"/>
          <w:color w:val="111111"/>
          <w:sz w:val="28"/>
          <w:sz w:val="28"/>
          <w:szCs w:val="28"/>
          <w:rtl w:val="true"/>
          <w:lang w:bidi="fa-IR"/>
        </w:rPr>
        <w:t>مثل ستارگان آسمان مى‌درخشيد، كه از ديدن آن منظره عجيب، روح جديدى به انسان روى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ساعت از شب گذشته، بعد از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ماشين شده،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شانزدهم</w:t>
      </w:r>
    </w:p>
    <w:p>
      <w:pPr>
        <w:pStyle w:val="Heading3"/>
        <w:numPr>
          <w:ilvl w:val="2"/>
          <w:numId w:val="1"/>
        </w:numPr>
        <w:rPr/>
      </w:pPr>
      <w:bookmarkStart w:id="377" w:name="__RefHeading___Toc1488455_3650668749"/>
      <w:bookmarkStart w:id="378" w:name="_Toc140"/>
      <w:bookmarkEnd w:id="377"/>
      <w:r>
        <w:rPr>
          <w:rtl w:val="true"/>
        </w:rPr>
        <w:t>حركت از شام ورود به بيروت</w:t>
      </w:r>
      <w:bookmarkEnd w:id="3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ascii="IRNazanin" w:hAnsi="IRNazanin" w:eastAsia="IRNazanin"/>
          <w:color w:val="111111"/>
          <w:sz w:val="28"/>
          <w:sz w:val="28"/>
          <w:szCs w:val="28"/>
          <w:rtl w:val="true"/>
          <w:lang w:bidi="fa-IR"/>
        </w:rPr>
        <w:t xml:space="preserve">چون دو ساعت از شب گذشته، سوار ماشين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گرچه ماشين از وسط كوه،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مى‌كند، با اين حال از هر جا ماشين حركت نموده، اطراف راه آهن باغ بوده، و هر جا باغ نبود، صيفى‌جات كاشته بودند، دو ساعت از آفتاب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در يك مهمانخانه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دريا واقع شده بود،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عمارت‌هاى چهار پنج طبقه، و مهمانخانه‌ها و سينماهاى بسيار عالى دارد، و در اكثر خيابانها مشغول تعميركارى هستند، مخصوصاً يك خيابان جديدى</w:t>
      </w:r>
    </w:p>
    <w:p>
      <w:pPr>
        <w:pStyle w:val="BookText"/>
        <w:rPr/>
      </w:pPr>
      <w:r>
        <w:rPr>
          <w:rFonts w:ascii="Amiri" w:hAnsi="Amiri" w:eastAsia="Amiri" w:cs="Amiri"/>
          <w:color w:val="111111"/>
          <w:sz w:val="28"/>
          <w:sz w:val="28"/>
          <w:szCs w:val="28"/>
          <w:rtl w:val="true"/>
          <w:lang w:bidi="ar-SA"/>
        </w:rPr>
        <w:t>احداث نموده‌اند، كه از دو طرف آن مغازه‌هاى عالى ساخته، و بالاى مغازه‌ها را دو سه مرتبه عمارت و مهمانخانه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دارد كه واقعاً خيلى تميز و باصفا است، كه غير از اطراف خيابانهاى وسيع كه واگونهاى برقى عبور مى‌نمايد، و پياده‌رو جلوى مغازه‌ها، خود سبزه ميدان يكصد و پنجاه ذرع طول، و چهل و پنج ذرع عرض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ميدان را به سه قسمت تقسيم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وسط آن يك حوض كه دور آن پلّه دارد، چهار گلدان مرمرى هم، به چهار گوشه آن گذارده، گل‌كارى نموده‌اند، سى ذرع عرض و سى ذرع هم طول آن حوض است، اطراف حوض را گل‌كارى نموده‌اند، در ميانه حوض يك فواره به طرز جديد ساخته بودند، كه آب را چهار ذرع به بالا مى‌زد، و زمين حوض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كاشى آبى فرش كرده بودند، به حدّى كه اگر انسان از دور مشاهده مى‌كرد، گمان اين را مى‌برد كه جوهر آبى در توى آب ريخته، وقتى كه آب از فواره پائين مى‌ريخت، معلوم مى‌شد از صافى آب است، رنگ كاشى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دور تا دور ميدان را جنگل كاشته، از نيم ذرعى تماماً سرهاى آن را زده بودند، به طرف خيابان پنجره‌ها و ميل‌هاى فولادى كشيده بودند، و درب مخصوصى هم داشت، ولى از آمدن به لب حوض ممانعت مى‌كردند، از دو طرف حوض هم دو خيابان بود، كه هر يك داراى هفت ذرع و نيم است، در طرف جنوبى حوض هم يك گل‌خانه، تقريباً چهل و پنج ذرع طول، و سى و پنج ذرع هم عرض داشت، و دورادور ميدان را، چوب مرمرى كاشته بودند، و از وسط هم گل‌خانه بود، يك نهر آب هم، از حوض تا بالاى گل‌خانه كشيده بودند، زمين آن هم از كاشىِ آبى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 شمالى ميدان، يك گل‌خانه به طرز گل‌خانه جنوبى ساخته بودند، و به طرف شمالى حوض كه اوّلِ سبزه ميدان است، عمارت دولتى است، و در بالاى دروازه آن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به غروب بود، احتساب بلديّه، ناسوزهاى ده و بيست ذرعى آورده، به حوض نصب كرده، مشغول به پاشيدن آب شدند، فوران آب تقريباً از بالاى درخت سرو</w:t>
      </w:r>
      <w:bookmarkStart w:id="379" w:name="pg1691_11524"/>
    </w:p>
    <w:p>
      <w:pPr>
        <w:pStyle w:val="BookText"/>
        <w:rPr/>
      </w:pPr>
      <w:bookmarkEnd w:id="379"/>
      <w:r>
        <w:rPr>
          <w:rFonts w:ascii="IRNazanin" w:hAnsi="IRNazanin" w:eastAsia="IRNazanin"/>
          <w:color w:val="111111"/>
          <w:sz w:val="28"/>
          <w:sz w:val="28"/>
          <w:szCs w:val="28"/>
          <w:rtl w:val="true"/>
          <w:lang w:bidi="fa-IR"/>
        </w:rPr>
        <w:t>و نخل جريان داشت، تا زمين محوطه ميدان و گل‌خانه را تماماً آب پاشى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بيست و يكم ذيقعده الحرام، از اداره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كشتيرانى خدديّه</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بليط صادر نموده، هر نفرى هفت ليره انگليسى داده، بليط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خددى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نموده، كه روز بيست و دويم حركت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هفدهم</w:t>
      </w:r>
    </w:p>
    <w:p>
      <w:pPr>
        <w:pStyle w:val="Heading3"/>
        <w:numPr>
          <w:ilvl w:val="2"/>
          <w:numId w:val="1"/>
        </w:numPr>
        <w:rPr/>
      </w:pPr>
      <w:bookmarkStart w:id="380" w:name="__RefHeading___Toc1488457_3650668749"/>
      <w:bookmarkStart w:id="381" w:name="_Toc141"/>
      <w:bookmarkEnd w:id="380"/>
      <w:r>
        <w:rPr>
          <w:rtl w:val="true"/>
        </w:rPr>
        <w:t>(</w:t>
      </w:r>
      <w:r>
        <w:rPr>
          <w:rtl w:val="true"/>
        </w:rPr>
        <w:t>حركت از بيروت</w:t>
      </w:r>
      <w:r>
        <w:rPr>
          <w:rtl w:val="true"/>
        </w:rPr>
        <w:t xml:space="preserve">- </w:t>
      </w:r>
      <w:r>
        <w:rPr>
          <w:rtl w:val="true"/>
        </w:rPr>
        <w:t>حريق گمركخانه</w:t>
      </w:r>
      <w:r>
        <w:rPr>
          <w:rtl w:val="true"/>
        </w:rPr>
        <w:t>)</w:t>
      </w:r>
      <w:bookmarkEnd w:id="381"/>
    </w:p>
    <w:p>
      <w:pPr>
        <w:pStyle w:val="BookText"/>
        <w:rPr/>
      </w:pPr>
      <w:r>
        <w:rPr>
          <w:rFonts w:ascii="IRNazanin" w:hAnsi="IRNazanin" w:eastAsia="IRNazanin"/>
          <w:color w:val="111111"/>
          <w:sz w:val="28"/>
          <w:sz w:val="28"/>
          <w:szCs w:val="28"/>
          <w:rtl w:val="true"/>
          <w:lang w:bidi="fa-IR"/>
        </w:rPr>
        <w:t>شب بيست و دويم، چهار از شب رفته، گمرك‌خانهِ روبروى همان مهمانخانه كه منزل داشتيم آتش گرفت، تا صبح با كمال شدت مى‌سوخت، گرچه اجزاء اطفائيه</w:t>
      </w:r>
      <w:r>
        <w:rPr>
          <w:rStyle w:val="FootnoteAnchor"/>
          <w:rtl w:val="true"/>
        </w:rPr>
        <w:footnoteReference w:id="285"/>
      </w:r>
      <w:r>
        <w:rPr>
          <w:rFonts w:ascii="Amiri" w:hAnsi="Amiri" w:eastAsia="Amiri" w:cs="Amiri"/>
          <w:color w:val="111111"/>
          <w:sz w:val="28"/>
          <w:sz w:val="28"/>
          <w:szCs w:val="28"/>
          <w:rtl w:val="true"/>
          <w:lang w:bidi="ar-SA"/>
        </w:rPr>
        <w:t>، با كمال جديّت تامّى كه داشتند، مشغول انجام وظايف خود بودند، از طرفى هم، اجزاء نظميّه</w:t>
      </w:r>
      <w:r>
        <w:rPr>
          <w:rStyle w:val="FootnoteAnchor"/>
          <w:rtl w:val="true"/>
        </w:rPr>
        <w:footnoteReference w:id="286"/>
      </w:r>
      <w:r>
        <w:rPr>
          <w:rFonts w:ascii="IRNazanin" w:hAnsi="IRNazanin" w:eastAsia="IRNazanin"/>
          <w:color w:val="111111"/>
          <w:sz w:val="28"/>
          <w:sz w:val="28"/>
          <w:szCs w:val="28"/>
          <w:rtl w:val="true"/>
          <w:lang w:bidi="fa-IR"/>
        </w:rPr>
        <w:t>، مشغول حمل مال‌التّجاره قسمتى را كه حريق احاطه نكرده بود، به جاى ديگر حمل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در حدود دو ميليون ليره عثمانى، تلفات و خسارات تخمين زده، تا غروب همان روز، با آن اقداماتى كه شده بود، امتداد پيدا كرد، نزديكى غروب كه ما به كشتى نشستيم، تا يك ساعت و نيم از شب گذشته، كشتى لنگرانداخته بود، هم گمرك‌خانه مى‌سوخت، و هم شهر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انعكاس در دريا پيدا كرده بود، در دو ساعت از شب گذشته، كم‌كم از شهر دور شد، به حدى كه ما غير از آب، چيز ديگرى را نمى‌ديديم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اشخاصى كه در كشتى بودند، بالغ بر شانزده نفر از اهالى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هم سفر بودند، دو نفر از سادات طهرانى با دو نفر زن و يك نوكر، و پنج نفر هم اشخاص متفرقه مى‌شدند، غير از عمله‌جات كشتيرانى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كه مسافرين اين كشتى كم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دولتى بوده، و هر نفرى هم هفت ليره مى‌گرفت، ولى كشتى‌هاى تجارتى از سه ليره الى چهار ليره بيش نمى‌گرفتند، خوشبختانه به واسطه اضافه دادن سه ليره، خيلى به راحتى و خوشى استراحت نموده، تقريباً چهار ساعت از شب گذشته، سكوت در كشتى حكم‌فرما بود، همه مسافرين متوجه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تقريباً قرب ده ساعت و نيم، از طرف غربى كشتى كه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آبادى از دور نمايان شد، يك ساعت ديگر هم راه را طى نموديم، به طرف شرقى افتاد، قدرى هم كه راه رفتيم، آبادى در طرف غربى كشتى قرار گرفت، كشتى لنگر انداخته، در اين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صحّيه</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فورى وارد كشتى شد، ولى اين دكتر كه به جهت معاينه مسافرين آمده بود، بدون اينكه با دقت كامل از مسافرين استمزاج</w:t>
      </w:r>
      <w:r>
        <w:rPr>
          <w:rStyle w:val="FootnoteAnchor"/>
          <w:rtl w:val="true"/>
        </w:rPr>
        <w:footnoteReference w:id="288"/>
      </w:r>
      <w:r>
        <w:rPr>
          <w:rFonts w:ascii="IRNazanin" w:hAnsi="IRNazanin" w:eastAsia="IRNazanin"/>
          <w:color w:val="111111"/>
          <w:sz w:val="28"/>
          <w:sz w:val="28"/>
          <w:szCs w:val="28"/>
          <w:rtl w:val="true"/>
          <w:lang w:bidi="fa-IR"/>
        </w:rPr>
        <w:t xml:space="preserve">حاصل نمايد گذشته، مخصوصاً ما چندين نفر را هيچ معاينه نكرده، درگذشت، بنده اسم آن شهر را تحقيق نموده، گفتند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مايوسى‌ها</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است، از قديم‌ترين آثارهاى اين شهر كليسائى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زن عيسوى وقتى كه كشتى توقف نمود، متوجه آن معبدگاه شده، شروع به خواندن انجيل نمود؟ تقريباً پنج ساعت در گمرك‌خانه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مايوسى‌ها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سرگردان و معطل شديم، تا كشتى بار خود را داد و تحويل گرفت، با آن حال خيلى جاى خوشوقتى است، كه در كشتى تجارتى ننشسته و الا دو روز سرگردان بوديم، در كشتى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ليمو آوردند، قدرى گرفته، يك مرغ هم به دوازده قران گرفته، از فراوانى و ارزانى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نموديم، وقتى كه كشتى را حركت مى‌دادند، دو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مايوسى‌ها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كشتى شدند، و چندنفر هم از خويشان ايشان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مشايعت آمده بودند، وقتى كه موقع حركت كشتى شد، مشايعت كنندگان مجبور شدند از كشتى خارج شوند، ما هم متوجه ايشان بوديم، وقتى كه با همديگر دست به گردن شدند، يك بچه كوچكى هم با</w:t>
      </w:r>
    </w:p>
    <w:p>
      <w:pPr>
        <w:pStyle w:val="BookText"/>
        <w:rPr/>
      </w:pPr>
      <w:r>
        <w:rPr>
          <w:rFonts w:ascii="IRNazanin" w:hAnsi="IRNazanin" w:eastAsia="IRNazanin"/>
          <w:color w:val="111111"/>
          <w:sz w:val="28"/>
          <w:sz w:val="28"/>
          <w:szCs w:val="28"/>
          <w:rtl w:val="true"/>
          <w:lang w:bidi="fa-IR"/>
        </w:rPr>
        <w:t>ايشان بود، خود را به بغل مسافرين مى‌انداخت، گويا بوى فراق را آن بچه يك ساله استشمام نموده بود، على اى حال با گريه و زارى زياد يكديگر را وداع كرده، مشايعت كنندگان از كشتى خارج شدند، كشتى حركت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هيجدهم</w:t>
      </w:r>
    </w:p>
    <w:p>
      <w:pPr>
        <w:pStyle w:val="BookText"/>
        <w:rPr/>
      </w:pPr>
      <w:r>
        <w:rPr>
          <w:rFonts w:ascii="IRNazanin" w:hAnsi="IRNazanin" w:eastAsia="IRNazanin"/>
          <w:color w:val="111111"/>
          <w:sz w:val="28"/>
          <w:sz w:val="28"/>
          <w:szCs w:val="28"/>
          <w:rtl w:val="true"/>
          <w:lang w:bidi="fa-IR"/>
        </w:rPr>
        <w:t>چون بنده درست متوجه آن مسافرين بودم، فراق به نظر بنده به سه قسم منقسم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فراق نوعى، كه عبارت از مرگ باشد، از آنجايى كه اين فراق لابّدى است، نوع بشر خواهى نخواهى تن به قضا خواهند داد و مرحمى كه پس از فراق احبّاء</w:t>
      </w:r>
      <w:r>
        <w:rPr>
          <w:rStyle w:val="FootnoteAnchor"/>
          <w:rtl w:val="true"/>
        </w:rPr>
        <w:footnoteReference w:id="290"/>
      </w:r>
      <w:r>
        <w:rPr>
          <w:rFonts w:ascii="IRNazanin" w:hAnsi="IRNazanin" w:eastAsia="IRNazanin"/>
          <w:color w:val="111111"/>
          <w:sz w:val="28"/>
          <w:sz w:val="28"/>
          <w:szCs w:val="28"/>
          <w:rtl w:val="true"/>
          <w:lang w:bidi="fa-IR"/>
        </w:rPr>
        <w:t>به قلب خود مى‌گذارند، دل خود را به باقيماندگان آن شخص متوفى خوش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دويم همين مسافرت اختيارى است،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مى‌نمايد، وقت فراقت هم احبّاءِ و اصدقاء، دل خود را به ملاقات جديده و ديدار دوباره خوش نمايند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 فراق اجبارى است كه امروز اهالى اروپا، محض نفع شخصى نوع بشر را، به فراق ابدى دچار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قوه برقى و توپ‌هاى بزرگ يك عده را معدوم، و يك عده را به فراق ابدى دچار، همين كشمكش‌ها تخم فساد را در قلب بازماندگان معدومين كاشته، ايشان هم همه اوقات همّ خود را صرف انتقام مى‌نمايند، اگر فكر جديدى در بر انداختن اين اسلوب شوم به عمل نيايد، در اثر همين كشمكش‌ها نزديك است كه سلسله تمدن از هم گسيخته شود، و سياست جابرانه امروز اروپا، بقاى نوع بشر را تهديد، هر قدر هم دانشمندان اروپا، براى تهديد جنگ و جلوگيرى از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البحرينى</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و غيره اقدام نمايد در عرض دو روز توأم سياست دول استعمارى مى‌شود</w:t>
      </w:r>
      <w:r>
        <w:rPr>
          <w:rFonts w:eastAsia="Amiri" w:cs="Amiri" w:ascii="Amiri" w:hAnsi="Amiri"/>
          <w:color w:val="111111"/>
          <w:sz w:val="28"/>
          <w:szCs w:val="28"/>
          <w:rtl w:val="true"/>
          <w:lang w:bidi="ar-SA"/>
        </w:rPr>
        <w:t>.</w:t>
      </w:r>
      <w:bookmarkStart w:id="382" w:name="pg1691_11527"/>
    </w:p>
    <w:p>
      <w:pPr>
        <w:pStyle w:val="BookText"/>
        <w:rPr/>
      </w:pPr>
      <w:bookmarkEnd w:id="382"/>
      <w:r>
        <w:rPr>
          <w:rFonts w:ascii="IRNazanin" w:hAnsi="IRNazanin" w:eastAsia="IRNazanin"/>
          <w:color w:val="111111"/>
          <w:sz w:val="28"/>
          <w:sz w:val="28"/>
          <w:szCs w:val="28"/>
          <w:rtl w:val="true"/>
          <w:lang w:bidi="fa-IR"/>
        </w:rPr>
        <w:t>فصل نوزدهم</w:t>
      </w:r>
    </w:p>
    <w:p>
      <w:pPr>
        <w:pStyle w:val="Heading3"/>
        <w:numPr>
          <w:ilvl w:val="2"/>
          <w:numId w:val="1"/>
        </w:numPr>
        <w:rPr/>
      </w:pPr>
      <w:bookmarkStart w:id="383" w:name="__RefHeading___Toc1488459_3650668749"/>
      <w:bookmarkStart w:id="384" w:name="_Toc142"/>
      <w:bookmarkEnd w:id="383"/>
      <w:r>
        <w:rPr>
          <w:rtl w:val="true"/>
        </w:rPr>
        <w:t>حركت از معوسا</w:t>
      </w:r>
      <w:bookmarkEnd w:id="384"/>
    </w:p>
    <w:p>
      <w:pPr>
        <w:pStyle w:val="BookText"/>
        <w:rPr/>
      </w:pPr>
      <w:r>
        <w:rPr>
          <w:rFonts w:ascii="Amiri" w:hAnsi="Amiri" w:eastAsia="Amiri" w:cs="Amiri"/>
          <w:color w:val="111111"/>
          <w:sz w:val="28"/>
          <w:sz w:val="28"/>
          <w:szCs w:val="28"/>
          <w:rtl w:val="true"/>
          <w:lang w:bidi="ar-SA"/>
        </w:rPr>
        <w:t>وقتى كه از معوسا</w:t>
      </w:r>
      <w:r>
        <w:rPr>
          <w:rStyle w:val="FootnoteAnchor"/>
          <w:rtl w:val="true"/>
        </w:rPr>
        <w:footnoteReference w:id="292"/>
      </w:r>
      <w:r>
        <w:rPr>
          <w:rFonts w:ascii="IRNazanin" w:hAnsi="IRNazanin" w:eastAsia="IRNazanin"/>
          <w:color w:val="111111"/>
          <w:sz w:val="28"/>
          <w:sz w:val="28"/>
          <w:szCs w:val="28"/>
          <w:rtl w:val="true"/>
          <w:lang w:bidi="fa-IR"/>
        </w:rPr>
        <w:t xml:space="preserve">حركت نموديم، اكثر اوقات از نزديك تپه‌ها، كشتى عبور مى‌نمود، تا اينكه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گر چه به نزديك شهر نرفتيم، ولى منظره خوب و دلگشائى داشت، و شهر هم در طرف شرقى كشتى قرار گرفته بود، تا نصف شب در آنجا توقف نموده، بعد از نصف شب حركت نموديم، نيم ساعت از آفتاب رفته بود، در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كاسوف كرسى</w:t>
      </w:r>
      <w:r>
        <w:rPr>
          <w:rFonts w:eastAsia="IRNazanin" w:cs="IRNazanin"/>
          <w:color w:val="111111"/>
          <w:sz w:val="28"/>
          <w:szCs w:val="28"/>
          <w:rtl w:val="true"/>
          <w:lang w:bidi="fa-IR"/>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عالى به نظر مى‌آمد، و تا ظهر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نموديم، بعد از ظهر حركت نموديم، خود شهر هم، در طرف جنوبى كشتى واقع بوده، و اطراف شهر باغات بوده، معلوم بود كه شهر پر نعمت مى‌باشد، نيم ساعت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حركت نموده بوديم، دريا طوفانى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فآناً به طوفان مى‌افزود، تا نصف شب طوفان مداومت داشت، ساكنين كشتى عموماً بى‌حالت بودند، بعد از نصف شب قدرى از طوفان كاسته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طلوع آفتاب در طرف غربى كشتى، سواد</w:t>
      </w:r>
      <w:r>
        <w:rPr>
          <w:rStyle w:val="FootnoteAnchor"/>
          <w:rtl w:val="true"/>
        </w:rPr>
        <w:footnoteReference w:id="295"/>
      </w:r>
      <w:r>
        <w:rPr>
          <w:rFonts w:ascii="IRNazanin" w:hAnsi="IRNazanin" w:eastAsia="IRNazanin"/>
          <w:color w:val="111111"/>
          <w:sz w:val="28"/>
          <w:sz w:val="28"/>
          <w:szCs w:val="28"/>
          <w:rtl w:val="true"/>
          <w:lang w:bidi="fa-IR"/>
        </w:rPr>
        <w:t>شهر نمايان شد، سؤال نموديم،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قدرى نزديك شديم، يك كشتى بخارى كوچك، با يك قايق آمدند، كشتى را راهنمائى نموده، تا اينكه داخل شديم، تقريباً ربع ساعت در ميان سد حركت نموديم، داخل لنگرگاه شديم،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مناسبتى به ساير بندرها ندارد، اتصالا كشتى‌هاى بزرگ در اياب و ذهاب بوده، قريب يك ساعت در روى دريا توقف نموده، نماينده كمپانى رسيد، قايق گرفته، ما را حركت داد، وقتى‌كه به لب دريا</w:t>
      </w:r>
      <w:bookmarkStart w:id="385" w:name="pg1691_11528"/>
    </w:p>
    <w:p>
      <w:pPr>
        <w:pStyle w:val="BookText"/>
        <w:rPr/>
      </w:pPr>
      <w:bookmarkEnd w:id="385"/>
      <w:r>
        <w:rPr>
          <w:rFonts w:ascii="IRNazanin" w:hAnsi="IRNazanin" w:eastAsia="IRNazanin"/>
          <w:color w:val="111111"/>
          <w:sz w:val="28"/>
          <w:sz w:val="28"/>
          <w:szCs w:val="28"/>
          <w:rtl w:val="true"/>
          <w:lang w:bidi="fa-IR"/>
        </w:rPr>
        <w:t xml:space="preserve">رسيديم، دو نفر از نمايندگان كمپانى به لب دريا آمدند، اول ما را به اداره صحيّه شهرى برده، نفرى يك روپيه از مسافرين گرفته، از آنجا اسباب‌هاى ما را حمّال برداشته، به طرف گمرك‌خانه رهسپار شديم، وقتى‌كه داخل گمرك خانه شديم، پس از تفتيش، آدم كمپانى ما را به ماشين‌خانه راهنمائى كرده، خود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واقعاً خيلى شهر عالى و پاك نوع ساخت بوده، در اطراف خيابانها درخت نارنج و سرو كاشته بودند و عمارت‌هاى عالى داشت، خيلى شهر دلگشا بوده كه اتقافاً هر قدر ايشان تعريف نمايد، باز كم است، على اى حال، ما نزديك ظهر در پاى ماشين معطل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نماينده كمپانى، در لباس انسان بود، يك دفعه خود را به لباس اجنّه ملبس كرده، اول اظهار نموده است، روپيه زيادى داريد، ما اظهار كرديم، با كمپانى گفتگو كرده‌ايم، تمام مخارج حتى كرايه هم به عهده ايشان است، پس از گفتگوى زياد، هشت روپيه را داديم، يعنى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سوار ماشين شديم، بليط ماشين را نگاه داشت، اظهار نموده، نفرى دو روپيه بايد حتماً بدهيد، ما هم شانزده نفر بوديم، سى و شش روپيه داديم، قبول ننمود، بنده با يكى از رفقا از ماشين پايين آمديم، به طرف ماشين‌خانه رفتيم كه خودمان بليط ماشين را بگيريم، ديد ما مصمم گشته‌ايم، يك نفر از رفقاى خود را فرستاد، ما را برگرداند، ديگر چيزى نداديم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بيستم</w:t>
      </w:r>
    </w:p>
    <w:p>
      <w:pPr>
        <w:pStyle w:val="Heading3"/>
        <w:numPr>
          <w:ilvl w:val="2"/>
          <w:numId w:val="1"/>
        </w:numPr>
        <w:rPr/>
      </w:pPr>
      <w:bookmarkStart w:id="386" w:name="__RefHeading___Toc1488461_3650668749"/>
      <w:bookmarkStart w:id="387" w:name="_Toc143"/>
      <w:bookmarkEnd w:id="386"/>
      <w:r>
        <w:rPr>
          <w:rtl w:val="true"/>
        </w:rPr>
        <w:t>حركت از پرت سعيد و اتفاقات سويس</w:t>
      </w:r>
      <w:bookmarkEnd w:id="387"/>
    </w:p>
    <w:p>
      <w:pPr>
        <w:pStyle w:val="BookText"/>
        <w:rPr/>
      </w:pPr>
      <w:r>
        <w:rPr>
          <w:rFonts w:ascii="IRNazanin" w:hAnsi="IRNazanin" w:eastAsia="IRNazanin"/>
          <w:color w:val="111111"/>
          <w:sz w:val="28"/>
          <w:sz w:val="28"/>
          <w:szCs w:val="28"/>
          <w:rtl w:val="true"/>
          <w:lang w:bidi="fa-IR"/>
        </w:rPr>
        <w:t>شش ساعت به غروب مانده بود كه ماشين حركت كرده، ماشين مى‌رفت، خيلى پاك</w:t>
      </w:r>
      <w:r>
        <w:rPr>
          <w:rStyle w:val="FootnoteAnchor"/>
          <w:rtl w:val="true"/>
        </w:rPr>
        <w:footnoteReference w:id="296"/>
      </w:r>
      <w:r>
        <w:rPr>
          <w:rFonts w:ascii="IRNazanin" w:hAnsi="IRNazanin" w:eastAsia="IRNazanin"/>
          <w:color w:val="111111"/>
          <w:sz w:val="28"/>
          <w:sz w:val="28"/>
          <w:szCs w:val="28"/>
          <w:rtl w:val="true"/>
          <w:lang w:bidi="fa-IR"/>
        </w:rPr>
        <w:t>و اتاق‌هاى</w:t>
      </w:r>
      <w:r>
        <w:rPr>
          <w:rStyle w:val="FootnoteAnchor"/>
          <w:rtl w:val="true"/>
        </w:rPr>
        <w:footnoteReference w:id="297"/>
      </w:r>
      <w:r>
        <w:rPr>
          <w:rFonts w:ascii="IRNazanin" w:hAnsi="IRNazanin" w:eastAsia="IRNazanin"/>
          <w:color w:val="111111"/>
          <w:sz w:val="28"/>
          <w:sz w:val="28"/>
          <w:szCs w:val="28"/>
          <w:rtl w:val="true"/>
          <w:lang w:bidi="fa-IR"/>
        </w:rPr>
        <w:t>بزرگ نوع عالى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همان ماشين آمديم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طرف شمالى ماشين واقع</w:t>
      </w:r>
    </w:p>
    <w:p>
      <w:pPr>
        <w:pStyle w:val="BookText"/>
        <w:rPr/>
      </w:pP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خيلى پاك و تميز بوده، و تمام خيابانها را گل‌كارى كرده بودند، به حدى پاك و تميز بود كه جاى داشت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على اى حال از آن ماشين پايين آمده، به ماشين ديگر سوار شديم، حركت نموديم و در مدت چهار ساعت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ماشين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از ماشين پائين آمديم، يك نفر از نمايندگان كمپانى ما را استقبال نمود، اول خودش را معرفى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 خديويه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هستم، منزل حاضر است، اسباب‌ها را پايين آورديم، چون كه مفرش‌ها</w:t>
      </w:r>
      <w:r>
        <w:rPr>
          <w:rStyle w:val="FootnoteAnchor"/>
          <w:rtl w:val="true"/>
        </w:rPr>
        <w:footnoteReference w:id="298"/>
      </w:r>
      <w:r>
        <w:rPr>
          <w:rFonts w:ascii="IRNazanin" w:hAnsi="IRNazanin" w:eastAsia="IRNazanin"/>
          <w:color w:val="111111"/>
          <w:sz w:val="28"/>
          <w:sz w:val="28"/>
          <w:szCs w:val="28"/>
          <w:rtl w:val="true"/>
          <w:lang w:bidi="fa-IR"/>
        </w:rPr>
        <w:t xml:space="preserve">در انبار بود، خواستيم پايين بياوريم،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 كه مفرش‌ها را من خواهم آورد، ما هم مطمئن شده كه ايشان مفرشها را خواهد آورد، باز هم مجدداً به ايشان اظهار كرديم، گفت ماشين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اظهار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خاطرجمع شديم و حالا هم مفرشها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مفرش 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شده دو نفر از همراهان دور</w:t>
      </w:r>
      <w:r>
        <w:rPr>
          <w:rStyle w:val="FootnoteAnchor"/>
          <w:rtl w:val="true"/>
        </w:rPr>
        <w:footnoteReference w:id="299"/>
      </w:r>
      <w:r>
        <w:rPr>
          <w:rFonts w:ascii="IRNazanin" w:hAnsi="IRNazanin" w:eastAsia="IRNazanin"/>
          <w:color w:val="111111"/>
          <w:sz w:val="28"/>
          <w:sz w:val="28"/>
          <w:szCs w:val="28"/>
          <w:rtl w:val="true"/>
          <w:lang w:bidi="fa-IR"/>
        </w:rPr>
        <w:t xml:space="preserve">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پس از يك ساعت و نيم مراجعت نموده، مفرش‌ها را آوردند، شب توقف نموده، روز بعد آدم كمپانى خديويه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اداره صحيّه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برويم، به همراهى ايشان به اداره صحيّه رفتيم، آقاى دكتر آمد، اول امر نمود درِ يك ميز آشپزى را، بلكه از آن هم كثيف‌تر بوده آورده، بعد امر كرد، چند شيشه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نمودند، اگر واقعاً يك دكتر حسابى وارد مى‌شد، يقيناً اظهار مى‌نمود كه اين شيشه و سوزن جاى ميكرب است و در يك جاى كثيف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زدند، كه بنده از تقرير آن خجالت مى‌كشم، اگر واقع را بيان نماييم، به اداره صحيّه دولت برمى‌خورد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گر چه مسافرين مجبور بودند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اىّ حال پس از عمليات دكتر، از اداره صحيّه خارج شديم، آن شب را هم توقف نموده، صبح زود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برويم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مواسات 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نموديم چشم، طرف عصر خواهيم آمد، ايشان ممنون</w:t>
      </w:r>
    </w:p>
    <w:p>
      <w:pPr>
        <w:pStyle w:val="BookText"/>
        <w:rPr/>
      </w:pPr>
      <w:r>
        <w:rPr>
          <w:rFonts w:ascii="IRNazanin" w:hAnsi="IRNazanin" w:eastAsia="IRNazanin"/>
          <w:color w:val="111111"/>
          <w:sz w:val="28"/>
          <w:sz w:val="28"/>
          <w:szCs w:val="28"/>
          <w:rtl w:val="true"/>
          <w:lang w:bidi="fa-IR"/>
        </w:rPr>
        <w:t>شده،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بلند شده وقتى كه خواستيم از عمارت خارج شويم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نفرى پنج قروش براى تصديق، و پنج قروش هم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شش قروش هم به خود من، نفرى شانزده قروش مى‌شود، شما را راهنمايى كنم، رفقا متفقاً اظهار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تو محتاج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اين حرف را شنيد، چون سگ تير خورده، از پيش ما خارج شد، ما هم رفته كارهاى خود را انجام داده، به منزل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بود، تازه چراغ برقى روشن كرده بوديم، يك دفعه ديديم يك نفر با داد و فرياد وارد شد، سؤال كرديم چه خبر است؟</w:t>
      </w:r>
    </w:p>
    <w:p>
      <w:pPr>
        <w:pStyle w:val="BookText"/>
        <w:rPr/>
      </w:pPr>
      <w:r>
        <w:rPr>
          <w:rFonts w:ascii="IRNazanin" w:hAnsi="IRNazanin" w:eastAsia="IRNazanin"/>
          <w:color w:val="111111"/>
          <w:sz w:val="28"/>
          <w:sz w:val="28"/>
          <w:szCs w:val="28"/>
          <w:rtl w:val="true"/>
          <w:lang w:bidi="fa-IR"/>
        </w:rPr>
        <w:t xml:space="preserve">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عصاى خود بر زمين مى‌كوبد، فرياد مى‌زند، ما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چايى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چايى شما را نمى‌خورم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مفرشها را بدهيد، ما اظهار كرديم كرايه مفرشها را به خودتان داديم، گفت بيست قروش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ما گفتيم پس زيادى نداريم، هر چه شما بگوييد بدهيم، بر داد و فرياد خود افزود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جنب اتاق ما يك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داشت، كه هم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 خديويه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 چند نفر حجاج داشت، به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بيرون آمد، قضا را خوب تركى هم حرف مى‌زد، آمده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ساكت نموده، بعد بما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 است؟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وقتى كه ما وارد شديم، خواستيم مفرش‌ها را پايين بياوريم، حاجى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برويد منزل، من مفرشها را خواهم آورد، وقتى كه به منزل آمديم، از ايشان پرسيديم مفرشها را آورديد؟ گفت نه مفرشها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برده‌اند، چهل قروش خرج دارد، ما سه درشكه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مفرشها را آورديم،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شانزده قروش، براى ما خرج‌تراشى كرده بود، چون ما قبول ننموديم، امروز آمده بگويد، بيست قروش به بلديه دادم، قدرى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نموده، آورد ميان ما را صفا داد، آن شب را هم در آنجا توقف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به بازار رفتيم، با يك نفر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شديم، اول سؤال نمود اهل كجا هستيد؟ بنده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سؤال و جواب پرسيد كجا منزل داريد؟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كمپانى كه در سمت نظريات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واقعاً بد كار نموده‌ايد، گرچه عمارت مال كمپانى مى‌باشد، چون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است، خيلى خبط</w:t>
      </w:r>
      <w:r>
        <w:rPr>
          <w:rStyle w:val="FootnoteAnchor"/>
          <w:rtl w:val="true"/>
        </w:rPr>
        <w:footnoteReference w:id="301"/>
      </w:r>
      <w:r>
        <w:rPr>
          <w:rFonts w:ascii="IRNazanin" w:hAnsi="IRNazanin" w:eastAsia="IRNazanin"/>
          <w:color w:val="111111"/>
          <w:sz w:val="28"/>
          <w:sz w:val="28"/>
          <w:szCs w:val="28"/>
          <w:rtl w:val="true"/>
          <w:lang w:bidi="fa-IR"/>
        </w:rPr>
        <w:t>كرده‌ايد آنجا منزل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آدم مردم‌آزارى است و بى‌شرافت، بنده واقعه شب را اظهار نمودم، ايشان در جواب بنده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به تاريخ اين آدم آشنا نيستيد، كه چه قدر آدم بى‌شرف و بدذات است، بنده سؤال نمودم چه طور؟ مگر اين آدم تا حال چه اقدامى نموده است؟</w:t>
      </w:r>
    </w:p>
    <w:p>
      <w:pPr>
        <w:pStyle w:val="BookText"/>
        <w:rPr/>
      </w:pPr>
      <w:r>
        <w:rPr>
          <w:rFonts w:ascii="Amiri" w:hAnsi="Amiri" w:eastAsia="Amiri" w:cs="Amiri"/>
          <w:color w:val="111111"/>
          <w:sz w:val="28"/>
          <w:sz w:val="28"/>
          <w:szCs w:val="28"/>
          <w:rtl w:val="true"/>
          <w:lang w:bidi="ar-SA"/>
        </w:rPr>
        <w:t>در جواب بنده اظهار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در جنگ بين‌المللى از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اسلحه گرفته بود، چند نفر هم مسلك‌هاى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خود جمع نموده، 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عليّه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نموده، از اهل شهر هر كس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 اين آدم طرف شده بناى جنگ را گذاشته، مخصوصاً چند نفر از خويشان خودش با اين آدم ضديّت نموده‌اند،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شده، اين آدم بى‌شرف به فاميل خود، غالب شده، چند نفر از آن بيچاره‌ها را اعدام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خيلى جاى تعجب است، به وطن عزيز خود، كه مثل مادر در دامن آن پرورده، خيانت نمايد، و برادران دينى خود را محض طمع خود،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اى حال، وقت ظهر بود، اطلاع دادند كه كشتى حاضر است، به منزل آمديم، پس از صرف ناهار اسباب منزل را جمع نموديم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ماشين يك سره تا دم بارانداز آمد، در استادگاه</w:t>
      </w:r>
      <w:r>
        <w:rPr>
          <w:rStyle w:val="FootnoteAnchor"/>
          <w:rtl w:val="true"/>
        </w:rPr>
        <w:footnoteReference w:id="302"/>
      </w:r>
      <w:r>
        <w:rPr>
          <w:rFonts w:ascii="IRNazanin" w:hAnsi="IRNazanin" w:eastAsia="IRNazanin"/>
          <w:color w:val="111111"/>
          <w:sz w:val="28"/>
          <w:sz w:val="28"/>
          <w:szCs w:val="28"/>
          <w:rtl w:val="true"/>
          <w:lang w:bidi="fa-IR"/>
        </w:rPr>
        <w:t xml:space="preserve">خود ايستاد، از ماشين پائين آمديم، به طرف بارانداز رفتيم، وقتى كه به بارانداز وارد شديم، يك نفر از نظاميان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قرنطينه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ايشان طرف قرنطينه رفتيم، وقتى كه داخل قرنطينه شديم،</w:t>
      </w:r>
      <w:bookmarkStart w:id="388" w:name="pg1691_11532"/>
    </w:p>
    <w:p>
      <w:pPr>
        <w:pStyle w:val="BookText"/>
        <w:rPr/>
      </w:pPr>
      <w:bookmarkEnd w:id="388"/>
      <w:r>
        <w:rPr>
          <w:rFonts w:ascii="IRNazanin" w:hAnsi="IRNazanin" w:eastAsia="IRNazanin"/>
          <w:color w:val="111111"/>
          <w:sz w:val="28"/>
          <w:sz w:val="28"/>
          <w:szCs w:val="28"/>
          <w:rtl w:val="true"/>
          <w:lang w:bidi="fa-IR"/>
        </w:rPr>
        <w:t>اجازه دادند به يك اتاق بزرگ داخل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قرنطينه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لباس‌ها را بكنيد و يك پيراهن سفيد كرباس هم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لباس درآورديم و پيراهن پوشيديم، يك كيف هم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برات هر چه داريد، جوف اين كيف بگذاريد، با خود بياوريد، ما هم اطاعت كرده، ما را به حمام نمره قرنطينى، هدايت نموده چون داخل حمام شديم، صابون و ليف آوردند، دستور دادند بدن خود را درست بشوئيد، بعد از شستن بدن خود، از در ديگر خارج شديم، ديديم لباسها را حاضر گذاشته، و در طورهايى كه قبلًا نمره آنها را به ما داده بودند، آوردند، لباس‌ها را گرفته، پيراهن‌ها را كنده، لباسها را پوشيده، خارج شديم و به هر نفرى يك ورقه از طرف قرنطينه دادند، كه وقت دخول به كشتى، ورقه را گرفته اجازه دخول بدهند، تقريباً يك ساعت و نيم به غروب مانده بود، به كشتى آمديم، در لب دريا هم نيم ساعت معطل شده، اجازه دخول به كشتى را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يكم</w:t>
      </w:r>
    </w:p>
    <w:p>
      <w:pPr>
        <w:pStyle w:val="Heading3"/>
        <w:numPr>
          <w:ilvl w:val="2"/>
          <w:numId w:val="1"/>
        </w:numPr>
        <w:rPr/>
      </w:pPr>
      <w:bookmarkStart w:id="389" w:name="__RefHeading___Toc1488463_3650668749"/>
      <w:bookmarkStart w:id="390" w:name="_Toc144"/>
      <w:bookmarkEnd w:id="389"/>
      <w:r>
        <w:rPr>
          <w:rtl w:val="true"/>
        </w:rPr>
        <w:t>حركت از سويس و ملاقات يك نفر هندى</w:t>
      </w:r>
      <w:bookmarkEnd w:id="390"/>
    </w:p>
    <w:p>
      <w:pPr>
        <w:pStyle w:val="BookText"/>
        <w:rPr/>
      </w:pPr>
      <w:r>
        <w:rPr>
          <w:rFonts w:ascii="IRNazanin" w:hAnsi="IRNazanin" w:eastAsia="IRNazanin"/>
          <w:color w:val="111111"/>
          <w:sz w:val="28"/>
          <w:sz w:val="28"/>
          <w:szCs w:val="28"/>
          <w:rtl w:val="true"/>
          <w:lang w:bidi="fa-IR"/>
        </w:rPr>
        <w:t xml:space="preserve">بيست و نهم ذى قعده، يك ساعت به غروب مانده، سوار كشتى شديم و پس از چند دقيقه حركت كرده، تقريباً يك ساعت از آفتاب رفته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چون لنگر كشتى را انداخته، بنده در كشتى قدم مى‌زدم، ديدم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سلام نموده، بنده سؤال كردم آقاجان اهل كجا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مى‌باشم،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مرشدآباد بنگاله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نمودم در كجا تحصيل نموده‌ايد؟ فرمودند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كجا تحصيل نموده‌ايد؟ اظهار داشت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مشغول صحبت بوديم، يك نفر ديگر وارد شد، با ايشان به زبان عربى تكلم</w:t>
      </w:r>
      <w:bookmarkStart w:id="391" w:name="pg1691_11533"/>
    </w:p>
    <w:p>
      <w:pPr>
        <w:pStyle w:val="BookText"/>
        <w:rPr/>
      </w:pPr>
      <w:bookmarkEnd w:id="391"/>
      <w:r>
        <w:rPr>
          <w:rFonts w:ascii="IRNazanin" w:hAnsi="IRNazanin" w:eastAsia="IRNazanin"/>
          <w:color w:val="111111"/>
          <w:sz w:val="28"/>
          <w:sz w:val="28"/>
          <w:szCs w:val="28"/>
          <w:rtl w:val="true"/>
          <w:lang w:bidi="fa-IR"/>
        </w:rPr>
        <w:t xml:space="preserve">نمود، ايشان مشغول صحبت بودند، بنده در فكر فرو رفتم، كه واقعاً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عقب است، كه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تحت حمايت يك دولت اجنبى اداره مى‌شود، اگر به هرنقطه از نقاط عالم مسافرت نمايد، مى‌تواند زندگانى نمايد، متأسفانه اگر ما به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شويم، تازه به زبان ملى خود آشنا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پس از ختم مذاكره با آن شخص عرب، راجع به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مذاكره مى‌كرديم، اينقدر از فجايع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نفاق اهالى اظهار نمود، كه حقيقتاً دلم به احوال ساكنين آن سرزمين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بين سوت كشتى را زدند، كشتى در حركت آمد، در صورتى كه تا غروب از وسط كره عبور نموديم، يك ساعت از شب رفته بود از وسط كره خارج شديم، بعد از يك ربع به هر طرف كه نگاه مى‌كرديم، غير از آب چيزى ديگر به نظر نمى‌آمد، طليعه صبح معلوم شده، كشتى را در درياى بزرگ غوطه‌ور ديديم، كمى علامت كولاك هواى دريا معلوم بود، تا نيم ساعت از آفتاب رفته، با شدت تمام دريا كولاك داشت، كه عموم ساكنين كشتى رو 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استغاثه نموده، كم‌كم كولاك برطرف شده، كه قدرى اهل كشتى از خوف و اضطراب بيرون آمده، تا اينكه از دور، سواد كوهى نمايان شد، باعث قوّت قلب ساكنين كشتى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دوّيم</w:t>
      </w:r>
    </w:p>
    <w:p>
      <w:pPr>
        <w:pStyle w:val="Heading3"/>
        <w:numPr>
          <w:ilvl w:val="2"/>
          <w:numId w:val="1"/>
        </w:numPr>
        <w:rPr/>
      </w:pPr>
      <w:bookmarkStart w:id="392" w:name="__RefHeading___Toc1488465_3650668749"/>
      <w:bookmarkStart w:id="393" w:name="_Toc145"/>
      <w:bookmarkEnd w:id="392"/>
      <w:r>
        <w:rPr>
          <w:rtl w:val="true"/>
        </w:rPr>
        <w:t>ورود به بندر ينبوع</w:t>
      </w:r>
      <w:bookmarkEnd w:id="39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3"/>
      </w:r>
      <w:r>
        <w:rPr>
          <w:rFonts w:ascii="IRNazanin" w:hAnsi="IRNazanin" w:eastAsia="IRNazanin"/>
          <w:color w:val="111111"/>
          <w:sz w:val="28"/>
          <w:sz w:val="28"/>
          <w:szCs w:val="28"/>
          <w:rtl w:val="true"/>
          <w:lang w:bidi="fa-IR"/>
        </w:rPr>
        <w:t>چهار ساعت از آفتاب رفته به نزديكى بندر يَنْبُع رسيده، از قرار معلوم يَنْبُع، پُرْت</w:t>
      </w:r>
      <w:r>
        <w:rPr>
          <w:rStyle w:val="FootnoteAnchor"/>
          <w:rtl w:val="true"/>
        </w:rPr>
        <w:footnoteReference w:id="304"/>
      </w:r>
      <w:r>
        <w:rPr>
          <w:rFonts w:ascii="Amiri" w:hAnsi="Amiri" w:eastAsia="Amiri" w:cs="Amiri"/>
          <w:color w:val="111111"/>
          <w:sz w:val="28"/>
          <w:sz w:val="28"/>
          <w:szCs w:val="28"/>
          <w:rtl w:val="true"/>
          <w:lang w:bidi="ar-SA"/>
        </w:rPr>
        <w:t>صحيح نداشت، كشتى در دويست قدمى ايستاده، از طرفى كرجى</w:t>
      </w:r>
      <w:r>
        <w:rPr>
          <w:rStyle w:val="FootnoteAnchor"/>
          <w:rtl w:val="true"/>
        </w:rPr>
        <w:footnoteReference w:id="305"/>
      </w:r>
      <w:r>
        <w:rPr>
          <w:rFonts w:ascii="IRNazanin" w:hAnsi="IRNazanin" w:eastAsia="IRNazanin"/>
          <w:color w:val="111111"/>
          <w:sz w:val="28"/>
          <w:sz w:val="28"/>
          <w:szCs w:val="28"/>
          <w:rtl w:val="true"/>
          <w:lang w:bidi="fa-IR"/>
        </w:rPr>
        <w:t>دولتى، با حمال‌هاى</w:t>
      </w:r>
    </w:p>
    <w:p>
      <w:pPr>
        <w:pStyle w:val="BookText"/>
        <w:rPr/>
      </w:pPr>
      <w:r>
        <w:rPr>
          <w:rFonts w:ascii="Amiri" w:hAnsi="Amiri" w:eastAsia="Amiri" w:cs="Amiri"/>
          <w:color w:val="111111"/>
          <w:sz w:val="28"/>
          <w:sz w:val="28"/>
          <w:szCs w:val="28"/>
          <w:rtl w:val="true"/>
          <w:lang w:bidi="ar-SA"/>
        </w:rPr>
        <w:t>رسمى به طرف كشتى روان شدند، در اين اثنا</w:t>
      </w:r>
      <w:r>
        <w:rPr>
          <w:rStyle w:val="FootnoteAnchor"/>
          <w:rtl w:val="true"/>
        </w:rPr>
        <w:footnoteReference w:id="306"/>
      </w:r>
      <w:r>
        <w:rPr>
          <w:rFonts w:ascii="IRNazanin" w:hAnsi="IRNazanin" w:eastAsia="IRNazanin"/>
          <w:color w:val="111111"/>
          <w:sz w:val="28"/>
          <w:sz w:val="28"/>
          <w:szCs w:val="28"/>
          <w:rtl w:val="true"/>
          <w:lang w:bidi="fa-IR"/>
        </w:rPr>
        <w:t xml:space="preserve">ملاحظه نموديم، بيست و هشت نفر از فقراى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كشتى حاضر شدند، مثل آدمى كه در خشكى راه برود، همان نوع، زير آب راه رفته سرشان بيرون آب بود، از حجاج توقع نمودند، حجاج پول را به دريا انداخته، فقراء به عجله تمام رفته، در زير آب پول را پيدا كرده، به صاحب پول نشان مى‌دادند، چون بنده فقرا را با آن حال اسف‌آور ملاحظه نمودم در فكر فرو رفتم، كه مگر گدائى را نصيب ما اسلاميان نموده‌اند، كه انسان از هر جا عبور نموده، فقرا دست تكدّى باز نموده بودند؟</w:t>
      </w:r>
    </w:p>
    <w:p>
      <w:pPr>
        <w:pStyle w:val="BookText"/>
        <w:rPr/>
      </w:pPr>
      <w:r>
        <w:rPr>
          <w:rFonts w:ascii="IRNazanin" w:hAnsi="IRNazanin" w:eastAsia="IRNazanin"/>
          <w:color w:val="111111"/>
          <w:sz w:val="28"/>
          <w:sz w:val="28"/>
          <w:szCs w:val="28"/>
          <w:rtl w:val="true"/>
          <w:lang w:bidi="fa-IR"/>
        </w:rPr>
        <w:t>با خود فكر نمودم، اينها نيست مگر بى‌فكرى متمولين، كه اين بيچاره‌ها را به اين روز گرفتار نموده، اگر چنانچه تجّارمان در تأسيس شركت‌ها و كارخانه‌ها سعى كنند، آتيه اين اشخاص بى‌بضاعت را به امرى وادار مى‌نمودند، از ذلّت تكدّى آزاد، و مملكت به خوبى آباد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ساعت توقف، كشتى بارهاى خود را تحويل نمود، حركت داده در صورتى كه باد با كمال شدت مى‌وزيد كه كاپيتانِ</w:t>
      </w:r>
      <w:r>
        <w:rPr>
          <w:rStyle w:val="FootnoteAnchor"/>
          <w:rtl w:val="true"/>
        </w:rPr>
        <w:footnoteReference w:id="307"/>
      </w:r>
      <w:r>
        <w:rPr>
          <w:rFonts w:ascii="IRNazanin" w:hAnsi="IRNazanin" w:eastAsia="IRNazanin"/>
          <w:color w:val="111111"/>
          <w:sz w:val="28"/>
          <w:sz w:val="28"/>
          <w:szCs w:val="28"/>
          <w:rtl w:val="true"/>
          <w:lang w:bidi="fa-IR"/>
        </w:rPr>
        <w:t>كشتى امر نمود، چادرها را كه براى سايه كشتى كشيده بودند، برداشته و هر ساعت طوفان دريا تلاطم</w:t>
      </w:r>
      <w:r>
        <w:rPr>
          <w:rStyle w:val="FootnoteAnchor"/>
          <w:rtl w:val="true"/>
        </w:rPr>
        <w:footnoteReference w:id="308"/>
      </w:r>
      <w:r>
        <w:rPr>
          <w:rFonts w:ascii="Amiri" w:hAnsi="Amiri" w:eastAsia="Amiri" w:cs="Amiri"/>
          <w:color w:val="111111"/>
          <w:sz w:val="28"/>
          <w:sz w:val="28"/>
          <w:szCs w:val="28"/>
          <w:rtl w:val="true"/>
          <w:lang w:bidi="ar-SA"/>
        </w:rPr>
        <w:t xml:space="preserve">مى‌نمود، ولى با اين حال كشتى به سرعت تمام در حركت بود، تا غروب طوفان دريا به شدت تمام ادامه داشت، و هواى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درياى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اندازه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كثيف بود، كه تمام حجاج بى‌حس و بى‌حركت افتاده، به حدى كه قادر به حركت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نبودند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را با كمال سختى و سستى بدن، صبح نموده باز هم كولاك و طوفان دريا ساكت نشده بود، دو ساعت از آفتاب رفته بود، كه 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نمايان شده، قدرى جلوتر از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كرجى‌ها به طرف كشتى حركت نموده، و كشتى در يك فرسخى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bookmarkStart w:id="394" w:name="pg1691_11535"/>
    </w:p>
    <w:p>
      <w:pPr>
        <w:pStyle w:val="BookText"/>
        <w:rPr/>
      </w:pPr>
      <w:bookmarkEnd w:id="394"/>
      <w:r>
        <w:rPr>
          <w:rFonts w:ascii="IRNazanin" w:hAnsi="IRNazanin" w:eastAsia="IRNazanin"/>
          <w:color w:val="111111"/>
          <w:sz w:val="28"/>
          <w:sz w:val="28"/>
          <w:szCs w:val="28"/>
          <w:rtl w:val="true"/>
          <w:lang w:bidi="fa-IR"/>
        </w:rPr>
        <w:t xml:space="preserve">لنگر انداخت، چون كرجى‌بانان، به كشتى رسيدند، لوازمات ما را از كشتى به كرجى حركت داده، خودمان هم سوار كرجى شده،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چون به لب دريا رسيديم، نمايندگان مطوفين ما را استقبال نموده، ما با اتفاق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يكى از مهمانخانه‌هاى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دويّم</w:t>
      </w:r>
    </w:p>
    <w:p>
      <w:pPr>
        <w:pStyle w:val="Heading3"/>
        <w:numPr>
          <w:ilvl w:val="2"/>
          <w:numId w:val="1"/>
        </w:numPr>
        <w:rPr/>
      </w:pPr>
      <w:bookmarkStart w:id="395" w:name="__RefHeading___Toc1488467_3650668749"/>
      <w:bookmarkStart w:id="396" w:name="_Toc146"/>
      <w:bookmarkEnd w:id="395"/>
      <w:r>
        <w:rPr>
          <w:rtl w:val="true"/>
        </w:rPr>
        <w:t>محرم شدن و حركت به مكّه معظّمه</w:t>
      </w:r>
      <w:bookmarkEnd w:id="396"/>
    </w:p>
    <w:p>
      <w:pPr>
        <w:pStyle w:val="BookText"/>
        <w:rPr/>
      </w:pPr>
      <w:r>
        <w:rPr>
          <w:rFonts w:ascii="IRNazanin" w:hAnsi="IRNazanin" w:eastAsia="IRNazanin"/>
          <w:color w:val="111111"/>
          <w:sz w:val="28"/>
          <w:sz w:val="28"/>
          <w:szCs w:val="28"/>
          <w:rtl w:val="true"/>
          <w:lang w:bidi="fa-IR"/>
        </w:rPr>
        <w:t xml:space="preserve">چون وارد مهمان خانه شديم، شب را با سرور و شادى تمام به سر آورده، وقتى كه طليعه صبح نمايان شد، با فرح مفرط از خواب بيدار شده، پس از صرف چائى و اداى فريضه، احرام‌ها را برداشته، به طرف لب دريا روان شديم، پس از شست و شوى بدن محرم شده، به طرف گاراژ حركت نموديم، سوار اتومبيل سوارى شده، روز پنجم ذى حجّه چهار ساعت از آفتاب رفته،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زادهااللَّه شرفها روان شده، چون قدرى طى راه نموديم، وارد وسط كوه شده، با سرعت تمام اتومبيل سوارى در حركت بود و ما هم با دل پرخوف، و قلب پر از ملال گاهى بى‌اختيار، خوشحال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قدرى به 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شده‌ايم، تا اينكه به پنج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بنده ديدم تمام وحوش و طيور با كمال آزادى مشغول چرا هستند، علت آن هم آن بود كه، از چهار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به شخص محرم صيد و شكار حرام است، به عموم هم، صيد در حرم حرام است، وقتى كه بنده اين آزادى را براى وحوش احساس نمودم،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شدم، با خود مى‌گفتم، چه قدر خوب است همين قانون مقدس خدائى، كه يك جمله آن را درباره وحوش و طيور به موقع عمل مى‌گذارند، اين قدر حيوانات وحشى به انسان، به علت آزادى رام مى‌شود، بلكه بنده مى‌ترسيدم كبوتران در زير اتومبيل بمانند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همين قانون مقدس خدائى، براى رفاهيت ابناى بشر وضع شده است، عُشرى از اعشار آن را به موقع عمل نمى‌گذاريم، بلكه بعضى اشخاصى كه صورتاً انسان</w:t>
      </w:r>
      <w:bookmarkStart w:id="397" w:name="pg1691_11536"/>
    </w:p>
    <w:p>
      <w:pPr>
        <w:pStyle w:val="BookText"/>
        <w:rPr/>
      </w:pPr>
      <w:bookmarkEnd w:id="397"/>
      <w:r>
        <w:rPr>
          <w:rFonts w:ascii="Amiri" w:hAnsi="Amiri" w:eastAsia="Amiri" w:cs="Amiri"/>
          <w:color w:val="111111"/>
          <w:sz w:val="28"/>
          <w:sz w:val="28"/>
          <w:szCs w:val="28"/>
          <w:rtl w:val="true"/>
          <w:lang w:bidi="ar-SA"/>
        </w:rPr>
        <w:t>هستند، ولى معناً از بهايم</w:t>
      </w:r>
      <w:r>
        <w:rPr>
          <w:rStyle w:val="FootnoteAnchor"/>
          <w:rtl w:val="true"/>
        </w:rPr>
        <w:footnoteReference w:id="309"/>
      </w:r>
      <w:r>
        <w:rPr>
          <w:rFonts w:ascii="IRNazanin" w:hAnsi="IRNazanin" w:eastAsia="IRNazanin"/>
          <w:color w:val="111111"/>
          <w:sz w:val="28"/>
          <w:sz w:val="28"/>
          <w:szCs w:val="28"/>
          <w:rtl w:val="true"/>
          <w:lang w:bidi="fa-IR"/>
        </w:rPr>
        <w:t>هم رذل‌ترند، براى انهدام آن اقدام مى‌نمايند، در صورتى كه اين‌طور اشخاص داراى هيچ نحو شخصيت نمى‌باشند، و بعضى اشخاص هم هستند، حقوق نوع را براى رياست خود، به اسلام نسبت مى‌دهند، به عنوان اسلام حقوق مسلمين را از بين مى‌برند، در صورتى كه در پيشگاه اين قانون مقدس، سلطان و رعيت، فقير و غنى يكسان هستند و هيچ كس به ديگرى برترى ندارد، مگر فضل و زهد آن شخص تفوّق</w:t>
      </w:r>
      <w:r>
        <w:rPr>
          <w:rStyle w:val="FootnoteAnchor"/>
          <w:rtl w:val="true"/>
        </w:rPr>
        <w:footnoteReference w:id="310"/>
      </w:r>
      <w:r>
        <w:rPr>
          <w:rFonts w:ascii="IRNazanin" w:hAnsi="IRNazanin" w:eastAsia="IRNazanin"/>
          <w:color w:val="111111"/>
          <w:sz w:val="28"/>
          <w:sz w:val="28"/>
          <w:szCs w:val="28"/>
          <w:rtl w:val="true"/>
          <w:lang w:bidi="fa-IR"/>
        </w:rPr>
        <w:t xml:space="preserve">داشته باشد، آن هم در پيشگاه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خواهد بود، نه اينكه كسى كه عالم باشد، بايد جاهل را در زير پا بگذارد، و شخص غنى با فقير به نظر حقارت و بى‌اهميتى نظر نمايد، بلكه حقيقت انسانيت و نوعيت نصيب اشخاصى خواهد شد، كه خود را مطيع قانون مقدس نمايند، و معنى آزادى هم در پرتو همين قانون مقدس است كه به طورى انسان را آزاد و نوع پرور مى‌پروراند، كه واقعاً اگر عقلاى عالم به حقيقت قانون اسلام پى برند، در آنِ واحد، تبعيت اين قانون مقدس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سيّم</w:t>
      </w:r>
    </w:p>
    <w:p>
      <w:pPr>
        <w:pStyle w:val="Heading3"/>
        <w:numPr>
          <w:ilvl w:val="2"/>
          <w:numId w:val="1"/>
        </w:numPr>
        <w:rPr/>
      </w:pPr>
      <w:bookmarkStart w:id="398" w:name="__RefHeading___Toc1488469_3650668749"/>
      <w:bookmarkStart w:id="399" w:name="_Toc147"/>
      <w:bookmarkEnd w:id="398"/>
      <w:r>
        <w:rPr>
          <w:rtl w:val="true"/>
        </w:rPr>
        <w:t>ورود به مكه معظمه</w:t>
      </w:r>
      <w:bookmarkEnd w:id="3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تقريباً نيم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از اتومبيل محض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شهر داخل نشود، پياده شده سوار يك چهارچرخه شديم، با زحمت تمام عبور مى‌نموديم، چونكه زيادى شترداران و مسافرين، از حركت چرخ مانع بود، راضى بوديم بر اينكه پياده شده راه برويم، از آنجايى كه بلد نبوديم، باز مجبور شده، تن به قضا داديم، تا اينكه مصادف شديم به يك نفر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ايشان سؤال نموديم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ايشان اظهار داشته مرا ايشان به استقبال شما فرستاده است، با چرخ به اين اميد، به طرف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w:t>
      </w:r>
      <w:r>
        <w:rPr>
          <w:rFonts w:eastAsia="IRNazanin" w:cs="IRNazanin"/>
          <w:color w:val="111111"/>
          <w:sz w:val="28"/>
          <w:szCs w:val="28"/>
          <w:rtl w:val="true"/>
          <w:lang w:bidi="fa-IR"/>
        </w:rPr>
        <w:t>.</w:t>
      </w:r>
      <w:bookmarkStart w:id="400" w:name="pg1691_11537"/>
    </w:p>
    <w:p>
      <w:pPr>
        <w:pStyle w:val="BookText"/>
        <w:rPr/>
      </w:pPr>
      <w:bookmarkEnd w:id="400"/>
      <w:r>
        <w:rPr>
          <w:rFonts w:ascii="IRNazanin" w:hAnsi="IRNazanin" w:eastAsia="IRNazanin"/>
          <w:color w:val="111111"/>
          <w:sz w:val="28"/>
          <w:sz w:val="28"/>
          <w:szCs w:val="28"/>
          <w:rtl w:val="true"/>
          <w:lang w:bidi="fa-IR"/>
        </w:rPr>
        <w:t xml:space="preserve">نظر به اينكه وقت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آقايان رفقا دير رسيدند، فقط يك اتومبيل سوارى كه چهار نفر سوار شده بوديم، ميان شب وارد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از ماپذيرائى فرمود، و سه نفر از رفقاى بنده را در منزل گذاشته، براى حفاظت نقود</w:t>
      </w:r>
      <w:r>
        <w:rPr>
          <w:rStyle w:val="FootnoteAnchor"/>
          <w:rtl w:val="true"/>
        </w:rPr>
        <w:footnoteReference w:id="311"/>
      </w:r>
      <w:r>
        <w:rPr>
          <w:rFonts w:ascii="IRNazanin" w:hAnsi="IRNazanin" w:eastAsia="IRNazanin"/>
          <w:color w:val="111111"/>
          <w:sz w:val="28"/>
          <w:sz w:val="28"/>
          <w:szCs w:val="28"/>
          <w:rtl w:val="true"/>
          <w:lang w:bidi="fa-IR"/>
        </w:rPr>
        <w:t>خودشان، به همراهى يك نفر مطوّف، به طرف بيت روان شدند، كه شايد شب از احرام در آيند، پس از چند دقيقه مراجعت نمودند، بنده سؤال نمودم طواف كرديد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كه به اعمال حج آشنا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مطوّف طواف نمايند، قدغن شده است شب طواف ننمايند،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چهارم</w:t>
      </w:r>
    </w:p>
    <w:p>
      <w:pPr>
        <w:pStyle w:val="Heading3"/>
        <w:numPr>
          <w:ilvl w:val="2"/>
          <w:numId w:val="1"/>
        </w:numPr>
        <w:rPr/>
      </w:pPr>
      <w:bookmarkStart w:id="401" w:name="__RefHeading___Toc1488471_3650668749"/>
      <w:bookmarkStart w:id="402" w:name="_Toc148"/>
      <w:bookmarkEnd w:id="401"/>
      <w:r>
        <w:rPr>
          <w:rtl w:val="true"/>
        </w:rPr>
        <w:t>اعمال طواف و دخول به مكّه و صفا و مروه</w:t>
      </w:r>
      <w:bookmarkEnd w:id="402"/>
    </w:p>
    <w:p>
      <w:pPr>
        <w:pStyle w:val="BookText"/>
        <w:rPr/>
      </w:pPr>
      <w:r>
        <w:rPr>
          <w:rFonts w:ascii="IRNazanin" w:hAnsi="IRNazanin" w:eastAsia="IRNazanin"/>
          <w:color w:val="111111"/>
          <w:sz w:val="28"/>
          <w:sz w:val="28"/>
          <w:szCs w:val="28"/>
          <w:rtl w:val="true"/>
          <w:lang w:bidi="fa-IR"/>
        </w:rPr>
        <w:t xml:space="preserve">پس شب را استراحت نموده، صبح پس از اداى نماز و صرف چايى، به همراهى مطوّف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شديم، غسل نموده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شديم، اعمال طواف را به عمل آورده، كه ان‌شاءاللَّه مقبول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هفت بار رفتن و آمدن است، واقعاً يك ورزش و سرمشق بدنى محسوب است، به عمل آورده مراجعت نموديم، اگر چه واقعاً براى بنده خيلى زياد است كه در واجبات قانون مقدس اسلام اظهار عقيده نمايم، ولى نظر به اينكه به عقيده بنده، در دنيا انسان بخواهد با كمال بى‌طرفى نظر نمايد، به قوانين مقدس اسلام كه از ناحيه مقدس الهى جعل شده، محض رفاه حال بشر و از وضع قانون اين است كه انسان به وظيفه دنيوى و اخروى خود باشد، اگر انسان بخواهد محسّنات قانون مقدس اسلام را بنويسد،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اشخاصى هم مى‌خواهد كه در واقع انسان كامل باشند،</w:t>
      </w:r>
      <w:bookmarkStart w:id="403" w:name="pg1691_11538"/>
    </w:p>
    <w:p>
      <w:pPr>
        <w:pStyle w:val="BookText"/>
        <w:rPr/>
      </w:pPr>
      <w:bookmarkEnd w:id="403"/>
      <w:r>
        <w:rPr>
          <w:rFonts w:ascii="IRNazanin" w:hAnsi="IRNazanin" w:eastAsia="IRNazanin"/>
          <w:color w:val="111111"/>
          <w:sz w:val="28"/>
          <w:sz w:val="28"/>
          <w:szCs w:val="28"/>
          <w:rtl w:val="true"/>
          <w:lang w:bidi="fa-IR"/>
        </w:rPr>
        <w:t xml:space="preserve">نه اينكه مثل بنده اشخاص به عقل خودش چيزى اظهار نمايد، شايد همان قانون در روى همان اصل شده باشد، شايد برخلاف آنها باشد، آن وقت يك مسئوليت منكر براى خود در پيشگاه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نمايد، نظر به اينكه بنده كاملا به فلسفه قانون آشنا نيستم، و عالم هم به قوانين ديانتى نيستم، آنچه به عقيده خودم يعنى به طورى كه خودم احساس نمودم، آن را عرض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پنجم</w:t>
      </w:r>
    </w:p>
    <w:p>
      <w:pPr>
        <w:pStyle w:val="Heading3"/>
        <w:numPr>
          <w:ilvl w:val="2"/>
          <w:numId w:val="1"/>
        </w:numPr>
        <w:rPr/>
      </w:pPr>
      <w:bookmarkStart w:id="404" w:name="__RefHeading___Toc1488473_3650668749"/>
      <w:bookmarkStart w:id="405" w:name="_Toc149"/>
      <w:bookmarkEnd w:id="404"/>
      <w:r>
        <w:rPr>
          <w:rtl w:val="true"/>
        </w:rPr>
        <w:t>جهت وجوب مكه و نتايج آن</w:t>
      </w:r>
      <w:bookmarkEnd w:id="4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اشخاص متمول و باثروت، با شرايطى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واجب است، وقتى كه يك نفر مستطيع شد، البته يك شخصِ باثروت است و غالباً اين اشخاص از اشخاص فكور خواهد شد، كه در نتيجه يك مسافرت و زحمت سفر و مشقت راه، متنبّه خواهد شد، كه انسان براى چه خلق شده، و عالَم هم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 مى‌بينيم، بلكه كليه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كوچك از قطعات عالَم محسوب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درياى كوچك است در جنب اقيانوس بزرگ، و ضمناً همان شخص با تهيه وجه زيادى عازم خواهد شد، كه اين وجه واقعاً براى شخص مستطيع از آن وجه‌ها محسوب مى‌شود، گوئيا در زيرزمين جزء خزاين زير زمين محسوب نمى‌شود، تمامى اين وجه را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مى‌نمايد، كه يك كمك بزرگ براى اقتصاد محسوب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اشخاص غالباً از اشخاصى محسوب مى‌شوند كه نسبت به سايرين، كه در آن نقطه با ايشان زندگى مى‌نمايند، از حيث تمول به سايرين برترى دارد، و شايد بعضى هم پيدا شود، تعدى را به زيردستان خود روا دارند، در صورتى كه زيردستان آن شخص نسبت به او قادر نيستند، دفع ظلم ايشان را بنمايد، البته هر مسافر در راه‌هاى دوردست، مخصوصاً در خارجه، كارهايى پيش آيد كه در بعض اوقات، براى دفع آن از عهده شخص مسافر، و لو اينكه صاحب قدرت مافوق هم باشد، غير مقدور است و قطعاً</w:t>
      </w:r>
    </w:p>
    <w:p>
      <w:pPr>
        <w:pStyle w:val="BookText"/>
        <w:rPr/>
      </w:pPr>
      <w:r>
        <w:rPr>
          <w:rFonts w:ascii="IRNazanin" w:hAnsi="IRNazanin" w:eastAsia="IRNazanin"/>
          <w:color w:val="111111"/>
          <w:sz w:val="28"/>
          <w:sz w:val="28"/>
          <w:szCs w:val="28"/>
          <w:rtl w:val="true"/>
          <w:lang w:bidi="fa-IR"/>
        </w:rPr>
        <w:t>هم هر كس مبتلا شد، نمى‌تواند متحمل به تعدّى ديگرى باشد، يك اندازه آن ظلم كوچك را، كه از خودش احساس مى‌نمايد، علاوه بر اين كه خودش را مسئول درگاه الهى مى‌داند در نزد وجدان شرمنده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شخص مستطيع 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 البته در يك موقع معين خواهد شد، اين شخص به تنهائى براى اداى حج عازم مى‌شود، بلكه اقلًا صد هزار نفر، از اكناف عالم براى اداى حج خواهند آمد، ممكن است اشخاصى پيدا شود، كه به امورات مسلمانان رسيدگى نموده، و حلّ قضاياى مشكله را بنمايد، و شايد فلسفه حقيقى حج، كه در يك روز معين واجب شده است، همين باشد كه روحانيون و عقلاء اسلامى در اطراف عالم در يك روز معين، در ميعادگاه ايزدى جمع شده، براى تبادل افكار با هم‌ديگر، تشريك مساعى نمايند، و از نفاق كه امروز ما مسلمانان را، با كمال بى شرمى در نزد ملل زبون و خوار نموده است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افسوس و هزار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 اشخاصى كه با جان‌فشانى قانون اسلام را مجرى مى‌داشتند؟ و كجايند اشخاصى كه براى جارى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گونه جان بازى مضايقه نمى‌نمودند، وچرا روحانيون عالى مقام، در اين گونه مقام‌ها كه عموم مسلمانان جمع مى‌شوند، به وظايفشان آشنا نمى‌نمايند؟ چون گوسفند بى‌شبان در جلو هزاران گرگ بلا دچار، و بلكه اشخاصى هم پيدا شود در لباس ميش، خودش از گرگ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 چيزى كه براى شخص محرم حرام است، حقيقتاً يك تزكيه نفس است، كه انسان را ملتفت مى‌نمايد كه بايد چه طور زندگانى نموده، از چه بايد اعراض نموده، و كدام يك را استقبال بايد كرد؟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طواف، انسان اگر دقيق باشد، مى‌داند كه آن امرى كه انسان را از بلاد دوردست به اين جا كشانيد، يك روز هم به جائى كه آخرين وعده‌گاه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حاضر خواهد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اينكه به طورى كه اشاره شد، شخص مستطيع عموماً از اشراف و از ثروتمندان اسلام محسوب مى‌شوند، و اگر از اشخاص كارگر پيدا شود نادر است، و واجب است كه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بنمايند، كه يك سرمشق ورزش</w:t>
      </w:r>
      <w:bookmarkStart w:id="406" w:name="pg1691_11540"/>
    </w:p>
    <w:p>
      <w:pPr>
        <w:pStyle w:val="BookText"/>
        <w:rPr/>
      </w:pPr>
      <w:bookmarkEnd w:id="406"/>
      <w:r>
        <w:rPr>
          <w:rFonts w:ascii="IRNazanin" w:hAnsi="IRNazanin" w:eastAsia="IRNazanin"/>
          <w:color w:val="111111"/>
          <w:sz w:val="28"/>
          <w:sz w:val="28"/>
          <w:szCs w:val="28"/>
          <w:rtl w:val="true"/>
          <w:lang w:bidi="fa-IR"/>
        </w:rPr>
        <w:t>بدنى است، اقدام نمايد كه در اثر اين ورزش و مشقت راه، تغيير حالى پيدا شود، در خاتمه از آقايان عظام محترمين و دانشمندان گرام و نكته‌سنجان كلام مستدعى هستم، كه اگر ايراد و اشتباهى ملاحظه نمودند، تصحيح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ششم</w:t>
      </w:r>
    </w:p>
    <w:p>
      <w:pPr>
        <w:pStyle w:val="Heading3"/>
        <w:numPr>
          <w:ilvl w:val="2"/>
          <w:numId w:val="1"/>
        </w:numPr>
        <w:rPr/>
      </w:pPr>
      <w:bookmarkStart w:id="407" w:name="__RefHeading___Toc1488475_3650668749"/>
      <w:bookmarkStart w:id="408" w:name="_Toc150"/>
      <w:bookmarkEnd w:id="407"/>
      <w:r>
        <w:rPr>
          <w:rtl w:val="true"/>
        </w:rPr>
        <w:t>توقف در مكّه معظّمه و قبرستان ابوطالب عليه السلام</w:t>
      </w:r>
      <w:bookmarkEnd w:id="408"/>
    </w:p>
    <w:p>
      <w:pPr>
        <w:pStyle w:val="BookText"/>
        <w:rPr/>
      </w:pPr>
      <w:r>
        <w:rPr>
          <w:rFonts w:ascii="IRNazanin" w:hAnsi="IRNazanin" w:eastAsia="IRNazanin"/>
          <w:color w:val="111111"/>
          <w:sz w:val="28"/>
          <w:sz w:val="28"/>
          <w:szCs w:val="28"/>
          <w:rtl w:val="true"/>
          <w:lang w:bidi="fa-IR"/>
        </w:rPr>
        <w:t xml:space="preserve">و در اطراف آن قبرستان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عموم مسلمانان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اجداد و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ختمى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قبرستان مدفون، و از چندين قرن قبل، حجاجى كه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مى‌شوند، به آن قبرستان براى زيارت بقاع متبركه مشرف مى‌شدند، و به دعاى خير ياد، و بعضى زيارت‌نامه مخصوص داشته،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بنده با رفقا به طرف آن قبرستان رهسپار شديم، كه هم زيارت اهل قبور را كرده باشيم، و هم اقدامى كه شنيده‌ايم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انهدام بقاع متبرّكه نموده است صحت دارد، يا اينكه شاخ و برگ مى‌گذارند؟ موقعى كه مشرف شديم، يك نفر عسكر در قبرستان مأمور بوده،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حراست همان قبرستان، وقتى كه حجاج به زيارت اهل قبور مى‌آمدند، صريحاً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قبرستان بمانيد، از اين جا طلب مغفرت نمائيد به عموم مسلمانان، ولى به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حسن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حمله‌دار ما بوده، ما را اجازه داد به نزديك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و خودش هم به همراهى ما آمد و مواظب هم بود، مى‌گفت طلب مغفرت نمائيد برگرديد و اطراف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بودند، با زمين مساوى بود و فقط يك سنگ روى قبر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طرفداران مذهب و عقايد وهابى عقيده‌مندند، كه نبايد در روى زمين بقعه باشد، گوئيا به عقايد خودشان مى‌گويند عبادت بايد منحصر به خداوند عالم باشد، و مشرف شدن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متبركه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و شرك به خداوند عالم مى‌دانند، در</w:t>
      </w:r>
    </w:p>
    <w:p>
      <w:pPr>
        <w:pStyle w:val="BookText"/>
        <w:rPr/>
      </w:pPr>
      <w:r>
        <w:rPr>
          <w:rFonts w:ascii="IRNazanin" w:hAnsi="IRNazanin" w:eastAsia="IRNazanin"/>
          <w:color w:val="111111"/>
          <w:sz w:val="28"/>
          <w:sz w:val="28"/>
          <w:szCs w:val="28"/>
          <w:rtl w:val="true"/>
          <w:lang w:bidi="fa-IR"/>
        </w:rPr>
        <w:t xml:space="preserve">صورتى كه عقايد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اثناعشرى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قبول ديانت و تبعيت به دين اسلام، محض امر و رضاى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هر امر واجب و مستحبى كه ما اقدام مى‌نمائيم، فقط و فقط محض رضا و اطاعت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جمله زيارت قبر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مى‌نمائيم، محض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اولاد و اقوام و دارائى خود را، براى ترويج دين مبين، و براى لكه دار نمودن پرده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مقام محترم خلافت و امامت را ظلماً تصرف، و عموم مسلمانان عالم را، در تحت لواى ظلم خود قرار داده بودند، در اثر فداكارى همان حضرت خارج، و به عموم عالم و عالميان گوش زد نمود، كه جان‌فشانى من نه اينكه، براى رسيدن به مقام خلافت بوده، بلكه نظر اصليه آن حضرت چند چيز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زمامدار ديانت بايد شخصى باشد، كه در ترويج دين با جان و اموال خود دفاع بنمايد، همان طورى كه خود حضرت با برادران و اقوام خويش، براى جان‌نثارى در مقابل عَلَم ظلم استقامت نموده، بالاخره با خون خود در عالم، به خط برجسته اعلام نمود، كه معنى جان‌فشانى اين است، و براى دفع ظلم ظالم، بايد اين طور اقدام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بشريت فهماند كه نبايد يك جامعه و يا يك قوم، زمام امور خود را به كسى واگذار نمايند، كه قابليت و استعداد نداشته باشد، مخصوصاً زمامدارى امورات ديانت را به شخصى بايد واگذار نمود، كه خودش عامل ديانت بوده باشد، تا اينكه مردم از آن شخص تبعيت نموده، به امورات دنيوى و اخروى خود عمل نمايد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نمود كه در دنيا براى پنج روزه رياست، نبايد تبعيت ظالم را قبول نموده، شرافت و ديانت خود را لكه دار كرد، بلكه به زندگانى آنى پشت پا بايد زد، و زندگانى ابدى براى خود، در اثر يك جان فشانى و فداكارى اتخاذ نموده، در صورتى كه فلسفه شهادت آن حضرت، غير از اين‌ها شايد باشد، كه انسان به حقيقت آن قادر نيست، در اين جا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وجدانى لازم است، بدون غرض، بانظر بى‌طرفى از اول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تاريخ صحيح، به وقايعى كه افتاده است نگريسته، تا بدانيد كه مقصود اصليه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و براى چه</w:t>
      </w:r>
      <w:bookmarkStart w:id="409" w:name="pg1691_11542"/>
    </w:p>
    <w:p>
      <w:pPr>
        <w:pStyle w:val="BookText"/>
        <w:rPr/>
      </w:pPr>
      <w:bookmarkEnd w:id="409"/>
      <w:r>
        <w:rPr>
          <w:rFonts w:ascii="IRNazanin" w:hAnsi="IRNazanin" w:eastAsia="IRNazanin"/>
          <w:color w:val="111111"/>
          <w:sz w:val="28"/>
          <w:sz w:val="28"/>
          <w:szCs w:val="28"/>
          <w:rtl w:val="true"/>
          <w:lang w:bidi="fa-IR"/>
        </w:rPr>
        <w:t xml:space="preserve">با انصار مخصوص، و اهل بيت عصمت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p>
    <w:p>
      <w:pPr>
        <w:pStyle w:val="BookText"/>
        <w:rPr/>
      </w:pPr>
      <w:r>
        <w:rPr>
          <w:rFonts w:ascii="IRNazanin" w:hAnsi="IRNazanin" w:eastAsia="IRNazanin"/>
          <w:color w:val="111111"/>
          <w:sz w:val="28"/>
          <w:sz w:val="28"/>
          <w:szCs w:val="28"/>
          <w:rtl w:val="true"/>
          <w:lang w:bidi="fa-IR"/>
        </w:rPr>
        <w:t xml:space="preserve">در صورتى كه براى آن حضرت امكان داشت، از هر بلدى از بلاد اسلام استمداد نمايد، در صورتى كه آن حضرت در آن ايام، محبوب‌القلوب اغلب اهالى بلاد مسلمين بوده، قطع نظر از اينكه استمداد از احدى نفرمود، كسانى كه عزم همراهى داشتند، مانع شده قبول نمى‌كرد، از ايام طفوليت پيش‌گوئى از مرگ و قتل مى‌فرموده، از بدو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ورود به مقصد، علنى مى‌فرمود كه من به كشته شدن مى‌روم، البته پر واضح است كه اگر حضرت چنين اقدامى مى‌كرد، خود را به اين اندازه محبوب جميع عالم، و مقرب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عقلاء عالم، اين طور معروف و برجسته نمى‌شد، زهى خجالت و شرمندگى كه اين جزئى قدردانى را بدعت دانسته، و از زيارت و عزادارى آن حضرت عليه‌السلام منع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با كمال شرمندگى، كه بايد شانه به زير ظلم ظالم ندهيم، اسلامى كه در نتيجه قائدين دين مبين،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نقطه از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بودند، و در اثر يك دلى و جوانمردى، متوطّنين عالم را مطيع نموده بودند، امروز در نتيجه اين طور اختلافات، در تحت لواى ظلم و تعدى اجنبى، تن به قضا داد، گوئيا آن را به پيشانى بى‌شرم خود نمى‌آوريم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جاى تأسف است كه در روى سياست خارجى بر سر همديگر بزنيم، اسلامى كه عبوديت را براى هيچ كس روا ندانسته گردن دهيم، آن وقت در سر اين قبيل چيزها، تفرقه و نفاق براى مسلمين درست نمائيم كه اجنبيان استفاده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هفتم</w:t>
      </w:r>
    </w:p>
    <w:p>
      <w:pPr>
        <w:pStyle w:val="Heading3"/>
        <w:numPr>
          <w:ilvl w:val="2"/>
          <w:numId w:val="1"/>
        </w:numPr>
        <w:rPr/>
      </w:pPr>
      <w:bookmarkStart w:id="410" w:name="__RefHeading___Toc1488477_3650668749"/>
      <w:bookmarkStart w:id="411" w:name="_Toc151"/>
      <w:bookmarkEnd w:id="410"/>
      <w:r>
        <w:rPr>
          <w:rtl w:val="true"/>
        </w:rPr>
        <w:t>حركت به طرف منى</w:t>
      </w:r>
      <w:bookmarkEnd w:id="4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هشتم ذى‌حجة، تقريباً يك ساعت به غروب مانده، به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وسيله شتر حركت نموديم، البته جمعيت و ازدحام، لازم به عرض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يك ساعت از</w:t>
      </w:r>
    </w:p>
    <w:p>
      <w:pPr>
        <w:pStyle w:val="BookText"/>
        <w:rPr/>
      </w:pPr>
      <w:r>
        <w:rPr>
          <w:rFonts w:ascii="IRNazanin" w:hAnsi="IRNazanin" w:eastAsia="IRNazanin"/>
          <w:color w:val="111111"/>
          <w:sz w:val="28"/>
          <w:sz w:val="28"/>
          <w:szCs w:val="28"/>
          <w:rtl w:val="true"/>
          <w:lang w:bidi="fa-IR"/>
        </w:rPr>
        <w:t xml:space="preserve">شب رفته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شب را توقف كرده،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وقتى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هوا به اندازه‌اى گرم بود كه قابل تحمل نبود، نظر به اينكه در خيمه ما آب وفور بود، علت آن هم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حاجى‌حسن 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شانزده نفر از آقايان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مقاطعه نموده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ما را بدهد، ديگر كار و حاجتى ديگر نداشت، و يخ هم همه جا همراه داشتيم، كه واقعاً زيادى آب از زحمت گرما ما را خلاص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سياحت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بوده، يك عده از قرارى كه مى‌گفتند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اول روز تا نزديكى غروب در دامنه كوه، در جلو آفتاب هلهله مى‌كردند، در صورتى كه ما نمى‌توانيم از خيمه بيرون بيائيم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غروب آفتاب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چندى از شب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 زحمت تمام جا گرفتيم، قدرى استراحت كرديم، سنگ جمره جمع نموده، پس از اداى نماز صبح حركت نموديم، از قرارى كه معلوم شد آن شب يك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گم شد، وقتى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به يك نحوى خود را به چادرها كه قبلًا تهيه كرده بودند رسانيده، گوسفند گرفتيم ذبح نموديم، و اعمال ديگر را هم به جا آورده، با دلى پر از شادى و فرح، آسوده نشسته شب را توقف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يازدهم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نموديم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آن منزل كه داشتيم وارد شديم، صاحب منزل با كمال شادى و فرح ما را استقبال نمود، و اظهار خوشحالى و فرح كرده كه الحمدللَّه سلامت برگشته‌ايد، چائى براى ما حاضر نموده، صرف كرديم، رفته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آورده، تا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حفظالصّحه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كنم كه چه قدر محل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قربانى‌هاى زياد كه مى‌شود، واقعاً نصفش را مدفون مى‌نمايند، بوى عفونت آنها و كثافات ديگر، كه روح انسان را خسته مى‌نمايد، كه حقيقتاً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بلكه واجب فورى است، كه هر چه زودتر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مهمانخانه‌ها و غسال‌خانه‌ها و مسلخ‌خانه‌ها، مطابق حفظالصّحه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 كه از تلفات و امراض مسريه جلوگيرى</w:t>
      </w:r>
      <w:bookmarkStart w:id="412" w:name="pg1691_11544"/>
    </w:p>
    <w:p>
      <w:pPr>
        <w:pStyle w:val="BookText"/>
        <w:rPr/>
      </w:pPr>
      <w:bookmarkEnd w:id="412"/>
      <w:r>
        <w:rPr>
          <w:rFonts w:ascii="IRNazanin" w:hAnsi="IRNazanin" w:eastAsia="IRNazanin"/>
          <w:color w:val="111111"/>
          <w:sz w:val="28"/>
          <w:sz w:val="28"/>
          <w:szCs w:val="28"/>
          <w:rtl w:val="true"/>
          <w:lang w:bidi="fa-IR"/>
        </w:rPr>
        <w:t xml:space="preserve">شود، 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درد ايرانيان مى‌خورد، آب هندوانه بوده و كمى هم يخ پيدا مى‌شود، لذا تا روز سيزدهم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چند روز خيال داشتيم، به وسيله اتومبيل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دلال و مطوّف امروز فردا نموده، و گرمى هوا هم مانع از حركت به وسيله شتر بوده</w:t>
      </w:r>
    </w:p>
    <w:p>
      <w:pPr>
        <w:pStyle w:val="BookText"/>
        <w:rPr/>
      </w:pPr>
      <w:r>
        <w:rPr>
          <w:rFonts w:ascii="Amiri" w:hAnsi="Amiri" w:eastAsia="Amiri" w:cs="Amiri"/>
          <w:color w:val="111111"/>
          <w:sz w:val="28"/>
          <w:sz w:val="28"/>
          <w:szCs w:val="28"/>
          <w:rtl w:val="true"/>
          <w:lang w:bidi="ar-SA"/>
        </w:rPr>
        <w:t>فصل بيست و هشتم</w:t>
      </w:r>
    </w:p>
    <w:p>
      <w:pPr>
        <w:pStyle w:val="Heading3"/>
        <w:numPr>
          <w:ilvl w:val="2"/>
          <w:numId w:val="1"/>
        </w:numPr>
        <w:rPr/>
      </w:pPr>
      <w:bookmarkStart w:id="413" w:name="__RefHeading___Toc1488479_3650668749"/>
      <w:bookmarkStart w:id="414" w:name="_Toc152"/>
      <w:bookmarkEnd w:id="413"/>
      <w:r>
        <w:rPr>
          <w:rtl w:val="true"/>
        </w:rPr>
        <w:t>حركت به طرف جدّه</w:t>
      </w:r>
      <w:bookmarkEnd w:id="414"/>
    </w:p>
    <w:p>
      <w:pPr>
        <w:pStyle w:val="BookText"/>
        <w:rPr/>
      </w:pPr>
      <w:r>
        <w:rPr>
          <w:rFonts w:ascii="IRNazanin" w:hAnsi="IRNazanin" w:eastAsia="IRNazanin"/>
          <w:color w:val="111111"/>
          <w:sz w:val="28"/>
          <w:sz w:val="28"/>
          <w:szCs w:val="28"/>
          <w:rtl w:val="true"/>
          <w:lang w:bidi="fa-IR"/>
        </w:rPr>
        <w:t xml:space="preserve">تا اينكه در بيست و يكم ذى‌حجه، نظر به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نيست، شتر گرفته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آن شب را راه رفتيم، صبح در نصف راه پياده شده، در يك قهوه‌خانه كه حلبى به اطراف آن زده بودند پياده شده، آفتاب تابش نموده آن قدر گرم شد، با وجود اينكه خيلى هم يخ داشتيم، نزديك بود هلاك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همين گرمى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همراهان كه شانزده نفر بوديم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ناخوش سخت شدند، از آن جمله جنابان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اكبر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منصور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عموهاى محترّم 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رفقاى ما بود، با شدت تمام ناخوش شدند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غروب حركت نموديم، در صورتى كه آقايان پسران عموى سابق الذكر كسالت پيدا كردند، نمى‌توانستند در كجاوه بخوابند و استراحت نمايند، با مشقت و زحمت تمام آن شب را صبح نموديم، يك ساعت از آفتاب 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در حالتى كه از شانزده نفر، فقط بنده و دو نفر ديگر سلامت بوده، باقى آقايان رفقا كسل و ناخوش احوال بودند، شب در مهمانخانه جا گرفتيم، چند روز به خيال ديگر كه شايد حال آقايان رفقا بهتر شود اتومبيل بگيريم، باز دلالها امروز فردا نمودند، بالاخره مرض رفقا هم روز به روز در تزايد و شدت بوده، كه مجبور شده از كمپانى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خدويه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بليط گرفته، حركت نموديم، سه شب در روى دريا در حركت بوديم، در صورتى كه هواى دريا مثل هواى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بوده، كه كثافت هوا عموم مسافرين را خسته، و از خورد و</w:t>
      </w:r>
      <w:bookmarkStart w:id="415" w:name="pg1691_11545"/>
    </w:p>
    <w:p>
      <w:pPr>
        <w:pStyle w:val="BookText"/>
        <w:rPr/>
      </w:pPr>
      <w:bookmarkEnd w:id="415"/>
      <w:r>
        <w:rPr>
          <w:rFonts w:ascii="Amiri" w:hAnsi="Amiri" w:eastAsia="Amiri" w:cs="Amiri"/>
          <w:color w:val="111111"/>
          <w:sz w:val="28"/>
          <w:sz w:val="28"/>
          <w:szCs w:val="28"/>
          <w:rtl w:val="true"/>
          <w:lang w:bidi="ar-SA"/>
        </w:rPr>
        <w:t xml:space="preserve">خواب به كلى وا داشت و مخصوصاً رفقاى 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ناخوش احوال بودند تا اينكه به قرنطينه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بيست و نهم</w:t>
      </w:r>
    </w:p>
    <w:p>
      <w:pPr>
        <w:pStyle w:val="Heading3"/>
        <w:numPr>
          <w:ilvl w:val="2"/>
          <w:numId w:val="1"/>
        </w:numPr>
        <w:rPr/>
      </w:pPr>
      <w:bookmarkStart w:id="416" w:name="__RefHeading___Toc1488481_3650668749"/>
      <w:bookmarkStart w:id="417" w:name="_Toc153"/>
      <w:bookmarkEnd w:id="416"/>
      <w:r>
        <w:rPr>
          <w:rtl w:val="true"/>
        </w:rPr>
        <w:t>ورود به طور سينا و اتفاقات آن</w:t>
      </w:r>
      <w:bookmarkEnd w:id="417"/>
    </w:p>
    <w:p>
      <w:pPr>
        <w:pStyle w:val="BookText"/>
        <w:rPr/>
      </w:pPr>
      <w:r>
        <w:rPr>
          <w:rFonts w:ascii="IRNazanin" w:hAnsi="IRNazanin" w:eastAsia="IRNazanin"/>
          <w:color w:val="111111"/>
          <w:sz w:val="28"/>
          <w:sz w:val="28"/>
          <w:szCs w:val="28"/>
          <w:rtl w:val="true"/>
          <w:lang w:bidi="fa-IR"/>
        </w:rPr>
        <w:t xml:space="preserve">وقتى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كشتى لنگر انداخت، نماينده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طبيب صحّيه</w:t>
      </w:r>
      <w:r>
        <w:rPr>
          <w:rStyle w:val="FootnoteAnchor"/>
          <w:rtl w:val="true"/>
        </w:rPr>
        <w:footnoteReference w:id="312"/>
      </w:r>
      <w:r>
        <w:rPr>
          <w:rFonts w:ascii="IRNazanin" w:hAnsi="IRNazanin" w:eastAsia="IRNazanin"/>
          <w:color w:val="111111"/>
          <w:sz w:val="28"/>
          <w:sz w:val="28"/>
          <w:szCs w:val="28"/>
          <w:rtl w:val="true"/>
          <w:lang w:bidi="fa-IR"/>
        </w:rPr>
        <w:t xml:space="preserve">وارد كشتى شده، پس از معاينه مسافرين، به طرف قرنطينه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دادند، قرنطينه طور خيلى عالى، با طرز جديد و ساختمانهائى مطابق حفظالصحّه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انصافاً مسافرين و حجاج را، از خطر مرگ و عفونت دريا نجات مى‌داد و روزى يك دقيقه هم، دكتر صحّيه براى معاينه مسافرين مى‌آمد، چون شب را توقف نموديم روز شد، موقعى كه دكتر صحيّه وارد شد، يك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قدرى حالش بدتر شده بود، يك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سلفاد دوسولات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داد، روز دويم وقتى كه دكتر وارد شد، امر نموده بايد اين مريض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نمائيم، چون خارج شد پس از چند دقيقه، چهار نفر با يك تابوت وارد شدند، از حركت وحشيانه ايشان، اشخاصى كه قدرى حالشان خوب بود، ناخوش و كسل شدند، و مريض بيچاره چشم خود را باز نموده، آن حالت عجيب و غريب را ملاحظه نمود، رنگ از رخش پريده، با يك حالت اسف‌آور، به طرف مريضخانه حركت دادند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بيرون همان محوطه از اهل مريض‌خانه حاضر بوده، در توى اتومبيل گذاشته حركت دادند، بعد ما مصمم شديم يك نفر از رفقا را به نزد مريض بفرستيم براى دلدارى، آن را هم اجازه ندادند، گرچه واقعاً مريضخانه طورى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براى مسافرين و حجاج خيلى خوب، و راحت روح مسافرين را فراهم مى‌نمايد، و عمارت‌ها و</w:t>
      </w:r>
    </w:p>
    <w:p>
      <w:pPr>
        <w:pStyle w:val="BookText"/>
        <w:rPr/>
      </w:pPr>
      <w:r>
        <w:rPr>
          <w:rFonts w:ascii="IRNazanin" w:hAnsi="IRNazanin" w:eastAsia="IRNazanin"/>
          <w:color w:val="111111"/>
          <w:sz w:val="28"/>
          <w:sz w:val="28"/>
          <w:szCs w:val="28"/>
          <w:rtl w:val="true"/>
          <w:lang w:bidi="fa-IR"/>
        </w:rPr>
        <w:t xml:space="preserve">ساختمانها هم مطابق حفظالصحّه و اداره محترم صحّيه آنجا هم، خيلى از مسافرين و حجاج مواظبت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همان اشخاص كه جزء مستخدمين مريضخانه بودند، واقعاً هر مريض را بخواهند آن طور حركت بدهند، حتماً زهره چاك</w:t>
      </w:r>
      <w:r>
        <w:rPr>
          <w:rStyle w:val="FootnoteAnchor"/>
          <w:rtl w:val="true"/>
        </w:rPr>
        <w:footnoteReference w:id="314"/>
      </w:r>
      <w:r>
        <w:rPr>
          <w:rFonts w:ascii="Amiri" w:hAnsi="Amiri" w:eastAsia="Amiri" w:cs="Amiri"/>
          <w:color w:val="111111"/>
          <w:sz w:val="28"/>
          <w:sz w:val="28"/>
          <w:szCs w:val="28"/>
          <w:rtl w:val="true"/>
          <w:lang w:bidi="ar-SA"/>
        </w:rPr>
        <w:t>خواهد شد، اميدواريم كه كاركنان مريضخانه‌ها همه اوقات مستخدمين را، از اشخاص بااخلاق و باعلم استخدام نمايند، كه مواظب احوال مريض را بنمايند، و همه اوقات را رفق و مدارا رفتار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سوم خود رئيس محترم صحيّه، كه يك شخص محترم و خوش اخلاق بود تشريف آورده، مسافرين را معاينه نموده اجازه داد حركت نمايند، و از ايشان براى مريض تكليف خواستيم، اظهار نمودند معالجه ميكنم، اگر خوب شد ارسال مى‌نمايم، بعد تقاضا شد يك نفر ممكن است اجازه بدهيد نزد مريض بماند، فرمودند در بيرونى مريضخانه ممكن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حسن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فرستاديم به مريض خانه، خودمان به طرف كشتى حركت نموديم، تقريباً دو ساعت بود در كشتى نشسته بوديم،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 اظهار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كه من رسيدم به مريض‌خانه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عزت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شده بود، برديم دفن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دقيقه نماينده حكومت وارد شد،</w:t>
      </w:r>
    </w:p>
    <w:p>
      <w:pPr>
        <w:pStyle w:val="BookText"/>
        <w:rPr/>
      </w:pPr>
      <w:r>
        <w:rPr>
          <w:rFonts w:ascii="Amiri" w:hAnsi="Amiri" w:eastAsia="Amiri" w:cs="Amiri"/>
          <w:color w:val="111111"/>
          <w:sz w:val="28"/>
          <w:sz w:val="28"/>
          <w:szCs w:val="28"/>
          <w:rtl w:val="true"/>
          <w:lang w:bidi="ar-SA"/>
        </w:rPr>
        <w:t>اظهار داشت اثاثيه</w:t>
      </w:r>
      <w:r>
        <w:rPr>
          <w:rStyle w:val="FootnoteAnchor"/>
          <w:rtl w:val="true"/>
        </w:rPr>
        <w:footnoteReference w:id="315"/>
      </w:r>
      <w:r>
        <w:rPr>
          <w:rFonts w:ascii="IRNazanin" w:hAnsi="IRNazanin" w:eastAsia="IRNazanin"/>
          <w:color w:val="111111"/>
          <w:sz w:val="28"/>
          <w:sz w:val="28"/>
          <w:szCs w:val="28"/>
          <w:rtl w:val="true"/>
          <w:lang w:bidi="fa-IR"/>
        </w:rPr>
        <w:t xml:space="preserve">مريض كه مرحوم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لباس و يك خورجين كه داشت تسليم نموده، اظهار نموده ديگر چيزى دارد يا نه؟ اظهار شد، نقدى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يك ضمانت‌نامه از رفقاى ايشان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كشتى هم در حركت بود، گرچه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دريا طوفان زيادى داشت، الحمدللَّه در چهارم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شب را در</w:t>
      </w:r>
      <w:bookmarkStart w:id="418" w:name="pg1691_11547"/>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نموده، در صورتى كه اجازه خروج نمى‌دادند كه به شهر وارد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دو ساعت از روز گذشت، نماينده دولت آمد، تذكره‌هاى عموم حجاج را گرفته، به يك نفر عسكر داده، سوار ماشين شديم، آن عسكر را هم همراه ما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دادند، وقتى كه ماشين به چهار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ماشين را نگاه داشت، پياده نمودند، تذكره‌ها را دادند،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سى‌ام</w:t>
      </w:r>
    </w:p>
    <w:p>
      <w:pPr>
        <w:pStyle w:val="Heading3"/>
        <w:numPr>
          <w:ilvl w:val="2"/>
          <w:numId w:val="1"/>
        </w:numPr>
        <w:rPr/>
      </w:pPr>
      <w:bookmarkStart w:id="419" w:name="__RefHeading___Toc1488483_3650668749"/>
      <w:bookmarkStart w:id="420" w:name="_Toc154"/>
      <w:bookmarkEnd w:id="419"/>
      <w:r>
        <w:rPr>
          <w:rtl w:val="true"/>
        </w:rPr>
        <w:t>رسيدن به فلسطين</w:t>
      </w:r>
      <w:bookmarkEnd w:id="420"/>
    </w:p>
    <w:p>
      <w:pPr>
        <w:pStyle w:val="BookText"/>
        <w:rPr/>
      </w:pPr>
      <w:r>
        <w:rPr>
          <w:rFonts w:ascii="Amiri" w:hAnsi="Amiri" w:eastAsia="Amiri" w:cs="Amiri"/>
          <w:color w:val="111111"/>
          <w:sz w:val="28"/>
          <w:sz w:val="28"/>
          <w:szCs w:val="28"/>
          <w:rtl w:val="true"/>
          <w:lang w:bidi="ar-SA"/>
        </w:rPr>
        <w:t>وقتى كه به نزديك كانال</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xml:space="preserve">گذشتيم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در اول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گمرك‌خانه بود، اول به آنجا وارد نمودند، مفتشين</w:t>
      </w:r>
      <w:r>
        <w:rPr>
          <w:rStyle w:val="FootnoteAnchor"/>
          <w:rtl w:val="true"/>
        </w:rPr>
        <w:footnoteReference w:id="319"/>
      </w:r>
      <w:r>
        <w:rPr>
          <w:rFonts w:ascii="IRNazanin" w:hAnsi="IRNazanin" w:eastAsia="IRNazanin"/>
          <w:color w:val="111111"/>
          <w:sz w:val="28"/>
          <w:sz w:val="28"/>
          <w:szCs w:val="28"/>
          <w:rtl w:val="true"/>
          <w:lang w:bidi="fa-IR"/>
        </w:rPr>
        <w:t xml:space="preserve">گمرك‌خانه آن ليره‌ها را گرفته، پول كاغذى دادند،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هفت قروش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شصت و پنج قروش حساب نمودند، بعد به طرف اداره صحّيه بردند، هر نفرى ده قروش به اسم صحّيه گرفتند، تا اينكه پنج ساعت از شب گذشته، آنجا بوديم، با كمال سختى به سر آورديم، علت آن هم اين بود كه مهمانخانه نداشت و از رفتن به آبادى كه خيلى دور بوده، مانع بودند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كه ماشين حركت نمود، دو ساعت از آفتاب رفته به لب </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رسيديم كه بليط كمپانى خديو تا آنجا بود، و در آنجا هم بليط ماشين را تجديد نموديم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مجدداً بليط ماشين گرفتيم، خوشبختانه ماشين در آن ساعت كه ما وارد شديم، حركت مى‌نمود، از اين ماشين پائين آمده، به آن ماشين كه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سوار شديم،</w:t>
      </w:r>
      <w:bookmarkStart w:id="421" w:name="pg1691_11548"/>
    </w:p>
    <w:p>
      <w:pPr>
        <w:pStyle w:val="BookText"/>
        <w:rPr/>
      </w:pPr>
      <w:bookmarkEnd w:id="421"/>
      <w:r>
        <w:rPr>
          <w:rFonts w:ascii="IRNazanin" w:hAnsi="IRNazanin" w:eastAsia="IRNazanin"/>
          <w:color w:val="111111"/>
          <w:sz w:val="28"/>
          <w:sz w:val="28"/>
          <w:szCs w:val="28"/>
          <w:rtl w:val="true"/>
          <w:lang w:bidi="fa-IR"/>
        </w:rPr>
        <w:t xml:space="preserve">اگر چنانچه يك دقيقه دير مى‌رسيديم،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مى‌بايست به قرنطينه برويم و دو سه روز معطل باشيم، لذا ماشين حركت نموده، يك ساعت از شب رفته،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 گفتيم شايد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نموديم،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زينبيه براى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شديم و عزادارى با بودن جمعى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برپا نموديم،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نموديم، شب را استراحت نموده، چون صبح يازدهم شد، در مهمانخانه كه منزل داشتيم، يك دفعه ديديم، تمامى در و ديوار به لرزه در آمد، به خيابان فرار نموديم، ملاحظه نموديم، ديديم در اثر زلزله، صاحبان مغازه‌ها و خانه‌ها عموماً بيرون دويدند، ولى الحمدللَّه خسارتى وارد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سى و يكم</w:t>
      </w:r>
    </w:p>
    <w:p>
      <w:pPr>
        <w:pStyle w:val="Heading3"/>
        <w:numPr>
          <w:ilvl w:val="2"/>
          <w:numId w:val="1"/>
        </w:numPr>
        <w:rPr/>
      </w:pPr>
      <w:bookmarkStart w:id="422" w:name="__RefHeading___Toc1488485_3650668749"/>
      <w:bookmarkStart w:id="423" w:name="_Toc155"/>
      <w:bookmarkEnd w:id="422"/>
      <w:r>
        <w:rPr>
          <w:rtl w:val="true"/>
        </w:rPr>
        <w:t>حركت از شام به طرف بغداد</w:t>
      </w:r>
      <w:bookmarkEnd w:id="423"/>
    </w:p>
    <w:p>
      <w:pPr>
        <w:pStyle w:val="BookText"/>
        <w:rPr/>
      </w:pPr>
      <w:r>
        <w:rPr>
          <w:rFonts w:ascii="IRNazanin" w:hAnsi="IRNazanin" w:eastAsia="IRNazanin"/>
          <w:color w:val="111111"/>
          <w:sz w:val="28"/>
          <w:sz w:val="28"/>
          <w:szCs w:val="28"/>
          <w:rtl w:val="true"/>
          <w:lang w:bidi="fa-IR"/>
        </w:rPr>
        <w:t xml:space="preserve">روز دوازدهم محرم، اتومبيل هودسن گرفته حركت نموديم، نظر به اينكه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حاجى شيخ نصراللَّه مجتهد ابهرى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آقايان رفقاى خودش با ما فاميل بوده و هم ولايتى بوديم، كه در موقع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حركت مى‌كرديم، و اگر اتومبيل ما جلو مى‌شد، به شوفر مى‌گفتيم، نگاه مى‌داشت و اگر آن‌ها هم جلوتر مى‌شدند، همان طور، قضا را آن روزى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ايشان از ما جلوتر حركت كردند، ما هم به عقب ايشان رهسپار شديم، چون تقريباً بيست و چهار فرسخ از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شديم، هر چه نگاه كرديم، اثرى از ايشان نيافتيم، با سرعت تمام در حركت بوديم، كه يك دفعه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اكبر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بنده اظهار نمود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شوفر، كه اتومبيل را نگاه داريد وقتى كه نگاه داشت، گفت اينجا موقع نگاه داشتن اتومبيل نيست، چون كه از آبادى دور هستيم، ممكن است از عشاير ايلات اينجا باشند، به صدمه دچار شويم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حاجى اكبر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دور يك سياهى به نظر من مى‌آيد، شايد اتومبيل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شيخ فضل‌اللَّه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شوفر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رفتن خطر دارد،</w:t>
      </w:r>
    </w:p>
    <w:p>
      <w:pPr>
        <w:pStyle w:val="BookText"/>
        <w:rPr/>
      </w:pPr>
      <w:r>
        <w:rPr>
          <w:rFonts w:ascii="IRNazanin" w:hAnsi="IRNazanin" w:eastAsia="IRNazanin"/>
          <w:color w:val="111111"/>
          <w:sz w:val="28"/>
          <w:sz w:val="28"/>
          <w:szCs w:val="28"/>
          <w:rtl w:val="true"/>
          <w:lang w:bidi="fa-IR"/>
        </w:rPr>
        <w:t>زيرا كه ممكن است ميان سياهى از ايلات باشد، اسباب زحمت فراهم نمايند، پس قدرى پافشارى نموديم، تقريباً يك فرسخ جلو رفتيم، چون به دقت نظر نموديم، ديديم سياهى كه به نظر مى‌آمد، با علامت مخصوصى ما را به طرف خودشان دعوت نمودند، گرچه اتومبيل‌چى حاضر نبود، به نوعى راضى نموديم، تقريباً يك فرسخ هم جلو رفتيم، ديديم آقايان هستند، واقعاً جاى تشكر است و ايقان</w:t>
      </w:r>
      <w:r>
        <w:rPr>
          <w:rStyle w:val="FootnoteAnchor"/>
          <w:rtl w:val="true"/>
        </w:rPr>
        <w:footnoteReference w:id="321"/>
      </w:r>
      <w:r>
        <w:rPr>
          <w:rFonts w:ascii="IRNazanin" w:hAnsi="IRNazanin" w:eastAsia="IRNazanin"/>
          <w:color w:val="111111"/>
          <w:sz w:val="28"/>
          <w:sz w:val="28"/>
          <w:szCs w:val="28"/>
          <w:rtl w:val="true"/>
          <w:lang w:bidi="fa-IR"/>
        </w:rPr>
        <w:t xml:space="preserve">از تفضّلات و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چگونه وسايل نجات به جهت بندگان خود در بيابان بى‌امان فراهم نمايد، اگر چنانچه اندك دقيقه‌اى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اكبرخان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عطف نظر، و ما هم غفلت از گذر به آن طرف كرده، آقايان قطعاً به راه فنا و عدم رهسپار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چون به نزديك رسيده، ديديم اتومبيل معيوب شده، آقايان در بيابان وامانده و سرگردان مانده، پرسيديم چرا اينجا آمديد؟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شوفر به جاده بلد نبوده راه را گم كرده، گرچه واقعاً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يك طور نيست، كه هر كس بداند جاده كدام و كجاست؟ و قدرى هم شوفر بى‌اطلاع بوده، لذا يك طور اتومبيل را درست نموده، اتومبيل ما جلو افتاد، اتومبيل رفقا هم عقب سر ما حركت نموده، چون به جاده رسيديم قدرى راه طى نموديم، چون به عقب سر نگاه نموده ديديم، باز اتومبيل رفقا معلوم نيست، آنجا پياده شده، نماز را اداء نموديم، قدرى صبر كرده، شايد خبرى برسد، ديديم اثرى پيدا نيست، پس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نموديم، ديديم باز اتومبيل معيوب شده است، به حدى كه قابل تعمير نيست، گرچه اين دفعه مثل دفعه اولى خطر نداشت، به علت اينكه در سر جاده بود و موقع مراجعت حجاج بوده، روزى چند اتومبيل خالى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برمى‌گشت، ولى دفعه اول به اندازه‌اى پر خطر بود، كه اگر خداى نكرده ما ملتفت نمى‌شديم، آقايان رفقا در معرض خطر بودند، لذا به شوفر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حاجى شيخ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سوار نماييد، يك پول عليحده بدهيم، ساير آقايان آنجا باشند، شوفر ايشان برود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ديگر بياورد، بفرستد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اتومبيل را برگردانند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شوفر قبول ننمود، يكى از</w:t>
      </w:r>
      <w:bookmarkStart w:id="424" w:name="pg1691_11550"/>
    </w:p>
    <w:p>
      <w:pPr>
        <w:pStyle w:val="BookText"/>
        <w:rPr/>
      </w:pPr>
      <w:bookmarkEnd w:id="424"/>
      <w:r>
        <w:rPr>
          <w:rFonts w:ascii="IRNazanin" w:hAnsi="IRNazanin" w:eastAsia="IRNazanin"/>
          <w:color w:val="111111"/>
          <w:sz w:val="28"/>
          <w:sz w:val="28"/>
          <w:szCs w:val="28"/>
          <w:rtl w:val="true"/>
          <w:lang w:bidi="fa-IR"/>
        </w:rPr>
        <w:t xml:space="preserve">رفقا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را پياده نموده، با آن رفقاى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حاجى شيخ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گذاشتيم، آقا را سوار اتومبيل نموده، حركت كرديم، 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رهسپار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تقريباً يك ساعت از آفتاب رفته بود،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كه اول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رسيديم، به تذكره‌ها ملاحظه نموده امضا كردند، پس از سه ساعت استراحت و صرف چايى حركت نموديم، تقريباً دو ساعت به غروب مانده،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مجدداً نفرى پنج روپيه به عنوان تذكره داديم، خواستيم حركت نمائيم، اظهار نمودند شب قدغن است، علت آن هم معلوم بود، قدرى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چهاردهم محرم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نموديم، در ظرف سه ساعت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وارد گمرك‌خانه شده، گرچه معادل صد يك از تبعه ايرانى گمرك دريافت داشته، ولى از بابت دردسر و زحمت فراهم نمودن، به يك نحوى از گمرك‌خانه خارج شده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سى و دويم</w:t>
      </w:r>
    </w:p>
    <w:p>
      <w:pPr>
        <w:pStyle w:val="Heading3"/>
        <w:numPr>
          <w:ilvl w:val="2"/>
          <w:numId w:val="1"/>
        </w:numPr>
        <w:rPr/>
      </w:pPr>
      <w:bookmarkStart w:id="425" w:name="__RefHeading___Toc1488487_3650668749"/>
      <w:bookmarkStart w:id="426" w:name="_Toc156"/>
      <w:bookmarkEnd w:id="425"/>
      <w:r>
        <w:rPr>
          <w:rtl w:val="true"/>
        </w:rPr>
        <w:t>حركت به طرف كاظميين و ورود و اتفاق روز عاشورا در آن</w:t>
      </w:r>
      <w:bookmarkEnd w:id="42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اوضاع آنجا را دگرگون ديديم، از يك نفر سؤال كرديم چه اتفاق افتاده است؟ گفت روز عاشورا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xml:space="preserve">، به اتفاق يك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يهوديه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ولى در لباس مسلمانان وارد حرم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مى‌شوند، كه عزادارى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تماشا نمايند و در آن قسمت كه جاى ايستادن زنها بوده مى‌روند تماشا مى‌نمايند</w:t>
      </w:r>
      <w:r>
        <w:rPr>
          <w:rFonts w:eastAsia="Amiri" w:cs="Amiri" w:ascii="Amiri" w:hAnsi="Amiri"/>
          <w:color w:val="111111"/>
          <w:sz w:val="28"/>
          <w:szCs w:val="28"/>
          <w:rtl w:val="true"/>
          <w:lang w:bidi="ar-SA"/>
        </w:rPr>
        <w:t>.</w:t>
      </w:r>
      <w:bookmarkStart w:id="427" w:name="pg1691_11551"/>
    </w:p>
    <w:p>
      <w:pPr>
        <w:pStyle w:val="BookText"/>
        <w:rPr/>
      </w:pPr>
      <w:bookmarkEnd w:id="427"/>
      <w:r>
        <w:rPr>
          <w:rFonts w:ascii="IRNazanin" w:hAnsi="IRNazanin" w:eastAsia="IRNazanin"/>
          <w:color w:val="111111"/>
          <w:sz w:val="28"/>
          <w:sz w:val="28"/>
          <w:szCs w:val="28"/>
          <w:rtl w:val="true"/>
          <w:lang w:bidi="fa-IR"/>
        </w:rPr>
        <w:t xml:space="preserve">چون در اين روزها جاى معين براى زنها و هكذا براى مردان است،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مى‌نمايد بيائيد پائين، چون اين طرف مخصوص زنان است، ايشان حاضر بر آمدن مى‌شود، از آنجايى كه كار آن زن قدرى ظاهراً متهمه بوده، مانع مى‌شود، ايشان هم اصرار مى‌نمايند، بلكه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محترماً پايين بياورند، زد و خوردى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هفت تير نموده، به طرف عزاداران خالى مى‌نمايد، به بدن يك نفر اصابت نموده مى‌رسد و مى‌افتد، مردم وحشى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دست از عزادارى كشيده، يك دفعه حمله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مى‌كشند، پليس هم مجبور شده دفاع مى‌كند، بالاخره شش نفر از پليس مجروح، و چهار نفر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مى‌شوند تا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وزرا وارد مى‌شود، آتش فتنه را 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 است كه دل هر عاقلى و گوش هر شنونده‌اى آتش خواهد گرفت كه اين جنگ‌ها كه جنگ خانگى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استقلال مسلمانان را به باد فنا مى‌دهد، و عالم بشريت را با خاك مذلت يكسان مى‌نمايد، چه قدر جاى تأسف است، به عوض اينكه دست اتحاد و يگانگى به همديگر بدهند، مسلمانان عالم را از قيد عبوديت برهانند، تخم عداوت و نفاق را مى‌پاشند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سى و سوّم</w:t>
      </w:r>
    </w:p>
    <w:p>
      <w:pPr>
        <w:pStyle w:val="Heading3"/>
        <w:numPr>
          <w:ilvl w:val="2"/>
          <w:numId w:val="1"/>
        </w:numPr>
        <w:rPr/>
      </w:pPr>
      <w:bookmarkStart w:id="428" w:name="__RefHeading___Toc1488489_3650668749"/>
      <w:bookmarkStart w:id="429" w:name="_Toc157"/>
      <w:bookmarkEnd w:id="428"/>
      <w:r>
        <w:rPr>
          <w:rtl w:val="true"/>
        </w:rPr>
        <w:t>عقيده بنده در قسمت نفاق</w:t>
      </w:r>
      <w:bookmarkEnd w:id="42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خودم همچو حس نموده‌ام، كه اگر انسان عاقل دست دراز نمايد چشم خود را كور كند، اصلح از آن است كه دست خود را به سوى نفاق بر عليه دولت و ملت و عالم بشريت گشايد، البته فلسفه آن پر واضح است، وقتى كه يك نفر بنا باشد، از يك چشم بلكه دو چشم كور شود، زندگانى براى آن شخص ممكن است با معاونت غير انجام‌پذير باشد، چنانچه دست نفاق براى يك ملت و يا يك دولت، از داخله همين ملت دراز شد، در اينجا بدون معاونت غير امكان‌پذير نيست، مگر اينكه يك طرف معدوم و منهدم گردد،</w:t>
      </w:r>
      <w:bookmarkStart w:id="430" w:name="pg1691_11552"/>
    </w:p>
    <w:p>
      <w:pPr>
        <w:pStyle w:val="BookText"/>
        <w:rPr/>
      </w:pPr>
      <w:bookmarkEnd w:id="430"/>
      <w:r>
        <w:rPr>
          <w:rFonts w:ascii="IRNazanin" w:hAnsi="IRNazanin" w:eastAsia="IRNazanin"/>
          <w:color w:val="111111"/>
          <w:sz w:val="28"/>
          <w:sz w:val="28"/>
          <w:szCs w:val="28"/>
          <w:rtl w:val="true"/>
          <w:lang w:bidi="fa-IR"/>
        </w:rPr>
        <w:t>اگر چنانچه يك طرف هم معدوم شد، البته خسارت آن معلوم است، چه اندازه نفوس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به آن، اقتضائيات آن مملكت فلج مى‌شود، و در داخله هم قرن‌ها لازم است كه اين عداوت مرتفع شود، نظر بر اينكه طرف مغلوب به كلى از بين نخواهد رفت، بلكه بازماندگان ايشان هم همه اوقات مترصد فرصت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تا چند؟ ذلت تا كى؟ گويى بد نامى تا به كجا؟</w:t>
      </w:r>
    </w:p>
    <w:p>
      <w:pPr>
        <w:pStyle w:val="BookText"/>
        <w:rPr/>
      </w:pPr>
      <w:r>
        <w:rPr>
          <w:rFonts w:ascii="IRNazanin" w:hAnsi="IRNazanin" w:eastAsia="IRNazanin"/>
          <w:color w:val="111111"/>
          <w:sz w:val="28"/>
          <w:sz w:val="28"/>
          <w:szCs w:val="28"/>
          <w:rtl w:val="true"/>
          <w:lang w:bidi="fa-IR"/>
        </w:rPr>
        <w:t>آن عشقى فرخنده سير لطف خدائى‌زد همچه ندائى ملت به كجائى</w:t>
      </w:r>
    </w:p>
    <w:p>
      <w:pPr>
        <w:pStyle w:val="Heading3"/>
        <w:numPr>
          <w:ilvl w:val="2"/>
          <w:numId w:val="1"/>
        </w:numPr>
        <w:rPr/>
      </w:pPr>
      <w:bookmarkStart w:id="431" w:name="__RefHeading___Toc1488491_3650668749"/>
      <w:bookmarkStart w:id="432" w:name="_Toc158"/>
      <w:bookmarkEnd w:id="431"/>
      <w:r>
        <w:rPr>
          <w:rtl w:val="true"/>
        </w:rPr>
        <w:t>اندرز</w:t>
      </w:r>
      <w:bookmarkEnd w:id="432"/>
    </w:p>
    <w:p>
      <w:pPr>
        <w:pStyle w:val="BookText"/>
        <w:rPr/>
      </w:pPr>
      <w:r>
        <w:rPr>
          <w:rFonts w:ascii="IRNazanin" w:hAnsi="IRNazanin" w:eastAsia="IRNazanin"/>
          <w:color w:val="111111"/>
          <w:sz w:val="28"/>
          <w:sz w:val="28"/>
          <w:szCs w:val="28"/>
          <w:rtl w:val="true"/>
          <w:lang w:bidi="fa-IR"/>
        </w:rPr>
        <w:t>به جمله ماه رخان، چون كه بوى مهر و وفا نيست‌مكن تو سير گلستان بى بقا چه صفا نيست</w:t>
      </w:r>
    </w:p>
    <w:p>
      <w:pPr>
        <w:pStyle w:val="BookText"/>
        <w:rPr/>
      </w:pPr>
      <w:r>
        <w:rPr>
          <w:rFonts w:ascii="Amiri" w:hAnsi="Amiri" w:eastAsia="Amiri" w:cs="Amiri"/>
          <w:color w:val="111111"/>
          <w:sz w:val="28"/>
          <w:sz w:val="28"/>
          <w:szCs w:val="28"/>
          <w:rtl w:val="true"/>
          <w:lang w:bidi="ar-SA"/>
        </w:rPr>
        <w:t xml:space="preserve">براى صدر نشينان، ببين كه منزل و جا نيست‌بيا رمُوز محبت، زعلم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آموز</w:t>
      </w:r>
    </w:p>
    <w:p>
      <w:pPr>
        <w:pStyle w:val="BookText"/>
        <w:rPr/>
      </w:pPr>
      <w:r>
        <w:rPr>
          <w:rFonts w:ascii="IRNazanin" w:hAnsi="IRNazanin" w:eastAsia="IRNazanin"/>
          <w:color w:val="111111"/>
          <w:sz w:val="28"/>
          <w:sz w:val="28"/>
          <w:szCs w:val="28"/>
          <w:rtl w:val="true"/>
          <w:lang w:bidi="fa-IR"/>
        </w:rPr>
        <w:t>پى شرافت تحصيل علم و فضل و هنر شوفرا گرفتن علم و هنر به جان و به سر شو</w:t>
      </w:r>
    </w:p>
    <w:p>
      <w:pPr>
        <w:pStyle w:val="BookText"/>
        <w:rPr/>
      </w:pPr>
      <w:r>
        <w:rPr>
          <w:rFonts w:ascii="IRNazanin" w:hAnsi="IRNazanin" w:eastAsia="IRNazanin"/>
          <w:color w:val="111111"/>
          <w:sz w:val="28"/>
          <w:sz w:val="28"/>
          <w:szCs w:val="28"/>
          <w:rtl w:val="true"/>
          <w:lang w:bidi="fa-IR"/>
        </w:rPr>
        <w:t>به نيك نامى مردى چه سان مثال پدر شوبيا رموز محبت، ز علم و معرفت آموز</w:t>
      </w:r>
    </w:p>
    <w:p>
      <w:pPr>
        <w:pStyle w:val="BookText"/>
        <w:rPr/>
      </w:pPr>
      <w:r>
        <w:rPr>
          <w:rFonts w:ascii="IRNazanin" w:hAnsi="IRNazanin" w:eastAsia="IRNazanin"/>
          <w:color w:val="111111"/>
          <w:sz w:val="28"/>
          <w:sz w:val="28"/>
          <w:szCs w:val="28"/>
          <w:rtl w:val="true"/>
          <w:lang w:bidi="fa-IR"/>
        </w:rPr>
        <w:t>نظر نما تو به تاريخِ زندگانىِ خويشت‌به عهد جم بنگر، قدر پيش‌دانى خويشت</w:t>
      </w:r>
    </w:p>
    <w:p>
      <w:pPr>
        <w:pStyle w:val="BookText"/>
        <w:rPr/>
      </w:pPr>
      <w:r>
        <w:rPr>
          <w:rFonts w:ascii="IRNazanin" w:hAnsi="IRNazanin" w:eastAsia="IRNazanin"/>
          <w:color w:val="111111"/>
          <w:sz w:val="28"/>
          <w:sz w:val="28"/>
          <w:szCs w:val="28"/>
          <w:rtl w:val="true"/>
          <w:lang w:bidi="fa-IR"/>
        </w:rPr>
        <w:t>ز فتح و نصرت بنگر به كاويانى خويشت‌بيا رمُوز محبت، ز علم و معرفت آموز</w:t>
      </w:r>
    </w:p>
    <w:p>
      <w:pPr>
        <w:pStyle w:val="BookText"/>
        <w:rPr/>
      </w:pPr>
      <w:r>
        <w:rPr>
          <w:rFonts w:ascii="IRNazanin" w:hAnsi="IRNazanin" w:eastAsia="IRNazanin"/>
          <w:color w:val="111111"/>
          <w:sz w:val="28"/>
          <w:sz w:val="28"/>
          <w:szCs w:val="28"/>
          <w:rtl w:val="true"/>
          <w:lang w:bidi="fa-IR"/>
        </w:rPr>
        <w:t>مشو چه خسته فرسوده رفع حزن و الم كن‌براى بردن گوى شرف چه قدّ علم كن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نام نيك چه ساسانيان به روى درم كن‌بيا رمُوز محبت، ز علم و معرفت آموز</w:t>
      </w:r>
      <w:bookmarkStart w:id="433" w:name="pg1691_11553"/>
    </w:p>
    <w:p>
      <w:pPr>
        <w:pStyle w:val="BookText"/>
        <w:rPr/>
      </w:pPr>
      <w:bookmarkEnd w:id="433"/>
      <w:r>
        <w:rPr>
          <w:rFonts w:ascii="IRNazanin" w:hAnsi="IRNazanin" w:eastAsia="IRNazanin"/>
          <w:color w:val="111111"/>
          <w:sz w:val="28"/>
          <w:sz w:val="28"/>
          <w:szCs w:val="28"/>
          <w:rtl w:val="true"/>
          <w:lang w:bidi="fa-IR"/>
        </w:rPr>
        <w:t>فلاسفان جهان برده‌اند چون كله از عشق‌از آن به ماه‌رخان برده‌ايم ما گله از عشق</w:t>
      </w:r>
    </w:p>
    <w:p>
      <w:pPr>
        <w:pStyle w:val="BookText"/>
        <w:rPr/>
      </w:pPr>
      <w:r>
        <w:rPr>
          <w:rFonts w:ascii="Amiri" w:hAnsi="Amiri" w:eastAsia="Amiri" w:cs="Amiri"/>
          <w:color w:val="111111"/>
          <w:sz w:val="28"/>
          <w:sz w:val="28"/>
          <w:szCs w:val="28"/>
          <w:rtl w:val="true"/>
          <w:lang w:bidi="ar-SA"/>
        </w:rPr>
        <w:t>ربوده است علائى ز عشق بين صله از عشق‌بيا رمُوز محبت، ز علم و معرفت آموز</w:t>
      </w:r>
    </w:p>
    <w:p>
      <w:pPr>
        <w:pStyle w:val="BookText"/>
        <w:rPr/>
      </w:pPr>
      <w:r>
        <w:rPr>
          <w:rFonts w:ascii="IRNazanin" w:hAnsi="IRNazanin" w:eastAsia="IRNazanin"/>
          <w:color w:val="111111"/>
          <w:sz w:val="28"/>
          <w:sz w:val="28"/>
          <w:szCs w:val="28"/>
          <w:rtl w:val="true"/>
          <w:lang w:bidi="fa-IR"/>
        </w:rPr>
        <w:t xml:space="preserve">ما ايرانيان از نسل پاك كيان، و باقى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صفحه تاريخ روزگار را از اسم پرافتخار خود پركرده‌اند، و سلاطين و گردن‌كشان عالم را باج‌گزار خود نموده بودند، افسوس، هزار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نياكان متأخرين، ما را با خاك مذّلت يكسان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 و چهارم</w:t>
      </w:r>
    </w:p>
    <w:p>
      <w:pPr>
        <w:pStyle w:val="Heading3"/>
        <w:numPr>
          <w:ilvl w:val="2"/>
          <w:numId w:val="1"/>
        </w:numPr>
        <w:rPr/>
      </w:pPr>
      <w:bookmarkStart w:id="434" w:name="__RefHeading___Toc1488493_3650668749"/>
      <w:bookmarkStart w:id="435" w:name="_Toc159"/>
      <w:bookmarkEnd w:id="434"/>
      <w:r>
        <w:rPr>
          <w:rtl w:val="true"/>
        </w:rPr>
        <w:t>حركت به كربلا و خروج از بين النهرين</w:t>
      </w:r>
      <w:bookmarkEnd w:id="435"/>
    </w:p>
    <w:p>
      <w:pPr>
        <w:pStyle w:val="BookText"/>
        <w:rPr/>
      </w:pPr>
      <w:r>
        <w:rPr>
          <w:rFonts w:ascii="IRNazanin" w:hAnsi="IRNazanin" w:eastAsia="IRNazanin"/>
          <w:color w:val="111111"/>
          <w:sz w:val="28"/>
          <w:sz w:val="28"/>
          <w:szCs w:val="28"/>
          <w:rtl w:val="true"/>
          <w:lang w:bidi="fa-IR"/>
        </w:rPr>
        <w:t xml:space="preserve">روز پانزدهم محرم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يك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نموديم، نظر به اينكه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گرم بود، به حدى كه روزها مشكل بود كه انسان به بازار برود، به آن ملاحظه زياد از يك شب نتوانسته توقف نماييم، لذا اتومبيل گرفته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شده، دو شب هم در آنجا توقف نموده،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نموديم، چند روز در آنجا توقف كرده و زيارت كامل به عمل آورده، در بيست و سيم شهر محرم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شده، با ماشين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قرارى كه شنيديم چند روز قبل، چند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بودند، در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اشرار عرب، حمله‌ور شده‌اند، قهراً اتومبيل را نگاه مى‌دارند، بيچاره مسافرين آنچه از نقد و اسباب داشته‌اند، تمامى را به غارت مى‌برند، آن بيچاره‌ها را در ديار غربت به بدترين عذاب و زحمتى گرفتار مى‌نمايند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شب را توقف كرده، روز بيست و چهارم با كمال</w:t>
      </w:r>
      <w:bookmarkStart w:id="436" w:name="pg1691_11554"/>
    </w:p>
    <w:p>
      <w:pPr>
        <w:pStyle w:val="BookText"/>
        <w:rPr/>
      </w:pPr>
      <w:bookmarkEnd w:id="436"/>
      <w:r>
        <w:rPr>
          <w:rFonts w:ascii="IRNazanin" w:hAnsi="IRNazanin" w:eastAsia="IRNazanin"/>
          <w:color w:val="111111"/>
          <w:sz w:val="28"/>
          <w:sz w:val="28"/>
          <w:szCs w:val="28"/>
          <w:rtl w:val="true"/>
          <w:lang w:bidi="fa-IR"/>
        </w:rPr>
        <w:t xml:space="preserve">دلخوشى به سوى وطن عزيز به وسيله اتومبيل هودسن حركت نموديم، آنچه به نظر بنده راجع به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اين بود كه، واقعاً يك قسمت عمده عايدات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زائرين و مسافرين ايرانى، با دست خود تقديم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اهالى آنجا عوض اينكه مهمان‌نوازى و تشويق بنمايند، با يك نظر خشونت و اهانت مى‌كردند، و گمان دارم اين طور رفتار ايشان نتيجه خوب براى ايشان نداشته باشد، مخصوصاً با يك نفر از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بنده رفيق بودم، چند ساعت راجع به 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مذاكره نموديم، خود ايشان در آخر كار اقرار نمودند كه واقعاً نسبت به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اين جا همه اوقات، اسباب اذيت را براى ايشان فراهم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امناى دولت عليّه همان طورى كه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فرموده‌اند، از فشار اتباع بين‌النهرين يا نمايندگان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 و پنجم</w:t>
      </w:r>
    </w:p>
    <w:p>
      <w:pPr>
        <w:pStyle w:val="Heading3"/>
        <w:numPr>
          <w:ilvl w:val="2"/>
          <w:numId w:val="1"/>
        </w:numPr>
        <w:rPr/>
      </w:pPr>
      <w:bookmarkStart w:id="437" w:name="__RefHeading___Toc1488495_3650668749"/>
      <w:bookmarkStart w:id="438" w:name="_Toc160"/>
      <w:bookmarkEnd w:id="437"/>
      <w:r>
        <w:rPr>
          <w:rtl w:val="true"/>
        </w:rPr>
        <w:t>حركت به طرف ايران و گمرك خانه</w:t>
      </w:r>
      <w:bookmarkEnd w:id="438"/>
    </w:p>
    <w:p>
      <w:pPr>
        <w:pStyle w:val="BookText"/>
        <w:rPr/>
      </w:pPr>
      <w:r>
        <w:rPr>
          <w:rFonts w:ascii="IRNazanin" w:hAnsi="IRNazanin" w:eastAsia="IRNazanin"/>
          <w:color w:val="111111"/>
          <w:sz w:val="28"/>
          <w:sz w:val="28"/>
          <w:szCs w:val="28"/>
          <w:rtl w:val="true"/>
          <w:lang w:bidi="fa-IR"/>
        </w:rPr>
        <w:t xml:space="preserve">وقتى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شديم، به اول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وطن عزيز وارد شديم، حقيقتاً يك فرح مفرطى و انبساط وافرى به قلب ماها رسيد، به‌اندازه‌اى شاد و خوشوقت شده، كه بنده تا آن روز به آن اندازه خوشدل نشده بودم، كأنّه روح تازه و عمر جديد دريافته، تا اينكه گمرك‌خانه سرحدى نمايان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آنجا هم قدرى حالت ما كسل شد، چون كه وقت رفتن در خاطر ما خطور نموده، چون نزديك شديم اتومبيل‌ها را نگاه داشته، مشغول تفتيش شدند، آنچه براى وطن سوغاتى</w:t>
      </w:r>
      <w:r>
        <w:rPr>
          <w:rStyle w:val="FootnoteAnchor"/>
          <w:rtl w:val="true"/>
        </w:rPr>
        <w:footnoteReference w:id="324"/>
      </w:r>
      <w:r>
        <w:rPr>
          <w:rFonts w:ascii="IRNazanin" w:hAnsi="IRNazanin" w:eastAsia="IRNazanin"/>
          <w:color w:val="111111"/>
          <w:sz w:val="28"/>
          <w:sz w:val="28"/>
          <w:szCs w:val="28"/>
          <w:rtl w:val="true"/>
          <w:lang w:bidi="fa-IR"/>
        </w:rPr>
        <w:t xml:space="preserve">خريدارى شده بود، به يك قيمت كه گرانتر از مغازه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bookmarkStart w:id="439" w:name="pg1691_11555"/>
    </w:p>
    <w:p>
      <w:pPr>
        <w:pStyle w:val="BookText"/>
        <w:rPr/>
      </w:pPr>
      <w:bookmarkEnd w:id="439"/>
      <w:r>
        <w:rPr>
          <w:rFonts w:ascii="IRNazanin" w:hAnsi="IRNazanin" w:eastAsia="IRNazanin"/>
          <w:color w:val="111111"/>
          <w:sz w:val="28"/>
          <w:sz w:val="28"/>
          <w:szCs w:val="28"/>
          <w:rtl w:val="true"/>
          <w:lang w:bidi="fa-IR"/>
        </w:rPr>
        <w:t>بوده قيمت گذاشته، بدون تخفيف گمرك اخذ نمودند، ايشان مخالفت با قانون نمودند، بنده هم سه عدد ساعت شكارى در جيبم بود، بيرون نياوردم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يك قانونى كه مجرى مى‌داشتند، واقعاً خيلى خوب بوده، كه به عبارت اخرى كه از لباس كهنه و مندرس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ممالك مى‌آوردند مانع بودند، به نظر بنده يكى از محسّنات آن اين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ممكن بوده به وسيله آن لباس‌هاى مندرس، بعضى امراض مُسريه به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علاوه بر آن به حيثيت و شئونات ملت ايران لطماتى بزرگ وارد مى‌كرد، البته پرواضح است كه اين قبيل قوانين، علاوه بر جنبه اقتصاد، حيثيت ما را در انظار خارجى محفوظ مى‌دارد، از اينكه پول را تقديم داشتيم، به خيال خودمان كار تمام است، قبض صادر خواهند كرد، متأسفانه آقايان تشريف بردند نهار صرف نمودند، تقريباً دو ساعت معطل كردند، پس از نهار و استراحت آمده قبض را صادر نمودند، مرخص شديم و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 و ششم</w:t>
      </w:r>
    </w:p>
    <w:p>
      <w:pPr>
        <w:pStyle w:val="Heading3"/>
        <w:numPr>
          <w:ilvl w:val="2"/>
          <w:numId w:val="1"/>
        </w:numPr>
        <w:rPr/>
      </w:pPr>
      <w:bookmarkStart w:id="440" w:name="__RefHeading___Toc1488497_3650668749"/>
      <w:bookmarkStart w:id="441" w:name="_Toc161"/>
      <w:bookmarkEnd w:id="440"/>
      <w:r>
        <w:rPr>
          <w:rtl w:val="true"/>
        </w:rPr>
        <w:t>حركت به طرف كرمانشاهان</w:t>
      </w:r>
      <w:bookmarkEnd w:id="44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قبض گمرك را اخذ نموده حركت كرديم،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پس از قدرى استراحت و رفع خستگى خواستيم حركت نماييم، امنيه پُست آنجا اظهار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در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مسافرين را نگاه داشته آنچه داشتند به يغما برده، خوب است امشب را در اين جا توقف نماييد، خيلى زود حركت ننماييد، ما در جواب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دو ساعت به آفتاب داريم، شايد تا غروب از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شويم، سوار اتومبيل شده حركت كرديم، چون به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اتومبيل پنچر نموده، شوفر مشغول بود لاستيك را پايين بياورد، ديديم يك اتومبيل نمايان شد، از دور فرياد مى‌نمايد، اول ما مسبوق نشديم چونكه شوفر انگليسى بوده، وقتى كه نزديك رسيديم، ديديم آن شوفر بيچاره را لخت كرده‌اند و دو نفر مسافر دارد، يك نفر از</w:t>
      </w:r>
      <w:bookmarkStart w:id="442" w:name="pg1691_11556"/>
    </w:p>
    <w:p>
      <w:pPr>
        <w:pStyle w:val="BookText"/>
        <w:rPr/>
      </w:pPr>
      <w:bookmarkEnd w:id="442"/>
      <w:r>
        <w:rPr>
          <w:rFonts w:ascii="IRNazanin" w:hAnsi="IRNazanin" w:eastAsia="IRNazanin"/>
          <w:color w:val="111111"/>
          <w:sz w:val="28"/>
          <w:sz w:val="28"/>
          <w:szCs w:val="28"/>
          <w:rtl w:val="true"/>
          <w:lang w:bidi="fa-IR"/>
        </w:rPr>
        <w:t>مسافرين بالاى بارها خوابيده بود، وقتى كه اتومبيل را نگاه مى‌دارند، آن شخص از اينكه اتومبيل از اتومبيل‌هاى رنگ كمپانى بوده و بار قاوا</w:t>
      </w:r>
      <w:r>
        <w:rPr>
          <w:rStyle w:val="FootnoteAnchor"/>
          <w:rtl w:val="true"/>
        </w:rPr>
        <w:footnoteReference w:id="325"/>
      </w:r>
      <w:r>
        <w:rPr>
          <w:rFonts w:ascii="IRNazanin" w:hAnsi="IRNazanin" w:eastAsia="IRNazanin"/>
          <w:color w:val="111111"/>
          <w:sz w:val="28"/>
          <w:sz w:val="28"/>
          <w:szCs w:val="28"/>
          <w:rtl w:val="true"/>
          <w:lang w:bidi="fa-IR"/>
        </w:rPr>
        <w:t>هم زده بودند، بالاى همان بارها صدا در نمى‌آورد، تا اينكه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يك را هر چه داشته از دستش گرفته، يك كتك مفصل هم به آن بيچاره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شوفر پرسيديم چه طور شد كه اتومبيل را گرفتند؟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فرار نمايم ولى دزدها شليك كردند، مجبور شدم اتومبيل را نگاه داشتم، مخصوصاً يك تير هم به قازان‌خانه</w:t>
      </w:r>
      <w:r>
        <w:rPr>
          <w:rStyle w:val="FootnoteAnchor"/>
          <w:rtl w:val="true"/>
        </w:rPr>
        <w:footnoteReference w:id="326"/>
      </w:r>
      <w:r>
        <w:rPr>
          <w:rFonts w:ascii="IRNazanin" w:hAnsi="IRNazanin" w:eastAsia="IRNazanin"/>
          <w:color w:val="111111"/>
          <w:sz w:val="28"/>
          <w:sz w:val="28"/>
          <w:szCs w:val="28"/>
          <w:rtl w:val="true"/>
          <w:lang w:bidi="fa-IR"/>
        </w:rPr>
        <w:t xml:space="preserve">اتومبيل اصابت نموده كه ترسيديم قدرى هم جلوتر برويم اتومبيل بماند، آن وقت خودم را هم بكشند، ايشان رد شدند، ما هم همانطور اتومبيل را برگردانديم، ديديم كه اتومبيل رو به پايين است خطر دارد، چند نفر رفقا آنچه نقدينه داشتيم برداشته، پياده حركت نموده، رو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شوفر و بنده با يك نفر در اتومبيل مانديم، لاستيك را درست نموده سوار اتومبيل شديم برگشتيم، قدرى پايين آمديم ديديم رفقا هم پياده مى‌روند، سوار نموديم و حركت كرديم، تا اينكه رسيديم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 امنيه‌ها توقف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را براى ايشان شرح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 و هفتم</w:t>
      </w:r>
    </w:p>
    <w:p>
      <w:pPr>
        <w:pStyle w:val="Heading3"/>
        <w:numPr>
          <w:ilvl w:val="2"/>
          <w:numId w:val="1"/>
        </w:numPr>
        <w:rPr/>
      </w:pPr>
      <w:bookmarkStart w:id="443" w:name="__RefHeading___Toc1488499_3650668749"/>
      <w:bookmarkStart w:id="444" w:name="_Toc162"/>
      <w:bookmarkEnd w:id="443"/>
      <w:r>
        <w:rPr>
          <w:rtl w:val="true"/>
        </w:rPr>
        <w:t>رحمت پروردگار در همه احوال و نتيجه حرف نشنيدن</w:t>
      </w:r>
      <w:bookmarkEnd w:id="4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به پست امنيّه‌گى رسيديم، قضايا را شرح داديم، ايشان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نگفتيم نرويد وقت دير است؟ راه قدرى مغشوش</w:t>
      </w:r>
      <w:r>
        <w:rPr>
          <w:rStyle w:val="FootnoteAnchor"/>
          <w:rtl w:val="true"/>
        </w:rPr>
        <w:footnoteReference w:id="327"/>
      </w:r>
      <w:r>
        <w:rPr>
          <w:rFonts w:ascii="IRNazanin" w:hAnsi="IRNazanin" w:eastAsia="IRNazanin"/>
          <w:color w:val="111111"/>
          <w:sz w:val="28"/>
          <w:sz w:val="28"/>
          <w:szCs w:val="28"/>
          <w:rtl w:val="true"/>
          <w:lang w:bidi="fa-IR"/>
        </w:rPr>
        <w:t>است؟ حقيقتاً بنده خيلى شرمنده شدم كه چرا بايد انسان به نصايح ناصحين وقعى نگذارد، آن وقت پشيمان شود، در صورتى كه پشيمانى سود نداشته، و در نزد وجدان خود متعهد شدم كه اگر توفيق شامل</w:t>
      </w:r>
      <w:bookmarkStart w:id="445" w:name="pg1691_11557"/>
    </w:p>
    <w:p>
      <w:pPr>
        <w:pStyle w:val="BookText"/>
        <w:rPr/>
      </w:pPr>
      <w:bookmarkEnd w:id="445"/>
      <w:r>
        <w:rPr>
          <w:rFonts w:ascii="Amiri" w:hAnsi="Amiri" w:eastAsia="Amiri" w:cs="Amiri"/>
          <w:color w:val="111111"/>
          <w:sz w:val="28"/>
          <w:sz w:val="28"/>
          <w:szCs w:val="28"/>
          <w:rtl w:val="true"/>
          <w:lang w:bidi="ar-SA"/>
        </w:rPr>
        <w:t>حالم بشود، از نصايح ناصحين و از مواعظ عاملين دست نكشيده، و همه اوقات همّ خود را صرف نمايم، براى محبت نوعيت و خدمت به وطن عزيز خودم و اشعار ذيل را هم كه خيلى مناسب بود انشاء نمودم</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488501_3650668749"/>
      <w:bookmarkStart w:id="447" w:name="_Toc163"/>
      <w:bookmarkEnd w:id="446"/>
      <w:r>
        <w:rPr>
          <w:rtl w:val="true"/>
        </w:rPr>
        <w:t>لمؤلفه</w:t>
      </w:r>
      <w:bookmarkEnd w:id="447"/>
    </w:p>
    <w:p>
      <w:pPr>
        <w:pStyle w:val="BookText"/>
        <w:rPr/>
      </w:pPr>
      <w:r>
        <w:rPr>
          <w:rFonts w:ascii="IRNazanin" w:hAnsi="IRNazanin" w:eastAsia="IRNazanin"/>
          <w:color w:val="111111"/>
          <w:sz w:val="28"/>
          <w:sz w:val="28"/>
          <w:szCs w:val="28"/>
          <w:rtl w:val="true"/>
          <w:lang w:bidi="fa-IR"/>
        </w:rPr>
        <w:t>كه درّ به چشم حقيقت چه سنگ خاره شودپى تكامل از آل بشر دوباره شود</w:t>
      </w:r>
    </w:p>
    <w:p>
      <w:pPr>
        <w:pStyle w:val="BookText"/>
        <w:rPr/>
      </w:pPr>
      <w:r>
        <w:rPr>
          <w:rFonts w:ascii="IRNazanin" w:hAnsi="IRNazanin" w:eastAsia="IRNazanin"/>
          <w:color w:val="111111"/>
          <w:sz w:val="28"/>
          <w:sz w:val="28"/>
          <w:szCs w:val="28"/>
          <w:rtl w:val="true"/>
          <w:lang w:bidi="fa-IR"/>
        </w:rPr>
        <w:t>بيا به مدرسه علم، بقاى نوعى خوان‌كه با بقاء بشر كَوْن، چون ستاره شود</w:t>
      </w:r>
    </w:p>
    <w:p>
      <w:pPr>
        <w:pStyle w:val="BookText"/>
        <w:rPr/>
      </w:pPr>
      <w:r>
        <w:rPr>
          <w:rFonts w:ascii="IRNazanin" w:hAnsi="IRNazanin" w:eastAsia="IRNazanin"/>
          <w:color w:val="111111"/>
          <w:sz w:val="28"/>
          <w:sz w:val="28"/>
          <w:szCs w:val="28"/>
          <w:rtl w:val="true"/>
          <w:lang w:bidi="fa-IR"/>
        </w:rPr>
        <w:t>بيا كه سنگ دلان راه تفرقه جويندهر آن دلى كه چنين است پاره پاره شود</w:t>
      </w:r>
    </w:p>
    <w:p>
      <w:pPr>
        <w:pStyle w:val="BookText"/>
        <w:rPr/>
      </w:pPr>
      <w:r>
        <w:rPr>
          <w:rFonts w:ascii="IRNazanin" w:hAnsi="IRNazanin" w:eastAsia="IRNazanin"/>
          <w:color w:val="111111"/>
          <w:sz w:val="28"/>
          <w:sz w:val="28"/>
          <w:szCs w:val="28"/>
          <w:rtl w:val="true"/>
          <w:lang w:bidi="fa-IR"/>
        </w:rPr>
        <w:t>وطن كه مأمن مألوف اهل ايران است‌بكن تو سعى چه سيروس تا اداره شود</w:t>
      </w:r>
    </w:p>
    <w:p>
      <w:pPr>
        <w:pStyle w:val="BookText"/>
        <w:rPr/>
      </w:pPr>
      <w:r>
        <w:rPr>
          <w:rFonts w:ascii="IRNazanin" w:hAnsi="IRNazanin" w:eastAsia="IRNazanin"/>
          <w:color w:val="111111"/>
          <w:sz w:val="28"/>
          <w:sz w:val="28"/>
          <w:szCs w:val="28"/>
          <w:rtl w:val="true"/>
          <w:lang w:bidi="fa-IR"/>
        </w:rPr>
        <w:t>به درد قبل اعلائى اگر معالجه جويى‌از اين دو، چشمه آب حيات چاره شود</w:t>
      </w:r>
    </w:p>
    <w:p>
      <w:pPr>
        <w:pStyle w:val="BookText"/>
        <w:rPr/>
      </w:pPr>
      <w:r>
        <w:rPr>
          <w:rFonts w:ascii="IRNazanin" w:hAnsi="IRNazanin" w:eastAsia="IRNazanin"/>
          <w:color w:val="111111"/>
          <w:sz w:val="28"/>
          <w:sz w:val="28"/>
          <w:szCs w:val="28"/>
          <w:rtl w:val="true"/>
          <w:lang w:bidi="fa-IR"/>
        </w:rPr>
        <w:t>اما راجع به اينكه رحمت پروردگار در همه احوال، شامل حال بنى نوع بشر است، كه ممكن است با جزئى صدمه، حكيم على الاطلاق بلاى فوق العاده را رفع نمايد، همانطورى كه به رأى العين ملاحظه نموديم، وقتى كه اتومبيل پنچر نمود، قدرى اوقات تلخ شده، كه در اين وقت نزديك به غروب است، چه جاى پنچر است؟ خوشبختانه همان جزئى سرگردانى باعث شد كه ما را از صدمه دزدان نگاه داشت، اگر چنانچه اتومبيل پنچر نمى‌شد، حتماً اولين اتومبيل كه با دزدها مصادف مى‌شد، اتومبيل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 و هشتم</w:t>
      </w:r>
    </w:p>
    <w:p>
      <w:pPr>
        <w:pStyle w:val="Heading3"/>
        <w:numPr>
          <w:ilvl w:val="2"/>
          <w:numId w:val="1"/>
        </w:numPr>
        <w:rPr/>
      </w:pPr>
      <w:bookmarkStart w:id="448" w:name="__RefHeading___Toc1488503_3650668749"/>
      <w:bookmarkStart w:id="449" w:name="_Toc164"/>
      <w:bookmarkEnd w:id="448"/>
      <w:r>
        <w:rPr>
          <w:rtl w:val="true"/>
        </w:rPr>
        <w:t>حركت از پائين طاق به طرف كرمانشاهان</w:t>
      </w:r>
      <w:bookmarkEnd w:id="44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را در پست امنيّه استراحت نموديم، صبح زود حركت كرديم، يك نفر از امنيّه پست، سوار اتومبيل شد، از پست خود رو نموده، از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شديم، تقريباً دو فرسخ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يك اتومبيل از جلو نمايان شد، چون قدرى نزديك شد، يك گردباد خيلى سخت شد كه ديگر چشم ما همديگر را نمى‌ديديم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اتومبيل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صداى تاراق توروق اتومبيل بلند شد، ما جزم كرديم كه شوفر اتومبيل</w:t>
      </w:r>
    </w:p>
    <w:p>
      <w:pPr>
        <w:pStyle w:val="BookText"/>
        <w:rPr/>
      </w:pPr>
      <w:r>
        <w:rPr>
          <w:rFonts w:ascii="Amiri" w:hAnsi="Amiri" w:eastAsia="Amiri" w:cs="Amiri"/>
          <w:color w:val="111111"/>
          <w:sz w:val="28"/>
          <w:sz w:val="28"/>
          <w:szCs w:val="28"/>
          <w:rtl w:val="true"/>
          <w:lang w:bidi="ar-SA"/>
        </w:rPr>
        <w:t>را، با آن اتومبيل كه مى‌آيد زده است، و يك تكانى فوق‌العاده نمود، كه واقعاً دست از جان خود شستيم، كه يك دفعه اتومبيل خاموش شد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به پايين پرت نموديم كه ببينيم چه اتفاق روى داده است، درست نظر كرديم، ديديم آن خيال را كه ما كرديم آن نيست، بلكه كاركنان اداره راه سازى سنگ را در توى جاده دولتى جمع نموده‌اند، در موقعى كه گردباد شديد شده است، به سنگ‌هاى توى جاده خورده، دو كوه سنگ را داغون نموده است در كوه سيّم از شدت حركت زده چرخ جلوى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است، و چرخ‌هاى عقب پنچر نموده است و جلوى اتومبيل هم خورد شده است، خوشبختانه قازان‌خانه عيب ننموده بود، و الحمدللَّه گر چه خطر جانى روى نداد ولى جزئى سر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منصور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بود، تقريباً دو ساعت معطل شديم، به اندازه‌اى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را درست نمودند حركت نموديم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نموده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شب را توقف نموديم، صبح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تقريباً يك ساعت به غروب مانده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وقتى از اتومبيل پياده شده، چند نفر از آقايان و خويشان و دوستان براى پيشواز آمده بودند، ايشان را ملاقات نموده،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بنده به طرف خيابان حركت كردم، ديدم يك نفر يتيم در زير يك درخت با يك حالت اسف‌آور خوابيده، بنده از ديدن آن بيچاره به اندازه‌اى متاثر</w:t>
      </w:r>
      <w:r>
        <w:rPr>
          <w:rStyle w:val="FootnoteAnchor"/>
          <w:rtl w:val="true"/>
        </w:rPr>
        <w:footnoteReference w:id="329"/>
      </w:r>
      <w:r>
        <w:rPr>
          <w:rFonts w:ascii="IRNazanin" w:hAnsi="IRNazanin" w:eastAsia="IRNazanin"/>
          <w:color w:val="111111"/>
          <w:sz w:val="28"/>
          <w:sz w:val="28"/>
          <w:szCs w:val="28"/>
          <w:rtl w:val="true"/>
          <w:lang w:bidi="fa-IR"/>
        </w:rPr>
        <w:t>و متحسّر شدم، با خود تفكر مى‌كردم كه چه قدر براى عالم بشريت ننگ است، به اندازه نباتات سايه به روى هم نوع خود نمى‌اندازند، در اين فكر غوطه‌ور بودم كه بى‌اختيار اين ابيات در زبان بنده جارى شد، در يك گوشه كاغذى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بى‌پدر شد چه پدر را نتوان يافت پسرهر كه شد بى‌پدر و خاك بريزد بر سر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مى‌برد اعلائى از اين غصّه بسى رنج و تعب‌كاش سلطان چه پدر باشد و ما جمله پسر</w:t>
      </w:r>
    </w:p>
    <w:p>
      <w:pPr>
        <w:pStyle w:val="BookText"/>
        <w:rPr/>
      </w:pPr>
      <w:r>
        <w:rPr>
          <w:rFonts w:ascii="IRNazanin" w:hAnsi="IRNazanin" w:eastAsia="IRNazanin"/>
          <w:color w:val="111111"/>
          <w:sz w:val="28"/>
          <w:sz w:val="28"/>
          <w:szCs w:val="28"/>
          <w:rtl w:val="true"/>
          <w:lang w:bidi="fa-IR"/>
        </w:rPr>
        <w:t xml:space="preserve">با يك نظر حسرت قدرى بر آن بيچاره نگريسته، به طرف بازار روان شدم، وقت غروب به منزل برگشته استراحت نموده، تا سه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كرده، روز چهارم اتومبيل گرفته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تحرير اين سفرنامه مباركه را كه فى‌الحقيقه نادر الوقوع است، آن هم راجع بر بى‌حسّى خودمان است، جناب مستطاب عمده‌التجار و زبدة الخوانين و الأخيار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حاجى‌لطفعلى خان اعلائى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خط منحوس</w:t>
      </w:r>
      <w:r>
        <w:rPr>
          <w:rStyle w:val="FootnoteAnchor"/>
          <w:rtl w:val="true"/>
        </w:rPr>
        <w:footnoteReference w:id="330"/>
      </w:r>
      <w:r>
        <w:rPr>
          <w:rFonts w:ascii="Amiri" w:hAnsi="Amiri" w:eastAsia="Amiri" w:cs="Amiri"/>
          <w:color w:val="111111"/>
          <w:sz w:val="28"/>
          <w:sz w:val="28"/>
          <w:szCs w:val="28"/>
          <w:rtl w:val="true"/>
          <w:lang w:bidi="ar-SA"/>
        </w:rPr>
        <w:t>و سليقه مطموس</w:t>
      </w:r>
      <w:r>
        <w:rPr>
          <w:rStyle w:val="FootnoteAnchor"/>
          <w:rtl w:val="true"/>
        </w:rPr>
        <w:footnoteReference w:id="331"/>
      </w:r>
      <w:r>
        <w:rPr>
          <w:rFonts w:ascii="Amiri" w:hAnsi="Amiri" w:eastAsia="Amiri" w:cs="Amiri"/>
          <w:color w:val="111111"/>
          <w:sz w:val="28"/>
          <w:sz w:val="28"/>
          <w:szCs w:val="28"/>
          <w:rtl w:val="true"/>
          <w:lang w:bidi="ar-SA"/>
        </w:rPr>
        <w:t xml:space="preserve">اين اقل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الاحقر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در خاتمه اشعار ذيل را مناسبتاً ضميمه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مسافر رسد به قرب وطن‌شاد و مسرور با دل روشن</w:t>
      </w:r>
    </w:p>
    <w:p>
      <w:pPr>
        <w:pStyle w:val="BookText"/>
        <w:rPr/>
      </w:pPr>
      <w:r>
        <w:rPr>
          <w:rFonts w:ascii="Amiri" w:hAnsi="Amiri" w:eastAsia="Amiri" w:cs="Amiri"/>
          <w:color w:val="111111"/>
          <w:sz w:val="28"/>
          <w:sz w:val="28"/>
          <w:szCs w:val="28"/>
          <w:rtl w:val="true"/>
          <w:lang w:bidi="ar-SA"/>
        </w:rPr>
        <w:t>به خيال عيال و اطفالش‌نكند خواب خوش به عشق وطن</w:t>
      </w:r>
    </w:p>
    <w:p>
      <w:pPr>
        <w:pStyle w:val="BookText"/>
        <w:rPr/>
      </w:pPr>
      <w:r>
        <w:rPr>
          <w:rFonts w:ascii="IRNazanin" w:hAnsi="IRNazanin" w:eastAsia="IRNazanin"/>
          <w:color w:val="111111"/>
          <w:sz w:val="28"/>
          <w:sz w:val="28"/>
          <w:szCs w:val="28"/>
          <w:rtl w:val="true"/>
          <w:lang w:bidi="fa-IR"/>
        </w:rPr>
        <w:t>گاه با ديد اقربا مسرورگاه در فكر دوست و گه دشمن</w:t>
      </w:r>
    </w:p>
    <w:p>
      <w:pPr>
        <w:pStyle w:val="BookText"/>
        <w:rPr/>
      </w:pPr>
      <w:r>
        <w:rPr>
          <w:rFonts w:ascii="IRNazanin" w:hAnsi="IRNazanin" w:eastAsia="IRNazanin"/>
          <w:color w:val="111111"/>
          <w:sz w:val="28"/>
          <w:sz w:val="28"/>
          <w:szCs w:val="28"/>
          <w:rtl w:val="true"/>
          <w:lang w:bidi="fa-IR"/>
        </w:rPr>
        <w:t>گاه در فكر وصل همخوابه‌تاب و طاقت رود ز روح و بدن</w:t>
      </w:r>
    </w:p>
    <w:p>
      <w:pPr>
        <w:pStyle w:val="BookText"/>
        <w:rPr/>
      </w:pPr>
      <w:r>
        <w:rPr>
          <w:rFonts w:ascii="Amiri" w:hAnsi="Amiri" w:eastAsia="Amiri" w:cs="Amiri"/>
          <w:color w:val="111111"/>
          <w:sz w:val="28"/>
          <w:sz w:val="28"/>
          <w:szCs w:val="28"/>
          <w:rtl w:val="true"/>
          <w:lang w:bidi="ar-SA"/>
        </w:rPr>
        <w:t>جز به تصوير خور و خواب به دل‌نكند آن برى ز عقل و فطن</w:t>
      </w:r>
    </w:p>
    <w:p>
      <w:pPr>
        <w:pStyle w:val="BookText"/>
        <w:rPr/>
      </w:pPr>
      <w:r>
        <w:rPr>
          <w:rFonts w:ascii="Amiri" w:hAnsi="Amiri" w:eastAsia="Amiri" w:cs="Amiri"/>
          <w:color w:val="111111"/>
          <w:sz w:val="28"/>
          <w:sz w:val="28"/>
          <w:szCs w:val="28"/>
          <w:rtl w:val="true"/>
          <w:lang w:bidi="ar-SA"/>
        </w:rPr>
        <w:t>جاى دارد در اين خيال بودكه زيارت قبول شد از من</w:t>
      </w:r>
    </w:p>
    <w:p>
      <w:pPr>
        <w:pStyle w:val="BookText"/>
        <w:rPr/>
      </w:pPr>
      <w:r>
        <w:rPr>
          <w:rFonts w:ascii="IRNazanin" w:hAnsi="IRNazanin" w:eastAsia="IRNazanin"/>
          <w:color w:val="111111"/>
          <w:sz w:val="28"/>
          <w:sz w:val="28"/>
          <w:szCs w:val="28"/>
          <w:rtl w:val="true"/>
          <w:lang w:bidi="fa-IR"/>
        </w:rPr>
        <w:t>بهر اهلش گرفته سوغاتى‌كه كند شاد قلب بچه و زن</w:t>
      </w:r>
    </w:p>
    <w:p>
      <w:pPr>
        <w:pStyle w:val="BookText"/>
        <w:rPr/>
      </w:pPr>
      <w:r>
        <w:rPr>
          <w:rFonts w:ascii="IRNazanin" w:hAnsi="IRNazanin" w:eastAsia="IRNazanin"/>
          <w:color w:val="111111"/>
          <w:sz w:val="28"/>
          <w:sz w:val="28"/>
          <w:szCs w:val="28"/>
          <w:rtl w:val="true"/>
          <w:lang w:bidi="fa-IR"/>
        </w:rPr>
        <w:t>بهر آن راههاى دور و درازمى‌برد توشه، دانه ارزن</w:t>
      </w:r>
    </w:p>
    <w:p>
      <w:pPr>
        <w:pStyle w:val="BookText"/>
        <w:rPr/>
      </w:pPr>
      <w:r>
        <w:rPr>
          <w:rFonts w:ascii="IRNazanin" w:hAnsi="IRNazanin" w:eastAsia="IRNazanin"/>
          <w:color w:val="111111"/>
          <w:sz w:val="28"/>
          <w:sz w:val="28"/>
          <w:szCs w:val="28"/>
          <w:rtl w:val="true"/>
          <w:lang w:bidi="fa-IR"/>
        </w:rPr>
        <w:t>اين وطن منزلى است روزى چندهست پاينده باقى آن موطن</w:t>
      </w:r>
    </w:p>
    <w:p>
      <w:pPr>
        <w:pStyle w:val="BookText"/>
        <w:rPr/>
      </w:pPr>
      <w:r>
        <w:rPr>
          <w:rFonts w:ascii="IRNazanin" w:hAnsi="IRNazanin" w:eastAsia="IRNazanin"/>
          <w:color w:val="111111"/>
          <w:sz w:val="28"/>
          <w:sz w:val="28"/>
          <w:szCs w:val="28"/>
          <w:rtl w:val="true"/>
          <w:lang w:bidi="fa-IR"/>
        </w:rPr>
        <w:t>همچنان داند او كه فردايش‌منزل اصليش بود موطن</w:t>
      </w:r>
    </w:p>
    <w:p>
      <w:pPr>
        <w:pStyle w:val="BookText"/>
        <w:rPr/>
      </w:pPr>
      <w:r>
        <w:rPr>
          <w:rFonts w:ascii="IRNazanin" w:hAnsi="IRNazanin" w:eastAsia="IRNazanin"/>
          <w:color w:val="111111"/>
          <w:sz w:val="28"/>
          <w:sz w:val="28"/>
          <w:szCs w:val="28"/>
          <w:rtl w:val="true"/>
          <w:lang w:bidi="fa-IR"/>
        </w:rPr>
        <w:t>هست در منزل مجازى اوهر اثاثى براى آسودن</w:t>
      </w:r>
    </w:p>
    <w:p>
      <w:pPr>
        <w:pStyle w:val="BookText"/>
        <w:rPr/>
      </w:pPr>
      <w:r>
        <w:rPr>
          <w:rFonts w:ascii="IRNazanin" w:hAnsi="IRNazanin" w:eastAsia="IRNazanin"/>
          <w:color w:val="111111"/>
          <w:sz w:val="28"/>
          <w:sz w:val="28"/>
          <w:szCs w:val="28"/>
          <w:rtl w:val="true"/>
          <w:lang w:bidi="fa-IR"/>
        </w:rPr>
        <w:t>ليك در تنگ ناى قبر و لحدنيست فرش و اثاث غير كفن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احقر از بهر يادگارى گفت‌هر كه خواند، دعا كند بر من</w:t>
      </w:r>
      <w:bookmarkStart w:id="450" w:name="pg1691_11560"/>
    </w:p>
    <w:p>
      <w:pPr>
        <w:pStyle w:val="BookText"/>
        <w:rPr/>
      </w:pPr>
      <w:bookmarkEnd w:id="450"/>
      <w:r>
        <w:rPr>
          <w:rFonts w:ascii="IRNazanin" w:hAnsi="IRNazanin" w:eastAsia="IRNazanin"/>
          <w:color w:val="111111"/>
          <w:sz w:val="28"/>
          <w:sz w:val="28"/>
          <w:szCs w:val="28"/>
          <w:rtl w:val="true"/>
          <w:lang w:bidi="fa-IR"/>
        </w:rPr>
        <w:t>فصل سى و نهم</w:t>
      </w:r>
    </w:p>
    <w:p>
      <w:pPr>
        <w:pStyle w:val="Heading3"/>
        <w:numPr>
          <w:ilvl w:val="2"/>
          <w:numId w:val="1"/>
        </w:numPr>
        <w:rPr/>
      </w:pPr>
      <w:bookmarkStart w:id="451" w:name="__RefHeading___Toc1488505_3650668749"/>
      <w:bookmarkStart w:id="452" w:name="_Toc165"/>
      <w:bookmarkEnd w:id="451"/>
      <w:r>
        <w:rPr>
          <w:rtl w:val="true"/>
        </w:rPr>
        <w:t>حركت از همدان</w:t>
      </w:r>
      <w:bookmarkEnd w:id="452"/>
    </w:p>
    <w:p>
      <w:pPr>
        <w:pStyle w:val="BookText"/>
        <w:rPr/>
      </w:pPr>
      <w:r>
        <w:rPr>
          <w:rFonts w:ascii="IRNazanin" w:hAnsi="IRNazanin" w:eastAsia="IRNazanin"/>
          <w:color w:val="111111"/>
          <w:sz w:val="28"/>
          <w:sz w:val="28"/>
          <w:szCs w:val="28"/>
          <w:rtl w:val="true"/>
          <w:lang w:bidi="fa-IR"/>
        </w:rPr>
        <w:t>در سلخ محرم</w:t>
      </w:r>
      <w:r>
        <w:rPr>
          <w:rStyle w:val="FootnoteAnchor"/>
        </w:rPr>
        <w:footnoteReference w:id="332"/>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شديم، وقتى كه به آوج رسيديم، نهار را در آن جا صرف نموده، پس از قدرى استراحت و رفع خستگى حركت كرديم، يك ساعت به غروب 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چون كه خيال داشتيم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بمانيم، نظر به اينكه جمعى از پيشواز كنندگان به آنجا آمده بودند اظهار داشتند، تا غروب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رسيد، از آن جهت حركت نموده، نزديك غروب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چون وقت تنگ بوده، شب را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ابوالفضل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نموديم، صبح زود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در اول صفر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الحمدللَّه عموم خويشان و اقوام را سلامت ملاقات نموديم، ايشان با دل پر از شادى ما را استقبال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چهلم</w:t>
      </w:r>
    </w:p>
    <w:p>
      <w:pPr>
        <w:pStyle w:val="Heading3"/>
        <w:numPr>
          <w:ilvl w:val="2"/>
          <w:numId w:val="1"/>
        </w:numPr>
        <w:rPr/>
      </w:pPr>
      <w:bookmarkStart w:id="453" w:name="__RefHeading___Toc1488507_3650668749"/>
      <w:bookmarkStart w:id="454" w:name="_Toc166"/>
      <w:bookmarkEnd w:id="453"/>
      <w:r>
        <w:rPr>
          <w:rtl w:val="true"/>
        </w:rPr>
        <w:t>اعتذار و يك قسمت از لوازم سفر</w:t>
      </w:r>
      <w:bookmarkEnd w:id="45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از آقايانى كه اين نامه محقر را ملاحظه مى‌فرمايند، تقاضا مى‌نمايد اگر اغلاطى و يا اشتباهى ملاحظه كرده باشند، مستدعى هستم تصحيح فرمايند، مخصوصاً بعضى قسمتها هست كه قسمت جغرافيايى محسوب مى‌شود، شايد اشتباهاتى داشته باشد، نظر به اينكه اطلاعات بنده ممكن است با جغرافياى صحيح موافق نباشد، چون بنده با يك نظر سطحى خط سير خود را در روى ورقه آورده‌ام، ممكن است كه اشتباهاتى پيدا شود، مخصوصاً اسم بنادر و سواحل و بعضى شهرهاى اطراف دريايى كه بنده به</w:t>
      </w:r>
    </w:p>
    <w:p>
      <w:pPr>
        <w:pStyle w:val="BookText"/>
        <w:rPr/>
      </w:pPr>
      <w:r>
        <w:rPr>
          <w:rFonts w:ascii="IRNazanin" w:hAnsi="IRNazanin" w:eastAsia="IRNazanin"/>
          <w:color w:val="111111"/>
          <w:sz w:val="28"/>
          <w:sz w:val="28"/>
          <w:szCs w:val="28"/>
          <w:rtl w:val="true"/>
          <w:lang w:bidi="fa-IR"/>
        </w:rPr>
        <w:t>آنجا وارد نشده، با تحقيقات اسم آن‌ها را ثبت نموده‌ام، ضمناً يادآورى مى‌نمايم و همه كس كاملا يك قسمت آن را مسبوق است، شايد بعضى از اشخاص به يك قسمت آخرى اطلاع نداشته باشد، در نتيجه بى‌اطلاعى دچار زحمت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قسمت را كه عموم اشخاص اطلاع كامل دارند، كه در سفر بايد قبلًا آماده شود، كه مقدمه اصليه سفر آن است، آن عبارت از وجه نقد است كه با عدم آن، نه اتومبيل و نه شتر حركت مى‌نمايد، كه انسان را حمل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شخص مسافر اخلاق خوش لازم است، كه با بودن اخلاق حميده، در هر نقطه از نقاط عالم، محبوب و مورد توجه ابناء بشر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رساندم بر اينجا سفرنامه رابه بستم چه نوك مهين خامه را</w:t>
      </w:r>
    </w:p>
    <w:p>
      <w:pPr>
        <w:pStyle w:val="BookText"/>
        <w:rPr/>
      </w:pPr>
      <w:r>
        <w:rPr>
          <w:rFonts w:ascii="IRNazanin" w:hAnsi="IRNazanin" w:eastAsia="IRNazanin"/>
          <w:color w:val="111111"/>
          <w:sz w:val="28"/>
          <w:sz w:val="28"/>
          <w:szCs w:val="28"/>
          <w:rtl w:val="true"/>
          <w:lang w:bidi="fa-IR"/>
        </w:rPr>
        <w:t>چه ما را بقا نيست اندر جهان‌چنانچه گذشته كهان و مهان</w:t>
      </w:r>
    </w:p>
    <w:p>
      <w:pPr>
        <w:pStyle w:val="BookText"/>
        <w:rPr/>
      </w:pPr>
      <w:r>
        <w:rPr>
          <w:rFonts w:ascii="IRNazanin" w:hAnsi="IRNazanin" w:eastAsia="IRNazanin"/>
          <w:color w:val="111111"/>
          <w:sz w:val="28"/>
          <w:sz w:val="28"/>
          <w:szCs w:val="28"/>
          <w:rtl w:val="true"/>
          <w:lang w:bidi="fa-IR"/>
        </w:rPr>
        <w:t>جهان همچه آب است ما نقش اوكجا آب ماند كجا نقش او</w:t>
      </w:r>
    </w:p>
    <w:p>
      <w:pPr>
        <w:pStyle w:val="BookText"/>
        <w:rPr/>
      </w:pPr>
      <w:r>
        <w:rPr>
          <w:rFonts w:ascii="IRNazanin" w:hAnsi="IRNazanin" w:eastAsia="IRNazanin"/>
          <w:color w:val="111111"/>
          <w:sz w:val="28"/>
          <w:sz w:val="28"/>
          <w:szCs w:val="28"/>
          <w:rtl w:val="true"/>
          <w:lang w:bidi="fa-IR"/>
        </w:rPr>
        <w:t>علائى چه يك نقش باشد بر اب‌چه بر موج دريا زند آفتاب</w:t>
      </w:r>
    </w:p>
    <w:p>
      <w:pPr>
        <w:pStyle w:val="BookText"/>
        <w:rPr/>
      </w:pPr>
      <w:r>
        <w:rPr>
          <w:rFonts w:ascii="IRNazanin" w:hAnsi="IRNazanin" w:eastAsia="IRNazanin"/>
          <w:color w:val="111111"/>
          <w:sz w:val="28"/>
          <w:sz w:val="28"/>
          <w:szCs w:val="28"/>
          <w:rtl w:val="true"/>
          <w:lang w:bidi="fa-IR"/>
        </w:rPr>
        <w:t>جهان</w:t>
      </w:r>
      <w:r>
        <w:rPr>
          <w:rStyle w:val="FootnoteAnchor"/>
          <w:rtl w:val="true"/>
        </w:rPr>
        <w:footnoteReference w:id="333"/>
      </w:r>
      <w:r>
        <w:rPr>
          <w:rFonts w:ascii="Amiri" w:hAnsi="Amiri" w:eastAsia="Amiri" w:cs="Amiri"/>
          <w:color w:val="111111"/>
          <w:sz w:val="28"/>
          <w:sz w:val="28"/>
          <w:szCs w:val="28"/>
          <w:rtl w:val="true"/>
          <w:lang w:bidi="ar-SA"/>
        </w:rPr>
        <w:t>فانى و نيست كس را بقا</w:t>
      </w:r>
    </w:p>
    <w:p>
      <w:pPr>
        <w:pStyle w:val="BookText"/>
        <w:rPr/>
      </w:pPr>
      <w:r>
        <w:rPr>
          <w:rFonts w:ascii="Amiri" w:hAnsi="Amiri" w:eastAsia="Amiri" w:cs="Amiri"/>
          <w:color w:val="111111"/>
          <w:sz w:val="28"/>
          <w:sz w:val="28"/>
          <w:szCs w:val="28"/>
          <w:rtl w:val="true"/>
          <w:lang w:bidi="ar-SA"/>
        </w:rPr>
        <w:t>نكردند مردان به دهر اعتنا</w:t>
      </w:r>
    </w:p>
    <w:p>
      <w:pPr>
        <w:pStyle w:val="BookText"/>
        <w:rPr/>
      </w:pPr>
      <w:r>
        <w:rPr>
          <w:rFonts w:ascii="IRNazanin" w:hAnsi="IRNazanin" w:eastAsia="IRNazanin"/>
          <w:color w:val="111111"/>
          <w:sz w:val="28"/>
          <w:sz w:val="28"/>
          <w:szCs w:val="28"/>
          <w:rtl w:val="true"/>
          <w:lang w:bidi="fa-IR"/>
        </w:rPr>
        <w:t>نه جاى قرار اين سه پنجى سرااز اين بيوه زن كس نديده وفا</w:t>
      </w:r>
    </w:p>
    <w:p>
      <w:pPr>
        <w:pStyle w:val="BookText"/>
        <w:rPr/>
      </w:pPr>
      <w:r>
        <w:rPr>
          <w:rFonts w:ascii="Amiri" w:hAnsi="Amiri" w:eastAsia="Amiri" w:cs="Amiri"/>
          <w:color w:val="111111"/>
          <w:sz w:val="28"/>
          <w:sz w:val="28"/>
          <w:szCs w:val="28"/>
          <w:rtl w:val="true"/>
          <w:lang w:bidi="ar-SA"/>
        </w:rPr>
        <w:t xml:space="preserve">قد تمت الكتاب بيد اقل العباد الآبق لمولاه الغنى محمد تقى المتخلص به احقر فى يوم الأثنين من 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ذيحجه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هر كه خواند، دعا طمع دارم‌زان كه من بنده گنهكارم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راقم كتاب اين قسمت، نيكى اخلاق را تصديق مى‌كند، نه تنها در سفر بلكه در تمام دوره عمر انسان، حسن اخلاق لازم، بلكه متحتّم در سفر و حضر، اداره كننده كافّه امورات و محبوب كننده عامّه خلايق و نوع بشر، به علاوه نجات‌بخش دنيا و آخرت حُسن خلق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اوصاف زياده از حد و احصا است، ولى حضرت بارى تعالى شأنه، آن وجود محترم را به حُسن خُلق در كلام مجيد ياد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تقى الأحقر</w:t>
      </w:r>
      <w:r>
        <w:rPr>
          <w:rFonts w:eastAsia="Amiri" w:cs="Amiri" w:ascii="Amiri" w:hAnsi="Amiri"/>
          <w:color w:val="111111"/>
          <w:sz w:val="28"/>
          <w:szCs w:val="28"/>
          <w:rtl w:val="true"/>
          <w:lang w:bidi="ar-SA"/>
        </w:rPr>
        <w:t>)</w:t>
      </w:r>
      <w:bookmarkStart w:id="455" w:name="pg1691_11562"/>
    </w:p>
    <w:p>
      <w:pPr>
        <w:pStyle w:val="BookText"/>
        <w:rPr/>
      </w:pPr>
      <w:bookmarkEnd w:id="455"/>
      <w:r>
        <w:rPr>
          <w:rFonts w:ascii="Amiri" w:hAnsi="Amiri" w:eastAsia="Amiri" w:cs="Amiri"/>
          <w:color w:val="111111"/>
          <w:sz w:val="28"/>
          <w:sz w:val="28"/>
          <w:szCs w:val="28"/>
          <w:rtl w:val="true"/>
          <w:lang w:bidi="ar-SA"/>
        </w:rPr>
        <w:t>مشكلات حاجيان از زبان سفرنامه‌نويسان</w:t>
      </w:r>
    </w:p>
    <w:p>
      <w:pPr>
        <w:pStyle w:val="Heading2"/>
        <w:numPr>
          <w:ilvl w:val="1"/>
          <w:numId w:val="1"/>
        </w:numPr>
        <w:rPr/>
      </w:pPr>
      <w:bookmarkStart w:id="456" w:name="__RefHeading___Toc1488509_3650668749"/>
      <w:bookmarkStart w:id="457" w:name="_Toc167"/>
      <w:bookmarkEnd w:id="456"/>
      <w:r>
        <w:rPr>
          <w:rtl w:val="true"/>
        </w:rPr>
        <w:t>مشكلات حاجيان از زبان سفرنامه‌نويسان</w:t>
      </w:r>
      <w:bookmarkEnd w:id="4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1488511_3650668749"/>
      <w:bookmarkStart w:id="459" w:name="_Toc168"/>
      <w:bookmarkEnd w:id="458"/>
      <w:r>
        <w:rPr>
          <w:rtl w:val="true"/>
        </w:rPr>
        <w:t>اشاره</w:t>
      </w:r>
      <w:bookmarkStart w:id="460" w:name="pg1691_11564"/>
      <w:bookmarkEnd w:id="459"/>
    </w:p>
    <w:p>
      <w:pPr>
        <w:pStyle w:val="BookText"/>
        <w:rPr/>
      </w:pPr>
      <w:bookmarkEnd w:id="460"/>
      <w:r>
        <w:rPr>
          <w:rFonts w:ascii="Amiri" w:hAnsi="Amiri" w:eastAsia="Amiri" w:cs="Amiri"/>
          <w:color w:val="111111"/>
          <w:sz w:val="28"/>
          <w:sz w:val="28"/>
          <w:szCs w:val="28"/>
          <w:rtl w:val="true"/>
          <w:lang w:bidi="ar-SA"/>
        </w:rPr>
        <w:t>مشكلات حاجيان از زبان سفرنامه‌نويسان</w:t>
      </w:r>
    </w:p>
    <w:p>
      <w:pPr>
        <w:pStyle w:val="Heading3"/>
        <w:numPr>
          <w:ilvl w:val="2"/>
          <w:numId w:val="1"/>
        </w:numPr>
        <w:rPr/>
      </w:pPr>
      <w:bookmarkStart w:id="461" w:name="__RefHeading___Toc1488513_3650668749"/>
      <w:bookmarkStart w:id="462" w:name="_Toc169"/>
      <w:bookmarkEnd w:id="461"/>
      <w:r>
        <w:rPr>
          <w:rtl w:val="true"/>
        </w:rPr>
        <w:t>پيشگفتار</w:t>
      </w:r>
      <w:bookmarkEnd w:id="462"/>
    </w:p>
    <w:p>
      <w:pPr>
        <w:pStyle w:val="BookText"/>
        <w:rPr/>
      </w:pPr>
      <w:r>
        <w:rPr>
          <w:rFonts w:ascii="IRNazanin" w:hAnsi="IRNazanin" w:eastAsia="IRNazanin"/>
          <w:color w:val="111111"/>
          <w:sz w:val="28"/>
          <w:sz w:val="28"/>
          <w:szCs w:val="28"/>
          <w:rtl w:val="true"/>
          <w:lang w:bidi="fa-IR"/>
        </w:rPr>
        <w:t>حج، از ديرباز داراى اهميت ويژه‌اى در ميان ايرانيان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تاريخ‌نگار قرن چهارم،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زمينه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قديم به‌احترام خانه كعبه وجدّشان ابراهيم عليه السلام و هم توسل به هدايت او و رعايت نسب خويش، به‌زيارت بيت‌الحرام مى‌رفتند وبرآن طواف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آخرين‌كس از ايشان كه به حج رفت، ساسان پسر بابك، جدّ اردشير بابكان، سرملوك ساسانى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 پدر اين سلسله بود كه عنوان از انتساب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ملوك مروانى كه انتساب از مروان دارند و خليفگان عباسى كه نسبت به عباس بن عبدالمطّلب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ساسان به زيارت خانه رفتى، طواف بردى و بر چاه اسماعيل زمزمه كردى، گويند به سبب زمزمه‌اى كه او و ديگر ايرانيان بر سر چاه مى‌كرده‌اند، آن را زمزم گفته‌اند و اين نام معلوم مى‌دارد كه زمزمه ايشان بر سر چاه مكرّر و بسيار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شاعر قديمى در اين زمينه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از روزگاران قديم بر سر زمزم، زمزمه مى‌كرده‌اند</w:t>
      </w:r>
    </w:p>
    <w:p>
      <w:pPr>
        <w:pStyle w:val="BookText"/>
        <w:rPr/>
      </w:pPr>
      <w:r>
        <w:rPr>
          <w:rFonts w:ascii="IRNazanin" w:hAnsi="IRNazanin" w:eastAsia="IRNazanin"/>
          <w:color w:val="111111"/>
          <w:sz w:val="28"/>
          <w:sz w:val="28"/>
          <w:szCs w:val="28"/>
          <w:rtl w:val="true"/>
          <w:lang w:bidi="fa-IR"/>
        </w:rPr>
        <w:t>و يكى از شاعران ايران پس از ظهور اسلام به اين موضوع باليده، ضمن قصيده‌اى 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قديم پيوسته به حج خانه مى‌آمديم</w:t>
      </w:r>
    </w:p>
    <w:p>
      <w:pPr>
        <w:pStyle w:val="BookText"/>
        <w:rPr/>
      </w:pPr>
      <w:r>
        <w:rPr>
          <w:rFonts w:ascii="IRNazanin" w:hAnsi="IRNazanin" w:eastAsia="IRNazanin"/>
          <w:color w:val="111111"/>
          <w:sz w:val="28"/>
          <w:sz w:val="28"/>
          <w:szCs w:val="28"/>
          <w:rtl w:val="true"/>
          <w:lang w:bidi="fa-IR"/>
        </w:rPr>
        <w:t>و همديگر را در ابطح به حال ايمنى ديدار مى‌كرديم</w:t>
      </w:r>
    </w:p>
    <w:p>
      <w:pPr>
        <w:pStyle w:val="BookText"/>
        <w:rPr/>
      </w:pPr>
      <w:r>
        <w:rPr>
          <w:rFonts w:ascii="IRNazanin" w:hAnsi="IRNazanin" w:eastAsia="IRNazanin"/>
          <w:color w:val="111111"/>
          <w:sz w:val="28"/>
          <w:sz w:val="28"/>
          <w:szCs w:val="28"/>
          <w:rtl w:val="true"/>
          <w:lang w:bidi="fa-IR"/>
        </w:rPr>
        <w:t>و ساسان پسر بابك همى راه پيمود تا به خانه كهن رسيد</w:t>
      </w:r>
    </w:p>
    <w:p>
      <w:pPr>
        <w:pStyle w:val="BookText"/>
        <w:rPr/>
      </w:pPr>
      <w:r>
        <w:rPr>
          <w:rFonts w:ascii="Amiri" w:hAnsi="Amiri" w:eastAsia="Amiri" w:cs="Amiri"/>
          <w:color w:val="111111"/>
          <w:sz w:val="28"/>
          <w:sz w:val="28"/>
          <w:szCs w:val="28"/>
          <w:rtl w:val="true"/>
          <w:lang w:bidi="ar-SA"/>
        </w:rPr>
        <w:t>كه از روى ديندارى طواف كند، طواف كرد</w:t>
      </w:r>
    </w:p>
    <w:p>
      <w:pPr>
        <w:pStyle w:val="BookText"/>
        <w:rPr/>
      </w:pPr>
      <w:r>
        <w:rPr>
          <w:rFonts w:ascii="IRNazanin" w:hAnsi="IRNazanin" w:eastAsia="IRNazanin"/>
          <w:color w:val="111111"/>
          <w:sz w:val="28"/>
          <w:sz w:val="28"/>
          <w:szCs w:val="28"/>
          <w:rtl w:val="true"/>
          <w:lang w:bidi="fa-IR"/>
        </w:rPr>
        <w:t>و به نزد چاه اسماعيل كه آب‌خواران را سيراب مى‌كند زمزمه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در آغاز، مال و گوهر و شمشير و طلاى بسيار به كعبه هديه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ساسان پسر بابك، دو آهوى طلا و جواهر با چند شمشير و طلاى فراوان هديه كعبه كرد كه در چاه زمزم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مؤلفان تاريخ و ديگر كتبِ سرگذشت، بر اين رفته‌اند كه اين چيزها را جرهميان به هنگام اقامت در مكه هديه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جرهميان مالى نداشتند كه اين چيزها را بديشان نسبت دهند، شايد از ديگران بوده است و خدا بهتر داند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از اين تاريخ تا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ناصرخسرو قباديانىِ اسماعيلى مذهب،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و گزارش سفر خود را به رشته تحرير درآورده است، هيچ اثر مكتوبى از حج و چگونگى حج‌گزارى ايرانيان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اشعار برخى شاعران قرن سوّم و چهارم از مكّه و حرم نام برده شده، كه حكايت از حضور اين نام‌ها در ادبيات آن عصر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رودكى قديمى‌ترين شاعر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نام كعبه را در اشعار خود آورده و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مكّى به كعبه فخر كند مصريان به نيل‌ترسا به اسقف و علوى به افتخار جدّ</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كعبه كليسا نشينم كردى‌آخر در كفر بى‌قرينم كردى</w:t>
      </w:r>
    </w:p>
    <w:p>
      <w:pPr>
        <w:pStyle w:val="BookText"/>
        <w:rPr/>
      </w:pPr>
      <w:r>
        <w:rPr>
          <w:rFonts w:ascii="IRNazanin" w:hAnsi="IRNazanin" w:eastAsia="IRNazanin"/>
          <w:color w:val="111111"/>
          <w:sz w:val="28"/>
          <w:sz w:val="28"/>
          <w:szCs w:val="28"/>
          <w:rtl w:val="true"/>
          <w:lang w:bidi="fa-IR"/>
        </w:rPr>
        <w:t>بعد از دوهزار سجده بر درگه دوست‌اى عشق چه بيگانه ز دينم كردى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 كورد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ديگر از شاعران قرن سوم در عهد يعقوب ليث بوده، قطعه‌اى پنج بيتى در مدح يعقوب و شكست عمار خارجى سروده كه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حرم كَرد عرب را خداى‌عهد تو را كرد حرم در عجم</w:t>
      </w:r>
    </w:p>
    <w:p>
      <w:pPr>
        <w:pStyle w:val="BookText"/>
        <w:rPr/>
      </w:pPr>
      <w:r>
        <w:rPr>
          <w:rFonts w:ascii="Amiri" w:hAnsi="Amiri" w:eastAsia="Amiri" w:cs="Amiri"/>
          <w:color w:val="111111"/>
          <w:sz w:val="28"/>
          <w:sz w:val="28"/>
          <w:szCs w:val="28"/>
          <w:rtl w:val="true"/>
          <w:lang w:bidi="ar-SA"/>
        </w:rPr>
        <w:t>هركه درآمد همه باقى شدندباز فنا شد كه نديد اين حرم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با گذشت زمان، اين فرهنگ توسعه يافت و بسيارى از شاعران فارسى‌زبان اشعارى را در خصوص مكه و مدينه سرودند و يا در اشعار خود به‌نوعى از كلمات مرتبط با حرمين شريفين بهره گرفتند؛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موقف عرفات و به مجمع عرصات‌به حشر و نشر و بقا و لقا و حور و قصور</w:t>
      </w:r>
    </w:p>
    <w:p>
      <w:pPr>
        <w:pStyle w:val="BookText"/>
        <w:rPr/>
      </w:pPr>
      <w:r>
        <w:rPr>
          <w:rFonts w:ascii="Amiri" w:hAnsi="Amiri" w:eastAsia="Amiri" w:cs="Amiri"/>
          <w:color w:val="111111"/>
          <w:sz w:val="28"/>
          <w:sz w:val="28"/>
          <w:szCs w:val="28"/>
          <w:rtl w:val="true"/>
          <w:lang w:bidi="ar-SA"/>
        </w:rPr>
        <w:t>به قدس و كعبه و جودى و يثرب و عرفات‌به حق زمزم و ركن و مقام و مسجد نور</w:t>
      </w:r>
    </w:p>
    <w:p>
      <w:pPr>
        <w:pStyle w:val="BookText"/>
        <w:rPr/>
      </w:pPr>
      <w:r>
        <w:rPr>
          <w:rStyle w:val="FootnoteAnchor"/>
          <w:rtl w:val="true"/>
        </w:rPr>
        <w:footnoteReference w:id="337"/>
      </w:r>
      <w:r>
        <w:rPr>
          <w:rFonts w:ascii="IRNazanin" w:hAnsi="IRNazanin" w:eastAsia="IRNazanin"/>
          <w:color w:val="111111"/>
          <w:sz w:val="28"/>
          <w:sz w:val="28"/>
          <w:szCs w:val="28"/>
          <w:rtl w:val="true"/>
          <w:lang w:bidi="fa-IR"/>
        </w:rPr>
        <w:t>پس از ناصرخسرو، بيشترين سفرنامه‌هاى حج در حوزه ادبيات فارسى، به دوره صفويه و سپس قاجاريه مربوط مى‌شود كه به دليل رشد فرهنگى مردم و عزيمت طبقات مختلف، به خصوص علما و دانشمندان و نيز صاحب‌منصبان حكومتى و علاقه آنان به ثبت اطلاعات و خاطرات تلخ و شيرينِ سفر حج، اقدام به نوشتن سفرنامه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تخصص علمى و گرايش‌هاى فكرى نويسندگان در محتواى سفرنامه‌ها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ثبت اطلاعات تاريخى و جغرافيايى پرداخته‌اند و بيشترين هدف آن‌ها اين بوده است كه حاجيان بعدى را راهنمايى كنند تا كمتر ناراحتى و سختى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تشريح و توصيف منازل و اماكن ميان راه پرداخته‌اند و برخى ديگر اوضاع اجتماعى و رفتارى مردم زمان خود را ترسيم كرده‌اند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ديدگاه نويسندگان، موجب شده تا در مجموع، اطلاعات نسبتاً جامعى از آن دوره به‌دست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سفرنامه‌نويسان به‌دليل در دست نبودن وسايل نقليه تندرو و فقدان راه‌هاى ارتباطى، مانند امروز، گاهى ناچار مى‌شدند زمان بيشترى را در محل‌ها و</w:t>
      </w:r>
      <w:bookmarkStart w:id="463" w:name="pg1691_11567"/>
    </w:p>
    <w:p>
      <w:pPr>
        <w:pStyle w:val="BookText"/>
        <w:rPr/>
      </w:pPr>
      <w:bookmarkEnd w:id="463"/>
      <w:r>
        <w:rPr>
          <w:rFonts w:ascii="IRNazanin" w:hAnsi="IRNazanin" w:eastAsia="IRNazanin"/>
          <w:color w:val="111111"/>
          <w:sz w:val="28"/>
          <w:sz w:val="28"/>
          <w:szCs w:val="28"/>
          <w:rtl w:val="true"/>
          <w:lang w:bidi="fa-IR"/>
        </w:rPr>
        <w:t>مكان‌هاى ميان راه بمانند و همين مسأله موجب مى‌شد تا كاوش بيشترى كرده، اسامى و ويژگى‌هاى آن مناطق را به‌دقت ثبت كنند، ليكن در عين‌حال به‌خاطر اخذ اطلاعات از اشخاص، گاهى در ثبت اسامى اماكن و يا گزارش ويژگى‌هاى اخلاقى و اجتماعى مردم آن دوره و شهرها و روستاها، اشتباهاتى كرده‌اند كه با مراجعه به منابع معتبر مى‌توان آن را اصلاح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سفرنامه‌ها نيز به‌دليل منظوم بودن از ويژگى‌هايى برخوردارند كه مى‌توان از كتاب فتوح‌الحرمينِ محيى لارى در قرن دهم و نيز سفرنامه منظوم يك بانوى اصفهانى در قرن دوازدهم ياد كرد</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سفرنامه‌نويسان معمولًا بخشى از سفرنامه خود را نيز به‌بيان سختى‌ها و دشوارى‌هاى طاقت‌فرساى زمان خود اختصاص داده‌اند كه بررسى تطبيقى آن‌ها و مقايسه آن با وضعيت فعلى، دور از فايده و لطف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حاجيان على‌رغم علم به اين مشكلات و سختى‌ها، به‌دليل عشق و علاقه وافرى كه به حج داشتند، هرگز دست از سفر برنداشته، براى انجام اين فريضه الهى عازم ديار يار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شيرازى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گر به شوق كعبه خواهى زد قدم‌سرزنش‌ها گر كند خار مغيلان غم مخور</w:t>
      </w:r>
    </w:p>
    <w:p>
      <w:pPr>
        <w:pStyle w:val="BookText"/>
        <w:rPr/>
      </w:pPr>
      <w:r>
        <w:rPr>
          <w:rStyle w:val="FootnoteAnchor"/>
          <w:rtl w:val="true"/>
        </w:rPr>
        <w:footnoteReference w:id="339"/>
      </w:r>
      <w:r>
        <w:rPr>
          <w:rFonts w:ascii="IRNazanin" w:hAnsi="IRNazanin" w:eastAsia="IRNazanin"/>
          <w:color w:val="111111"/>
          <w:sz w:val="28"/>
          <w:sz w:val="28"/>
          <w:szCs w:val="28"/>
          <w:rtl w:val="true"/>
          <w:lang w:bidi="fa-IR"/>
        </w:rPr>
        <w:t>ما در اين نوشتار برآنيم تا از زبان سفرنامه‌نويسان، پاره‌اى از دشوارى‌ها و تلخى‌ها و ناكامى‌هاى سفر حج را بازگو كنيم</w:t>
      </w:r>
      <w:r>
        <w:rPr>
          <w:rFonts w:eastAsia="IRNazanin" w:cs="IRNazanin"/>
          <w:color w:val="111111"/>
          <w:sz w:val="28"/>
          <w:szCs w:val="28"/>
          <w:rtl w:val="true"/>
          <w:lang w:bidi="fa-IR"/>
        </w:rPr>
        <w:t>:</w:t>
      </w:r>
    </w:p>
    <w:p>
      <w:pPr>
        <w:pStyle w:val="Heading3"/>
        <w:numPr>
          <w:ilvl w:val="2"/>
          <w:numId w:val="1"/>
        </w:numPr>
        <w:rPr/>
      </w:pPr>
      <w:bookmarkStart w:id="464" w:name="__RefHeading___Toc1488515_3650668749"/>
      <w:bookmarkStart w:id="465" w:name="_Toc170"/>
      <w:bookmarkEnd w:id="464"/>
      <w:r>
        <w:rPr/>
        <w:t>1</w:t>
      </w:r>
      <w:r>
        <w:rPr>
          <w:rtl w:val="true"/>
        </w:rPr>
        <w:t xml:space="preserve">- </w:t>
      </w:r>
      <w:r>
        <w:rPr>
          <w:rtl w:val="true"/>
        </w:rPr>
        <w:t>سختى و دشوارى راه‌هاى ارتباطى</w:t>
      </w:r>
      <w:bookmarkEnd w:id="46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 بودن راه‌هاى ارتباطى، يكى از مشكلات جدّى حاجيان در گذشته بوده كه در سفرنامه‌ها و اشعار شعراى فارسى از آن فراوان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 در اين زمينه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زخم يافته است از رنج باديه‌ديدار كعبه مرهم راحت‌رسان شده</w:t>
      </w:r>
    </w:p>
    <w:p>
      <w:pPr>
        <w:pStyle w:val="BookText"/>
        <w:rPr/>
      </w:pPr>
      <w:r>
        <w:rPr>
          <w:rFonts w:ascii="IRNazanin" w:hAnsi="IRNazanin" w:eastAsia="IRNazanin"/>
          <w:color w:val="111111"/>
          <w:sz w:val="28"/>
          <w:sz w:val="28"/>
          <w:szCs w:val="28"/>
          <w:rtl w:val="true"/>
          <w:lang w:bidi="fa-IR"/>
        </w:rPr>
        <w:t>و در جاى ديگر نگرانى خود در اين زمينه را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ساربانا به وفا بر تو كه تعجيل نماى‌كز وفاى تو ز من شكر موفا شنوند</w:t>
      </w:r>
    </w:p>
    <w:p>
      <w:pPr>
        <w:pStyle w:val="BookText"/>
        <w:rPr/>
      </w:pPr>
      <w:r>
        <w:rPr>
          <w:rFonts w:ascii="IRNazanin" w:hAnsi="IRNazanin" w:eastAsia="IRNazanin"/>
          <w:color w:val="111111"/>
          <w:sz w:val="28"/>
          <w:sz w:val="28"/>
          <w:szCs w:val="28"/>
          <w:rtl w:val="true"/>
          <w:lang w:bidi="fa-IR"/>
        </w:rPr>
        <w:t>حاش للَّه‌اگر امسال ز حج وامانم‌نز قصور من و تقصير تو حاشا شنوند</w:t>
      </w:r>
    </w:p>
    <w:p>
      <w:pPr>
        <w:pStyle w:val="BookText"/>
        <w:rPr/>
      </w:pPr>
      <w:r>
        <w:rPr>
          <w:rFonts w:ascii="Amiri" w:hAnsi="Amiri" w:eastAsia="Amiri" w:cs="Amiri"/>
          <w:color w:val="111111"/>
          <w:sz w:val="28"/>
          <w:sz w:val="28"/>
          <w:szCs w:val="28"/>
          <w:rtl w:val="true"/>
          <w:lang w:bidi="ar-SA"/>
        </w:rPr>
        <w:t>دوستان يافته ميقات و شده زى عرفات‌من به فيد و زمن آوازه به بطحا شنوند</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 خواجه كعبه است و نان او بيت‌الحرام‌نيك بنگر تا به كعبه جز به رنج تن رسى</w:t>
      </w:r>
    </w:p>
    <w:p>
      <w:pPr>
        <w:pStyle w:val="BookText"/>
        <w:rPr/>
      </w:pPr>
      <w:r>
        <w:rPr>
          <w:rFonts w:ascii="Amiri" w:hAnsi="Amiri" w:eastAsia="Amiri" w:cs="Amiri"/>
          <w:color w:val="111111"/>
          <w:sz w:val="28"/>
          <w:sz w:val="28"/>
          <w:szCs w:val="28"/>
          <w:rtl w:val="true"/>
          <w:lang w:bidi="ar-SA"/>
        </w:rPr>
        <w:t>بر نبشته بر كران نان او خط سياه‌لم تكونوا بالغيه الّا بشقّ الأنفس</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خواجوى كرمانى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راه باديه هركس كه خون نكرد حلال‌حرام باد مر او را وصال بيت حرام</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مولوى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مقصد بود اى ممتحن‌پيچ پيچ راه و عقبه و راهزن</w:t>
      </w:r>
    </w:p>
    <w:p>
      <w:pPr>
        <w:pStyle w:val="BookText"/>
        <w:rPr/>
      </w:pPr>
      <w:r>
        <w:rPr>
          <w:rFonts w:ascii="Amiri" w:hAnsi="Amiri" w:eastAsia="Amiri" w:cs="Amiri"/>
          <w:color w:val="111111"/>
          <w:sz w:val="28"/>
          <w:sz w:val="28"/>
          <w:szCs w:val="28"/>
          <w:rtl w:val="true"/>
          <w:lang w:bidi="ar-SA"/>
        </w:rPr>
        <w:t>عزت كعبه بود آن ناحيه‌دزدى اعراب و طول باديه</w:t>
      </w:r>
      <w:r>
        <w:rPr>
          <w:rStyle w:val="FootnoteAnchor"/>
          <w:rtl w:val="true"/>
        </w:rPr>
        <w:footnoteReference w:id="34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ساربانا جمال كعبه كجاست‌كه بمرديم در بيابانش</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جامى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گرآرى رو در آن كعبه چو ريگ گرم زير پاسپردن بايدت سر كوه آتش در بيابانش</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يكى از مشكلات جدى ميان راه، وزيدن بادهاى گرم سياه و خطرناك بوده كه به سموم باديه شهرت يافته و همگان را به مشقت واداشته و گاهى نيز موجب مرگ حاجيان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گزارشى از تلفات حاجيان در مسير حج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سياه بر كاروان حجاج وزيد و راه آب را گم كرده، بسيارى هلاك شدند، گويند ظرف آبى به صد درهم رسيد</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مير سيد احمد هدايتى نيز در سفرنامه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روز قبل،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همين‌جا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باد سام شده و تلف شدند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نزارى، عشق و شور رسيدن به كعبه را آنچنان توصيف مى‌كند كه سموم باديه در ره وصل به معشوق، از سايه طوبى وى را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روندگان ره كعبه را ز غايت شوق‌سموم باديه خوش‌تر ز سايه طوبى</w:t>
      </w:r>
      <w:r>
        <w:rPr>
          <w:rStyle w:val="FootnoteAnchor"/>
          <w:rtl w:val="true"/>
        </w:rPr>
        <w:footnoteReference w:id="34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سنايى برخى از دشوارى‌هاى راه و مشكلات مسير را در شعر خود اين‌چنين</w:t>
      </w:r>
    </w:p>
    <w:p>
      <w:pPr>
        <w:pStyle w:val="BookText"/>
        <w:rPr/>
      </w:pP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پاى چون در باديه خونين نهاديم از بلاهمچو ريگ نرم پيش باد سرگردان شويم</w:t>
      </w:r>
    </w:p>
    <w:p>
      <w:pPr>
        <w:pStyle w:val="BookText"/>
        <w:rPr/>
      </w:pPr>
      <w:r>
        <w:rPr>
          <w:rFonts w:ascii="IRNazanin" w:hAnsi="IRNazanin" w:eastAsia="IRNazanin"/>
          <w:color w:val="111111"/>
          <w:sz w:val="28"/>
          <w:sz w:val="28"/>
          <w:szCs w:val="28"/>
          <w:rtl w:val="true"/>
          <w:lang w:bidi="fa-IR"/>
        </w:rPr>
        <w:t>زان يتيمان پدر گم‌كرده يادآريم بازچون يتيمان روز عيد از درد دل گريان شويم</w:t>
      </w:r>
    </w:p>
    <w:p>
      <w:pPr>
        <w:pStyle w:val="BookText"/>
        <w:rPr/>
      </w:pPr>
      <w:r>
        <w:rPr>
          <w:rFonts w:ascii="IRNazanin" w:hAnsi="IRNazanin" w:eastAsia="IRNazanin"/>
          <w:color w:val="111111"/>
          <w:sz w:val="28"/>
          <w:sz w:val="28"/>
          <w:szCs w:val="28"/>
          <w:rtl w:val="true"/>
          <w:lang w:bidi="fa-IR"/>
        </w:rPr>
        <w:t>از پدر وز مادر و فرزند و زن يادآوريم‌ز آرزوى آن جگربندان جگر بريان شويم</w:t>
      </w:r>
    </w:p>
    <w:p>
      <w:pPr>
        <w:pStyle w:val="BookText"/>
        <w:rPr/>
      </w:pPr>
      <w:r>
        <w:rPr>
          <w:rFonts w:ascii="Amiri" w:hAnsi="Amiri" w:eastAsia="Amiri" w:cs="Amiri"/>
          <w:color w:val="111111"/>
          <w:sz w:val="28"/>
          <w:sz w:val="28"/>
          <w:szCs w:val="28"/>
          <w:rtl w:val="true"/>
          <w:lang w:bidi="ar-SA"/>
        </w:rPr>
        <w:t>همرهان حج كرده باز آيند با طبل و علم‌ما به زير خاك در، با خاك ره يكسان شويم</w:t>
      </w:r>
    </w:p>
    <w:p>
      <w:pPr>
        <w:pStyle w:val="BookText"/>
        <w:rPr/>
      </w:pPr>
      <w:r>
        <w:rPr>
          <w:rFonts w:ascii="Amiri" w:hAnsi="Amiri" w:eastAsia="Amiri" w:cs="Amiri"/>
          <w:color w:val="111111"/>
          <w:sz w:val="28"/>
          <w:sz w:val="28"/>
          <w:szCs w:val="28"/>
          <w:rtl w:val="true"/>
          <w:lang w:bidi="ar-SA"/>
        </w:rPr>
        <w:t>قافله باز آيد اندر شهر بى‌ديدار ماما به تيغ قهر حج كشته، غريبستان شويم</w:t>
      </w:r>
    </w:p>
    <w:p>
      <w:pPr>
        <w:pStyle w:val="BookText"/>
        <w:rPr/>
      </w:pPr>
      <w:r>
        <w:rPr>
          <w:rFonts w:ascii="IRNazanin" w:hAnsi="IRNazanin" w:eastAsia="IRNazanin"/>
          <w:color w:val="111111"/>
          <w:sz w:val="28"/>
          <w:sz w:val="28"/>
          <w:szCs w:val="28"/>
          <w:rtl w:val="true"/>
          <w:lang w:bidi="fa-IR"/>
        </w:rPr>
        <w:t>همرهان با سرخ‌رويى چون به پيش ماه سيب‌ما به زير خاك چون در پيش مه كتان شويم</w:t>
      </w:r>
    </w:p>
    <w:p>
      <w:pPr>
        <w:pStyle w:val="BookText"/>
        <w:rPr/>
      </w:pPr>
      <w:r>
        <w:rPr>
          <w:rFonts w:ascii="IRNazanin" w:hAnsi="IRNazanin" w:eastAsia="IRNazanin"/>
          <w:color w:val="111111"/>
          <w:sz w:val="28"/>
          <w:sz w:val="28"/>
          <w:szCs w:val="28"/>
          <w:rtl w:val="true"/>
          <w:lang w:bidi="fa-IR"/>
        </w:rPr>
        <w:t>دوستان گويند حج كرديم و مى‌آييم بازما به هر ساعت همى طعمه دگر كرمان شويم</w:t>
      </w:r>
    </w:p>
    <w:p>
      <w:pPr>
        <w:pStyle w:val="BookText"/>
        <w:rPr/>
      </w:pPr>
      <w:r>
        <w:rPr>
          <w:rFonts w:ascii="IRNazanin" w:hAnsi="IRNazanin" w:eastAsia="IRNazanin"/>
          <w:color w:val="111111"/>
          <w:sz w:val="28"/>
          <w:sz w:val="28"/>
          <w:szCs w:val="28"/>
          <w:rtl w:val="true"/>
          <w:lang w:bidi="fa-IR"/>
        </w:rPr>
        <w:t>نى كه سالى صدهزار آزاده گردد منقطع‌هم دريغى نيست گرما نيز چون ايشان شويم</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كوهستانى بودن و عبور از درّه‌هاى تنگ و جاده‌هاى باريك از يك‌سو و وجود بيابان‌هاى بى‌آب و علف و شنزارهاى خطرناك، وضعيت را براى حاجيان بسيار دشوار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محسن امين در سفرنامه خود در اين زمينه مى‌نويسد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مدائن صالح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كرديم، راهى بود بسيار سخت، ميان دو كوه همانند كه به‌اندازه عبور قطار شتر فاصله بود و مردم به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مسير بين آن دو كوه، شنزارى بود كه پاهاى شتران در آن</w:t>
      </w:r>
    </w:p>
    <w:p>
      <w:pPr>
        <w:pStyle w:val="BookText"/>
        <w:rPr/>
      </w:pPr>
      <w:r>
        <w:rPr>
          <w:rFonts w:ascii="IRNazanin" w:hAnsi="IRNazanin" w:eastAsia="IRNazanin"/>
          <w:color w:val="111111"/>
          <w:sz w:val="28"/>
          <w:sz w:val="28"/>
          <w:szCs w:val="28"/>
          <w:rtl w:val="true"/>
          <w:lang w:bidi="fa-IR"/>
        </w:rPr>
        <w:t>فرو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سربالايى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پياده مى‌شدند و آن بخش از راه را با فرياد و ناله و صداى طبل طى مى‌كردند كه شتران را به هيجان آورند تا در راه نمانند يا نيفتند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حاجيان ايرانى براى رفتن به حج، معمولًا از چهار مسير اصلى استفاده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دريايى، كه از طريق بنادر واقع در خليج فارس به جدّه در عربستان سعودى انجام مى‌شد و حاجيان با كشتى از بندر بوشهر، بندرعباس، بندرلنگه و برخى بنادر ديگر به سمت درياى عمان و اقيانوس هند رفته، سپس به سمت يمن حركت و از آن‌جا وارد درياى سرخ شده و سرانجام در بندر جدّه پياده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مشهور به راه جبل يا نَجْد بوده كه از طريق عراق به جزيرةالعرب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در بعضى از سال‌ها به اندازه‌اى خطرناك مى‌شده كه علما رفتن به حج از اين طريق را تحريم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تحريم‌ها، فتواى مرحوم آقاى شيخ فضل‌اللَّه نورى است كه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شام بوده است، كه حاجيان در دوره صفويه و نيز نيمه دوره قاجاريه از آن استفاده مى‌كردند و از طريق حلب و دمشق به مدينه وارد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راه دورتر از راه جبل بوده‌ليكن به‌دليل مناظرسرسبز وفراوانى آب و آذوقه، دشوارى آن كمتر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تركيه، مصر و جدّه، كه زائران ايرانى در اين مسير ابتدا به بادكوبه و تفليس و سپس از طريق درياى سياه به اسلامبول مى‌رفتند و از آن‌جا از طريق كشتى و درياى سرخ به بندر ينبع يا جدّه در عربستان وارد مى‌شدند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چهار مسير ذكرشده، راه جبل كه در دست آل‌رشيد بوده به‌دليل فشارها و اذيت‌ها و آزارهايى كه توسط امير جبل و وابستگان او و نيز عشايرى كه در منطقه ساكن و به دزدى و غارت اموال حاجيان عادت كرده بودند، از سخت‌ترين راه‌هاى حج به‌شمار مى‌آمده؛ به‌طورى كه مرحوم حاج شيخ فضل‌اللَّه نورى شهيد نهضت مشروطيت ايران، رفتن از اين راه را تحريم نموده، در فتوايى چنين مى‌نويسد</w:t>
      </w:r>
      <w:r>
        <w:rPr>
          <w:rFonts w:eastAsia="IRNazanin" w:cs="IRNazanin"/>
          <w:color w:val="111111"/>
          <w:sz w:val="28"/>
          <w:szCs w:val="28"/>
          <w:rtl w:val="true"/>
          <w:lang w:bidi="fa-IR"/>
        </w:rPr>
        <w:t>:</w:t>
      </w:r>
      <w:bookmarkStart w:id="466" w:name="pg1691_11572"/>
    </w:p>
    <w:p>
      <w:pPr>
        <w:pStyle w:val="BookText"/>
        <w:rPr/>
      </w:pPr>
      <w:bookmarkEnd w:id="4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إقدام به استطراق از راه جبل ذهاباً و إياباً، مظنون‌الضرر مالًا و عرضاً و نفساً بلكه مقطوع‌الضرر است و در اين صورت إستطراق حرام است و بالفرض اگر كسى دعوى نمايد عدم‌القطع بل عدم‌الظن به ضرر را، فلا أقلّ من‌الاحتمال العقلايى، و هذا يكفى في حرمة الإقدام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حسن الاتفاق آن‌كه داعى، وقتى به نجف اشرف و عتبات عاليات مشرف شده و به‌زيارت علماى اعلام و حجج اسلام آن بقاع شريفه مرزوق شدم، ديدم كه تمام آقايان از كثرت تظلّمات حاج و تراكم شهادات آن‌ها بر واردات، متفق‌الكلمه حكم به حرمت و منع استطراق از طريق جبل ذهاباً و اياباً فرموده‌اند، به‌نحوى كه ابداً مورد شبهه نمانده و اين مطلب خود حقيقتاً شاهد قوى است بر واقعيت اين حكم و رضاى صاحب شريعت بر آن و پرواضح است كه مخالفت احكام اين جمع از علماى اعلام حرام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دلايل اين تحريم ناامنى راه‌ها، قتل و غارت اموال حاجيان، بدرفتارى حمله‌داران، رشوه‌گيرى راهداران و برخورد بسيار خشن و نامناسب آنان با حجاج بيت‌اللَّه الحرام بوده است</w:t>
      </w:r>
      <w:r>
        <w:rPr>
          <w:rFonts w:eastAsia="IRNazanin" w:cs="IRNazanin"/>
          <w:color w:val="111111"/>
          <w:sz w:val="28"/>
          <w:szCs w:val="28"/>
          <w:rtl w:val="true"/>
          <w:lang w:bidi="fa-IR"/>
        </w:rPr>
        <w:t>.</w:t>
      </w:r>
    </w:p>
    <w:p>
      <w:pPr>
        <w:pStyle w:val="Heading3"/>
        <w:numPr>
          <w:ilvl w:val="2"/>
          <w:numId w:val="1"/>
        </w:numPr>
        <w:rPr/>
      </w:pPr>
      <w:bookmarkStart w:id="467" w:name="__RefHeading___Toc1488517_3650668749"/>
      <w:bookmarkStart w:id="468" w:name="_Toc171"/>
      <w:bookmarkEnd w:id="467"/>
      <w:r>
        <w:rPr/>
        <w:t>2</w:t>
      </w:r>
      <w:r>
        <w:rPr>
          <w:rtl w:val="true"/>
        </w:rPr>
        <w:t xml:space="preserve">- </w:t>
      </w:r>
      <w:r>
        <w:rPr>
          <w:rtl w:val="true"/>
        </w:rPr>
        <w:t>حمل و نقل نامناسب</w:t>
      </w:r>
      <w:bookmarkEnd w:id="468"/>
    </w:p>
    <w:p>
      <w:pPr>
        <w:pStyle w:val="BookText"/>
        <w:rPr/>
      </w:pPr>
      <w:r>
        <w:rPr>
          <w:rFonts w:ascii="IRNazanin" w:hAnsi="IRNazanin" w:eastAsia="IRNazanin"/>
          <w:color w:val="111111"/>
          <w:sz w:val="28"/>
          <w:sz w:val="28"/>
          <w:szCs w:val="28"/>
          <w:rtl w:val="true"/>
          <w:lang w:bidi="fa-IR"/>
        </w:rPr>
        <w:t>مشكل ديگر حاجيان نبودِ وسيله نقليه مناسب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جاده‌ها عبور و مرور بسيار كم بوده و بيشتر نيز از چهارپايان و به خصوص شتر استفاده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 فرهاد ميرزا در سفرنامه خود مى‌نويسد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بى‌شترى و حركت آهسته شتر، به‌حدى بر حجاج بد مى‌گذرد كه از قوه تحرير و تقرير خارج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حاج شيخ جعفر ترشيزى به امين‌الدوله گفته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جبل، نيمه شبى كه روى شتر به تهجّد مشغول بوده، از سرين مركب سُريده، نماز را نبريده، از قافله بازمانده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آن قدر مساعد بوده است كه خورجين شيخ هم با خودش به زمين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اين‌حال، عربى سوخته سياه از راه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تفقّدى از حالش كرده، رحمت مى‌آرد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از يورت و مسكن خودش شترى و مرد ديگرى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راحت و بستن شكسته‌ها، شيخ را در مُضيف قبيله يك اربعين قبول مى‌كنند و پس از شفا و عافيت به نجف مى‌رسانند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معتمدالسلطان، سقّاباشىِ ناصرالدين شاه، به نقل نايب‌الصدر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زائران راه جبل چنين توصيه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توان كجاوه‌نشينى يا تخت‌نشينى داشته باشد، آب هم همراه بردارد كه سخت نگذرد، طبعاً كسانى كه پياده مى‌آيند يا مى‌خواهند سربار ديگران باشند، ممكن است جانشان را از دست بدهند</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مير سيد احمد هدايتى در رابطه با بدى راه‌ها و نبود امكاناتِ لازم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قافله حركت كرد و تا غروب در يك دره عريض صعود مى‌نموديم كه كف آن رمل غلطان و طرفين آن تا چشم كار مى‌كرد مستور از امّ غيلان و انواع و اقسام درخت‌هاى كهن جنگلى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رسيديم به‌پاى كوهِ بسيار مرتفعى كه از معبر خيلى تنگ و ناهموار و پرپيچ و خمِ آن بايد بگذريم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مسافرين را تماماً پياده كردند و شترها را در يك قطار رديف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مناسبت اين راه از مكه به 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معابر كوه غاير نه‌فقط تنگ و پست و بلند و پيچ در پيچ است بلكه آن‌قدر سنگلاخ و پرتگاه دارد و آن‌قدر طولانى است كه جان مسافر را به‌لب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ما و تمام مسافرين پياده مى‌رفتيم و در هر قدمى شترهاى افتاده و نيمه‌جان و يا تلف‌شده در كنار راه مى‌ديديم و هر شترى كه زمين مى‌خورد و جمال‌ها</w:t>
      </w:r>
      <w:bookmarkStart w:id="469" w:name="pg1691_11574"/>
    </w:p>
    <w:p>
      <w:pPr>
        <w:pStyle w:val="BookText"/>
        <w:rPr/>
      </w:pPr>
      <w:bookmarkEnd w:id="469"/>
      <w:r>
        <w:rPr>
          <w:rFonts w:ascii="IRNazanin" w:hAnsi="IRNazanin" w:eastAsia="IRNazanin"/>
          <w:color w:val="111111"/>
          <w:sz w:val="28"/>
          <w:sz w:val="28"/>
          <w:szCs w:val="28"/>
          <w:rtl w:val="true"/>
          <w:lang w:bidi="fa-IR"/>
        </w:rPr>
        <w:t>نمى‌توانستند حركتش دهند، فوراً بار او را برداشته و آن حيوان را به حال خود گذاشته و مى‌گذشتند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470" w:name="__RefHeading___Toc1488519_3650668749"/>
      <w:bookmarkStart w:id="471" w:name="_Toc172"/>
      <w:bookmarkEnd w:id="470"/>
      <w:r>
        <w:rPr>
          <w:rtl w:val="true"/>
        </w:rPr>
        <w:t>سفر با كشتى</w:t>
      </w:r>
      <w:bookmarkEnd w:id="471"/>
    </w:p>
    <w:p>
      <w:pPr>
        <w:pStyle w:val="BookText"/>
        <w:rPr/>
      </w:pPr>
      <w:r>
        <w:rPr>
          <w:rFonts w:ascii="IRNazanin" w:hAnsi="IRNazanin" w:eastAsia="IRNazanin"/>
          <w:color w:val="111111"/>
          <w:sz w:val="28"/>
          <w:sz w:val="28"/>
          <w:szCs w:val="28"/>
          <w:rtl w:val="true"/>
          <w:lang w:bidi="fa-IR"/>
        </w:rPr>
        <w:t>گروهى از حاجيان نيز با كشتى به‌سوى حجاز حركت مى‌كردند كه كثيف‌بودن كشتى‌ها، كمبود امكانات رفاهى، امواج خروشان دريا و به‌هم ريختگى حال سرنشينان، آنان را تا پاى مرگ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سرانجام جان مى‌سپردند و به‌ناچار آنان را به دريا مى‌انداختند و هرگز توفيق آن را پيدا نمى‌كردند تا به زيارت خانه خدا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ظهيرالملك 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گزارده، در زمينه نامناسب بودن وضعيت داخل كشتى به هنگام محرم شدن در محاذات يَلَمْلَم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است كه از اهل كشتى مى‌بارد، الآن در حال احرام‌اند، چه احرامى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ساتر و فوطه و همين‌طور كشف‌العوره غسل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آب‌نجس، محل ناپاك، سبحان‌اللَّه، معركه غريبى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مشكل ديگر حاجيان بد رفتارى كاركنان كشتى‌ها و به تعبير ميرزا عبدالغفارخان نجم‌الملك منجم‌باشى، عمله‌جات خارجى بود، حاجيانى كه ناچار بودند براى رسيدن به حجاز از كشتى استفاده كنند، از برخورد بى‌ادبانه و هتّاكانه برخى از اين كاركنان به‌شدت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نجم‌الملك در اين زمينه مى‌نويسد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كشتى بود متعلق به پسر مرحوم حاجى زين‌العابدين تاجر شيرازى، ساكنِ بمبئى، عمله‌جات خارجىِ بسيار بى‌ادب، نامعقول، هرزه و طمّاعى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به‌ظاهر مسلمان بودند ولى از هيچ منكَرى روى‌گردان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انواع قبايح بودند و انواع دزدى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اين كشتى تازه براى حمل و نقل حجاج داير شده بود و صاحب بيچاره‌اش، بسيار اهتمام داشت در اين‌كه اين كشتى به نيك‌نامى</w:t>
      </w:r>
      <w:bookmarkStart w:id="472" w:name="pg1691_11575"/>
    </w:p>
    <w:p>
      <w:pPr>
        <w:pStyle w:val="BookText"/>
        <w:rPr/>
      </w:pPr>
      <w:bookmarkEnd w:id="472"/>
      <w:r>
        <w:rPr>
          <w:rFonts w:ascii="IRNazanin" w:hAnsi="IRNazanin" w:eastAsia="IRNazanin"/>
          <w:color w:val="111111"/>
          <w:sz w:val="28"/>
          <w:sz w:val="28"/>
          <w:szCs w:val="28"/>
          <w:rtl w:val="true"/>
          <w:lang w:bidi="fa-IR"/>
        </w:rPr>
        <w:t>معروف شود تا حجاج به ميل و رغبت در آن‌جا وارد شوند و مِن‌بعد سودها ببرند، برخلاف رضاى او، اجزاى نامتناسب و وكلاى غيردلسوز جمعيت، بسيارى از حجاج بدبخت را در وسعت قليلى از انبارها و سطحه كشتى گنجانيدند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شرح دهم از سختى كه بر آن جماعت بى‌چاره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كثير به‌سبب عفونت هواى انبارها و عدم امكان تدبير در دوا و غذا مريض شدند و بعضى مردند و در آب دريا و شكم ماهى مدفون شدند</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473" w:name="__RefHeading___Toc1488521_3650668749"/>
      <w:bookmarkStart w:id="474" w:name="_Toc173"/>
      <w:bookmarkEnd w:id="473"/>
      <w:r>
        <w:rPr/>
        <w:t>3</w:t>
      </w:r>
      <w:r>
        <w:rPr>
          <w:rtl w:val="true"/>
        </w:rPr>
        <w:t xml:space="preserve">- </w:t>
      </w:r>
      <w:r>
        <w:rPr>
          <w:rtl w:val="true"/>
        </w:rPr>
        <w:t>رفتار بد و نامناسب حمله‌داران با حجاج</w:t>
      </w:r>
      <w:bookmarkEnd w:id="474"/>
    </w:p>
    <w:p>
      <w:pPr>
        <w:pStyle w:val="BookText"/>
        <w:rPr/>
      </w:pPr>
      <w:r>
        <w:rPr>
          <w:rFonts w:ascii="IRNazanin" w:hAnsi="IRNazanin" w:eastAsia="IRNazanin"/>
          <w:color w:val="111111"/>
          <w:sz w:val="28"/>
          <w:sz w:val="28"/>
          <w:szCs w:val="28"/>
          <w:rtl w:val="true"/>
          <w:lang w:bidi="fa-IR"/>
        </w:rPr>
        <w:t>يكى ديگر از مشكلات جدّى حاجيان، برخورد نامناسب و غيرانسانى بعضى از حمله‌داران و مطوّفين با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حمله‌داران كسانى بودند كه از محل سكونت حاجيان، امورِ آنان را به‌عهده گرفته، حاجيان را همراهى مى‌كردند و به‌خاطر دستيابى به‌سود بيشتر، از هيچ اذيتى فروگذارى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تيراجل در صدمات 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مى‌نويسد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اراذل و اوباش عرب و عجم كه نه از دين بهره دارند و نه ازانسانيت نصيبى و قسمتى در صدد گوش‌بُرى بندگان خدا برآمده، نام خود را حمله‌دار گذاشته، هرساله جماعتى از ايشان به لباس مكر و حيله در شهرها و دهات ايران مى‌گردند و مردم را فريب مى‌دهند كه راه جبل از همه راه‌ها به‌حسب امنيت و نزديكى و ارزانى بهتر است و با آن بيچارگان به مقدار معيّن قرار مى‌دهند كه ايشان را از آن راه ببرند به مكه معظّمه و برگردانند و به مواثيق مؤكّده و عهود متعدّده ايشان را مطمئن كرده به همراه مى‌برند، چون به نجف اشرف رسيدند و ثلث اول را دادند كه مصرف آن غالباً قروض حمله‌دار است كه به‌وعده آمدن حاج گرفته، منادى امير حاج فرياد مى‌كند كه كجاوه به دويست و پنجاه تومان و سرنشينى به صد تومان، هركس كمتر از اين مقاوله كرده، كسر آن را از او در راه خواهند گرفت، پس حاج مذكور به اضطراب مى‌افتند، باز آن جماعت ايشان را ساكت مى‌كنند، بيچاره ثلث را داده و دستش به جايى بند نيست و اگر به‌هم بزند، جز جهاز شتر چيزى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به انواع ذلّت در آن‌جا</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بايد قرض كند يا اسباب خود را بفروشد و آسوده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رفتن از نجف و يأس از مراجعت، اوّل در اكل و شرب چنان تنگى مى‌گيرند كه هيچ اسيرى در هيچ مجلسى به آن شدت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دادن آب به جهت تطهير و وضو مضايقه مى‌نمايند </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حاج ميرزا على اصفهانى در زمينه بدرفتارى حمله‌داران با حاجيان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كظيمه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محرمات محترمه از دودمان شاهزادگان تويسرگان در كامرانى و جوانى از اثر آن فاجعه عظمى مبتلا به ماليخوليا شده و جنين هفت‌ماه وضع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در حال حركت، عكام بى‌رحم، عَلى ما نُقِل، آن معصوم مظلوم را زنده‌زنده به گور فرستاده، مادر از مشاهده و استماع اين مصيبت عقل از سرش پريده، دنيا در نظرش تيره و تاريك شده، قواى دماغيش مختل گرديد، اعصابش مريض شد، مجلّله محترمه كه اگر در وطنش مخاض عارض مى‌شد، هزاران موجبات ترفيه و تسهيل فراهم مى‌آوردند قابله و ادوات كامل مهيّا نمودند، اكنون در وسط صحرا و كوه غريب‌وار در بين طى مسافت در كجاوه، نفاس عارضش مى‌شود، خدايا بر بنى اعمام و اقارب او چه گذشت، اين مجلّله را فرود آورده به كمال عجله وضع حملش شده، طفلش به آن حالت به گور رفته، خودش در شدت مرض، ساعت پنج و شش از شب رحمت الهيه بر آن عفيفه محترمه و اقارب او نازل شده، به كمال آرامى داعى حق را لبيك گفته، به جوار رحمت ابدى ايزدى پيوست، رحمهااللَّه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دل‌ها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تجهيز آن مرحومه را فراهم آورده، در آن صحرا به خاك غربت سپرده،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إلّاباللَّه</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مطوّفين نيز گاهى رفتارى مشابه با حمله‌داران داشته، براى گرفتن پول و خاوه برخوردهايى به‌دور از شأن انسانى با حاجيان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نجم‌الملك منجم‌باشى در اين رابطه مى‌نويسد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رسم چنين شده كه هر نفر حاجى مبلغ دو ريال فرنگ كه معادل</w:t>
      </w:r>
      <w:bookmarkStart w:id="475" w:name="pg1691_11577"/>
    </w:p>
    <w:p>
      <w:pPr>
        <w:pStyle w:val="BookText"/>
        <w:rPr/>
      </w:pPr>
      <w:bookmarkEnd w:id="475"/>
      <w:r>
        <w:rPr>
          <w:rFonts w:ascii="Amiri" w:hAnsi="Amiri" w:eastAsia="Amiri" w:cs="Amiri"/>
          <w:color w:val="111111"/>
          <w:sz w:val="28"/>
          <w:sz w:val="28"/>
          <w:szCs w:val="28"/>
          <w:rtl w:val="true"/>
          <w:lang w:bidi="ar-SA"/>
        </w:rPr>
        <w:t xml:space="preserve">دوازده هزار دينار باشد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 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بدهند تا در ميان مزوّرين و خدّام حرم قسمت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مرد وحشى و بى‌ادب، با جمعى از خواجه‌ها و عسكر، براى وصول اين تنخواه در نيمه‌شبى بى‌خبر وارد اردوى حجاج بى‌صاحب مى‌شود و در وقتى كه مردم در چادرهاى خود خوابيده‌اند، بعضى تنها و بعضى با عيال، بدون اذن شبيخون زده، مى‌ريزند بر سر آن‌ها و با كمال خفّت آن وجه را وصول مى‌كنند</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دختر فرهادميرزا در سفرنامه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حاجيانِ عقب مانده، كه روز حركت ما از مدينه، روز ورود آن‌ها بود، بعضى از راه ينبع و بعضى از رابغ فراراً آمده‌اند، هزار ريال به‌جهت خاوه به حمله‌دار داده‌اند، حمله‌دار پول‌ها را برداشته فرار نموده، در رابغ جلوى حاج را گرفته، مطالبه خاوه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حجاج بى‌چاره كه پول به حمله‌دار داده بودند، جميع را نگاه داشته‌اند، بعضى فرار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تقرير، حجاجى كه از راه ينبع آمده‌اند شريف را در ينبع ديده‌اند، كانّه بازى‌هايى كه روز حركت از مدينه به سر ما مى‌خواستند دربياورند به سر حجاج درآورده‌اند </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476" w:name="__RefHeading___Toc1488523_3650668749"/>
      <w:bookmarkStart w:id="477" w:name="_Toc174"/>
      <w:bookmarkEnd w:id="476"/>
      <w:r>
        <w:rPr/>
        <w:t>4</w:t>
      </w:r>
      <w:r>
        <w:rPr>
          <w:rtl w:val="true"/>
        </w:rPr>
        <w:t xml:space="preserve">- </w:t>
      </w:r>
      <w:r>
        <w:rPr>
          <w:rtl w:val="true"/>
        </w:rPr>
        <w:t>حيله‌هاى حمله‌داران</w:t>
      </w:r>
      <w:bookmarkEnd w:id="477"/>
    </w:p>
    <w:p>
      <w:pPr>
        <w:pStyle w:val="BookText"/>
        <w:rPr/>
      </w:pPr>
      <w:r>
        <w:rPr>
          <w:rFonts w:ascii="Amiri" w:hAnsi="Amiri" w:eastAsia="Amiri" w:cs="Amiri"/>
          <w:color w:val="111111"/>
          <w:sz w:val="28"/>
          <w:sz w:val="28"/>
          <w:szCs w:val="28"/>
          <w:rtl w:val="true"/>
          <w:lang w:bidi="ar-SA"/>
        </w:rPr>
        <w:t xml:space="preserve">برخى حمله‌داران در مسير با روش‌هاى مكارانه و فريب‌كارانه با حاجيان برخورد مى‌كردند؛ از جمله اين حيله‌ها كه در سفرنامه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 اجل در صدمات راه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به اين شرح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عمده حاج در اين سنوات در وقت رفتن از دريا مى‌روند و غالب حاج دريايى پيش از حاج جَبَلى به مكه مى‌رسند، پس حمله‌دار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دو روز پيش از حاج خود را به مكه مى‌رسانند و از احرام بيرون آمده، لباس فاخر مى‌پوشند و با زبان‌هاى‌چرب، هركدام‌جماعتى را خصوص ازاهل‌دهات و رعايا كه زود به‌دام مى‌افتند،</w:t>
      </w:r>
    </w:p>
    <w:p>
      <w:pPr>
        <w:pStyle w:val="BookText"/>
        <w:rPr/>
      </w:pPr>
      <w:r>
        <w:rPr>
          <w:rFonts w:ascii="IRNazanin" w:hAnsi="IRNazanin" w:eastAsia="IRNazanin"/>
          <w:color w:val="111111"/>
          <w:sz w:val="28"/>
          <w:sz w:val="28"/>
          <w:szCs w:val="28"/>
          <w:rtl w:val="true"/>
          <w:lang w:bidi="fa-IR"/>
        </w:rPr>
        <w:t>صيد مى‌كنند و مقاطعه نكرده، شتر به ايشان مى‌دهند به‌جهت رفتن به منا و عرفات و بعد از مراجعت، مقاطعه مى‌كنند و صيغه مى‌خوانند؛ بعد از پاك كردن حساب خود در راه از حاجى مطالبه كرايه شترى كه به منا رفته 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حاجى فرياد بكند كه كرايه آن داخل در آن مقاطعه بود، ثمرى ندارد؛ به‌جهت هر شترى يك تومان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حمله‌دارى با جمعى از آن رَقَمْ حجاج، مقاوله مى‌كنند و كار زبانى تمام مى‌شود؛ پس حمله‌دار مى‌گويد به‌جهت اطمينان، آدمى چهار تومان بدهيد، كفايت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مى‌گيرد و در وقت تنگى مثل روزِ بيرون آمدن كه حاجى به چندين كار مبتلاست، سراسيمه با مُحصّل صورى از براى خود به نزد حاجى‌ها مى‌آيند كه از اين شتر خريدم، يا امير حاج از باب خاوه حواله كرده و به ميزان ثلث از ايشان ليره يا امپريال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حساب بكن و آن مقدار را كسر نما؛ عذر مى‌خواهد كه حالا مجال نيست، وقت بسيار است، قبض ثلث مى‌دهد و در حساب مماطله مى‌كند تا از مدينه بيرون مى‌آيند و راه حاج از غير آن مسدود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حساب منكر آن وجه سابق مى‌شود و فرياد مى‌كند و اگر به شرع فرستاد، به قَسَم يا مصالحه مبلغى از اين راه به‌دست مى‌آورد و اقسام اين حيله بسيار است؛ به همين يك مثال قناعت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مى‌شود كه حاج تنخواه مى‌دهد و قبض مى‌گيرد و در وقت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مى‌شود و مى‌گويد از من قبض خواستى كه تنخواه بدهى، قبض را گرفتى و ندادى؛ پس به نزد امير حاج مى‌رود و مى‌گويد، اعتبار به قبضى كه من آن را مُهْر نكردم نيست و من اعلام دادم، بى‌اطلاع من حاجى پول به حمله‌دار ندهد؛ پس دوباره حاجى آن وجه را بايد بدهد و اگر اندكى با قوّت باشد و ندهد، ايشان را به شرع فرستد؛ باز به قَسَم يا مصالحه تمام يا نصف آن مبلغ را مى‌گيرد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در نجف يا مكه معظمه در وقت صيغه‌خواندن ملتزم مى‌شوند بردن حاجى را تا آن مقصد به فلان مبلغ كه جميع واردات آن راه بر او باشد؛ بدون استثناى چيزى؛ و گاهى به تفصيل ذكر مى‌نمايند و هرگز به اين شرط وفا نمى‌كنند</w:t>
      </w:r>
      <w:r>
        <w:rPr>
          <w:rFonts w:eastAsia="IRNazanin" w:cs="IRNazanin"/>
          <w:color w:val="111111"/>
          <w:sz w:val="28"/>
          <w:szCs w:val="28"/>
          <w:rtl w:val="true"/>
          <w:lang w:bidi="fa-IR"/>
        </w:rPr>
        <w:t>.</w:t>
      </w:r>
      <w:r>
        <w:rPr>
          <w:rStyle w:val="FootnoteAnchor"/>
          <w:rtl w:val="true"/>
        </w:rPr>
        <w:footnoteReference w:id="363"/>
      </w:r>
      <w:bookmarkStart w:id="478" w:name="pg1691_11579"/>
    </w:p>
    <w:p>
      <w:pPr>
        <w:pStyle w:val="Heading3"/>
        <w:numPr>
          <w:ilvl w:val="2"/>
          <w:numId w:val="1"/>
        </w:numPr>
        <w:rPr/>
      </w:pPr>
      <w:bookmarkStart w:id="479" w:name="__RefHeading___Toc1488525_3650668749"/>
      <w:bookmarkStart w:id="480" w:name="_Toc175"/>
      <w:bookmarkEnd w:id="478"/>
      <w:bookmarkEnd w:id="479"/>
      <w:r>
        <w:rPr/>
        <w:t>5</w:t>
      </w:r>
      <w:r>
        <w:rPr>
          <w:rtl w:val="true"/>
        </w:rPr>
        <w:t xml:space="preserve">- </w:t>
      </w:r>
      <w:r>
        <w:rPr>
          <w:rtl w:val="true"/>
        </w:rPr>
        <w:t>ناامنى و دزدى</w:t>
      </w:r>
      <w:bookmarkEnd w:id="480"/>
    </w:p>
    <w:p>
      <w:pPr>
        <w:pStyle w:val="BookText"/>
        <w:rPr/>
      </w:pPr>
      <w:r>
        <w:rPr>
          <w:rFonts w:ascii="IRNazanin" w:hAnsi="IRNazanin" w:eastAsia="IRNazanin"/>
          <w:color w:val="111111"/>
          <w:sz w:val="28"/>
          <w:sz w:val="28"/>
          <w:szCs w:val="28"/>
          <w:rtl w:val="true"/>
          <w:lang w:bidi="fa-IR"/>
        </w:rPr>
        <w:t>راهزنى در حج يكى ديگر از مشكلات مهمّ و جدى زائران و حجاج بيت‌اللَّه الحرام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شاعر شيرين‌سخن فارسى، در كتاب گلستان در اين زمينه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بيابان مكه از بى‌خوابى پاى رفتنم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سربنهادم و شتربان را گفتم دست از 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مسكين پياده چند رودكز تحمل ستوده شد بُختى</w:t>
      </w:r>
    </w:p>
    <w:p>
      <w:pPr>
        <w:pStyle w:val="BookText"/>
        <w:rPr/>
      </w:pPr>
      <w:r>
        <w:rPr>
          <w:rFonts w:ascii="IRNazanin" w:hAnsi="IRNazanin" w:eastAsia="IRNazanin"/>
          <w:color w:val="111111"/>
          <w:sz w:val="28"/>
          <w:sz w:val="28"/>
          <w:szCs w:val="28"/>
          <w:rtl w:val="true"/>
          <w:lang w:bidi="fa-IR"/>
        </w:rPr>
        <w:t>تا شود جسم فربهى لاغرلاغرى مرده باشد از سختى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احرام در پيش است و حرامى در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رفتى بردى و اگر خفتى مردى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است زير مغيلان به راه باديه خفت‌شب رحيل، ولى ترك جان ببايد گفت</w:t>
      </w:r>
    </w:p>
    <w:p>
      <w:pPr>
        <w:pStyle w:val="BookText"/>
        <w:rPr/>
      </w:pPr>
      <w:r>
        <w:rPr>
          <w:rFonts w:ascii="IRNazanin" w:hAnsi="IRNazanin" w:eastAsia="IRNazanin"/>
          <w:color w:val="111111"/>
          <w:sz w:val="28"/>
          <w:sz w:val="28"/>
          <w:szCs w:val="28"/>
          <w:rtl w:val="true"/>
          <w:lang w:bidi="fa-IR"/>
        </w:rPr>
        <w:t>مولوى نيز در اين رابطه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مقصد بود اى ممتحن‌پيچ پيچ راه و عقبه و راهزن</w:t>
      </w:r>
    </w:p>
    <w:p>
      <w:pPr>
        <w:pStyle w:val="BookText"/>
        <w:rPr/>
      </w:pPr>
      <w:r>
        <w:rPr>
          <w:rFonts w:ascii="Amiri" w:hAnsi="Amiri" w:eastAsia="Amiri" w:cs="Amiri"/>
          <w:color w:val="111111"/>
          <w:sz w:val="28"/>
          <w:sz w:val="28"/>
          <w:szCs w:val="28"/>
          <w:rtl w:val="true"/>
          <w:lang w:bidi="ar-SA"/>
        </w:rPr>
        <w:t>عزّت كعبه بود آن ناحيه‌دزدى اعراب و طول باديه</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جنيد شيرازى در رابطه با حراميان و دزدان حريم كعبه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مباز عشق اگرت طاقت ستم نبودكه در طريق وفا جز بلا و غم نبود</w:t>
      </w:r>
    </w:p>
    <w:p>
      <w:pPr>
        <w:pStyle w:val="BookText"/>
        <w:rPr/>
      </w:pPr>
      <w:r>
        <w:rPr>
          <w:rFonts w:ascii="Amiri" w:hAnsi="Amiri" w:eastAsia="Amiri" w:cs="Amiri"/>
          <w:color w:val="111111"/>
          <w:sz w:val="28"/>
          <w:sz w:val="28"/>
          <w:szCs w:val="28"/>
          <w:rtl w:val="true"/>
          <w:lang w:bidi="ar-SA"/>
        </w:rPr>
        <w:t>حريم كعبه مقصود بى‌حرامى نيست‌تو را كه خوف بود راه در حرم نبود</w:t>
      </w:r>
      <w:r>
        <w:rPr>
          <w:rStyle w:val="FootnoteAnchor"/>
          <w:rtl w:val="true"/>
        </w:rPr>
        <w:footnoteReference w:id="36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على اصفهانى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و غارت اموال حاجيان را چنين</w:t>
      </w:r>
    </w:p>
    <w:p>
      <w:pPr>
        <w:pStyle w:val="BookText"/>
        <w:rPr/>
      </w:pPr>
      <w:r>
        <w:rPr>
          <w:rFonts w:ascii="IRNazanin" w:hAnsi="IRNazanin" w:eastAsia="IRNazanin"/>
          <w:color w:val="111111"/>
          <w:sz w:val="28"/>
          <w:sz w:val="28"/>
          <w:szCs w:val="28"/>
          <w:rtl w:val="true"/>
          <w:lang w:bidi="fa-IR"/>
        </w:rPr>
        <w:t>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حركت از مدينه، قدرى قليل كه راه پيموديم، ملاحظه نموديم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مسجد شجره منحرف است، همان وقت مقدمات تشويش در خاطرها گذشت كه چرا به مسجد نرفتيم، بالأخره مقوّم‌ها گفتند به‌سمت مسجد نمى‌توانيم برويم و بايد از محاذى مسجد محرم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شترها فرود آمده، غسل كرديم و تلبيه احرام گفته، بين آن‌كه جمعى در حال تلبيه و جمعى فارغ از آن در حالت توجه و خضوع و تهيه براى اجابت دعوت حضرت حق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بغتتاً صداى گلوله و تفنگ از عقب قافله بلند شد و آتش حرب و فتنه مشتعل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مُحرم برهنه بيچاره، سوار بر شترها روى به راه نهادند و در عقب، جماعت حرب مشغول تيراندازى هستند و مقوم‌ها هم براى خالى نبودن عريضه صورت مدافعه به خرج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از اطراف كوه‌ها گلوله باريدن گرفت، قافله حاج را هدف رصاص جفا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كجاوه‌ها بر زمين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جمّال‌هاى خبيث چون بازار را آشفته ديدند و آب گل‌آلود، مشغول نهب و صيد ماهى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بود كه از پشت شترها بر زمين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بيچاره را از فراز شتر به زمين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دزدها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سه‌طرف باران گلوله باريدن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سيئات اعمال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 روى به فرار، بارها و كجاوه روى زمين، معتمرين مُحرم سر و پا برهنه در بيابان سنگلاخ در خار و خس حَيارى روى به فرار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يلذن بعضهم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زن‌هاى مجلّله با لباس احرام، پاى برهنه، از هراس جان هريك به‌سمتى مى‌دوند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بى‌مروت از خدا بى‌خبرِ حربى فرصت فرار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فى‌الحقيقه قيامتى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گلوله است كه از بناگوش مسلمان‌ها مى‌جهد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وامحمّدا صحرا را پر كرده، چون گلّه كه گرگ در آن‌ها ريخته باشد سر به‌جايى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طفل‌هاى معصوم و مرضاى مظلوم و زن‌هاى فلك‌زده ميان دست و پاى شتر در بين كوه و سنگ هدف گلوله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تأديب حضرت قهّار نازل، قريب سه ساعت حال بدين منوال گذشت، بالأخره از جلوى حاج بناى گلوله‌زدن گذاردند، طبعاً مقدّم قافله به‌سمت دره كوهى روى به‌دست راست مايل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درّه امر شدّت كرد، چندان بار و كجاوه روى خاك ريخت كه از عهده</w:t>
      </w:r>
    </w:p>
    <w:p>
      <w:pPr>
        <w:pStyle w:val="BookText"/>
        <w:rPr/>
      </w:pPr>
      <w:r>
        <w:rPr>
          <w:rFonts w:ascii="Amiri" w:hAnsi="Amiri" w:eastAsia="Amiri" w:cs="Amiri"/>
          <w:color w:val="111111"/>
          <w:sz w:val="28"/>
          <w:sz w:val="28"/>
          <w:szCs w:val="28"/>
          <w:rtl w:val="true"/>
          <w:lang w:bidi="ar-SA"/>
        </w:rPr>
        <w:t>تحرير خارج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فى‌الحقيقه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وحشت و دهشت و تعب پياده دويدن در سنگ‌ها، عطش فوق‌العاده غلبه كرد، زبان‌ها در دهان خشك شد، سيد بى‌چاره گفت چشم من تار شد، آسمان و زمين درنظرم تيره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گرنويسم شرح آن بى حد شودمثنوى هفتاد من كاغذ شود</w:t>
      </w:r>
    </w:p>
    <w:p>
      <w:pPr>
        <w:pStyle w:val="BookText"/>
        <w:rPr/>
      </w:pPr>
      <w:r>
        <w:rPr>
          <w:rFonts w:ascii="IRNazanin" w:hAnsi="IRNazanin" w:eastAsia="IRNazanin"/>
          <w:color w:val="111111"/>
          <w:sz w:val="28"/>
          <w:sz w:val="28"/>
          <w:szCs w:val="28"/>
          <w:rtl w:val="true"/>
          <w:lang w:bidi="fa-IR"/>
        </w:rPr>
        <w:t>و بالجمله جمّال‌هاى بى‌دين بناى سختى را با حجاج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بى‌چاره‌ها را از شترها مى‌انداختند و بارهاى ايشان را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بدن‌هاى از گل نازك‌تر را برهنه و پياده هدف گلوله جفاى آن ظالمان از خدا بى‌خبر نموده، مشغول چپاول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كسى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كشته كيست؟ و زنده كيست؟</w:t>
      </w:r>
    </w:p>
    <w:p>
      <w:pPr>
        <w:pStyle w:val="BookText"/>
        <w:rPr/>
      </w:pPr>
      <w:r>
        <w:rPr>
          <w:rFonts w:ascii="IRNazanin" w:hAnsi="IRNazanin" w:eastAsia="IRNazanin"/>
          <w:color w:val="111111"/>
          <w:sz w:val="28"/>
          <w:sz w:val="28"/>
          <w:szCs w:val="28"/>
          <w:rtl w:val="true"/>
          <w:lang w:bidi="fa-IR"/>
        </w:rPr>
        <w:t>بالأخره از آن درّه سرازير شده، سواد مدينه طيبه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آهن نزديك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عساكر حفظه شمندفر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شده براى مدافعه نزديك آمدند و با آن دشمنان دين، به جنگ درآمدند و ايشان را مانع از تعاقب قافله حاج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دربدر مسلوب و منهوب مجروح، مقتول، گرسنه، تشنه و برهنه روى به‌مدينه نهادند و با يك حالت فلاكت و ذلّتى برهنه و تشنه به مدينه رسيدند و در پشت مدينه نزول نموده، جماعتى كثير از ايشان در آن وادى محظور مخوف ماندند كه قدرت برآمدن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هدف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مجروح و چند نفرى مقتول، آن‌قدر ليره‌ها و بارها و قره‌پوك‌ها و برات‌ها و زر و زيورها و قاليچه‌ها رفت كه قلم نوشتن آن را طاقت ندارد </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دختر فرهاد ميرزا نيز در سفرنامه خود به بخشى از جنايات و بى‌رحمى حراميان و دزدان بين راه و بدرفتارى آنان با حاجيان اشاره كرده، مى‌نويسد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حاجى گرگانى كه زن او هم‌كجاوه آدمِ ما بود، روز يكشنبه از قافله مانده، شب كه منزل آمدند معلوم شد كه در صحرا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جستجوى او فرستاده، صبح سه‌شنبه او را آوردند، بعد از آن معلوم شد كه دو نفر عرب سواره و يك نفر پياده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چرا عقب مانده‌اى؟ اين بدبخت أجل‌برگشته حالى كرده بود كه شتر راه</w:t>
      </w:r>
    </w:p>
    <w:p>
      <w:pPr>
        <w:pStyle w:val="BookText"/>
        <w:rPr/>
      </w:pPr>
      <w:r>
        <w:rPr>
          <w:rFonts w:ascii="IRNazanin" w:hAnsi="IRNazanin" w:eastAsia="IRNazanin"/>
          <w:color w:val="111111"/>
          <w:sz w:val="28"/>
          <w:sz w:val="28"/>
          <w:szCs w:val="28"/>
          <w:rtl w:val="true"/>
          <w:lang w:bidi="fa-IR"/>
        </w:rPr>
        <w:t>نمى‌رود،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پول بدهى ما بار تو را حمل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بوده مشارإليه را پيدا كرده بار او را بر شتر خودشان بار كرده، به‌قدرى آهسته حركت نموده كه از نظر حاج ناپديد گشته، او را پياده نموده به‌قدر شصت تومان وجه نقد همراه داشته، از او گرفته، در حضور او به سه قسمت كرده، آخرالامر در خيال قتل او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مزبور در مقام عجز برآمده از قتل او گذشته قدرى از واحد يموت او را كوبيده، زيرجامه او را بيرون آورده، گفتند از اين راه به هرجا كه مى‌خواهى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بيچاره آن‌شب در آن صحرا گريان و نالان به سر برده، روزش هم تا طرف ظهر به همين درد گرفتار بوده كه آدم‌هايى كه به جستجوى او رفته بودند، به او رسيده آن بى‌چاره را سوار كرده با حالت فلاكت او را به حاج رسانيدند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وى در بخشى ديگر از سفرنامه خود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پنج‌ساعت به غروب مانده،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شب هنوز به منزل نرسيده كه از چهار طرف صداى دزد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گشت كه در بين راه، خورجين پسر حاج عبدالهادى استرآبادى كه در بغداد تجارت دارد، از زير پايش ربوده، با بقچه رختش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 براى كاسه مشعل مى‌پراندند كه مشعل جلو خاموش بشود، بيايند ميان حجاج، اين حركات بسيار شبيه است به مثال حسين كُرد كه در كتاب‌ها نقل مى‌كنند </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حجاج بى‌چاره رفتند جزئى استراحت كنند كه آواز حرامى، حرامى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حسن‌خان نامى از اهل شيراز لنگه‌بارش را بردند، شيرازى‌گرى به خرج داده، در نيمه شب سر دزد دويد كه واحد يموت را به مغزش كوبيده، با سر شكسته برگشت، از قرارى كه معلوم گشته، جوالى كه قدرى در او برنج و آرد بوده با بقچه رختش را بردند، چيزى كه برايش باقى مانده بود سرشكسته</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ميرزا داوود وزير وظايف در سفرنامه خود گزارش تكان‌دهنده‌اى را آورده كه نشان مى‌دهد در آن زمان آدم‌كشى و دزدى و غارت اموال مردم امرى عادى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وقايع معظمه در راه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جوانكى بود پسر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همه حمله‌دارها متشخص‌تر است، سوار اسب مى‌شد و جوانكى خوش‌سيما بود، دو منزل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تلگراف‌خانه‌اى دارد و چاهى بزرگ و پنج چادر سياه عرب، يك ساعت از آفتاب گذشته وارد شديم، آن جوانك قدرى جلوتر آمده بود براى خريدن علف خشك، كه همان چند خانوار براى فروش آورده بودند، خواسته بود بخرد، سر قيمت آن با يك نفر عرب گفتگوشان شده بود، با خيزران خودش يكى بر سر عرب زده بود، او هم فورى با تفنگ مارتين خود كه همه اين اعراب دارند، با گلوله زده بود بر پشت او كه در سر تير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كوچكى در آن نزديكى بود، به قدر صد قدم فاصله، رفت بالاى كوه و نشست به تماشاگران حاج، مادر و خواهر و كسان او هم مشغول معامله بودند، مثل اين‌كه ابداً چيزى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تماشا كرد تا مقتوله را تغسيل و تدفين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رفت پناه سنگى كه ديده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اعراب را گرفت، چند ساعتى در توپخانه حبس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نوشته‌اى گرفته است كه بعد از بيست روز قاتل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 ولى معلوم نيست كه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 بيچاره بدون جهت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كثرت اهتمامى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امنيت مى‌شود، باز هم بر عرب خيلى نا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اعراب دزد، براى چاپيدن قافله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قافله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بيچاره‌اى عقب بماند، يا شب‌ها بتوانند بارى از قطار سواكنند و بدزدند، چيزى هم كه رفت، رفت</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مرحوم سيد محسن امين در زمينه سرقت و غارت اموال حاجيان مى‌نويسد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جدّه، از هر مركبى دو قروش پول مى‌گرفتند، چون در پشت در خروجى، حجاج جمع مى‌شدند كالاهاى بسيارى از حجاج به‌سرقت مى‌رفت، دزدان هم</w:t>
      </w:r>
    </w:p>
    <w:p>
      <w:pPr>
        <w:pStyle w:val="BookText"/>
        <w:rPr/>
      </w:pPr>
      <w:r>
        <w:rPr>
          <w:rFonts w:ascii="Amiri" w:hAnsi="Amiri" w:eastAsia="Amiri" w:cs="Amiri"/>
          <w:color w:val="111111"/>
          <w:sz w:val="28"/>
          <w:sz w:val="28"/>
          <w:szCs w:val="28"/>
          <w:rtl w:val="true"/>
          <w:lang w:bidi="ar-SA"/>
        </w:rPr>
        <w:t>بيشتر از نيروهاى نظامى بودند كه براى حفظ امنيت آن‌جا بودند، يك آفتابه مسى هم از ما به‌سرقت رفت</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وى در بخشى ديگر از سفرنامه خود در زمينه حوادث بين راه جدّه و مكه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پرخطر بود و نظاميان هم از جدّه تا مكه همه‌جا در دشت‌ها و بالاى كوه‌ها پخش بودند و در شيپورهايشان مى‌دميدند و ديگران پاسخ شيپورشان را مى‌دادند، البته نيروهاى نظامى تا مى‌توانستند، نسبت به سرقت اموال و وسايل حجاج كوتاهى نمى‌كردند </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بحره راه افتاديم و عصر به مكه رسيديم، در اين مسير پيش از ما و بعد از ما چه قافله‌هايى كه غارت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قتل و تاراج در بين راه پيش مى‌آمد </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وى در بخشى ديگر از سفرنامه خود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از عسفان به‌سوى خُليص روان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برخى از باديه‌نشينان به دو نفر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كردند، پول‌هاى يكى را گرفتند و ديگرى را هم با خود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صاحب‌خانه ما در مدينه، اينان در موسم حج به غارت حاجيان مى‌پردازند و پس از موسم به جنگ و غارت ميان خودشان مى‌پردازند و كارى جز اين ندارند</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نا امنى و دزدى حتى به درون شهرها نيز كشيده شده و حاجيان از آن در امان نبودند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امين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زيارت مسجد قبا را نيافتيم، با اين‌كه فاصله‌اش بيش از فاصله تا احد نبود، همچنين مسجد فضيخ و مشربه امّ ابراهيم را نيز به‌دليل شدّت خوف نتوانستيم زيارت كنيم </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وى در بخشى ديگر مى‌نويسد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مدائن صالح تقريباً دو روز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خانه‌هاى تراشيده از سنگ كه در كوه‌ها</w:t>
      </w:r>
      <w:bookmarkStart w:id="481" w:name="pg1691_11585"/>
    </w:p>
    <w:p>
      <w:pPr>
        <w:pStyle w:val="BookText"/>
        <w:rPr/>
      </w:pPr>
      <w:bookmarkEnd w:id="481"/>
      <w:r>
        <w:rPr>
          <w:rFonts w:ascii="IRNazanin" w:hAnsi="IRNazanin" w:eastAsia="IRNazanin"/>
          <w:color w:val="111111"/>
          <w:sz w:val="28"/>
          <w:sz w:val="28"/>
          <w:szCs w:val="28"/>
          <w:rtl w:val="true"/>
          <w:lang w:bidi="fa-IR"/>
        </w:rPr>
        <w:t>ساخته بودند، به همان صورت، زيبا و مستحكم باقى است و گذركنندگان از آن مسير، قبل از رسيدن به قلعه، آن‌ها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به خانه، كوشش كرديم براى ديدن آن برويم ولى نا امنى مانع شد </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482" w:name="__RefHeading___Toc1488527_3650668749"/>
      <w:bookmarkStart w:id="483" w:name="_Toc176"/>
      <w:bookmarkEnd w:id="482"/>
      <w:r>
        <w:rPr/>
        <w:t>6</w:t>
      </w:r>
      <w:r>
        <w:rPr>
          <w:rtl w:val="true"/>
        </w:rPr>
        <w:t xml:space="preserve">- </w:t>
      </w:r>
      <w:r>
        <w:rPr>
          <w:rtl w:val="true"/>
        </w:rPr>
        <w:t>مشكل قرنطينه حاجيان</w:t>
      </w:r>
      <w:bookmarkEnd w:id="483"/>
    </w:p>
    <w:p>
      <w:pPr>
        <w:pStyle w:val="BookText"/>
        <w:rPr/>
      </w:pPr>
      <w:r>
        <w:rPr>
          <w:rFonts w:ascii="IRNazanin" w:hAnsi="IRNazanin" w:eastAsia="IRNazanin"/>
          <w:color w:val="111111"/>
          <w:sz w:val="28"/>
          <w:sz w:val="28"/>
          <w:szCs w:val="28"/>
          <w:rtl w:val="true"/>
          <w:lang w:bidi="fa-IR"/>
        </w:rPr>
        <w:t>در برخى شهرهاى بين راه و نيز در آغاز ورود به جده مكان‌هايى را براى قرنطينه حجاج مشخص كرده بودند كه درنتيجه حاجيان را از كشتى پياده نموده، لباس‌ها و اثاثيه آنان را ضدّعفونى مى‌كردند و از خود آنان نيز معاينه به‌عمل آورده و در صورت داشتن بيمارى چند روزى آن‌ها را در آن‌جا نگه مى‌داشتند، اين كار گرچه كارى شايسته و لازم بوده، ليكن به‌دليل بدرفتارى‌ها و سخت‌گيرى‌هاى مأموران بهداشت و معطلى زياد در قرنطينه‌ها، خود به‌صورت يك مشكل درآمده، به‌شكلى كه حاجيان تلاش مى‌كردند خود را از دست مأموران رهانيده و بگريزند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جزائرى در سفرنامه خود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دشوارى‌هاى قرنطينه براى يك حاج ايرانى يا غير ايرانى اين بود كه آنان را به‌طور جمعى لخت كرده، در يك صف از برابر پزشك عبور مى‌دادند، لباس‌ها و وسائل آنان را نيز در صندوق بزرگى گذاشته آن را در ماشين بخار مى‌گذاشتند تا به‌طور كامل ضدعفونى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چندين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 ده يا دوازده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نگاه داشته و سپس سوار كشتى مى‌كردند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كاروان حجاج پس از بازگشت نيز در برخى مناطق براى قرنطينه معطّل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اعتمادالسلطنه از حج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گزارش مى‌دهد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از سمت حجاز و شام بيايد، دوازده روز در قرانتين نگهدارند، خواه محترم باشد، خواه غيرمحترم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ناظرى هم براى اين كار معين است كه بعد از مرخصى از</w:t>
      </w:r>
      <w:bookmarkStart w:id="484" w:name="pg1691_11586"/>
    </w:p>
    <w:p>
      <w:pPr>
        <w:pStyle w:val="BookText"/>
        <w:rPr/>
      </w:pPr>
      <w:bookmarkEnd w:id="484"/>
      <w:r>
        <w:rPr>
          <w:rFonts w:ascii="IRNazanin" w:hAnsi="IRNazanin" w:eastAsia="IRNazanin"/>
          <w:color w:val="111111"/>
          <w:sz w:val="28"/>
          <w:sz w:val="28"/>
          <w:szCs w:val="28"/>
          <w:rtl w:val="true"/>
          <w:lang w:bidi="fa-IR"/>
        </w:rPr>
        <w:t xml:space="preserve">قرانتين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بيست و دو قروش و نيم از مردم مى‌گيرد كه به عبارةٍ اخرى، چهارهزار و چهارصد دينار ايران باشد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485" w:name="__RefHeading___Toc1488529_3650668749"/>
      <w:bookmarkStart w:id="486" w:name="_Toc177"/>
      <w:bookmarkEnd w:id="485"/>
      <w:r>
        <w:rPr/>
        <w:t>7</w:t>
      </w:r>
      <w:r>
        <w:rPr>
          <w:rtl w:val="true"/>
        </w:rPr>
        <w:t xml:space="preserve">- </w:t>
      </w:r>
      <w:r>
        <w:rPr>
          <w:rtl w:val="true"/>
        </w:rPr>
        <w:t>برخورد نامناسب با حاجيان هنگام ورود به جدّه</w:t>
      </w:r>
      <w:bookmarkEnd w:id="486"/>
    </w:p>
    <w:p>
      <w:pPr>
        <w:pStyle w:val="BookText"/>
        <w:rPr/>
      </w:pPr>
      <w:r>
        <w:rPr>
          <w:rFonts w:ascii="IRNazanin" w:hAnsi="IRNazanin" w:eastAsia="IRNazanin"/>
          <w:color w:val="111111"/>
          <w:sz w:val="28"/>
          <w:sz w:val="28"/>
          <w:szCs w:val="28"/>
          <w:rtl w:val="true"/>
          <w:lang w:bidi="fa-IR"/>
        </w:rPr>
        <w:t>يكى از نكات مهم در تاريخ سياحت و جهانگردى، چگونگى برخورد مأموران دولتى با جهانگردان هنگام ورود به هر كشور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بدرفتارى و خشونت موجب مى‌شده تا آنان با خاطراتى تلخ از آن كشور خارج و آن‌ها را در سفرنامه‌هاى خويش نوشته به خوانندگان پس از خود منتقل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محسن امين كه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گرديده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جدّه با مردم مثل يك گوسفند رفتار مى‌كردند، گروهى كه عصر، پس از ما آمدند، مقدارى از وسائلشان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به‌خاطر خرجى خود كه داخل وسائل گذاشته بودند و گم شده بود گريه مى‌كردند </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وى سپس چگونگى وورد خود به جدّه را چنين گزارش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كه رسيديم، سوار قايق‌هايى شديم كه ما را به جزيره‌اى برد كه به اندازه يك ساعت از جدّه دور بود، هدف آن بود كه خود ما و لوازم و رختخواب‌ها ضدّعفونى گردد تا ميكروب‌ها از بين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دريا متلاطم بود و آفتاب گرم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 امواج خود را بر ما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دشوارى زياد به جزيره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كشتى‌هاى بسيارى اطراف جزيره پهلو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 از حاجى كه خورشيد بر سرشان مى‌تابيد و به كسى اجازه ورود به جزيره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رختخواب‌ها و ملافه‌ها را گرفته و در دستگاه مخصوصى با بخار ضدّعفونى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 مخصوصى به سرنشينان كشتى‌ها اجازه ورود به جزيره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جاى مخصوصى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كه از در ديگرى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مثل يك گوسفند رفتار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خشك و بى‌آب و علف و سبزه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همه را</w:t>
      </w:r>
    </w:p>
    <w:p>
      <w:pPr>
        <w:pStyle w:val="BookText"/>
        <w:rPr/>
      </w:pPr>
      <w:r>
        <w:rPr>
          <w:rFonts w:ascii="IRNazanin" w:hAnsi="IRNazanin" w:eastAsia="IRNazanin"/>
          <w:color w:val="111111"/>
          <w:sz w:val="28"/>
          <w:sz w:val="28"/>
          <w:szCs w:val="28"/>
          <w:rtl w:val="true"/>
          <w:lang w:bidi="fa-IR"/>
        </w:rPr>
        <w:t xml:space="preserve">به ستوه آورد </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ميرزا داوود وزير وظايف نيز گزارش ورود به جدّه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ساعت از شب يكشنبه، با زحمت زياد به دم گمرك رسيديم، چه محشرى بود ازدحام در كشتى، وقت ورود و خروج ازدحام زيادى مى‌شود، مثل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زير دست و پاى مردم تلف شد، ليكن در هيچ‌جا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اولًا مدتى مردم را روى آب معطل مى‌كنند، يعنى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سفير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ارفع‌الدوله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يك نفر مى‌آيد روى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مى‌شمارد، به‌جهت اين‌كه از هر نفرى كه در طراده نشسته است، پنج قروش از طراده‌چى مى‌گيرند،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دولتى نفرى دو قروش مى‌دهند،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هفت قروش و نيم بايد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طراده‌چى داد مى‌زد كه در اين طراده، پنجاه و دو نفر است، آدم قنسول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هشت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پنجاه و هفت محسوب مى‌شود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وارد مى‌كنند ايشان را به محوطه كوچكى كه دور آن با چوب و ميل‌آهن ديواركشى شده و خودشان قفس مى‌گويند و اين قفس كرانتين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قروش و نيم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مجيدى به اسم كرانتين مى‌گيرند، اين‌جا هم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قروش از حاجى ايرانى بى‌چاره دخل مى‌كند و به‌دست هر نفر كاغذى كوچك مى‌دهند، دم در، آن كاغذ را دو نفر ايستاده‌اند مى‌گيرند و از آن قفس داخل قفس ديگرى مى‌شود، به‌عين مثل قفس اول، ازدحام زيادى، حاجى بى‌چاره لخت، هوا سرد، يك نفر آدم، تذكره‌ها را مى‌گيرد و هر نفرى هم دو قروش مى‌گيرد، آن‌وقت نوشته كوچكى مى‌دهد كه دم در مى‌گيرند، آن‌وقت حاجى مرخص است و مى‌افتد به دست حمال و رفتن منزل، حمال اسباب را برداشته آمد منزل، دو تومان كرايه خواست، گفتيم زياد است، به‌عربى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معلوم شد حمالى را هم، آدم قنسول قطع و فصل مى‌كند و با حمال تنصيف مى‌كند، بى‌چاره حاجى ايرانى </w:t>
      </w:r>
      <w:r>
        <w:rPr>
          <w:rFonts w:eastAsia="IRNazanin" w:cs="IRNazanin"/>
          <w:color w:val="111111"/>
          <w:sz w:val="28"/>
          <w:szCs w:val="28"/>
          <w:rtl w:val="true"/>
          <w:lang w:bidi="fa-IR"/>
        </w:rPr>
        <w:t>....</w:t>
      </w:r>
      <w:r>
        <w:rPr>
          <w:rStyle w:val="FootnoteAnchor"/>
          <w:rtl w:val="true"/>
        </w:rPr>
        <w:footnoteReference w:id="382"/>
      </w:r>
      <w:bookmarkStart w:id="487" w:name="pg1691_11588"/>
    </w:p>
    <w:p>
      <w:pPr>
        <w:pStyle w:val="Heading3"/>
        <w:numPr>
          <w:ilvl w:val="2"/>
          <w:numId w:val="1"/>
        </w:numPr>
        <w:rPr/>
      </w:pPr>
      <w:bookmarkStart w:id="488" w:name="__RefHeading___Toc1488531_3650668749"/>
      <w:bookmarkStart w:id="489" w:name="_Toc178"/>
      <w:bookmarkEnd w:id="487"/>
      <w:bookmarkEnd w:id="488"/>
      <w:r>
        <w:rPr/>
        <w:t>8</w:t>
      </w:r>
      <w:r>
        <w:rPr>
          <w:rtl w:val="true"/>
        </w:rPr>
        <w:t xml:space="preserve">- </w:t>
      </w:r>
      <w:r>
        <w:rPr>
          <w:rtl w:val="true"/>
        </w:rPr>
        <w:t>اخاذى از حاجيان</w:t>
      </w:r>
      <w:bookmarkEnd w:id="489"/>
    </w:p>
    <w:p>
      <w:pPr>
        <w:pStyle w:val="BookText"/>
        <w:rPr/>
      </w:pPr>
      <w:r>
        <w:rPr>
          <w:rFonts w:ascii="IRNazanin" w:hAnsi="IRNazanin" w:eastAsia="IRNazanin"/>
          <w:color w:val="111111"/>
          <w:sz w:val="28"/>
          <w:sz w:val="28"/>
          <w:szCs w:val="28"/>
          <w:rtl w:val="true"/>
          <w:lang w:bidi="fa-IR"/>
        </w:rPr>
        <w:t xml:space="preserve">يكى از مشكلات مهم حاجيان در طول سفر، عادت حمله‌داران، عكام‌ها، عشاير بين راه و مأموران به اخاذى و گرفتن پول از حاجيان بوده است كه آن را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ولى ميرزاى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اين‌زمينه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جبل هفتاد و دو اخوه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 دو غازى كه هشت‌هزار و پانصد دينار رايج‌مى‌باشد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مردم عجم دو غازى و از مردم عرب يك غازى مى‌گيرند واز زن‌عرب نصف غازى و از زن عجم يك غازى مى‌گيرند و از هندى و درويش هيچ نمى‌گيرند و غازى هم چهار هزار و دويست و پنجاه دينار رايج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نويسنده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اجل در صدمات 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شبيه به گزارش فوق را آورده، مى‌نويسد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جبل در وقت رفتن به مكه معظمه از هر حاجى اگر مرد و از عجم باشد، قريب سى تومان مى‌گيرد و از زن عجمى و مرد عرب، نصف آن؛ و از زن عربى رُبْع و اگر حاجى از اهل سنّت باشد قدرى قليل، گاهى هيچ؛ و در برگشتن بدون تفاوتِ امتياز از هريك قريب ده تومان؛ و در نزديكى جبل مأمورى از شيخ جبل با جماعتى از راهزنان به‌جهت شمردن حاج مى‌آيند و اطراف را به‌نحوى مسدود مى‌نمايند كه احدى را مجال گريز نيست و در آن روز حمله‌دارها به‌جهت گريز از اين خاوه، بلاها بر سر حاجى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را به‌شكل عرب و مرد را به هيئت زن و دو نفر را گاهى در يك لنگه كجاوه و آدم را در ميان بار و معزّز را به‌صورت ساربان و عكّام و جماعتى را ميان پياده‌هاى فقير پنهان مى‌كنند كه بعضى به حبس و خوردن چوب مبتلا و بعضى از ترس مى‌مانند در شدّت سرما يا گرما در آن بيابان بى‌آب و نان، يك شب يا دوشب تخفّى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هزار زحمت در تاريكى خود را به نيم‌جان،</w:t>
      </w:r>
      <w:bookmarkStart w:id="490" w:name="pg1691_11589"/>
    </w:p>
    <w:p>
      <w:pPr>
        <w:pStyle w:val="BookText"/>
        <w:rPr/>
      </w:pPr>
      <w:bookmarkEnd w:id="490"/>
      <w:r>
        <w:rPr>
          <w:rFonts w:ascii="IRNazanin" w:hAnsi="IRNazanin" w:eastAsia="IRNazanin"/>
          <w:color w:val="111111"/>
          <w:sz w:val="28"/>
          <w:sz w:val="28"/>
          <w:szCs w:val="28"/>
          <w:rtl w:val="true"/>
          <w:lang w:bidi="fa-IR"/>
        </w:rPr>
        <w:t>به منزل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آن‌كه تمام مقاطعه خود را داده، از ترس آن‌كه مبادا از حيله آن جماعت به مهلكه تازه بيفتد يا شترى به او بدهند كه از اول منزل تا آخر، ساعتى نتواند سوار شود، به اين ذلّت و مخاطره راضى مى‌شود؛ و اگر يك حاجى از حساب بيفتد، سى تومان در رفتن و بيست تومان در برگشتن به ملاحظه ساير خاوه‌ها به حمله‌دار مى‌رسد و به‌قدر يك شُرْب آبى از آن حاجى امتنان و تشكّر ندارند و ذرّه‌اى از آن‌چه خيال درحق او دارند، تخفيف نمى‌دهند</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مرحوم مير سيد احمد هدايتى نيز در 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شنبه سوم صفر، صبح زود به‌هر سختى و داد و فريادى بود، حمله‌دارها مطالبات خود را از ضعفاى حجاج گرفتند، بعد مسموع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عبور به قافله نداده، مطالبه خاوه و حق‌العبور مى‌كند بعد از صحبت‌هاى زياد، مقومين حمله‌دارها رفتند و پس از ساعتى برگشته، مابين خود پول جمع كرده و بردند و تقديم شيوخ محل نمودند و اجازه عبور گرفتند </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491" w:name="__RefHeading___Toc1488533_3650668749"/>
      <w:bookmarkStart w:id="492" w:name="_Toc179"/>
      <w:bookmarkEnd w:id="491"/>
      <w:r>
        <w:rPr/>
        <w:t>9</w:t>
      </w:r>
      <w:r>
        <w:rPr>
          <w:rtl w:val="true"/>
        </w:rPr>
        <w:t xml:space="preserve">- </w:t>
      </w:r>
      <w:r>
        <w:rPr>
          <w:rtl w:val="true"/>
        </w:rPr>
        <w:t>كمبود آب</w:t>
      </w:r>
      <w:bookmarkEnd w:id="492"/>
    </w:p>
    <w:p>
      <w:pPr>
        <w:pStyle w:val="BookText"/>
        <w:rPr/>
      </w:pPr>
      <w:r>
        <w:rPr>
          <w:rFonts w:ascii="IRNazanin" w:hAnsi="IRNazanin" w:eastAsia="IRNazanin"/>
          <w:color w:val="111111"/>
          <w:sz w:val="28"/>
          <w:sz w:val="28"/>
          <w:szCs w:val="28"/>
          <w:rtl w:val="true"/>
          <w:lang w:bidi="fa-IR"/>
        </w:rPr>
        <w:t>كمبود آب در برخى مناطق، از ديگر مشكلات حاجيان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محسن امين در اين رابطه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بئرالدراويش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اندكى وجود داشت، آنان كه دير رسيدند از آب محروم ماندند و برخى از الاغ‌ها و شتران، آن شب از تشنگى تلف شدند </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ميرزا داوود وزير وظايف در رابطه با تشنگى حجاج و كمبود آب در برخى مناطق مى‌نويسد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فراموش نمى‌كنم،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وجود اين‌كه سواره بود آمد نزد حقير و زبان خود رانشان داد كه تشنه‌ام و يك لنگه دست‌بند خود را مى‌داد كه او را آب بدهم، وقتى كه او را آب دادم و دست‌بند را هم نگرفتم، دست حقير را بوسيده و</w:t>
      </w:r>
    </w:p>
    <w:p>
      <w:pPr>
        <w:pStyle w:val="BookText"/>
        <w:rPr/>
      </w:pPr>
      <w:r>
        <w:rPr>
          <w:rFonts w:ascii="IRNazanin" w:hAnsi="IRNazanin" w:eastAsia="IRNazanin"/>
          <w:color w:val="111111"/>
          <w:sz w:val="28"/>
          <w:sz w:val="28"/>
          <w:szCs w:val="28"/>
          <w:rtl w:val="true"/>
          <w:lang w:bidi="fa-IR"/>
        </w:rPr>
        <w:t xml:space="preserve">مى‌خواست حقير را سجده كند، امروز به‌قدر مقدور و هرچه آب داشتم دادم و وضو هم نگرفتم، بلكه طهارت هم نگرفتم، آب قليان ما را گرفته و خورده بودند، بعد از ظهر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آب نداشت سبحان‌اللَّه مردم خيلى مستأصل شدند، از او رد شده آمديم يك ساعت به‌غروب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عكامى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داشتم، اگرچه بيست سال بيش نداشت، اما خيلى زرنگ بود، از بعداز ظهر چند مشك برداشته با الاغ رفته بود، دو ساعت به منزل مانده آمد و دو مشك آب با خود آورده، مشك‌ها را به ما داد و مشك ديگرى برداشته و به‌عجله رفت و مى‌گفت آب كم است و امشب كمتر خواهد بود، يك مشك را به مردم دادم، وقتى كه به منزل رسيديم، دو مشك ديگر هم آب آورده بود، ولى سر چاه ازدحام زياد و آب پيدا نمى‌شود، از اين سه مشك هم باز يكى را به مردم دادم، اما ياراى بيشتردادن نبود، چون جمعيت ما زياد بود، شايد فردا هم آب پيدا نشود، ولى حقير در اين دو روزه ابداً آب نخوردم، هندوانه شكسته بودم و هروقت تشنگى رو مى‌آورد قدر كمى مى‌خوردم، امروز هم جمعى از حاج به‌قدر ده نفر، با دو حمله‌دار براى برداشتن آب جلو آمده بودند، شش نفر عرب آن‌ها را لخت كرده بودند، مال و اسباب و لباس آن‌ها را برده بودند، ولى عكام ما اندكى ديرتر رسيده بود و سالم مانده بود، تا نصف‌شب آب كم بود و امروز و امشب سؤال فقط آب است و پس از نصف‌شب قدرى آب بيشتر شد، يعنى صاحبان زور آب‌گيرى كردند، آن‌وقت بيچاره پياده هم آبى گيرش آمد و آسوده شد، يازده‌نفر مى‌گويند از مغاربه از تشنگى تلف شدند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ميرزا داوود سپس به داستان غم‌انگيزى اشاره كرده و مى‌نويسد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وقعه عجيبى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واقع شد اين بود كه، در روز بعد از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كم آبى و كم آذوقگى در حاج به سر حد كمال رسيد، به خصوص در پياده‌ها و به‌خصوص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ميان كوچه متصلًا سياه‌ها مى‌آمدند و آب و نان مى‌خواستند و به‌خصوص وقتى كه در ميان كوچه نهار مى‌خورديم،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طفلى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دوازده سيزده‌ساله آمد، تكدى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ميرزا عليقلى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قطعه‌نانى براى او انداخت، طفل ديگرى دويد كه بردارد، اين دو به هم چسبيدند،</w:t>
      </w:r>
      <w:bookmarkStart w:id="493" w:name="pg1691_11591"/>
    </w:p>
    <w:p>
      <w:pPr>
        <w:pStyle w:val="BookText"/>
        <w:rPr/>
      </w:pPr>
      <w:bookmarkEnd w:id="493"/>
      <w:r>
        <w:rPr>
          <w:rFonts w:ascii="IRNazanin" w:hAnsi="IRNazanin" w:eastAsia="IRNazanin"/>
          <w:color w:val="111111"/>
          <w:sz w:val="28"/>
          <w:sz w:val="28"/>
          <w:szCs w:val="28"/>
          <w:rtl w:val="true"/>
          <w:lang w:bidi="fa-IR"/>
        </w:rPr>
        <w:t xml:space="preserve">شترى هم كه كجاوه بار داشت رسيد و با دست خود بر پشت همان اولى نواخت كه افتاد، پاى خود را هم دوباره بالاى پشت او گذاشته، رد شد، حقير ملتفت شدم كه صدمه‌اى به او رسيد، قدرى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ميرزا عليقلى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تلخى كردم كه چرا نان را انداختى، او هم حق داشت، چه مى‌كرد، با آن التماس كه آن‌ها سؤال مى‌كنند، نمى‌توان غذا خورد و به آن‌ها نداد، قد او هم كه نمى‌رسيد بگيرد، بعد از ربع‌ساعت ديدم دونفر دست و پاى او را گرفته‌اند و چشم‌هاى او از حدقه حركت كرده، آورده بالاى شتر او را گذارده و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كجاوه‌كش هم گفت كه طفل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چه‌قدر بر حقير و به‌خصوص بر اهل منزل بد مى‌گذرد، كه خواستيم ثوابى و ترحمى بكنيم، قتل نفس كرديم، ديگر آن روز و آن شب بر ما چه گذشت،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مى‌شديم، او را ديدم كه سوار است و حالش بهتر است و نان مى‌خورد، اما چشم‌هاى او همان قسم از حدقه حركت كرده بود، خيلى خوشنود شدم كه نمرده است و سوار هم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پاشا او را سوار كرده بود، روز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مردم توجه كرده، جمعى پياده‌هاى وامانده را سوار كرد، آب هم دو تا سه فرسخى جلوتر آوردند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494" w:name="__RefHeading___Toc1488535_3650668749"/>
      <w:bookmarkStart w:id="495" w:name="_Toc180"/>
      <w:bookmarkEnd w:id="494"/>
      <w:r>
        <w:rPr/>
        <w:t>10</w:t>
      </w:r>
      <w:r>
        <w:rPr>
          <w:rtl w:val="true"/>
        </w:rPr>
        <w:t xml:space="preserve">- </w:t>
      </w:r>
      <w:r>
        <w:rPr>
          <w:rtl w:val="true"/>
        </w:rPr>
        <w:t>نبود امكانات بهداشتى</w:t>
      </w:r>
      <w:bookmarkEnd w:id="495"/>
    </w:p>
    <w:p>
      <w:pPr>
        <w:pStyle w:val="BookText"/>
        <w:rPr/>
      </w:pPr>
      <w:r>
        <w:rPr>
          <w:rFonts w:ascii="Amiri" w:hAnsi="Amiri" w:eastAsia="Amiri" w:cs="Amiri"/>
          <w:color w:val="111111"/>
          <w:sz w:val="28"/>
          <w:sz w:val="28"/>
          <w:szCs w:val="28"/>
          <w:rtl w:val="true"/>
          <w:lang w:bidi="ar-SA"/>
        </w:rPr>
        <w:t>يكى از مشكلات جدى حاجيان در سفر حج، مسأله بهداشت و درمان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در بين راه و نيز در مكه و مدينه دسترسى به امكانات بهداشتى و درمانى كافى نداشته و درنتيجه بسيارى در بين راه مى‌مردند و يا به بيمارهاى عفونى و مزمن مبتلا شده و تا سال‌ها گرفتار عواقب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كشتى‌ها به‌دليل نبود پزشك و مبتلا شدن به بيمارى‌هاى ناشناخته نمى‌دانستند چه‌بايد بكنند؟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مير سيد احمد هدايتى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كشتى چنين گزارش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مسافران تنشان دانه‌هاى قرمز بيرون زد، در حدود مغرب يك‌نفر مسافر ترك ديگر، زندگانى را وداع گفت و جنازه‌اش طعمه حيوانات بحرى گرديد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فرداى آن روز كشتى گرفتار طوفان شد، ضربات امواج، كشتى كوه‌پيكر را مثل گاهواره پهلوبه‌پهلو مى‌كرد، مسافرين به روى يكديگر مى‌افتادند و نماز را ايستاده نمى‌شد بخوانند و غالباً مبتلا به اسهال و استفراغ شدند، سه‌نفر هم فوت كردند كه جنازه آن‌ها پس از تغسيل به دريا انداخته شد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مبتلا به مرض داءالبحر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از پا درافتاده، بى‌هوش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 سه‌ساعت به غروب، چشم باز كردم ديدم رفقا دور من جمع شده‌اند و آب هندوانه به من مى‌خورانند فوراً تمام سطح بدنم قرمز شد و كئير بيرون زد و تب خيلى شديدى عارض شد </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او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حجاج مبتلا به تب مخصوصى مى‌شدند كه دوسه روز طول مى‌كشيد و قطع مى‌شد</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ميرزا على‌خان اعتماد السلطنه در رابطه با بيمارى خود و تعدادى از حاجيان مى‌نويسد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عادت مستمره روز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شوال،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خراب‌شده حركت شد، كه در دنيا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 آب و هواتر گويا نباشد، چنان‌كه اكثر از حاج عجم، در آنكه توقف داشتند ناخوش شدند و اكثرى از آن ناخوشى‌ها تلف مى‌شدند، من‌جمله از مشاهير،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خان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رضا قلى‌خان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بسيار وجيهه و مقبول بود،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منزلى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فوت شد و نعش او را صد و بيست تومان دادند به حمله‌دار، كه قرار نيست 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را حركت بدهند و در خُفْيه</w:t>
      </w:r>
      <w:r>
        <w:rPr>
          <w:rStyle w:val="FootnoteAnchor"/>
          <w:rtl w:val="true"/>
        </w:rPr>
        <w:footnoteReference w:id="393"/>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بردند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w:t>
      </w:r>
    </w:p>
    <w:p>
      <w:pPr>
        <w:pStyle w:val="BookText"/>
        <w:rPr/>
      </w:pPr>
      <w:r>
        <w:rPr>
          <w:rFonts w:ascii="IRNazanin" w:hAnsi="IRNazanin" w:eastAsia="IRNazanin"/>
          <w:color w:val="111111"/>
          <w:sz w:val="28"/>
          <w:sz w:val="28"/>
          <w:szCs w:val="28"/>
          <w:rtl w:val="true"/>
          <w:lang w:bidi="fa-IR"/>
        </w:rPr>
        <w:t xml:space="preserve">كردند و همچنانكه كنيز تركى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اقدس همايونى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رفيع‌خان نايب فراش‌باشى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اين‌گونه بسيار 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حقير هم از مرده‌هاى آن سفر و از ناخوشى‌هاى آن منزل بودم، كه سه روز به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فى‌الجمله تبى عارض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حكيم‌باشى والده شاه رجوع شد، چندان اعتنا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حيدرخان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همراه بود و از طبابت مى‌گفت اطلاع دارم، در يك روز سه قسم، دواى مختلف داد، يك حرارتى در دل من عارض شد، نَعُوذُ بِاللَّه مثل آتش، بلكه خود آتش بود، كار به‌جايى رسيد كه روز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حالت خود را نمى‌فهميدم،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 محمد حكيم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مرحوم، از كيفيت آگاه شد، از بابت حقوق و دوستى سابق، خودى به حقير رسانيده احوال را مشاهده كرد، همان دقيقه تخت روانى كرايه نموده، بنده حقير را ميان تخت روان گذارده، متوجه دوا و غذا گشته،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سه منزل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حقير مأيوس شده بود، زيرا كه از خودم خبر نداشتم و بى‌هوش بودم</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ميرزا داوود وزير وظايف در رابطه با بيمارى برادر يكى از دوستانش به‌نام حاجى‌آقا نورالدين گنابادى كه منجر به فوت وى در مدينه شد مى‌نويسد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كه از حرم مراجعت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 نورالدين گنابادى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جوياى احوالات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جلال‌الدين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گفت از ديروز كه آمده است، ناخوش افتاده است، روز قبل از ورود، ظهر كه براى نهار پياده شديم، كجاوه آن‌ها هم نزديك به ما بود، او را ديدم و احوال‌پرسى كردم، فى‌الجمله ورمى در زير چشم و پاى او بود، گفتم شما را چه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احوالم خوب نيست و اسهال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سد كرده‌ايد كه ورم آمده، گفت چنين است، گفتم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كرچكى بخوريد، به حرف نكرده بود، رفتم به احوال‌پرسى، ديدم افتاده است رو به قبله و مشاعر از او رفته، طبيبى براى او آورده بودند، مشمع خردل بر پاهاى او انداخته بود، ديدم مردى است، قليانى كشيده، آمدم ساعت شش منزل، لقمه نانى خورده خوابيدم، صبح زود آمدند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شده است، خوشا به حال او شب جمعه و عاشورا،</w:t>
      </w:r>
      <w:bookmarkStart w:id="496" w:name="pg1691_11594"/>
    </w:p>
    <w:p>
      <w:pPr>
        <w:pStyle w:val="BookText"/>
        <w:rPr/>
      </w:pPr>
      <w:bookmarkEnd w:id="496"/>
      <w:r>
        <w:rPr>
          <w:rFonts w:ascii="IRNazanin" w:hAnsi="IRNazanin" w:eastAsia="IRNazanin"/>
          <w:color w:val="111111"/>
          <w:sz w:val="28"/>
          <w:sz w:val="28"/>
          <w:szCs w:val="28"/>
          <w:rtl w:val="true"/>
          <w:lang w:bidi="fa-IR"/>
        </w:rPr>
        <w:t xml:space="preserve">خداوند نخواست كه دوباره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اعمال خود را از سر بگيرد، خواست كه آمرزيده شود، برخاسته رفتم جمع‌آورى جنازه او را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 به حرم محترم در طرف قبله جلو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 از طرف اداره احتساب آمده بودند كه مال و پول او را بياوريد، بيت‌المال سياهه كند چند تَشرى زدم و از قضا مثمر شده، همين‌قدر اسم او را نوشته و رفتند، سه‌چهار ليره هم مى‌خواستند، او را هم نگذاشتم چيزى بدهند</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497" w:name="__RefHeading___Toc1488537_3650668749"/>
      <w:bookmarkStart w:id="498" w:name="_Toc181"/>
      <w:bookmarkEnd w:id="497"/>
      <w:r>
        <w:rPr/>
        <w:t>11</w:t>
      </w:r>
      <w:r>
        <w:rPr>
          <w:rtl w:val="true"/>
        </w:rPr>
        <w:t xml:space="preserve">- </w:t>
      </w:r>
      <w:r>
        <w:rPr>
          <w:rtl w:val="true"/>
        </w:rPr>
        <w:t>كم‌توجهى به اعمال و مناسك حج حاجيان</w:t>
      </w:r>
      <w:bookmarkEnd w:id="498"/>
    </w:p>
    <w:p>
      <w:pPr>
        <w:pStyle w:val="BookText"/>
        <w:rPr/>
      </w:pPr>
      <w:r>
        <w:rPr>
          <w:rFonts w:ascii="IRNazanin" w:hAnsi="IRNazanin" w:eastAsia="IRNazanin"/>
          <w:color w:val="111111"/>
          <w:sz w:val="28"/>
          <w:sz w:val="28"/>
          <w:szCs w:val="28"/>
          <w:rtl w:val="true"/>
          <w:lang w:bidi="fa-IR"/>
        </w:rPr>
        <w:t>حاجيان سختى‌هاى فراوانى را تحمل مى‌كردند تا بتوانند حج صحيح و مقبول انجام دهند، ليكن متأسفانه به‌دليل دير حركت دادن آن‌ها و يا عجله كردن در احرام‌بستن و انجام اعمالى همچون طواف و سعى با سختى‌هاى زيادى روبرو مى‌شدند، نويسنده سفرنامه تير اجل در صدمات راه جبل نهمين مشكل سفر خود را چنين تشريح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نكردن در ميقات است به جهت احرام؛ و اين ظلم بزرگى است بر حاج كه هيچ نفعى از آن به آن‌ها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بى‌چاره از بلاد بعيده، اين همه مخارج را مى‌كنند و آن مشقّت‌ها را متحمّل مى‌شوند، به‌جهت ادراك عمل بزرگِ حج؛ و اوّل اعمال او احرام است كه بايد در ميقات بسته شود و بر اهل دانش ظاهر است كه مقدّمات احرام از تنظيف بدن و تطهير و تنوير و غسل و نماز و مقارنات آن از نيّت و تلفّظ به آن كه بايد غالب حاج را تلقين كرد و غير آن، بى‌منزل كردن در آن‌جا ميسّر نيست؛ و رسم امير حاج در اين سنوات چنين است كه در وسط روز به‌قدر دو ساعتى در آن‌جا توقّف مى‌كند؛ آخر حاج نرسيده، اوّل حاج حركت مى‌نمايد و از ترس دزد و راهزنان و واماندن از قافله، مجالى جز از براى برهنه شدن و جامه‌پوشيدن و تلبيه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آب حاجى كه اگر كسى به‌دقت حساب كند، شايد مصرف آن به پنجاه تومان برسد در عقب و اگر حاضر باشد، فرصت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از فيض احرام، حاج غالباً محروم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بخش ديگر مى‌نويسد</w:t>
      </w:r>
      <w:r>
        <w:rPr>
          <w:rFonts w:eastAsia="IRNazanin" w:cs="IRNazanin"/>
          <w:color w:val="111111"/>
          <w:sz w:val="28"/>
          <w:szCs w:val="28"/>
          <w:rtl w:val="true"/>
          <w:lang w:bidi="fa-IR"/>
        </w:rPr>
        <w:t>:</w:t>
      </w:r>
      <w:bookmarkStart w:id="499" w:name="pg1691_11595"/>
    </w:p>
    <w:p>
      <w:pPr>
        <w:pStyle w:val="BookText"/>
        <w:rPr/>
      </w:pPr>
      <w:bookmarkEnd w:id="4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بدتر آن‌كه، ورود حاج در مكه غالباً در روز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در هشتم بايد به‌جهت حج احرام ببندند و بروند به منا و در آن دو نصفِ روز و يك شب، حاجىِ غريبِ جاهلِ به اعمال حج در آن جمعيت به زياده از صدهزار، به كدام كار برسد؟ مدتى در صدد تعيين منزل و لوازم آن از نقل اسباب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عملِ عمره، از غسل و طواف و تقصير و ساير مستحبّات كه هرگز نكرده و بعد هم غالباً ميسّر نيست، وقت كمى مى‌ماند كه به اقلّ واجب آن، قليلى از حاج مى‌رسند و اكثر آن‌ها عمل مى‌كنند كه فى‌الجمله شباهتى به عمره دارد كه از شرع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شده كه در عرفات و منا ملتفت خرابى آن مى‌شوند و ثمرى ندارد؛ و در مكه، نه مجال تفحّص دارند، نه وقت سؤال و تلافى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دوسه روزى پيش وارد شوند، البته به اين درد مبتلا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بى‌چاره‌ها خرج‌ها كرده و زحمت‌ها كشيده و كفّاره‌هاى بسيار بر گردن ايشان وارد شده، با اين‌حال با دست خالى برمى‌گردند</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500" w:name="__RefHeading___Toc1488539_3650668749"/>
      <w:bookmarkStart w:id="501" w:name="_Toc182"/>
      <w:bookmarkEnd w:id="500"/>
      <w:r>
        <w:rPr/>
        <w:t>12</w:t>
      </w:r>
      <w:r>
        <w:rPr>
          <w:rtl w:val="true"/>
        </w:rPr>
        <w:t xml:space="preserve">- </w:t>
      </w:r>
      <w:r>
        <w:rPr>
          <w:rtl w:val="true"/>
        </w:rPr>
        <w:t>رعايت نكردن نظافت در اماكن مقدسه</w:t>
      </w:r>
      <w:bookmarkEnd w:id="501"/>
    </w:p>
    <w:p>
      <w:pPr>
        <w:pStyle w:val="BookText"/>
        <w:rPr/>
      </w:pPr>
      <w:r>
        <w:rPr>
          <w:rFonts w:ascii="IRNazanin" w:hAnsi="IRNazanin" w:eastAsia="IRNazanin"/>
          <w:color w:val="111111"/>
          <w:sz w:val="28"/>
          <w:sz w:val="28"/>
          <w:szCs w:val="28"/>
          <w:rtl w:val="true"/>
          <w:lang w:bidi="fa-IR"/>
        </w:rPr>
        <w:t>يكى ديگر از مشكلات حاجيان مراعات نكردن نظافت خصوصاً در اماكن مقدسه حرمين شريفين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عبدالغفارخان نجم‌الملك منجّم‌باشى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مى‌نويسد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و مروه دو كوه كوچك‌اند در طرفين مسجدالحرام به فاصله سيصد ذرع واقع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فيمابين آن معبر عام است و بازار، يك ضلع معبر مسجدالحرام و طرف ديگر عمارات و دكاكين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زمين، خيلى مقدس و محترم است و هيچ شبهه‌اى نيست كه حضرت پيغمبر و بعضى از انبياى سلف و ائمه طاهرين و اولياء اللَّه مكرّر اين مسافت را پيموده‌اند و با وجود اين‌ها، اهالى مكه اين قطعه زمين را از همه‌جا كثيف‌تر نگاه داشته‌اند و عمده سگ‌هاى مكه در همين معبر سكنى دارند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وى در بخشى ديگر از سفرنامه خود، مشاهداتش در مسجدالنبى صلى الله عليه و آله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حضرت پيغمبر صلى الله عليه و آله جمعى از حجاج هندى را ديدم باعيان منزل نموده بودند، بسيار كثيف و مندرس بودند، همه‌روزه در آفتاب بر روى فرش‌هاى پاكيزه نشسته، شپش مى‌كشتند و مى‌خوابيدند و گستاخانه حركت مى‌كردند و كسى متعرض آن‌ها نمى‌شد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به هنگام قربانى در مِنى نيز به‌دليل نبود امكانات لازم، گاهى همان‌جا جلوى خيمه‌ها قربانى كرده، لاشه قربانى و فضولات آن را در فضاى باز و در برابر آفتاب سوزان رها مى‌كردند و درنتيجه گوشت‌ها متعفن گرديده و موجب بيمارى‌هاى بسيار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اهالى و يا حجاج ديگر كشورها نيز عادت داشتند كه گوشت قربانى را تكه‌تكه كرده آن را در برابر آفتاب قرار دهند تا بخشكد و در طول سال از آن استفاده نمايند كه اين نيز خود موجب شيوع بسيارى از بيمارى‌ها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نجم‌الملك منجم‌باشى در 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ذبيحه‌اى كه در عرفات مى‌شود، نصيب جمعى سياهان است، گوشت آن‌ها را پهن مى‌كنند و بر روى سنگ‌هاى كوه، مواجه آفتاب به‌زودى خشك مى‌شود، پس آن‌ها را ذخيره مى‌كنند براى آذوقه ساليانه خود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مذبح در عرفات حفر نموده‌اند براى خون و فضولات قربانى ولى حجاج را چندان اعتنايى به آن‌ها نيست، هركس در برابر خيمه خود قربانى مى‌كند و به اين سبب هوا خيلى متعفن مى‌شود، اگرچه سياهان فضولات را به‌تدريج جمع‌آورى مى‌كنند </w:t>
      </w:r>
      <w:r>
        <w:rPr>
          <w:rFonts w:eastAsia="IRNazanin" w:cs="IRNazanin"/>
          <w:color w:val="111111"/>
          <w:sz w:val="28"/>
          <w:szCs w:val="28"/>
          <w:rtl w:val="true"/>
          <w:lang w:bidi="fa-IR"/>
        </w:rPr>
        <w:t>....</w:t>
      </w:r>
      <w:r>
        <w:rPr>
          <w:rStyle w:val="FootnoteAnchor"/>
          <w:rtl w:val="true"/>
        </w:rPr>
        <w:footnoteReference w:id="400"/>
      </w:r>
      <w:bookmarkStart w:id="502" w:name="pg1691_11597"/>
    </w:p>
    <w:p>
      <w:pPr>
        <w:pStyle w:val="Heading3"/>
        <w:numPr>
          <w:ilvl w:val="2"/>
          <w:numId w:val="1"/>
        </w:numPr>
        <w:rPr/>
      </w:pPr>
      <w:bookmarkStart w:id="503" w:name="__RefHeading___Toc1488541_3650668749"/>
      <w:bookmarkStart w:id="504" w:name="_Toc183"/>
      <w:bookmarkEnd w:id="502"/>
      <w:bookmarkEnd w:id="503"/>
      <w:r>
        <w:rPr/>
        <w:t>13</w:t>
      </w:r>
      <w:r>
        <w:rPr>
          <w:rtl w:val="true"/>
        </w:rPr>
        <w:t xml:space="preserve">- </w:t>
      </w:r>
      <w:r>
        <w:rPr>
          <w:rtl w:val="true"/>
        </w:rPr>
        <w:t>رفتار غيرانسانى با بيماران و فوت‌شده‌گان</w:t>
      </w:r>
      <w:bookmarkEnd w:id="504"/>
    </w:p>
    <w:p>
      <w:pPr>
        <w:pStyle w:val="BookText"/>
        <w:rPr/>
      </w:pPr>
      <w:r>
        <w:rPr>
          <w:rFonts w:ascii="IRNazanin" w:hAnsi="IRNazanin" w:eastAsia="IRNazanin"/>
          <w:color w:val="111111"/>
          <w:sz w:val="28"/>
          <w:sz w:val="28"/>
          <w:szCs w:val="28"/>
          <w:rtl w:val="true"/>
          <w:lang w:bidi="fa-IR"/>
        </w:rPr>
        <w:t>رفتار ناشايست برخى از حمله‌داران با بيماران و حتى جنازه فوت‌شدگان بسيار تأسف‌بار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سفرنامه تير اجل در صدمات راه‌جبل 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مجارىِ حال مريض و امواتِ اين راه، قلم اين‌جا رسيد و سر بشكست؛ اين احقر را مجال و حال ذكر تمام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شرح پاره‌اى قناعت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اگر در جدّه يا مكه معظمه يا مدينه طيبه مُرد و وارث قوى و يا وصىّ قابل يا رفيق كامل ندارد، تَرَكه او به‌حسب عمل، مِلكِ طِلْق مأمور جدّه است؛ كسى را حقّى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تفضّلًا ميّت را به‌دست چند نفر اوباش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كه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كيفيت غسل و كفن و نماز و دفن آن بى‌چاره هم چه قِسم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ميان راه مُرْد به همان نحو، مال حمله‌دار است و لكن اين جماعت، گاهى مريض بَدْحال را از طول جان دادن فارغ مى‌كنند و از ترس بروز كردن، خود را در زحمت و خرج غسل و كفن و نماز نمى‌اندازند؛ در گودالى او را پنهان مى‌نمايند و اگر مجال آن نشد، چنانچه در نزديكى صبح كه زمان حركت حاج است بميرد، از آن زحمت هم فارغ، در همان صحرا مى‌اندازند و امسال از اين قِسْم مكرّر شنيده و به تحقيق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وقت رفتن، يك فرسخ از نجف بيرون رفته، مثلًا بميرد، يك ثلث مقطع كه اگر در كجاوه است چهل تومان و كسرى و اگر سرنشين است سى و سه تومان، مال حمله‌دار است كه اگر گرفته پس نمى‌دهد والّا به حكم امير حاج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جبل بميرد الى مكه، دو ثلث و اگر در مراجعت چندقدمى از مكه دور شده بميرد، تمام مقطع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حاجى تازه كه از مكه از اين راه برمى‌گردد، به مجرد بيرون آمدن، سابقاً يك ثلث و امسال اين حكم نسخ شده و فتوا بر دو ثلث شد، الى بيرون آمدن از مدينه طيبه و از آن‌جا تمام؛ الّا آن‌كه به بعضى از آن‌ها در پاره‌اى موارد سه‌چهار تومانى به‌جهت كرايه از جبل تا نجف تفضّلًا كسر مى‌كنند؛ و اگر كسى جرأت بكند و از سبب اين بدعت سؤال نمايد، مى‌گويند قاعده حمله‌دار به حكم امير حاج چنين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حاجى مُرد، در هريك از آن مواضع، به جهت مالِ حاجى، دوباره بايد</w:t>
      </w:r>
    </w:p>
    <w:p>
      <w:pPr>
        <w:pStyle w:val="BookText"/>
        <w:rPr/>
      </w:pPr>
      <w:r>
        <w:rPr>
          <w:rFonts w:ascii="IRNazanin" w:hAnsi="IRNazanin" w:eastAsia="IRNazanin"/>
          <w:color w:val="111111"/>
          <w:sz w:val="28"/>
          <w:sz w:val="28"/>
          <w:szCs w:val="28"/>
          <w:rtl w:val="true"/>
          <w:lang w:bidi="fa-IR"/>
        </w:rPr>
        <w:t>همان شترى كه اجاره آن را تمام گرفتند، اجاره كرد و مى‌گويند، چون حاجى مرد، شتر خلاص شد؛ يعنى آن حاجىِ مرده با دادن مال‌الاجاره، حق باركردن بر آن شتر ندارد؛ پس از براى يك شتر در مسافت مخصوص دو كرايه مى‌گيرند و چنين حكمى در هيچ ملّتى بلكه در ميان طوايف بت‌پرست هند و چين نيست و سالهاست كه اين بدعت جارى و بسيارى از اعيان و بزرگان دولت عليّه ايران خود ديدند و فهميدند و آن‌قدر خدمت به دين بلكه به دولت نكردند كه اين جزيى را بردارند يا به عرض خاكپاى مبارك اقدس ظِلُ‌اللهى رسانند كه اگر حاجى مرد، آن اجاره و مقاطعه بر هم خورد؛ پس گرفتن يك ثلث و دو ثلث و تمام چيست؟ و اگر به حال خود باقى است، پس از براى كرايه گرفتن دوباره هيچ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مرده را بخواهند بر شتر خودش كه تمام كرايه آن را داده حمل نمايند به نجف اشرف، در مراجعت، بعد از بيرون آمدن از مدينه طيّبه يا به مدينه، اگر در بين‌الحرمين مرد، به كرايه دوباره تنها قناعت نمى‌كنند و غير از آن حمله‌دار كه اين حاجى مرده در حمل او بود، احدى مرخّص نيست به حكم اميرحاج كه آن جنازه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حمله‌دار، مبلغ كلّى مى‌گيرد به حسب انصاف خود از صاحب آن ميّت كه ناچار است به حسب وصيّت يا ملاحظه شأن از حَمْلِ او؛ و خود ديدم صد تومان گرفتند به جهت حمل از جبل تا نجف؛ و البته ده تومان خرج نكرد و امسال يك منزل يا دو منزل مانده به مدينه از سى تا پنجاه تومان گرفتند و هرچه نگرفتند از روى ترحّم بود و الّا مانعى از خوف خداوند يا خلق در 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آخر شب مرد، به نحوى كه وقت برداشتن او نيست و بايد او را تا منزل آورد، حمله‌دار وجه كلّى مى‌گيرد به جهت اين سه چهار فرسخ كه او را بر شترش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جنازه‌اى از شخص استرآبادى مطّلعم، حمله‌دار، ده امپريال گرفت نقد كه او را به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بسطام تدبيرى كرد و از خارج، بعضى را مدّعى مال اين ميّت نمود و حكومت به نزد امير حاج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تنصيف كرد؛ قريب دوازده تومان به جهت اين چند فرسخ گرفت، غير از كرايه كه در اصل مقاطعه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سرنشين مريض شود به نحوى كه طاقت سوارى ندارد و بايد كجاوه بنشيند، اگر يوميه بگيرد، روزى از دو امپريال يا پنج مى‌گيرند و بسيار كم مى‌شود كه به دو سه تومان قناعت بكنند، و اگر تا آخر بخواهند، علاوه بر مقاطعه سرنشينى سى تا چهل تومان، گاه زياده از اين مى‌گيرند؛ و اگر چند فرسخ يا يك منزل آمده، مرد، هر</w:t>
      </w:r>
      <w:bookmarkStart w:id="505" w:name="pg1691_11599"/>
    </w:p>
    <w:p>
      <w:pPr>
        <w:pStyle w:val="BookText"/>
        <w:rPr/>
      </w:pPr>
      <w:bookmarkEnd w:id="505"/>
      <w:r>
        <w:rPr>
          <w:rFonts w:ascii="IRNazanin" w:hAnsi="IRNazanin" w:eastAsia="IRNazanin"/>
          <w:color w:val="111111"/>
          <w:sz w:val="28"/>
          <w:sz w:val="28"/>
          <w:szCs w:val="28"/>
          <w:rtl w:val="true"/>
          <w:lang w:bidi="fa-IR"/>
        </w:rPr>
        <w:t>دو مقاطعه بالتمام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گاهى با حمله‌دار خود در شب قرار مى‌دهد در چند امپريال كه فردا در كجاوه بنشيند و همان شب مى‌ميرد، آن مبلغ را مطالبه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مطّلعم در چنين موردى نگذاشت جنازه را بردارد تا دو ليره عثمانى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گاهى در سر شتر بى‌حال مى‌شود؛ ساربان يا غير او، بيچاره را از روى شتر مى‌اندازند و مى‌روند، تنها در روى خاك جان مى‌دهد و مال او در دست ديگران؛ كسى نيست از حمله‌دار مطالبه كند كه اين حاجى كو؟ مالش كجاست؟</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مرد از بى‌نظمى امير حاج، بايد كلى داد به مرده شور و قبر كن؛ كه اگر كسى مرده را دفن كرد به ده تومان، خيلى زيركى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و بى‌رحمى حمله‌دار و اتباعش و عمله موتى در شدّت و كثرت، به جايى رسيده كه از ايشان تجاوز كرده، به طبيب 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طايفه نيز چون مَثَل حاجى را مثل كافر حربى بى‌قوت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معينى مى‌بينند كه هر كس به هر اسم در فكر برهنه كردن ايشانند، به طمع افتاده كه مالى در معرض تلف است؛ چرا من نبرم و مخارج كرده و آينده اين راه را از اينجا بيرون نياورم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نرخ حق القدم را از يك لير امپريال كمتر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دوا و حَبُّ و جوهريات از اصل و بدل همراه گرفته، به قيمت بسيار اعلى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مثقالى روغن چراغ خود ديدم در يك امپريال فروخت و آخر معلوم شد كه در شيشه آن،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چراغ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يا چهار دانه حب كرم پنج قران و هكذا</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506" w:name="__RefHeading___Toc1488543_3650668749"/>
      <w:bookmarkStart w:id="507" w:name="_Toc184"/>
      <w:bookmarkEnd w:id="506"/>
      <w:r>
        <w:rPr/>
        <w:t>14</w:t>
      </w:r>
      <w:r>
        <w:rPr>
          <w:rtl w:val="true"/>
        </w:rPr>
        <w:t xml:space="preserve">- </w:t>
      </w:r>
      <w:r>
        <w:rPr>
          <w:rtl w:val="true"/>
        </w:rPr>
        <w:t>رفتارهاى تبعيض آميز</w:t>
      </w:r>
      <w:bookmarkEnd w:id="507"/>
    </w:p>
    <w:p>
      <w:pPr>
        <w:pStyle w:val="BookText"/>
        <w:rPr/>
      </w:pPr>
      <w:r>
        <w:rPr>
          <w:rFonts w:ascii="IRNazanin" w:hAnsi="IRNazanin" w:eastAsia="IRNazanin"/>
          <w:color w:val="111111"/>
          <w:sz w:val="28"/>
          <w:sz w:val="28"/>
          <w:szCs w:val="28"/>
          <w:rtl w:val="true"/>
          <w:lang w:bidi="fa-IR"/>
        </w:rPr>
        <w:t>يكى از مشكلاتى كه حجاج ايرانى و ديگر حجاج غير عرب با آن روبرو بوده‌اند برخوردهاى تبعيض‌آميز و تحقير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عبد الغفار خان نجم‌الملك منجم‌باشى كه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گزارده مى‌نويسد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خانه زاد در خاك حجاز ديد اين است كه مردم عجم نمى‌دانم از چه بابت در</w:t>
      </w:r>
      <w:bookmarkStart w:id="508" w:name="pg1691_11600"/>
    </w:p>
    <w:p>
      <w:pPr>
        <w:pStyle w:val="BookText"/>
        <w:rPr/>
      </w:pPr>
      <w:bookmarkEnd w:id="508"/>
      <w:r>
        <w:rPr>
          <w:rFonts w:ascii="IRNazanin" w:hAnsi="IRNazanin" w:eastAsia="IRNazanin"/>
          <w:color w:val="111111"/>
          <w:sz w:val="28"/>
          <w:sz w:val="28"/>
          <w:szCs w:val="28"/>
          <w:rtl w:val="true"/>
          <w:lang w:bidi="fa-IR"/>
        </w:rPr>
        <w:t xml:space="preserve">انظار مردم آنجا مغضوب و حقير و خفيف‌اند و با وجود آن كه در اين سنوات به حسن كفايت حاجى ميرزا حسن كار پرداز مقيم جده، خيلى رفاهيت دست داده، باز خالى‌از خطر نبود، خاصه در مدينه طيبه كه خون و مال عجم را حلال و مباح مى‌دانند و به هر قسم بتوانند در صدمه حجاج كوتاهى نمى‌كنند، حتى سيد حسن مطوف كه از جانب معين الملك براى مطوفى ايران مأمور است، كمال بدسلوكى را مى‌نمايد </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نفر دهقان ايرانى، خواست به طواف بيت اللَّه مشرف شود، گيوه خود را با شال دستمال بر پشت پيچيد و داخل مسجد شد، يكى از خواجه‌هاى حرم ملتفت شده در حين طواف چند چماق سخت بر كتف او بنواخت، احدى از بستگان كار پرداز خانه ايران، واقعه را از دور ديده، به كار پرداز اطلاع داد، مشاراليه در صدد قصاص برآمد، به اذن جناب شريف و پاشاى مكه، آن خواجه را در همان محل كه چماق زده بود به سياست رسانيدند ولى اين ايرادات همان بر حجاج ايرانى است، اعراب مختلف، نعلين زير بغل گذاشته وارد مسجد مى‌شوند و احدى متعرض آنها نمى‌شود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وى در بخش ديگرى از سفرنامه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امتيازات اعراب، كه در تمام خاك عربستان ديدم، اين است كه هرگاه منازعه‌اى رخ دهد فيما بين يك نفر عرب و يك نفر عجم آن عرب حق دارد كه هر نوع فحش و تهمتى بر آن عجم نسبت دهد ولى عجم حق يك كلمه سؤال ندارد و الا آنقدر اعراب بر سر او مى‌ريزند و مى‌كوبند كه هلاك شود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509" w:name="__RefHeading___Toc1488545_3650668749"/>
      <w:bookmarkStart w:id="510" w:name="_Toc185"/>
      <w:bookmarkEnd w:id="509"/>
      <w:r>
        <w:rPr/>
        <w:t>15</w:t>
      </w:r>
      <w:r>
        <w:rPr>
          <w:rtl w:val="true"/>
        </w:rPr>
        <w:t xml:space="preserve">- </w:t>
      </w:r>
      <w:r>
        <w:rPr>
          <w:rtl w:val="true"/>
        </w:rPr>
        <w:t>اخذ رشوه براى زيارت</w:t>
      </w:r>
      <w:bookmarkEnd w:id="51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رشوه يكى ديگر از مشكلات حاجيان بوده، كه متوليان و دربانان اماكن مقدسه از مردم مطالبه مبلغى پول مى‌كردند و زايران براى ورود به كعبه و يا رفتن به داخل بقيع و</w:t>
      </w:r>
    </w:p>
    <w:p>
      <w:pPr>
        <w:pStyle w:val="BookText"/>
        <w:rPr/>
      </w:pPr>
      <w:r>
        <w:rPr>
          <w:rFonts w:ascii="IRNazanin" w:hAnsi="IRNazanin" w:eastAsia="IRNazanin"/>
          <w:color w:val="111111"/>
          <w:sz w:val="28"/>
          <w:sz w:val="28"/>
          <w:szCs w:val="28"/>
          <w:rtl w:val="true"/>
          <w:lang w:bidi="fa-IR"/>
        </w:rPr>
        <w:t>زيارت كردن ناچار بودند مبلغى رشوه داده داخل شوند وگرنه از ورود آنها ممانعت به عمل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كازرونى كه در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به حج مشرف شده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با جناب حاجى شيخ عبدالحميد، بعد از دادن دو ريال فرنگ داخل در كعبه منوره شديم</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ميرزا داوود وزير وظايف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جمعه بيست و ششم، ساعت سه به حرم مشرف شدم، ديدم درب خانه مشرفه را باز كردند هر طور بود خود را مهياى رفتن كرده قرآنى با خود برداشته، رفتم پاى نردبان به همراهى مطوفى كه عمامه‌اى نيز بر سر داشت، مطوف به پيرمردى كه عمامه سفيد عربى داشت و يك شقه در را باز كرده، خود در دربند نشسته بود، به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يك ريال مى‌دهد كه داخل شود،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يخالف، ريال را گرفت و حقير پا بر نردبان گزاردم خود پيرمرد دست دراز كرده و دست حقير را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و دعا مى‌خواندم، پشت در جوانكى نشسته بود، همين كه ديد حقير داخل شدم و حالى دارم، برخاسته به حقير چسبيد كه تو يك مجيدى بايد بدهى، دوازده قروش داده‌اى باقى را بده، والا برگرد، گويا پسر شيبه بود حقير هم فورى يك ريال ديگر به او دادم</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در مدينه مشكل بيشتر بوده، متوليان بقيع از افراد مبلغى به عنوان وروديه مى‌گرفتند و سپس اجازه ورود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عبدالغفارخان نجم‌الملك منجم باشى دراين زمينه مى‌نويسد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قبرستان بقيع بقعه اهل بيت بوّابى دارد كريه‌المنظر، چماق به‌دست، غضب آلود، هر نفر ايرانى كه خواهد به قصد زيارت داخل شود با كمال تشدد يك صاحبقران از او مى‌گيرد و اگر بخواهد آن شخص روزى پنج مرتبه مثلًا وارد شود، بايد پنج قِران بدهد، و همين كه قليلى آن جا ماند زيارت نخوانده، گويد بيرون شو</w:t>
      </w:r>
      <w:r>
        <w:rPr>
          <w:rFonts w:eastAsia="IRNazanin" w:cs="IRNazanin"/>
          <w:color w:val="111111"/>
          <w:sz w:val="28"/>
          <w:szCs w:val="28"/>
          <w:rtl w:val="true"/>
          <w:lang w:bidi="fa-IR"/>
        </w:rPr>
        <w:t>.</w:t>
      </w:r>
      <w:r>
        <w:rPr>
          <w:rStyle w:val="FootnoteAnchor"/>
          <w:rtl w:val="true"/>
        </w:rPr>
        <w:footnoteReference w:id="407"/>
      </w:r>
      <w:bookmarkStart w:id="511" w:name="pg1691_11602"/>
    </w:p>
    <w:p>
      <w:pPr>
        <w:pStyle w:val="BookText"/>
        <w:rPr/>
      </w:pPr>
      <w:bookmarkEnd w:id="511"/>
      <w:r>
        <w:rPr>
          <w:rFonts w:ascii="Amiri" w:hAnsi="Amiri" w:eastAsia="Amiri" w:cs="Amiri"/>
          <w:color w:val="111111"/>
          <w:sz w:val="28"/>
          <w:sz w:val="28"/>
          <w:szCs w:val="28"/>
          <w:rtl w:val="true"/>
          <w:lang w:bidi="ar-SA"/>
        </w:rPr>
        <w:t xml:space="preserve">محمد ولى ميرزا كه در 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به حج رفته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بقيع هر كس وارد مى‌شد هزار دينار مى‌گرفتند و درب حيات هم سه قروش كه هر قروشى يك عباسى مى‌باشد، در گنبد حرم بقيع هم به جهت زيارت حضرت فاطمه عليها السلام پول مى‌گيرند كه به بوسند قبر مبارك را</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سنى كمتر به زيارت بقعه ائمه در بقيع مى‌آيند و اگر هم بيايند چيزى از آنان نمى‌گيرند، اما حجاج شيعه، هيچ يك را بى دادن وجه نمى‌گذارند داخل بقعه شوند، تنها پس از دادن اين وجه است كه آنان آزاد هستند بدون تقيه هر زيارتى را كه مى‌خواهند بخوانند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ميرزا معصوم نايب الصدر شيرازى 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مشرف شده، وقتى به متوليان بقعه بقيع اعتراض مى‌كند كه چرا در شب چراغ روشن نكرده و يا از مردم پول مى‌گيرند؟ به وى پاسخ مى‌دهند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سالانه يك هزار و پانصد تومان به آنان داده شود، آنان، هم چراغ روشن خواهند كرد و هم از عجم‌ها پولى بابت وروديه نخواهند گرفت</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512" w:name="__RefHeading___Toc1488547_3650668749"/>
      <w:bookmarkStart w:id="513" w:name="_Toc186"/>
      <w:bookmarkEnd w:id="512"/>
      <w:r>
        <w:rPr/>
        <w:t>16</w:t>
      </w:r>
      <w:r>
        <w:rPr>
          <w:rtl w:val="true"/>
        </w:rPr>
        <w:t xml:space="preserve">- </w:t>
      </w:r>
      <w:r>
        <w:rPr>
          <w:rtl w:val="true"/>
        </w:rPr>
        <w:t>ندانستن زبان دوّم</w:t>
      </w:r>
      <w:bookmarkEnd w:id="513"/>
    </w:p>
    <w:p>
      <w:pPr>
        <w:pStyle w:val="BookText"/>
        <w:rPr/>
      </w:pPr>
      <w:r>
        <w:rPr>
          <w:rFonts w:ascii="IRNazanin" w:hAnsi="IRNazanin" w:eastAsia="IRNazanin"/>
          <w:color w:val="111111"/>
          <w:sz w:val="28"/>
          <w:sz w:val="28"/>
          <w:szCs w:val="28"/>
          <w:rtl w:val="true"/>
          <w:lang w:bidi="fa-IR"/>
        </w:rPr>
        <w:t>يكى ديگر از مشكلات حاجيان، تسلط نداشتن به زبان عربى بوده است، و به همين‌جهت به‌دليل آن‌كه نمى‌توانستند در بين راه و در شهرها مطالب خود را به ديگران تفهيم نموده و يا سخن ديگران را درك نمايند، لذا دچار مشكلات زيادى گرديده، گاهى جان خود را نيز در اين راه از دست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محسن امين در اين زمينه مى‌نويسد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ژاندارم‌ها است كه در دو سمت راست و چپ حجاج حركت مى‌كنند و</w:t>
      </w:r>
      <w:bookmarkStart w:id="514" w:name="pg1691_11603"/>
    </w:p>
    <w:p>
      <w:pPr>
        <w:pStyle w:val="BookText"/>
        <w:rPr/>
      </w:pPr>
      <w:bookmarkEnd w:id="514"/>
      <w:r>
        <w:rPr>
          <w:rFonts w:ascii="IRNazanin" w:hAnsi="IRNazanin" w:eastAsia="IRNazanin"/>
          <w:color w:val="111111"/>
          <w:sz w:val="28"/>
          <w:sz w:val="28"/>
          <w:szCs w:val="28"/>
          <w:rtl w:val="true"/>
          <w:lang w:bidi="fa-IR"/>
        </w:rPr>
        <w:t xml:space="preserve">هنگام فرود آمدن در جايى، اجازه نمى‌دهند كسى از آن محدوده بيرون رود و به ناشناسان هم اجازه ورود نمى‌دهند، اگر ناشناسى بخواهد وارد شود، سه بار صدايش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نداد، با تيراندازى او را مى‌كشند، اين حادثه براى برخى حجاج كه عربى نمى‌دانند پيش آمده است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اكنون نيز بسيارى از حاجيان كه از كشورهاى مختلف اسلامى به حج مى‌آيند توان سخن گفتن با ساير حجاج را نداشته، ساعت‌ها در حرم كنار هم مى‌نشينند اما نمى‌توانند يكديگر را شناخته، باهم سخن بگويند</w:t>
      </w:r>
      <w:r>
        <w:rPr>
          <w:rFonts w:eastAsia="IRNazanin" w:cs="IRNazanin"/>
          <w:color w:val="111111"/>
          <w:sz w:val="28"/>
          <w:szCs w:val="28"/>
          <w:rtl w:val="true"/>
          <w:lang w:bidi="fa-IR"/>
        </w:rPr>
        <w:t>.</w:t>
      </w:r>
    </w:p>
    <w:p>
      <w:pPr>
        <w:pStyle w:val="Heading2"/>
        <w:numPr>
          <w:ilvl w:val="1"/>
          <w:numId w:val="1"/>
        </w:numPr>
        <w:rPr/>
      </w:pPr>
      <w:bookmarkStart w:id="515" w:name="__RefHeading___Toc1488549_3650668749"/>
      <w:bookmarkStart w:id="516" w:name="_Toc187"/>
      <w:bookmarkEnd w:id="515"/>
      <w:r>
        <w:rPr>
          <w:rtl w:val="true"/>
        </w:rPr>
        <w:t>خاتمه</w:t>
      </w:r>
      <w:bookmarkEnd w:id="516"/>
    </w:p>
    <w:p>
      <w:pPr>
        <w:pStyle w:val="BookText"/>
        <w:rPr/>
      </w:pPr>
      <w:r>
        <w:rPr>
          <w:rFonts w:ascii="IRNazanin" w:hAnsi="IRNazanin" w:eastAsia="IRNazanin"/>
          <w:color w:val="111111"/>
          <w:sz w:val="28"/>
          <w:sz w:val="28"/>
          <w:szCs w:val="28"/>
          <w:rtl w:val="true"/>
          <w:lang w:bidi="fa-IR"/>
        </w:rPr>
        <w:t>در سفرنامه‌ها با توجه به شرايط مختلف آب و هوايى و نيز حاكمانى كه در گذشته بر حجاز حكومت مى‌كرده‌اند مشكلات و دشوارى‌هايى خاص هر يك از اين دوره‌ها ذكر شده كه پرداختن به تمامى آنها در اين نوشتار امكان‌پذير نيست، اميد است با توفيق الهى بتوانيم در فرصتى ديگر اطلاعات بيشترى در اختيار علاقه‌مندان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كه با الطاف الهى بسيارى از مشكلات و سختى‌هاى اشاره شده پايان يافته و حجاج كشورهاى اسلامى در اين زمان با استفاده از بهترين وسايل نقليه همچون هواپيما و با استفاده از بهترين امكانات رفاهى و داشتن تغذيه مناسب، در كمال امنيت و آسايش به حج مشرف شده و در كوتاه‌ترين زمان مناسك حج را انجام و به كشور خويش باز مى‌گردند، بايد دقيقاً شكرگذار اين همه نعمت باشند و از فرصت به دست آمده بيشترين بهره‌بردارى را در جهت رشد و شكوفايى روحى و معنوى و نيز دست يازيدن به منافعى كه قرآن از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مسألت داريم همگان را با اين مسئوليت خطير و مهم آشنا ساخته، حاجيان همه كشورها بتوانند حجى مبرور و مقبول انجام داده، با روحى متحوّل شده، اخلاقى بهتر و رفتارى متناسب با شئوون دينى و اسلامى، به كشورهاى خود باز گردند</w:t>
      </w:r>
      <w:r>
        <w:rPr>
          <w:rFonts w:eastAsia="IRNazanin" w:cs="IRNazanin"/>
          <w:color w:val="111111"/>
          <w:sz w:val="28"/>
          <w:szCs w:val="28"/>
          <w:rtl w:val="true"/>
          <w:lang w:bidi="fa-IR"/>
        </w:rPr>
        <w:t>.</w:t>
      </w:r>
    </w:p>
    <w:p>
      <w:pPr>
        <w:pStyle w:val="BookText"/>
        <w:rPr/>
      </w:pPr>
      <w:r>
        <w:rPr>
          <w:rStyle w:val="FootnoteAnchor"/>
          <w:rtl w:val="true"/>
        </w:rPr>
        <w:footnoteReference w:id="41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7" w:name="__RefHeading___Toc1488551_3650668749"/>
      <w:bookmarkStart w:id="518" w:name="_Toc188"/>
      <w:bookmarkEnd w:id="517"/>
      <w:r>
        <w:rPr>
          <w:rtl w:val="true"/>
        </w:rPr>
        <w:t>پي نوشتها</w:t>
      </w:r>
      <w:bookmarkEnd w:id="5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سال پنجم،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تركى به معناى بيابان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بامداد، شرح حال رجال ايران،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نفوس تهران، به اهتمام دكتر ناصر پاكدامن، فرهنگ ايران زمين،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 در ايران، تأليف محمّد حسن گنجى، انتشارات آستان قدس رضوى،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نامه آقاى غلامعلى ديانتى به اينجانب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ارّاده و بمعنى درشگه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قصبه‌اى بوده كه حجاج آنجا جمع شده، سپس حركت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 گروهى از مردم را گويند كه بصورت يك خانواده و بشكل دسته جمعى زندگى‌مى‌كنند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تندرو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مادّه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اتراق صحيح است بمعنى ماندن و ميان راه استراحت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الَف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ريز و كوچك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پوشن و درمنه هم مى‌گويند، گياهى است بيابانى و خودرو، بلندى اش تا نيم متر مى‌رسد، گل‌هاى‌خوشه‌اى سرخ يا زردرنگ دارد، از آب و شيره آن در صلب استفاده مى‌كنند و از بوته‌هاى آن جاروب درست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آب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انيزه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در 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شترداران يا كسى كه بار را روى شتر مى‌بندد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از بهم خوردن آن آتش توليد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با همين عبارت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نفش آن راه داشت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جنگجو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تركى گرفته شده به معنى نگهبان و ديده‌بان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خيمه، ايل و طايفه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و بلندى زمين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آن‌ماشه است كه‌با شليك‌تناسب داردنه چاتمه، در صفحه بعد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عبارت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چاتمه‌را زدم تفنگ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اين كلمه نيز در شمار اغلاط املايى نويسنده سفرنامه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نيرومندى، دليرى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به معنى سياه و كهر به معنى اسبى است كه رنگش سرخ و مايل به سياهى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 و طايفه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در آثار طريق حج از كوفه به مكّه ذكر شده چنين نامى يافت نشد به احتمال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مغيثه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مؤلّف آن را اشتباهاً فيسه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تنگناى كوه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اسكيل نوشته شده چند سطر بعد با عبارت اسكم بيل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صحيح آن اسقيل است كه‌يك نوع پياز دشتى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نوين،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صدر كه نام يكى از وادى‌ها است صحيح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طلال بوده و نويسنده در نگارش اشتباه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اشتباه ذيحجه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مسيجد نيز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و غير مألوف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جانوران درنده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و بلندى زمين ناهموار، درّه كوه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خاردار، خار هايش كج و درشت و در ابتدا سبز و پس از مدتى سياه و يا سرخ تيره رنگ‌مى‌شود، ثمر آن شبيه باقلا و در غلاف پنج تا نه دانه وجود دارد و صمغ آن را صمغ عربى مى‌نامند به عربى ام‌غيلان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تالاب، حوض آب، جايى كه مانند استخر آب در آن جمع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با حراميان در بين 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گياهى است داراى برگ‌هاى باريك، شبيه برگ حنا، گلهايش كبود رنگ، دانه‌هايش‌ريز و در غلافى شبيه غلاف باقلا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حجاز مى‌رويد و بهترين نوع آن، سناى مكى است و برگ آن در حَلب مانند مسهل استعمال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بَيْدَق، به معناى راهنما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پرچم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 بيابان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داراى گل‌هاى برجسته كه با رشته‌هاى نقره يا طلا، روى پارچه مى‌دوزند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گلوبريدن، و كشتن شتر را نحر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كوه و تنگناى كوه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به غلط آيشه 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گلهاى برجسته كه با رشته‌هاى نقره يا طلا در روى پارچه مى‌دوزند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صبا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كوچه‌ها در حقيقت حيات آنهاست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شيعه شب عرفه در منى بودن مستحب است نه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مسجد خيف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اين كوه 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مشخصاتى براى جمره در فقه ذكر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هِوْده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تنعيم ميقات مكه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چنين آمده كه مراد همان هفت مرتبه سعى صفا و مروه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با صداى بلند در كوچه و بازار به اطلاع مردم رساندن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وى اعرابى است كه آن روز در مسير قرار داشتند و عجيب آن كه آدم از حج باز گشته، به تماشاى‌رقص زنان مى‌نشيند و بعد ديگران را رذل و بى‌حيا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باش آمده، كه مراد بهش يعنى به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ميقات حديبيّه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چابك و تيزرو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باركش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دانه گندم، دانه حبوبات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 به معناى غاز، مرغابى هوبره و كبك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چالاغان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به همين شكل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 ابونلج صحيح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ديرك يا تيرك؛ يعنى ستون خيمه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آخر ماه ذيحجه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زمينها در متن به عرض هايى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 كوچك ماهيگيرى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كوچك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سرباز كه در محلّى براى نگهبانى گماشته مى‌شوند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حكومتى و فرمانى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خوادن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نشد كه به چه دليل نام حضرت آمنه را ذكر كرده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لفظى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از اين سفرنامه لذا نقطه چين گذاشته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اشتباهاً هشتم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راه دشوار بالاى كوه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نخاوله‌اى‌ها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بدر آمده كه اشتباه است، بدر در منطقه بدر و بين راه مكه و مدينه واقع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اشتباه كرده است، غار ثور در مكه است و اين شكافى در كوه احد است كه پيامبر صلى الله عليه و آله پس ازمجروح شدن به آنجا منتقل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درختچه‌اى است از تيره عناب‌ها، داراى شاخه‌هاى بدون خار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مدينه به كوفه محلّى به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احتمالًا همان مراد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ياسان در لغت به معنى سزاوار و لايق آمده و اصل اين كلمه مغولى است، امّا اين معنى با عقبه وريگزارسازش ندارد، ظاهراً مى‌خواهد بگويد، حركت كُند و دشوار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روى زمين بگسترانند و روى آن بخوابند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استخان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قاضى عسكر، حديث قافله‌ها،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اينچنين آمده و احتمالًا موچينه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آن را در لغت نيافتم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سينى بزرگ كه در آن غذا مى‌گذارند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ارابه صحيح است كه به معنى گارى دو چرخ است و براى حمل و نقل بار به كار مى‌رود، و روى‌آنها توپ نصب مى‌كرده‌اند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 و مم 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مرخصى، استراحت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اشتباهاً چهارم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اشتباهاً پنجم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اشتباهاً ششم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اشتباهاً هشتم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اين نام تكرار شده كه احتمالًا بايد مؤلف اشتباه 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العان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مهمانسرا و كاروانسراى ميان 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يكباره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بيابان بى‌آب و علف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اكنون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تركى است به معنى پادگان، و نيز عدّه‌اى سرباز كه در محلى براى نگهبانى گماشته شوند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زمين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روستاى كوچك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شعبه‌اى از يك اداره يا وزارت خانه كه به تعبير امروز كنسولگرى مى‌توان معنا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غربى و شرقى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التجار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اسامى سابق بندر خرّمشهر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كشاورزى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زمين كشاورزى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ارتش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جلو سفارتخانه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بى‌آب و علف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گردنده و چرخان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چسبنده‌اى كه از برخى درختان خارج و در روى پوست درخت منعقد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كندر رومى، در فارسى ورماس هم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كنسولگرى‌ها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توخالى و بهم ناپيوسته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ولگرد و حليه‌گر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گلى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ذرع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 و عمق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و سخت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زيور و زينت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و برهنه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استخر به معنى تالاب و آبگير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و زيبا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طايفه‌اى از اهالى مدينه است كه در خيابان ابى طالب كنونى ساكن‌اند و اغلب قريب به اتّفاق آنان‌شيعه‌اند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دهندگان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اخته كرده، در قديم رسم بر اين بوده از اينگونه مردان براى خدمتكارى در حرم‌ها استفاده‌مى‌كردند و هنوز هم بقاياى آنان در مدينة النبى صلى الله عليه و آله و حرم رسول خدا صلى الله عليه و آله يافت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و نگهبان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قيافه و زشت صورت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درشتى كردن و سخت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سكه‌هايى كه از زمان صفويه تا ناصر الدين شاه قاجار ضرب شده و در روى آنها سر صاحبقران نقش‌بوده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و درگيرى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مالك، اين كلمه در تركى عثمانى به طريق احترام به جاى كلمه آقا، به علما و نويسندگان و سايراشخاص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مجازات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آب و علف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نويسنده از كجا تا ورود به نجف را محاسبه كرده است، زيرا مجموع سفر چيزى حدود ده‌ماه طول كشيده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قاز كه نوع پولى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باكانه و بر خلاف انصاف و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دم تيغ دشمن جان سالم بدر برده‌اند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همتا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تاجران و گزيده خوبان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معظم اليه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درخشنده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خورشيد و ستاره آمده است؛ در اين جا ستاره منظور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نيشتر به معنى تيغ دلاكى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طناب، ريسمانى كه براى بستن انسان يا حيوان و به دام انداختن وى به كار مى‌رود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گرداننده گردون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اطراف آسمان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پاييز</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الرفيق ثم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الرفيق قبل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تعابيرى ديگر در كتب روائى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محلى كنار راه قزوين و زنجان، ميان شريف آباد و خرم دره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غلط كورث نوشته شده است صحيح آن كورس و به معنى مسافت طى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قرنطينه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كاران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گرفته شده و جايى را گويند كه مسافران و عابران را مورد بازرسى قرار مى‌دهند و از ورود بيماران جلوگيرى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همانا مرگ بر جوان سخت است قسم به خداوند دورى دوستان 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گوينده را نيكى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چرت كردن نيز اصطلاحى براى ترياك كشيدن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و چهره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گدوك دره، گردنه و راه ميان دو كوه را گويند و در اين جا مراد گردنه اسدآباد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 و گشتن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احوال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ميان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زيرك‌تر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تركى و صحيح آن طغراء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خط منحنى تو در تو كه اسم شخص در ضمن آن گنجانيده‌مى‌شود، بيشتر در روى مسكوكات يا يا بر روى مهر نقش مى‌كرده‌اند و قديم بر سر نامه‌ها و فرمان‌ها مى‌نگاشتند و حكم امضا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نوار و چسب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كلانترى، شعبه اداره شهربانى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قصرشيرين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كش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بازجويى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مشاجره و نزاع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اخلاق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بهداشت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گذرنامه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است كه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مى‌شود و در فاصله ده فرسخى بغداد واقع‌شده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يواش يواش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قاضى عسكر، حديث قافله‌ها،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اعانه به معنى كمك خواستن و پولى را از ديگران طلب كردن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كردن، متوجه شدن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فينه‌اى، كلاههاى قرمزى است كه عراقى‌ها به سر مى‌گذارند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بياييم، ببينيم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موتور و ماشين‌هاى بخارى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دره و رودخانه‌اى است در زردكوه بختيارى و در باختر اصفهان واقع شده است،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كوه‌دگن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فرومايه است، در متن رزل آمده كه اشتباه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اين كلمه در متن سياه شده، ليكن به قرينه ظلم بايد عدل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يخه 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آزار دهنده، در اصل به غلط موزى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همانا برخى گمانها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امضا نمودن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قدغن مأخوذ از تركى و به معنى منع كردن و تاكيد كردن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هودسن نام يكى از دريانوردان انگليس بود كه در قرن شانزدهم و اوايل قرن هفدهم ميلادى مى‌زيسته ودر سال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به كشف قسمتى از دنياى جديد شد، از جمله خليج هودسن كه در كشور كانادا است و از اقيانوس اطلس انشعاب مى‌يابد و نيز رودى كه در مشرق نيويورك جريان دارد به نام او خوانده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الكتريكى، برقى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خديّويه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نشانى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بهداشت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 دانى كردن، رأى و نظر كسى را در امرى جويا شدن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زيردريايى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را مولف سه گونه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معوسا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ميعوسا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مايوسا كه براى محقق روشن نشد مرادچه شهرى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كلمه كاملًا پاك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كوس صحيح است و نام جزيره‌اى است در درياى مديترانه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سياهى شهر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خوب و منظّم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اوقات‌هاى آمده كه غلط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روى زمين بگسترانند و روى آن بخوابند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درشكه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اشتباه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يَنْبُع صحيح است و از اين پس لفظ صحيح نوشته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كوچك، قايق پارويى، زورق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كابتان نوشته شده كه غلط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طلاطم آمده است، قبلًا تلاطم را طامى نوشته‌اند مثل طهران كه فعلًا تهران مى‌نويسند و به معنى‌خروشيدن و بهم خوردن امواج دريا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وجه نقد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بهداشت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سولفات دو سود صحيح است و همان نمك فرنگى معروف مى‌باشد كه در حلب به عنوان مسهل به كارمى‌رود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تركيدن كيسه صفراء، پوستى است كيسه مانند كه به كبد چسبيده و زرداب در آن جا دارد، به كسى كه به‌سبب ترس شديد بيهوش شود گويند زهره تركيده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اساثه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قنار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بين اسماعيليه و پرت سعيد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كلمه پاك شده و ناخوانا است ليكن در مسيرى كه ذكر كرده ميان پرت سعيد و حيفا، شهرهاى‌غزه و تل آويو واقع شده و قاعداً بايد يكى از اين دو شهر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كردن و يقين نمودن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تصغير عليه است كه در شمال شرقى مكّه در سر راه مكّه به عراق قديم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داراى رتبه و مقام دولتى باشد، افسر ارتش از ستوان سوم به بالا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از تركى است به معنى هديه كه از سفرى مى‌آورند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قارا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اتومبيل، لازم به ذكر است قازان در تركى به معنى ديگ و منبع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خواموش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متاسر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و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ناپديد شده، دور شده و نابينا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محرم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مزبور را آخوند ملاتقى از جاى ديگر اقتباس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مروج‌الذهب، ترجمه پاينده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آيينه شعر فارسى،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آيينه شعر فارسى،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سفرنامه توسط فاضل ارجمند آقاى رسول جعفريان تحقيق و به‌چاپ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حافظ،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خاقانى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آئينه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خواجوى كرمانى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مثنوى مولوى، علامه جعفرى،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غزليات سعدى،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جامى،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باريافتگان، ص </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آئينه شعر فارسى،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سنايى،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پابه‌پاى امين جيل، 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حج‌گزارى ايرانيان در دوره قاجار، رسول جعفريان، ص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فصلنامه ميقات حج،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امين‌الدوله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كوشش اسلام كاظميه، ص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حج‌گزارى ايرانيان در دوره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باريافتگان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ظهيرالملك، به‌كوشش رسول جعفريان، ميراث اسلامى ايران، دفتر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فصلنامه ميقات حج،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قاضى عسكر، حديث قافله‌ها،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اجل در صدمات راه جبل،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به‌سوى ام‌القرى، سفرنامه ميرزا على اصفهانى، ص </w:t>
      </w:r>
      <w:r>
        <w:rPr>
          <w:rFonts w:eastAsia="Amiri" w:cs="Amiri" w:ascii="Amiri" w:hAnsi="Amiri"/>
          <w:color w:val="111111"/>
          <w:sz w:val="28"/>
          <w:szCs w:val="28"/>
          <w:lang w:bidi="ar-SA"/>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شيرين و پرماجرا، 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دختر فرهاد ميرزا،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اجل در صدمات راه جبل،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مثنوى علامه جعفرى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جنيد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ميرزا على اصفهانى‌صص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دختر فرهاد ميرزا،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ميرزا داوود وزير وظايف، ص </w:t>
      </w:r>
      <w:r>
        <w:rPr>
          <w:rFonts w:eastAsia="Amiri" w:cs="Amiri" w:ascii="Amiri" w:hAnsi="Amiri"/>
          <w:color w:val="111111"/>
          <w:sz w:val="28"/>
          <w:szCs w:val="28"/>
          <w:lang w:bidi="ar-SA"/>
        </w:rPr>
        <w:t>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پابه‌پاى امين جبل، 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175</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حج‌گزارى ايرانيان، در دوره قاجار، ص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ميرزا على خان اعتمادالسلطنه، ص </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پابه‌پاى امين‌جبل، فصلنامه ميقات حج، شماره،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پابه‌پاى امين جبل، ميقات حج، شماره،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ميرزاداوود وزير وظايف، ص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ام‌القرى، ص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اجل در صدمات راه جبل، ميقات حج، شماره،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باريافتگان، ص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پابه‌پاى امين جبل، ميقات حج، شماره،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ميرزا داوود وزير وظايف، ص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ميرزا داوود وزير وظايف، ص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باريافتگان، ص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باريافتگان، ص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ميرزا عليخان اعتمادالسلطنة، ص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ميرزا داوود وزير وظايف، ص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اجل در صدمات راه جبل، ميقات حج، شماره،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حج، شماره،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شيرين و پرماجرا، ميقات حج، شماره،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شيرين و پرماجرا، ميقات حج، شماره،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اجل در صدمات راه جبل، ميقات حج، شماره، ج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فصلنامه ميقات حج، شماره،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كازرونى، ميراث اسلامى ايران، دفتر پنجم، ص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ميرزا داوود وزير وظايف، ج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حج،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 القراى، ص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اسلامى ايران، دفتر ششم، ص </w:t>
      </w:r>
      <w:r>
        <w:rPr>
          <w:rFonts w:eastAsia="Amiri" w:cs="Amiri" w:ascii="Amiri" w:hAnsi="Amiri"/>
          <w:color w:val="111111"/>
          <w:sz w:val="28"/>
          <w:szCs w:val="28"/>
          <w:lang w:bidi="ar-SA"/>
        </w:rPr>
        <w:t>777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الرحمين،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گزارى ايرانيان در دوره قاجار، ص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پاى امين جبل، ميقات حج، شماره،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قاضى عسكر، حديث قافله‌ها،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سال پنجم،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تركى به معناى بيابان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شرح حال رجال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تشخيص نفوس تهران، به اهتمام دكتر ناصر پاكدامن، فرهنگ ايران زمين،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 در ايران، تأليف محمّد حسن گنجى، انتشارات آستان قدس رضوى،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نامه آقاى غلامعلى ديانتى به اينجانب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شمار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دورود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آن ارّاده و بمعنى درشگه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قصبه‌اى بوده كه حجاج آنجا جمع شده، سپس حركت مى‌كردند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 گروهى از مردم را گويند كه بصورت يك خانواده و بشكل دسته جمعى زندگى‌مى‌كنند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تندرو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مادّه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اتراق صحيح است بمعنى ماندن و ميان راه استراحت كردن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الَف</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ريز و كوچك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پوشن و درمنه هم مى‌گويند، گياهى است بيابانى و خودرو، بلندى اش تا نيم متر مى‌رسد، گل‌هاى‌خوشه‌اى سرخ يا زردرنگ دارد، از آب و شيره آن در صلب استفاده مى‌كنند و از بوته‌هاى آن جاروب درست مى‌كنند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 آب</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ناچار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انيزه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در سفر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شترداران يا كسى كه بار را روى شتر مى‌بندد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سنگى كه از بهم خوردن آن آتش توليد مى‌شود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با همين عبارت 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نفش آن راه داشت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جنگجو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تركى گرفته شده به معنى نگهبان و ديده‌بان</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خيمه، ايل و طايفه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پستى و بلندى زمين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آن‌ماشه است كه‌با شليك‌تناسب داردنه چاتمه، در صفحه بعد 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اين عبارت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چاتمه‌را زدم تفنگ صدا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مى‌توان گفت اين كلمه نيز در شمار اغلاط املايى نويسنده سفرنامه مى‌باشد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قلتيد</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نيرومندى، دليرى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قره به معنى سياه و كهر به معنى اسبى است كه رنگش سرخ و مايل به سياهى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جيغ</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 و طايفه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آنچه كه در آثار طريق حج از كوفه به مكّه ذكر شده چنين نامى يافت نشد به احتمال 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بركه مغيثه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كه مؤلّف آن را اشتباهاً فيسه ذكر كرده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تنگناى كوه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كوچك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اسكيل نوشته شده چند سطر بعد با عبارت اسكم بيل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صحيح آن اسقيل است كه‌يك نوع پياز دشتى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صدر كه نام يكى از وادى‌ها است صحيح 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لاق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طلال بوده و نويسنده در نگارش اشتباه كرده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اشتباه ذيحجه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مسيجد نيز ذكر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 و غير مألوف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جانوران درنده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دسته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پستى و بلندى زمين ناهموار، درّه كوه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است خاردار، خار هايش كج و درشت و در ابتدا سبز و پس از مدتى سياه و يا سرخ تيره رنگ‌مى‌شود، ثمر آن شبيه باقلا و در غلاف پنج تا نه دانه وجود دارد و صمغ آن را صمغ عربى مى‌نامند به عربى ام‌غيلان مى‌گويند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تالاب، حوض آب، جايى كه مانند استخر آب در آن جمع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درگيرى با حراميان در بين راه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 به فتح سين، گياهى است داراى برگ‌هاى باريك، شبيه برگ حنا، گلهايش كبود رنگ، دانه‌هايش‌ريز و در غلافى شبيه غلاف باقلا جا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در حجاز مى‌رويد و بهترين نوع آن، سناى مكى است و برگ آن در حَلب مانند مسهل استعمال مى‌شود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كم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بَيْدَق، به معناى راهنما در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معناى پرچم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ميوه‌اش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 بيابان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آرايش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داراى گل‌هاى برجسته كه با رشته‌هاى نقره يا طلا، روى پارچه مى‌دوزند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گلوبريدن، و كشتن شتر را نحر گويند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آنان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ميانه كوه و تنگناى كوه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تاقى</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غلط آيشه نوشته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گلابتون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گلهاى برجسته كه با رشته‌هاى نقره يا طلا در روى پارچه مى‌دوزند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صبا</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كوچه‌ها در حقيقت حيات آنهاست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ناچار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شيعه شب عرفه در منى بودن مستحب است نه واجب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مسجد خيف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كوه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مشخصاتى براى جمره در فقه ذكر نشده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هِوْده نوشته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مرتبه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تنعيم ميقات مكه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چنين آمده كه مراد همان هفت مرتبه سعى صفا و مروه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مطلبى را با صداى بلند در كوچه و بازار به اطلاع مردم رساندن</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وى اعرابى است كه آن روز در مسير قرار داشتند و عجيب آن كه آدم از حج باز گشته، به تماشاى‌رقص زنان مى‌نشيند و بعد ديگران را رذل و بى‌حيا معرفى مى‌كند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باش آمده، كه مراد بهش يعنى به آن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ميقات حديبيّه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چابك و تيزرو</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باركش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دانه گندم، دانه حبوبات و امثال آن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 كردند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 به معناى غاز، مرغابى هوبره و كبك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چالاغان نوشته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همين شكل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احتمالًا ابونلج صحيح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ديرك يا تيرك؛ يعنى ستون خيمه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آخر ماه ذيحجه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زمينها در متن به عرض هايى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ماه محرم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قايق كوچك ماهيگيرى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كوچك</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عده‌اى سرباز كه در محلّى براى نگهبانى گماشته مى‌شوند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حكومتى و فرمانى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خوادن نوشته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نشد كه به چه دليل نام حضرت آمنه را ذكر كرده است؟</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درگيرى لفظى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صفحه از اين سفرنامه لذا نقطه چين گذاشته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اشتباهاً هشتم آمده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گردنه، راه دشوار بالاى كوه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نخاوله‌اى‌ها</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بدر آمده كه اشتباه است، بدر در منطقه بدر و بين راه مكه و مدينه واقع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اشتباه كرده است، غار ثور در مكه است و اين شكافى در كوه احد است كه پيامبر صلى الله عليه و آله پس ازمجروح شدن به آنجا منتقل شده‌اند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درختچه‌اى است از تيره عناب‌ها، داراى شاخه‌هاى بدون خار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مسير مدينه به كوفه محلّى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 الخرابه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كه احتمالًا همان مراد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ياسان در لغت به معنى سزاوار و لايق آمده و اصل اين كلمه مغولى است، امّا اين معنى با عقبه وريگزارسازش ندارد، ظاهراً مى‌خواهد بگويد، حركت كُند و دشوار بود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روى زمين بگسترانند و روى آن بخوابند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استخان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قاضى عسكر، حديث قافله‌ها،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اينچنين آمده و احتمالًا موچينه صحيح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آن را در لغت نيافتم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سينى بزرگ كه در آن غذا مى‌گذارند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انگيزى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ارابه صحيح است كه به معنى گارى دو چرخ است و براى حمل و نقل بار به كار مى‌رود، و روى‌آنها توپ نصب مى‌كرده‌اند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 آن</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مجرا و مم زاست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مرخصى، استراحت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اشتباهاً چهارم آمده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اشتباهاً پنجم 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اشتباهاً ششم ذكر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اشتباهاً هشتم ذكر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اين نام تكرار شده كه احتمالًا بايد مؤلف اشتباه كرده باشد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العان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مهمانسرا و كاروانسراى ميان راه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رفته رفته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رهگذران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يكباره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 بى‌آب و علف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تركى است به معنى پادگان، و نيز عدّه‌اى سرباز كه در محلى براى نگهبانى گماشته شوند 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معيوب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كاروان‌هاى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گذرنامه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زمين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روستاى كوچك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چپ</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شعبه‌اى از يك اداره يا وزارت خانه كه به تعبير امروز كنسولگرى مى‌توان معنا كرد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 غربى و شرقى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التجار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اسامى سابق بندر خرّمشهر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كشاورزى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و زمين كشاورزى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 ارتش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 جلو سفارتخانه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بى‌آب و علف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ديدبان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گردش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گردنده و چرخان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چسبنده‌اى كه از برخى درختان خارج و در روى پوست درخت منعقد مى‌شود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كندر رومى، در فارسى ورماس هم مى‌گويند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استقرار كنسولگرى‌ها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توخالى و بهم ناپيوسته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ولگرد و حليه‌گر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كاركنان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پس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انگيزه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پاكيزه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ديوار گلى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چهارم ذرع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 و عمق دار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 و سخت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زيور و زينت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خالى و برهنه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استخر به معنى تالاب و آبگير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تفريح‌گاه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قربانگاه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پاكيزه و زيبا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طايفه‌اى از اهالى مدينه است كه در خيابان ابى طالب كنونى ساكن‌اند و اغلب قريب به اتّفاق آنان‌شيعه‌اند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دهندگان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اخته كرده، در قديم رسم بر اين بوده از اينگونه مردان براى خدمتكارى در حرم‌ها استفاده‌مى‌كردند و هنوز هم بقاياى آنان در مدينة النبى صلى الله عليه و آله و حرم رسول خدا صلى الله عليه و آله يافت مى‌شوند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دربان و نگهبان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قيافه و زشت صورت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درشتى كردن و سخت گرفتن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سكه‌هايى كه از زمان صفويه تا ناصر الدين شاه قاجار ضرب شده و در روى آنها سر صاحبقران نقش‌بوده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و درگيرى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مالك، اين كلمه در تركى عثمانى به طريق احترام به جاى كلمه آقا، به علما و نويسندگان و سايراشخاص اطلاق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و مجازات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آب و علف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نويسنده از كجا تا ورود به نجف را محاسبه كرده است، زيرا مجموع سفر چيزى حدود ده‌ماه طول كشيده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قاز كه نوع پولى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باكانه و بر خلاف انصاف و عدل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از دم تيغ دشمن جان سالم بدر برده‌اند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همتا</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گاه تاجران و گزيده خوبان</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معظم اليه آمده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درخشنده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خورشيد و ستاره آمده است؛ در اين جا ستاره منظور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نيشتر به معنى تيغ دلاكى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 ريسمانى كه براى بستن انسان يا حيوان و به دام انداختن وى به كار مى‌رود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گرداننده گردون</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فضاى اطراف آسمان</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تابستان</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پاييز</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الرفيق ثم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عن الرفيق قبل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تعابيرى ديگر در كتب روائى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كنار راه قزوين و زنجان، ميان شريف آباد و خرم دره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غلط كورث نوشته شده است صحيح آن كورس و به معنى مسافت طى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قرنطينه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كاران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فرانسه گرفته شده و جايى را گويند كه مسافران و عابران را مورد بازرسى قرار مى‌دهند و از ورود بيماران جلوگيرى مى‌كنند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همانا مرگ بر جوان سخت است قسم به خداوند دورى دوستان سخت‌تر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گوينده را نيكى دهد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چرت كردن نيز اصطلاحى براى ترياك كشيدن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رخسار و چهره</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گدوك دره، گردنه و راه ميان دو كوه را گويند و در اين جا مراد گردنه اسدآباد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گذرنامه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دكانها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تفريح و گشتن</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احوال</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كشور</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بامدادان</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ميان</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زيرك‌تر</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تركى و صحيح آن طغراء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خط منحنى تو در تو كه اسم شخص در ضمن آن گنجانيده‌مى‌شود، بيشتر در روى مسكوكات يا يا بر روى مهر نقش مى‌كرده‌اند و قديم بر سر نامه‌ها و فرمان‌ها مى‌نگاشتند و حكم امضا را داشت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نوار و چسب</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بازرس</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كلانترى، شعبه اداره شهربانى</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قصرشيرين</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كش</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بازجويى</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مشاجره و نزاع است</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و اخلاق</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ژاندارم</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بهداشت</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گذرنامه</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است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مى‌شود و در فاصله ده فرسخى بغداد واقع‌شده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يواش يواش</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قاضى عسكر، حديث قافله‌ها،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اعانه به معنى كمك خواستن و پولى را از ديگران طلب كردن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رسيد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كردن، متوجه شدن</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 فينه‌اى، كلاههاى قرمزى است كه عراقى‌ها به سر مى‌گذارند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صفراء</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بياييم، ببينيم</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موتور و ماشين‌هاى بخارى</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دره و رودخانه‌اى است در زردكوه بختيارى و در باختر اصفهان واقع شده است،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 كوه‌دگن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غلط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آزمند</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فرومايه است، در متن رزل آمده كه اشتباه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اين كلمه در متن سياه شده، ليكن به قرينه ظلم بايد عدل باشد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يخه نوشته شده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آزار دهنده، در اصل به غلط موزى نوشته شده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همانا برخى گمانها گناه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و امضا نمودن</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قدغن مأخوذ از تركى و به معنى منع كردن و تاكيد كردن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هودسن نام يكى از دريانوردان انگليس بود كه در قرن شانزدهم و اوايل قرن هفدهم ميلادى مى‌زيسته ودر سال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موفق به كشف قسمتى از دنياى جديد شد، از جمله خليج هودسن كه در كشور كانادا است و از اقيانوس اطلس انشعاب مى‌يابد و نيز رودى كه در مشرق نيويورك جريان دارد به نام او خوانده شده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بمباران</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الكتريكى، برقى</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خديّويه</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نشانى</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شهربانى</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بهداشت</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مزاج دانى كردن، رأى و نظر كسى را در امرى جويا شدن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مانيسا صحيح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زيردريايى</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را مولف سه گونه نوشته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معوسا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ميعوسا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مايوسا كه براى محقق روشن نشد مرادچه شهرى است؟</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كلمه كاملًا پاك شده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كوس صحيح است و نام جزيره‌اى است در درياى مديترانه</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سياهى شهر</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خيلى خوب و منظّم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اوقات‌هاى آمده كه غلط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روى زمين بگسترانند و روى آن بخوابند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درشكه</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سوئز</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و اشتباه</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ايستگاه</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يَنْبُع صحيح است و از اين پس لفظ صحيح نوشته خواهد 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اسكله</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 كوچك، قايق پارويى، زورق</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كابتان نوشته شده كه غلط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طلاطم آمده است، قبلًا تلاطم را طامى نوشته‌اند مثل طهران كه فعلًا تهران مى‌نويسند و به معنى‌خروشيدن و بهم خوردن امواج دريا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حيوانات</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برترى</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و وجه نقد</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بهداشت</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سولفات دو سود صحيح است و همان نمك فرنگى معروف مى‌باشد كه در حلب به عنوان مسهل به كارمى‌رود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تركيدن كيسه صفراء، پوستى است كيسه مانند كه به كبد چسبيده و زرداب در آن جا دارد، به كسى كه به‌سبب ترس شديد بيهوش شود گويند زهره تركيده</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اساثه</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سوئز</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قنار نوشته شده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بين اسماعيليه و پرت سعيد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بازرس</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كلمه پاك شده و ناخوانا است ليكن در مسيرى كه ذكر كرده ميان پرت سعيد و حيفا، شهرهاى‌غزه و تل آويو واقع شده و قاعداً بايد يكى از اين دو شهر باشد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كردن و يقين نمودن</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عليه است كه در شمال شرقى مكّه در سر راه مكّه به عراق قديم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بلادى</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داراى رتبه و مقام دولتى باشد، افسر ارتش از ستوان سوم به بالا</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تركى است به معنى هديه كه از سفرى مى‌آورند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قارا صحيح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 اتومبيل، لازم به ذكر است قازان در تركى به معنى ديگ و منبع آمده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امل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خواموش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متاسر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 و بد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معنى ناپديد شده، دور شده و نابينا آمده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آخر محرم</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مزبور را آخوند ملاتقى از جاى ديگر اقتباس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اعلائى</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مروج‌الذهب، ترجمه پاينده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آيينه شعر فارسى،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آيينه شعر فارسى،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سفرنامه توسط فاضل ارجمند آقاى رسول جعفريان تحقيق و به‌چاپ رسيده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خاقانى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در آئينه شعر فارسى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خواجوى كرمانى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مثنوى مولوى، علامه جعفرى،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سعدى،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جامى،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باريافتگان، ص </w:t>
      </w:r>
      <w:r>
        <w:rPr>
          <w:rFonts w:eastAsia="IRNazanin" w:cs="IRNazanin"/>
          <w:b w:val="false"/>
          <w:bCs w:val="false"/>
          <w:i w:val="false"/>
          <w:iCs w:val="false"/>
          <w:color w:val="333333"/>
          <w:sz w:val="20"/>
          <w:szCs w:val="20"/>
        </w:rPr>
        <w:t>150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آئينه شعر فارسى،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سنايى،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امين جيل،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حج‌گزارى ايرانيان در دوره قاجار، رسول جعفريان، ص </w:t>
      </w:r>
      <w:r>
        <w:rPr>
          <w:rFonts w:eastAsia="IRNazanin" w:cs="IRNazanin"/>
          <w:b w:val="false"/>
          <w:bCs w:val="false"/>
          <w:i w:val="false"/>
          <w:iCs w:val="false"/>
          <w:color w:val="333333"/>
          <w:sz w:val="20"/>
          <w:szCs w:val="20"/>
        </w:rPr>
        <w:t>21</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ميقات حج،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امين‌الدوله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كوشش اسلام كاظميه، ص </w:t>
      </w:r>
      <w:r>
        <w:rPr>
          <w:rFonts w:eastAsia="IRNazanin" w:cs="IRNazanin"/>
          <w:b w:val="false"/>
          <w:bCs w:val="false"/>
          <w:i w:val="false"/>
          <w:iCs w:val="false"/>
          <w:color w:val="333333"/>
          <w:sz w:val="20"/>
          <w:szCs w:val="20"/>
        </w:rPr>
        <w:t>90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حج‌گزارى ايرانيان در دوره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باريافتگان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ظهيرالملك، به‌كوشش رسول جعفريان، ميراث اسلامى ايران، دفتر پنجم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ميقات حج،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قاضى عسكر، حديث قافله‌ها،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اجل در صدمات راه جبل،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به‌سوى ام‌القرى، سفرنامه ميرزا على اصفهانى، ص </w:t>
      </w:r>
      <w:r>
        <w:rPr>
          <w:rFonts w:eastAsia="IRNazanin" w:cs="IRNazanin"/>
          <w:b w:val="false"/>
          <w:bCs w:val="false"/>
          <w:i w:val="false"/>
          <w:iCs w:val="false"/>
          <w:color w:val="333333"/>
          <w:sz w:val="20"/>
          <w:szCs w:val="20"/>
        </w:rPr>
        <w:t>206</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شيرين و پرماجرا،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دختر فرهاد ميرزا،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اجل در صدمات راه جبل،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مثنوى علامه جعفرى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جنيد 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حج ميرزا على اصفهانى‌صص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دختر فرهاد ميرزا،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ص </w:t>
      </w:r>
      <w:r>
        <w:rPr>
          <w:rFonts w:eastAsia="IRNazanin" w:cs="IRNazanin"/>
          <w:b w:val="false"/>
          <w:bCs w:val="false"/>
          <w:i w:val="false"/>
          <w:iCs w:val="false"/>
          <w:color w:val="333333"/>
          <w:sz w:val="20"/>
          <w:szCs w:val="20"/>
        </w:rPr>
        <w:t>172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امين جبل،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حج‌گزارى ايرانيان، در دوره قاجار، ص </w:t>
      </w:r>
      <w:r>
        <w:rPr>
          <w:rFonts w:eastAsia="IRNazanin" w:cs="IRNazanin"/>
          <w:b w:val="false"/>
          <w:bCs w:val="false"/>
          <w:i w:val="false"/>
          <w:iCs w:val="false"/>
          <w:color w:val="333333"/>
          <w:sz w:val="20"/>
          <w:szCs w:val="20"/>
        </w:rPr>
        <w:t>14</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على خان اعتمادالسلطنه، ص </w:t>
      </w:r>
      <w:r>
        <w:rPr>
          <w:rFonts w:eastAsia="IRNazanin" w:cs="IRNazanin"/>
          <w:b w:val="false"/>
          <w:bCs w:val="false"/>
          <w:i w:val="false"/>
          <w:iCs w:val="false"/>
          <w:color w:val="333333"/>
          <w:sz w:val="20"/>
          <w:szCs w:val="20"/>
        </w:rPr>
        <w:t>141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امين‌جبل، فصلنامه ميقات حج، شماره،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امين جبل، ميقات حج، شماره،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ميرزاداوود وزير وظايف، ص </w:t>
      </w:r>
      <w:r>
        <w:rPr>
          <w:rFonts w:eastAsia="IRNazanin" w:cs="IRNazanin"/>
          <w:b w:val="false"/>
          <w:bCs w:val="false"/>
          <w:i w:val="false"/>
          <w:iCs w:val="false"/>
          <w:color w:val="333333"/>
          <w:sz w:val="20"/>
          <w:szCs w:val="20"/>
        </w:rPr>
        <w:t>89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به‌سوى ام‌القرى، ص </w:t>
      </w:r>
      <w:r>
        <w:rPr>
          <w:rFonts w:eastAsia="IRNazanin" w:cs="IRNazanin"/>
          <w:b w:val="false"/>
          <w:bCs w:val="false"/>
          <w:i w:val="false"/>
          <w:iCs w:val="false"/>
          <w:color w:val="333333"/>
          <w:sz w:val="20"/>
          <w:szCs w:val="20"/>
        </w:rPr>
        <w:t>238</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اجل در صدمات راه جبل، ميقات حج، شماره،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باريافتگان، ص </w:t>
      </w:r>
      <w:r>
        <w:rPr>
          <w:rFonts w:eastAsia="IRNazanin" w:cs="IRNazanin"/>
          <w:b w:val="false"/>
          <w:bCs w:val="false"/>
          <w:i w:val="false"/>
          <w:iCs w:val="false"/>
          <w:color w:val="333333"/>
          <w:sz w:val="20"/>
          <w:szCs w:val="20"/>
        </w:rPr>
        <w:t>216</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امين جبل، ميقات حج، شماره،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ص </w:t>
      </w:r>
      <w:r>
        <w:rPr>
          <w:rFonts w:eastAsia="IRNazanin" w:cs="IRNazanin"/>
          <w:b w:val="false"/>
          <w:bCs w:val="false"/>
          <w:i w:val="false"/>
          <w:iCs w:val="false"/>
          <w:color w:val="333333"/>
          <w:sz w:val="20"/>
          <w:szCs w:val="20"/>
        </w:rPr>
        <w:t>154</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ص </w:t>
      </w:r>
      <w:r>
        <w:rPr>
          <w:rFonts w:eastAsia="IRNazanin" w:cs="IRNazanin"/>
          <w:b w:val="false"/>
          <w:bCs w:val="false"/>
          <w:i w:val="false"/>
          <w:iCs w:val="false"/>
          <w:color w:val="333333"/>
          <w:sz w:val="20"/>
          <w:szCs w:val="20"/>
        </w:rPr>
        <w:t>167</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باريافتگان، ص </w:t>
      </w:r>
      <w:r>
        <w:rPr>
          <w:rFonts w:eastAsia="IRNazanin" w:cs="IRNazanin"/>
          <w:b w:val="false"/>
          <w:bCs w:val="false"/>
          <w:i w:val="false"/>
          <w:iCs w:val="false"/>
          <w:color w:val="333333"/>
          <w:sz w:val="20"/>
          <w:szCs w:val="20"/>
        </w:rPr>
        <w:t>111</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باريافتگان، ص </w:t>
      </w:r>
      <w:r>
        <w:rPr>
          <w:rFonts w:eastAsia="IRNazanin" w:cs="IRNazanin"/>
          <w:b w:val="false"/>
          <w:bCs w:val="false"/>
          <w:i w:val="false"/>
          <w:iCs w:val="false"/>
          <w:color w:val="333333"/>
          <w:sz w:val="20"/>
          <w:szCs w:val="20"/>
        </w:rPr>
        <w:t>112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عليخان اعتمادالسلطنة، ص </w:t>
      </w:r>
      <w:r>
        <w:rPr>
          <w:rFonts w:eastAsia="IRNazanin" w:cs="IRNazanin"/>
          <w:b w:val="false"/>
          <w:bCs w:val="false"/>
          <w:i w:val="false"/>
          <w:iCs w:val="false"/>
          <w:color w:val="333333"/>
          <w:sz w:val="20"/>
          <w:szCs w:val="20"/>
        </w:rPr>
        <w:t>93</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ص </w:t>
      </w:r>
      <w:r>
        <w:rPr>
          <w:rFonts w:eastAsia="IRNazanin" w:cs="IRNazanin"/>
          <w:b w:val="false"/>
          <w:bCs w:val="false"/>
          <w:i w:val="false"/>
          <w:iCs w:val="false"/>
          <w:color w:val="333333"/>
          <w:sz w:val="20"/>
          <w:szCs w:val="20"/>
        </w:rPr>
        <w:t>156</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اجل در صدمات راه جبل، ميقات حج، شماره،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شيرين و پرماجرا، ميقات حج، شماره،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شيرين و پرماجرا، ميقات حج، شماره،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اجل در صدمات راه جبل، ميقات حج، شماره،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كازرونى، ميراث اسلامى ايران، دفتر پنجم، ص </w:t>
      </w:r>
      <w:r>
        <w:rPr>
          <w:rFonts w:eastAsia="IRNazanin" w:cs="IRNazanin"/>
          <w:b w:val="false"/>
          <w:bCs w:val="false"/>
          <w:i w:val="false"/>
          <w:iCs w:val="false"/>
          <w:color w:val="333333"/>
          <w:sz w:val="20"/>
          <w:szCs w:val="20"/>
        </w:rPr>
        <w:t>368</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ج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ام القراى، ص </w:t>
      </w:r>
      <w:r>
        <w:rPr>
          <w:rFonts w:eastAsia="IRNazanin" w:cs="IRNazanin"/>
          <w:b w:val="false"/>
          <w:bCs w:val="false"/>
          <w:i w:val="false"/>
          <w:iCs w:val="false"/>
          <w:color w:val="333333"/>
          <w:sz w:val="20"/>
          <w:szCs w:val="20"/>
        </w:rPr>
        <w:t>249</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اسلامى ايران، دفتر ششم، ص </w:t>
      </w:r>
      <w:r>
        <w:rPr>
          <w:rFonts w:eastAsia="IRNazanin" w:cs="IRNazanin"/>
          <w:b w:val="false"/>
          <w:bCs w:val="false"/>
          <w:i w:val="false"/>
          <w:iCs w:val="false"/>
          <w:color w:val="333333"/>
          <w:sz w:val="20"/>
          <w:szCs w:val="20"/>
        </w:rPr>
        <w:t>777</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الرحمين،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گزارى ايرانيان در دوره قاجار، ص </w:t>
      </w:r>
      <w:r>
        <w:rPr>
          <w:rFonts w:eastAsia="IRNazanin" w:cs="IRNazanin"/>
          <w:b w:val="false"/>
          <w:bCs w:val="false"/>
          <w:i w:val="false"/>
          <w:iCs w:val="false"/>
          <w:color w:val="333333"/>
          <w:sz w:val="20"/>
          <w:szCs w:val="20"/>
        </w:rPr>
        <w:t>71</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پاى امين جبل، ميقات حج، شماره،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قاضى عسكر، حديث قافله‌ها،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64943</Words>
  <Characters>252142</Characters>
  <CharactersWithSpaces>315186</CharactersWithSpaces>
  <Paragraphs>1899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2026-08-16T17:50:37Z</dcterms:created>
  <dc:creator>ghaemiyeh.com</dc:creator>
  <dc:description/>
  <dc:language>en-US</dc:language>
  <cp:lastModifiedBy/>
  <dcterms:modified xsi:type="dcterms:W3CDTF">2026-08-16T21:20:44Z</dcterms:modified>
  <cp:revision>1</cp:revision>
  <dc:subject/>
  <dc:title>حدیث قافله ها</dc:title>
</cp:coreProperties>
</file>

<file path=docProps/custom.xml><?xml version="1.0" encoding="utf-8"?>
<Properties xmlns="http://schemas.openxmlformats.org/officeDocument/2006/custom-properties" xmlns:vt="http://schemas.openxmlformats.org/officeDocument/2006/docPropsVTypes"/>
</file>