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383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7383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73837_3650668749">
            <w:r>
              <w:rPr>
                <w:webHidden/>
                <w:rStyle w:val="IndexLink"/>
                <w:rtl w:val="true"/>
              </w:rPr>
              <w:t>استفتائات جديد حج</w:t>
            </w:r>
            <w:r>
              <w:rPr>
                <w:rStyle w:val="IndexLink"/>
                <w:rtl w:val="true"/>
              </w:rPr>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_14206"/>
      <w:bookmarkStart w:id="1" w:name="pg1675_14206"/>
      <w:bookmarkEnd w:id="1"/>
    </w:p>
    <w:p>
      <w:pPr>
        <w:pStyle w:val="Heading2"/>
        <w:numPr>
          <w:ilvl w:val="1"/>
          <w:numId w:val="1"/>
        </w:numPr>
        <w:rPr/>
      </w:pPr>
      <w:bookmarkStart w:id="2" w:name="pg1675_14206"/>
      <w:bookmarkStart w:id="3" w:name="__RefHeading___Toc13738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3835_3650668749"/>
      <w:bookmarkStart w:id="6" w:name="_Toc2"/>
      <w:bookmarkEnd w:id="5"/>
      <w:r>
        <w:rPr>
          <w:rtl w:val="true"/>
        </w:rPr>
        <w:t>اشاره</w:t>
      </w:r>
      <w:bookmarkStart w:id="7" w:name="pg1675_14208"/>
      <w:bookmarkEnd w:id="6"/>
    </w:p>
    <w:p>
      <w:pPr>
        <w:pStyle w:val="Heading2"/>
        <w:numPr>
          <w:ilvl w:val="1"/>
          <w:numId w:val="1"/>
        </w:numPr>
        <w:rPr/>
      </w:pPr>
      <w:bookmarkStart w:id="8" w:name="__RefHeading___Toc1373837_3650668749"/>
      <w:bookmarkStart w:id="9" w:name="_Toc3"/>
      <w:bookmarkEnd w:id="7"/>
      <w:bookmarkEnd w:id="8"/>
      <w:r>
        <w:rPr>
          <w:rtl w:val="true"/>
        </w:rPr>
        <w:t>استفتائات جديد حج</w:t>
      </w:r>
      <w:bookmarkEnd w:id="9"/>
    </w:p>
    <w:p>
      <w:pPr>
        <w:pStyle w:val="BookText"/>
        <w:rPr/>
      </w:pPr>
      <w:r>
        <w:rPr>
          <w:rFonts w:ascii="IRNazanin" w:hAnsi="IRNazanin" w:eastAsia="IRNazanin"/>
          <w:color w:val="111111"/>
          <w:sz w:val="28"/>
          <w:sz w:val="28"/>
          <w:szCs w:val="28"/>
          <w:rtl w:val="true"/>
          <w:lang w:bidi="fa-IR"/>
        </w:rPr>
        <w:t>احكام و مناسك عمره و حج به جهت گستردگى فروع و تبدّل موضوعات و تغييراتى كه در برخى اماكن داده شده، ضرورت دست‌يابى روحانيان معظم به فتاواى مراجع تقليد را پيش مى‌آورد؛ لذا برخى از استفتائات جديدى كه از محضر مراجع پرسيده شد يا جواب‌هايى كه تا اين تاريخ به دستمان رسيده در اختيار عزيزان قرار مى‌گيرد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طى توافقى كه سازمان حج و زيارت با بانك ملّى ايران به‌عمل آورده، متقاضيان حجّ تمتع با مراجعه به بانك، مبلغ يك ميليون تومان به صورت قرارداد مضاربه‌اى به نام خود به حسابى در بانك ملى واريز نموده، فيش آن را دريافت مى‌دارند، اين پول تا هنگام تشرف به نام واريزكننده و در حساب شخصىِ او باقى مى‌ماند وطبق قراردادمكتوب، مبلغى‌حدود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دارنده</w:t>
      </w:r>
    </w:p>
    <w:p>
      <w:pPr>
        <w:pStyle w:val="BookText"/>
        <w:rPr/>
      </w:pPr>
      <w:r>
        <w:rPr>
          <w:rFonts w:ascii="IRNazanin" w:hAnsi="IRNazanin" w:eastAsia="IRNazanin"/>
          <w:color w:val="111111"/>
          <w:sz w:val="28"/>
          <w:sz w:val="28"/>
          <w:szCs w:val="28"/>
          <w:rtl w:val="true"/>
          <w:lang w:bidi="fa-IR"/>
        </w:rPr>
        <w:t>حساب، در پايان هر سال منفعت مضاربه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فقط براى كسانى كه زودتر ثبت‌نام كرده‌اند اولويت قائل شده و پس از حدود سه سال، نوبت اشخاص را اعلام و در صورت تمايل، آنها را به حج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اعزام كه فرا رسيد، واريز كننده، پولى را كه در حساب مضاربه‌اى خود دارد، از بانك اخذ و همراه با مانده هزينه‌ها به حساب حج و زيارت واريز مى‌نمايد و سپس به حج مشرف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خواهشمند است با عنايت به اينكه قرارداد مذكور به‌صورت كتبى بوده و شفاهاً گفتگويى بين صاحب پول و بانك ردّ و بدل نمى‌شود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درصدى كه صاحب مال به عنوان منفعت مضاربه دريافت مى‌كند، چه صورتى دارد؟</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پايان كار، سود را با چيزى معامله كنند اشكال ندارد و يا اينكه زايد را صدقه دهند، با استجازه از حاكم شرع على‌الأحوط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افراد ثبت نام كننده نسبت به فهم مورد قرارداد و عمل به قرارداد بر طبق عقود شرعيه متفاوت هستند، حكم مسأله متفاوت است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اطمينان به انجام معامله شرعيه ندارند بايد</w:t>
      </w:r>
    </w:p>
    <w:p>
      <w:pPr>
        <w:pStyle w:val="BookText"/>
        <w:rPr/>
      </w:pPr>
      <w:r>
        <w:rPr>
          <w:rFonts w:ascii="IRNazanin" w:hAnsi="IRNazanin" w:eastAsia="IRNazanin"/>
          <w:color w:val="111111"/>
          <w:sz w:val="28"/>
          <w:sz w:val="28"/>
          <w:szCs w:val="28"/>
          <w:rtl w:val="true"/>
          <w:lang w:bidi="fa-IR"/>
        </w:rPr>
        <w:t xml:space="preserve">شرط اضافه بر اصلِ پول نكرده و خود را طلبكار ندانند و اگر به حج رفتند، فقط مقدارى را كه سازمان حج و زيارت از آنان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هزينه‌ها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حج و زيارت واريز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حج نرفتند و زياده به آنان داده شد، با زياده، معامله مجهول المالك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بانكى به صورت قرارداد كتبى به نحو فوق الاشاره بى‌اشكال است، و سود حاصله از معامله‌ى مضاربه‌اى براى سپرده‌گذار حلال است، و اصل سپرده اگر از درآمد كسب غير مخمّس بوده خمس دارد؛ و سود حاصله اگر پيش از سال عزيمت به سفر حج قابل وصول نبوده، جزو در آمد سال وصول محسوب است، كه اگر در همان سال به حساب هزينه سفر حج محسوب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مضاربه‌اى صورت بگيرد و رعايت شرايط آن بشود، هرچند عقد كتبى باشد، اشكال ندارد و سود حاصله حلال است، ولى بايد سهم هركدام از عامل و مالك به عنوان درصدى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شود نه درصدى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سؤال مضاربه صحيح است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ورقه ضميمه استفتاء، بانك وكيل صاحب مال است و مى‌تواند بعد از پايان كار، حق‌الوكاله خود را دريافت نمايد، و در وكالت لازم نيست صيغه بخوانند، و</w:t>
      </w:r>
    </w:p>
    <w:p>
      <w:pPr>
        <w:pStyle w:val="BookText"/>
        <w:rPr/>
      </w:pPr>
      <w:r>
        <w:rPr>
          <w:rFonts w:ascii="IRNazanin" w:hAnsi="IRNazanin" w:eastAsia="IRNazanin"/>
          <w:color w:val="111111"/>
          <w:sz w:val="28"/>
          <w:sz w:val="28"/>
          <w:szCs w:val="28"/>
          <w:rtl w:val="true"/>
          <w:lang w:bidi="fa-IR"/>
        </w:rPr>
        <w:t>اگر انسان به ديگرى بفهماند كه او را وكيل كرده و او هم بفهماند قبول نموده؛ مثلًا مال خود را به كسى بدهد كه براى او بفروشد، و او مال را بگيرد، وكالت صحيح است، و در صورتى كه بانك كه وكيل از طرف صاحب مال مى‌باشد، معامله‌اى را با ديگرى انجام دهد، بايد شرعى باشد، و چنانچه آن معامله مضاربه باشد، بايد شروط مضاربه را دارا باشد كه يكى از آنها تعيين سهم مالك و عامل از سود حاصله مى‌باشد، نه از اصل مال، و آنچه را كه مقرر كرده‌اند، پس از برداشت حق‌الوكاله بانك به صاحب مال مى‌رسد، و سازمان حج هم مى‌تواند آن را جزو هزينه حج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پول، پول را به بانك بدهد و بانك را وكيل كند كه پول را در تجارت شرعى به‌كار گيرد و سود تجارت را به نحوى كه توافق مى‌كنند تقسيم كنند مانع ندارد، ولى اگر پول را به عنوان قرض به شرط سود در بانك بگذارد ربا و حرام است و اگر به‌عنوان مثلًا مضاربه بگذارد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پول به او داده شود، مضاربه باطل است؛ واللَّه العالم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صاحب پول و بانك، اين عمل به قصد مضاربه انجام گيرد، صحيح است و سود حاصله مشروع است و در صورتى كه به قصد مضاربه نباشد، چنانچه شرط</w:t>
      </w:r>
    </w:p>
    <w:p>
      <w:pPr>
        <w:pStyle w:val="BookText"/>
        <w:rPr/>
      </w:pPr>
      <w:r>
        <w:rPr>
          <w:rFonts w:ascii="IRNazanin" w:hAnsi="IRNazanin" w:eastAsia="IRNazanin"/>
          <w:color w:val="111111"/>
          <w:sz w:val="28"/>
          <w:sz w:val="28"/>
          <w:szCs w:val="28"/>
          <w:rtl w:val="true"/>
          <w:lang w:bidi="fa-IR"/>
        </w:rPr>
        <w:t>زياده و منفعت نشده باشد، باز سود حاصله اشكالى ندارد و در هر صورت چون طبق فرض سؤال عمل مزبور در دو مرحله انجام مى‌شود، ديگر نسبت به پول مرتبط با حج سودى پرداخت نشده و در حج هيچ‌گونه خللى را وارد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مطابق يكى از عقود شرعيه عمل شود وسودى به صاحب پول بدهند،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موسوى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 بودن قرار داد لازم نيست و كتابت كافى است، ولى بايد واقعاً قصد عقد شرعى غير از قرض، با شرايط آن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دهندگان وجه به اين موضوع راضى و با آگاهى آنان باشد، اشكال ندارد؛ براى اطلاع بيشتر به توضيح المسائل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كسانى كه قصد تشرّف به حج يا عمره را دارند، بايد براى حفظ نوبت، مبلغ مقرّرى را به بانك بسپارند كه اين مبلغ مطابق قرارداد مضاربه است و سودى نيز به آن تعلّق مى‌گيرد و زمانى كه پس از حدود سه سال، نوبتِ تشرّف آن‌ها فرا مى‌رسد، اصل پول و سود آن را دريافت مى‌كنند و به سازمان حج و زيارت مى‌سپارند و به عمره يا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w:t>
      </w:r>
    </w:p>
    <w:p>
      <w:pPr>
        <w:pStyle w:val="BookText"/>
        <w:rPr/>
      </w:pPr>
      <w:r>
        <w:rPr>
          <w:rFonts w:ascii="IRNazanin" w:hAnsi="IRNazanin" w:eastAsia="IRNazanin"/>
          <w:color w:val="111111"/>
          <w:sz w:val="28"/>
          <w:sz w:val="28"/>
          <w:szCs w:val="28"/>
          <w:rtl w:val="true"/>
          <w:lang w:bidi="fa-IR"/>
        </w:rPr>
        <w:t>توجّه به اينكه سپردن پول به بانك مقدّمه رفتن به عمره يا حجّ است و چنانچه كسى اين پول را به بانك نسپارد نوبتى را براى رفتن به عمره و يا حج نخواهد داشت و اكنون طريق رفتن به حج نيز همين است، آيا به اصل پول و سود آن خمس تعلّق مى‌گيرد يا نه؟</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 اصل پول سال بگذرد؛ يعنى از وقت به‌دست آوردن پولى كه به بانك سپرده‌اند، سال گذشته، بايد خمس آن را بپردازند و نسبت به مقدارى كه زيادتر از اصل پول به آنها مى‌دهند، اگر در همان سال به حج يا عمره بروند چيزى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اگر در همان سالِ خمسى سپرده‌گذارى به حج مى‌رود، خمس ندارد، ولى اگر نوبت حج او پس از آن سال خمسى است، به مبلغ مذكور و سود آن خمس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پول خمس تعلق مى‌گيرد و نيز به سود آن، اگر از طريق معامله شرعيّه ملك صاحب پول شده است، بلى اگر حج بر آنها مستقر شده و راه ديگرى براى رفتن به حج در سال ثبت‌نام نداشته باشند خمس به آن تعلق نمى‌گيرد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و يا عمره، اگر به</w:t>
      </w:r>
    </w:p>
    <w:p>
      <w:pPr>
        <w:pStyle w:val="BookText"/>
        <w:rPr/>
      </w:pPr>
      <w:r>
        <w:rPr>
          <w:rFonts w:ascii="IRNazanin" w:hAnsi="IRNazanin" w:eastAsia="IRNazanin"/>
          <w:color w:val="111111"/>
          <w:sz w:val="28"/>
          <w:sz w:val="28"/>
          <w:szCs w:val="28"/>
          <w:rtl w:val="true"/>
          <w:lang w:bidi="fa-IR"/>
        </w:rPr>
        <w:t>وسيله‌اى واجب گردد، خمس پول مورد سؤال واجب نيست و در حج و عمره مستحب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 واجب احتياطاً خمس آن را پرداخت نمايند و به مقدار خمس الخمس مصالحه نمايند و نسبت به حجّ مستحبّ و عمره، اقوى پرداخت خمس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اصل پول خمس دارد ولى سود آن، اگر با آن پول معاملات شرعى، با رعايت شرايطش انجام شود و پرداختِ سود، طبق قرارداد بايد در موقع تحويل اصل پول پرداخت شود، سود مذكور از منافع سال وصول است كه اگر در همان سال صرف مؤونه شود خمس ندارد و اگر باقى بماند آن هم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به اصل پول و سود آن خمس تعلق نمى‌گيرد مگر اينكه قبلًا به اصل آن پول خمس تعلق گرفته باشد و خمس آن پرداخت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بايد تخميس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پول از درآمد همان سالى باشد كه نام‌نويسى كرده است، نه به آن خمس تعلق مى‌گيرد و نه به 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موسوى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 بر سپرده‌گذار واجب باشد و در موقع مقرّر به حجّ برود به اصل پول و سود شرعى آن، كه در اين راه مصرف شود، خمس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سالى كه مستطيع شده است، آن پول را براى انجام حج در نوبت خود به حساب ريخته است، آن پول جزو مؤونه و مخارج آن سال محسوب مى‌شود و خمس ندارد ولى اگر در سال قبل يا سالهاى قبل مستطيع بوده است و تأخير انداخته و به حساب نريخته است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عُمره نيز اگر به‌طور متعارف يك مرتبه يا در چند سال يك مرتبه باشد، پولى كه به حساب ريخته است خمس ندارد امّا سودى كه مى‌گيرد از ارباح آن سالى است كه آن را تحويل مى‌گيرد و اگر تا آخر سالِ خمسى خود آن را در مخارج لازم زندگى خرج كرد، خمس ندارد و اگر بماند و سال بر آن بگذرد خمس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وجوه شرعى نظير خمس و زكات ارتزاق مى‌كند، اگر از آن خمس يا زكات اضافه آيد كه به قدر مخارج حج باشد، آيا با وجود ساير شرايط مستطيع</w:t>
      </w:r>
    </w:p>
    <w:p>
      <w:pPr>
        <w:pStyle w:val="BookText"/>
        <w:rPr/>
      </w:pPr>
      <w:r>
        <w:rPr>
          <w:rFonts w:ascii="Amiri" w:hAnsi="Amiri" w:eastAsia="Amiri" w:cs="Amiri"/>
          <w:color w:val="111111"/>
          <w:sz w:val="28"/>
          <w:sz w:val="28"/>
          <w:szCs w:val="28"/>
          <w:rtl w:val="true"/>
          <w:lang w:bidi="ar-SA"/>
        </w:rPr>
        <w:t>خواهد بود يا نه؟</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استحقاق دريافت را به وجه شرعى داشت و باقيمانده وافى به هزينه حج بود و ساير شرايط را هم دارا بود مستطيع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وقت گرفتن خمس يا زكات مستحق بوده و باندازه مؤنه سالش هم برداشت نه بيشتر از مؤنه لكن بواسطه مال ديگرى كه از طريق هديه يا غير آن به او رسيده تمكن مالى پيدا كرد و از مجموع اموال پيش او مقدارى باقى ماند كه وافى به حج باشد در اينصورت مستطيع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مستطيع مى‌شود و حج بر او لازم است</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مستطيع است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فيش ميّت اگر از ساير ورثه اجازه بگيرد مى‌تواند به حج مشرف شود، آيا استجازه از ساير ورثه به عنوان مقدمه واجب مثل ثبت‌نام و تهيه بليط و امثال آن واجب است يا نه و نيز با فرض عدم استجازه چنانچه</w:t>
      </w:r>
    </w:p>
    <w:p>
      <w:pPr>
        <w:pStyle w:val="BookText"/>
        <w:rPr/>
      </w:pPr>
      <w:r>
        <w:rPr>
          <w:rFonts w:ascii="Amiri" w:hAnsi="Amiri" w:eastAsia="Amiri" w:cs="Amiri"/>
          <w:color w:val="111111"/>
          <w:sz w:val="28"/>
          <w:sz w:val="28"/>
          <w:szCs w:val="28"/>
          <w:rtl w:val="true"/>
          <w:lang w:bidi="ar-SA"/>
        </w:rPr>
        <w:t>با همان فيش به حج برود و ساير شرايط را داشته باشد، حج‌او صحيح‌است‌وكفايت‌از حجة الاسلام مى‌نمايد يا نه؟</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فيش ميّت اجازه ورثه لازم است، و چنانچه بدون اجازه از آن استفاده نمايد، اگر از ميقات به بعد هم استطاعت از ناحيه فيش باشد، حجّ او حج اسلام محسوب نيست، ولى اگر از ميقات به بعد خودش هزينه حج را داشته باشد و ساير شرايط هم متحّقق باشد حج او مجزى از حجّة الاسلام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اجازه بقيه ورثه را تحصيل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ساير جهات مستطيع باشد و تمكّن مالى در مورد پرداخت حق ساير ورثه در فيش نيز داشته باشد حج بر او واجب است و بايد مقدمات را تهيه كند و دراين فرض اگر بدون اجازه از فيش استفاده كند، حجش صحيح و مجزى است وبدهكار حق ورثه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شب استجازه لازم نيست، چون تحصيل استطاعت است كه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برود، هرچند گناه كرده لكن اگر در ميقات شرايط استطاعت در او باشد حج صحيح و مجزى از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فيش، كه مشترك است، بايد با رضايت و اجازه همه ورثه باشد ولى اگر استجازه نكرد، هرچند معصيت كرده است ولى حج او صحيح است و كفايت از حَجّة الاسلام مى‌كند، اما بايد رضايت ورثه را تحصيل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كردن لازم نيست ولى اگر استجازه كند و اجازه دهند و ساير شرايط را داشته باشد مستطيع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مى‌داند براى حج تمتع اجير شده است، اما نمى‌داند براى حجةالاسلام نايب شده يا حج نذرى يا 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براى منوب عنه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حجّى كه براى آن اجير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و صحيح است يا نه؟</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اجمالى حجّى كه براى انجام آن نائب شده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اجمالى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كند حجى را كه براى آن اجير شده يا آنچه شرعاً بر حسب اجاره بر ذمه‌اش است مجزى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و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مى‌كند حجى را كه براى آن اجير شده‌ام بجا مى‌آورد</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كند حجى را كه در نظر مستأجر بوده و او را براى آن اجير كرده است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اعمال عمره يا حج يا خصوص طواف اجير غير باشد، مى‌تواند به نيابت از شخص ديگرى تبرعاً يا استيجاراً قرآن تلاوت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واللَّه العالم</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 اعمال عمره يا حج يا طواف اجير نباشد خواندن قرآن تبرّعاً يا استيجاراً براى ديگرى اشكال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 شوال يا ذى‌القعده عمره تمتع بجا مى‌آورد، و به مدينه برگشته و در ماه جديد مجدداً به مكه مى‌رود وظيفه اونسبت به‌احرام درمسجد شجره چيست،</w:t>
      </w:r>
    </w:p>
    <w:p>
      <w:pPr>
        <w:pStyle w:val="BookText"/>
        <w:rPr/>
      </w:pPr>
      <w:r>
        <w:rPr>
          <w:rFonts w:ascii="Amiri" w:hAnsi="Amiri" w:eastAsia="Amiri" w:cs="Amiri"/>
          <w:color w:val="111111"/>
          <w:sz w:val="28"/>
          <w:sz w:val="28"/>
          <w:szCs w:val="28"/>
          <w:rtl w:val="true"/>
          <w:lang w:bidi="ar-SA"/>
        </w:rPr>
        <w:t>عمره مفرده يا تمتّع مجدد يا عمره‌اى كه بر ذمه دارد؟</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بايد از ميقات محرم شود به عمره تمتّع، و عمره تمتّع حج وى همين عمره اخيره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براى عمره تمتع مجدداً محرم مى‌شود و بنابر احتياط واجب بايد براى عمره قبل طواف نساء را انجام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شب بايد براى عمره تمتع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نمى‌خواهد دوباره خارج شود عمره تمتع را انجام دهد چون عمره قبلى باطل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محرم شود و عمره مفرده‌اى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براى ورود به مكه در ماه جديد بايد محرم بشود، پس اگر بخواهد حج تمتع بجا آورد مجدداً محرم به احرام عمره تمتع بشود و عمره تمتع قبل او باطل شده است والا محرم به عمره مفرده بشود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به تصور اينكه مستحاضه است در ميقات محرم شده و با انجام وظايف مستحاضه اعمال عمره تمتّع را</w:t>
      </w:r>
    </w:p>
    <w:p>
      <w:pPr>
        <w:pStyle w:val="BookText"/>
        <w:rPr/>
      </w:pPr>
      <w:r>
        <w:rPr>
          <w:rFonts w:ascii="IRNazanin" w:hAnsi="IRNazanin" w:eastAsia="IRNazanin"/>
          <w:color w:val="111111"/>
          <w:sz w:val="28"/>
          <w:sz w:val="28"/>
          <w:szCs w:val="28"/>
          <w:rtl w:val="true"/>
          <w:lang w:bidi="fa-IR"/>
        </w:rPr>
        <w:t>بجا آورده پس از اعمال متوجه شده كه حائض بوده وظيفه او نسبت به اعمال عمره و حج چيست؟</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 تدارك اعمال عمره، محرم به احرام حج شود، چنانچه عادت او پيش از احرام از ميقات حادث شده باشد، حج او بدل به حج افراد مى‌شود، كه بايد پس از انجام مناسك حج، عمره مفرده بجا آورد، ولى اگر عادت ماهانه بعد از احرام از ميقات عارض شده باشد، عمره تمتّع او صحيح است، فقط طواف و نماز آن باطل است، كه بايد بعد از برگشت از عرفات و مشعر و منى و مناسك آن، طواف عمره و نماز آن را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مزبوركه زن در زمان احرام حائض بوده، چنانچه وقت براى انجام اعمال، بعد از پاك شدن ازحيض دارد، بايد اعمال را اعاده كند و اگر وقت وسعت انجام‌اعمال را ندارد، با همان احرامى كه بسته حج افراد را به جا مى‌آورد و در صورت تمكّن، بايد بعد از آن، عمره مفرده به جا آورد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وقت حج، فرصتِ انجام اعمال عمره را دارد، بايد صبر كند و اعمال را پس از پاكى، دوباره انجام دهد و اگر فرصت نباشد بايد حج افراد انجام دهد و پس از اعمال، اگر ممكن بود،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مذكور محرم است، بنابراين اگر پاك شود و وقت براى عمره تمتع باقى باشد، مجدداً اعمال عمره را انجام مى‌دهد و اگر وقت براى انجام عمره نباشد، به طورى كه بتواند وقوف عرفات را درك كند، حجّش بدل به افراد مى‌شود؛ يعنى با همان احرام بعد از پاكى و غسل، نيت حجّ افراد مى‌كند و اعمال حج را تا آخر انجام مى‌دهد و قربانى ندارد و بعد از حج هم، عمره به‌جا مى‌آورد و همين حجش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براى اعاده اعمال عمره تمتع دارد، طواف و نماز را اعاده كند و احتياطاً سعى و تقصير را نيز اعاده نمايد، ولى اگر وقت ندارد، حج افراد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حجش مبدّل به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حج، عمره مفرده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طواف‌ها و نماز طواف را از سر بگيرد و احتياط اين است كه اگر در مكه حاضر است، بقيه اعمال؛ مانند سعى و تقصير را نيز اعاده كند ولى كفاره‌اى بر او نيست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 بويايى ندارد يا به علت زكام و سرماخوردگى بويى را احساس نمى‌كند، استعمال طيب</w:t>
      </w:r>
    </w:p>
    <w:p>
      <w:pPr>
        <w:pStyle w:val="BookText"/>
        <w:rPr/>
      </w:pPr>
      <w:r>
        <w:rPr>
          <w:rFonts w:ascii="IRNazanin" w:hAnsi="IRNazanin" w:eastAsia="IRNazanin"/>
          <w:color w:val="111111"/>
          <w:sz w:val="28"/>
          <w:sz w:val="28"/>
          <w:szCs w:val="28"/>
          <w:rtl w:val="true"/>
          <w:lang w:bidi="fa-IR"/>
        </w:rPr>
        <w:t>و عطر زدن به بدن و لباس و گرفتن بينى از بوى بد بر او حرام است يا نه؟</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در هر صورت جايز نيست اگر چه بوى آن به مشامش نرسد، و در گرفتن بينى حكم ساير محرمين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بر او حرام است و نسبت به گرفتن بينى از بو، چنانچه شخص بو را احساس مى‌كند ولو مختصر، گرفتن بينى از بوى بد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عطر زدن حرام‌است ولى اگر احساس بودى بد نمى‌كند گرفتن بينى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وگرفتن بينى از بوى بد براى چنين‌كسى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نيز استعمال طيب و عطر زدن و بينى را از بوى بد گرفتن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براى او نيز اشكال دارد ولى گرفتن بينى از بوهاى خوب و بد لازم نيست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كسى كه خودش محرم نيست جايز است چيزى روى سر مرد محرمى بيندازد، مثلًا محرمى كه</w:t>
      </w:r>
    </w:p>
    <w:p>
      <w:pPr>
        <w:pStyle w:val="BookText"/>
        <w:rPr/>
      </w:pPr>
      <w:r>
        <w:rPr>
          <w:rFonts w:ascii="IRNazanin" w:hAnsi="IRNazanin" w:eastAsia="IRNazanin"/>
          <w:color w:val="111111"/>
          <w:sz w:val="28"/>
          <w:sz w:val="28"/>
          <w:szCs w:val="28"/>
          <w:rtl w:val="true"/>
          <w:lang w:bidi="fa-IR"/>
        </w:rPr>
        <w:t>خوابيده پتو را روى سر او بيندازد و چنانچه محرم باشد چه حكمى دارد؟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پوشاندن سر خودش حرام است خواه خودش بپوشاند يا به ديگرى دستور دهد كه سر او را بپوشاند، ولى پوشاندن سر ديگرى ولو محرم باشد از محرمات احرام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جايز نيست</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منع آن نرسيده است؛ چه محل باشد چه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جايز نيست ولو مُحرم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ترك اين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به غير محرم بگويد وقتى كه خواب رفتم، پتو را روى سرم بينداز چه حكمى دارد؟ و بر فرض كه او هم به اين درخواست عمل كند كفاره واجب مى‌شود يا نه و بر فرض وجوب، كفاره بر عهده چه كسى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مجاز به چنين در خواستى از ديگرى نيست، و اگر آن شخص به درخواست محرم عمل كند، ثبوت كفّاره معلوم نيست، و در هر صورت بر آن شخص كه</w:t>
      </w:r>
    </w:p>
    <w:p>
      <w:pPr>
        <w:pStyle w:val="BookText"/>
        <w:rPr/>
      </w:pPr>
      <w:r>
        <w:rPr>
          <w:rFonts w:ascii="Amiri" w:hAnsi="Amiri" w:eastAsia="Amiri" w:cs="Amiri"/>
          <w:color w:val="111111"/>
          <w:sz w:val="28"/>
          <w:sz w:val="28"/>
          <w:szCs w:val="28"/>
          <w:rtl w:val="true"/>
          <w:lang w:bidi="ar-SA"/>
        </w:rPr>
        <w:t>درخواست را انجام داده كفّاره‌اى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مزبور جايز نيست و در فرض ارتكاب كفاره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درخواست جايز است و نه عمل ولى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حرمت آن معلوم نيست و كفاره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بيندازد، ولى چنانچه انداخت كفاره بر عهده هيچ‌كدام نيست، بلى محرم به محض بيدار شدن و توجه بايد پتو را بردارد و الا بنابر احتياط واجب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افراد ناتوان كه با صندلى چرخ‌دار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داده مى‌شدند، در سال جارى از طواف در صحن مسجدالحرام منع شده‌اند و حتى ممكن است كسى نباشد تا فرد ناتوان را بر دوش خود حمل كند و طواف بدهد يا همين كار نيز ممنوع شود و چنين افرادى بايد در طبقه دوم يا پشت بام مسجدالحرام طواف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مى‌كند يا نه، وظيفه</w:t>
      </w:r>
    </w:p>
    <w:p>
      <w:pPr>
        <w:pStyle w:val="BookText"/>
        <w:rPr/>
      </w:pPr>
      <w:r>
        <w:rPr>
          <w:rFonts w:ascii="IRNazanin" w:hAnsi="IRNazanin" w:eastAsia="IRNazanin"/>
          <w:color w:val="111111"/>
          <w:sz w:val="28"/>
          <w:sz w:val="28"/>
          <w:szCs w:val="28"/>
          <w:rtl w:val="true"/>
          <w:lang w:bidi="fa-IR"/>
        </w:rPr>
        <w:t>آنان چيست؟</w:t>
      </w:r>
    </w:p>
    <w:p>
      <w:pPr>
        <w:pStyle w:val="BookText"/>
        <w:rPr/>
      </w:pPr>
      <w:r>
        <w:rPr>
          <w:rFonts w:ascii="Amiri" w:hAnsi="Amiri" w:eastAsia="Amiri" w:cs="Amiri"/>
          <w:color w:val="111111"/>
          <w:sz w:val="28"/>
          <w:sz w:val="28"/>
          <w:szCs w:val="28"/>
          <w:rtl w:val="true"/>
          <w:lang w:bidi="ar-SA"/>
        </w:rPr>
        <w:t>آيت‌اللَّه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با رعايتِ الأقرب فالأقرب، كفايت مى‌كند؛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دور كعبه معظمه ولو در فضاى مابين زمين تا محاذى پشت بام كعبه باشد و كف طبقه دوم مسجدالحرام اگر به قدر قامت طواف كننده پايين‌تر از نقطه محاذى پشت بام كعبه نباشد، طواف از طبقه دوم صحيح و مجزى نيست، وكسانى كه نمى‌توانند در صحن مسجدالحرام ولو به‌وسيله حمل توسط شخص ديگر طواف كنند وظيفه‌شان نايب گرفتن در طواف است و احوط آن است كه خودش هم در همان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ممكن باشد كسى فرد ناتوان را بردوش حمل كند، طواف در محدوده</w:t>
      </w:r>
    </w:p>
    <w:p>
      <w:pPr>
        <w:pStyle w:val="BookText"/>
        <w:rPr/>
      </w:pPr>
      <w:r>
        <w:rPr>
          <w:rFonts w:ascii="IRNazanin" w:hAnsi="IRNazanin" w:eastAsia="IRNazanin"/>
          <w:color w:val="111111"/>
          <w:sz w:val="28"/>
          <w:sz w:val="28"/>
          <w:szCs w:val="28"/>
          <w:rtl w:val="true"/>
          <w:lang w:bidi="fa-IR"/>
        </w:rPr>
        <w:t>بين مقام ابراهيم و كعبه لازم است، و در غير اين صورت بايد نايب بگيرند تا در محدوده طواف كند و بنابر احتياط مستحب نيز خود شخص در طبقه دوم طواف داده شود و چنانچه نيابت نيز ممكن نباشد طواف دادن شخص در طبقه دوم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اين افراد بايد در طبقه دوم طواف داده شوند و بنابر احتياط واجب نايب هم گرفته تا براى آنان در صحن مسجدالحرام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كعبه مقدسه از طبقه دوم پايين‌تر نباشد، احتياط واجب آن است كه علاوه بر اينكه در طبقه دوم طواف داده مى‌شوند، استنابه هم بنمايد؛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موسوى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مفروض سؤال بايد طواف اشخاص مذكور به صورت نيابى در مطاف انجام شود و به احتياط مستحب خود آنها نيز در طبقه دوم با هروسيله‌اى كه مى‌توانند طواف كنند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به‌وسيله كول گرفتن طواف خود را</w:t>
      </w:r>
    </w:p>
    <w:p>
      <w:pPr>
        <w:pStyle w:val="BookText"/>
        <w:rPr/>
      </w:pPr>
      <w:r>
        <w:rPr>
          <w:rFonts w:ascii="IRNazanin" w:hAnsi="IRNazanin" w:eastAsia="IRNazanin"/>
          <w:color w:val="111111"/>
          <w:sz w:val="28"/>
          <w:sz w:val="28"/>
          <w:szCs w:val="28"/>
          <w:rtl w:val="true"/>
          <w:lang w:bidi="fa-IR"/>
        </w:rPr>
        <w:t>انجام بدهند و اگر ممكن نشد، لازم است براى طواف خود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 مسجدالحرام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نماز مستحب خواندن چه حكمى دارد؟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جمع بين قصد طواف و قصد نماز مستحبى در حال طواف نمايد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ثابت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ترك آن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مستحب را مى‌توان در حال حركت و راه رفتن خواند؟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نماز طواف ولو نماز طواف</w:t>
      </w:r>
    </w:p>
    <w:p>
      <w:pPr>
        <w:pStyle w:val="BookText"/>
        <w:rPr/>
      </w:pPr>
      <w:r>
        <w:rPr>
          <w:rFonts w:ascii="Amiri" w:hAnsi="Amiri" w:eastAsia="Amiri" w:cs="Amiri"/>
          <w:color w:val="111111"/>
          <w:sz w:val="28"/>
          <w:sz w:val="28"/>
          <w:szCs w:val="28"/>
          <w:rtl w:val="true"/>
          <w:lang w:bidi="ar-SA"/>
        </w:rPr>
        <w:t>مستحبى باشد در حال راه رفتن محل اشكال است، و احوط استقرار در حال نماز طواف مستحبى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در حال وقوف بخوانند؛ زيرا ادلّه جواز نافله در حال حركت، از اينجا منصرف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حج و نماز آن يا طواف نساء و نماز آن به جهتى باطل باشد، قضاى آن بايد در ماه ذى‌الحجه باشد، يا همه وقت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طواف حج و نماز آن ماه ذيحجّه است، ولى طواف نساء و نماز آن وقت معيّنى ندارد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نساء مطلقا مى‌تواند در غير ماه ذى الحجه انجام دهد و در طواف حج نيز در مواردى كه قضا دارد و باقضاى طواف و نماز آن حج شخص تدارك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ماه ذى الحجه متوجه نشد و بعد از آن متوجه شد در ماههاى ديگر قضا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حج و نمازش بايد در ذى الحجه باشد و در طواف نساء ونمازش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 الحجه شرط نيست هرچند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اوقات كفايت مى‌كند، ولى بهتر است طواف حج و نماز آن در ماه ذيحجه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حكايت از آن دارد كه ستون قبلى جمرات در طبقات پايين و بالا در هر جمره به صورت ديوارى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يك متر ساخته شده است كه تشخيص محلّ قبلى ستون‌ها و ايستادن در آن محلّ پرازدحام براى تشخيص آن، كارى دشوار و يا غيرممكن است، از اين رو خواهشمند است بفرماييد تكليف حجاج در رمى جمرات چيست؟</w:t>
      </w:r>
    </w:p>
    <w:p>
      <w:pPr>
        <w:pStyle w:val="BookText"/>
        <w:rPr/>
      </w:pPr>
      <w:r>
        <w:rPr>
          <w:rFonts w:ascii="Amiri" w:hAnsi="Amiri" w:eastAsia="Amiri" w:cs="Amiri"/>
          <w:color w:val="111111"/>
          <w:sz w:val="28"/>
          <w:sz w:val="28"/>
          <w:szCs w:val="28"/>
          <w:rtl w:val="true"/>
          <w:lang w:bidi="ar-SA"/>
        </w:rPr>
        <w:t xml:space="preserve">و آيا رمى تمامى ديوار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كفايت مى‌كند يا خير؟</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است، به اين كه ممكن نيست سؤال شود كه از كجا زياد شده، اشكال ندارد؛ واللَّه العالم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فحص و سؤال از كسانى كه از كيفيت بنا اطلاع دارند به ديوار جديدى كه مقابل ستون‌هاى قبلى قرار گرفته رمى كنند و اگر تشخيص محلّ قبلىِ ستون‌ها و ايستادن</w:t>
      </w:r>
    </w:p>
    <w:p>
      <w:pPr>
        <w:pStyle w:val="BookText"/>
        <w:rPr/>
      </w:pPr>
      <w:r>
        <w:rPr>
          <w:rFonts w:ascii="IRNazanin" w:hAnsi="IRNazanin" w:eastAsia="IRNazanin"/>
          <w:color w:val="111111"/>
          <w:sz w:val="28"/>
          <w:sz w:val="28"/>
          <w:szCs w:val="28"/>
          <w:rtl w:val="true"/>
          <w:lang w:bidi="fa-IR"/>
        </w:rPr>
        <w:t xml:space="preserve">در محلّ پر ازدحام براى تشخيص آن، كارى دشوار و يا غيرممكن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نقشه ارسالى به اين‌جانب ازجمرات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وسط ديوار جديد را درنظر بگيرند و رمى كنند، مجزى است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بدون عسر و مشقّت، به آنچه در محلّ ستون قبلى قرار دارد رمى كند، واجب است به آن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جستجو از محل آن و رمى به آن مستلزم عسر و مشقّت است به هر نقطه‌ى آن ديوار رمى كند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 موجود، مشتمل بر ستون سابق باشد و تشخيص آن هرچند به كمك اهل خبره قبل از رمى ميسور باشد، بايد همان قسمت را رمى كنند و اگر ميسور نباشد، به احتياط واجب، بايد رمى را تكرار كنند، مگر مقدارى كه مستلزم حرج يا ضرر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با وضع فعلى بعيد نيست رمى در هر قسمت جمره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مهما امكن، احوط و اولى مراعات رمى به حدود ستون قبلى است؛ واللَّه العالم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فرض مزبور رمى جمرات فعلى</w:t>
      </w:r>
    </w:p>
    <w:p>
      <w:pPr>
        <w:pStyle w:val="BookText"/>
        <w:rPr/>
      </w:pP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ما اين است كه پرتاب سنگ به آن حوضچه، هر چند بزرگتر از سابق شده است كافى است، و اگر بر ديوار مزبور بزنند تا در حوضچه بيفتد آن هم كفايت مى‌كند، و هيچ ضرورتى ندارد كه جاى ستون سابق را پيدا كنند و به آن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خطرات سابق با وضع كنونى از حجاج عزيز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چند سال قبل تذكر داده بوديم ابعاد ستون‌ها را گسترده‌تر كنند تا حجاج به زحمت نيفتند و حتّى نقشه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سازمان حج جمهورى اسلامى براى سران حجّ سعودى فرستاده بوديم؛ زيرا هيچ دليلى بر وجود ابعاد خاصّى براى جمرات و نه براى وسعت حوضچه‌هاى اطراف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نيز پاسخ داده شد كفايت مى‌كند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تمتّع استحبابى به جا آورده، آيا مى‌تواند بدون عذر و به دلخواه خود، آن را رها كرده و حج تمتع به جا نياورد؟ و در فرض جواز، آيا انجام طواف</w:t>
      </w:r>
    </w:p>
    <w:p>
      <w:pPr>
        <w:pStyle w:val="BookText"/>
        <w:rPr/>
      </w:pPr>
      <w:r>
        <w:rPr>
          <w:rFonts w:ascii="Amiri" w:hAnsi="Amiri" w:eastAsia="Amiri" w:cs="Amiri"/>
          <w:color w:val="111111"/>
          <w:sz w:val="28"/>
          <w:sz w:val="28"/>
          <w:szCs w:val="28"/>
          <w:rtl w:val="true"/>
          <w:lang w:bidi="ar-SA"/>
        </w:rPr>
        <w:t>نساء نيز لازم است يا نه؟</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فقط ثواب حج از دستش رفته است و با تقصير از احرام خارج شده و عمره‌اش خاتمه پيدا كرده و طواف نساء هم كه از اول لازم نبوده تا فعلًا لازم باشد گرچه احتياط مستحب در آوردن طواف نساء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قصد حج تمتّع استحبابى، احرام عمره را بسته است نمى‌تواند آن را رها كرده و عمره مفرده به دلخواه انجام دهد و حج را ترك 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رها كند و چيزى بر او نيست و احتياط آن است كه طواف نساء را هم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و بايد حج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هم كه عمره تمتّع استحبابى به‌جا آورده، لازم است حج تمتّع به‌جا آورد و اگر حج به‌جا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عذر باشد يا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نساء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نمى‌تواند؛ واللَّه العالم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حتماً بايد در صورت امكان حج تمتع</w:t>
      </w:r>
    </w:p>
    <w:p>
      <w:pPr>
        <w:pStyle w:val="BookText"/>
        <w:rPr/>
      </w:pPr>
      <w:r>
        <w:rPr>
          <w:rFonts w:ascii="IRNazanin" w:hAnsi="IRNazanin" w:eastAsia="IRNazanin"/>
          <w:color w:val="111111"/>
          <w:sz w:val="28"/>
          <w:sz w:val="28"/>
          <w:szCs w:val="28"/>
          <w:rtl w:val="true"/>
          <w:lang w:bidi="fa-IR"/>
        </w:rPr>
        <w:t>به جا آورد؛ و به هر صورت اگر حج به جا نياورد، طواف نساء مستحب است نه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آن اشكال دارد و بايد حج تمتع را به دنبال آن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حج تمتع را اگر مستطيع است نيز به جا بياورد و رها كردن عمره تمتع در وسط اعمال اصلًا جايز نيست و بايد به آخر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استحباب عمره مفرده قطعى نيست، بلكه رجاءاً به‌جا مى‌آورد، آيا مى‌تواند در حين اعمال، آن را رها كند؟</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به عمره مفرده و لو رجاءاً، بايد اعمال عمره را تمام كند،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و بدون انجام اعمال از احرام خارج نمى‌شود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 مكلّف، فتوا به استحباب عمره دارد، نمى تواند در حين اعمال، آن را رها كند و اگر مرجع تقليد مكلّف، احتياط كرده، مكلّف در صورتى مى‌تواند اعمال را رها كند كه از مرجع تقليد ديگرى كه عمره را</w:t>
      </w:r>
    </w:p>
    <w:p>
      <w:pPr>
        <w:pStyle w:val="BookText"/>
        <w:rPr/>
      </w:pPr>
      <w:r>
        <w:rPr>
          <w:rFonts w:ascii="Amiri" w:hAnsi="Amiri" w:eastAsia="Amiri" w:cs="Amiri"/>
          <w:color w:val="111111"/>
          <w:sz w:val="28"/>
          <w:sz w:val="28"/>
          <w:szCs w:val="28"/>
          <w:rtl w:val="true"/>
          <w:lang w:bidi="ar-SA"/>
        </w:rPr>
        <w:t>براى او مشروع نمى‌داند تقليد كرده باشد، البته با رعايت شرطِ الأعلم فاالأعلم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معلولى كه تنها يك دست يا يك پا ندارد و به جز نقص در مواضع سجده، مشكلى از نظر اعمال اختيارى عمره و حج ندارد، آيا نيابت او براى حج كفايت مى‌كند؟</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معذورِ از عمل كامل، جايز نيست و كفايت نمى‌كند،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نمى‌تواند نيابت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شخص مذكور اشكال 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حج واجب كفايت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كفايت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ماسك هايى كه جهت جلوگيرى از تنفس هواى آلوده به دهن مى‌زنند، و بند آن را پشت سر مى‌اندازند، كه بخش كوچكى از سر را مى‌پوشاند، براى مردان و زنان مُحرم چه حكمى دارد؟</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نخ باشد مانعى ندارد و اگر زنان مضطرّ به اين عمل باشند اشكال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ماسك براى زنان اگر در حدّ متعارف باشد مانعى ندارد و انداختن بند آن بر سر مردان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بوى بد مانع شود جايز نيست و براى زنان به احتياط واجب مطلقاً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حاجت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جايز نيست و با ضرورت تكليفاً جايز است، ولى با فرض پوشيده شدن بعض سر در مرد و بعض صورت در زن كفاره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ماسك زدن براى زن مُحرم، هرچند مخيط و موجب ستر مقدارى از صورت او شود، در حال ضرورت مانعى ندارد و كفاره هم ندارد و براى مرد هم هرچند مخيط باشد، مانعى ندارد و كفاره ندارد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جايز نيست و علت آن اين است كه براى مردان به خاطر پوشانده شدن بعض سر و براى زنان به جهت پوشاندن بعض صورت اشكال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كثير الشك در تعداد دورهاى طواف و تعداد ريگ‌هاى رمى چيست؟ و عدم اعتنا به چنين شكى به چه معناست؟ آيا بنا بر اقلّ بگذارد يا اكثر؟</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كسى كه عدد اشواط را حفظ كرده و يقين داشته باشد همراهى كرده و بر طبق يقين همراه عمل كند و اگر به حدّ وسواس برسد نبايد به شك در نقيصه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كثير الشك در طواف عرفى است و به همان معنايى است كه براى كثيرالشك در نماز بيان شده است و اما كثير الشك در رمى حكم خاصى ندارد و در صورت شك در عدد انداختن، بايد آن قدر بياندازد تا علم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كسى است كه شك او با ملاحظه همگونى در موجبات فراموشى، بيش از حدّ متعارف است و بايد بنا را بر اكثر بگذارد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وسواس به شك خود اعتنا نمى‌كند و مخيّر است كه بنابر اقل يا اكثر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p>
    <w:p>
      <w:pPr>
        <w:pStyle w:val="BookText"/>
        <w:rPr/>
      </w:pPr>
      <w:r>
        <w:rPr>
          <w:rFonts w:ascii="IRNazanin" w:hAnsi="IRNazanin" w:eastAsia="IRNazanin"/>
          <w:color w:val="111111"/>
          <w:sz w:val="28"/>
          <w:sz w:val="28"/>
          <w:szCs w:val="28"/>
          <w:rtl w:val="true"/>
          <w:lang w:bidi="fa-IR"/>
        </w:rPr>
        <w:t>صورتى كه بنابر اكثر گذاشتن، طواف را باطل كند كه در اين صورت بايد بنا را بر اقل بگذارد و كثير الشك بايد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نظر عُرف است و معناى اعتنا اين است كه بنا به نفع خود؛ يعنى به اثر بگذارد، مگر اين كه بنا بر زيادى، موجب بطلانِ عمل گردد، كه در اين صورت بنا بر اقلّ مى‌گذارد كه عمل صحيح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يك امر عرفى است و اگر كسى در يك طواف يا دو طواف يا سه طواف پى در پى، سه بار شك كند، حكم كثيرالشك را دارد و بنا را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عرف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شك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طرفى مى‌گذارد كه به نفع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 الشك عرف است، عدم اعتنا يعنى بنا بگذارد كه اتيان كرده است، مگر اين كه اتيان آن شى‌ء مشكوك مبطل باشد كه در اين صورت بنابر عدم اتيان آن مى‌گذارد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زير به جا آوردن طواف مستحبى، به نيابت از ديگرى و نيابت كردن در طواف كسى كه او نيز اعمال به جا مى‌آورد،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عمره مفرده يا تمتع، پيش از طواف و بقيه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حج، قبل از رفتن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منا، پيش از اعمال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اعمال طواف مستحبى به جا آورد يا نيابت از غير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طواف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استحبابى طواف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براى معذورين مانع ندارد ولكن احوط ترك نيابت در طواف مستحبى است، ولى به حج و عمره ضرر نمى‌زند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تا اعمال واجب را انجام نداده طواف مستحبى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اين موارد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كردن در طواف، از كسى كه در مكّه و محدوده ده ميلى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مشروع نيست و كسى كه طواف واجب عمره تمتّع يا طواف حج تمتّع يا طواف نساء آن را انجام نداده، نبايد طواف مستحبّى به‌جا آورد؛ خواه براى خود يا به نيابت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واللَّه العالم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احتياط است؛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طواف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طواف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طواف مستحبى در تمام اينگونه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الف، 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طواف مستحبى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مستحبات مكه، تلاوت قرآن و ختم آن است، آيا براى كسى كه اعمال حج به جا مى‌آورد و در روز عرفه و ايام تشريق، تلاوت قرآن را در عرفات و مشعر و منا ادامه مى‌دهد، همان استحباب وجود دارد، يا خصوص شهر مكه است؟</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خواندن مسحتب است و آن استحباب خاص در مورد مكّه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شهر مكه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دارد، ولى حكم ختم در مكه را ندارد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تلاوت و ختم قرآن كريم در مكه، اختصاص به شهر مكه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عرفات و مشعر حكم مكه را ندارند؛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اختصاص به شهر مكه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معروف ختم قرآن در خصوص مكه آمده‌است، هرچندقرائت قرآن همه جاخوب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در همه جا داراى فضيلت است، ولى آن فضيلت ذكر شده براى ختم قرآن، مخصوص خود مكه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صحّت اعمال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حسابرسى خمس ندارد، پرداخت خمس لباس احرام و لباسى كه در طواف و نماز طواف مى‌پوشد، كفايت مى‌كند يا بايد حسابرسى تمام اموال صورت گيرد؟</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مرجع تقليد مى‌تواند در بخشى از اموال خمس را محاسبه كرده و از آنها براى لباس احرام و لباس ساتر در طواف و نماز طواف و قربانى استفاده كند و نيّت او بر اين باشد كه خمس بقيه اموال را نيز بپردازد تا اعمالش مورد قبول واقع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پرداخت خمس براى</w:t>
      </w:r>
    </w:p>
    <w:p>
      <w:pPr>
        <w:pStyle w:val="BookText"/>
        <w:rPr/>
      </w:pPr>
      <w:r>
        <w:rPr>
          <w:rFonts w:ascii="IRNazanin" w:hAnsi="IRNazanin" w:eastAsia="IRNazanin"/>
          <w:color w:val="111111"/>
          <w:sz w:val="28"/>
          <w:sz w:val="28"/>
          <w:szCs w:val="28"/>
          <w:rtl w:val="true"/>
          <w:lang w:bidi="fa-IR"/>
        </w:rPr>
        <w:t>اموال مذكور و همچنين براى پولى كه براى قربانى مى‌پردازد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بقيه اموال در صحت حج دخالت ندارد، ولى اگر به مقدار بدهكارى خمس و مصارف حج نداشته باشد، حج او حَجّة الاسلام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لباس احرام و لباس طواف و نماز طواف كفايت مى‌كند، البته اصل اشتراطِ مباح بودنِ لباس براى صحّت طواف و نماز، مبنى بر احتياط استحبابىِ اكيد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تخميسى صحيح نيست؛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كفايت نمى‌كند، بلكه بايد كلّ اموال خود را مخمس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بايد خمس تمام هزينه حج را بپردازد و سزاوار است كه مردم را به اين كار عادت ندهند؛ زيرا فرصتى است براى پاك كردن تمام اموال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متعلق خمس بوده‌اند، تخميس آن براى صحت حج كفايت مى‌كند، ولى لازم است بقيه اموال نيز جهت خمس حسابرسى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 مسجدالحرام، نماز است يا طواف كعبه؟</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از بلاد دور آمده‌اند تحيت مسجدالحرام طواف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كه تحيت مسجدالحرام طواف است در روايات عامه است و در روايات ما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مى تواند هر يك از نماز و طواف را به نيت تحيّت به‌جا آورد، هرچند براى كسانى كه از راه دور آمده‌اند، طواف از نماز در مسجد الحرام ثواب بيشترى دارد و بسيار شايسته است كه در اوقات شلوغ، زائرين محترم مطاف را در اختيار كسانى كه طواف واجبشان را به‌جا مى‌آورند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مسجدالحرام طواف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مسجدالحرام نماز تحيت است كه مانند ساير مساجد در خود مسجد خوانده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است</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بر سجده معمول و متعارف نيست، اگر</w:t>
      </w:r>
    </w:p>
    <w:p>
      <w:pPr>
        <w:pStyle w:val="BookText"/>
        <w:rPr/>
      </w:pPr>
      <w:r>
        <w:rPr>
          <w:rFonts w:ascii="IRNazanin" w:hAnsi="IRNazanin" w:eastAsia="IRNazanin"/>
          <w:color w:val="111111"/>
          <w:sz w:val="28"/>
          <w:sz w:val="28"/>
          <w:szCs w:val="28"/>
          <w:rtl w:val="true"/>
          <w:lang w:bidi="fa-IR"/>
        </w:rPr>
        <w:t>در نماز مسجدالنبى و مسجدالحرام شركت كند، چگونه بايد سجده گزارد؟ با توجه به اين كه مُهر يا چيز ديگرى نمى‌تواند به پيشانى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سنگ يا كاغذى را در حال اشاره براى سجده بلند كرده و بر آن سجده كند و اگر اين نيز ممكن نباشد با چشم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روى آن سجده كند وجود ندارد، بايد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مورد نيز گذاشتن مُهر بر پيشانى لزومى ندارد، بلكه كافى است براى سجده ايماء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با اهل سنّت شركت كند كه شرايط لازم را دارا نمى‌باشد، بايد نماز را دوباره بخواند؛ لذا در فرض سؤال، شايسته است همانند ديگر مردم نماز را به‌جا آورده و مُهر به پيشانى نگذارد ولى بايد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به اشاره سجده كند والّا شركت نكند؛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سجده كند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اشخاصى ايماء و اشاره كافى است براى ركوع كمتر و براى سجده بيشتر</w:t>
      </w:r>
    </w:p>
    <w:p>
      <w:pPr>
        <w:pStyle w:val="BookText"/>
        <w:rPr/>
      </w:pPr>
      <w:r>
        <w:rPr>
          <w:rFonts w:ascii="IRNazanin" w:hAnsi="IRNazanin" w:eastAsia="IRNazanin"/>
          <w:color w:val="111111"/>
          <w:sz w:val="28"/>
          <w:sz w:val="28"/>
          <w:szCs w:val="28"/>
          <w:rtl w:val="true"/>
          <w:lang w:bidi="fa-IR"/>
        </w:rPr>
        <w:t>خم مى‌شود و اگر قادر به خم شدن نيست، چشمان خود را براى سجده بيشتر مى‌بندد و با دست بيشتر اشاره مى‌كند و براى ركوع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در حد امكان براى سجود خم شود، نيازى به مهر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ميان اشواط طواف و سعى، چگونه به هم مى‌خورد؟ آيا با خواندن دو ركعت نماز مستحبى يا فعلِ منافى با طواف، به هم مى‌خورد يا نه؟</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مثل نماز مستحبى و فعل منافى بايد اجتناب شود و مثل استراحت مختصر كوتاه و قطع براى نماز جماعت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موالات، موكول به نظر عرف است و در سعى، موالات معتبر نيست، مگر آنكه شوط اول تمام نشده باشد كه در صورت از بين رفتن موالات، احتياطاً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هم مى‌خورد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در خود اشواط طواف و در خود سعى، با خواندن دو ركعت نماز مستحبى يا خروج از مطاف، به هم نمى‌خورد و در بين طواف و سعى هم موالات</w:t>
      </w:r>
    </w:p>
    <w:p>
      <w:pPr>
        <w:pStyle w:val="BookText"/>
        <w:rPr/>
      </w:pPr>
      <w:r>
        <w:rPr>
          <w:rFonts w:ascii="Amiri" w:hAnsi="Amiri" w:eastAsia="Amiri" w:cs="Amiri"/>
          <w:color w:val="111111"/>
          <w:sz w:val="28"/>
          <w:sz w:val="28"/>
          <w:szCs w:val="28"/>
          <w:rtl w:val="true"/>
          <w:lang w:bidi="ar-SA"/>
        </w:rPr>
        <w:t>شرط نيست ولى سعى را به روز بعد نيندازد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موالات در هر عمل به تناسب خودش ملاحظه مى‌شود و به نظر مى‌رسد نسبت به طواف، فاصله به مقدارِ دو ركعت نماز، موالات را به هم نمى‌زند، لكن احتياط اين است كه اگر اين مقدار فاصله پيش آمد، با آن معامله محفوظ بودن موالات نكند و براى به هم خوردن موالات هم به اين مقدار اكتفا نكند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منافى با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مجملى است، توضيح نداده‌ايد؛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خوردن موالات عرفى است، ولى در قطع طواف و سعى، حتى لازم نيست موالات به هم بخورد و ظاهراً با نماز مستحبى به هم نمى‌خورد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خواندن نماز مستحبى و فعل منافى و فاصله زياد، موالات به هم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عرفى است و لازم است در بين اشواط هيچ فعل منافى اختياراً انجام نگيرد و دو فرض مورد سؤال، منافى محسوب مى‌شود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فتواى فقها، استحباب سعى وارد نشده است، آيا سعى استحباب نفسى دارد يا نه؟ و در موردى كه سهواً سعى را اضافه به جاى آورد، فتوا به استحباب هفت</w:t>
      </w:r>
    </w:p>
    <w:p>
      <w:pPr>
        <w:pStyle w:val="BookText"/>
        <w:rPr/>
      </w:pPr>
      <w:r>
        <w:rPr>
          <w:rFonts w:ascii="Amiri" w:hAnsi="Amiri" w:eastAsia="Amiri" w:cs="Amiri"/>
          <w:color w:val="111111"/>
          <w:sz w:val="28"/>
          <w:sz w:val="28"/>
          <w:szCs w:val="28"/>
          <w:rtl w:val="true"/>
          <w:lang w:bidi="ar-SA"/>
        </w:rPr>
        <w:t>شوط دوم داده‌اند، آيا از اين مورد، مى‌توان استحباب سعى را استفاده كرد؟</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سهو در اضافه با اشواط تمام كردن به هفت شوط دوم استحباب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آن استحباب ثابت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استحباب نفسى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استحباب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عبارات مرحوم طبرسى در جوامع الجامع استحباب نفسىِ سعى استفاده مى‌شود ولى اين مطلب محلّ تأمل است و از استحباب تكميل سعى بر كسى كه سهواً سعى را اضافه نموده استحباب نفسى سعى به‌طور مطلق و در غير اين مورد استفاده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سعى، مگر نسبت به اتمام موردى كه در سؤال اشاره شده ثابت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سعى استحباب نفسى ندارد مگر در همان مورد منصوصى كه ذكر شده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مستحب نداريم و اگر سهواً چيزى اضافه كند، احتياط آن است كه تا هفت دور تكميل ننمايد و سعى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از اين موارد استحباب استفاده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شهر مكه و منى، مثلًا رفتن به جده، مدينه يا طائف در موارد ذيل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روز عيد قربان پيش از اعمال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پس از رمى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بيتوته نيمه اوّل شب يازدهم يا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ايام تشريق، پيش از اعمال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صور ياد شده بى‌اشكال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بايد خروج به نحوى باشد كه بتواند مناسك باقى‌مانده را در وقت خودش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از مكه و توابع آن، قبل از اعمال مكه و تمام كردن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مگر اينكه در ماه ذى قعده مُحرم به احرام عمره تمتع شده بود كه در اين صورت براى برگشت بايد محرم به عمره مفرده شده و داخل مكه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موارد مذكور جايز نيست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است كه تا اعمال</w:t>
      </w:r>
    </w:p>
    <w:p>
      <w:pPr>
        <w:pStyle w:val="BookText"/>
        <w:rPr/>
      </w:pPr>
      <w:r>
        <w:rPr>
          <w:rFonts w:ascii="IRNazanin" w:hAnsi="IRNazanin" w:eastAsia="IRNazanin"/>
          <w:color w:val="111111"/>
          <w:sz w:val="28"/>
          <w:sz w:val="28"/>
          <w:szCs w:val="28"/>
          <w:rtl w:val="true"/>
          <w:lang w:bidi="fa-IR"/>
        </w:rPr>
        <w:t>حج تمام نشده از مكه و منا خارج نشود مگر اين‌كه اطمينان داشته باشد كه براى اتمام اعمال بر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تا اعمال را تكميل نكرده خارج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ظهر عيد قربان كه جمره عقبه خلوت است، خودش قادر است رمى كند، آيا مى‌تواند براى رمى در صبح عيد نايب بگيرد؟ در صورتى كه بخواهد خودش هنگام عصر رمى كند موفق به قربانى در روز عيد نمى‌شود، آيا براى اينكه بتواند روز عيد قربانى كند مى‌تواند صبح براى رمى جمره نايب بگيرد؟ با اين‌كه عصر شخصاً قادر بر آن است؟</w:t>
      </w:r>
    </w:p>
    <w:p>
      <w:pPr>
        <w:pStyle w:val="BookText"/>
        <w:rPr/>
      </w:pPr>
      <w:r>
        <w:rPr>
          <w:rFonts w:ascii="IRNazanin" w:hAnsi="IRNazanin" w:eastAsia="IRNazanin"/>
          <w:color w:val="111111"/>
          <w:sz w:val="28"/>
          <w:sz w:val="28"/>
          <w:szCs w:val="28"/>
          <w:rtl w:val="true"/>
          <w:lang w:bidi="fa-IR"/>
        </w:rPr>
        <w:t>همچنين كسى كه چندين سال صبح روز عيد براى رمى نايب گرفته با اينكه عصر خودش قادر به رمى بوده است اكنون تكليفش چيست؟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تمكّن از رمى در ساعتى از روز ولو در ساعات عصر، نايب گرفتن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مأيوس از برطرف شدن عذر تا آخر روز بود و نائب گرفت براى رمى، و اتفاقاً عذرش بعد از عمل نائب برطرف شد، عمل نائب مجزى است، و اعاده بر او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سالهاى گذشته اگر</w:t>
      </w:r>
    </w:p>
    <w:p>
      <w:pPr>
        <w:pStyle w:val="BookText"/>
        <w:rPr/>
      </w:pPr>
      <w:r>
        <w:rPr>
          <w:rFonts w:ascii="IRNazanin" w:hAnsi="IRNazanin" w:eastAsia="IRNazanin"/>
          <w:color w:val="111111"/>
          <w:sz w:val="28"/>
          <w:sz w:val="28"/>
          <w:szCs w:val="28"/>
          <w:rtl w:val="true"/>
          <w:lang w:bidi="fa-IR"/>
        </w:rPr>
        <w:t>نائب گرفتن به نحو غير صحيح بوده، بايد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تمكن داشته باشد خودش رمى كند ولو با تأخير انداختن به وقت خلوت، بايد رمى را تأخير بيندازد و خودش رمى كند و نايب گرفتن در اين صورت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تأخير رمى تا وقت تمكن موجب شود قربانى به روز بعد بيفتد، وچنانچه شخص با تمكن از رمى جمره عقبه براى آن نايب گرت و بعد از آن قربانى و بقيه اعمال را انجام داد بنابر احتياط بايد آن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نمى‌تواند نائب بگيرد و بايد خودش رمى كند هرچند قربانى بتأخير بيفتد و شخص مذكور در فرض بايد قضاى رميهاى چنديدن ساله را در ايام تشريق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در اين فرض جايز نيست و تاخير قربانى تا سيزدهم اشكال ندارد و در صورت جهل حج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در عصر روز عيد رمى كند هرچند قربانى به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وقت مناسب آنها را قضا كند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در هر دو فرض بايد خودش</w:t>
      </w:r>
    </w:p>
    <w:p>
      <w:pPr>
        <w:pStyle w:val="BookText"/>
        <w:rPr/>
      </w:pPr>
      <w:r>
        <w:rPr>
          <w:rFonts w:ascii="IRNazanin" w:hAnsi="IRNazanin" w:eastAsia="IRNazanin"/>
          <w:color w:val="111111"/>
          <w:sz w:val="28"/>
          <w:sz w:val="28"/>
          <w:szCs w:val="28"/>
          <w:rtl w:val="true"/>
          <w:lang w:bidi="fa-IR"/>
        </w:rPr>
        <w:t>رمى كند روز بعد قربانى نمايد، و شخصى كه قادر بوده است عصر رمى كند و نايب گرفته، احتياطاً رمى‌ها را قضا كند ولو با استنابه و چنانچه بقيه اعمال را با اعتقاد به صحت انجام داده است صحيح است و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منى آيا جمره عقبه است يا خود عقبه كه گردنه بزرگى است؟</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اهل خبره ثقه استعلام شود، ولى به نحو كلّى حدود مشاعر از عرفات و مزدلفه و منى مبنى بر مداقّه نيست ترتيب اثر بر آنچه كه در نظر عرف از مشاعر ذكر شده محسوب است كفايت مى‌كند و ظاهر صحيحه معاوية بن عمّار خروج وادى محسّر و عقبه از منى است، كه منى بين عقبه ووادى محسّر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جمره عقبه است، به اندازه‌اى كه رمى در داخل منا واقع مى‌شود و در مورد شك در مورد نفر و كوچ از منا احتياط كنند و اكتفا به اقلّ بشود و از قدر متيقن از منا، كوچ بعد از زوال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 حد منا است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منا را اعلام مخصوصه معين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منا از ناحيه مكه، خود عقبه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منا با علامت مخصوصى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اخير جمرات، اگر قسمتى از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خارج از منى باشد، با فرضِ صدقِ جمره بر مجموع ديوار، آيا رمى آن قسمت صحيح است؟</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يقين به خروج قسمتى از جمره توسعه يافته از منى، احوط رمى نقطه‌اى از قسمتى است كه از منى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قسمتى كه در وسط به اندازه جمره سابق است رمى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جمره بر مجموع ديوار صدق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زائد بر خود جمره مجزى نيست حتى آن چه در منى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بر قسمتى كه خارج از منى است رمى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ماه ذى‌قعده عمره تمتع به‌جا مى‌آورد و در ماه ذى‌حجه به منى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اين‌كه منى خارج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جاى ديگرى خارج از مكه مى‌رود، ولى از حرم خارج نمى‌شود، آيا براى بازگشت به مكه بايد محرم شود؟ اگر بايد محرم شود، از كجا بايد محرم شود؟ بايد به يكى از مواقيت عمره تمتع يا ادنى‌الحل برود؟ و ثانياً به چه نيتى محرم شود؟ عمره تمتع؟ عمره مفرده؟ عمره مافي‌الذمة؟</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حدود حرم خارج نشده تجديد احرام و عمره در فرض سؤال لازم نيست، كما فى كتابى الرياض والمدارك، و اگر خواست دوباره عمره بجا آورد، بايد عمره تمتع در فرض سؤال بجا آورد، و براى آن بايد از يكى از مواقيت عمره تمتّع محرم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خارج از مكه شد واز حرم خارج نشد مرتكب خلاف شده ولى تجديد احرام لازم نيست و اگر از حرم خارج شد در صورت برگشت در ماهى غير از ماهى كه احرام اول را بسته بود بايد به نيت عمره تمتع از ميقات عمره تمتع محرم شود و احتياطاً طواف نساء براى عمره سابقه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نبايد قبل از احرام حج از مكه خارج شود و بر فرض خروج عصياناً بايد به مكه برگردد و در مكه براى حج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محرم شود و مى‌تواند از ادنى الحل براى عمره مفرده محرم شود و اگر بعد از آن از مكه خارج نشود و وقت حج برسد عمره او بدل به تمتع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مجدد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از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حرم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برگشت، مجدداً محرم بشود وعمره تمتع او باطل شده است لذا اگر بخواهد حج تمتع بجا آورد بايد از مواقيت عمره تمتع به نيت عمره تمتع محرم بشود واگر بخواهد عمره مفرده انجام دهد، احرام از ادنى الحل كفايت مى‌كند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رمى يا پيش از آن، يك ريگ مستعمل در كيسه ريگ ما مى‌افتد و با ريگ‌هاى بكر مخلوط و مشتبه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همين‌كه هشت ريگ به جمره بزنيم كه يكى از آنها احتمالًا ريگ مستعمل است كافى است؟ كه علم اجمالى پيدا مى‌كنيم هفت ريگ بكر زده‌ايم؟ يا علم تفصيلى لازم است و بايد هنگام رمى بدانيم كدام ريگ</w:t>
      </w:r>
    </w:p>
    <w:p>
      <w:pPr>
        <w:pStyle w:val="BookText"/>
        <w:rPr/>
      </w:pPr>
      <w:r>
        <w:rPr>
          <w:rFonts w:ascii="Amiri" w:hAnsi="Amiri" w:eastAsia="Amiri" w:cs="Amiri"/>
          <w:color w:val="111111"/>
          <w:sz w:val="28"/>
          <w:sz w:val="28"/>
          <w:szCs w:val="28"/>
          <w:rtl w:val="true"/>
          <w:lang w:bidi="ar-SA"/>
        </w:rPr>
        <w:t>بكر و كدام مستعمل است؟</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يقين به تحقّق رمى با ريگ بكر، رمى او صحيح 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ريگهايى كه احتمال مى‌دهد ريگ مستعمل باشد بايد اجتناب كند و ريگ بكر تحصيل نمايد و با آن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اذن هشت ريگ مجزى است و علم تفصيلى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اول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كافيست و علم تفضيلى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هشت ريگ به جمره بزنيد كافى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در مسأله‌اى فتوا نداده و تنها احتياط واجب كرده است، ولى فالأعلم آن احتياط را ندارد، آيا لازم است مقلِّد اعلم بداند مرجعش احتياط واجب كرده و بايد نيت رجوع به فالأعلم كند، يا همين‌كه در مقام انجام وظيفه شرعى بوده و عملش طبق فتواى فالأعلم است كافى است؟ به عبارت ديگر، اگر اعلم مثلًا در احرام از مكه قديم</w:t>
      </w:r>
    </w:p>
    <w:p>
      <w:pPr>
        <w:pStyle w:val="BookText"/>
        <w:rPr/>
      </w:pPr>
      <w:r>
        <w:rPr>
          <w:rFonts w:ascii="IRNazanin" w:hAnsi="IRNazanin" w:eastAsia="IRNazanin"/>
          <w:color w:val="111111"/>
          <w:sz w:val="28"/>
          <w:sz w:val="28"/>
          <w:szCs w:val="28"/>
          <w:rtl w:val="true"/>
          <w:lang w:bidi="fa-IR"/>
        </w:rPr>
        <w:t>احتياط واجب است، ولى فالأعلم چنين احتياطى نداشته، و مقلِّد اعلم از مكه جديد محرم شده و بعد از اعمال حج فهميده است كه اعلم چنين احتياطى داشته، آيا عملش صحيح است يا خير؟ و اكنون چه وظيفه‌اى دارد؟</w:t>
      </w:r>
    </w:p>
    <w:p>
      <w:pPr>
        <w:pStyle w:val="BookText"/>
        <w:rPr/>
      </w:pPr>
      <w:r>
        <w:rPr>
          <w:rFonts w:ascii="IRNazanin" w:hAnsi="IRNazanin" w:eastAsia="IRNazanin"/>
          <w:color w:val="111111"/>
          <w:sz w:val="28"/>
          <w:sz w:val="28"/>
          <w:szCs w:val="28"/>
          <w:rtl w:val="true"/>
          <w:lang w:bidi="fa-IR"/>
        </w:rPr>
        <w:t>از آنجا كه سؤال‌هاى فوق بيشتر مورد استفاده روحانيان كاروانها مى‌باشد، اگر در پاسخ‌ها اشاره‌اى اجمالى به دليل هم بشود موجب مزيد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هنگام صدور از وى مطابق با فتواى كسى بوده كه مى‌توانست شرعاً از او تقليد كند، صحيح 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فهميدن فتواى فالأعلم در تصحيح عمل، به فتواى وى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ادله به كتب استدلالى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بعد از خاتمه اعمال نيت كند كه آنچه انجام داده‌ام بر طبق نظر فالأعلم باشد اشكال ندارد البته مشروط به اين‌كه هنگام احرام از مكه جديد قصد قربت از او متمشى شده 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عمل مطابق فتواى</w:t>
      </w:r>
    </w:p>
    <w:p>
      <w:pPr>
        <w:pStyle w:val="BookText"/>
        <w:rPr/>
      </w:pPr>
      <w:r>
        <w:rPr>
          <w:rFonts w:ascii="IRNazanin" w:hAnsi="IRNazanin" w:eastAsia="IRNazanin"/>
          <w:color w:val="111111"/>
          <w:sz w:val="28"/>
          <w:sz w:val="28"/>
          <w:szCs w:val="28"/>
          <w:rtl w:val="true"/>
          <w:lang w:bidi="fa-IR"/>
        </w:rPr>
        <w:t>مشهور باشد صحيح است و نيت رجوع و حتى گفتن و ارجاع دادن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سؤال كردند بايد گفت و اگر بعد از عمل متوجه آن احتياط شدند اعاده لازم نيست، هرچند اگر بخواهند طبق احتياط اعاده و عمل كنند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مى‌كند و چون عمل گذشته او با آن هماهنگ است،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لباس نمازگزار از پنبه يا كتان باشد، در جايى كه بر فرض تقيّه سجده بر فرش صحيح است، چنانچه بتواند بدون محذور بر لباس خود سجده كند، آيا سجده بر فرش كه از پشم يا مواد لاستيكى است مجزى است يا نه؟</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تقدّم بر فرش ندارد اگر چه از كتان يا پنبه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بتواند بر لباسش سجده كند، بايد بر لباس مذكور سجده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مجزى است</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بر لباس خود سجده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به لباسش سجده كند و سجده بر فرش و مواد پلاستيكى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پنبه و كتان در فرض سؤال، اولويت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اقتدا به اهل سنّت اختصاص به نماز ادا دارد يا نماز قضا را نيز مى‌توان اقتدا كرد؟</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جواز اقتداء در نماز اداء است و صحّت اقتداء در نماز قضاء محلّ اشكال بل منع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را هم مى‌شود با آن‌ها خواند، لكن شخص بايد حمد و سوره را خودش بخواند و لو به اين‌كه در نمازهاى جهريه به اخفات بخواند،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نماز قضا را نيز بخواند ولى به هر حال بايد قرائت خود را بخواند و حكم جماعت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نماز ادا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نماز ادا ندارد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غسل ورود به مسجدالحرام تنها براى قادم و كسى است كه اعمال عمره بجاى مى‌آورد يا براى هر مرتبه رفتن به مسجدالحرام نيز مستحب است؟</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ورود اوّل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مسجد الحرام، كه همان غسل براى دخول مكه و حرم است، اختصاص به قادم و كسى كه اعمال را به جا مى‌آورد،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حتى براى قادم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براى هر وارد به مسجد باشد و در هر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مرتبه رفتن به مسجد الحرام نيز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رجا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آبهاى خنك مسجدالحرام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آشاميدن اختصاص داده‌اند اعم از كلمن‌ها و 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وضو با شك در اباحه آب براى وضو محل اشكال بل منع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اعتراض و توهين به حجاج از مؤمنين بشود بايد اجتناب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نگيرند و اگر عالماً عامداً وضو گرفتند براى نماز به آن اكتفا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سه روز روزه مستحبى در مدينه منوره براى برآمدن حاجت اختصاص به مسافر دارد يا براى اهالى مدينه و كسى كه قصد عشره دارد نيز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مسافر ندارد، و ذكر مسافر جهت استثناء از صوم و در حال مسافر بودن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مزبور اختصاص به مسافر دارد و شامل اهل مدينه نمى‌شود و در مسافر بين اين‌كه نمازش قصر باشد يا به جهت قصد اقامت ده روز نمازش تمام باشد، فرقى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مستحب است</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اختصاص به مسافر نداشته باشد،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به قصد ورود براى غير مسافر ثابت نيست، بلى رجاءاً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مسافر است ولى ديگران بر اساس قانون اوّلى هر روزى بخواهند مى‌توانند به قصد حاجت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در عرفات آيا حاجى مجاز است در شب عيد به مشعر نرود، مثلًا چند ساعتى به مكه برود و پيش از اذان صبح يا پيش از نيمه شب خود را به مشعر برساند، يا بايد مستقيم به مشعر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مستقيم به مشعر الحرام برود، مى‌تواند چند ساعتى به مكّه مكرمه يا جاى ديگر برود و پيش از طلوع فجر خود را به مشعر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شب عيد را در مشعر بيتوته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مشعر برود و به مكه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مكه يا هر جاى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مستقيم به مشعر برود مگر در حال ضرورت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مجاز است</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عصياناً رمى در روز را ترك كند، نيابت او چه حكمى دارد؟ و اگر به تصور اين‌كه مى‌تواند به منى برگردد، به مكه آمد و روز دوازدهم نتوانست براى رمى به منى برود، نيابتش چه حكمى دارد و وظيفه‌اش چيست؟</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از مناسك است، كه اگر آن را به نحو صحيح انجام ندهد صحّت نيابتش محل اشكال است مخصوصاً اگر در ايام تشريق تدارك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رمى روز دهم را ترك كند حجى كه انجام داده محل اشكال است و اگر رمى روزهاى يازدهم و دوازدهم را ترك كند هرچند معصيت نموده و در صورت بقاء وقت بايد قضا كند لكن ضررى به صحت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حج صحيح و مبرى ذمه است ولى اگر ايام تشريق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بايد رمى را بجا آورد واگر گذشته، سال ديگر چنانچه متمكن از رفتن به مكه باشد در همان ايام خودش بجا آورد والا به كسى كه به مكه مى‌رود سفارش كند رمى به نيابت او را براى؟؟؟</w:t>
      </w:r>
    </w:p>
    <w:p>
      <w:pPr>
        <w:pStyle w:val="BookText"/>
        <w:rPr/>
      </w:pPr>
      <w:r>
        <w:rPr>
          <w:rFonts w:ascii="Amiri" w:hAnsi="Amiri" w:eastAsia="Amiri" w:cs="Amiri"/>
          <w:color w:val="111111"/>
          <w:sz w:val="28"/>
          <w:sz w:val="28"/>
          <w:szCs w:val="28"/>
          <w:rtl w:val="true"/>
          <w:lang w:bidi="ar-SA"/>
        </w:rPr>
        <w:t>بجا آورد و در فرض اينكه عصياناً رمى نكرده از جهت اجرت بايد از كسى كه او را نائب قرار داده است رضاء نمايد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هر دو فرض صحيح است و</w:t>
      </w:r>
    </w:p>
    <w:p>
      <w:pPr>
        <w:pStyle w:val="BookText"/>
        <w:rPr/>
      </w:pPr>
      <w:r>
        <w:rPr>
          <w:rFonts w:ascii="Amiri" w:hAnsi="Amiri" w:eastAsia="Amiri" w:cs="Amiri"/>
          <w:color w:val="111111"/>
          <w:sz w:val="28"/>
          <w:sz w:val="28"/>
          <w:szCs w:val="28"/>
          <w:rtl w:val="true"/>
          <w:lang w:bidi="ar-SA"/>
        </w:rPr>
        <w:t>ذمه منوب عنه فارغ است ولى به نسبت از اجرت نايب كم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باطل نمى‌شود ولى بايد خودش آنرا در موقع مناسب اعاده كند و اگر نمى‌تواند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رمى روز عيد را عالماً عامداً ترك كند واجب است تا آخر ايام تشريق قضاى آن را انجام دهد و احتياطاً ذبح و تقصير را نيز بعد از رمى اعاده نمايد والّا ظاهراً حج او باطل است ومجزى از منوب عنه نيست؛ ولى اگر رمى روز يازدهم، يا دوازدهم را ترك كرده است بايد تا آخر ايام تشريق قضا كند واگر قضا نكرد احتياط است كه تا آخر ذيحجه قضا كند و سال بعد نيز همان روز ولو با استنابه، قصا كند، ودر اين فرض حج او صحيح و مجزى از منوب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پس از وقوف اضطرارى مشعرالحرام از مشعر خارج شد، و پيش از طلوع فجر عذر او برطرف شد، آيا بازگشت به مشعرالحرام براى درك وقوف اختيارى لازم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اكتفا به وقوف اضطرارى مشعر بخاطر عذر بوده و بعداً كشف شده كه عذر ندارد بايد با بود</w:t>
      </w:r>
    </w:p>
    <w:p>
      <w:pPr>
        <w:pStyle w:val="BookText"/>
        <w:rPr/>
      </w:pPr>
      <w:r>
        <w:rPr>
          <w:rFonts w:ascii="Amiri" w:hAnsi="Amiri" w:eastAsia="Amiri" w:cs="Amiri"/>
          <w:color w:val="111111"/>
          <w:sz w:val="28"/>
          <w:sz w:val="28"/>
          <w:szCs w:val="28"/>
          <w:rtl w:val="true"/>
          <w:lang w:bidi="ar-SA"/>
        </w:rPr>
        <w:t>وقت، وقوف اختيارى مشعر الحرام 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بايد برگردد و وقوف اختيارى مشعر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مشعر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امكان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باز گردد</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بازگشت لازم است</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بانوان مى‌توانند رمى روز دهم را شب انجام دهند، آيا حتماً بايد شب عيد باشد يا شب يازدهم نيز جايز است و در فرض جواز در صورتى كه زن در اعمال حج نايب ديگرى باشد، چه صورت دارد؟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بايد در همان شب عيد رمى جمره عقبه نمايد، مخصوصاً اگر حج او حجّ نيابى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تا شب يازدهم صحيح نيست، ولى اگر در روز دهم يعنى روز عيد رمى جمره عقبه نمايد اشكال ندارد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مى‌توانند رمى روز دهم را در شب عيد انجام دهند و در حكم مزبور بين اين‌كه زن براى خود حج انجام دهد يا نايب ديگرى باشد فرقى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شب عيد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دهم باشد؛ چه نايب باشد چه براى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نيز جايز است هرچند نايب در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رمى روز يازدهم را در صورتى مى‌تواند شب انجام دهد كه از رمى در روز معذور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جايز است و ضررى به نيابت نمى‌زند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بعدازظهر روز دوازدهم از منى كوچ كرده و به جهتى، مجدداً به منى برگردد، سهواً يا جهلًا يا عالماً، و غروب شب سيزدهم را درك كند، آيا بيتوته آن شب در منى يا رمى روز سيزدهم بر او واجب مى‌شود؟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اگر حاجى در غروب روز دوازدهم در منى باشد، بايد شب سيزدهم را در منى بيتوته كند و در روز سيزدهم رمى جمرات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اين صورت بايد آن شب را در منى بيتوته كند و روز سيزدهم هم رمى نمايد</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فرض كه كوچ كرده بيتوته شب سيزدهم و رمى روز آن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كه نَفر قبلًا محقق شده است بيتوته شب سيزدهم و رمى روز سيزدهم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زائران بيت‌اللَّه الحرام يا ساير مسافران، وقت نماز در هواپيما هستند، با توجه به اين‌كه نماز در هواپيما معمولًا مانع استقرار و طمأنينه نيست، در صورتى كه ساير شرايط، مثل قيام و قبله و ركوع و سجود مراعات شود، آيا در صورت علم يا احتمال اين‌كه پيش از اتمام وقت نماز به مقصد مى‌رسند و مى‌توانند نماز را پس از پياده شدن از هواپيما بخوانند، نماز در هواپيما كفايت مى‌كند يا بايد تأخير بيندازند و در صورتى كه نماز را در آن حال خواندند و پيش از اتمام وقت نماز پياده شدند، اعاده نماز لازم است يا نه؟</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تمكّن از استقرار و استقبال قبله، نماز صحيح و مجزى است، بلكه جهت درك فضيلت اوّل وقت افضل است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بدهند كه تا آخر وقت هواپيما به زمين ننشيند مى‌تواند در هواپيما نماز بخوانند و اگر</w:t>
      </w:r>
    </w:p>
    <w:p>
      <w:pPr>
        <w:pStyle w:val="BookText"/>
        <w:rPr/>
      </w:pPr>
      <w:r>
        <w:rPr>
          <w:rFonts w:ascii="IRNazanin" w:hAnsi="IRNazanin" w:eastAsia="IRNazanin"/>
          <w:color w:val="111111"/>
          <w:sz w:val="28"/>
          <w:sz w:val="28"/>
          <w:szCs w:val="28"/>
          <w:rtl w:val="true"/>
          <w:lang w:bidi="fa-IR"/>
        </w:rPr>
        <w:t>پيش از اتمام وقت هواپيما به زمين نشست نمازشان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در هواپيما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بايد تأخير نمايد و در صورت احتمال، احوط خواندن و چنانچه قبل از گذشتن وقت به مقصد رسيد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مكان نماز گزار بايد بى حركت باشد و بايد بتوانند تا پايان نماز شرايط نماز را رعايت كنند لذا در فرض سؤال، در سعه وقت تأخير بيندازند و اگر بواسطه تنگى وقت ناچار باشند نماز بخوانند بايد به قدرى كه ممكن است رعايت شرايط را بنمايند و در اين صورت اعاده لازم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صحيح است و اعاده ندارد</w:t>
      </w:r>
      <w:r>
        <w:rPr>
          <w:rFonts w:eastAsia="IRNazanin" w:cs="IRNazanin"/>
          <w:color w:val="111111"/>
          <w:sz w:val="28"/>
          <w:szCs w:val="28"/>
          <w:rtl w:val="true"/>
          <w:lang w:bidi="fa-IR"/>
        </w:rPr>
        <w:t>.</w:t>
      </w:r>
      <w:r>
        <w:rPr>
          <w:rStyle w:val="FootnoteAnchor"/>
          <w:rtl w:val="true"/>
        </w:rPr>
        <w:footnoteReference w:id="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استفتائات جديد،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10560</Words>
  <Characters>40591</Characters>
  <CharactersWithSpaces>50649</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2026-08-16T17:41:21Z</dcterms:created>
  <dc:creator>ghaemiyeh.com</dc:creator>
  <dc:description/>
  <dc:language>en-US</dc:language>
  <cp:lastModifiedBy/>
  <dcterms:modified xsi:type="dcterms:W3CDTF">2026-08-16T21:11:23Z</dcterms:modified>
  <cp:revision>1</cp:revision>
  <dc:subject/>
  <dc:title>استفتائات جدید</dc:title>
</cp:coreProperties>
</file>

<file path=docProps/custom.xml><?xml version="1.0" encoding="utf-8"?>
<Properties xmlns="http://schemas.openxmlformats.org/officeDocument/2006/custom-properties" xmlns:vt="http://schemas.openxmlformats.org/officeDocument/2006/docPropsVTypes"/>
</file>