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قاموس الحرمین الشریفین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9448_3650668749">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269450_3650668749">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269452_3650668749">
            <w:r>
              <w:rPr>
                <w:webHidden/>
                <w:rStyle w:val="IndexLink"/>
                <w:rtl w:val="true"/>
              </w:rPr>
              <w:t>الألف</w:t>
            </w:r>
            <w:r>
              <w:rPr>
                <w:rStyle w:val="IndexLink"/>
                <w:rtl w:val="true"/>
              </w:rPr>
              <w:tab/>
            </w:r>
            <w:r>
              <w:rPr>
                <w:rStyle w:val="IndexLink"/>
              </w:rPr>
              <w:t>21</w:t>
            </w:r>
          </w:hyperlink>
        </w:p>
        <w:p>
          <w:pPr>
            <w:pStyle w:val="Contents3"/>
            <w:tabs>
              <w:tab w:val="clear" w:pos="8459"/>
              <w:tab w:val="right" w:pos="9026" w:leader="dot"/>
            </w:tabs>
            <w:rPr/>
          </w:pPr>
          <w:hyperlink w:anchor="__RefHeading___Toc1269454_365066874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269456_3650668749">
            <w:r>
              <w:rPr>
                <w:webHidden/>
                <w:rStyle w:val="IndexLink"/>
                <w:rtl w:val="true"/>
              </w:rPr>
              <w:t>الآفاقي</w:t>
            </w:r>
            <w:r>
              <w:rPr>
                <w:rStyle w:val="IndexLink"/>
                <w:rtl w:val="true"/>
              </w:rPr>
              <w:t>:</w:t>
              <w:tab/>
            </w:r>
            <w:r>
              <w:rPr>
                <w:rStyle w:val="IndexLink"/>
              </w:rPr>
              <w:t>25</w:t>
            </w:r>
          </w:hyperlink>
        </w:p>
        <w:p>
          <w:pPr>
            <w:pStyle w:val="Contents3"/>
            <w:tabs>
              <w:tab w:val="clear" w:pos="8459"/>
              <w:tab w:val="right" w:pos="9026" w:leader="dot"/>
            </w:tabs>
            <w:rPr/>
          </w:pPr>
          <w:hyperlink w:anchor="__RefHeading___Toc1269458_3650668749">
            <w:r>
              <w:rPr>
                <w:webHidden/>
                <w:rStyle w:val="IndexLink"/>
                <w:rtl w:val="true"/>
              </w:rPr>
              <w:t>آكام</w:t>
            </w:r>
            <w:r>
              <w:rPr>
                <w:rStyle w:val="IndexLink"/>
                <w:rtl w:val="true"/>
              </w:rPr>
              <w:t>:</w:t>
              <w:tab/>
            </w:r>
            <w:r>
              <w:rPr>
                <w:rStyle w:val="IndexLink"/>
              </w:rPr>
              <w:t>26</w:t>
            </w:r>
          </w:hyperlink>
        </w:p>
        <w:p>
          <w:pPr>
            <w:pStyle w:val="Contents3"/>
            <w:tabs>
              <w:tab w:val="clear" w:pos="8459"/>
              <w:tab w:val="right" w:pos="9026" w:leader="dot"/>
            </w:tabs>
            <w:rPr/>
          </w:pPr>
          <w:hyperlink w:anchor="__RefHeading___Toc1269460_3650668749">
            <w:r>
              <w:rPr>
                <w:webHidden/>
                <w:rStyle w:val="IndexLink"/>
                <w:rtl w:val="true"/>
              </w:rPr>
              <w:t>الأبْتَر</w:t>
            </w:r>
            <w:r>
              <w:rPr>
                <w:rStyle w:val="IndexLink"/>
                <w:rtl w:val="true"/>
              </w:rPr>
              <w:t>:</w:t>
              <w:tab/>
            </w:r>
            <w:r>
              <w:rPr>
                <w:rStyle w:val="IndexLink"/>
              </w:rPr>
              <w:t>26</w:t>
            </w:r>
          </w:hyperlink>
        </w:p>
        <w:p>
          <w:pPr>
            <w:pStyle w:val="Contents3"/>
            <w:tabs>
              <w:tab w:val="clear" w:pos="8459"/>
              <w:tab w:val="right" w:pos="9026" w:leader="dot"/>
            </w:tabs>
            <w:rPr/>
          </w:pPr>
          <w:hyperlink w:anchor="__RefHeading___Toc1269462_3650668749">
            <w:r>
              <w:rPr>
                <w:webHidden/>
                <w:rStyle w:val="IndexLink"/>
                <w:rtl w:val="true"/>
              </w:rPr>
              <w:t>الإبط</w:t>
            </w:r>
            <w:r>
              <w:rPr>
                <w:rStyle w:val="IndexLink"/>
                <w:rtl w:val="true"/>
              </w:rPr>
              <w:t>:</w:t>
              <w:tab/>
            </w:r>
            <w:r>
              <w:rPr>
                <w:rStyle w:val="IndexLink"/>
              </w:rPr>
              <w:t>26</w:t>
            </w:r>
          </w:hyperlink>
        </w:p>
        <w:p>
          <w:pPr>
            <w:pStyle w:val="Contents3"/>
            <w:tabs>
              <w:tab w:val="clear" w:pos="8459"/>
              <w:tab w:val="right" w:pos="9026" w:leader="dot"/>
            </w:tabs>
            <w:rPr/>
          </w:pPr>
          <w:hyperlink w:anchor="__RefHeading___Toc1269464_3650668749">
            <w:r>
              <w:rPr>
                <w:webHidden/>
                <w:rStyle w:val="IndexLink"/>
                <w:rtl w:val="true"/>
              </w:rPr>
              <w:t>الأَبْطَحُ</w:t>
            </w:r>
            <w:r>
              <w:rPr>
                <w:rStyle w:val="IndexLink"/>
                <w:rtl w:val="true"/>
              </w:rPr>
              <w:t>:</w:t>
              <w:tab/>
            </w:r>
            <w:r>
              <w:rPr>
                <w:rStyle w:val="IndexLink"/>
              </w:rPr>
              <w:t>27</w:t>
            </w:r>
          </w:hyperlink>
        </w:p>
        <w:p>
          <w:pPr>
            <w:pStyle w:val="Contents3"/>
            <w:tabs>
              <w:tab w:val="clear" w:pos="8459"/>
              <w:tab w:val="right" w:pos="9026" w:leader="dot"/>
            </w:tabs>
            <w:rPr/>
          </w:pPr>
          <w:hyperlink w:anchor="__RefHeading___Toc1269466_3650668749">
            <w:r>
              <w:rPr>
                <w:webHidden/>
                <w:rStyle w:val="IndexLink"/>
                <w:rtl w:val="true"/>
              </w:rPr>
              <w:t>الأبْواء</w:t>
            </w:r>
            <w:r>
              <w:rPr>
                <w:rStyle w:val="IndexLink"/>
                <w:rtl w:val="true"/>
              </w:rPr>
              <w:t>:</w:t>
              <w:tab/>
            </w:r>
            <w:r>
              <w:rPr>
                <w:rStyle w:val="IndexLink"/>
              </w:rPr>
              <w:t>27</w:t>
            </w:r>
          </w:hyperlink>
        </w:p>
        <w:p>
          <w:pPr>
            <w:pStyle w:val="Contents3"/>
            <w:tabs>
              <w:tab w:val="clear" w:pos="8459"/>
              <w:tab w:val="right" w:pos="9026" w:leader="dot"/>
            </w:tabs>
            <w:rPr/>
          </w:pPr>
          <w:hyperlink w:anchor="__RefHeading___Toc1269468_3650668749">
            <w:r>
              <w:rPr>
                <w:webHidden/>
                <w:rStyle w:val="IndexLink"/>
                <w:rtl w:val="true"/>
              </w:rPr>
              <w:t>أبو قُبَيْس</w:t>
            </w:r>
            <w:r>
              <w:rPr>
                <w:rStyle w:val="IndexLink"/>
                <w:rtl w:val="true"/>
              </w:rPr>
              <w:t>:</w:t>
              <w:tab/>
            </w:r>
            <w:r>
              <w:rPr>
                <w:rStyle w:val="IndexLink"/>
              </w:rPr>
              <w:t>27</w:t>
            </w:r>
          </w:hyperlink>
        </w:p>
        <w:p>
          <w:pPr>
            <w:pStyle w:val="Contents3"/>
            <w:tabs>
              <w:tab w:val="clear" w:pos="8459"/>
              <w:tab w:val="right" w:pos="9026" w:leader="dot"/>
            </w:tabs>
            <w:rPr/>
          </w:pPr>
          <w:hyperlink w:anchor="__RefHeading___Toc1269470_3650668749">
            <w:r>
              <w:rPr>
                <w:webHidden/>
                <w:rStyle w:val="IndexLink"/>
                <w:rtl w:val="true"/>
              </w:rPr>
              <w:t>الأَتْرَجُ</w:t>
            </w:r>
            <w:r>
              <w:rPr>
                <w:rStyle w:val="IndexLink"/>
                <w:rtl w:val="true"/>
              </w:rPr>
              <w:t>:</w:t>
              <w:tab/>
            </w:r>
            <w:r>
              <w:rPr>
                <w:rStyle w:val="IndexLink"/>
              </w:rPr>
              <w:t>28</w:t>
            </w:r>
          </w:hyperlink>
        </w:p>
        <w:p>
          <w:pPr>
            <w:pStyle w:val="Contents3"/>
            <w:tabs>
              <w:tab w:val="clear" w:pos="8459"/>
              <w:tab w:val="right" w:pos="9026" w:leader="dot"/>
            </w:tabs>
            <w:rPr/>
          </w:pPr>
          <w:hyperlink w:anchor="__RefHeading___Toc1269472_3650668749">
            <w:r>
              <w:rPr>
                <w:webHidden/>
                <w:rStyle w:val="IndexLink"/>
                <w:rtl w:val="true"/>
              </w:rPr>
              <w:t>الإثْمِد</w:t>
            </w:r>
            <w:r>
              <w:rPr>
                <w:rStyle w:val="IndexLink"/>
                <w:rtl w:val="true"/>
              </w:rPr>
              <w:t>:</w:t>
              <w:tab/>
            </w:r>
            <w:r>
              <w:rPr>
                <w:rStyle w:val="IndexLink"/>
              </w:rPr>
              <w:t>28</w:t>
            </w:r>
          </w:hyperlink>
        </w:p>
        <w:p>
          <w:pPr>
            <w:pStyle w:val="Contents3"/>
            <w:tabs>
              <w:tab w:val="clear" w:pos="8459"/>
              <w:tab w:val="right" w:pos="9026" w:leader="dot"/>
            </w:tabs>
            <w:rPr/>
          </w:pPr>
          <w:hyperlink w:anchor="__RefHeading___Toc1269474_3650668749">
            <w:r>
              <w:rPr>
                <w:webHidden/>
                <w:rStyle w:val="IndexLink"/>
                <w:rtl w:val="true"/>
              </w:rPr>
              <w:t>أَجْياد</w:t>
            </w:r>
            <w:r>
              <w:rPr>
                <w:rStyle w:val="IndexLink"/>
                <w:rtl w:val="true"/>
              </w:rPr>
              <w:t>:</w:t>
              <w:tab/>
            </w:r>
            <w:r>
              <w:rPr>
                <w:rStyle w:val="IndexLink"/>
              </w:rPr>
              <w:t>29</w:t>
            </w:r>
          </w:hyperlink>
        </w:p>
        <w:p>
          <w:pPr>
            <w:pStyle w:val="Contents3"/>
            <w:tabs>
              <w:tab w:val="clear" w:pos="8459"/>
              <w:tab w:val="right" w:pos="9026" w:leader="dot"/>
            </w:tabs>
            <w:rPr/>
          </w:pPr>
          <w:hyperlink w:anchor="__RefHeading___Toc1269476_3650668749">
            <w:r>
              <w:rPr>
                <w:webHidden/>
                <w:rStyle w:val="IndexLink"/>
                <w:rtl w:val="true"/>
              </w:rPr>
              <w:t>الإحْتِباء</w:t>
            </w:r>
            <w:r>
              <w:rPr>
                <w:rStyle w:val="IndexLink"/>
                <w:rtl w:val="true"/>
              </w:rPr>
              <w:t>:</w:t>
              <w:tab/>
            </w:r>
            <w:r>
              <w:rPr>
                <w:rStyle w:val="IndexLink"/>
              </w:rPr>
              <w:t>29</w:t>
            </w:r>
          </w:hyperlink>
        </w:p>
        <w:p>
          <w:pPr>
            <w:pStyle w:val="Contents3"/>
            <w:tabs>
              <w:tab w:val="clear" w:pos="8459"/>
              <w:tab w:val="right" w:pos="9026" w:leader="dot"/>
            </w:tabs>
            <w:rPr/>
          </w:pPr>
          <w:hyperlink w:anchor="__RefHeading___Toc1269478_3650668749">
            <w:r>
              <w:rPr>
                <w:webHidden/>
                <w:rStyle w:val="IndexLink"/>
                <w:rtl w:val="true"/>
              </w:rPr>
              <w:t>الإحْتِجام</w:t>
            </w:r>
            <w:r>
              <w:rPr>
                <w:rStyle w:val="IndexLink"/>
                <w:rtl w:val="true"/>
              </w:rPr>
              <w:t>:</w:t>
              <w:tab/>
            </w:r>
            <w:r>
              <w:rPr>
                <w:rStyle w:val="IndexLink"/>
              </w:rPr>
              <w:t>29</w:t>
            </w:r>
          </w:hyperlink>
        </w:p>
        <w:p>
          <w:pPr>
            <w:pStyle w:val="Contents3"/>
            <w:tabs>
              <w:tab w:val="clear" w:pos="8459"/>
              <w:tab w:val="right" w:pos="9026" w:leader="dot"/>
            </w:tabs>
            <w:rPr/>
          </w:pPr>
          <w:hyperlink w:anchor="__RefHeading___Toc1269480_3650668749">
            <w:r>
              <w:rPr>
                <w:webHidden/>
                <w:rStyle w:val="IndexLink"/>
                <w:rtl w:val="true"/>
              </w:rPr>
              <w:t>أحْجار الزّيت</w:t>
            </w:r>
            <w:r>
              <w:rPr>
                <w:rStyle w:val="IndexLink"/>
                <w:rtl w:val="true"/>
              </w:rPr>
              <w:t>:</w:t>
              <w:tab/>
            </w:r>
            <w:r>
              <w:rPr>
                <w:rStyle w:val="IndexLink"/>
              </w:rPr>
              <w:t>30</w:t>
            </w:r>
          </w:hyperlink>
        </w:p>
        <w:p>
          <w:pPr>
            <w:pStyle w:val="Contents3"/>
            <w:tabs>
              <w:tab w:val="clear" w:pos="8459"/>
              <w:tab w:val="right" w:pos="9026" w:leader="dot"/>
            </w:tabs>
            <w:rPr/>
          </w:pPr>
          <w:hyperlink w:anchor="__RefHeading___Toc1269482_3650668749">
            <w:r>
              <w:rPr>
                <w:webHidden/>
                <w:rStyle w:val="IndexLink"/>
                <w:rtl w:val="true"/>
              </w:rPr>
              <w:t>أُحُد</w:t>
            </w:r>
            <w:r>
              <w:rPr>
                <w:rStyle w:val="IndexLink"/>
                <w:rtl w:val="true"/>
              </w:rPr>
              <w:t>:</w:t>
              <w:tab/>
            </w:r>
            <w:r>
              <w:rPr>
                <w:rStyle w:val="IndexLink"/>
              </w:rPr>
              <w:t>30</w:t>
            </w:r>
          </w:hyperlink>
        </w:p>
        <w:p>
          <w:pPr>
            <w:pStyle w:val="Contents3"/>
            <w:tabs>
              <w:tab w:val="clear" w:pos="8459"/>
              <w:tab w:val="right" w:pos="9026" w:leader="dot"/>
            </w:tabs>
            <w:rPr/>
          </w:pPr>
          <w:hyperlink w:anchor="__RefHeading___Toc1269484_3650668749">
            <w:r>
              <w:rPr>
                <w:webHidden/>
                <w:rStyle w:val="IndexLink"/>
                <w:rtl w:val="true"/>
              </w:rPr>
              <w:t>الإحْرامُ</w:t>
            </w:r>
            <w:r>
              <w:rPr>
                <w:rStyle w:val="IndexLink"/>
                <w:rtl w:val="true"/>
              </w:rPr>
              <w:t>:</w:t>
              <w:tab/>
            </w:r>
            <w:r>
              <w:rPr>
                <w:rStyle w:val="IndexLink"/>
              </w:rPr>
              <w:t>31</w:t>
            </w:r>
          </w:hyperlink>
        </w:p>
        <w:p>
          <w:pPr>
            <w:pStyle w:val="Contents3"/>
            <w:tabs>
              <w:tab w:val="clear" w:pos="8459"/>
              <w:tab w:val="right" w:pos="9026" w:leader="dot"/>
            </w:tabs>
            <w:rPr/>
          </w:pPr>
          <w:hyperlink w:anchor="__RefHeading___Toc1269486_3650668749">
            <w:r>
              <w:rPr>
                <w:webHidden/>
                <w:rStyle w:val="IndexLink"/>
                <w:rtl w:val="true"/>
              </w:rPr>
              <w:t>الإحصار</w:t>
            </w:r>
            <w:r>
              <w:rPr>
                <w:rStyle w:val="IndexLink"/>
                <w:rtl w:val="true"/>
              </w:rPr>
              <w:t>:</w:t>
              <w:tab/>
            </w:r>
            <w:r>
              <w:rPr>
                <w:rStyle w:val="IndexLink"/>
              </w:rPr>
              <w:t>31</w:t>
            </w:r>
          </w:hyperlink>
        </w:p>
        <w:p>
          <w:pPr>
            <w:pStyle w:val="Contents3"/>
            <w:tabs>
              <w:tab w:val="clear" w:pos="8459"/>
              <w:tab w:val="right" w:pos="9026" w:leader="dot"/>
            </w:tabs>
            <w:rPr/>
          </w:pPr>
          <w:hyperlink w:anchor="__RefHeading___Toc1269488_3650668749">
            <w:r>
              <w:rPr>
                <w:webHidden/>
                <w:rStyle w:val="IndexLink"/>
                <w:rtl w:val="true"/>
              </w:rPr>
              <w:t>الإحلال</w:t>
            </w:r>
            <w:r>
              <w:rPr>
                <w:rStyle w:val="IndexLink"/>
                <w:rtl w:val="true"/>
              </w:rPr>
              <w:t>:</w:t>
              <w:tab/>
            </w:r>
            <w:r>
              <w:rPr>
                <w:rStyle w:val="IndexLink"/>
              </w:rPr>
              <w:t>31</w:t>
            </w:r>
          </w:hyperlink>
        </w:p>
        <w:p>
          <w:pPr>
            <w:pStyle w:val="Contents3"/>
            <w:tabs>
              <w:tab w:val="clear" w:pos="8459"/>
              <w:tab w:val="right" w:pos="9026" w:leader="dot"/>
            </w:tabs>
            <w:rPr/>
          </w:pPr>
          <w:hyperlink w:anchor="__RefHeading___Toc1269490_3650668749">
            <w:r>
              <w:rPr>
                <w:webHidden/>
                <w:rStyle w:val="IndexLink"/>
                <w:rtl w:val="true"/>
              </w:rPr>
              <w:t>الإخْتِضاب</w:t>
            </w:r>
            <w:r>
              <w:rPr>
                <w:rStyle w:val="IndexLink"/>
                <w:rtl w:val="true"/>
              </w:rPr>
              <w:t>:</w:t>
              <w:tab/>
            </w:r>
            <w:r>
              <w:rPr>
                <w:rStyle w:val="IndexLink"/>
              </w:rPr>
              <w:t>31</w:t>
            </w:r>
          </w:hyperlink>
        </w:p>
        <w:p>
          <w:pPr>
            <w:pStyle w:val="Contents3"/>
            <w:tabs>
              <w:tab w:val="clear" w:pos="8459"/>
              <w:tab w:val="right" w:pos="9026" w:leader="dot"/>
            </w:tabs>
            <w:rPr/>
          </w:pPr>
          <w:hyperlink w:anchor="__RefHeading___Toc1269492_3650668749">
            <w:r>
              <w:rPr>
                <w:webHidden/>
                <w:rStyle w:val="IndexLink"/>
                <w:rtl w:val="true"/>
              </w:rPr>
              <w:t>الأخْرَس</w:t>
            </w:r>
            <w:r>
              <w:rPr>
                <w:rStyle w:val="IndexLink"/>
                <w:rtl w:val="true"/>
              </w:rPr>
              <w:t>:</w:t>
              <w:tab/>
            </w:r>
            <w:r>
              <w:rPr>
                <w:rStyle w:val="IndexLink"/>
              </w:rPr>
              <w:t>32</w:t>
            </w:r>
          </w:hyperlink>
        </w:p>
        <w:p>
          <w:pPr>
            <w:pStyle w:val="Contents3"/>
            <w:tabs>
              <w:tab w:val="clear" w:pos="8459"/>
              <w:tab w:val="right" w:pos="9026" w:leader="dot"/>
            </w:tabs>
            <w:rPr/>
          </w:pPr>
          <w:hyperlink w:anchor="__RefHeading___Toc1269494_3650668749">
            <w:r>
              <w:rPr>
                <w:webHidden/>
                <w:rStyle w:val="IndexLink"/>
                <w:rtl w:val="true"/>
              </w:rPr>
              <w:t>الأَخْسف</w:t>
            </w:r>
            <w:r>
              <w:rPr>
                <w:rStyle w:val="IndexLink"/>
                <w:rtl w:val="true"/>
              </w:rPr>
              <w:t>:</w:t>
              <w:tab/>
            </w:r>
            <w:r>
              <w:rPr>
                <w:rStyle w:val="IndexLink"/>
              </w:rPr>
              <w:t>32</w:t>
            </w:r>
          </w:hyperlink>
        </w:p>
        <w:p>
          <w:pPr>
            <w:pStyle w:val="Contents3"/>
            <w:tabs>
              <w:tab w:val="clear" w:pos="8459"/>
              <w:tab w:val="right" w:pos="9026" w:leader="dot"/>
            </w:tabs>
            <w:rPr/>
          </w:pPr>
          <w:hyperlink w:anchor="__RefHeading___Toc1269496_3650668749">
            <w:r>
              <w:rPr>
                <w:webHidden/>
                <w:rStyle w:val="IndexLink"/>
                <w:rtl w:val="true"/>
              </w:rPr>
              <w:t>الأخْشَف</w:t>
            </w:r>
            <w:r>
              <w:rPr>
                <w:rStyle w:val="IndexLink"/>
                <w:rtl w:val="true"/>
              </w:rPr>
              <w:tab/>
            </w:r>
            <w:r>
              <w:rPr>
                <w:rStyle w:val="IndexLink"/>
              </w:rPr>
              <w:t>33</w:t>
            </w:r>
          </w:hyperlink>
        </w:p>
        <w:p>
          <w:pPr>
            <w:pStyle w:val="Contents3"/>
            <w:tabs>
              <w:tab w:val="clear" w:pos="8459"/>
              <w:tab w:val="right" w:pos="9026" w:leader="dot"/>
            </w:tabs>
            <w:rPr/>
          </w:pPr>
          <w:hyperlink w:anchor="__RefHeading___Toc1269498_3650668749">
            <w:r>
              <w:rPr>
                <w:webHidden/>
                <w:rStyle w:val="IndexLink"/>
                <w:rtl w:val="true"/>
              </w:rPr>
              <w:t>أدْنَى الحِلّ</w:t>
            </w:r>
            <w:r>
              <w:rPr>
                <w:rStyle w:val="IndexLink"/>
                <w:rtl w:val="true"/>
              </w:rPr>
              <w:t>:</w:t>
              <w:tab/>
            </w:r>
            <w:r>
              <w:rPr>
                <w:rStyle w:val="IndexLink"/>
              </w:rPr>
              <w:t>33</w:t>
            </w:r>
          </w:hyperlink>
        </w:p>
        <w:p>
          <w:pPr>
            <w:pStyle w:val="Contents3"/>
            <w:tabs>
              <w:tab w:val="clear" w:pos="8459"/>
              <w:tab w:val="right" w:pos="9026" w:leader="dot"/>
            </w:tabs>
            <w:rPr/>
          </w:pPr>
          <w:hyperlink w:anchor="__RefHeading___Toc1269500_3650668749">
            <w:r>
              <w:rPr>
                <w:webHidden/>
                <w:rStyle w:val="IndexLink"/>
                <w:rtl w:val="true"/>
              </w:rPr>
              <w:t>الأذان</w:t>
            </w:r>
            <w:r>
              <w:rPr>
                <w:rStyle w:val="IndexLink"/>
                <w:rtl w:val="true"/>
              </w:rPr>
              <w:t>:</w:t>
              <w:tab/>
            </w:r>
            <w:r>
              <w:rPr>
                <w:rStyle w:val="IndexLink"/>
              </w:rPr>
              <w:t>33</w:t>
            </w:r>
          </w:hyperlink>
        </w:p>
        <w:p>
          <w:pPr>
            <w:pStyle w:val="Contents3"/>
            <w:tabs>
              <w:tab w:val="clear" w:pos="8459"/>
              <w:tab w:val="right" w:pos="9026" w:leader="dot"/>
            </w:tabs>
            <w:rPr/>
          </w:pPr>
          <w:hyperlink w:anchor="__RefHeading___Toc1269502_3650668749">
            <w:r>
              <w:rPr>
                <w:webHidden/>
                <w:rStyle w:val="IndexLink"/>
                <w:rtl w:val="true"/>
              </w:rPr>
              <w:t>الإذْخِر</w:t>
            </w:r>
            <w:r>
              <w:rPr>
                <w:rStyle w:val="IndexLink"/>
                <w:rtl w:val="true"/>
              </w:rPr>
              <w:t>:</w:t>
              <w:tab/>
            </w:r>
            <w:r>
              <w:rPr>
                <w:rStyle w:val="IndexLink"/>
              </w:rPr>
              <w:t>34</w:t>
            </w:r>
          </w:hyperlink>
        </w:p>
        <w:p>
          <w:pPr>
            <w:pStyle w:val="Contents3"/>
            <w:tabs>
              <w:tab w:val="clear" w:pos="8459"/>
              <w:tab w:val="right" w:pos="9026" w:leader="dot"/>
            </w:tabs>
            <w:rPr/>
          </w:pPr>
          <w:hyperlink w:anchor="__RefHeading___Toc1269504_3650668749">
            <w:r>
              <w:rPr>
                <w:webHidden/>
                <w:rStyle w:val="IndexLink"/>
                <w:rtl w:val="true"/>
              </w:rPr>
              <w:t>أركان الحجّ والعمرة</w:t>
            </w:r>
            <w:r>
              <w:rPr>
                <w:rStyle w:val="IndexLink"/>
                <w:rtl w:val="true"/>
              </w:rPr>
              <w:t>:</w:t>
              <w:tab/>
            </w:r>
            <w:r>
              <w:rPr>
                <w:rStyle w:val="IndexLink"/>
              </w:rPr>
              <w:t>34</w:t>
            </w:r>
          </w:hyperlink>
        </w:p>
        <w:p>
          <w:pPr>
            <w:pStyle w:val="Contents3"/>
            <w:tabs>
              <w:tab w:val="clear" w:pos="8459"/>
              <w:tab w:val="right" w:pos="9026" w:leader="dot"/>
            </w:tabs>
            <w:rPr/>
          </w:pPr>
          <w:hyperlink w:anchor="__RefHeading___Toc1269506_3650668749">
            <w:r>
              <w:rPr>
                <w:webHidden/>
                <w:rStyle w:val="IndexLink"/>
                <w:rtl w:val="true"/>
              </w:rPr>
              <w:t>أركان الكعبة</w:t>
            </w:r>
            <w:r>
              <w:rPr>
                <w:rStyle w:val="IndexLink"/>
                <w:rtl w:val="true"/>
              </w:rPr>
              <w:t>:</w:t>
              <w:tab/>
            </w:r>
            <w:r>
              <w:rPr>
                <w:rStyle w:val="IndexLink"/>
              </w:rPr>
              <w:t>35</w:t>
            </w:r>
          </w:hyperlink>
        </w:p>
        <w:p>
          <w:pPr>
            <w:pStyle w:val="Contents3"/>
            <w:tabs>
              <w:tab w:val="clear" w:pos="8459"/>
              <w:tab w:val="right" w:pos="9026" w:leader="dot"/>
            </w:tabs>
            <w:rPr/>
          </w:pPr>
          <w:hyperlink w:anchor="__RefHeading___Toc1269508_3650668749">
            <w:r>
              <w:rPr>
                <w:webHidden/>
                <w:rStyle w:val="IndexLink"/>
                <w:rtl w:val="true"/>
              </w:rPr>
              <w:t>الإزار</w:t>
            </w:r>
            <w:r>
              <w:rPr>
                <w:rStyle w:val="IndexLink"/>
                <w:rtl w:val="true"/>
              </w:rPr>
              <w:t>:</w:t>
              <w:tab/>
            </w:r>
            <w:r>
              <w:rPr>
                <w:rStyle w:val="IndexLink"/>
              </w:rPr>
              <w:t>36</w:t>
            </w:r>
          </w:hyperlink>
        </w:p>
        <w:p>
          <w:pPr>
            <w:pStyle w:val="Contents3"/>
            <w:tabs>
              <w:tab w:val="clear" w:pos="8459"/>
              <w:tab w:val="right" w:pos="9026" w:leader="dot"/>
            </w:tabs>
            <w:rPr/>
          </w:pPr>
          <w:hyperlink w:anchor="__RefHeading___Toc1269510_3650668749">
            <w:r>
              <w:rPr>
                <w:webHidden/>
                <w:rStyle w:val="IndexLink"/>
                <w:rtl w:val="true"/>
              </w:rPr>
              <w:t>إساف</w:t>
            </w:r>
            <w:r>
              <w:rPr>
                <w:rStyle w:val="IndexLink"/>
                <w:rtl w:val="true"/>
              </w:rPr>
              <w:t>:</w:t>
              <w:tab/>
            </w:r>
            <w:r>
              <w:rPr>
                <w:rStyle w:val="IndexLink"/>
              </w:rPr>
              <w:t>36</w:t>
            </w:r>
          </w:hyperlink>
        </w:p>
        <w:p>
          <w:pPr>
            <w:pStyle w:val="Contents3"/>
            <w:tabs>
              <w:tab w:val="clear" w:pos="8459"/>
              <w:tab w:val="right" w:pos="9026" w:leader="dot"/>
            </w:tabs>
            <w:rPr/>
          </w:pPr>
          <w:hyperlink w:anchor="__RefHeading___Toc1269512_3650668749">
            <w:r>
              <w:rPr>
                <w:webHidden/>
                <w:rStyle w:val="IndexLink"/>
                <w:rtl w:val="true"/>
              </w:rPr>
              <w:t>الأُسْبوع</w:t>
            </w:r>
            <w:r>
              <w:rPr>
                <w:rStyle w:val="IndexLink"/>
                <w:rtl w:val="true"/>
              </w:rPr>
              <w:t>:</w:t>
              <w:tab/>
            </w:r>
            <w:r>
              <w:rPr>
                <w:rStyle w:val="IndexLink"/>
              </w:rPr>
              <w:t>37</w:t>
            </w:r>
          </w:hyperlink>
        </w:p>
        <w:p>
          <w:pPr>
            <w:pStyle w:val="Contents3"/>
            <w:tabs>
              <w:tab w:val="clear" w:pos="8459"/>
              <w:tab w:val="right" w:pos="9026" w:leader="dot"/>
            </w:tabs>
            <w:rPr/>
          </w:pPr>
          <w:hyperlink w:anchor="__RefHeading___Toc1269514_3650668749">
            <w:r>
              <w:rPr>
                <w:webHidden/>
                <w:rStyle w:val="IndexLink"/>
                <w:rtl w:val="true"/>
              </w:rPr>
              <w:t>أستارُ الكعبة</w:t>
            </w:r>
            <w:r>
              <w:rPr>
                <w:rStyle w:val="IndexLink"/>
                <w:rtl w:val="true"/>
              </w:rPr>
              <w:tab/>
            </w:r>
            <w:r>
              <w:rPr>
                <w:rStyle w:val="IndexLink"/>
              </w:rPr>
              <w:t>37</w:t>
            </w:r>
          </w:hyperlink>
        </w:p>
        <w:p>
          <w:pPr>
            <w:pStyle w:val="Contents3"/>
            <w:tabs>
              <w:tab w:val="clear" w:pos="8459"/>
              <w:tab w:val="right" w:pos="9026" w:leader="dot"/>
            </w:tabs>
            <w:rPr/>
          </w:pPr>
          <w:hyperlink w:anchor="__RefHeading___Toc1269516_3650668749">
            <w:r>
              <w:rPr>
                <w:webHidden/>
                <w:rStyle w:val="IndexLink"/>
                <w:rtl w:val="true"/>
              </w:rPr>
              <w:t>الإستدارة</w:t>
            </w:r>
            <w:r>
              <w:rPr>
                <w:rStyle w:val="IndexLink"/>
                <w:rtl w:val="true"/>
              </w:rPr>
              <w:t>:</w:t>
              <w:tab/>
            </w:r>
            <w:r>
              <w:rPr>
                <w:rStyle w:val="IndexLink"/>
              </w:rPr>
              <w:t>37</w:t>
            </w:r>
          </w:hyperlink>
        </w:p>
        <w:p>
          <w:pPr>
            <w:pStyle w:val="Contents3"/>
            <w:tabs>
              <w:tab w:val="clear" w:pos="8459"/>
              <w:tab w:val="right" w:pos="9026" w:leader="dot"/>
            </w:tabs>
            <w:rPr/>
          </w:pPr>
          <w:hyperlink w:anchor="__RefHeading___Toc1269518_3650668749">
            <w:r>
              <w:rPr>
                <w:webHidden/>
                <w:rStyle w:val="IndexLink"/>
                <w:rtl w:val="true"/>
              </w:rPr>
              <w:t>الإسْتِطاعة</w:t>
            </w:r>
            <w:r>
              <w:rPr>
                <w:rStyle w:val="IndexLink"/>
                <w:rtl w:val="true"/>
              </w:rPr>
              <w:t>:</w:t>
              <w:tab/>
            </w:r>
            <w:r>
              <w:rPr>
                <w:rStyle w:val="IndexLink"/>
              </w:rPr>
              <w:t>38</w:t>
            </w:r>
          </w:hyperlink>
        </w:p>
        <w:p>
          <w:pPr>
            <w:pStyle w:val="Contents3"/>
            <w:tabs>
              <w:tab w:val="clear" w:pos="8459"/>
              <w:tab w:val="right" w:pos="9026" w:leader="dot"/>
            </w:tabs>
            <w:rPr/>
          </w:pPr>
          <w:hyperlink w:anchor="__RefHeading___Toc1269520_3650668749">
            <w:r>
              <w:rPr>
                <w:webHidden/>
                <w:rStyle w:val="IndexLink"/>
                <w:rtl w:val="true"/>
              </w:rPr>
              <w:t>الإستظلال</w:t>
            </w:r>
            <w:r>
              <w:rPr>
                <w:rStyle w:val="IndexLink"/>
                <w:rtl w:val="true"/>
              </w:rPr>
              <w:t>:</w:t>
              <w:tab/>
            </w:r>
            <w:r>
              <w:rPr>
                <w:rStyle w:val="IndexLink"/>
              </w:rPr>
              <w:t>38</w:t>
            </w:r>
          </w:hyperlink>
        </w:p>
        <w:p>
          <w:pPr>
            <w:pStyle w:val="Contents3"/>
            <w:tabs>
              <w:tab w:val="clear" w:pos="8459"/>
              <w:tab w:val="right" w:pos="9026" w:leader="dot"/>
            </w:tabs>
            <w:rPr/>
          </w:pPr>
          <w:hyperlink w:anchor="__RefHeading___Toc1269522_3650668749">
            <w:r>
              <w:rPr>
                <w:webHidden/>
                <w:rStyle w:val="IndexLink"/>
                <w:rtl w:val="true"/>
              </w:rPr>
              <w:t>الإِسْتِلام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269524_3650668749">
            <w:r>
              <w:rPr>
                <w:webHidden/>
                <w:rStyle w:val="IndexLink"/>
                <w:rtl w:val="true"/>
              </w:rPr>
              <w:t>أُسطُوانَةُ أمير المؤمنين علي بن أبي طالب عليه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1269526_3650668749">
            <w:r>
              <w:rPr>
                <w:webHidden/>
                <w:rStyle w:val="IndexLink"/>
                <w:rtl w:val="true"/>
              </w:rPr>
              <w:t>أُسْطُوانَةُ التَهَجُّد</w:t>
            </w:r>
            <w:r>
              <w:rPr>
                <w:rStyle w:val="IndexLink"/>
                <w:rtl w:val="true"/>
              </w:rPr>
              <w:t>:</w:t>
              <w:tab/>
            </w:r>
            <w:r>
              <w:rPr>
                <w:rStyle w:val="IndexLink"/>
              </w:rPr>
              <w:t>39</w:t>
            </w:r>
          </w:hyperlink>
        </w:p>
        <w:p>
          <w:pPr>
            <w:pStyle w:val="Contents3"/>
            <w:tabs>
              <w:tab w:val="clear" w:pos="8459"/>
              <w:tab w:val="right" w:pos="9026" w:leader="dot"/>
            </w:tabs>
            <w:rPr/>
          </w:pPr>
          <w:hyperlink w:anchor="__RefHeading___Toc1269528_3650668749">
            <w:r>
              <w:rPr>
                <w:webHidden/>
                <w:rStyle w:val="IndexLink"/>
                <w:rtl w:val="true"/>
              </w:rPr>
              <w:t>أُسْطُوانَةُ التَّوْبَة</w:t>
            </w:r>
            <w:r>
              <w:rPr>
                <w:rStyle w:val="IndexLink"/>
                <w:rtl w:val="true"/>
              </w:rPr>
              <w:t>:</w:t>
              <w:tab/>
            </w:r>
            <w:r>
              <w:rPr>
                <w:rStyle w:val="IndexLink"/>
              </w:rPr>
              <w:t>40</w:t>
            </w:r>
          </w:hyperlink>
        </w:p>
        <w:p>
          <w:pPr>
            <w:pStyle w:val="Contents3"/>
            <w:tabs>
              <w:tab w:val="clear" w:pos="8459"/>
              <w:tab w:val="right" w:pos="9026" w:leader="dot"/>
            </w:tabs>
            <w:rPr/>
          </w:pPr>
          <w:hyperlink w:anchor="__RefHeading___Toc1269530_3650668749">
            <w:r>
              <w:rPr>
                <w:webHidden/>
                <w:rStyle w:val="IndexLink"/>
                <w:rtl w:val="true"/>
              </w:rPr>
              <w:t>أُسطُوانة الحَنّانة</w:t>
            </w:r>
            <w:r>
              <w:rPr>
                <w:rStyle w:val="IndexLink"/>
                <w:rtl w:val="true"/>
              </w:rPr>
              <w:tab/>
            </w:r>
            <w:r>
              <w:rPr>
                <w:rStyle w:val="IndexLink"/>
              </w:rPr>
              <w:t>41</w:t>
            </w:r>
          </w:hyperlink>
        </w:p>
        <w:p>
          <w:pPr>
            <w:pStyle w:val="Contents3"/>
            <w:tabs>
              <w:tab w:val="clear" w:pos="8459"/>
              <w:tab w:val="right" w:pos="9026" w:leader="dot"/>
            </w:tabs>
            <w:rPr/>
          </w:pPr>
          <w:hyperlink w:anchor="__RefHeading___Toc1269532_3650668749">
            <w:r>
              <w:rPr>
                <w:webHidden/>
                <w:rStyle w:val="IndexLink"/>
                <w:rtl w:val="true"/>
              </w:rPr>
              <w:t>أسطُوانَةُ السَّرِيْر</w:t>
            </w:r>
            <w:r>
              <w:rPr>
                <w:rStyle w:val="IndexLink"/>
                <w:rtl w:val="true"/>
              </w:rPr>
              <w:t>:</w:t>
              <w:tab/>
            </w:r>
            <w:r>
              <w:rPr>
                <w:rStyle w:val="IndexLink"/>
              </w:rPr>
              <w:t>41</w:t>
            </w:r>
          </w:hyperlink>
        </w:p>
        <w:p>
          <w:pPr>
            <w:pStyle w:val="Contents3"/>
            <w:tabs>
              <w:tab w:val="clear" w:pos="8459"/>
              <w:tab w:val="right" w:pos="9026" w:leader="dot"/>
            </w:tabs>
            <w:rPr/>
          </w:pPr>
          <w:hyperlink w:anchor="__RefHeading___Toc1269534_3650668749">
            <w:r>
              <w:rPr>
                <w:webHidden/>
                <w:rStyle w:val="IndexLink"/>
                <w:rtl w:val="true"/>
              </w:rPr>
              <w:t>أُسطُوانَةُ عائشة</w:t>
            </w:r>
            <w:r>
              <w:rPr>
                <w:rStyle w:val="IndexLink"/>
                <w:rtl w:val="true"/>
              </w:rPr>
              <w:tab/>
            </w:r>
            <w:r>
              <w:rPr>
                <w:rStyle w:val="IndexLink"/>
              </w:rPr>
              <w:t>41</w:t>
            </w:r>
          </w:hyperlink>
        </w:p>
        <w:p>
          <w:pPr>
            <w:pStyle w:val="Contents3"/>
            <w:tabs>
              <w:tab w:val="clear" w:pos="8459"/>
              <w:tab w:val="right" w:pos="9026" w:leader="dot"/>
            </w:tabs>
            <w:rPr/>
          </w:pPr>
          <w:hyperlink w:anchor="__RefHeading___Toc1269536_3650668749">
            <w:r>
              <w:rPr>
                <w:webHidden/>
                <w:rStyle w:val="IndexLink"/>
                <w:rtl w:val="true"/>
              </w:rPr>
              <w:t>أُسطُوانَةُ القُرْعَة</w:t>
            </w:r>
            <w:r>
              <w:rPr>
                <w:rStyle w:val="IndexLink"/>
                <w:rtl w:val="true"/>
              </w:rPr>
              <w:tab/>
            </w:r>
            <w:r>
              <w:rPr>
                <w:rStyle w:val="IndexLink"/>
              </w:rPr>
              <w:t>41</w:t>
            </w:r>
          </w:hyperlink>
        </w:p>
        <w:p>
          <w:pPr>
            <w:pStyle w:val="Contents3"/>
            <w:tabs>
              <w:tab w:val="clear" w:pos="8459"/>
              <w:tab w:val="right" w:pos="9026" w:leader="dot"/>
            </w:tabs>
            <w:rPr/>
          </w:pPr>
          <w:hyperlink w:anchor="__RefHeading___Toc1269538_3650668749">
            <w:r>
              <w:rPr>
                <w:webHidden/>
                <w:rStyle w:val="IndexLink"/>
                <w:rtl w:val="true"/>
              </w:rPr>
              <w:t>أُسطوانةُ المَحْرَس</w:t>
            </w:r>
            <w:r>
              <w:rPr>
                <w:rStyle w:val="IndexLink"/>
                <w:rtl w:val="true"/>
              </w:rPr>
              <w:tab/>
            </w:r>
            <w:r>
              <w:rPr>
                <w:rStyle w:val="IndexLink"/>
              </w:rPr>
              <w:t>41</w:t>
            </w:r>
          </w:hyperlink>
        </w:p>
        <w:p>
          <w:pPr>
            <w:pStyle w:val="Contents3"/>
            <w:tabs>
              <w:tab w:val="clear" w:pos="8459"/>
              <w:tab w:val="right" w:pos="9026" w:leader="dot"/>
            </w:tabs>
            <w:rPr/>
          </w:pPr>
          <w:hyperlink w:anchor="__RefHeading___Toc1269540_3650668749">
            <w:r>
              <w:rPr>
                <w:webHidden/>
                <w:rStyle w:val="IndexLink"/>
                <w:rtl w:val="true"/>
              </w:rPr>
              <w:t>أُسطُوانَةُ المُخَلَّقَة</w:t>
            </w:r>
            <w:r>
              <w:rPr>
                <w:rStyle w:val="IndexLink"/>
                <w:rtl w:val="true"/>
              </w:rPr>
              <w:tab/>
            </w:r>
            <w:r>
              <w:rPr>
                <w:rStyle w:val="IndexLink"/>
              </w:rPr>
              <w:t>41</w:t>
            </w:r>
          </w:hyperlink>
        </w:p>
        <w:p>
          <w:pPr>
            <w:pStyle w:val="Contents3"/>
            <w:tabs>
              <w:tab w:val="clear" w:pos="8459"/>
              <w:tab w:val="right" w:pos="9026" w:leader="dot"/>
            </w:tabs>
            <w:rPr/>
          </w:pPr>
          <w:hyperlink w:anchor="__RefHeading___Toc1269542_3650668749">
            <w:r>
              <w:rPr>
                <w:webHidden/>
                <w:rStyle w:val="IndexLink"/>
                <w:rtl w:val="true"/>
              </w:rPr>
              <w:t>أُسطُوانَةُ المُهاجِرِين</w:t>
            </w:r>
            <w:r>
              <w:rPr>
                <w:rStyle w:val="IndexLink"/>
                <w:rtl w:val="true"/>
              </w:rPr>
              <w:tab/>
            </w:r>
            <w:r>
              <w:rPr>
                <w:rStyle w:val="IndexLink"/>
              </w:rPr>
              <w:t>41</w:t>
            </w:r>
          </w:hyperlink>
        </w:p>
        <w:p>
          <w:pPr>
            <w:pStyle w:val="Contents3"/>
            <w:tabs>
              <w:tab w:val="clear" w:pos="8459"/>
              <w:tab w:val="right" w:pos="9026" w:leader="dot"/>
            </w:tabs>
            <w:rPr/>
          </w:pPr>
          <w:hyperlink w:anchor="__RefHeading___Toc1269544_3650668749">
            <w:r>
              <w:rPr>
                <w:webHidden/>
                <w:rStyle w:val="IndexLink"/>
                <w:rtl w:val="true"/>
              </w:rPr>
              <w:t>أُسطُوانَةُ النَّبِيَّ صلى الله عليه و آله</w:t>
            </w:r>
            <w:r>
              <w:rPr>
                <w:rStyle w:val="IndexLink"/>
                <w:rtl w:val="true"/>
              </w:rPr>
              <w:t>:</w:t>
              <w:tab/>
            </w:r>
            <w:r>
              <w:rPr>
                <w:rStyle w:val="IndexLink"/>
              </w:rPr>
              <w:t>42</w:t>
            </w:r>
          </w:hyperlink>
        </w:p>
        <w:p>
          <w:pPr>
            <w:pStyle w:val="Contents3"/>
            <w:tabs>
              <w:tab w:val="clear" w:pos="8459"/>
              <w:tab w:val="right" w:pos="9026" w:leader="dot"/>
            </w:tabs>
            <w:rPr/>
          </w:pPr>
          <w:hyperlink w:anchor="__RefHeading___Toc1269546_3650668749">
            <w:r>
              <w:rPr>
                <w:webHidden/>
                <w:rStyle w:val="IndexLink"/>
                <w:rtl w:val="true"/>
              </w:rPr>
              <w:t>أُسْطُوانَةُ الوُفُود</w:t>
            </w:r>
            <w:r>
              <w:rPr>
                <w:rStyle w:val="IndexLink"/>
                <w:rtl w:val="true"/>
              </w:rPr>
              <w:t>:</w:t>
              <w:tab/>
            </w:r>
            <w:r>
              <w:rPr>
                <w:rStyle w:val="IndexLink"/>
              </w:rPr>
              <w:t>42</w:t>
            </w:r>
          </w:hyperlink>
        </w:p>
        <w:p>
          <w:pPr>
            <w:pStyle w:val="Contents3"/>
            <w:tabs>
              <w:tab w:val="clear" w:pos="8459"/>
              <w:tab w:val="right" w:pos="9026" w:leader="dot"/>
            </w:tabs>
            <w:rPr/>
          </w:pPr>
          <w:hyperlink w:anchor="__RefHeading___Toc1269548_3650668749">
            <w:r>
              <w:rPr>
                <w:webHidden/>
                <w:rStyle w:val="IndexLink"/>
                <w:rtl w:val="true"/>
              </w:rPr>
              <w:t>أسواف</w:t>
            </w:r>
            <w:r>
              <w:rPr>
                <w:rStyle w:val="IndexLink"/>
                <w:rtl w:val="true"/>
              </w:rPr>
              <w:t>:</w:t>
              <w:tab/>
            </w:r>
            <w:r>
              <w:rPr>
                <w:rStyle w:val="IndexLink"/>
              </w:rPr>
              <w:t>43</w:t>
            </w:r>
          </w:hyperlink>
        </w:p>
        <w:p>
          <w:pPr>
            <w:pStyle w:val="Contents3"/>
            <w:tabs>
              <w:tab w:val="clear" w:pos="8459"/>
              <w:tab w:val="right" w:pos="9026" w:leader="dot"/>
            </w:tabs>
            <w:rPr/>
          </w:pPr>
          <w:hyperlink w:anchor="__RefHeading___Toc1269550_3650668749">
            <w:r>
              <w:rPr>
                <w:webHidden/>
                <w:rStyle w:val="IndexLink"/>
                <w:rtl w:val="true"/>
              </w:rPr>
              <w:t>الأسود</w:t>
            </w:r>
            <w:r>
              <w:rPr>
                <w:rStyle w:val="IndexLink"/>
                <w:rtl w:val="true"/>
              </w:rPr>
              <w:t>:</w:t>
              <w:tab/>
            </w:r>
            <w:r>
              <w:rPr>
                <w:rStyle w:val="IndexLink"/>
              </w:rPr>
              <w:t>43</w:t>
            </w:r>
          </w:hyperlink>
        </w:p>
        <w:p>
          <w:pPr>
            <w:pStyle w:val="Contents3"/>
            <w:tabs>
              <w:tab w:val="clear" w:pos="8459"/>
              <w:tab w:val="right" w:pos="9026" w:leader="dot"/>
            </w:tabs>
            <w:rPr/>
          </w:pPr>
          <w:hyperlink w:anchor="__RefHeading___Toc1269552_3650668749">
            <w:r>
              <w:rPr>
                <w:webHidden/>
                <w:rStyle w:val="IndexLink"/>
                <w:rtl w:val="true"/>
              </w:rPr>
              <w:t>الإشْعار</w:t>
            </w:r>
            <w:r>
              <w:rPr>
                <w:rStyle w:val="IndexLink"/>
                <w:rtl w:val="true"/>
              </w:rPr>
              <w:t>:</w:t>
              <w:tab/>
            </w:r>
            <w:r>
              <w:rPr>
                <w:rStyle w:val="IndexLink"/>
              </w:rPr>
              <w:t>43</w:t>
            </w:r>
          </w:hyperlink>
        </w:p>
        <w:p>
          <w:pPr>
            <w:pStyle w:val="Contents3"/>
            <w:tabs>
              <w:tab w:val="clear" w:pos="8459"/>
              <w:tab w:val="right" w:pos="9026" w:leader="dot"/>
            </w:tabs>
            <w:rPr/>
          </w:pPr>
          <w:hyperlink w:anchor="__RefHeading___Toc1269554_3650668749">
            <w:r>
              <w:rPr>
                <w:webHidden/>
                <w:rStyle w:val="IndexLink"/>
                <w:rtl w:val="true"/>
              </w:rPr>
              <w:t>الأُشنان</w:t>
            </w:r>
            <w:r>
              <w:rPr>
                <w:rStyle w:val="IndexLink"/>
                <w:rtl w:val="true"/>
              </w:rPr>
              <w:t>:</w:t>
              <w:tab/>
            </w:r>
            <w:r>
              <w:rPr>
                <w:rStyle w:val="IndexLink"/>
              </w:rPr>
              <w:t>43</w:t>
            </w:r>
          </w:hyperlink>
        </w:p>
        <w:p>
          <w:pPr>
            <w:pStyle w:val="Contents3"/>
            <w:tabs>
              <w:tab w:val="clear" w:pos="8459"/>
              <w:tab w:val="right" w:pos="9026" w:leader="dot"/>
            </w:tabs>
            <w:rPr/>
          </w:pPr>
          <w:hyperlink w:anchor="__RefHeading___Toc1269556_3650668749">
            <w:r>
              <w:rPr>
                <w:webHidden/>
                <w:rStyle w:val="IndexLink"/>
                <w:rtl w:val="true"/>
              </w:rPr>
              <w:t>أَشْهُرُ الحَجّ</w:t>
            </w:r>
            <w:r>
              <w:rPr>
                <w:rStyle w:val="IndexLink"/>
                <w:rtl w:val="true"/>
              </w:rPr>
              <w:t>:</w:t>
              <w:tab/>
            </w:r>
            <w:r>
              <w:rPr>
                <w:rStyle w:val="IndexLink"/>
              </w:rPr>
              <w:t>43</w:t>
            </w:r>
          </w:hyperlink>
        </w:p>
        <w:p>
          <w:pPr>
            <w:pStyle w:val="Contents3"/>
            <w:tabs>
              <w:tab w:val="clear" w:pos="8459"/>
              <w:tab w:val="right" w:pos="9026" w:leader="dot"/>
            </w:tabs>
            <w:rPr/>
          </w:pPr>
          <w:hyperlink w:anchor="__RefHeading___Toc1269558_3650668749">
            <w:r>
              <w:rPr>
                <w:webHidden/>
                <w:rStyle w:val="IndexLink"/>
                <w:rtl w:val="true"/>
              </w:rPr>
              <w:t>أَشْهُرُ الحُرُم</w:t>
            </w:r>
            <w:r>
              <w:rPr>
                <w:rStyle w:val="IndexLink"/>
                <w:rtl w:val="true"/>
              </w:rPr>
              <w:t>:</w:t>
              <w:tab/>
            </w:r>
            <w:r>
              <w:rPr>
                <w:rStyle w:val="IndexLink"/>
              </w:rPr>
              <w:t>44</w:t>
            </w:r>
          </w:hyperlink>
        </w:p>
        <w:p>
          <w:pPr>
            <w:pStyle w:val="Contents3"/>
            <w:tabs>
              <w:tab w:val="clear" w:pos="8459"/>
              <w:tab w:val="right" w:pos="9026" w:leader="dot"/>
            </w:tabs>
            <w:rPr/>
          </w:pPr>
          <w:hyperlink w:anchor="__RefHeading___Toc1269560_3650668749">
            <w:r>
              <w:rPr>
                <w:webHidden/>
                <w:rStyle w:val="IndexLink"/>
                <w:rtl w:val="true"/>
              </w:rPr>
              <w:t>أَشْهرٌ مَعْلومات</w:t>
            </w:r>
            <w:r>
              <w:rPr>
                <w:rStyle w:val="IndexLink"/>
                <w:rtl w:val="true"/>
              </w:rPr>
              <w:t>:</w:t>
              <w:tab/>
            </w:r>
            <w:r>
              <w:rPr>
                <w:rStyle w:val="IndexLink"/>
              </w:rPr>
              <w:t>44</w:t>
            </w:r>
          </w:hyperlink>
        </w:p>
        <w:p>
          <w:pPr>
            <w:pStyle w:val="Contents3"/>
            <w:tabs>
              <w:tab w:val="clear" w:pos="8459"/>
              <w:tab w:val="right" w:pos="9026" w:leader="dot"/>
            </w:tabs>
            <w:rPr/>
          </w:pPr>
          <w:hyperlink w:anchor="__RefHeading___Toc1269562_3650668749">
            <w:r>
              <w:rPr>
                <w:webHidden/>
                <w:rStyle w:val="IndexLink"/>
                <w:rtl w:val="true"/>
              </w:rPr>
              <w:t>إضاءَةُ لَبَن</w:t>
            </w:r>
            <w:r>
              <w:rPr>
                <w:rStyle w:val="IndexLink"/>
                <w:rtl w:val="true"/>
              </w:rPr>
              <w:t>:</w:t>
              <w:tab/>
            </w:r>
            <w:r>
              <w:rPr>
                <w:rStyle w:val="IndexLink"/>
              </w:rPr>
              <w:t>44</w:t>
            </w:r>
          </w:hyperlink>
        </w:p>
        <w:p>
          <w:pPr>
            <w:pStyle w:val="Contents3"/>
            <w:tabs>
              <w:tab w:val="clear" w:pos="8459"/>
              <w:tab w:val="right" w:pos="9026" w:leader="dot"/>
            </w:tabs>
            <w:rPr/>
          </w:pPr>
          <w:hyperlink w:anchor="__RefHeading___Toc1269564_3650668749">
            <w:r>
              <w:rPr>
                <w:webHidden/>
                <w:rStyle w:val="IndexLink"/>
                <w:rtl w:val="true"/>
              </w:rPr>
              <w:t>الأُضْحِيَّة</w:t>
            </w:r>
            <w:r>
              <w:rPr>
                <w:rStyle w:val="IndexLink"/>
                <w:rtl w:val="true"/>
              </w:rPr>
              <w:t>:</w:t>
              <w:tab/>
            </w:r>
            <w:r>
              <w:rPr>
                <w:rStyle w:val="IndexLink"/>
              </w:rPr>
              <w:t>45</w:t>
            </w:r>
          </w:hyperlink>
        </w:p>
        <w:p>
          <w:pPr>
            <w:pStyle w:val="Contents3"/>
            <w:tabs>
              <w:tab w:val="clear" w:pos="8459"/>
              <w:tab w:val="right" w:pos="9026" w:leader="dot"/>
            </w:tabs>
            <w:rPr/>
          </w:pPr>
          <w:hyperlink w:anchor="__RefHeading___Toc1269566_3650668749">
            <w:r>
              <w:rPr>
                <w:webHidden/>
                <w:rStyle w:val="IndexLink"/>
                <w:rtl w:val="true"/>
              </w:rPr>
              <w:t>الإضْطِباع</w:t>
            </w:r>
            <w:r>
              <w:rPr>
                <w:rStyle w:val="IndexLink"/>
                <w:rtl w:val="true"/>
              </w:rPr>
              <w:t>:</w:t>
              <w:tab/>
            </w:r>
            <w:r>
              <w:rPr>
                <w:rStyle w:val="IndexLink"/>
              </w:rPr>
              <w:t>45</w:t>
            </w:r>
          </w:hyperlink>
        </w:p>
        <w:p>
          <w:pPr>
            <w:pStyle w:val="Contents3"/>
            <w:tabs>
              <w:tab w:val="clear" w:pos="8459"/>
              <w:tab w:val="right" w:pos="9026" w:leader="dot"/>
            </w:tabs>
            <w:rPr/>
          </w:pPr>
          <w:hyperlink w:anchor="__RefHeading___Toc1269568_3650668749">
            <w:r>
              <w:rPr>
                <w:webHidden/>
                <w:rStyle w:val="IndexLink"/>
                <w:rtl w:val="true"/>
              </w:rPr>
              <w:t>الأَطْلَس</w:t>
            </w:r>
            <w:r>
              <w:rPr>
                <w:rStyle w:val="IndexLink"/>
                <w:rtl w:val="true"/>
              </w:rPr>
              <w:t>:</w:t>
              <w:tab/>
            </w:r>
            <w:r>
              <w:rPr>
                <w:rStyle w:val="IndexLink"/>
              </w:rPr>
              <w:t>45</w:t>
            </w:r>
          </w:hyperlink>
        </w:p>
        <w:p>
          <w:pPr>
            <w:pStyle w:val="Contents3"/>
            <w:tabs>
              <w:tab w:val="clear" w:pos="8459"/>
              <w:tab w:val="right" w:pos="9026" w:leader="dot"/>
            </w:tabs>
            <w:rPr/>
          </w:pPr>
          <w:hyperlink w:anchor="__RefHeading___Toc1269570_3650668749">
            <w:r>
              <w:rPr>
                <w:webHidden/>
                <w:rStyle w:val="IndexLink"/>
                <w:rtl w:val="true"/>
              </w:rPr>
              <w:t>أعْلامُ الحرم</w:t>
            </w:r>
            <w:r>
              <w:rPr>
                <w:rStyle w:val="IndexLink"/>
                <w:rtl w:val="true"/>
              </w:rPr>
              <w:t>:</w:t>
              <w:tab/>
            </w:r>
            <w:r>
              <w:rPr>
                <w:rStyle w:val="IndexLink"/>
              </w:rPr>
              <w:t>46</w:t>
            </w:r>
          </w:hyperlink>
        </w:p>
        <w:p>
          <w:pPr>
            <w:pStyle w:val="Contents3"/>
            <w:tabs>
              <w:tab w:val="clear" w:pos="8459"/>
              <w:tab w:val="right" w:pos="9026" w:leader="dot"/>
            </w:tabs>
            <w:rPr/>
          </w:pPr>
          <w:hyperlink w:anchor="__RefHeading___Toc1269572_3650668749">
            <w:r>
              <w:rPr>
                <w:webHidden/>
                <w:rStyle w:val="IndexLink"/>
                <w:rtl w:val="true"/>
              </w:rPr>
              <w:t>الأغوات</w:t>
            </w:r>
            <w:r>
              <w:rPr>
                <w:rStyle w:val="IndexLink"/>
                <w:rtl w:val="true"/>
              </w:rPr>
              <w:tab/>
            </w:r>
            <w:r>
              <w:rPr>
                <w:rStyle w:val="IndexLink"/>
              </w:rPr>
              <w:t>47</w:t>
            </w:r>
          </w:hyperlink>
        </w:p>
        <w:p>
          <w:pPr>
            <w:pStyle w:val="Contents3"/>
            <w:tabs>
              <w:tab w:val="clear" w:pos="8459"/>
              <w:tab w:val="right" w:pos="9026" w:leader="dot"/>
            </w:tabs>
            <w:rPr/>
          </w:pPr>
          <w:hyperlink w:anchor="__RefHeading___Toc1269574_3650668749">
            <w:r>
              <w:rPr>
                <w:webHidden/>
                <w:rStyle w:val="IndexLink"/>
                <w:rtl w:val="true"/>
              </w:rPr>
              <w:t>الإفاضة</w:t>
            </w:r>
            <w:r>
              <w:rPr>
                <w:rStyle w:val="IndexLink"/>
                <w:rtl w:val="true"/>
              </w:rPr>
              <w:t>:</w:t>
              <w:tab/>
            </w:r>
            <w:r>
              <w:rPr>
                <w:rStyle w:val="IndexLink"/>
              </w:rPr>
              <w:t>47</w:t>
            </w:r>
          </w:hyperlink>
        </w:p>
        <w:p>
          <w:pPr>
            <w:pStyle w:val="Contents3"/>
            <w:tabs>
              <w:tab w:val="clear" w:pos="8459"/>
              <w:tab w:val="right" w:pos="9026" w:leader="dot"/>
            </w:tabs>
            <w:rPr/>
          </w:pPr>
          <w:hyperlink w:anchor="__RefHeading___Toc1269576_3650668749">
            <w:r>
              <w:rPr>
                <w:webHidden/>
                <w:rStyle w:val="IndexLink"/>
                <w:rtl w:val="true"/>
              </w:rPr>
              <w:t>الإفراد</w:t>
            </w:r>
            <w:r>
              <w:rPr>
                <w:rStyle w:val="IndexLink"/>
                <w:rtl w:val="true"/>
              </w:rPr>
              <w:t>:</w:t>
              <w:tab/>
            </w:r>
            <w:r>
              <w:rPr>
                <w:rStyle w:val="IndexLink"/>
              </w:rPr>
              <w:t>47</w:t>
            </w:r>
          </w:hyperlink>
        </w:p>
        <w:p>
          <w:pPr>
            <w:pStyle w:val="Contents3"/>
            <w:tabs>
              <w:tab w:val="clear" w:pos="8459"/>
              <w:tab w:val="right" w:pos="9026" w:leader="dot"/>
            </w:tabs>
            <w:rPr/>
          </w:pPr>
          <w:hyperlink w:anchor="__RefHeading___Toc1269578_3650668749">
            <w:r>
              <w:rPr>
                <w:webHidden/>
                <w:rStyle w:val="IndexLink"/>
                <w:rtl w:val="true"/>
              </w:rPr>
              <w:t>الأَقْرَن</w:t>
            </w:r>
            <w:r>
              <w:rPr>
                <w:rStyle w:val="IndexLink"/>
                <w:rtl w:val="true"/>
              </w:rPr>
              <w:t>:</w:t>
              <w:tab/>
            </w:r>
            <w:r>
              <w:rPr>
                <w:rStyle w:val="IndexLink"/>
              </w:rPr>
              <w:t>47</w:t>
            </w:r>
          </w:hyperlink>
        </w:p>
        <w:p>
          <w:pPr>
            <w:pStyle w:val="Contents3"/>
            <w:tabs>
              <w:tab w:val="clear" w:pos="8459"/>
              <w:tab w:val="right" w:pos="9026" w:leader="dot"/>
            </w:tabs>
            <w:rPr/>
          </w:pPr>
          <w:hyperlink w:anchor="__RefHeading___Toc1269580_3650668749">
            <w:r>
              <w:rPr>
                <w:webHidden/>
                <w:rStyle w:val="IndexLink"/>
                <w:rtl w:val="true"/>
              </w:rPr>
              <w:t>أكّالة البُلْدان</w:t>
            </w:r>
            <w:r>
              <w:rPr>
                <w:rStyle w:val="IndexLink"/>
                <w:rtl w:val="true"/>
              </w:rPr>
              <w:t>:</w:t>
              <w:tab/>
            </w:r>
            <w:r>
              <w:rPr>
                <w:rStyle w:val="IndexLink"/>
              </w:rPr>
              <w:t>48</w:t>
            </w:r>
          </w:hyperlink>
        </w:p>
        <w:p>
          <w:pPr>
            <w:pStyle w:val="Contents3"/>
            <w:tabs>
              <w:tab w:val="clear" w:pos="8459"/>
              <w:tab w:val="right" w:pos="9026" w:leader="dot"/>
            </w:tabs>
            <w:rPr/>
          </w:pPr>
          <w:hyperlink w:anchor="__RefHeading___Toc1269582_3650668749">
            <w:r>
              <w:rPr>
                <w:webHidden/>
                <w:rStyle w:val="IndexLink"/>
                <w:rtl w:val="true"/>
              </w:rPr>
              <w:t>ألال</w:t>
            </w:r>
            <w:r>
              <w:rPr>
                <w:rStyle w:val="IndexLink"/>
                <w:rtl w:val="true"/>
              </w:rPr>
              <w:t>:</w:t>
              <w:tab/>
            </w:r>
            <w:r>
              <w:rPr>
                <w:rStyle w:val="IndexLink"/>
              </w:rPr>
              <w:t>48</w:t>
            </w:r>
          </w:hyperlink>
        </w:p>
        <w:p>
          <w:pPr>
            <w:pStyle w:val="Contents3"/>
            <w:tabs>
              <w:tab w:val="clear" w:pos="8459"/>
              <w:tab w:val="right" w:pos="9026" w:leader="dot"/>
            </w:tabs>
            <w:rPr/>
          </w:pPr>
          <w:hyperlink w:anchor="__RefHeading___Toc1269584_3650668749">
            <w:r>
              <w:rPr>
                <w:webHidden/>
                <w:rStyle w:val="IndexLink"/>
                <w:rtl w:val="true"/>
              </w:rPr>
              <w:t>الإماطة</w:t>
            </w:r>
            <w:r>
              <w:rPr>
                <w:rStyle w:val="IndexLink"/>
                <w:rtl w:val="true"/>
              </w:rPr>
              <w:t>:</w:t>
              <w:tab/>
            </w:r>
            <w:r>
              <w:rPr>
                <w:rStyle w:val="IndexLink"/>
              </w:rPr>
              <w:t>49</w:t>
            </w:r>
          </w:hyperlink>
        </w:p>
        <w:p>
          <w:pPr>
            <w:pStyle w:val="Contents3"/>
            <w:tabs>
              <w:tab w:val="clear" w:pos="8459"/>
              <w:tab w:val="right" w:pos="9026" w:leader="dot"/>
            </w:tabs>
            <w:rPr/>
          </w:pPr>
          <w:hyperlink w:anchor="__RefHeading___Toc1269586_3650668749">
            <w:r>
              <w:rPr>
                <w:webHidden/>
                <w:rStyle w:val="IndexLink"/>
                <w:rtl w:val="true"/>
              </w:rPr>
              <w:t>أُمُّ راحم</w:t>
            </w:r>
            <w:r>
              <w:rPr>
                <w:rStyle w:val="IndexLink"/>
                <w:rtl w:val="true"/>
              </w:rPr>
              <w:t>:</w:t>
              <w:tab/>
            </w:r>
            <w:r>
              <w:rPr>
                <w:rStyle w:val="IndexLink"/>
              </w:rPr>
              <w:t>49</w:t>
            </w:r>
          </w:hyperlink>
        </w:p>
        <w:p>
          <w:pPr>
            <w:pStyle w:val="Contents3"/>
            <w:tabs>
              <w:tab w:val="clear" w:pos="8459"/>
              <w:tab w:val="right" w:pos="9026" w:leader="dot"/>
            </w:tabs>
            <w:rPr/>
          </w:pPr>
          <w:hyperlink w:anchor="__RefHeading___Toc1269588_3650668749">
            <w:r>
              <w:rPr>
                <w:webHidden/>
                <w:rStyle w:val="IndexLink"/>
                <w:rtl w:val="true"/>
              </w:rPr>
              <w:t>أُمُّ رُحْم</w:t>
            </w:r>
            <w:r>
              <w:rPr>
                <w:rStyle w:val="IndexLink"/>
                <w:rtl w:val="true"/>
              </w:rPr>
              <w:t>:</w:t>
              <w:tab/>
            </w:r>
            <w:r>
              <w:rPr>
                <w:rStyle w:val="IndexLink"/>
              </w:rPr>
              <w:t>49</w:t>
            </w:r>
          </w:hyperlink>
        </w:p>
        <w:p>
          <w:pPr>
            <w:pStyle w:val="Contents3"/>
            <w:tabs>
              <w:tab w:val="clear" w:pos="8459"/>
              <w:tab w:val="right" w:pos="9026" w:leader="dot"/>
            </w:tabs>
            <w:rPr/>
          </w:pPr>
          <w:hyperlink w:anchor="__RefHeading___Toc1269590_3650668749">
            <w:r>
              <w:rPr>
                <w:webHidden/>
                <w:rStyle w:val="IndexLink"/>
                <w:rtl w:val="true"/>
              </w:rPr>
              <w:t>أُمُّ رَحْمن</w:t>
            </w:r>
            <w:r>
              <w:rPr>
                <w:rStyle w:val="IndexLink"/>
                <w:rtl w:val="true"/>
              </w:rPr>
              <w:t>:</w:t>
              <w:tab/>
            </w:r>
            <w:r>
              <w:rPr>
                <w:rStyle w:val="IndexLink"/>
              </w:rPr>
              <w:t>49</w:t>
            </w:r>
          </w:hyperlink>
        </w:p>
        <w:p>
          <w:pPr>
            <w:pStyle w:val="Contents3"/>
            <w:tabs>
              <w:tab w:val="clear" w:pos="8459"/>
              <w:tab w:val="right" w:pos="9026" w:leader="dot"/>
            </w:tabs>
            <w:rPr/>
          </w:pPr>
          <w:hyperlink w:anchor="__RefHeading___Toc1269592_3650668749">
            <w:r>
              <w:rPr>
                <w:webHidden/>
                <w:rStyle w:val="IndexLink"/>
                <w:rtl w:val="true"/>
              </w:rPr>
              <w:t>أُمُّ رَوْح</w:t>
            </w:r>
            <w:r>
              <w:rPr>
                <w:rStyle w:val="IndexLink"/>
                <w:rtl w:val="true"/>
              </w:rPr>
              <w:t>:</w:t>
              <w:tab/>
            </w:r>
            <w:r>
              <w:rPr>
                <w:rStyle w:val="IndexLink"/>
              </w:rPr>
              <w:t>49</w:t>
            </w:r>
          </w:hyperlink>
        </w:p>
        <w:p>
          <w:pPr>
            <w:pStyle w:val="Contents3"/>
            <w:tabs>
              <w:tab w:val="clear" w:pos="8459"/>
              <w:tab w:val="right" w:pos="9026" w:leader="dot"/>
            </w:tabs>
            <w:rPr/>
          </w:pPr>
          <w:hyperlink w:anchor="__RefHeading___Toc1269594_3650668749">
            <w:r>
              <w:rPr>
                <w:webHidden/>
                <w:rStyle w:val="IndexLink"/>
                <w:rtl w:val="true"/>
              </w:rPr>
              <w:t>أُمُّ القرى</w:t>
            </w:r>
            <w:r>
              <w:rPr>
                <w:rStyle w:val="IndexLink"/>
                <w:rtl w:val="true"/>
              </w:rPr>
              <w:t>:</w:t>
              <w:tab/>
            </w:r>
            <w:r>
              <w:rPr>
                <w:rStyle w:val="IndexLink"/>
              </w:rPr>
              <w:t>49</w:t>
            </w:r>
          </w:hyperlink>
        </w:p>
        <w:p>
          <w:pPr>
            <w:pStyle w:val="Contents3"/>
            <w:tabs>
              <w:tab w:val="clear" w:pos="8459"/>
              <w:tab w:val="right" w:pos="9026" w:leader="dot"/>
            </w:tabs>
            <w:rPr/>
          </w:pPr>
          <w:hyperlink w:anchor="__RefHeading___Toc1269596_3650668749">
            <w:r>
              <w:rPr>
                <w:webHidden/>
                <w:rStyle w:val="IndexLink"/>
                <w:rtl w:val="true"/>
              </w:rPr>
              <w:t>أمُّ كَوْني</w:t>
            </w:r>
            <w:r>
              <w:rPr>
                <w:rStyle w:val="IndexLink"/>
                <w:rtl w:val="true"/>
              </w:rPr>
              <w:t>:</w:t>
              <w:tab/>
            </w:r>
            <w:r>
              <w:rPr>
                <w:rStyle w:val="IndexLink"/>
              </w:rPr>
              <w:t>50</w:t>
            </w:r>
          </w:hyperlink>
        </w:p>
        <w:p>
          <w:pPr>
            <w:pStyle w:val="Contents3"/>
            <w:tabs>
              <w:tab w:val="clear" w:pos="8459"/>
              <w:tab w:val="right" w:pos="9026" w:leader="dot"/>
            </w:tabs>
            <w:rPr/>
          </w:pPr>
          <w:hyperlink w:anchor="__RefHeading___Toc1269598_3650668749">
            <w:r>
              <w:rPr>
                <w:webHidden/>
                <w:rStyle w:val="IndexLink"/>
                <w:rtl w:val="true"/>
              </w:rPr>
              <w:t>الأَمْلَح</w:t>
            </w:r>
            <w:r>
              <w:rPr>
                <w:rStyle w:val="IndexLink"/>
                <w:rtl w:val="true"/>
              </w:rPr>
              <w:t>:</w:t>
              <w:tab/>
            </w:r>
            <w:r>
              <w:rPr>
                <w:rStyle w:val="IndexLink"/>
              </w:rPr>
              <w:t>50</w:t>
            </w:r>
          </w:hyperlink>
        </w:p>
        <w:p>
          <w:pPr>
            <w:pStyle w:val="Contents3"/>
            <w:tabs>
              <w:tab w:val="clear" w:pos="8459"/>
              <w:tab w:val="right" w:pos="9026" w:leader="dot"/>
            </w:tabs>
            <w:rPr/>
          </w:pPr>
          <w:hyperlink w:anchor="__RefHeading___Toc1269600_3650668749">
            <w:r>
              <w:rPr>
                <w:webHidden/>
                <w:rStyle w:val="IndexLink"/>
                <w:rtl w:val="true"/>
              </w:rPr>
              <w:t>أميرُ الحاج</w:t>
            </w:r>
            <w:r>
              <w:rPr>
                <w:rStyle w:val="IndexLink"/>
                <w:rtl w:val="true"/>
              </w:rPr>
              <w:t>:</w:t>
              <w:tab/>
            </w:r>
            <w:r>
              <w:rPr>
                <w:rStyle w:val="IndexLink"/>
              </w:rPr>
              <w:t>51</w:t>
            </w:r>
          </w:hyperlink>
        </w:p>
        <w:p>
          <w:pPr>
            <w:pStyle w:val="Contents3"/>
            <w:tabs>
              <w:tab w:val="clear" w:pos="8459"/>
              <w:tab w:val="right" w:pos="9026" w:leader="dot"/>
            </w:tabs>
            <w:rPr/>
          </w:pPr>
          <w:hyperlink w:anchor="__RefHeading___Toc1269602_3650668749">
            <w:r>
              <w:rPr>
                <w:webHidden/>
                <w:rStyle w:val="IndexLink"/>
                <w:rtl w:val="true"/>
              </w:rPr>
              <w:t>الأَمِيْن</w:t>
            </w:r>
            <w:r>
              <w:rPr>
                <w:rStyle w:val="IndexLink"/>
                <w:rtl w:val="true"/>
              </w:rPr>
              <w:tab/>
            </w:r>
            <w:r>
              <w:rPr>
                <w:rStyle w:val="IndexLink"/>
              </w:rPr>
              <w:t>51</w:t>
            </w:r>
          </w:hyperlink>
        </w:p>
        <w:p>
          <w:pPr>
            <w:pStyle w:val="Contents3"/>
            <w:tabs>
              <w:tab w:val="clear" w:pos="8459"/>
              <w:tab w:val="right" w:pos="9026" w:leader="dot"/>
            </w:tabs>
            <w:rPr/>
          </w:pPr>
          <w:hyperlink w:anchor="__RefHeading___Toc1269604_3650668749">
            <w:r>
              <w:rPr>
                <w:webHidden/>
                <w:rStyle w:val="IndexLink"/>
                <w:rtl w:val="true"/>
              </w:rPr>
              <w:t>الأَنْصاب</w:t>
            </w:r>
            <w:r>
              <w:rPr>
                <w:rStyle w:val="IndexLink"/>
                <w:rtl w:val="true"/>
              </w:rPr>
              <w:t>:</w:t>
              <w:tab/>
            </w:r>
            <w:r>
              <w:rPr>
                <w:rStyle w:val="IndexLink"/>
              </w:rPr>
              <w:t>51</w:t>
            </w:r>
          </w:hyperlink>
        </w:p>
        <w:p>
          <w:pPr>
            <w:pStyle w:val="Contents3"/>
            <w:tabs>
              <w:tab w:val="clear" w:pos="8459"/>
              <w:tab w:val="right" w:pos="9026" w:leader="dot"/>
            </w:tabs>
            <w:rPr/>
          </w:pPr>
          <w:hyperlink w:anchor="__RefHeading___Toc1269606_3650668749">
            <w:r>
              <w:rPr>
                <w:webHidden/>
                <w:rStyle w:val="IndexLink"/>
                <w:rtl w:val="true"/>
              </w:rPr>
              <w:t>الأَنْواط</w:t>
            </w:r>
            <w:r>
              <w:rPr>
                <w:rStyle w:val="IndexLink"/>
                <w:rtl w:val="true"/>
              </w:rPr>
              <w:t>:</w:t>
              <w:tab/>
            </w:r>
            <w:r>
              <w:rPr>
                <w:rStyle w:val="IndexLink"/>
              </w:rPr>
              <w:t>51</w:t>
            </w:r>
          </w:hyperlink>
        </w:p>
        <w:p>
          <w:pPr>
            <w:pStyle w:val="Contents3"/>
            <w:tabs>
              <w:tab w:val="clear" w:pos="8459"/>
              <w:tab w:val="right" w:pos="9026" w:leader="dot"/>
            </w:tabs>
            <w:rPr/>
          </w:pPr>
          <w:hyperlink w:anchor="__RefHeading___Toc1269608_3650668749">
            <w:r>
              <w:rPr>
                <w:webHidden/>
                <w:rStyle w:val="IndexLink"/>
                <w:rtl w:val="true"/>
              </w:rPr>
              <w:t>الإهْراق</w:t>
            </w:r>
            <w:r>
              <w:rPr>
                <w:rStyle w:val="IndexLink"/>
                <w:rtl w:val="true"/>
              </w:rPr>
              <w:t>:</w:t>
              <w:tab/>
            </w:r>
            <w:r>
              <w:rPr>
                <w:rStyle w:val="IndexLink"/>
              </w:rPr>
              <w:t>51</w:t>
            </w:r>
          </w:hyperlink>
        </w:p>
        <w:p>
          <w:pPr>
            <w:pStyle w:val="Contents3"/>
            <w:tabs>
              <w:tab w:val="clear" w:pos="8459"/>
              <w:tab w:val="right" w:pos="9026" w:leader="dot"/>
            </w:tabs>
            <w:rPr/>
          </w:pPr>
          <w:hyperlink w:anchor="__RefHeading___Toc1269610_3650668749">
            <w:r>
              <w:rPr>
                <w:webHidden/>
                <w:rStyle w:val="IndexLink"/>
                <w:rtl w:val="true"/>
              </w:rPr>
              <w:t>الإهلال</w:t>
            </w:r>
            <w:r>
              <w:rPr>
                <w:rStyle w:val="IndexLink"/>
                <w:rtl w:val="true"/>
              </w:rPr>
              <w:t>:</w:t>
              <w:tab/>
            </w:r>
            <w:r>
              <w:rPr>
                <w:rStyle w:val="IndexLink"/>
              </w:rPr>
              <w:t>52</w:t>
            </w:r>
          </w:hyperlink>
        </w:p>
        <w:p>
          <w:pPr>
            <w:pStyle w:val="Contents3"/>
            <w:tabs>
              <w:tab w:val="clear" w:pos="8459"/>
              <w:tab w:val="right" w:pos="9026" w:leader="dot"/>
            </w:tabs>
            <w:rPr/>
          </w:pPr>
          <w:hyperlink w:anchor="__RefHeading___Toc1269612_3650668749">
            <w:r>
              <w:rPr>
                <w:webHidden/>
                <w:rStyle w:val="IndexLink"/>
                <w:rtl w:val="true"/>
              </w:rPr>
              <w:t>أَوْطاسُ</w:t>
            </w:r>
            <w:r>
              <w:rPr>
                <w:rStyle w:val="IndexLink"/>
                <w:rtl w:val="true"/>
              </w:rPr>
              <w:t>:</w:t>
              <w:tab/>
            </w:r>
            <w:r>
              <w:rPr>
                <w:rStyle w:val="IndexLink"/>
              </w:rPr>
              <w:t>52</w:t>
            </w:r>
          </w:hyperlink>
        </w:p>
        <w:p>
          <w:pPr>
            <w:pStyle w:val="Contents3"/>
            <w:tabs>
              <w:tab w:val="clear" w:pos="8459"/>
              <w:tab w:val="right" w:pos="9026" w:leader="dot"/>
            </w:tabs>
            <w:rPr/>
          </w:pPr>
          <w:hyperlink w:anchor="__RefHeading___Toc1269614_3650668749">
            <w:r>
              <w:rPr>
                <w:webHidden/>
                <w:rStyle w:val="IndexLink"/>
                <w:rtl w:val="true"/>
              </w:rPr>
              <w:t>أيّام التَّشْريق</w:t>
            </w:r>
            <w:r>
              <w:rPr>
                <w:rStyle w:val="IndexLink"/>
                <w:rtl w:val="true"/>
              </w:rPr>
              <w:t>:</w:t>
              <w:tab/>
            </w:r>
            <w:r>
              <w:rPr>
                <w:rStyle w:val="IndexLink"/>
              </w:rPr>
              <w:t>53</w:t>
            </w:r>
          </w:hyperlink>
        </w:p>
        <w:p>
          <w:pPr>
            <w:pStyle w:val="Contents3"/>
            <w:tabs>
              <w:tab w:val="clear" w:pos="8459"/>
              <w:tab w:val="right" w:pos="9026" w:leader="dot"/>
            </w:tabs>
            <w:rPr/>
          </w:pPr>
          <w:hyperlink w:anchor="__RefHeading___Toc1269616_3650668749">
            <w:r>
              <w:rPr>
                <w:webHidden/>
                <w:rStyle w:val="IndexLink"/>
                <w:rtl w:val="true"/>
              </w:rPr>
              <w:t>أيّام جَمْع</w:t>
            </w:r>
            <w:r>
              <w:rPr>
                <w:rStyle w:val="IndexLink"/>
                <w:rtl w:val="true"/>
              </w:rPr>
              <w:tab/>
            </w:r>
            <w:r>
              <w:rPr>
                <w:rStyle w:val="IndexLink"/>
              </w:rPr>
              <w:t>53</w:t>
            </w:r>
          </w:hyperlink>
        </w:p>
        <w:p>
          <w:pPr>
            <w:pStyle w:val="Contents3"/>
            <w:tabs>
              <w:tab w:val="clear" w:pos="8459"/>
              <w:tab w:val="right" w:pos="9026" w:leader="dot"/>
            </w:tabs>
            <w:rPr/>
          </w:pPr>
          <w:hyperlink w:anchor="__RefHeading___Toc1269618_3650668749">
            <w:r>
              <w:rPr>
                <w:webHidden/>
                <w:rStyle w:val="IndexLink"/>
                <w:rtl w:val="true"/>
              </w:rPr>
              <w:t>أيام الحج</w:t>
            </w:r>
            <w:r>
              <w:rPr>
                <w:rStyle w:val="IndexLink"/>
                <w:rtl w:val="true"/>
              </w:rPr>
              <w:t>:</w:t>
              <w:tab/>
            </w:r>
            <w:r>
              <w:rPr>
                <w:rStyle w:val="IndexLink"/>
              </w:rPr>
              <w:t>53</w:t>
            </w:r>
          </w:hyperlink>
        </w:p>
        <w:p>
          <w:pPr>
            <w:pStyle w:val="Contents3"/>
            <w:tabs>
              <w:tab w:val="clear" w:pos="8459"/>
              <w:tab w:val="right" w:pos="9026" w:leader="dot"/>
            </w:tabs>
            <w:rPr/>
          </w:pPr>
          <w:hyperlink w:anchor="__RefHeading___Toc1269620_3650668749">
            <w:r>
              <w:rPr>
                <w:webHidden/>
                <w:rStyle w:val="IndexLink"/>
                <w:rtl w:val="true"/>
              </w:rPr>
              <w:t>أيّام مَعْلومات</w:t>
            </w:r>
            <w:r>
              <w:rPr>
                <w:rStyle w:val="IndexLink"/>
                <w:rtl w:val="true"/>
              </w:rPr>
              <w:t>:</w:t>
              <w:tab/>
            </w:r>
            <w:r>
              <w:rPr>
                <w:rStyle w:val="IndexLink"/>
              </w:rPr>
              <w:t>53</w:t>
            </w:r>
          </w:hyperlink>
        </w:p>
        <w:p>
          <w:pPr>
            <w:pStyle w:val="Contents3"/>
            <w:tabs>
              <w:tab w:val="clear" w:pos="8459"/>
              <w:tab w:val="right" w:pos="9026" w:leader="dot"/>
            </w:tabs>
            <w:rPr/>
          </w:pPr>
          <w:hyperlink w:anchor="__RefHeading___Toc1269622_3650668749">
            <w:r>
              <w:rPr>
                <w:webHidden/>
                <w:rStyle w:val="IndexLink"/>
                <w:rtl w:val="true"/>
              </w:rPr>
              <w:t>الإيْضاع</w:t>
            </w:r>
            <w:r>
              <w:rPr>
                <w:rStyle w:val="IndexLink"/>
                <w:rtl w:val="true"/>
              </w:rPr>
              <w:t>:</w:t>
              <w:tab/>
            </w:r>
            <w:r>
              <w:rPr>
                <w:rStyle w:val="IndexLink"/>
              </w:rPr>
              <w:t>54</w:t>
            </w:r>
          </w:hyperlink>
        </w:p>
        <w:p>
          <w:pPr>
            <w:pStyle w:val="Contents3"/>
            <w:tabs>
              <w:tab w:val="clear" w:pos="8459"/>
              <w:tab w:val="right" w:pos="9026" w:leader="dot"/>
            </w:tabs>
            <w:rPr/>
          </w:pPr>
          <w:hyperlink w:anchor="__RefHeading___Toc1269624_3650668749">
            <w:r>
              <w:rPr>
                <w:webHidden/>
                <w:rStyle w:val="IndexLink"/>
                <w:rtl w:val="true"/>
              </w:rPr>
              <w:t>الأَيْكَة</w:t>
            </w:r>
            <w:r>
              <w:rPr>
                <w:rStyle w:val="IndexLink"/>
                <w:rtl w:val="true"/>
              </w:rPr>
              <w:t>:</w:t>
              <w:tab/>
            </w:r>
            <w:r>
              <w:rPr>
                <w:rStyle w:val="IndexLink"/>
              </w:rPr>
              <w:t>54</w:t>
            </w:r>
          </w:hyperlink>
        </w:p>
        <w:p>
          <w:pPr>
            <w:pStyle w:val="Contents3"/>
            <w:tabs>
              <w:tab w:val="clear" w:pos="8459"/>
              <w:tab w:val="right" w:pos="9026" w:leader="dot"/>
            </w:tabs>
            <w:rPr/>
          </w:pPr>
          <w:hyperlink w:anchor="__RefHeading___Toc1269626_3650668749">
            <w:r>
              <w:rPr>
                <w:webHidden/>
                <w:rStyle w:val="IndexLink"/>
                <w:rtl w:val="true"/>
              </w:rPr>
              <w:t>الإيمان</w:t>
            </w:r>
            <w:r>
              <w:rPr>
                <w:rStyle w:val="IndexLink"/>
                <w:rtl w:val="true"/>
              </w:rPr>
              <w:t>:</w:t>
              <w:tab/>
            </w:r>
            <w:r>
              <w:rPr>
                <w:rStyle w:val="IndexLink"/>
              </w:rPr>
              <w:t>54</w:t>
            </w:r>
          </w:hyperlink>
        </w:p>
        <w:p>
          <w:pPr>
            <w:pStyle w:val="Contents2"/>
            <w:tabs>
              <w:tab w:val="clear" w:pos="8743"/>
              <w:tab w:val="right" w:pos="9026" w:leader="dot"/>
            </w:tabs>
            <w:rPr/>
          </w:pPr>
          <w:hyperlink w:anchor="__RefHeading___Toc1269628_3650668749">
            <w:r>
              <w:rPr>
                <w:webHidden/>
                <w:rStyle w:val="IndexLink"/>
                <w:rtl w:val="true"/>
              </w:rPr>
              <w:t>الباء</w:t>
            </w:r>
            <w:r>
              <w:rPr>
                <w:rStyle w:val="IndexLink"/>
                <w:rtl w:val="true"/>
              </w:rPr>
              <w:tab/>
            </w:r>
            <w:r>
              <w:rPr>
                <w:rStyle w:val="IndexLink"/>
              </w:rPr>
              <w:t>55</w:t>
            </w:r>
          </w:hyperlink>
        </w:p>
        <w:p>
          <w:pPr>
            <w:pStyle w:val="Contents3"/>
            <w:tabs>
              <w:tab w:val="clear" w:pos="8459"/>
              <w:tab w:val="right" w:pos="9026" w:leader="dot"/>
            </w:tabs>
            <w:rPr/>
          </w:pPr>
          <w:hyperlink w:anchor="__RefHeading___Toc1269630_3650668749">
            <w:r>
              <w:rPr>
                <w:webHidden/>
                <w:rStyle w:val="IndexLink"/>
                <w:rtl w:val="true"/>
              </w:rPr>
              <w:t>باب آل عثمان</w:t>
            </w:r>
            <w:r>
              <w:rPr>
                <w:rStyle w:val="IndexLink"/>
                <w:rtl w:val="true"/>
              </w:rPr>
              <w:tab/>
            </w:r>
            <w:r>
              <w:rPr>
                <w:rStyle w:val="IndexLink"/>
              </w:rPr>
              <w:t>55</w:t>
            </w:r>
          </w:hyperlink>
        </w:p>
        <w:p>
          <w:pPr>
            <w:pStyle w:val="Contents3"/>
            <w:tabs>
              <w:tab w:val="clear" w:pos="8459"/>
              <w:tab w:val="right" w:pos="9026" w:leader="dot"/>
            </w:tabs>
            <w:rPr/>
          </w:pPr>
          <w:hyperlink w:anchor="__RefHeading___Toc1269632_3650668749">
            <w:r>
              <w:rPr>
                <w:webHidden/>
                <w:rStyle w:val="IndexLink"/>
                <w:rtl w:val="true"/>
              </w:rPr>
              <w:t>باب إبراهيم</w:t>
            </w:r>
            <w:r>
              <w:rPr>
                <w:rStyle w:val="IndexLink"/>
                <w:rtl w:val="true"/>
              </w:rPr>
              <w:tab/>
            </w:r>
            <w:r>
              <w:rPr>
                <w:rStyle w:val="IndexLink"/>
              </w:rPr>
              <w:t>55</w:t>
            </w:r>
          </w:hyperlink>
        </w:p>
        <w:p>
          <w:pPr>
            <w:pStyle w:val="Contents3"/>
            <w:tabs>
              <w:tab w:val="clear" w:pos="8459"/>
              <w:tab w:val="right" w:pos="9026" w:leader="dot"/>
            </w:tabs>
            <w:rPr/>
          </w:pPr>
          <w:hyperlink w:anchor="__RefHeading___Toc1269634_3650668749">
            <w:r>
              <w:rPr>
                <w:webHidden/>
                <w:rStyle w:val="IndexLink"/>
                <w:rtl w:val="true"/>
              </w:rPr>
              <w:t>باب أبي البختري</w:t>
            </w:r>
            <w:r>
              <w:rPr>
                <w:rStyle w:val="IndexLink"/>
                <w:rtl w:val="true"/>
              </w:rPr>
              <w:t>:</w:t>
              <w:tab/>
            </w:r>
            <w:r>
              <w:rPr>
                <w:rStyle w:val="IndexLink"/>
              </w:rPr>
              <w:t>55</w:t>
            </w:r>
          </w:hyperlink>
        </w:p>
        <w:p>
          <w:pPr>
            <w:pStyle w:val="Contents3"/>
            <w:tabs>
              <w:tab w:val="clear" w:pos="8459"/>
              <w:tab w:val="right" w:pos="9026" w:leader="dot"/>
            </w:tabs>
            <w:rPr/>
          </w:pPr>
          <w:hyperlink w:anchor="__RefHeading___Toc1269636_3650668749">
            <w:r>
              <w:rPr>
                <w:webHidden/>
                <w:rStyle w:val="IndexLink"/>
                <w:rtl w:val="true"/>
              </w:rPr>
              <w:t>باب أَجْياد الصّغير</w:t>
            </w:r>
            <w:r>
              <w:rPr>
                <w:rStyle w:val="IndexLink"/>
                <w:rtl w:val="true"/>
              </w:rPr>
              <w:tab/>
            </w:r>
            <w:r>
              <w:rPr>
                <w:rStyle w:val="IndexLink"/>
              </w:rPr>
              <w:t>55</w:t>
            </w:r>
          </w:hyperlink>
        </w:p>
        <w:p>
          <w:pPr>
            <w:pStyle w:val="Contents3"/>
            <w:tabs>
              <w:tab w:val="clear" w:pos="8459"/>
              <w:tab w:val="right" w:pos="9026" w:leader="dot"/>
            </w:tabs>
            <w:rPr/>
          </w:pPr>
          <w:hyperlink w:anchor="__RefHeading___Toc1269638_3650668749">
            <w:r>
              <w:rPr>
                <w:webHidden/>
                <w:rStyle w:val="IndexLink"/>
                <w:rtl w:val="true"/>
              </w:rPr>
              <w:t>باب أجياد الكبير</w:t>
            </w:r>
            <w:r>
              <w:rPr>
                <w:rStyle w:val="IndexLink"/>
                <w:rtl w:val="true"/>
              </w:rPr>
              <w:tab/>
            </w:r>
            <w:r>
              <w:rPr>
                <w:rStyle w:val="IndexLink"/>
              </w:rPr>
              <w:t>55</w:t>
            </w:r>
          </w:hyperlink>
        </w:p>
        <w:p>
          <w:pPr>
            <w:pStyle w:val="Contents3"/>
            <w:tabs>
              <w:tab w:val="clear" w:pos="8459"/>
              <w:tab w:val="right" w:pos="9026" w:leader="dot"/>
            </w:tabs>
            <w:rPr/>
          </w:pPr>
          <w:hyperlink w:anchor="__RefHeading___Toc1269640_3650668749">
            <w:r>
              <w:rPr>
                <w:webHidden/>
                <w:rStyle w:val="IndexLink"/>
                <w:rtl w:val="true"/>
              </w:rPr>
              <w:t>الباب الأعلى</w:t>
            </w:r>
            <w:r>
              <w:rPr>
                <w:rStyle w:val="IndexLink"/>
                <w:rtl w:val="true"/>
              </w:rPr>
              <w:tab/>
            </w:r>
            <w:r>
              <w:rPr>
                <w:rStyle w:val="IndexLink"/>
              </w:rPr>
              <w:t>55</w:t>
            </w:r>
          </w:hyperlink>
        </w:p>
        <w:p>
          <w:pPr>
            <w:pStyle w:val="Contents3"/>
            <w:tabs>
              <w:tab w:val="clear" w:pos="8459"/>
              <w:tab w:val="right" w:pos="9026" w:leader="dot"/>
            </w:tabs>
            <w:rPr/>
          </w:pPr>
          <w:hyperlink w:anchor="__RefHeading___Toc1269642_3650668749">
            <w:r>
              <w:rPr>
                <w:webHidden/>
                <w:rStyle w:val="IndexLink"/>
                <w:rtl w:val="true"/>
              </w:rPr>
              <w:t>باب الأَفْضَلِيَّة</w:t>
            </w:r>
            <w:r>
              <w:rPr>
                <w:rStyle w:val="IndexLink"/>
                <w:rtl w:val="true"/>
              </w:rPr>
              <w:tab/>
            </w:r>
            <w:r>
              <w:rPr>
                <w:rStyle w:val="IndexLink"/>
              </w:rPr>
              <w:t>56</w:t>
            </w:r>
          </w:hyperlink>
        </w:p>
        <w:p>
          <w:pPr>
            <w:pStyle w:val="Contents3"/>
            <w:tabs>
              <w:tab w:val="clear" w:pos="8459"/>
              <w:tab w:val="right" w:pos="9026" w:leader="dot"/>
            </w:tabs>
            <w:rPr/>
          </w:pPr>
          <w:hyperlink w:anchor="__RefHeading___Toc1269644_3650668749">
            <w:r>
              <w:rPr>
                <w:webHidden/>
                <w:rStyle w:val="IndexLink"/>
                <w:rtl w:val="true"/>
              </w:rPr>
              <w:t>باب أُمُ‌هانِى‌ء بنت أبي طالب</w:t>
            </w:r>
            <w:r>
              <w:rPr>
                <w:rStyle w:val="IndexLink"/>
                <w:rtl w:val="true"/>
              </w:rPr>
              <w:t>:</w:t>
              <w:tab/>
            </w:r>
            <w:r>
              <w:rPr>
                <w:rStyle w:val="IndexLink"/>
              </w:rPr>
              <w:t>56</w:t>
            </w:r>
          </w:hyperlink>
        </w:p>
        <w:p>
          <w:pPr>
            <w:pStyle w:val="Contents3"/>
            <w:tabs>
              <w:tab w:val="clear" w:pos="8459"/>
              <w:tab w:val="right" w:pos="9026" w:leader="dot"/>
            </w:tabs>
            <w:rPr/>
          </w:pPr>
          <w:hyperlink w:anchor="__RefHeading___Toc1269646_3650668749">
            <w:r>
              <w:rPr>
                <w:webHidden/>
                <w:rStyle w:val="IndexLink"/>
                <w:rtl w:val="true"/>
              </w:rPr>
              <w:t>باب بازان</w:t>
            </w:r>
            <w:r>
              <w:rPr>
                <w:rStyle w:val="IndexLink"/>
                <w:rtl w:val="true"/>
              </w:rPr>
              <w:tab/>
            </w:r>
            <w:r>
              <w:rPr>
                <w:rStyle w:val="IndexLink"/>
              </w:rPr>
              <w:t>56</w:t>
            </w:r>
          </w:hyperlink>
        </w:p>
        <w:p>
          <w:pPr>
            <w:pStyle w:val="Contents3"/>
            <w:tabs>
              <w:tab w:val="clear" w:pos="8459"/>
              <w:tab w:val="right" w:pos="9026" w:leader="dot"/>
            </w:tabs>
            <w:rPr/>
          </w:pPr>
          <w:hyperlink w:anchor="__RefHeading___Toc1269648_3650668749">
            <w:r>
              <w:rPr>
                <w:webHidden/>
                <w:rStyle w:val="IndexLink"/>
                <w:rtl w:val="true"/>
              </w:rPr>
              <w:t>باب الباسطية</w:t>
            </w:r>
            <w:r>
              <w:rPr>
                <w:rStyle w:val="IndexLink"/>
                <w:rtl w:val="true"/>
              </w:rPr>
              <w:tab/>
            </w:r>
            <w:r>
              <w:rPr>
                <w:rStyle w:val="IndexLink"/>
              </w:rPr>
              <w:t>56</w:t>
            </w:r>
          </w:hyperlink>
        </w:p>
        <w:p>
          <w:pPr>
            <w:pStyle w:val="Contents3"/>
            <w:tabs>
              <w:tab w:val="clear" w:pos="8459"/>
              <w:tab w:val="right" w:pos="9026" w:leader="dot"/>
            </w:tabs>
            <w:rPr/>
          </w:pPr>
          <w:hyperlink w:anchor="__RefHeading___Toc1269650_3650668749">
            <w:r>
              <w:rPr>
                <w:webHidden/>
                <w:rStyle w:val="IndexLink"/>
                <w:rtl w:val="true"/>
              </w:rPr>
              <w:t>باب بِسُوقِ الليل</w:t>
            </w:r>
            <w:r>
              <w:rPr>
                <w:rStyle w:val="IndexLink"/>
                <w:rtl w:val="true"/>
              </w:rPr>
              <w:tab/>
            </w:r>
            <w:r>
              <w:rPr>
                <w:rStyle w:val="IndexLink"/>
              </w:rPr>
              <w:t>56</w:t>
            </w:r>
          </w:hyperlink>
        </w:p>
        <w:p>
          <w:pPr>
            <w:pStyle w:val="Contents3"/>
            <w:tabs>
              <w:tab w:val="clear" w:pos="8459"/>
              <w:tab w:val="right" w:pos="9026" w:leader="dot"/>
            </w:tabs>
            <w:rPr/>
          </w:pPr>
          <w:hyperlink w:anchor="__RefHeading___Toc1269652_3650668749">
            <w:r>
              <w:rPr>
                <w:webHidden/>
                <w:rStyle w:val="IndexLink"/>
                <w:rtl w:val="true"/>
              </w:rPr>
              <w:t>باب البَطْحاء</w:t>
            </w:r>
            <w:r>
              <w:rPr>
                <w:rStyle w:val="IndexLink"/>
                <w:rtl w:val="true"/>
              </w:rPr>
              <w:tab/>
            </w:r>
            <w:r>
              <w:rPr>
                <w:rStyle w:val="IndexLink"/>
              </w:rPr>
              <w:t>56</w:t>
            </w:r>
          </w:hyperlink>
        </w:p>
        <w:p>
          <w:pPr>
            <w:pStyle w:val="Contents3"/>
            <w:tabs>
              <w:tab w:val="clear" w:pos="8459"/>
              <w:tab w:val="right" w:pos="9026" w:leader="dot"/>
            </w:tabs>
            <w:rPr/>
          </w:pPr>
          <w:hyperlink w:anchor="__RefHeading___Toc1269654_3650668749">
            <w:r>
              <w:rPr>
                <w:webHidden/>
                <w:rStyle w:val="IndexLink"/>
                <w:rtl w:val="true"/>
              </w:rPr>
              <w:t>باب البَغْلَة</w:t>
            </w:r>
            <w:r>
              <w:rPr>
                <w:rStyle w:val="IndexLink"/>
                <w:rtl w:val="true"/>
              </w:rPr>
              <w:t>:</w:t>
              <w:tab/>
            </w:r>
            <w:r>
              <w:rPr>
                <w:rStyle w:val="IndexLink"/>
              </w:rPr>
              <w:t>56</w:t>
            </w:r>
          </w:hyperlink>
        </w:p>
        <w:p>
          <w:pPr>
            <w:pStyle w:val="Contents3"/>
            <w:tabs>
              <w:tab w:val="clear" w:pos="8459"/>
              <w:tab w:val="right" w:pos="9026" w:leader="dot"/>
            </w:tabs>
            <w:rPr/>
          </w:pPr>
          <w:hyperlink w:anchor="__RefHeading___Toc1269656_3650668749">
            <w:r>
              <w:rPr>
                <w:webHidden/>
                <w:rStyle w:val="IndexLink"/>
                <w:rtl w:val="true"/>
              </w:rPr>
              <w:t>باب البقّالين</w:t>
            </w:r>
            <w:r>
              <w:rPr>
                <w:rStyle w:val="IndexLink"/>
                <w:rtl w:val="true"/>
              </w:rPr>
              <w:tab/>
            </w:r>
            <w:r>
              <w:rPr>
                <w:rStyle w:val="IndexLink"/>
              </w:rPr>
              <w:t>57</w:t>
            </w:r>
          </w:hyperlink>
        </w:p>
        <w:p>
          <w:pPr>
            <w:pStyle w:val="Contents3"/>
            <w:tabs>
              <w:tab w:val="clear" w:pos="8459"/>
              <w:tab w:val="right" w:pos="9026" w:leader="dot"/>
            </w:tabs>
            <w:rPr/>
          </w:pPr>
          <w:hyperlink w:anchor="__RefHeading___Toc1269658_3650668749">
            <w:r>
              <w:rPr>
                <w:webHidden/>
                <w:rStyle w:val="IndexLink"/>
                <w:rtl w:val="true"/>
              </w:rPr>
              <w:t>باب بني تميم</w:t>
            </w:r>
            <w:r>
              <w:rPr>
                <w:rStyle w:val="IndexLink"/>
                <w:rtl w:val="true"/>
              </w:rPr>
              <w:t>:</w:t>
              <w:tab/>
            </w:r>
            <w:r>
              <w:rPr>
                <w:rStyle w:val="IndexLink"/>
              </w:rPr>
              <w:t>57</w:t>
            </w:r>
          </w:hyperlink>
        </w:p>
        <w:p>
          <w:pPr>
            <w:pStyle w:val="Contents3"/>
            <w:tabs>
              <w:tab w:val="clear" w:pos="8459"/>
              <w:tab w:val="right" w:pos="9026" w:leader="dot"/>
            </w:tabs>
            <w:rPr/>
          </w:pPr>
          <w:hyperlink w:anchor="__RefHeading___Toc1269660_3650668749">
            <w:r>
              <w:rPr>
                <w:webHidden/>
                <w:rStyle w:val="IndexLink"/>
                <w:rtl w:val="true"/>
              </w:rPr>
              <w:t>باب بَني جمح</w:t>
            </w:r>
            <w:r>
              <w:rPr>
                <w:rStyle w:val="IndexLink"/>
                <w:rtl w:val="true"/>
              </w:rPr>
              <w:t>:</w:t>
              <w:tab/>
            </w:r>
            <w:r>
              <w:rPr>
                <w:rStyle w:val="IndexLink"/>
              </w:rPr>
              <w:t>57</w:t>
            </w:r>
          </w:hyperlink>
        </w:p>
        <w:p>
          <w:pPr>
            <w:pStyle w:val="Contents3"/>
            <w:tabs>
              <w:tab w:val="clear" w:pos="8459"/>
              <w:tab w:val="right" w:pos="9026" w:leader="dot"/>
            </w:tabs>
            <w:rPr/>
          </w:pPr>
          <w:hyperlink w:anchor="__RefHeading___Toc1269662_3650668749">
            <w:r>
              <w:rPr>
                <w:webHidden/>
                <w:rStyle w:val="IndexLink"/>
                <w:rtl w:val="true"/>
              </w:rPr>
              <w:t>باب بني سُفْيان بن عبدُ الأَسد</w:t>
            </w:r>
            <w:r>
              <w:rPr>
                <w:rStyle w:val="IndexLink"/>
                <w:rtl w:val="true"/>
              </w:rPr>
              <w:tab/>
            </w:r>
            <w:r>
              <w:rPr>
                <w:rStyle w:val="IndexLink"/>
              </w:rPr>
              <w:t>58</w:t>
            </w:r>
          </w:hyperlink>
        </w:p>
        <w:p>
          <w:pPr>
            <w:pStyle w:val="Contents3"/>
            <w:tabs>
              <w:tab w:val="clear" w:pos="8459"/>
              <w:tab w:val="right" w:pos="9026" w:leader="dot"/>
            </w:tabs>
            <w:rPr/>
          </w:pPr>
          <w:hyperlink w:anchor="__RefHeading___Toc1269664_3650668749">
            <w:r>
              <w:rPr>
                <w:webHidden/>
                <w:rStyle w:val="IndexLink"/>
                <w:rtl w:val="true"/>
              </w:rPr>
              <w:t>باب بني سَهْم</w:t>
            </w:r>
            <w:r>
              <w:rPr>
                <w:rStyle w:val="IndexLink"/>
                <w:rtl w:val="true"/>
              </w:rPr>
              <w:t>:</w:t>
              <w:tab/>
            </w:r>
            <w:r>
              <w:rPr>
                <w:rStyle w:val="IndexLink"/>
              </w:rPr>
              <w:t>58</w:t>
            </w:r>
          </w:hyperlink>
        </w:p>
        <w:p>
          <w:pPr>
            <w:pStyle w:val="Contents3"/>
            <w:tabs>
              <w:tab w:val="clear" w:pos="8459"/>
              <w:tab w:val="right" w:pos="9026" w:leader="dot"/>
            </w:tabs>
            <w:rPr/>
          </w:pPr>
          <w:hyperlink w:anchor="__RefHeading___Toc1269666_3650668749">
            <w:r>
              <w:rPr>
                <w:webHidden/>
                <w:rStyle w:val="IndexLink"/>
                <w:rtl w:val="true"/>
              </w:rPr>
              <w:t>باب بَني شَيْبَة</w:t>
            </w:r>
            <w:r>
              <w:rPr>
                <w:rStyle w:val="IndexLink"/>
                <w:rtl w:val="true"/>
              </w:rPr>
              <w:t>:</w:t>
              <w:tab/>
            </w:r>
            <w:r>
              <w:rPr>
                <w:rStyle w:val="IndexLink"/>
              </w:rPr>
              <w:t>58</w:t>
            </w:r>
          </w:hyperlink>
        </w:p>
        <w:p>
          <w:pPr>
            <w:pStyle w:val="Contents3"/>
            <w:tabs>
              <w:tab w:val="clear" w:pos="8459"/>
              <w:tab w:val="right" w:pos="9026" w:leader="dot"/>
            </w:tabs>
            <w:rPr/>
          </w:pPr>
          <w:hyperlink w:anchor="__RefHeading___Toc1269668_3650668749">
            <w:r>
              <w:rPr>
                <w:webHidden/>
                <w:rStyle w:val="IndexLink"/>
                <w:rtl w:val="true"/>
              </w:rPr>
              <w:t>باب بَني عائذ</w:t>
            </w:r>
            <w:r>
              <w:rPr>
                <w:rStyle w:val="IndexLink"/>
                <w:rtl w:val="true"/>
              </w:rPr>
              <w:t>:</w:t>
              <w:tab/>
            </w:r>
            <w:r>
              <w:rPr>
                <w:rStyle w:val="IndexLink"/>
              </w:rPr>
              <w:t>58</w:t>
            </w:r>
          </w:hyperlink>
        </w:p>
        <w:p>
          <w:pPr>
            <w:pStyle w:val="Contents3"/>
            <w:tabs>
              <w:tab w:val="clear" w:pos="8459"/>
              <w:tab w:val="right" w:pos="9026" w:leader="dot"/>
            </w:tabs>
            <w:rPr/>
          </w:pPr>
          <w:hyperlink w:anchor="__RefHeading___Toc1269670_3650668749">
            <w:r>
              <w:rPr>
                <w:webHidden/>
                <w:rStyle w:val="IndexLink"/>
                <w:rtl w:val="true"/>
              </w:rPr>
              <w:t>باب بَني هاشم</w:t>
            </w:r>
            <w:r>
              <w:rPr>
                <w:rStyle w:val="IndexLink"/>
                <w:rtl w:val="true"/>
              </w:rPr>
              <w:tab/>
            </w:r>
            <w:r>
              <w:rPr>
                <w:rStyle w:val="IndexLink"/>
              </w:rPr>
              <w:t>59</w:t>
            </w:r>
          </w:hyperlink>
        </w:p>
        <w:p>
          <w:pPr>
            <w:pStyle w:val="Contents3"/>
            <w:tabs>
              <w:tab w:val="clear" w:pos="8459"/>
              <w:tab w:val="right" w:pos="9026" w:leader="dot"/>
            </w:tabs>
            <w:rPr/>
          </w:pPr>
          <w:hyperlink w:anchor="__RefHeading___Toc1269672_3650668749">
            <w:r>
              <w:rPr>
                <w:webHidden/>
                <w:rStyle w:val="IndexLink"/>
                <w:rtl w:val="true"/>
              </w:rPr>
              <w:t>باب بيت فاطمة عليها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269674_3650668749">
            <w:r>
              <w:rPr>
                <w:webHidden/>
                <w:rStyle w:val="IndexLink"/>
                <w:rtl w:val="true"/>
              </w:rPr>
              <w:t>باب جبريل 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269676_3650668749">
            <w:r>
              <w:rPr>
                <w:webHidden/>
                <w:rStyle w:val="IndexLink"/>
                <w:rtl w:val="true"/>
              </w:rPr>
              <w:t>باب الجنائز</w:t>
            </w:r>
            <w:r>
              <w:rPr>
                <w:rStyle w:val="IndexLink"/>
                <w:rtl w:val="true"/>
              </w:rPr>
              <w:t>:</w:t>
              <w:tab/>
            </w:r>
            <w:r>
              <w:rPr>
                <w:rStyle w:val="IndexLink"/>
              </w:rPr>
              <w:t>60</w:t>
            </w:r>
          </w:hyperlink>
        </w:p>
        <w:p>
          <w:pPr>
            <w:pStyle w:val="Contents3"/>
            <w:tabs>
              <w:tab w:val="clear" w:pos="8459"/>
              <w:tab w:val="right" w:pos="9026" w:leader="dot"/>
            </w:tabs>
            <w:rPr/>
          </w:pPr>
          <w:hyperlink w:anchor="__RefHeading___Toc1269678_3650668749">
            <w:r>
              <w:rPr>
                <w:webHidden/>
                <w:rStyle w:val="IndexLink"/>
                <w:rtl w:val="true"/>
              </w:rPr>
              <w:t>باب الحريريين</w:t>
            </w:r>
            <w:r>
              <w:rPr>
                <w:rStyle w:val="IndexLink"/>
                <w:rtl w:val="true"/>
              </w:rPr>
              <w:tab/>
            </w:r>
            <w:r>
              <w:rPr>
                <w:rStyle w:val="IndexLink"/>
              </w:rPr>
              <w:t>60</w:t>
            </w:r>
          </w:hyperlink>
        </w:p>
        <w:p>
          <w:pPr>
            <w:pStyle w:val="Contents3"/>
            <w:tabs>
              <w:tab w:val="clear" w:pos="8459"/>
              <w:tab w:val="right" w:pos="9026" w:leader="dot"/>
            </w:tabs>
            <w:rPr/>
          </w:pPr>
          <w:hyperlink w:anchor="__RefHeading___Toc1269680_3650668749">
            <w:r>
              <w:rPr>
                <w:webHidden/>
                <w:rStyle w:val="IndexLink"/>
                <w:rtl w:val="true"/>
              </w:rPr>
              <w:t>باب الحزامية</w:t>
            </w:r>
            <w:r>
              <w:rPr>
                <w:rStyle w:val="IndexLink"/>
                <w:rtl w:val="true"/>
              </w:rPr>
              <w:t>:</w:t>
              <w:tab/>
            </w:r>
            <w:r>
              <w:rPr>
                <w:rStyle w:val="IndexLink"/>
              </w:rPr>
              <w:t>60</w:t>
            </w:r>
          </w:hyperlink>
        </w:p>
        <w:p>
          <w:pPr>
            <w:pStyle w:val="Contents3"/>
            <w:tabs>
              <w:tab w:val="clear" w:pos="8459"/>
              <w:tab w:val="right" w:pos="9026" w:leader="dot"/>
            </w:tabs>
            <w:rPr/>
          </w:pPr>
          <w:hyperlink w:anchor="__RefHeading___Toc1269682_3650668749">
            <w:r>
              <w:rPr>
                <w:webHidden/>
                <w:rStyle w:val="IndexLink"/>
                <w:rtl w:val="true"/>
              </w:rPr>
              <w:t>باب الحَزْوَرَة</w:t>
            </w:r>
            <w:r>
              <w:rPr>
                <w:rStyle w:val="IndexLink"/>
                <w:rtl w:val="true"/>
              </w:rPr>
              <w:tab/>
            </w:r>
            <w:r>
              <w:rPr>
                <w:rStyle w:val="IndexLink"/>
              </w:rPr>
              <w:t>61</w:t>
            </w:r>
          </w:hyperlink>
        </w:p>
        <w:p>
          <w:pPr>
            <w:pStyle w:val="Contents3"/>
            <w:tabs>
              <w:tab w:val="clear" w:pos="8459"/>
              <w:tab w:val="right" w:pos="9026" w:leader="dot"/>
            </w:tabs>
            <w:rPr/>
          </w:pPr>
          <w:hyperlink w:anchor="__RefHeading___Toc1269684_3650668749">
            <w:r>
              <w:rPr>
                <w:webHidden/>
                <w:rStyle w:val="IndexLink"/>
                <w:rtl w:val="true"/>
              </w:rPr>
              <w:t>باب حكيم بن حزام</w:t>
            </w:r>
            <w:r>
              <w:rPr>
                <w:rStyle w:val="IndexLink"/>
                <w:rtl w:val="true"/>
              </w:rPr>
              <w:tab/>
            </w:r>
            <w:r>
              <w:rPr>
                <w:rStyle w:val="IndexLink"/>
              </w:rPr>
              <w:t>61</w:t>
            </w:r>
          </w:hyperlink>
        </w:p>
        <w:p>
          <w:pPr>
            <w:pStyle w:val="Contents3"/>
            <w:tabs>
              <w:tab w:val="clear" w:pos="8459"/>
              <w:tab w:val="right" w:pos="9026" w:leader="dot"/>
            </w:tabs>
            <w:rPr/>
          </w:pPr>
          <w:hyperlink w:anchor="__RefHeading___Toc1269686_3650668749">
            <w:r>
              <w:rPr>
                <w:webHidden/>
                <w:rStyle w:val="IndexLink"/>
                <w:rtl w:val="true"/>
              </w:rPr>
              <w:t>باب الحَنّاطين</w:t>
            </w:r>
            <w:r>
              <w:rPr>
                <w:rStyle w:val="IndexLink"/>
                <w:rtl w:val="true"/>
              </w:rPr>
              <w:tab/>
            </w:r>
            <w:r>
              <w:rPr>
                <w:rStyle w:val="IndexLink"/>
              </w:rPr>
              <w:t>61</w:t>
            </w:r>
          </w:hyperlink>
        </w:p>
        <w:p>
          <w:pPr>
            <w:pStyle w:val="Contents3"/>
            <w:tabs>
              <w:tab w:val="clear" w:pos="8459"/>
              <w:tab w:val="right" w:pos="9026" w:leader="dot"/>
            </w:tabs>
            <w:rPr/>
          </w:pPr>
          <w:hyperlink w:anchor="__RefHeading___Toc1269688_3650668749">
            <w:r>
              <w:rPr>
                <w:webHidden/>
                <w:rStyle w:val="IndexLink"/>
                <w:rtl w:val="true"/>
              </w:rPr>
              <w:t>باب الخشوع</w:t>
            </w:r>
            <w:r>
              <w:rPr>
                <w:rStyle w:val="IndexLink"/>
                <w:rtl w:val="true"/>
              </w:rPr>
              <w:tab/>
            </w:r>
            <w:r>
              <w:rPr>
                <w:rStyle w:val="IndexLink"/>
              </w:rPr>
              <w:t>61</w:t>
            </w:r>
          </w:hyperlink>
        </w:p>
        <w:p>
          <w:pPr>
            <w:pStyle w:val="Contents3"/>
            <w:tabs>
              <w:tab w:val="clear" w:pos="8459"/>
              <w:tab w:val="right" w:pos="9026" w:leader="dot"/>
            </w:tabs>
            <w:rPr/>
          </w:pPr>
          <w:hyperlink w:anchor="__RefHeading___Toc1269690_3650668749">
            <w:r>
              <w:rPr>
                <w:webHidden/>
                <w:rStyle w:val="IndexLink"/>
                <w:rtl w:val="true"/>
              </w:rPr>
              <w:t>باب الخشية</w:t>
            </w:r>
            <w:r>
              <w:rPr>
                <w:rStyle w:val="IndexLink"/>
                <w:rtl w:val="true"/>
              </w:rPr>
              <w:tab/>
            </w:r>
            <w:r>
              <w:rPr>
                <w:rStyle w:val="IndexLink"/>
              </w:rPr>
              <w:t>61</w:t>
            </w:r>
          </w:hyperlink>
        </w:p>
        <w:p>
          <w:pPr>
            <w:pStyle w:val="Contents3"/>
            <w:tabs>
              <w:tab w:val="clear" w:pos="8459"/>
              <w:tab w:val="right" w:pos="9026" w:leader="dot"/>
            </w:tabs>
            <w:rPr/>
          </w:pPr>
          <w:hyperlink w:anchor="__RefHeading___Toc1269692_3650668749">
            <w:r>
              <w:rPr>
                <w:webHidden/>
                <w:rStyle w:val="IndexLink"/>
                <w:rtl w:val="true"/>
              </w:rPr>
              <w:t>باب الخيّاطين</w:t>
            </w:r>
            <w:r>
              <w:rPr>
                <w:rStyle w:val="IndexLink"/>
                <w:rtl w:val="true"/>
              </w:rPr>
              <w:t>:</w:t>
              <w:tab/>
            </w:r>
            <w:r>
              <w:rPr>
                <w:rStyle w:val="IndexLink"/>
              </w:rPr>
              <w:t>61</w:t>
            </w:r>
          </w:hyperlink>
        </w:p>
        <w:p>
          <w:pPr>
            <w:pStyle w:val="Contents3"/>
            <w:tabs>
              <w:tab w:val="clear" w:pos="8459"/>
              <w:tab w:val="right" w:pos="9026" w:leader="dot"/>
            </w:tabs>
            <w:rPr/>
          </w:pPr>
          <w:hyperlink w:anchor="__RefHeading___Toc1269694_3650668749">
            <w:r>
              <w:rPr>
                <w:webHidden/>
                <w:rStyle w:val="IndexLink"/>
                <w:rtl w:val="true"/>
              </w:rPr>
              <w:t>باب دار شيبة بن عثمان</w:t>
            </w:r>
            <w:r>
              <w:rPr>
                <w:rStyle w:val="IndexLink"/>
                <w:rtl w:val="true"/>
              </w:rPr>
              <w:t>:</w:t>
              <w:tab/>
            </w:r>
            <w:r>
              <w:rPr>
                <w:rStyle w:val="IndexLink"/>
              </w:rPr>
              <w:t>62</w:t>
            </w:r>
          </w:hyperlink>
        </w:p>
        <w:p>
          <w:pPr>
            <w:pStyle w:val="Contents3"/>
            <w:tabs>
              <w:tab w:val="clear" w:pos="8459"/>
              <w:tab w:val="right" w:pos="9026" w:leader="dot"/>
            </w:tabs>
            <w:rPr/>
          </w:pPr>
          <w:hyperlink w:anchor="__RefHeading___Toc1269696_3650668749">
            <w:r>
              <w:rPr>
                <w:webHidden/>
                <w:rStyle w:val="IndexLink"/>
                <w:rtl w:val="true"/>
              </w:rPr>
              <w:t>باب دار العَجْلَة</w:t>
            </w:r>
            <w:r>
              <w:rPr>
                <w:rStyle w:val="IndexLink"/>
                <w:rtl w:val="true"/>
              </w:rPr>
              <w:t>:</w:t>
              <w:tab/>
            </w:r>
            <w:r>
              <w:rPr>
                <w:rStyle w:val="IndexLink"/>
              </w:rPr>
              <w:t>62</w:t>
            </w:r>
          </w:hyperlink>
        </w:p>
        <w:p>
          <w:pPr>
            <w:pStyle w:val="Contents3"/>
            <w:tabs>
              <w:tab w:val="clear" w:pos="8459"/>
              <w:tab w:val="right" w:pos="9026" w:leader="dot"/>
            </w:tabs>
            <w:rPr/>
          </w:pPr>
          <w:hyperlink w:anchor="__RefHeading___Toc1269698_3650668749">
            <w:r>
              <w:rPr>
                <w:webHidden/>
                <w:rStyle w:val="IndexLink"/>
                <w:rtl w:val="true"/>
              </w:rPr>
              <w:t>باب دار عمرو بن عثمان</w:t>
            </w:r>
            <w:r>
              <w:rPr>
                <w:rStyle w:val="IndexLink"/>
                <w:rtl w:val="true"/>
              </w:rPr>
              <w:tab/>
            </w:r>
            <w:r>
              <w:rPr>
                <w:rStyle w:val="IndexLink"/>
              </w:rPr>
              <w:t>62</w:t>
            </w:r>
          </w:hyperlink>
        </w:p>
        <w:p>
          <w:pPr>
            <w:pStyle w:val="Contents3"/>
            <w:tabs>
              <w:tab w:val="clear" w:pos="8459"/>
              <w:tab w:val="right" w:pos="9026" w:leader="dot"/>
            </w:tabs>
            <w:rPr/>
          </w:pPr>
          <w:hyperlink w:anchor="__RefHeading___Toc1269700_3650668749">
            <w:r>
              <w:rPr>
                <w:webHidden/>
                <w:rStyle w:val="IndexLink"/>
                <w:rtl w:val="true"/>
              </w:rPr>
              <w:t>باب دار القَوارير</w:t>
            </w:r>
            <w:r>
              <w:rPr>
                <w:rStyle w:val="IndexLink"/>
                <w:rtl w:val="true"/>
              </w:rPr>
              <w:t>:</w:t>
              <w:tab/>
            </w:r>
            <w:r>
              <w:rPr>
                <w:rStyle w:val="IndexLink"/>
              </w:rPr>
              <w:t>62</w:t>
            </w:r>
          </w:hyperlink>
        </w:p>
        <w:p>
          <w:pPr>
            <w:pStyle w:val="Contents3"/>
            <w:tabs>
              <w:tab w:val="clear" w:pos="8459"/>
              <w:tab w:val="right" w:pos="9026" w:leader="dot"/>
            </w:tabs>
            <w:rPr/>
          </w:pPr>
          <w:hyperlink w:anchor="__RefHeading___Toc1269702_3650668749">
            <w:r>
              <w:rPr>
                <w:webHidden/>
                <w:rStyle w:val="IndexLink"/>
                <w:rtl w:val="true"/>
              </w:rPr>
              <w:t>باب دار النَّدْوَة</w:t>
            </w:r>
            <w:r>
              <w:rPr>
                <w:rStyle w:val="IndexLink"/>
                <w:rtl w:val="true"/>
              </w:rPr>
              <w:t>:</w:t>
              <w:tab/>
            </w:r>
            <w:r>
              <w:rPr>
                <w:rStyle w:val="IndexLink"/>
              </w:rPr>
              <w:t>63</w:t>
            </w:r>
          </w:hyperlink>
        </w:p>
        <w:p>
          <w:pPr>
            <w:pStyle w:val="Contents3"/>
            <w:tabs>
              <w:tab w:val="clear" w:pos="8459"/>
              <w:tab w:val="right" w:pos="9026" w:leader="dot"/>
            </w:tabs>
            <w:rPr/>
          </w:pPr>
          <w:hyperlink w:anchor="__RefHeading___Toc1269704_3650668749">
            <w:r>
              <w:rPr>
                <w:webHidden/>
                <w:rStyle w:val="IndexLink"/>
                <w:rtl w:val="true"/>
              </w:rPr>
              <w:t>باب الداوديّة</w:t>
            </w:r>
            <w:r>
              <w:rPr>
                <w:rStyle w:val="IndexLink"/>
                <w:rtl w:val="true"/>
              </w:rPr>
              <w:tab/>
            </w:r>
            <w:r>
              <w:rPr>
                <w:rStyle w:val="IndexLink"/>
              </w:rPr>
              <w:t>63</w:t>
            </w:r>
          </w:hyperlink>
        </w:p>
        <w:p>
          <w:pPr>
            <w:pStyle w:val="Contents3"/>
            <w:tabs>
              <w:tab w:val="clear" w:pos="8459"/>
              <w:tab w:val="right" w:pos="9026" w:leader="dot"/>
            </w:tabs>
            <w:rPr/>
          </w:pPr>
          <w:hyperlink w:anchor="__RefHeading___Toc1269706_3650668749">
            <w:r>
              <w:rPr>
                <w:webHidden/>
                <w:rStyle w:val="IndexLink"/>
                <w:rtl w:val="true"/>
              </w:rPr>
              <w:t>باب الرَّحْمَة</w:t>
            </w:r>
            <w:r>
              <w:rPr>
                <w:rStyle w:val="IndexLink"/>
                <w:rtl w:val="true"/>
              </w:rPr>
              <w:t>:</w:t>
              <w:tab/>
            </w:r>
            <w:r>
              <w:rPr>
                <w:rStyle w:val="IndexLink"/>
              </w:rPr>
              <w:t>63</w:t>
            </w:r>
          </w:hyperlink>
        </w:p>
        <w:p>
          <w:pPr>
            <w:pStyle w:val="Contents3"/>
            <w:tabs>
              <w:tab w:val="clear" w:pos="8459"/>
              <w:tab w:val="right" w:pos="9026" w:leader="dot"/>
            </w:tabs>
            <w:rPr/>
          </w:pPr>
          <w:hyperlink w:anchor="__RefHeading___Toc1269708_3650668749">
            <w:r>
              <w:rPr>
                <w:webHidden/>
                <w:rStyle w:val="IndexLink"/>
                <w:rtl w:val="true"/>
              </w:rPr>
              <w:t>باب ريطة</w:t>
            </w:r>
            <w:r>
              <w:rPr>
                <w:rStyle w:val="IndexLink"/>
                <w:rtl w:val="true"/>
              </w:rPr>
              <w:tab/>
            </w:r>
            <w:r>
              <w:rPr>
                <w:rStyle w:val="IndexLink"/>
              </w:rPr>
              <w:t>64</w:t>
            </w:r>
          </w:hyperlink>
        </w:p>
        <w:p>
          <w:pPr>
            <w:pStyle w:val="Contents3"/>
            <w:tabs>
              <w:tab w:val="clear" w:pos="8459"/>
              <w:tab w:val="right" w:pos="9026" w:leader="dot"/>
            </w:tabs>
            <w:rPr/>
          </w:pPr>
          <w:hyperlink w:anchor="__RefHeading___Toc1269710_3650668749">
            <w:r>
              <w:rPr>
                <w:webHidden/>
                <w:rStyle w:val="IndexLink"/>
                <w:rtl w:val="true"/>
              </w:rPr>
              <w:t>باب زِياد</w:t>
            </w:r>
            <w:r>
              <w:rPr>
                <w:rStyle w:val="IndexLink"/>
                <w:rtl w:val="true"/>
              </w:rPr>
              <w:t>:</w:t>
              <w:tab/>
            </w:r>
            <w:r>
              <w:rPr>
                <w:rStyle w:val="IndexLink"/>
              </w:rPr>
              <w:t>64</w:t>
            </w:r>
          </w:hyperlink>
        </w:p>
        <w:p>
          <w:pPr>
            <w:pStyle w:val="Contents3"/>
            <w:tabs>
              <w:tab w:val="clear" w:pos="8459"/>
              <w:tab w:val="right" w:pos="9026" w:leader="dot"/>
            </w:tabs>
            <w:rPr/>
          </w:pPr>
          <w:hyperlink w:anchor="__RefHeading___Toc1269712_3650668749">
            <w:r>
              <w:rPr>
                <w:webHidden/>
                <w:rStyle w:val="IndexLink"/>
                <w:rtl w:val="true"/>
              </w:rPr>
              <w:t>باب الزِّيادَة</w:t>
            </w:r>
            <w:r>
              <w:rPr>
                <w:rStyle w:val="IndexLink"/>
                <w:rtl w:val="true"/>
              </w:rPr>
              <w:tab/>
            </w:r>
            <w:r>
              <w:rPr>
                <w:rStyle w:val="IndexLink"/>
              </w:rPr>
              <w:t>65</w:t>
            </w:r>
          </w:hyperlink>
        </w:p>
        <w:p>
          <w:pPr>
            <w:pStyle w:val="Contents3"/>
            <w:tabs>
              <w:tab w:val="clear" w:pos="8459"/>
              <w:tab w:val="right" w:pos="9026" w:leader="dot"/>
            </w:tabs>
            <w:rPr/>
          </w:pPr>
          <w:hyperlink w:anchor="__RefHeading___Toc1269714_3650668749">
            <w:r>
              <w:rPr>
                <w:webHidden/>
                <w:rStyle w:val="IndexLink"/>
                <w:rtl w:val="true"/>
              </w:rPr>
              <w:t>باب السُّدَّة</w:t>
            </w:r>
            <w:r>
              <w:rPr>
                <w:rStyle w:val="IndexLink"/>
                <w:rtl w:val="true"/>
              </w:rPr>
              <w:t>:</w:t>
              <w:tab/>
            </w:r>
            <w:r>
              <w:rPr>
                <w:rStyle w:val="IndexLink"/>
              </w:rPr>
              <w:t>65</w:t>
            </w:r>
          </w:hyperlink>
        </w:p>
        <w:p>
          <w:pPr>
            <w:pStyle w:val="Contents3"/>
            <w:tabs>
              <w:tab w:val="clear" w:pos="8459"/>
              <w:tab w:val="right" w:pos="9026" w:leader="dot"/>
            </w:tabs>
            <w:rPr/>
          </w:pPr>
          <w:hyperlink w:anchor="__RefHeading___Toc1269716_3650668749">
            <w:r>
              <w:rPr>
                <w:webHidden/>
                <w:rStyle w:val="IndexLink"/>
                <w:rtl w:val="true"/>
              </w:rPr>
              <w:t>باب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269718_3650668749">
            <w:r>
              <w:rPr>
                <w:webHidden/>
                <w:rStyle w:val="IndexLink"/>
                <w:rtl w:val="true"/>
              </w:rPr>
              <w:t>باب السُّوْق</w:t>
            </w:r>
            <w:r>
              <w:rPr>
                <w:rStyle w:val="IndexLink"/>
                <w:rtl w:val="true"/>
              </w:rPr>
              <w:tab/>
            </w:r>
            <w:r>
              <w:rPr>
                <w:rStyle w:val="IndexLink"/>
              </w:rPr>
              <w:t>65</w:t>
            </w:r>
          </w:hyperlink>
        </w:p>
        <w:p>
          <w:pPr>
            <w:pStyle w:val="Contents3"/>
            <w:tabs>
              <w:tab w:val="clear" w:pos="8459"/>
              <w:tab w:val="right" w:pos="9026" w:leader="dot"/>
            </w:tabs>
            <w:rPr/>
          </w:pPr>
          <w:hyperlink w:anchor="__RefHeading___Toc1269720_3650668749">
            <w:r>
              <w:rPr>
                <w:webHidden/>
                <w:rStyle w:val="IndexLink"/>
                <w:rtl w:val="true"/>
              </w:rPr>
              <w:t>باب سُوَيْقَة</w:t>
            </w:r>
            <w:r>
              <w:rPr>
                <w:rStyle w:val="IndexLink"/>
                <w:rtl w:val="true"/>
              </w:rPr>
              <w:tab/>
            </w:r>
            <w:r>
              <w:rPr>
                <w:rStyle w:val="IndexLink"/>
              </w:rPr>
              <w:t>65</w:t>
            </w:r>
          </w:hyperlink>
        </w:p>
        <w:p>
          <w:pPr>
            <w:pStyle w:val="Contents3"/>
            <w:tabs>
              <w:tab w:val="clear" w:pos="8459"/>
              <w:tab w:val="right" w:pos="9026" w:leader="dot"/>
            </w:tabs>
            <w:rPr/>
          </w:pPr>
          <w:hyperlink w:anchor="__RefHeading___Toc1269722_3650668749">
            <w:r>
              <w:rPr>
                <w:webHidden/>
                <w:rStyle w:val="IndexLink"/>
                <w:rtl w:val="true"/>
              </w:rPr>
              <w:t>باب السَّيْل</w:t>
            </w:r>
            <w:r>
              <w:rPr>
                <w:rStyle w:val="IndexLink"/>
                <w:rtl w:val="true"/>
              </w:rPr>
              <w:tab/>
            </w:r>
            <w:r>
              <w:rPr>
                <w:rStyle w:val="IndexLink"/>
              </w:rPr>
              <w:t>65</w:t>
            </w:r>
          </w:hyperlink>
        </w:p>
        <w:p>
          <w:pPr>
            <w:pStyle w:val="Contents3"/>
            <w:tabs>
              <w:tab w:val="clear" w:pos="8459"/>
              <w:tab w:val="right" w:pos="9026" w:leader="dot"/>
            </w:tabs>
            <w:rPr/>
          </w:pPr>
          <w:hyperlink w:anchor="__RefHeading___Toc1269724_3650668749">
            <w:r>
              <w:rPr>
                <w:webHidden/>
                <w:rStyle w:val="IndexLink"/>
                <w:rtl w:val="true"/>
              </w:rPr>
              <w:t>باب الشّامي</w:t>
            </w:r>
            <w:r>
              <w:rPr>
                <w:rStyle w:val="IndexLink"/>
                <w:rtl w:val="true"/>
              </w:rPr>
              <w:tab/>
            </w:r>
            <w:r>
              <w:rPr>
                <w:rStyle w:val="IndexLink"/>
              </w:rPr>
              <w:t>66</w:t>
            </w:r>
          </w:hyperlink>
        </w:p>
        <w:p>
          <w:pPr>
            <w:pStyle w:val="Contents3"/>
            <w:tabs>
              <w:tab w:val="clear" w:pos="8459"/>
              <w:tab w:val="right" w:pos="9026" w:leader="dot"/>
            </w:tabs>
            <w:rPr/>
          </w:pPr>
          <w:hyperlink w:anchor="__RefHeading___Toc1269726_3650668749">
            <w:r>
              <w:rPr>
                <w:webHidden/>
                <w:rStyle w:val="IndexLink"/>
                <w:rtl w:val="true"/>
              </w:rPr>
              <w:t>باب الصَّغير</w:t>
            </w:r>
            <w:r>
              <w:rPr>
                <w:rStyle w:val="IndexLink"/>
                <w:rtl w:val="true"/>
              </w:rPr>
              <w:t>:</w:t>
              <w:tab/>
            </w:r>
            <w:r>
              <w:rPr>
                <w:rStyle w:val="IndexLink"/>
              </w:rPr>
              <w:t>66</w:t>
            </w:r>
          </w:hyperlink>
        </w:p>
        <w:p>
          <w:pPr>
            <w:pStyle w:val="Contents3"/>
            <w:tabs>
              <w:tab w:val="clear" w:pos="8459"/>
              <w:tab w:val="right" w:pos="9026" w:leader="dot"/>
            </w:tabs>
            <w:rPr/>
          </w:pPr>
          <w:hyperlink w:anchor="__RefHeading___Toc1269728_3650668749">
            <w:r>
              <w:rPr>
                <w:webHidden/>
                <w:rStyle w:val="IndexLink"/>
                <w:rtl w:val="true"/>
              </w:rPr>
              <w:t>باب الصَّفا</w:t>
            </w:r>
            <w:r>
              <w:rPr>
                <w:rStyle w:val="IndexLink"/>
                <w:rtl w:val="true"/>
              </w:rPr>
              <w:t>:</w:t>
              <w:tab/>
            </w:r>
            <w:r>
              <w:rPr>
                <w:rStyle w:val="IndexLink"/>
              </w:rPr>
              <w:t>66</w:t>
            </w:r>
          </w:hyperlink>
        </w:p>
        <w:p>
          <w:pPr>
            <w:pStyle w:val="Contents3"/>
            <w:tabs>
              <w:tab w:val="clear" w:pos="8459"/>
              <w:tab w:val="right" w:pos="9026" w:leader="dot"/>
            </w:tabs>
            <w:rPr/>
          </w:pPr>
          <w:hyperlink w:anchor="__RefHeading___Toc1269730_3650668749">
            <w:r>
              <w:rPr>
                <w:webHidden/>
                <w:rStyle w:val="IndexLink"/>
                <w:rtl w:val="true"/>
              </w:rPr>
              <w:t>باب عاتِكة</w:t>
            </w:r>
            <w:r>
              <w:rPr>
                <w:rStyle w:val="IndexLink"/>
                <w:rtl w:val="true"/>
              </w:rPr>
              <w:tab/>
            </w:r>
            <w:r>
              <w:rPr>
                <w:rStyle w:val="IndexLink"/>
              </w:rPr>
              <w:t>66</w:t>
            </w:r>
          </w:hyperlink>
        </w:p>
        <w:p>
          <w:pPr>
            <w:pStyle w:val="Contents3"/>
            <w:tabs>
              <w:tab w:val="clear" w:pos="8459"/>
              <w:tab w:val="right" w:pos="9026" w:leader="dot"/>
            </w:tabs>
            <w:rPr/>
          </w:pPr>
          <w:hyperlink w:anchor="__RefHeading___Toc1269732_3650668749">
            <w:r>
              <w:rPr>
                <w:webHidden/>
                <w:rStyle w:val="IndexLink"/>
                <w:rtl w:val="true"/>
              </w:rPr>
              <w:t>باب العبّاس بن عبد المطلب</w:t>
            </w:r>
            <w:r>
              <w:rPr>
                <w:rStyle w:val="IndexLink"/>
                <w:rtl w:val="true"/>
              </w:rPr>
              <w:t>:</w:t>
              <w:tab/>
            </w:r>
            <w:r>
              <w:rPr>
                <w:rStyle w:val="IndexLink"/>
              </w:rPr>
              <w:t>66</w:t>
            </w:r>
          </w:hyperlink>
        </w:p>
        <w:p>
          <w:pPr>
            <w:pStyle w:val="Contents3"/>
            <w:tabs>
              <w:tab w:val="clear" w:pos="8459"/>
              <w:tab w:val="right" w:pos="9026" w:leader="dot"/>
            </w:tabs>
            <w:rPr/>
          </w:pPr>
          <w:hyperlink w:anchor="__RefHeading___Toc1269734_3650668749">
            <w:r>
              <w:rPr>
                <w:webHidden/>
                <w:rStyle w:val="IndexLink"/>
                <w:rtl w:val="true"/>
              </w:rPr>
              <w:t>باب عبد شمس بن عبد مناف</w:t>
            </w:r>
            <w:r>
              <w:rPr>
                <w:rStyle w:val="IndexLink"/>
                <w:rtl w:val="true"/>
              </w:rPr>
              <w:tab/>
            </w:r>
            <w:r>
              <w:rPr>
                <w:rStyle w:val="IndexLink"/>
              </w:rPr>
              <w:t>67</w:t>
            </w:r>
          </w:hyperlink>
        </w:p>
        <w:p>
          <w:pPr>
            <w:pStyle w:val="Contents3"/>
            <w:tabs>
              <w:tab w:val="clear" w:pos="8459"/>
              <w:tab w:val="right" w:pos="9026" w:leader="dot"/>
            </w:tabs>
            <w:rPr/>
          </w:pPr>
          <w:hyperlink w:anchor="__RefHeading___Toc1269736_3650668749">
            <w:r>
              <w:rPr>
                <w:webHidden/>
                <w:rStyle w:val="IndexLink"/>
                <w:rtl w:val="true"/>
              </w:rPr>
              <w:t>باب العُروج</w:t>
            </w:r>
            <w:r>
              <w:rPr>
                <w:rStyle w:val="IndexLink"/>
                <w:rtl w:val="true"/>
              </w:rPr>
              <w:tab/>
            </w:r>
            <w:r>
              <w:rPr>
                <w:rStyle w:val="IndexLink"/>
              </w:rPr>
              <w:t>67</w:t>
            </w:r>
          </w:hyperlink>
        </w:p>
        <w:p>
          <w:pPr>
            <w:pStyle w:val="Contents3"/>
            <w:tabs>
              <w:tab w:val="clear" w:pos="8459"/>
              <w:tab w:val="right" w:pos="9026" w:leader="dot"/>
            </w:tabs>
            <w:rPr/>
          </w:pPr>
          <w:hyperlink w:anchor="__RefHeading___Toc1269738_3650668749">
            <w:r>
              <w:rPr>
                <w:webHidden/>
                <w:rStyle w:val="IndexLink"/>
                <w:rtl w:val="true"/>
              </w:rPr>
              <w:t>باب العَلّافة</w:t>
            </w:r>
            <w:r>
              <w:rPr>
                <w:rStyle w:val="IndexLink"/>
                <w:rtl w:val="true"/>
              </w:rPr>
              <w:tab/>
            </w:r>
            <w:r>
              <w:rPr>
                <w:rStyle w:val="IndexLink"/>
              </w:rPr>
              <w:t>67</w:t>
            </w:r>
          </w:hyperlink>
        </w:p>
        <w:p>
          <w:pPr>
            <w:pStyle w:val="Contents3"/>
            <w:tabs>
              <w:tab w:val="clear" w:pos="8459"/>
              <w:tab w:val="right" w:pos="9026" w:leader="dot"/>
            </w:tabs>
            <w:rPr/>
          </w:pPr>
          <w:hyperlink w:anchor="__RefHeading___Toc1269740_3650668749">
            <w:r>
              <w:rPr>
                <w:webHidden/>
                <w:rStyle w:val="IndexLink"/>
                <w:rtl w:val="true"/>
              </w:rPr>
              <w:t>باب عليّ 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269742_3650668749">
            <w:r>
              <w:rPr>
                <w:webHidden/>
                <w:rStyle w:val="IndexLink"/>
                <w:rtl w:val="true"/>
              </w:rPr>
              <w:t>باب عليّ 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269744_3650668749">
            <w:r>
              <w:rPr>
                <w:webHidden/>
                <w:rStyle w:val="IndexLink"/>
                <w:rtl w:val="true"/>
              </w:rPr>
              <w:t>باب العُمْرَة</w:t>
            </w:r>
            <w:r>
              <w:rPr>
                <w:rStyle w:val="IndexLink"/>
                <w:rtl w:val="true"/>
              </w:rPr>
              <w:tab/>
            </w:r>
            <w:r>
              <w:rPr>
                <w:rStyle w:val="IndexLink"/>
              </w:rPr>
              <w:t>68</w:t>
            </w:r>
          </w:hyperlink>
        </w:p>
        <w:p>
          <w:pPr>
            <w:pStyle w:val="Contents3"/>
            <w:tabs>
              <w:tab w:val="clear" w:pos="8459"/>
              <w:tab w:val="right" w:pos="9026" w:leader="dot"/>
            </w:tabs>
            <w:rPr/>
          </w:pPr>
          <w:hyperlink w:anchor="__RefHeading___Toc1269746_3650668749">
            <w:r>
              <w:rPr>
                <w:webHidden/>
                <w:rStyle w:val="IndexLink"/>
                <w:rtl w:val="true"/>
              </w:rPr>
              <w:t>باب الفَرَج</w:t>
            </w:r>
            <w:r>
              <w:rPr>
                <w:rStyle w:val="IndexLink"/>
                <w:rtl w:val="true"/>
              </w:rPr>
              <w:tab/>
            </w:r>
            <w:r>
              <w:rPr>
                <w:rStyle w:val="IndexLink"/>
              </w:rPr>
              <w:t>68</w:t>
            </w:r>
          </w:hyperlink>
        </w:p>
        <w:p>
          <w:pPr>
            <w:pStyle w:val="Contents3"/>
            <w:tabs>
              <w:tab w:val="clear" w:pos="8459"/>
              <w:tab w:val="right" w:pos="9026" w:leader="dot"/>
            </w:tabs>
            <w:rPr/>
          </w:pPr>
          <w:hyperlink w:anchor="__RefHeading___Toc1269748_3650668749">
            <w:r>
              <w:rPr>
                <w:webHidden/>
                <w:rStyle w:val="IndexLink"/>
                <w:rtl w:val="true"/>
              </w:rPr>
              <w:t>باب الفُهور</w:t>
            </w:r>
            <w:r>
              <w:rPr>
                <w:rStyle w:val="IndexLink"/>
                <w:rtl w:val="true"/>
              </w:rPr>
              <w:tab/>
            </w:r>
            <w:r>
              <w:rPr>
                <w:rStyle w:val="IndexLink"/>
              </w:rPr>
              <w:t>68</w:t>
            </w:r>
          </w:hyperlink>
        </w:p>
        <w:p>
          <w:pPr>
            <w:pStyle w:val="Contents3"/>
            <w:tabs>
              <w:tab w:val="clear" w:pos="8459"/>
              <w:tab w:val="right" w:pos="9026" w:leader="dot"/>
            </w:tabs>
            <w:rPr/>
          </w:pPr>
          <w:hyperlink w:anchor="__RefHeading___Toc1269750_3650668749">
            <w:r>
              <w:rPr>
                <w:webHidden/>
                <w:rStyle w:val="IndexLink"/>
                <w:rtl w:val="true"/>
              </w:rPr>
              <w:t>باب قايْتَباي</w:t>
            </w:r>
            <w:r>
              <w:rPr>
                <w:rStyle w:val="IndexLink"/>
                <w:rtl w:val="true"/>
              </w:rPr>
              <w:tab/>
            </w:r>
            <w:r>
              <w:rPr>
                <w:rStyle w:val="IndexLink"/>
              </w:rPr>
              <w:t>68</w:t>
            </w:r>
          </w:hyperlink>
        </w:p>
        <w:p>
          <w:pPr>
            <w:pStyle w:val="Contents3"/>
            <w:tabs>
              <w:tab w:val="clear" w:pos="8459"/>
              <w:tab w:val="right" w:pos="9026" w:leader="dot"/>
            </w:tabs>
            <w:rPr/>
          </w:pPr>
          <w:hyperlink w:anchor="__RefHeading___Toc1269752_3650668749">
            <w:r>
              <w:rPr>
                <w:webHidden/>
                <w:rStyle w:val="IndexLink"/>
                <w:rtl w:val="true"/>
              </w:rPr>
              <w:t>باب القُطْبي</w:t>
            </w:r>
            <w:r>
              <w:rPr>
                <w:rStyle w:val="IndexLink"/>
                <w:rtl w:val="true"/>
              </w:rPr>
              <w:tab/>
            </w:r>
            <w:r>
              <w:rPr>
                <w:rStyle w:val="IndexLink"/>
              </w:rPr>
              <w:t>68</w:t>
            </w:r>
          </w:hyperlink>
        </w:p>
        <w:p>
          <w:pPr>
            <w:pStyle w:val="Contents3"/>
            <w:tabs>
              <w:tab w:val="clear" w:pos="8459"/>
              <w:tab w:val="right" w:pos="9026" w:leader="dot"/>
            </w:tabs>
            <w:rPr/>
          </w:pPr>
          <w:hyperlink w:anchor="__RefHeading___Toc1269754_3650668749">
            <w:r>
              <w:rPr>
                <w:webHidden/>
                <w:rStyle w:val="IndexLink"/>
                <w:rtl w:val="true"/>
              </w:rPr>
              <w:t>باب قُعَيقِعان</w:t>
            </w:r>
            <w:r>
              <w:rPr>
                <w:rStyle w:val="IndexLink"/>
                <w:rtl w:val="true"/>
              </w:rPr>
              <w:tab/>
            </w:r>
            <w:r>
              <w:rPr>
                <w:rStyle w:val="IndexLink"/>
              </w:rPr>
              <w:t>68</w:t>
            </w:r>
          </w:hyperlink>
        </w:p>
        <w:p>
          <w:pPr>
            <w:pStyle w:val="Contents3"/>
            <w:tabs>
              <w:tab w:val="clear" w:pos="8459"/>
              <w:tab w:val="right" w:pos="9026" w:leader="dot"/>
            </w:tabs>
            <w:rPr/>
          </w:pPr>
          <w:hyperlink w:anchor="__RefHeading___Toc1269756_3650668749">
            <w:r>
              <w:rPr>
                <w:webHidden/>
                <w:rStyle w:val="IndexLink"/>
                <w:rtl w:val="true"/>
              </w:rPr>
              <w:t>باب القَفَص</w:t>
            </w:r>
            <w:r>
              <w:rPr>
                <w:rStyle w:val="IndexLink"/>
                <w:rtl w:val="true"/>
              </w:rPr>
              <w:tab/>
            </w:r>
            <w:r>
              <w:rPr>
                <w:rStyle w:val="IndexLink"/>
              </w:rPr>
              <w:t>68</w:t>
            </w:r>
          </w:hyperlink>
        </w:p>
        <w:p>
          <w:pPr>
            <w:pStyle w:val="Contents3"/>
            <w:tabs>
              <w:tab w:val="clear" w:pos="8459"/>
              <w:tab w:val="right" w:pos="9026" w:leader="dot"/>
            </w:tabs>
            <w:rPr/>
          </w:pPr>
          <w:hyperlink w:anchor="__RefHeading___Toc1269758_3650668749">
            <w:r>
              <w:rPr>
                <w:webHidden/>
                <w:rStyle w:val="IndexLink"/>
                <w:rtl w:val="true"/>
              </w:rPr>
              <w:t>الباب الكَبِير</w:t>
            </w:r>
            <w:r>
              <w:rPr>
                <w:rStyle w:val="IndexLink"/>
                <w:rtl w:val="true"/>
              </w:rPr>
              <w:tab/>
            </w:r>
            <w:r>
              <w:rPr>
                <w:rStyle w:val="IndexLink"/>
              </w:rPr>
              <w:t>68</w:t>
            </w:r>
          </w:hyperlink>
        </w:p>
        <w:p>
          <w:pPr>
            <w:pStyle w:val="Contents3"/>
            <w:tabs>
              <w:tab w:val="clear" w:pos="8459"/>
              <w:tab w:val="right" w:pos="9026" w:leader="dot"/>
            </w:tabs>
            <w:rPr/>
          </w:pPr>
          <w:hyperlink w:anchor="__RefHeading___Toc1269760_3650668749">
            <w:r>
              <w:rPr>
                <w:webHidden/>
                <w:rStyle w:val="IndexLink"/>
                <w:rtl w:val="true"/>
              </w:rPr>
              <w:t>باب الكعبة</w:t>
            </w:r>
            <w:r>
              <w:rPr>
                <w:rStyle w:val="IndexLink"/>
                <w:rtl w:val="true"/>
              </w:rPr>
              <w:t>:</w:t>
              <w:tab/>
            </w:r>
            <w:r>
              <w:rPr>
                <w:rStyle w:val="IndexLink"/>
              </w:rPr>
              <w:t>68</w:t>
            </w:r>
          </w:hyperlink>
        </w:p>
        <w:p>
          <w:pPr>
            <w:pStyle w:val="Contents3"/>
            <w:tabs>
              <w:tab w:val="clear" w:pos="8459"/>
              <w:tab w:val="right" w:pos="9026" w:leader="dot"/>
            </w:tabs>
            <w:rPr/>
          </w:pPr>
          <w:hyperlink w:anchor="__RefHeading___Toc1269762_3650668749">
            <w:r>
              <w:rPr>
                <w:webHidden/>
                <w:rStyle w:val="IndexLink"/>
                <w:rtl w:val="true"/>
              </w:rPr>
              <w:t>باب المُجاهِدِيّة</w:t>
            </w:r>
            <w:r>
              <w:rPr>
                <w:rStyle w:val="IndexLink"/>
                <w:rtl w:val="true"/>
              </w:rPr>
              <w:t>:</w:t>
              <w:tab/>
            </w:r>
            <w:r>
              <w:rPr>
                <w:rStyle w:val="IndexLink"/>
              </w:rPr>
              <w:t>69</w:t>
            </w:r>
          </w:hyperlink>
        </w:p>
        <w:p>
          <w:pPr>
            <w:pStyle w:val="Contents3"/>
            <w:tabs>
              <w:tab w:val="clear" w:pos="8459"/>
              <w:tab w:val="right" w:pos="9026" w:leader="dot"/>
            </w:tabs>
            <w:rPr/>
          </w:pPr>
          <w:hyperlink w:anchor="__RefHeading___Toc1269764_3650668749">
            <w:r>
              <w:rPr>
                <w:webHidden/>
                <w:rStyle w:val="IndexLink"/>
                <w:rtl w:val="true"/>
              </w:rPr>
              <w:t>باب المَخْفَر</w:t>
            </w:r>
            <w:r>
              <w:rPr>
                <w:rStyle w:val="IndexLink"/>
                <w:rtl w:val="true"/>
              </w:rPr>
              <w:tab/>
            </w:r>
            <w:r>
              <w:rPr>
                <w:rStyle w:val="IndexLink"/>
              </w:rPr>
              <w:t>69</w:t>
            </w:r>
          </w:hyperlink>
        </w:p>
        <w:p>
          <w:pPr>
            <w:pStyle w:val="Contents3"/>
            <w:tabs>
              <w:tab w:val="clear" w:pos="8459"/>
              <w:tab w:val="right" w:pos="9026" w:leader="dot"/>
            </w:tabs>
            <w:rPr/>
          </w:pPr>
          <w:hyperlink w:anchor="__RefHeading___Toc1269766_3650668749">
            <w:r>
              <w:rPr>
                <w:webHidden/>
                <w:rStyle w:val="IndexLink"/>
                <w:rtl w:val="true"/>
              </w:rPr>
              <w:t>باب مدرسة شَريف عَجْلان</w:t>
            </w:r>
            <w:r>
              <w:rPr>
                <w:rStyle w:val="IndexLink"/>
                <w:rtl w:val="true"/>
              </w:rPr>
              <w:tab/>
            </w:r>
            <w:r>
              <w:rPr>
                <w:rStyle w:val="IndexLink"/>
              </w:rPr>
              <w:t>70</w:t>
            </w:r>
          </w:hyperlink>
        </w:p>
        <w:p>
          <w:pPr>
            <w:pStyle w:val="Contents3"/>
            <w:tabs>
              <w:tab w:val="clear" w:pos="8459"/>
              <w:tab w:val="right" w:pos="9026" w:leader="dot"/>
            </w:tabs>
            <w:rPr/>
          </w:pPr>
          <w:hyperlink w:anchor="__RefHeading___Toc1269768_3650668749">
            <w:r>
              <w:rPr>
                <w:webHidden/>
                <w:rStyle w:val="IndexLink"/>
                <w:rtl w:val="true"/>
              </w:rPr>
              <w:t>باب مَروان</w:t>
            </w:r>
            <w:r>
              <w:rPr>
                <w:rStyle w:val="IndexLink"/>
                <w:rtl w:val="true"/>
              </w:rPr>
              <w:tab/>
            </w:r>
            <w:r>
              <w:rPr>
                <w:rStyle w:val="IndexLink"/>
              </w:rPr>
              <w:t>70</w:t>
            </w:r>
          </w:hyperlink>
        </w:p>
        <w:p>
          <w:pPr>
            <w:pStyle w:val="Contents3"/>
            <w:tabs>
              <w:tab w:val="clear" w:pos="8459"/>
              <w:tab w:val="right" w:pos="9026" w:leader="dot"/>
            </w:tabs>
            <w:rPr/>
          </w:pPr>
          <w:hyperlink w:anchor="__RefHeading___Toc1269770_3650668749">
            <w:r>
              <w:rPr>
                <w:webHidden/>
                <w:rStyle w:val="IndexLink"/>
                <w:rtl w:val="true"/>
              </w:rPr>
              <w:t>باب الملاعبة</w:t>
            </w:r>
            <w:r>
              <w:rPr>
                <w:rStyle w:val="IndexLink"/>
                <w:rtl w:val="true"/>
              </w:rPr>
              <w:tab/>
            </w:r>
            <w:r>
              <w:rPr>
                <w:rStyle w:val="IndexLink"/>
              </w:rPr>
              <w:t>70</w:t>
            </w:r>
          </w:hyperlink>
        </w:p>
        <w:p>
          <w:pPr>
            <w:pStyle w:val="Contents3"/>
            <w:tabs>
              <w:tab w:val="clear" w:pos="8459"/>
              <w:tab w:val="right" w:pos="9026" w:leader="dot"/>
            </w:tabs>
            <w:rPr/>
          </w:pPr>
          <w:hyperlink w:anchor="__RefHeading___Toc1269772_3650668749">
            <w:r>
              <w:rPr>
                <w:webHidden/>
                <w:rStyle w:val="IndexLink"/>
                <w:rtl w:val="true"/>
              </w:rPr>
              <w:t>باب النَّبيّ صلى الله عليه و 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1269774_3650668749">
            <w:r>
              <w:rPr>
                <w:webHidden/>
                <w:rStyle w:val="IndexLink"/>
                <w:rtl w:val="true"/>
              </w:rPr>
              <w:t>باب النبيّ صلى الله عليه و 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1269776_3650668749">
            <w:r>
              <w:rPr>
                <w:webHidden/>
                <w:rStyle w:val="IndexLink"/>
                <w:rtl w:val="true"/>
              </w:rPr>
              <w:t>باب النِّساء</w:t>
            </w:r>
            <w:r>
              <w:rPr>
                <w:rStyle w:val="IndexLink"/>
                <w:rtl w:val="true"/>
              </w:rPr>
              <w:t>:</w:t>
              <w:tab/>
            </w:r>
            <w:r>
              <w:rPr>
                <w:rStyle w:val="IndexLink"/>
              </w:rPr>
              <w:t>71</w:t>
            </w:r>
          </w:hyperlink>
        </w:p>
        <w:p>
          <w:pPr>
            <w:pStyle w:val="Contents3"/>
            <w:tabs>
              <w:tab w:val="clear" w:pos="8459"/>
              <w:tab w:val="right" w:pos="9026" w:leader="dot"/>
            </w:tabs>
            <w:rPr/>
          </w:pPr>
          <w:hyperlink w:anchor="__RefHeading___Toc1269778_3650668749">
            <w:r>
              <w:rPr>
                <w:webHidden/>
                <w:rStyle w:val="IndexLink"/>
                <w:rtl w:val="true"/>
              </w:rPr>
              <w:t>باب الوَداع</w:t>
            </w:r>
            <w:r>
              <w:rPr>
                <w:rStyle w:val="IndexLink"/>
                <w:rtl w:val="true"/>
              </w:rPr>
              <w:tab/>
            </w:r>
            <w:r>
              <w:rPr>
                <w:rStyle w:val="IndexLink"/>
              </w:rPr>
              <w:t>71</w:t>
            </w:r>
          </w:hyperlink>
        </w:p>
        <w:p>
          <w:pPr>
            <w:pStyle w:val="Contents3"/>
            <w:tabs>
              <w:tab w:val="clear" w:pos="8459"/>
              <w:tab w:val="right" w:pos="9026" w:leader="dot"/>
            </w:tabs>
            <w:rPr/>
          </w:pPr>
          <w:hyperlink w:anchor="__RefHeading___Toc1269780_3650668749">
            <w:r>
              <w:rPr>
                <w:webHidden/>
                <w:rStyle w:val="IndexLink"/>
                <w:rtl w:val="true"/>
              </w:rPr>
              <w:t>باب الولوج</w:t>
            </w:r>
            <w:r>
              <w:rPr>
                <w:rStyle w:val="IndexLink"/>
                <w:rtl w:val="true"/>
              </w:rPr>
              <w:tab/>
            </w:r>
            <w:r>
              <w:rPr>
                <w:rStyle w:val="IndexLink"/>
              </w:rPr>
              <w:t>71</w:t>
            </w:r>
          </w:hyperlink>
        </w:p>
        <w:p>
          <w:pPr>
            <w:pStyle w:val="Contents3"/>
            <w:tabs>
              <w:tab w:val="clear" w:pos="8459"/>
              <w:tab w:val="right" w:pos="9026" w:leader="dot"/>
            </w:tabs>
            <w:rPr/>
          </w:pPr>
          <w:hyperlink w:anchor="__RefHeading___Toc1269782_3650668749">
            <w:r>
              <w:rPr>
                <w:webHidden/>
                <w:rStyle w:val="IndexLink"/>
                <w:rtl w:val="true"/>
              </w:rPr>
              <w:t>البادية</w:t>
            </w:r>
            <w:r>
              <w:rPr>
                <w:rStyle w:val="IndexLink"/>
                <w:rtl w:val="true"/>
              </w:rPr>
              <w:t>:</w:t>
              <w:tab/>
            </w:r>
            <w:r>
              <w:rPr>
                <w:rStyle w:val="IndexLink"/>
              </w:rPr>
              <w:t>71</w:t>
            </w:r>
          </w:hyperlink>
        </w:p>
        <w:p>
          <w:pPr>
            <w:pStyle w:val="Contents3"/>
            <w:tabs>
              <w:tab w:val="clear" w:pos="8459"/>
              <w:tab w:val="right" w:pos="9026" w:leader="dot"/>
            </w:tabs>
            <w:rPr/>
          </w:pPr>
          <w:hyperlink w:anchor="__RefHeading___Toc1269784_3650668749">
            <w:r>
              <w:rPr>
                <w:webHidden/>
                <w:rStyle w:val="IndexLink"/>
                <w:rtl w:val="true"/>
              </w:rPr>
              <w:t>بِئْرُ زَمْزَم</w:t>
            </w:r>
            <w:r>
              <w:rPr>
                <w:rStyle w:val="IndexLink"/>
                <w:rtl w:val="true"/>
              </w:rPr>
              <w:tab/>
            </w:r>
            <w:r>
              <w:rPr>
                <w:rStyle w:val="IndexLink"/>
              </w:rPr>
              <w:t>72</w:t>
            </w:r>
          </w:hyperlink>
        </w:p>
        <w:p>
          <w:pPr>
            <w:pStyle w:val="Contents3"/>
            <w:tabs>
              <w:tab w:val="clear" w:pos="8459"/>
              <w:tab w:val="right" w:pos="9026" w:leader="dot"/>
            </w:tabs>
            <w:rPr/>
          </w:pPr>
          <w:hyperlink w:anchor="__RefHeading___Toc1269786_3650668749">
            <w:r>
              <w:rPr>
                <w:webHidden/>
                <w:rStyle w:val="IndexLink"/>
                <w:rtl w:val="true"/>
              </w:rPr>
              <w:t>بئر فاطمة بنت الحسين 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269788_3650668749">
            <w:r>
              <w:rPr>
                <w:webHidden/>
                <w:rStyle w:val="IndexLink"/>
                <w:rtl w:val="true"/>
              </w:rPr>
              <w:t>بِئْرُ مَيْمُون</w:t>
            </w:r>
            <w:r>
              <w:rPr>
                <w:rStyle w:val="IndexLink"/>
                <w:rtl w:val="true"/>
              </w:rPr>
              <w:t>:</w:t>
              <w:tab/>
            </w:r>
            <w:r>
              <w:rPr>
                <w:rStyle w:val="IndexLink"/>
              </w:rPr>
              <w:t>72</w:t>
            </w:r>
          </w:hyperlink>
        </w:p>
        <w:p>
          <w:pPr>
            <w:pStyle w:val="Contents3"/>
            <w:tabs>
              <w:tab w:val="clear" w:pos="8459"/>
              <w:tab w:val="right" w:pos="9026" w:leader="dot"/>
            </w:tabs>
            <w:rPr/>
          </w:pPr>
          <w:hyperlink w:anchor="__RefHeading___Toc1269790_3650668749">
            <w:r>
              <w:rPr>
                <w:webHidden/>
                <w:rStyle w:val="IndexLink"/>
                <w:rtl w:val="true"/>
              </w:rPr>
              <w:t>الباسَّة</w:t>
            </w:r>
            <w:r>
              <w:rPr>
                <w:rStyle w:val="IndexLink"/>
                <w:rtl w:val="true"/>
              </w:rPr>
              <w:t>:</w:t>
              <w:tab/>
            </w:r>
            <w:r>
              <w:rPr>
                <w:rStyle w:val="IndexLink"/>
              </w:rPr>
              <w:t>72</w:t>
            </w:r>
          </w:hyperlink>
        </w:p>
        <w:p>
          <w:pPr>
            <w:pStyle w:val="Contents3"/>
            <w:tabs>
              <w:tab w:val="clear" w:pos="8459"/>
              <w:tab w:val="right" w:pos="9026" w:leader="dot"/>
            </w:tabs>
            <w:rPr/>
          </w:pPr>
          <w:hyperlink w:anchor="__RefHeading___Toc1269792_3650668749">
            <w:r>
              <w:rPr>
                <w:webHidden/>
                <w:rStyle w:val="IndexLink"/>
                <w:rtl w:val="true"/>
              </w:rPr>
              <w:t>باطن الكعبة</w:t>
            </w:r>
            <w:r>
              <w:rPr>
                <w:rStyle w:val="IndexLink"/>
                <w:rtl w:val="true"/>
              </w:rPr>
              <w:t>:</w:t>
              <w:tab/>
            </w:r>
            <w:r>
              <w:rPr>
                <w:rStyle w:val="IndexLink"/>
              </w:rPr>
              <w:t>72</w:t>
            </w:r>
          </w:hyperlink>
        </w:p>
        <w:p>
          <w:pPr>
            <w:pStyle w:val="Contents3"/>
            <w:tabs>
              <w:tab w:val="clear" w:pos="8459"/>
              <w:tab w:val="right" w:pos="9026" w:leader="dot"/>
            </w:tabs>
            <w:rPr/>
          </w:pPr>
          <w:hyperlink w:anchor="__RefHeading___Toc1269794_3650668749">
            <w:r>
              <w:rPr>
                <w:webHidden/>
                <w:rStyle w:val="IndexLink"/>
                <w:rtl w:val="true"/>
              </w:rPr>
              <w:t>بَدْرٌ</w:t>
            </w:r>
            <w:r>
              <w:rPr>
                <w:rStyle w:val="IndexLink"/>
                <w:rtl w:val="true"/>
              </w:rPr>
              <w:t>:</w:t>
              <w:tab/>
            </w:r>
            <w:r>
              <w:rPr>
                <w:rStyle w:val="IndexLink"/>
              </w:rPr>
              <w:t>73</w:t>
            </w:r>
          </w:hyperlink>
        </w:p>
        <w:p>
          <w:pPr>
            <w:pStyle w:val="Contents3"/>
            <w:tabs>
              <w:tab w:val="clear" w:pos="8459"/>
              <w:tab w:val="right" w:pos="9026" w:leader="dot"/>
            </w:tabs>
            <w:rPr/>
          </w:pPr>
          <w:hyperlink w:anchor="__RefHeading___Toc1269796_3650668749">
            <w:r>
              <w:rPr>
                <w:webHidden/>
                <w:rStyle w:val="IndexLink"/>
                <w:rtl w:val="true"/>
              </w:rPr>
              <w:t>البَدَنَة</w:t>
            </w:r>
            <w:r>
              <w:rPr>
                <w:rStyle w:val="IndexLink"/>
                <w:rtl w:val="true"/>
              </w:rPr>
              <w:t>:</w:t>
              <w:tab/>
            </w:r>
            <w:r>
              <w:rPr>
                <w:rStyle w:val="IndexLink"/>
              </w:rPr>
              <w:t>73</w:t>
            </w:r>
          </w:hyperlink>
        </w:p>
        <w:p>
          <w:pPr>
            <w:pStyle w:val="Contents3"/>
            <w:tabs>
              <w:tab w:val="clear" w:pos="8459"/>
              <w:tab w:val="right" w:pos="9026" w:leader="dot"/>
            </w:tabs>
            <w:rPr/>
          </w:pPr>
          <w:hyperlink w:anchor="__RefHeading___Toc1269798_3650668749">
            <w:r>
              <w:rPr>
                <w:webHidden/>
                <w:rStyle w:val="IndexLink"/>
                <w:rtl w:val="true"/>
              </w:rPr>
              <w:t>البَرَّة</w:t>
            </w:r>
            <w:r>
              <w:rPr>
                <w:rStyle w:val="IndexLink"/>
                <w:rtl w:val="true"/>
              </w:rPr>
              <w:t>:</w:t>
              <w:tab/>
            </w:r>
            <w:r>
              <w:rPr>
                <w:rStyle w:val="IndexLink"/>
              </w:rPr>
              <w:t>73</w:t>
            </w:r>
          </w:hyperlink>
        </w:p>
        <w:p>
          <w:pPr>
            <w:pStyle w:val="Contents3"/>
            <w:tabs>
              <w:tab w:val="clear" w:pos="8459"/>
              <w:tab w:val="right" w:pos="9026" w:leader="dot"/>
            </w:tabs>
            <w:rPr/>
          </w:pPr>
          <w:hyperlink w:anchor="__RefHeading___Toc1269800_3650668749">
            <w:r>
              <w:rPr>
                <w:webHidden/>
                <w:rStyle w:val="IndexLink"/>
                <w:rtl w:val="true"/>
              </w:rPr>
              <w:t>البُرْد</w:t>
            </w:r>
            <w:r>
              <w:rPr>
                <w:rStyle w:val="IndexLink"/>
                <w:rtl w:val="true"/>
              </w:rPr>
              <w:t>:</w:t>
              <w:tab/>
            </w:r>
            <w:r>
              <w:rPr>
                <w:rStyle w:val="IndexLink"/>
              </w:rPr>
              <w:t>74</w:t>
            </w:r>
          </w:hyperlink>
        </w:p>
        <w:p>
          <w:pPr>
            <w:pStyle w:val="Contents3"/>
            <w:tabs>
              <w:tab w:val="clear" w:pos="8459"/>
              <w:tab w:val="right" w:pos="9026" w:leader="dot"/>
            </w:tabs>
            <w:rPr/>
          </w:pPr>
          <w:hyperlink w:anchor="__RefHeading___Toc1269802_3650668749">
            <w:r>
              <w:rPr>
                <w:webHidden/>
                <w:rStyle w:val="IndexLink"/>
                <w:rtl w:val="true"/>
              </w:rPr>
              <w:t>البَرَش</w:t>
            </w:r>
            <w:r>
              <w:rPr>
                <w:rStyle w:val="IndexLink"/>
                <w:rtl w:val="true"/>
              </w:rPr>
              <w:t>:</w:t>
              <w:tab/>
            </w:r>
            <w:r>
              <w:rPr>
                <w:rStyle w:val="IndexLink"/>
              </w:rPr>
              <w:t>74</w:t>
            </w:r>
          </w:hyperlink>
        </w:p>
        <w:p>
          <w:pPr>
            <w:pStyle w:val="Contents3"/>
            <w:tabs>
              <w:tab w:val="clear" w:pos="8459"/>
              <w:tab w:val="right" w:pos="9026" w:leader="dot"/>
            </w:tabs>
            <w:rPr/>
          </w:pPr>
          <w:hyperlink w:anchor="__RefHeading___Toc1269804_3650668749">
            <w:r>
              <w:rPr>
                <w:webHidden/>
                <w:rStyle w:val="IndexLink"/>
                <w:rtl w:val="true"/>
              </w:rPr>
              <w:t>البُرْطُلَة</w:t>
            </w:r>
            <w:r>
              <w:rPr>
                <w:rStyle w:val="IndexLink"/>
                <w:rtl w:val="true"/>
              </w:rPr>
              <w:t>:</w:t>
              <w:tab/>
            </w:r>
            <w:r>
              <w:rPr>
                <w:rStyle w:val="IndexLink"/>
              </w:rPr>
              <w:t>74</w:t>
            </w:r>
          </w:hyperlink>
        </w:p>
        <w:p>
          <w:pPr>
            <w:pStyle w:val="Contents3"/>
            <w:tabs>
              <w:tab w:val="clear" w:pos="8459"/>
              <w:tab w:val="right" w:pos="9026" w:leader="dot"/>
            </w:tabs>
            <w:rPr/>
          </w:pPr>
          <w:hyperlink w:anchor="__RefHeading___Toc1269806_3650668749">
            <w:r>
              <w:rPr>
                <w:webHidden/>
                <w:rStyle w:val="IndexLink"/>
                <w:rtl w:val="true"/>
              </w:rPr>
              <w:t>بُركَة</w:t>
            </w:r>
            <w:r>
              <w:rPr>
                <w:rStyle w:val="IndexLink"/>
                <w:rtl w:val="true"/>
              </w:rPr>
              <w:t>:</w:t>
              <w:tab/>
            </w:r>
            <w:r>
              <w:rPr>
                <w:rStyle w:val="IndexLink"/>
              </w:rPr>
              <w:t>74</w:t>
            </w:r>
          </w:hyperlink>
        </w:p>
        <w:p>
          <w:pPr>
            <w:pStyle w:val="Contents3"/>
            <w:tabs>
              <w:tab w:val="clear" w:pos="8459"/>
              <w:tab w:val="right" w:pos="9026" w:leader="dot"/>
            </w:tabs>
            <w:rPr/>
          </w:pPr>
          <w:hyperlink w:anchor="__RefHeading___Toc1269808_3650668749">
            <w:r>
              <w:rPr>
                <w:webHidden/>
                <w:rStyle w:val="IndexLink"/>
                <w:rtl w:val="true"/>
              </w:rPr>
              <w:t>البَرِيْد</w:t>
            </w:r>
            <w:r>
              <w:rPr>
                <w:rStyle w:val="IndexLink"/>
                <w:rtl w:val="true"/>
              </w:rPr>
              <w:t>:</w:t>
              <w:tab/>
            </w:r>
            <w:r>
              <w:rPr>
                <w:rStyle w:val="IndexLink"/>
              </w:rPr>
              <w:t>74</w:t>
            </w:r>
          </w:hyperlink>
        </w:p>
        <w:p>
          <w:pPr>
            <w:pStyle w:val="Contents3"/>
            <w:tabs>
              <w:tab w:val="clear" w:pos="8459"/>
              <w:tab w:val="right" w:pos="9026" w:leader="dot"/>
            </w:tabs>
            <w:rPr/>
          </w:pPr>
          <w:hyperlink w:anchor="__RefHeading___Toc1269810_3650668749">
            <w:r>
              <w:rPr>
                <w:webHidden/>
                <w:rStyle w:val="IndexLink"/>
                <w:rtl w:val="true"/>
              </w:rPr>
              <w:t>بَسّاسَة</w:t>
            </w:r>
            <w:r>
              <w:rPr>
                <w:rStyle w:val="IndexLink"/>
                <w:rtl w:val="true"/>
              </w:rPr>
              <w:t>:</w:t>
              <w:tab/>
            </w:r>
            <w:r>
              <w:rPr>
                <w:rStyle w:val="IndexLink"/>
              </w:rPr>
              <w:t>75</w:t>
            </w:r>
          </w:hyperlink>
        </w:p>
        <w:p>
          <w:pPr>
            <w:pStyle w:val="Contents3"/>
            <w:tabs>
              <w:tab w:val="clear" w:pos="8459"/>
              <w:tab w:val="right" w:pos="9026" w:leader="dot"/>
            </w:tabs>
            <w:rPr/>
          </w:pPr>
          <w:hyperlink w:anchor="__RefHeading___Toc1269812_3650668749">
            <w:r>
              <w:rPr>
                <w:webHidden/>
                <w:rStyle w:val="IndexLink"/>
                <w:rtl w:val="true"/>
              </w:rPr>
              <w:t>بُساق</w:t>
            </w:r>
            <w:r>
              <w:rPr>
                <w:rStyle w:val="IndexLink"/>
                <w:rtl w:val="true"/>
              </w:rPr>
              <w:t>:</w:t>
              <w:tab/>
            </w:r>
            <w:r>
              <w:rPr>
                <w:rStyle w:val="IndexLink"/>
              </w:rPr>
              <w:t>75</w:t>
            </w:r>
          </w:hyperlink>
        </w:p>
        <w:p>
          <w:pPr>
            <w:pStyle w:val="Contents3"/>
            <w:tabs>
              <w:tab w:val="clear" w:pos="8459"/>
              <w:tab w:val="right" w:pos="9026" w:leader="dot"/>
            </w:tabs>
            <w:rPr/>
          </w:pPr>
          <w:hyperlink w:anchor="__RefHeading___Toc1269814_3650668749">
            <w:r>
              <w:rPr>
                <w:webHidden/>
                <w:rStyle w:val="IndexLink"/>
                <w:rtl w:val="true"/>
              </w:rPr>
              <w:t>البطحاء</w:t>
            </w:r>
            <w:r>
              <w:rPr>
                <w:rStyle w:val="IndexLink"/>
                <w:rtl w:val="true"/>
              </w:rPr>
              <w:tab/>
            </w:r>
            <w:r>
              <w:rPr>
                <w:rStyle w:val="IndexLink"/>
              </w:rPr>
              <w:t>75</w:t>
            </w:r>
          </w:hyperlink>
        </w:p>
        <w:p>
          <w:pPr>
            <w:pStyle w:val="Contents3"/>
            <w:tabs>
              <w:tab w:val="clear" w:pos="8459"/>
              <w:tab w:val="right" w:pos="9026" w:leader="dot"/>
            </w:tabs>
            <w:rPr/>
          </w:pPr>
          <w:hyperlink w:anchor="__RefHeading___Toc1269816_3650668749">
            <w:r>
              <w:rPr>
                <w:webHidden/>
                <w:rStyle w:val="IndexLink"/>
                <w:rtl w:val="true"/>
              </w:rPr>
              <w:t>بطن ذي طوى</w:t>
            </w:r>
            <w:r>
              <w:rPr>
                <w:rStyle w:val="IndexLink"/>
                <w:rtl w:val="true"/>
              </w:rPr>
              <w:tab/>
            </w:r>
            <w:r>
              <w:rPr>
                <w:rStyle w:val="IndexLink"/>
              </w:rPr>
              <w:t>75</w:t>
            </w:r>
          </w:hyperlink>
        </w:p>
        <w:p>
          <w:pPr>
            <w:pStyle w:val="Contents3"/>
            <w:tabs>
              <w:tab w:val="clear" w:pos="8459"/>
              <w:tab w:val="right" w:pos="9026" w:leader="dot"/>
            </w:tabs>
            <w:rPr/>
          </w:pPr>
          <w:hyperlink w:anchor="__RefHeading___Toc1269818_3650668749">
            <w:r>
              <w:rPr>
                <w:webHidden/>
                <w:rStyle w:val="IndexLink"/>
                <w:rtl w:val="true"/>
              </w:rPr>
              <w:t>بَطْن عُرَنَة</w:t>
            </w:r>
            <w:r>
              <w:rPr>
                <w:rStyle w:val="IndexLink"/>
                <w:rtl w:val="true"/>
              </w:rPr>
              <w:t>:</w:t>
              <w:tab/>
            </w:r>
            <w:r>
              <w:rPr>
                <w:rStyle w:val="IndexLink"/>
              </w:rPr>
              <w:t>75</w:t>
            </w:r>
          </w:hyperlink>
        </w:p>
        <w:p>
          <w:pPr>
            <w:pStyle w:val="Contents3"/>
            <w:tabs>
              <w:tab w:val="clear" w:pos="8459"/>
              <w:tab w:val="right" w:pos="9026" w:leader="dot"/>
            </w:tabs>
            <w:rPr/>
          </w:pPr>
          <w:hyperlink w:anchor="__RefHeading___Toc1269820_3650668749">
            <w:r>
              <w:rPr>
                <w:webHidden/>
                <w:rStyle w:val="IndexLink"/>
                <w:rtl w:val="true"/>
              </w:rPr>
              <w:t>بطن مُحَسِّر</w:t>
            </w:r>
            <w:r>
              <w:rPr>
                <w:rStyle w:val="IndexLink"/>
                <w:rtl w:val="true"/>
              </w:rPr>
              <w:tab/>
            </w:r>
            <w:r>
              <w:rPr>
                <w:rStyle w:val="IndexLink"/>
              </w:rPr>
              <w:t>76</w:t>
            </w:r>
          </w:hyperlink>
        </w:p>
        <w:p>
          <w:pPr>
            <w:pStyle w:val="Contents3"/>
            <w:tabs>
              <w:tab w:val="clear" w:pos="8459"/>
              <w:tab w:val="right" w:pos="9026" w:leader="dot"/>
            </w:tabs>
            <w:rPr/>
          </w:pPr>
          <w:hyperlink w:anchor="__RefHeading___Toc1269822_3650668749">
            <w:r>
              <w:rPr>
                <w:webHidden/>
                <w:rStyle w:val="IndexLink"/>
                <w:rtl w:val="true"/>
              </w:rPr>
              <w:t>بَطْنُ مَرّ</w:t>
            </w:r>
            <w:r>
              <w:rPr>
                <w:rStyle w:val="IndexLink"/>
                <w:rtl w:val="true"/>
              </w:rPr>
              <w:t>:</w:t>
              <w:tab/>
            </w:r>
            <w:r>
              <w:rPr>
                <w:rStyle w:val="IndexLink"/>
              </w:rPr>
              <w:t>76</w:t>
            </w:r>
          </w:hyperlink>
        </w:p>
        <w:p>
          <w:pPr>
            <w:pStyle w:val="Contents3"/>
            <w:tabs>
              <w:tab w:val="clear" w:pos="8459"/>
              <w:tab w:val="right" w:pos="9026" w:leader="dot"/>
            </w:tabs>
            <w:rPr/>
          </w:pPr>
          <w:hyperlink w:anchor="__RefHeading___Toc1269824_3650668749">
            <w:r>
              <w:rPr>
                <w:webHidden/>
                <w:rStyle w:val="IndexLink"/>
                <w:rtl w:val="true"/>
              </w:rPr>
              <w:t>بَطْنُ مَكَّة</w:t>
            </w:r>
            <w:r>
              <w:rPr>
                <w:rStyle w:val="IndexLink"/>
                <w:rtl w:val="true"/>
              </w:rPr>
              <w:t>:</w:t>
              <w:tab/>
            </w:r>
            <w:r>
              <w:rPr>
                <w:rStyle w:val="IndexLink"/>
              </w:rPr>
              <w:t>76</w:t>
            </w:r>
          </w:hyperlink>
        </w:p>
        <w:p>
          <w:pPr>
            <w:pStyle w:val="Contents3"/>
            <w:tabs>
              <w:tab w:val="clear" w:pos="8459"/>
              <w:tab w:val="right" w:pos="9026" w:leader="dot"/>
            </w:tabs>
            <w:rPr/>
          </w:pPr>
          <w:hyperlink w:anchor="__RefHeading___Toc1269826_3650668749">
            <w:r>
              <w:rPr>
                <w:webHidden/>
                <w:rStyle w:val="IndexLink"/>
                <w:rtl w:val="true"/>
              </w:rPr>
              <w:t>البُقْعَة</w:t>
            </w:r>
            <w:r>
              <w:rPr>
                <w:rStyle w:val="IndexLink"/>
                <w:rtl w:val="true"/>
              </w:rPr>
              <w:t>:</w:t>
              <w:tab/>
            </w:r>
            <w:r>
              <w:rPr>
                <w:rStyle w:val="IndexLink"/>
              </w:rPr>
              <w:t>76</w:t>
            </w:r>
          </w:hyperlink>
        </w:p>
        <w:p>
          <w:pPr>
            <w:pStyle w:val="Contents3"/>
            <w:tabs>
              <w:tab w:val="clear" w:pos="8459"/>
              <w:tab w:val="right" w:pos="9026" w:leader="dot"/>
            </w:tabs>
            <w:rPr/>
          </w:pPr>
          <w:hyperlink w:anchor="__RefHeading___Toc1269828_3650668749">
            <w:r>
              <w:rPr>
                <w:webHidden/>
                <w:rStyle w:val="IndexLink"/>
                <w:rtl w:val="true"/>
              </w:rPr>
              <w:t>بَقِيْع الغرقد</w:t>
            </w:r>
            <w:r>
              <w:rPr>
                <w:rStyle w:val="IndexLink"/>
                <w:rtl w:val="true"/>
              </w:rPr>
              <w:t>:</w:t>
              <w:tab/>
            </w:r>
            <w:r>
              <w:rPr>
                <w:rStyle w:val="IndexLink"/>
              </w:rPr>
              <w:t>77</w:t>
            </w:r>
          </w:hyperlink>
        </w:p>
        <w:p>
          <w:pPr>
            <w:pStyle w:val="Contents3"/>
            <w:tabs>
              <w:tab w:val="clear" w:pos="8459"/>
              <w:tab w:val="right" w:pos="9026" w:leader="dot"/>
            </w:tabs>
            <w:rPr/>
          </w:pPr>
          <w:hyperlink w:anchor="__RefHeading___Toc1269830_3650668749">
            <w:r>
              <w:rPr>
                <w:webHidden/>
                <w:rStyle w:val="IndexLink"/>
                <w:rtl w:val="true"/>
              </w:rPr>
              <w:t>بَكَّة</w:t>
            </w:r>
            <w:r>
              <w:rPr>
                <w:rStyle w:val="IndexLink"/>
                <w:rtl w:val="true"/>
              </w:rPr>
              <w:t>:</w:t>
              <w:tab/>
            </w:r>
            <w:r>
              <w:rPr>
                <w:rStyle w:val="IndexLink"/>
              </w:rPr>
              <w:t>78</w:t>
            </w:r>
          </w:hyperlink>
        </w:p>
        <w:p>
          <w:pPr>
            <w:pStyle w:val="Contents3"/>
            <w:tabs>
              <w:tab w:val="clear" w:pos="8459"/>
              <w:tab w:val="right" w:pos="9026" w:leader="dot"/>
            </w:tabs>
            <w:rPr/>
          </w:pPr>
          <w:hyperlink w:anchor="__RefHeading___Toc1269832_3650668749">
            <w:r>
              <w:rPr>
                <w:webHidden/>
                <w:rStyle w:val="IndexLink"/>
                <w:rtl w:val="true"/>
              </w:rPr>
              <w:t>الْبَلَاطَةُ الْحَمْرَاء</w:t>
            </w:r>
            <w:r>
              <w:rPr>
                <w:rStyle w:val="IndexLink"/>
                <w:rtl w:val="true"/>
              </w:rPr>
              <w:t>:</w:t>
              <w:tab/>
            </w:r>
            <w:r>
              <w:rPr>
                <w:rStyle w:val="IndexLink"/>
              </w:rPr>
              <w:t>78</w:t>
            </w:r>
          </w:hyperlink>
        </w:p>
        <w:p>
          <w:pPr>
            <w:pStyle w:val="Contents3"/>
            <w:tabs>
              <w:tab w:val="clear" w:pos="8459"/>
              <w:tab w:val="right" w:pos="9026" w:leader="dot"/>
            </w:tabs>
            <w:rPr/>
          </w:pPr>
          <w:hyperlink w:anchor="__RefHeading___Toc1269834_3650668749">
            <w:r>
              <w:rPr>
                <w:webHidden/>
                <w:rStyle w:val="IndexLink"/>
                <w:rtl w:val="true"/>
              </w:rPr>
              <w:t>البلد الأمين</w:t>
            </w:r>
            <w:r>
              <w:rPr>
                <w:rStyle w:val="IndexLink"/>
                <w:rtl w:val="true"/>
              </w:rPr>
              <w:t>:</w:t>
              <w:tab/>
            </w:r>
            <w:r>
              <w:rPr>
                <w:rStyle w:val="IndexLink"/>
              </w:rPr>
              <w:t>79</w:t>
            </w:r>
          </w:hyperlink>
        </w:p>
        <w:p>
          <w:pPr>
            <w:pStyle w:val="Contents3"/>
            <w:tabs>
              <w:tab w:val="clear" w:pos="8459"/>
              <w:tab w:val="right" w:pos="9026" w:leader="dot"/>
            </w:tabs>
            <w:rPr/>
          </w:pPr>
          <w:hyperlink w:anchor="__RefHeading___Toc1269836_3650668749">
            <w:r>
              <w:rPr>
                <w:webHidden/>
                <w:rStyle w:val="IndexLink"/>
                <w:rtl w:val="true"/>
              </w:rPr>
              <w:t>البَلْدَة</w:t>
            </w:r>
            <w:r>
              <w:rPr>
                <w:rStyle w:val="IndexLink"/>
                <w:rtl w:val="true"/>
              </w:rPr>
              <w:t>:</w:t>
              <w:tab/>
            </w:r>
            <w:r>
              <w:rPr>
                <w:rStyle w:val="IndexLink"/>
              </w:rPr>
              <w:t>79</w:t>
            </w:r>
          </w:hyperlink>
        </w:p>
        <w:p>
          <w:pPr>
            <w:pStyle w:val="Contents3"/>
            <w:tabs>
              <w:tab w:val="clear" w:pos="8459"/>
              <w:tab w:val="right" w:pos="9026" w:leader="dot"/>
            </w:tabs>
            <w:rPr/>
          </w:pPr>
          <w:hyperlink w:anchor="__RefHeading___Toc1269838_3650668749">
            <w:r>
              <w:rPr>
                <w:webHidden/>
                <w:rStyle w:val="IndexLink"/>
                <w:rtl w:val="true"/>
              </w:rPr>
              <w:t>البلد الحرام</w:t>
            </w:r>
            <w:r>
              <w:rPr>
                <w:rStyle w:val="IndexLink"/>
                <w:rtl w:val="true"/>
              </w:rPr>
              <w:t>:</w:t>
              <w:tab/>
            </w:r>
            <w:r>
              <w:rPr>
                <w:rStyle w:val="IndexLink"/>
              </w:rPr>
              <w:t>79</w:t>
            </w:r>
          </w:hyperlink>
        </w:p>
        <w:p>
          <w:pPr>
            <w:pStyle w:val="Contents3"/>
            <w:tabs>
              <w:tab w:val="clear" w:pos="8459"/>
              <w:tab w:val="right" w:pos="9026" w:leader="dot"/>
            </w:tabs>
            <w:rPr/>
          </w:pPr>
          <w:hyperlink w:anchor="__RefHeading___Toc1269840_3650668749">
            <w:r>
              <w:rPr>
                <w:webHidden/>
                <w:rStyle w:val="IndexLink"/>
                <w:rtl w:val="true"/>
              </w:rPr>
              <w:t>البَنِيَّة</w:t>
            </w:r>
            <w:r>
              <w:rPr>
                <w:rStyle w:val="IndexLink"/>
                <w:rtl w:val="true"/>
              </w:rPr>
              <w:t>:</w:t>
              <w:tab/>
            </w:r>
            <w:r>
              <w:rPr>
                <w:rStyle w:val="IndexLink"/>
              </w:rPr>
              <w:t>79</w:t>
            </w:r>
          </w:hyperlink>
        </w:p>
        <w:p>
          <w:pPr>
            <w:pStyle w:val="Contents3"/>
            <w:tabs>
              <w:tab w:val="clear" w:pos="8459"/>
              <w:tab w:val="right" w:pos="9026" w:leader="dot"/>
            </w:tabs>
            <w:rPr/>
          </w:pPr>
          <w:hyperlink w:anchor="__RefHeading___Toc1269842_3650668749">
            <w:r>
              <w:rPr>
                <w:webHidden/>
                <w:rStyle w:val="IndexLink"/>
                <w:rtl w:val="true"/>
              </w:rPr>
              <w:t>البَهيمة</w:t>
            </w:r>
            <w:r>
              <w:rPr>
                <w:rStyle w:val="IndexLink"/>
                <w:rtl w:val="true"/>
              </w:rPr>
              <w:t>:</w:t>
              <w:tab/>
            </w:r>
            <w:r>
              <w:rPr>
                <w:rStyle w:val="IndexLink"/>
              </w:rPr>
              <w:t>79</w:t>
            </w:r>
          </w:hyperlink>
        </w:p>
        <w:p>
          <w:pPr>
            <w:pStyle w:val="Contents3"/>
            <w:tabs>
              <w:tab w:val="clear" w:pos="8459"/>
              <w:tab w:val="right" w:pos="9026" w:leader="dot"/>
            </w:tabs>
            <w:rPr/>
          </w:pPr>
          <w:hyperlink w:anchor="__RefHeading___Toc1269844_3650668749">
            <w:r>
              <w:rPr>
                <w:webHidden/>
                <w:rStyle w:val="IndexLink"/>
                <w:rtl w:val="true"/>
              </w:rPr>
              <w:t>البَيْت</w:t>
            </w:r>
            <w:r>
              <w:rPr>
                <w:rStyle w:val="IndexLink"/>
                <w:rtl w:val="true"/>
              </w:rPr>
              <w:tab/>
            </w:r>
            <w:r>
              <w:rPr>
                <w:rStyle w:val="IndexLink"/>
              </w:rPr>
              <w:t>80</w:t>
            </w:r>
          </w:hyperlink>
        </w:p>
        <w:p>
          <w:pPr>
            <w:pStyle w:val="Contents3"/>
            <w:tabs>
              <w:tab w:val="clear" w:pos="8459"/>
              <w:tab w:val="right" w:pos="9026" w:leader="dot"/>
            </w:tabs>
            <w:rPr/>
          </w:pPr>
          <w:hyperlink w:anchor="__RefHeading___Toc1269846_3650668749">
            <w:r>
              <w:rPr>
                <w:webHidden/>
                <w:rStyle w:val="IndexLink"/>
                <w:rtl w:val="true"/>
              </w:rPr>
              <w:t>البيت الحَرام</w:t>
            </w:r>
            <w:r>
              <w:rPr>
                <w:rStyle w:val="IndexLink"/>
                <w:rtl w:val="true"/>
              </w:rPr>
              <w:t>:</w:t>
              <w:tab/>
            </w:r>
            <w:r>
              <w:rPr>
                <w:rStyle w:val="IndexLink"/>
              </w:rPr>
              <w:t>80</w:t>
            </w:r>
          </w:hyperlink>
        </w:p>
        <w:p>
          <w:pPr>
            <w:pStyle w:val="Contents3"/>
            <w:tabs>
              <w:tab w:val="clear" w:pos="8459"/>
              <w:tab w:val="right" w:pos="9026" w:leader="dot"/>
            </w:tabs>
            <w:rPr/>
          </w:pPr>
          <w:hyperlink w:anchor="__RefHeading___Toc1269848_3650668749">
            <w:r>
              <w:rPr>
                <w:webHidden/>
                <w:rStyle w:val="IndexLink"/>
                <w:rtl w:val="true"/>
              </w:rPr>
              <w:t>بيت الحَزَن</w:t>
            </w:r>
            <w:r>
              <w:rPr>
                <w:rStyle w:val="IndexLink"/>
                <w:rtl w:val="true"/>
              </w:rPr>
              <w:t>:</w:t>
              <w:tab/>
            </w:r>
            <w:r>
              <w:rPr>
                <w:rStyle w:val="IndexLink"/>
              </w:rPr>
              <w:t>80</w:t>
            </w:r>
          </w:hyperlink>
        </w:p>
        <w:p>
          <w:pPr>
            <w:pStyle w:val="Contents3"/>
            <w:tabs>
              <w:tab w:val="clear" w:pos="8459"/>
              <w:tab w:val="right" w:pos="9026" w:leader="dot"/>
            </w:tabs>
            <w:rPr/>
          </w:pPr>
          <w:hyperlink w:anchor="__RefHeading___Toc1269850_3650668749">
            <w:r>
              <w:rPr>
                <w:webHidden/>
                <w:rStyle w:val="IndexLink"/>
                <w:rtl w:val="true"/>
              </w:rPr>
              <w:t>البيت العَتِيق</w:t>
            </w:r>
            <w:r>
              <w:rPr>
                <w:rStyle w:val="IndexLink"/>
                <w:rtl w:val="true"/>
              </w:rPr>
              <w:t>:</w:t>
              <w:tab/>
            </w:r>
            <w:r>
              <w:rPr>
                <w:rStyle w:val="IndexLink"/>
              </w:rPr>
              <w:t>80</w:t>
            </w:r>
          </w:hyperlink>
        </w:p>
        <w:p>
          <w:pPr>
            <w:pStyle w:val="Contents3"/>
            <w:tabs>
              <w:tab w:val="clear" w:pos="8459"/>
              <w:tab w:val="right" w:pos="9026" w:leader="dot"/>
            </w:tabs>
            <w:rPr/>
          </w:pPr>
          <w:hyperlink w:anchor="__RefHeading___Toc1269852_3650668749">
            <w:r>
              <w:rPr>
                <w:webHidden/>
                <w:rStyle w:val="IndexLink"/>
                <w:rtl w:val="true"/>
              </w:rPr>
              <w:t>بيت علي وفاطمة الزهراء عليهما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269854_3650668749">
            <w:r>
              <w:rPr>
                <w:webHidden/>
                <w:rStyle w:val="IndexLink"/>
                <w:rtl w:val="true"/>
              </w:rPr>
              <w:t>البيت المَعْمور</w:t>
            </w:r>
            <w:r>
              <w:rPr>
                <w:rStyle w:val="IndexLink"/>
                <w:rtl w:val="true"/>
              </w:rPr>
              <w:t>:</w:t>
              <w:tab/>
            </w:r>
            <w:r>
              <w:rPr>
                <w:rStyle w:val="IndexLink"/>
              </w:rPr>
              <w:t>82</w:t>
            </w:r>
          </w:hyperlink>
        </w:p>
        <w:p>
          <w:pPr>
            <w:pStyle w:val="Contents3"/>
            <w:tabs>
              <w:tab w:val="clear" w:pos="8459"/>
              <w:tab w:val="right" w:pos="9026" w:leader="dot"/>
            </w:tabs>
            <w:rPr/>
          </w:pPr>
          <w:hyperlink w:anchor="__RefHeading___Toc1269856_3650668749">
            <w:r>
              <w:rPr>
                <w:webHidden/>
                <w:rStyle w:val="IndexLink"/>
                <w:rtl w:val="true"/>
              </w:rPr>
              <w:t>بيت النبيّ صلى الله عليه و آله</w:t>
            </w:r>
            <w:r>
              <w:rPr>
                <w:rStyle w:val="IndexLink"/>
                <w:rtl w:val="true"/>
              </w:rPr>
              <w:t>:</w:t>
              <w:tab/>
            </w:r>
            <w:r>
              <w:rPr>
                <w:rStyle w:val="IndexLink"/>
              </w:rPr>
              <w:t>83</w:t>
            </w:r>
          </w:hyperlink>
        </w:p>
        <w:p>
          <w:pPr>
            <w:pStyle w:val="Contents3"/>
            <w:tabs>
              <w:tab w:val="clear" w:pos="8459"/>
              <w:tab w:val="right" w:pos="9026" w:leader="dot"/>
            </w:tabs>
            <w:rPr/>
          </w:pPr>
          <w:hyperlink w:anchor="__RefHeading___Toc1269858_3650668749">
            <w:r>
              <w:rPr>
                <w:webHidden/>
                <w:rStyle w:val="IndexLink"/>
                <w:rtl w:val="true"/>
              </w:rPr>
              <w:t>البَيْداء</w:t>
            </w:r>
            <w:r>
              <w:rPr>
                <w:rStyle w:val="IndexLink"/>
                <w:rtl w:val="true"/>
              </w:rPr>
              <w:t>:</w:t>
              <w:tab/>
            </w:r>
            <w:r>
              <w:rPr>
                <w:rStyle w:val="IndexLink"/>
              </w:rPr>
              <w:t>83</w:t>
            </w:r>
          </w:hyperlink>
        </w:p>
        <w:p>
          <w:pPr>
            <w:pStyle w:val="Contents3"/>
            <w:tabs>
              <w:tab w:val="clear" w:pos="8459"/>
              <w:tab w:val="right" w:pos="9026" w:leader="dot"/>
            </w:tabs>
            <w:rPr/>
          </w:pPr>
          <w:hyperlink w:anchor="__RefHeading___Toc1269860_3650668749">
            <w:r>
              <w:rPr>
                <w:webHidden/>
                <w:rStyle w:val="IndexLink"/>
                <w:rtl w:val="true"/>
              </w:rPr>
              <w:t>التاء</w:t>
            </w:r>
            <w:r>
              <w:rPr>
                <w:rStyle w:val="IndexLink"/>
                <w:rtl w:val="true"/>
              </w:rPr>
              <w:tab/>
            </w:r>
            <w:r>
              <w:rPr>
                <w:rStyle w:val="IndexLink"/>
              </w:rPr>
              <w:t>84</w:t>
            </w:r>
          </w:hyperlink>
        </w:p>
        <w:p>
          <w:pPr>
            <w:pStyle w:val="Contents3"/>
            <w:tabs>
              <w:tab w:val="clear" w:pos="8459"/>
              <w:tab w:val="right" w:pos="9026" w:leader="dot"/>
            </w:tabs>
            <w:rPr/>
          </w:pPr>
          <w:hyperlink w:anchor="__RefHeading___Toc1269862_3650668749">
            <w:r>
              <w:rPr>
                <w:webHidden/>
                <w:rStyle w:val="IndexLink"/>
                <w:rtl w:val="true"/>
              </w:rPr>
              <w:t>التَّأزير</w:t>
            </w:r>
            <w:r>
              <w:rPr>
                <w:rStyle w:val="IndexLink"/>
                <w:rtl w:val="true"/>
              </w:rPr>
              <w:t>:</w:t>
              <w:tab/>
            </w:r>
            <w:r>
              <w:rPr>
                <w:rStyle w:val="IndexLink"/>
              </w:rPr>
              <w:t>84</w:t>
            </w:r>
          </w:hyperlink>
        </w:p>
        <w:p>
          <w:pPr>
            <w:pStyle w:val="Contents3"/>
            <w:tabs>
              <w:tab w:val="clear" w:pos="8459"/>
              <w:tab w:val="right" w:pos="9026" w:leader="dot"/>
            </w:tabs>
            <w:rPr/>
          </w:pPr>
          <w:hyperlink w:anchor="__RefHeading___Toc1269864_3650668749">
            <w:r>
              <w:rPr>
                <w:webHidden/>
                <w:rStyle w:val="IndexLink"/>
                <w:rtl w:val="true"/>
              </w:rPr>
              <w:t>التّجَرُّد</w:t>
            </w:r>
            <w:r>
              <w:rPr>
                <w:rStyle w:val="IndexLink"/>
                <w:rtl w:val="true"/>
              </w:rPr>
              <w:t>:</w:t>
              <w:tab/>
            </w:r>
            <w:r>
              <w:rPr>
                <w:rStyle w:val="IndexLink"/>
              </w:rPr>
              <w:t>84</w:t>
            </w:r>
          </w:hyperlink>
        </w:p>
        <w:p>
          <w:pPr>
            <w:pStyle w:val="Contents3"/>
            <w:tabs>
              <w:tab w:val="clear" w:pos="8459"/>
              <w:tab w:val="right" w:pos="9026" w:leader="dot"/>
            </w:tabs>
            <w:rPr/>
          </w:pPr>
          <w:hyperlink w:anchor="__RefHeading___Toc1269866_3650668749">
            <w:r>
              <w:rPr>
                <w:webHidden/>
                <w:rStyle w:val="IndexLink"/>
                <w:rtl w:val="true"/>
              </w:rPr>
              <w:t>التَّحْصِيب</w:t>
            </w:r>
            <w:r>
              <w:rPr>
                <w:rStyle w:val="IndexLink"/>
                <w:rtl w:val="true"/>
              </w:rPr>
              <w:t>:</w:t>
              <w:tab/>
            </w:r>
            <w:r>
              <w:rPr>
                <w:rStyle w:val="IndexLink"/>
              </w:rPr>
              <w:t>84</w:t>
            </w:r>
          </w:hyperlink>
        </w:p>
        <w:p>
          <w:pPr>
            <w:pStyle w:val="Contents3"/>
            <w:tabs>
              <w:tab w:val="clear" w:pos="8459"/>
              <w:tab w:val="right" w:pos="9026" w:leader="dot"/>
            </w:tabs>
            <w:rPr/>
          </w:pPr>
          <w:hyperlink w:anchor="__RefHeading___Toc1269868_3650668749">
            <w:r>
              <w:rPr>
                <w:webHidden/>
                <w:rStyle w:val="IndexLink"/>
                <w:rtl w:val="true"/>
              </w:rPr>
              <w:t>التَّحَلُّل</w:t>
            </w:r>
            <w:r>
              <w:rPr>
                <w:rStyle w:val="IndexLink"/>
                <w:rtl w:val="true"/>
              </w:rPr>
              <w:t>:</w:t>
              <w:tab/>
            </w:r>
            <w:r>
              <w:rPr>
                <w:rStyle w:val="IndexLink"/>
              </w:rPr>
              <w:t>85</w:t>
            </w:r>
          </w:hyperlink>
        </w:p>
        <w:p>
          <w:pPr>
            <w:pStyle w:val="Contents3"/>
            <w:tabs>
              <w:tab w:val="clear" w:pos="8459"/>
              <w:tab w:val="right" w:pos="9026" w:leader="dot"/>
            </w:tabs>
            <w:rPr/>
          </w:pPr>
          <w:hyperlink w:anchor="__RefHeading___Toc1269870_3650668749">
            <w:r>
              <w:rPr>
                <w:webHidden/>
                <w:rStyle w:val="IndexLink"/>
                <w:rtl w:val="true"/>
              </w:rPr>
              <w:t>التَحَنَّث</w:t>
            </w:r>
            <w:r>
              <w:rPr>
                <w:rStyle w:val="IndexLink"/>
                <w:rtl w:val="true"/>
              </w:rPr>
              <w:t>:</w:t>
              <w:tab/>
            </w:r>
            <w:r>
              <w:rPr>
                <w:rStyle w:val="IndexLink"/>
              </w:rPr>
              <w:t>85</w:t>
            </w:r>
          </w:hyperlink>
        </w:p>
        <w:p>
          <w:pPr>
            <w:pStyle w:val="Contents3"/>
            <w:tabs>
              <w:tab w:val="clear" w:pos="8459"/>
              <w:tab w:val="right" w:pos="9026" w:leader="dot"/>
            </w:tabs>
            <w:rPr/>
          </w:pPr>
          <w:hyperlink w:anchor="__RefHeading___Toc1269872_3650668749">
            <w:r>
              <w:rPr>
                <w:webHidden/>
                <w:rStyle w:val="IndexLink"/>
                <w:rtl w:val="true"/>
              </w:rPr>
              <w:t>تَخْلِيةُ السِّرْب</w:t>
            </w:r>
            <w:r>
              <w:rPr>
                <w:rStyle w:val="IndexLink"/>
                <w:rtl w:val="true"/>
              </w:rPr>
              <w:t>:</w:t>
              <w:tab/>
            </w:r>
            <w:r>
              <w:rPr>
                <w:rStyle w:val="IndexLink"/>
              </w:rPr>
              <w:t>85</w:t>
            </w:r>
          </w:hyperlink>
        </w:p>
        <w:p>
          <w:pPr>
            <w:pStyle w:val="Contents3"/>
            <w:tabs>
              <w:tab w:val="clear" w:pos="8459"/>
              <w:tab w:val="right" w:pos="9026" w:leader="dot"/>
            </w:tabs>
            <w:rPr/>
          </w:pPr>
          <w:hyperlink w:anchor="__RefHeading___Toc1269874_3650668749">
            <w:r>
              <w:rPr>
                <w:webHidden/>
                <w:rStyle w:val="IndexLink"/>
                <w:rtl w:val="true"/>
              </w:rPr>
              <w:t>التُرْعة</w:t>
            </w:r>
            <w:r>
              <w:rPr>
                <w:rStyle w:val="IndexLink"/>
                <w:rtl w:val="true"/>
              </w:rPr>
              <w:t>:</w:t>
              <w:tab/>
            </w:r>
            <w:r>
              <w:rPr>
                <w:rStyle w:val="IndexLink"/>
              </w:rPr>
              <w:t>85</w:t>
            </w:r>
          </w:hyperlink>
        </w:p>
        <w:p>
          <w:pPr>
            <w:pStyle w:val="Contents3"/>
            <w:tabs>
              <w:tab w:val="clear" w:pos="8459"/>
              <w:tab w:val="right" w:pos="9026" w:leader="dot"/>
            </w:tabs>
            <w:rPr/>
          </w:pPr>
          <w:hyperlink w:anchor="__RefHeading___Toc1269876_3650668749">
            <w:r>
              <w:rPr>
                <w:webHidden/>
                <w:rStyle w:val="IndexLink"/>
                <w:rtl w:val="true"/>
              </w:rPr>
              <w:t>التروية</w:t>
            </w:r>
            <w:r>
              <w:rPr>
                <w:rStyle w:val="IndexLink"/>
                <w:rtl w:val="true"/>
              </w:rPr>
              <w:tab/>
            </w:r>
            <w:r>
              <w:rPr>
                <w:rStyle w:val="IndexLink"/>
              </w:rPr>
              <w:t>86</w:t>
            </w:r>
          </w:hyperlink>
        </w:p>
        <w:p>
          <w:pPr>
            <w:pStyle w:val="Contents3"/>
            <w:tabs>
              <w:tab w:val="clear" w:pos="8459"/>
              <w:tab w:val="right" w:pos="9026" w:leader="dot"/>
            </w:tabs>
            <w:rPr/>
          </w:pPr>
          <w:hyperlink w:anchor="__RefHeading___Toc1269878_3650668749">
            <w:r>
              <w:rPr>
                <w:webHidden/>
                <w:rStyle w:val="IndexLink"/>
                <w:rtl w:val="true"/>
              </w:rPr>
              <w:t>التَّشْرِيقُ</w:t>
            </w:r>
            <w:r>
              <w:rPr>
                <w:rStyle w:val="IndexLink"/>
                <w:rtl w:val="true"/>
              </w:rPr>
              <w:tab/>
            </w:r>
            <w:r>
              <w:rPr>
                <w:rStyle w:val="IndexLink"/>
              </w:rPr>
              <w:t>86</w:t>
            </w:r>
          </w:hyperlink>
        </w:p>
        <w:p>
          <w:pPr>
            <w:pStyle w:val="Contents3"/>
            <w:tabs>
              <w:tab w:val="clear" w:pos="8459"/>
              <w:tab w:val="right" w:pos="9026" w:leader="dot"/>
            </w:tabs>
            <w:rPr/>
          </w:pPr>
          <w:hyperlink w:anchor="__RefHeading___Toc1269880_3650668749">
            <w:r>
              <w:rPr>
                <w:webHidden/>
                <w:rStyle w:val="IndexLink"/>
                <w:rtl w:val="true"/>
              </w:rPr>
              <w:t>التضحية</w:t>
            </w:r>
            <w:r>
              <w:rPr>
                <w:rStyle w:val="IndexLink"/>
                <w:rtl w:val="true"/>
              </w:rPr>
              <w:tab/>
            </w:r>
            <w:r>
              <w:rPr>
                <w:rStyle w:val="IndexLink"/>
              </w:rPr>
              <w:t>86</w:t>
            </w:r>
          </w:hyperlink>
        </w:p>
        <w:p>
          <w:pPr>
            <w:pStyle w:val="Contents3"/>
            <w:tabs>
              <w:tab w:val="clear" w:pos="8459"/>
              <w:tab w:val="right" w:pos="9026" w:leader="dot"/>
            </w:tabs>
            <w:rPr/>
          </w:pPr>
          <w:hyperlink w:anchor="__RefHeading___Toc1269882_3650668749">
            <w:r>
              <w:rPr>
                <w:webHidden/>
                <w:rStyle w:val="IndexLink"/>
                <w:rtl w:val="true"/>
              </w:rPr>
              <w:t>التَطَوُّع</w:t>
            </w:r>
            <w:r>
              <w:rPr>
                <w:rStyle w:val="IndexLink"/>
                <w:rtl w:val="true"/>
              </w:rPr>
              <w:t>:</w:t>
              <w:tab/>
            </w:r>
            <w:r>
              <w:rPr>
                <w:rStyle w:val="IndexLink"/>
              </w:rPr>
              <w:t>86</w:t>
            </w:r>
          </w:hyperlink>
        </w:p>
        <w:p>
          <w:pPr>
            <w:pStyle w:val="Contents3"/>
            <w:tabs>
              <w:tab w:val="clear" w:pos="8459"/>
              <w:tab w:val="right" w:pos="9026" w:leader="dot"/>
            </w:tabs>
            <w:rPr/>
          </w:pPr>
          <w:hyperlink w:anchor="__RefHeading___Toc1269884_3650668749">
            <w:r>
              <w:rPr>
                <w:webHidden/>
                <w:rStyle w:val="IndexLink"/>
                <w:rtl w:val="true"/>
              </w:rPr>
              <w:t>التَّعْرِيس</w:t>
            </w:r>
            <w:r>
              <w:rPr>
                <w:rStyle w:val="IndexLink"/>
                <w:rtl w:val="true"/>
              </w:rPr>
              <w:tab/>
            </w:r>
            <w:r>
              <w:rPr>
                <w:rStyle w:val="IndexLink"/>
              </w:rPr>
              <w:t>86</w:t>
            </w:r>
          </w:hyperlink>
        </w:p>
        <w:p>
          <w:pPr>
            <w:pStyle w:val="Contents3"/>
            <w:tabs>
              <w:tab w:val="clear" w:pos="8459"/>
              <w:tab w:val="right" w:pos="9026" w:leader="dot"/>
            </w:tabs>
            <w:rPr/>
          </w:pPr>
          <w:hyperlink w:anchor="__RefHeading___Toc1269886_3650668749">
            <w:r>
              <w:rPr>
                <w:webHidden/>
                <w:rStyle w:val="IndexLink"/>
                <w:rtl w:val="true"/>
              </w:rPr>
              <w:t>التَّعْريفُ</w:t>
            </w:r>
            <w:r>
              <w:rPr>
                <w:rStyle w:val="IndexLink"/>
                <w:rtl w:val="true"/>
              </w:rPr>
              <w:t>:</w:t>
              <w:tab/>
            </w:r>
            <w:r>
              <w:rPr>
                <w:rStyle w:val="IndexLink"/>
              </w:rPr>
              <w:t>86</w:t>
            </w:r>
          </w:hyperlink>
        </w:p>
        <w:p>
          <w:pPr>
            <w:pStyle w:val="Contents3"/>
            <w:tabs>
              <w:tab w:val="clear" w:pos="8459"/>
              <w:tab w:val="right" w:pos="9026" w:leader="dot"/>
            </w:tabs>
            <w:rPr/>
          </w:pPr>
          <w:hyperlink w:anchor="__RefHeading___Toc1269888_3650668749">
            <w:r>
              <w:rPr>
                <w:webHidden/>
                <w:rStyle w:val="IndexLink"/>
                <w:rtl w:val="true"/>
              </w:rPr>
              <w:t>التَغْطِيَة</w:t>
            </w:r>
            <w:r>
              <w:rPr>
                <w:rStyle w:val="IndexLink"/>
                <w:rtl w:val="true"/>
              </w:rPr>
              <w:t>:</w:t>
              <w:tab/>
            </w:r>
            <w:r>
              <w:rPr>
                <w:rStyle w:val="IndexLink"/>
              </w:rPr>
              <w:t>86</w:t>
            </w:r>
          </w:hyperlink>
        </w:p>
        <w:p>
          <w:pPr>
            <w:pStyle w:val="Contents3"/>
            <w:tabs>
              <w:tab w:val="clear" w:pos="8459"/>
              <w:tab w:val="right" w:pos="9026" w:leader="dot"/>
            </w:tabs>
            <w:rPr/>
          </w:pPr>
          <w:hyperlink w:anchor="__RefHeading___Toc1269890_3650668749">
            <w:r>
              <w:rPr>
                <w:webHidden/>
                <w:rStyle w:val="IndexLink"/>
                <w:rtl w:val="true"/>
              </w:rPr>
              <w:t>التَّفَث</w:t>
            </w:r>
            <w:r>
              <w:rPr>
                <w:rStyle w:val="IndexLink"/>
                <w:rtl w:val="true"/>
              </w:rPr>
              <w:t>:</w:t>
              <w:tab/>
            </w:r>
            <w:r>
              <w:rPr>
                <w:rStyle w:val="IndexLink"/>
              </w:rPr>
              <w:t>87</w:t>
            </w:r>
          </w:hyperlink>
        </w:p>
        <w:p>
          <w:pPr>
            <w:pStyle w:val="Contents3"/>
            <w:tabs>
              <w:tab w:val="clear" w:pos="8459"/>
              <w:tab w:val="right" w:pos="9026" w:leader="dot"/>
            </w:tabs>
            <w:rPr/>
          </w:pPr>
          <w:hyperlink w:anchor="__RefHeading___Toc1269892_3650668749">
            <w:r>
              <w:rPr>
                <w:webHidden/>
                <w:rStyle w:val="IndexLink"/>
                <w:rtl w:val="true"/>
              </w:rPr>
              <w:t>التَّفِل</w:t>
            </w:r>
            <w:r>
              <w:rPr>
                <w:rStyle w:val="IndexLink"/>
                <w:rtl w:val="true"/>
              </w:rPr>
              <w:t>:</w:t>
              <w:tab/>
            </w:r>
            <w:r>
              <w:rPr>
                <w:rStyle w:val="IndexLink"/>
              </w:rPr>
              <w:t>87</w:t>
            </w:r>
          </w:hyperlink>
        </w:p>
        <w:p>
          <w:pPr>
            <w:pStyle w:val="Contents3"/>
            <w:tabs>
              <w:tab w:val="clear" w:pos="8459"/>
              <w:tab w:val="right" w:pos="9026" w:leader="dot"/>
            </w:tabs>
            <w:rPr/>
          </w:pPr>
          <w:hyperlink w:anchor="__RefHeading___Toc1269894_3650668749">
            <w:r>
              <w:rPr>
                <w:webHidden/>
                <w:rStyle w:val="IndexLink"/>
                <w:rtl w:val="true"/>
              </w:rPr>
              <w:t>التَّقصير</w:t>
            </w:r>
            <w:r>
              <w:rPr>
                <w:rStyle w:val="IndexLink"/>
                <w:rtl w:val="true"/>
              </w:rPr>
              <w:t>:</w:t>
              <w:tab/>
            </w:r>
            <w:r>
              <w:rPr>
                <w:rStyle w:val="IndexLink"/>
              </w:rPr>
              <w:t>87</w:t>
            </w:r>
          </w:hyperlink>
        </w:p>
        <w:p>
          <w:pPr>
            <w:pStyle w:val="Contents3"/>
            <w:tabs>
              <w:tab w:val="clear" w:pos="8459"/>
              <w:tab w:val="right" w:pos="9026" w:leader="dot"/>
            </w:tabs>
            <w:rPr/>
          </w:pPr>
          <w:hyperlink w:anchor="__RefHeading___Toc1269896_3650668749">
            <w:r>
              <w:rPr>
                <w:webHidden/>
                <w:rStyle w:val="IndexLink"/>
                <w:rtl w:val="true"/>
              </w:rPr>
              <w:t>التَّقليد والإشعار</w:t>
            </w:r>
            <w:r>
              <w:rPr>
                <w:rStyle w:val="IndexLink"/>
                <w:rtl w:val="true"/>
              </w:rPr>
              <w:t>:</w:t>
              <w:tab/>
            </w:r>
            <w:r>
              <w:rPr>
                <w:rStyle w:val="IndexLink"/>
              </w:rPr>
              <w:t>87</w:t>
            </w:r>
          </w:hyperlink>
        </w:p>
        <w:p>
          <w:pPr>
            <w:pStyle w:val="Contents3"/>
            <w:tabs>
              <w:tab w:val="clear" w:pos="8459"/>
              <w:tab w:val="right" w:pos="9026" w:leader="dot"/>
            </w:tabs>
            <w:rPr/>
          </w:pPr>
          <w:hyperlink w:anchor="__RefHeading___Toc1269898_3650668749">
            <w:r>
              <w:rPr>
                <w:webHidden/>
                <w:rStyle w:val="IndexLink"/>
                <w:rtl w:val="true"/>
              </w:rPr>
              <w:t>التكبير</w:t>
            </w:r>
            <w:r>
              <w:rPr>
                <w:rStyle w:val="IndexLink"/>
                <w:rtl w:val="true"/>
              </w:rPr>
              <w:t>:</w:t>
              <w:tab/>
            </w:r>
            <w:r>
              <w:rPr>
                <w:rStyle w:val="IndexLink"/>
              </w:rPr>
              <w:t>88</w:t>
            </w:r>
          </w:hyperlink>
        </w:p>
        <w:p>
          <w:pPr>
            <w:pStyle w:val="Contents3"/>
            <w:tabs>
              <w:tab w:val="clear" w:pos="8459"/>
              <w:tab w:val="right" w:pos="9026" w:leader="dot"/>
            </w:tabs>
            <w:rPr/>
          </w:pPr>
          <w:hyperlink w:anchor="__RefHeading___Toc1269900_3650668749">
            <w:r>
              <w:rPr>
                <w:webHidden/>
                <w:rStyle w:val="IndexLink"/>
                <w:rtl w:val="true"/>
              </w:rPr>
              <w:t>تُكْتَمْ</w:t>
            </w:r>
            <w:r>
              <w:rPr>
                <w:rStyle w:val="IndexLink"/>
                <w:rtl w:val="true"/>
              </w:rPr>
              <w:t>:</w:t>
              <w:tab/>
            </w:r>
            <w:r>
              <w:rPr>
                <w:rStyle w:val="IndexLink"/>
              </w:rPr>
              <w:t>88</w:t>
            </w:r>
          </w:hyperlink>
        </w:p>
        <w:p>
          <w:pPr>
            <w:pStyle w:val="Contents3"/>
            <w:tabs>
              <w:tab w:val="clear" w:pos="8459"/>
              <w:tab w:val="right" w:pos="9026" w:leader="dot"/>
            </w:tabs>
            <w:rPr/>
          </w:pPr>
          <w:hyperlink w:anchor="__RefHeading___Toc1269902_3650668749">
            <w:r>
              <w:rPr>
                <w:webHidden/>
                <w:rStyle w:val="IndexLink"/>
                <w:rtl w:val="true"/>
              </w:rPr>
              <w:t>التلبيد</w:t>
            </w:r>
            <w:r>
              <w:rPr>
                <w:rStyle w:val="IndexLink"/>
                <w:rtl w:val="true"/>
              </w:rPr>
              <w:t>:</w:t>
              <w:tab/>
            </w:r>
            <w:r>
              <w:rPr>
                <w:rStyle w:val="IndexLink"/>
              </w:rPr>
              <w:t>89</w:t>
            </w:r>
          </w:hyperlink>
        </w:p>
        <w:p>
          <w:pPr>
            <w:pStyle w:val="Contents3"/>
            <w:tabs>
              <w:tab w:val="clear" w:pos="8459"/>
              <w:tab w:val="right" w:pos="9026" w:leader="dot"/>
            </w:tabs>
            <w:rPr/>
          </w:pPr>
          <w:hyperlink w:anchor="__RefHeading___Toc1269904_3650668749">
            <w:r>
              <w:rPr>
                <w:webHidden/>
                <w:rStyle w:val="IndexLink"/>
                <w:rtl w:val="true"/>
              </w:rPr>
              <w:t>التَّلْبِيَة</w:t>
            </w:r>
            <w:r>
              <w:rPr>
                <w:rStyle w:val="IndexLink"/>
                <w:rtl w:val="true"/>
              </w:rPr>
              <w:t>:</w:t>
              <w:tab/>
            </w:r>
            <w:r>
              <w:rPr>
                <w:rStyle w:val="IndexLink"/>
              </w:rPr>
              <w:t>89</w:t>
            </w:r>
          </w:hyperlink>
        </w:p>
        <w:p>
          <w:pPr>
            <w:pStyle w:val="Contents3"/>
            <w:tabs>
              <w:tab w:val="clear" w:pos="8459"/>
              <w:tab w:val="right" w:pos="9026" w:leader="dot"/>
            </w:tabs>
            <w:rPr/>
          </w:pPr>
          <w:hyperlink w:anchor="__RefHeading___Toc1269906_3650668749">
            <w:r>
              <w:rPr>
                <w:webHidden/>
                <w:rStyle w:val="IndexLink"/>
                <w:rtl w:val="true"/>
              </w:rPr>
              <w:t>التَّمتُّع</w:t>
            </w:r>
            <w:r>
              <w:rPr>
                <w:rStyle w:val="IndexLink"/>
                <w:rtl w:val="true"/>
              </w:rPr>
              <w:t>:</w:t>
              <w:tab/>
            </w:r>
            <w:r>
              <w:rPr>
                <w:rStyle w:val="IndexLink"/>
              </w:rPr>
              <w:t>89</w:t>
            </w:r>
          </w:hyperlink>
        </w:p>
        <w:p>
          <w:pPr>
            <w:pStyle w:val="Contents3"/>
            <w:tabs>
              <w:tab w:val="clear" w:pos="8459"/>
              <w:tab w:val="right" w:pos="9026" w:leader="dot"/>
            </w:tabs>
            <w:rPr/>
          </w:pPr>
          <w:hyperlink w:anchor="__RefHeading___Toc1269908_3650668749">
            <w:r>
              <w:rPr>
                <w:webHidden/>
                <w:rStyle w:val="IndexLink"/>
                <w:rtl w:val="true"/>
              </w:rPr>
              <w:t>التَنْعِيْم</w:t>
            </w:r>
            <w:r>
              <w:rPr>
                <w:rStyle w:val="IndexLink"/>
                <w:rtl w:val="true"/>
              </w:rPr>
              <w:t>:</w:t>
              <w:tab/>
            </w:r>
            <w:r>
              <w:rPr>
                <w:rStyle w:val="IndexLink"/>
              </w:rPr>
              <w:t>90</w:t>
            </w:r>
          </w:hyperlink>
        </w:p>
        <w:p>
          <w:pPr>
            <w:pStyle w:val="Contents3"/>
            <w:tabs>
              <w:tab w:val="clear" w:pos="8459"/>
              <w:tab w:val="right" w:pos="9026" w:leader="dot"/>
            </w:tabs>
            <w:rPr/>
          </w:pPr>
          <w:hyperlink w:anchor="__RefHeading___Toc1269910_3650668749">
            <w:r>
              <w:rPr>
                <w:webHidden/>
                <w:rStyle w:val="IndexLink"/>
                <w:rtl w:val="true"/>
              </w:rPr>
              <w:t>التَنَقُّب</w:t>
            </w:r>
            <w:r>
              <w:rPr>
                <w:rStyle w:val="IndexLink"/>
                <w:rtl w:val="true"/>
              </w:rPr>
              <w:t>:</w:t>
              <w:tab/>
            </w:r>
            <w:r>
              <w:rPr>
                <w:rStyle w:val="IndexLink"/>
              </w:rPr>
              <w:t>90</w:t>
            </w:r>
          </w:hyperlink>
        </w:p>
        <w:p>
          <w:pPr>
            <w:pStyle w:val="Contents3"/>
            <w:tabs>
              <w:tab w:val="clear" w:pos="8459"/>
              <w:tab w:val="right" w:pos="9026" w:leader="dot"/>
            </w:tabs>
            <w:rPr/>
          </w:pPr>
          <w:hyperlink w:anchor="__RefHeading___Toc1269912_3650668749">
            <w:r>
              <w:rPr>
                <w:webHidden/>
                <w:rStyle w:val="IndexLink"/>
                <w:rtl w:val="true"/>
              </w:rPr>
              <w:t>تِهامَة</w:t>
            </w:r>
            <w:r>
              <w:rPr>
                <w:rStyle w:val="IndexLink"/>
                <w:rtl w:val="true"/>
              </w:rPr>
              <w:tab/>
            </w:r>
            <w:r>
              <w:rPr>
                <w:rStyle w:val="IndexLink"/>
              </w:rPr>
              <w:t>90</w:t>
            </w:r>
          </w:hyperlink>
        </w:p>
        <w:p>
          <w:pPr>
            <w:pStyle w:val="Contents3"/>
            <w:tabs>
              <w:tab w:val="clear" w:pos="8459"/>
              <w:tab w:val="right" w:pos="9026" w:leader="dot"/>
            </w:tabs>
            <w:rPr/>
          </w:pPr>
          <w:hyperlink w:anchor="__RefHeading___Toc1269914_3650668749">
            <w:r>
              <w:rPr>
                <w:webHidden/>
                <w:rStyle w:val="IndexLink"/>
                <w:rtl w:val="true"/>
              </w:rPr>
              <w:t>التَّوشُّح</w:t>
            </w:r>
            <w:r>
              <w:rPr>
                <w:rStyle w:val="IndexLink"/>
                <w:rtl w:val="true"/>
              </w:rPr>
              <w:t>:</w:t>
              <w:tab/>
            </w:r>
            <w:r>
              <w:rPr>
                <w:rStyle w:val="IndexLink"/>
              </w:rPr>
              <w:t>90</w:t>
            </w:r>
          </w:hyperlink>
        </w:p>
        <w:p>
          <w:pPr>
            <w:pStyle w:val="Contents3"/>
            <w:tabs>
              <w:tab w:val="clear" w:pos="8459"/>
              <w:tab w:val="right" w:pos="9026" w:leader="dot"/>
            </w:tabs>
            <w:rPr/>
          </w:pPr>
          <w:hyperlink w:anchor="__RefHeading___Toc1269916_3650668749">
            <w:r>
              <w:rPr>
                <w:webHidden/>
                <w:rStyle w:val="IndexLink"/>
                <w:rtl w:val="true"/>
              </w:rPr>
              <w:t>توْفِيرُ الْشَّعْر</w:t>
            </w:r>
            <w:r>
              <w:rPr>
                <w:rStyle w:val="IndexLink"/>
                <w:rtl w:val="true"/>
              </w:rPr>
              <w:t>:</w:t>
              <w:tab/>
            </w:r>
            <w:r>
              <w:rPr>
                <w:rStyle w:val="IndexLink"/>
              </w:rPr>
              <w:t>91</w:t>
            </w:r>
          </w:hyperlink>
        </w:p>
        <w:p>
          <w:pPr>
            <w:pStyle w:val="Contents2"/>
            <w:tabs>
              <w:tab w:val="clear" w:pos="8743"/>
              <w:tab w:val="right" w:pos="9026" w:leader="dot"/>
            </w:tabs>
            <w:rPr/>
          </w:pPr>
          <w:hyperlink w:anchor="__RefHeading___Toc1269918_3650668749">
            <w:r>
              <w:rPr>
                <w:webHidden/>
                <w:rStyle w:val="IndexLink"/>
                <w:rtl w:val="true"/>
              </w:rPr>
              <w:t>الثاء</w:t>
            </w:r>
            <w:r>
              <w:rPr>
                <w:rStyle w:val="IndexLink"/>
                <w:rtl w:val="true"/>
              </w:rPr>
              <w:tab/>
            </w:r>
            <w:r>
              <w:rPr>
                <w:rStyle w:val="IndexLink"/>
              </w:rPr>
              <w:t>92</w:t>
            </w:r>
          </w:hyperlink>
        </w:p>
        <w:p>
          <w:pPr>
            <w:pStyle w:val="Contents3"/>
            <w:tabs>
              <w:tab w:val="clear" w:pos="8459"/>
              <w:tab w:val="right" w:pos="9026" w:leader="dot"/>
            </w:tabs>
            <w:rPr/>
          </w:pPr>
          <w:hyperlink w:anchor="__RefHeading___Toc1269920_3650668749">
            <w:r>
              <w:rPr>
                <w:webHidden/>
                <w:rStyle w:val="IndexLink"/>
                <w:rtl w:val="true"/>
              </w:rPr>
              <w:t>ثَبِيْر</w:t>
            </w:r>
            <w:r>
              <w:rPr>
                <w:rStyle w:val="IndexLink"/>
                <w:rtl w:val="true"/>
              </w:rPr>
              <w:t>:</w:t>
              <w:tab/>
            </w:r>
            <w:r>
              <w:rPr>
                <w:rStyle w:val="IndexLink"/>
              </w:rPr>
              <w:t>92</w:t>
            </w:r>
          </w:hyperlink>
        </w:p>
        <w:p>
          <w:pPr>
            <w:pStyle w:val="Contents3"/>
            <w:tabs>
              <w:tab w:val="clear" w:pos="8459"/>
              <w:tab w:val="right" w:pos="9026" w:leader="dot"/>
            </w:tabs>
            <w:rPr/>
          </w:pPr>
          <w:hyperlink w:anchor="__RefHeading___Toc1269922_3650668749">
            <w:r>
              <w:rPr>
                <w:webHidden/>
                <w:rStyle w:val="IndexLink"/>
                <w:rtl w:val="true"/>
              </w:rPr>
              <w:t>الثَجّ</w:t>
            </w:r>
            <w:r>
              <w:rPr>
                <w:rStyle w:val="IndexLink"/>
                <w:rtl w:val="true"/>
              </w:rPr>
              <w:t>:</w:t>
              <w:tab/>
            </w:r>
            <w:r>
              <w:rPr>
                <w:rStyle w:val="IndexLink"/>
              </w:rPr>
              <w:t>93</w:t>
            </w:r>
          </w:hyperlink>
        </w:p>
        <w:p>
          <w:pPr>
            <w:pStyle w:val="Contents3"/>
            <w:tabs>
              <w:tab w:val="clear" w:pos="8459"/>
              <w:tab w:val="right" w:pos="9026" w:leader="dot"/>
            </w:tabs>
            <w:rPr/>
          </w:pPr>
          <w:hyperlink w:anchor="__RefHeading___Toc1269924_3650668749">
            <w:r>
              <w:rPr>
                <w:webHidden/>
                <w:rStyle w:val="IndexLink"/>
                <w:rtl w:val="true"/>
              </w:rPr>
              <w:t>الثَنِيُّ</w:t>
            </w:r>
            <w:r>
              <w:rPr>
                <w:rStyle w:val="IndexLink"/>
                <w:rtl w:val="true"/>
              </w:rPr>
              <w:t>:</w:t>
              <w:tab/>
            </w:r>
            <w:r>
              <w:rPr>
                <w:rStyle w:val="IndexLink"/>
              </w:rPr>
              <w:t>93</w:t>
            </w:r>
          </w:hyperlink>
        </w:p>
        <w:p>
          <w:pPr>
            <w:pStyle w:val="Contents3"/>
            <w:tabs>
              <w:tab w:val="clear" w:pos="8459"/>
              <w:tab w:val="right" w:pos="9026" w:leader="dot"/>
            </w:tabs>
            <w:rPr/>
          </w:pPr>
          <w:hyperlink w:anchor="__RefHeading___Toc1269926_3650668749">
            <w:r>
              <w:rPr>
                <w:webHidden/>
                <w:rStyle w:val="IndexLink"/>
                <w:rtl w:val="true"/>
              </w:rPr>
              <w:t>ثَنيّة أذاخِر</w:t>
            </w:r>
            <w:r>
              <w:rPr>
                <w:rStyle w:val="IndexLink"/>
                <w:rtl w:val="true"/>
              </w:rPr>
              <w:t>:</w:t>
              <w:tab/>
            </w:r>
            <w:r>
              <w:rPr>
                <w:rStyle w:val="IndexLink"/>
              </w:rPr>
              <w:t>93</w:t>
            </w:r>
          </w:hyperlink>
        </w:p>
        <w:p>
          <w:pPr>
            <w:pStyle w:val="Contents3"/>
            <w:tabs>
              <w:tab w:val="clear" w:pos="8459"/>
              <w:tab w:val="right" w:pos="9026" w:leader="dot"/>
            </w:tabs>
            <w:rPr/>
          </w:pPr>
          <w:hyperlink w:anchor="__RefHeading___Toc1269928_3650668749">
            <w:r>
              <w:rPr>
                <w:webHidden/>
                <w:rStyle w:val="IndexLink"/>
                <w:rtl w:val="true"/>
              </w:rPr>
              <w:t>ثَنيّة الحِلّ</w:t>
            </w:r>
            <w:r>
              <w:rPr>
                <w:rStyle w:val="IndexLink"/>
                <w:rtl w:val="true"/>
              </w:rPr>
              <w:tab/>
            </w:r>
            <w:r>
              <w:rPr>
                <w:rStyle w:val="IndexLink"/>
              </w:rPr>
              <w:t>94</w:t>
            </w:r>
          </w:hyperlink>
        </w:p>
        <w:p>
          <w:pPr>
            <w:pStyle w:val="Contents3"/>
            <w:tabs>
              <w:tab w:val="clear" w:pos="8459"/>
              <w:tab w:val="right" w:pos="9026" w:leader="dot"/>
            </w:tabs>
            <w:rPr/>
          </w:pPr>
          <w:hyperlink w:anchor="__RefHeading___Toc1269930_3650668749">
            <w:r>
              <w:rPr>
                <w:webHidden/>
                <w:rStyle w:val="IndexLink"/>
                <w:rtl w:val="true"/>
              </w:rPr>
              <w:t>ثَنَيِةُ غَزال</w:t>
            </w:r>
            <w:r>
              <w:rPr>
                <w:rStyle w:val="IndexLink"/>
                <w:rtl w:val="true"/>
              </w:rPr>
              <w:t>:</w:t>
              <w:tab/>
            </w:r>
            <w:r>
              <w:rPr>
                <w:rStyle w:val="IndexLink"/>
              </w:rPr>
              <w:t>94</w:t>
            </w:r>
          </w:hyperlink>
        </w:p>
        <w:p>
          <w:pPr>
            <w:pStyle w:val="Contents3"/>
            <w:tabs>
              <w:tab w:val="clear" w:pos="8459"/>
              <w:tab w:val="right" w:pos="9026" w:leader="dot"/>
            </w:tabs>
            <w:rPr/>
          </w:pPr>
          <w:hyperlink w:anchor="__RefHeading___Toc1269932_3650668749">
            <w:r>
              <w:rPr>
                <w:webHidden/>
                <w:rStyle w:val="IndexLink"/>
                <w:rtl w:val="true"/>
              </w:rPr>
              <w:t>ثَنيّة المَدَنِيّين</w:t>
            </w:r>
            <w:r>
              <w:rPr>
                <w:rStyle w:val="IndexLink"/>
                <w:rtl w:val="true"/>
              </w:rPr>
              <w:t>:</w:t>
              <w:tab/>
            </w:r>
            <w:r>
              <w:rPr>
                <w:rStyle w:val="IndexLink"/>
              </w:rPr>
              <w:t>94</w:t>
            </w:r>
          </w:hyperlink>
        </w:p>
        <w:p>
          <w:pPr>
            <w:pStyle w:val="Contents3"/>
            <w:tabs>
              <w:tab w:val="clear" w:pos="8459"/>
              <w:tab w:val="right" w:pos="9026" w:leader="dot"/>
            </w:tabs>
            <w:rPr/>
          </w:pPr>
          <w:hyperlink w:anchor="__RefHeading___Toc1269934_3650668749">
            <w:r>
              <w:rPr>
                <w:webHidden/>
                <w:rStyle w:val="IndexLink"/>
                <w:rtl w:val="true"/>
              </w:rPr>
              <w:t>ثَنِيَّةُ الوَداع</w:t>
            </w:r>
            <w:r>
              <w:rPr>
                <w:rStyle w:val="IndexLink"/>
                <w:rtl w:val="true"/>
              </w:rPr>
              <w:t>:</w:t>
              <w:tab/>
            </w:r>
            <w:r>
              <w:rPr>
                <w:rStyle w:val="IndexLink"/>
              </w:rPr>
              <w:t>94</w:t>
            </w:r>
          </w:hyperlink>
        </w:p>
        <w:p>
          <w:pPr>
            <w:pStyle w:val="Contents3"/>
            <w:tabs>
              <w:tab w:val="clear" w:pos="8459"/>
              <w:tab w:val="right" w:pos="9026" w:leader="dot"/>
            </w:tabs>
            <w:rPr/>
          </w:pPr>
          <w:hyperlink w:anchor="__RefHeading___Toc1269936_3650668749">
            <w:r>
              <w:rPr>
                <w:webHidden/>
                <w:rStyle w:val="IndexLink"/>
                <w:rtl w:val="true"/>
              </w:rPr>
              <w:t>ثور</w:t>
            </w:r>
            <w:r>
              <w:rPr>
                <w:rStyle w:val="IndexLink"/>
                <w:rtl w:val="true"/>
              </w:rPr>
              <w:t>:</w:t>
              <w:tab/>
            </w:r>
            <w:r>
              <w:rPr>
                <w:rStyle w:val="IndexLink"/>
              </w:rPr>
              <w:t>95</w:t>
            </w:r>
          </w:hyperlink>
        </w:p>
        <w:p>
          <w:pPr>
            <w:pStyle w:val="Contents3"/>
            <w:tabs>
              <w:tab w:val="clear" w:pos="8459"/>
              <w:tab w:val="right" w:pos="9026" w:leader="dot"/>
            </w:tabs>
            <w:rPr/>
          </w:pPr>
          <w:hyperlink w:anchor="__RefHeading___Toc1269938_3650668749">
            <w:r>
              <w:rPr>
                <w:webHidden/>
                <w:rStyle w:val="IndexLink"/>
                <w:rtl w:val="true"/>
              </w:rPr>
              <w:t>ثَوِيّة</w:t>
            </w:r>
            <w:r>
              <w:rPr>
                <w:rStyle w:val="IndexLink"/>
                <w:rtl w:val="true"/>
              </w:rPr>
              <w:t>:</w:t>
              <w:tab/>
            </w:r>
            <w:r>
              <w:rPr>
                <w:rStyle w:val="IndexLink"/>
              </w:rPr>
              <w:t>95</w:t>
            </w:r>
          </w:hyperlink>
        </w:p>
        <w:p>
          <w:pPr>
            <w:pStyle w:val="Contents2"/>
            <w:tabs>
              <w:tab w:val="clear" w:pos="8743"/>
              <w:tab w:val="right" w:pos="9026" w:leader="dot"/>
            </w:tabs>
            <w:rPr/>
          </w:pPr>
          <w:hyperlink w:anchor="__RefHeading___Toc1269940_3650668749">
            <w:r>
              <w:rPr>
                <w:webHidden/>
                <w:rStyle w:val="IndexLink"/>
                <w:rtl w:val="true"/>
              </w:rPr>
              <w:t>الجيم</w:t>
            </w:r>
            <w:r>
              <w:rPr>
                <w:rStyle w:val="IndexLink"/>
                <w:rtl w:val="true"/>
              </w:rPr>
              <w:tab/>
            </w:r>
            <w:r>
              <w:rPr>
                <w:rStyle w:val="IndexLink"/>
              </w:rPr>
              <w:t>96</w:t>
            </w:r>
          </w:hyperlink>
        </w:p>
        <w:p>
          <w:pPr>
            <w:pStyle w:val="Contents3"/>
            <w:tabs>
              <w:tab w:val="clear" w:pos="8459"/>
              <w:tab w:val="right" w:pos="9026" w:leader="dot"/>
            </w:tabs>
            <w:rPr/>
          </w:pPr>
          <w:hyperlink w:anchor="__RefHeading___Toc1269942_3650668749">
            <w:r>
              <w:rPr>
                <w:webHidden/>
                <w:rStyle w:val="IndexLink"/>
                <w:rtl w:val="true"/>
              </w:rPr>
              <w:t>الجُؤار</w:t>
            </w:r>
            <w:r>
              <w:rPr>
                <w:rStyle w:val="IndexLink"/>
                <w:rtl w:val="true"/>
              </w:rPr>
              <w:t>:</w:t>
              <w:tab/>
            </w:r>
            <w:r>
              <w:rPr>
                <w:rStyle w:val="IndexLink"/>
              </w:rPr>
              <w:t>96</w:t>
            </w:r>
          </w:hyperlink>
        </w:p>
        <w:p>
          <w:pPr>
            <w:pStyle w:val="Contents3"/>
            <w:tabs>
              <w:tab w:val="clear" w:pos="8459"/>
              <w:tab w:val="right" w:pos="9026" w:leader="dot"/>
            </w:tabs>
            <w:rPr/>
          </w:pPr>
          <w:hyperlink w:anchor="__RefHeading___Toc1269944_3650668749">
            <w:r>
              <w:rPr>
                <w:webHidden/>
                <w:rStyle w:val="IndexLink"/>
                <w:rtl w:val="true"/>
              </w:rPr>
              <w:t>الجَباجِب</w:t>
            </w:r>
            <w:r>
              <w:rPr>
                <w:rStyle w:val="IndexLink"/>
                <w:rtl w:val="true"/>
              </w:rPr>
              <w:t>:</w:t>
              <w:tab/>
            </w:r>
            <w:r>
              <w:rPr>
                <w:rStyle w:val="IndexLink"/>
              </w:rPr>
              <w:t>96</w:t>
            </w:r>
          </w:hyperlink>
        </w:p>
        <w:p>
          <w:pPr>
            <w:pStyle w:val="Contents3"/>
            <w:tabs>
              <w:tab w:val="clear" w:pos="8459"/>
              <w:tab w:val="right" w:pos="9026" w:leader="dot"/>
            </w:tabs>
            <w:rPr/>
          </w:pPr>
          <w:hyperlink w:anchor="__RefHeading___Toc1269946_3650668749">
            <w:r>
              <w:rPr>
                <w:webHidden/>
                <w:rStyle w:val="IndexLink"/>
                <w:rtl w:val="true"/>
              </w:rPr>
              <w:t>جبل البرود</w:t>
            </w:r>
            <w:r>
              <w:rPr>
                <w:rStyle w:val="IndexLink"/>
                <w:rtl w:val="true"/>
              </w:rPr>
              <w:t>:</w:t>
              <w:tab/>
            </w:r>
            <w:r>
              <w:rPr>
                <w:rStyle w:val="IndexLink"/>
              </w:rPr>
              <w:t>97</w:t>
            </w:r>
          </w:hyperlink>
        </w:p>
        <w:p>
          <w:pPr>
            <w:pStyle w:val="Contents3"/>
            <w:tabs>
              <w:tab w:val="clear" w:pos="8459"/>
              <w:tab w:val="right" w:pos="9026" w:leader="dot"/>
            </w:tabs>
            <w:rPr/>
          </w:pPr>
          <w:hyperlink w:anchor="__RefHeading___Toc1269948_3650668749">
            <w:r>
              <w:rPr>
                <w:webHidden/>
                <w:rStyle w:val="IndexLink"/>
                <w:rtl w:val="true"/>
              </w:rPr>
              <w:t>جبل حراء</w:t>
            </w:r>
            <w:r>
              <w:rPr>
                <w:rStyle w:val="IndexLink"/>
                <w:rtl w:val="true"/>
              </w:rPr>
              <w:t>:</w:t>
              <w:tab/>
            </w:r>
            <w:r>
              <w:rPr>
                <w:rStyle w:val="IndexLink"/>
              </w:rPr>
              <w:t>97</w:t>
            </w:r>
          </w:hyperlink>
        </w:p>
        <w:p>
          <w:pPr>
            <w:pStyle w:val="Contents3"/>
            <w:tabs>
              <w:tab w:val="clear" w:pos="8459"/>
              <w:tab w:val="right" w:pos="9026" w:leader="dot"/>
            </w:tabs>
            <w:rPr/>
          </w:pPr>
          <w:hyperlink w:anchor="__RefHeading___Toc1269950_3650668749">
            <w:r>
              <w:rPr>
                <w:webHidden/>
                <w:rStyle w:val="IndexLink"/>
                <w:rtl w:val="true"/>
              </w:rPr>
              <w:t>جبل الرحمة</w:t>
            </w:r>
            <w:r>
              <w:rPr>
                <w:rStyle w:val="IndexLink"/>
                <w:rtl w:val="true"/>
              </w:rPr>
              <w:tab/>
            </w:r>
            <w:r>
              <w:rPr>
                <w:rStyle w:val="IndexLink"/>
              </w:rPr>
              <w:t>97</w:t>
            </w:r>
          </w:hyperlink>
        </w:p>
        <w:p>
          <w:pPr>
            <w:pStyle w:val="Contents3"/>
            <w:tabs>
              <w:tab w:val="clear" w:pos="8459"/>
              <w:tab w:val="right" w:pos="9026" w:leader="dot"/>
            </w:tabs>
            <w:rPr/>
          </w:pPr>
          <w:hyperlink w:anchor="__RefHeading___Toc1269952_3650668749">
            <w:r>
              <w:rPr>
                <w:webHidden/>
                <w:rStyle w:val="IndexLink"/>
                <w:rtl w:val="true"/>
              </w:rPr>
              <w:t>جبل الرُّماة</w:t>
            </w:r>
            <w:r>
              <w:rPr>
                <w:rStyle w:val="IndexLink"/>
                <w:rtl w:val="true"/>
              </w:rPr>
              <w:tab/>
            </w:r>
            <w:r>
              <w:rPr>
                <w:rStyle w:val="IndexLink"/>
              </w:rPr>
              <w:t>97</w:t>
            </w:r>
          </w:hyperlink>
        </w:p>
        <w:p>
          <w:pPr>
            <w:pStyle w:val="Contents3"/>
            <w:tabs>
              <w:tab w:val="clear" w:pos="8459"/>
              <w:tab w:val="right" w:pos="9026" w:leader="dot"/>
            </w:tabs>
            <w:rPr/>
          </w:pPr>
          <w:hyperlink w:anchor="__RefHeading___Toc1269954_3650668749">
            <w:r>
              <w:rPr>
                <w:webHidden/>
                <w:rStyle w:val="IndexLink"/>
                <w:rtl w:val="true"/>
              </w:rPr>
              <w:t>الْجُحْفَة</w:t>
            </w:r>
            <w:r>
              <w:rPr>
                <w:rStyle w:val="IndexLink"/>
                <w:rtl w:val="true"/>
              </w:rPr>
              <w:t>:</w:t>
              <w:tab/>
            </w:r>
            <w:r>
              <w:rPr>
                <w:rStyle w:val="IndexLink"/>
              </w:rPr>
              <w:t>97</w:t>
            </w:r>
          </w:hyperlink>
        </w:p>
        <w:p>
          <w:pPr>
            <w:pStyle w:val="Contents3"/>
            <w:tabs>
              <w:tab w:val="clear" w:pos="8459"/>
              <w:tab w:val="right" w:pos="9026" w:leader="dot"/>
            </w:tabs>
            <w:rPr/>
          </w:pPr>
          <w:hyperlink w:anchor="__RefHeading___Toc1269956_3650668749">
            <w:r>
              <w:rPr>
                <w:webHidden/>
                <w:rStyle w:val="IndexLink"/>
                <w:rtl w:val="true"/>
              </w:rPr>
              <w:t>جَبل الثور</w:t>
            </w:r>
            <w:r>
              <w:rPr>
                <w:rStyle w:val="IndexLink"/>
                <w:rtl w:val="true"/>
              </w:rPr>
              <w:tab/>
            </w:r>
            <w:r>
              <w:rPr>
                <w:rStyle w:val="IndexLink"/>
              </w:rPr>
              <w:t>98</w:t>
            </w:r>
          </w:hyperlink>
        </w:p>
        <w:p>
          <w:pPr>
            <w:pStyle w:val="Contents3"/>
            <w:tabs>
              <w:tab w:val="clear" w:pos="8459"/>
              <w:tab w:val="right" w:pos="9026" w:leader="dot"/>
            </w:tabs>
            <w:rPr/>
          </w:pPr>
          <w:hyperlink w:anchor="__RefHeading___Toc1269958_3650668749">
            <w:r>
              <w:rPr>
                <w:webHidden/>
                <w:rStyle w:val="IndexLink"/>
                <w:rtl w:val="true"/>
              </w:rPr>
              <w:t>الجِدال</w:t>
            </w:r>
            <w:r>
              <w:rPr>
                <w:rStyle w:val="IndexLink"/>
                <w:rtl w:val="true"/>
              </w:rPr>
              <w:t>:</w:t>
              <w:tab/>
            </w:r>
            <w:r>
              <w:rPr>
                <w:rStyle w:val="IndexLink"/>
              </w:rPr>
              <w:t>98</w:t>
            </w:r>
          </w:hyperlink>
        </w:p>
        <w:p>
          <w:pPr>
            <w:pStyle w:val="Contents3"/>
            <w:tabs>
              <w:tab w:val="clear" w:pos="8459"/>
              <w:tab w:val="right" w:pos="9026" w:leader="dot"/>
            </w:tabs>
            <w:rPr/>
          </w:pPr>
          <w:hyperlink w:anchor="__RefHeading___Toc1269960_3650668749">
            <w:r>
              <w:rPr>
                <w:webHidden/>
                <w:rStyle w:val="IndexLink"/>
                <w:rtl w:val="true"/>
              </w:rPr>
              <w:t>الجِدَة</w:t>
            </w:r>
            <w:r>
              <w:rPr>
                <w:rStyle w:val="IndexLink"/>
                <w:rtl w:val="true"/>
              </w:rPr>
              <w:t>:</w:t>
              <w:tab/>
            </w:r>
            <w:r>
              <w:rPr>
                <w:rStyle w:val="IndexLink"/>
              </w:rPr>
              <w:t>99</w:t>
            </w:r>
          </w:hyperlink>
        </w:p>
        <w:p>
          <w:pPr>
            <w:pStyle w:val="Contents3"/>
            <w:tabs>
              <w:tab w:val="clear" w:pos="8459"/>
              <w:tab w:val="right" w:pos="9026" w:leader="dot"/>
            </w:tabs>
            <w:rPr/>
          </w:pPr>
          <w:hyperlink w:anchor="__RefHeading___Toc1269962_3650668749">
            <w:r>
              <w:rPr>
                <w:webHidden/>
                <w:rStyle w:val="IndexLink"/>
                <w:rtl w:val="true"/>
              </w:rPr>
              <w:t>الجُدَّة</w:t>
            </w:r>
            <w:r>
              <w:rPr>
                <w:rStyle w:val="IndexLink"/>
                <w:rtl w:val="true"/>
              </w:rPr>
              <w:t>:</w:t>
              <w:tab/>
            </w:r>
            <w:r>
              <w:rPr>
                <w:rStyle w:val="IndexLink"/>
              </w:rPr>
              <w:t>99</w:t>
            </w:r>
          </w:hyperlink>
        </w:p>
        <w:p>
          <w:pPr>
            <w:pStyle w:val="Contents3"/>
            <w:tabs>
              <w:tab w:val="clear" w:pos="8459"/>
              <w:tab w:val="right" w:pos="9026" w:leader="dot"/>
            </w:tabs>
            <w:rPr/>
          </w:pPr>
          <w:hyperlink w:anchor="__RefHeading___Toc1269964_3650668749">
            <w:r>
              <w:rPr>
                <w:webHidden/>
                <w:rStyle w:val="IndexLink"/>
                <w:rtl w:val="true"/>
              </w:rPr>
              <w:t>الجَدْر</w:t>
            </w:r>
            <w:r>
              <w:rPr>
                <w:rStyle w:val="IndexLink"/>
                <w:rtl w:val="true"/>
              </w:rPr>
              <w:t>:</w:t>
              <w:tab/>
            </w:r>
            <w:r>
              <w:rPr>
                <w:rStyle w:val="IndexLink"/>
              </w:rPr>
              <w:t>99</w:t>
            </w:r>
          </w:hyperlink>
        </w:p>
        <w:p>
          <w:pPr>
            <w:pStyle w:val="Contents3"/>
            <w:tabs>
              <w:tab w:val="clear" w:pos="8459"/>
              <w:tab w:val="right" w:pos="9026" w:leader="dot"/>
            </w:tabs>
            <w:rPr/>
          </w:pPr>
          <w:hyperlink w:anchor="__RefHeading___Toc1269966_3650668749">
            <w:r>
              <w:rPr>
                <w:webHidden/>
                <w:rStyle w:val="IndexLink"/>
                <w:rtl w:val="true"/>
              </w:rPr>
              <w:t>الجَذَع</w:t>
            </w:r>
            <w:r>
              <w:rPr>
                <w:rStyle w:val="IndexLink"/>
                <w:rtl w:val="true"/>
              </w:rPr>
              <w:t>:</w:t>
              <w:tab/>
            </w:r>
            <w:r>
              <w:rPr>
                <w:rStyle w:val="IndexLink"/>
              </w:rPr>
              <w:t>99</w:t>
            </w:r>
          </w:hyperlink>
        </w:p>
        <w:p>
          <w:pPr>
            <w:pStyle w:val="Contents3"/>
            <w:tabs>
              <w:tab w:val="clear" w:pos="8459"/>
              <w:tab w:val="right" w:pos="9026" w:leader="dot"/>
            </w:tabs>
            <w:rPr/>
          </w:pPr>
          <w:hyperlink w:anchor="__RefHeading___Toc1269968_3650668749">
            <w:r>
              <w:rPr>
                <w:webHidden/>
                <w:rStyle w:val="IndexLink"/>
                <w:rtl w:val="true"/>
              </w:rPr>
              <w:t>الجِذْع</w:t>
            </w:r>
            <w:r>
              <w:rPr>
                <w:rStyle w:val="IndexLink"/>
                <w:rtl w:val="true"/>
              </w:rPr>
              <w:t>:</w:t>
              <w:tab/>
            </w:r>
            <w:r>
              <w:rPr>
                <w:rStyle w:val="IndexLink"/>
              </w:rPr>
              <w:t>100</w:t>
            </w:r>
          </w:hyperlink>
        </w:p>
        <w:p>
          <w:pPr>
            <w:pStyle w:val="Contents3"/>
            <w:tabs>
              <w:tab w:val="clear" w:pos="8459"/>
              <w:tab w:val="right" w:pos="9026" w:leader="dot"/>
            </w:tabs>
            <w:rPr/>
          </w:pPr>
          <w:hyperlink w:anchor="__RefHeading___Toc1269970_3650668749">
            <w:r>
              <w:rPr>
                <w:webHidden/>
                <w:rStyle w:val="IndexLink"/>
                <w:rtl w:val="true"/>
              </w:rPr>
              <w:t>الجَزور</w:t>
            </w:r>
            <w:r>
              <w:rPr>
                <w:rStyle w:val="IndexLink"/>
                <w:rtl w:val="true"/>
              </w:rPr>
              <w:t>:</w:t>
              <w:tab/>
            </w:r>
            <w:r>
              <w:rPr>
                <w:rStyle w:val="IndexLink"/>
              </w:rPr>
              <w:t>100</w:t>
            </w:r>
          </w:hyperlink>
        </w:p>
        <w:p>
          <w:pPr>
            <w:pStyle w:val="Contents3"/>
            <w:tabs>
              <w:tab w:val="clear" w:pos="8459"/>
              <w:tab w:val="right" w:pos="9026" w:leader="dot"/>
            </w:tabs>
            <w:rPr/>
          </w:pPr>
          <w:hyperlink w:anchor="__RefHeading___Toc1269972_3650668749">
            <w:r>
              <w:rPr>
                <w:webHidden/>
                <w:rStyle w:val="IndexLink"/>
                <w:rtl w:val="true"/>
              </w:rPr>
              <w:t>جزيرة العرب</w:t>
            </w:r>
            <w:r>
              <w:rPr>
                <w:rStyle w:val="IndexLink"/>
                <w:rtl w:val="true"/>
              </w:rPr>
              <w:t>:</w:t>
              <w:tab/>
            </w:r>
            <w:r>
              <w:rPr>
                <w:rStyle w:val="IndexLink"/>
              </w:rPr>
              <w:t>101</w:t>
            </w:r>
          </w:hyperlink>
        </w:p>
        <w:p>
          <w:pPr>
            <w:pStyle w:val="Contents3"/>
            <w:tabs>
              <w:tab w:val="clear" w:pos="8459"/>
              <w:tab w:val="right" w:pos="9026" w:leader="dot"/>
            </w:tabs>
            <w:rPr/>
          </w:pPr>
          <w:hyperlink w:anchor="__RefHeading___Toc1269974_3650668749">
            <w:r>
              <w:rPr>
                <w:webHidden/>
                <w:rStyle w:val="IndexLink"/>
                <w:rtl w:val="true"/>
              </w:rPr>
              <w:t>الجِعْرَانة</w:t>
            </w:r>
            <w:r>
              <w:rPr>
                <w:rStyle w:val="IndexLink"/>
                <w:rtl w:val="true"/>
              </w:rPr>
              <w:t>:</w:t>
              <w:tab/>
            </w:r>
            <w:r>
              <w:rPr>
                <w:rStyle w:val="IndexLink"/>
              </w:rPr>
              <w:t>101</w:t>
            </w:r>
          </w:hyperlink>
        </w:p>
        <w:p>
          <w:pPr>
            <w:pStyle w:val="Contents3"/>
            <w:tabs>
              <w:tab w:val="clear" w:pos="8459"/>
              <w:tab w:val="right" w:pos="9026" w:leader="dot"/>
            </w:tabs>
            <w:rPr/>
          </w:pPr>
          <w:hyperlink w:anchor="__RefHeading___Toc1269976_3650668749">
            <w:r>
              <w:rPr>
                <w:webHidden/>
                <w:rStyle w:val="IndexLink"/>
                <w:rtl w:val="true"/>
              </w:rPr>
              <w:t>الجِلال</w:t>
            </w:r>
            <w:r>
              <w:rPr>
                <w:rStyle w:val="IndexLink"/>
                <w:rtl w:val="true"/>
              </w:rPr>
              <w:t>:</w:t>
              <w:tab/>
            </w:r>
            <w:r>
              <w:rPr>
                <w:rStyle w:val="IndexLink"/>
              </w:rPr>
              <w:t>102</w:t>
            </w:r>
          </w:hyperlink>
        </w:p>
        <w:p>
          <w:pPr>
            <w:pStyle w:val="Contents3"/>
            <w:tabs>
              <w:tab w:val="clear" w:pos="8459"/>
              <w:tab w:val="right" w:pos="9026" w:leader="dot"/>
            </w:tabs>
            <w:rPr/>
          </w:pPr>
          <w:hyperlink w:anchor="__RefHeading___Toc1269978_3650668749">
            <w:r>
              <w:rPr>
                <w:webHidden/>
                <w:rStyle w:val="IndexLink"/>
                <w:rtl w:val="true"/>
              </w:rPr>
              <w:t>الجَلّالَة</w:t>
            </w:r>
            <w:r>
              <w:rPr>
                <w:rStyle w:val="IndexLink"/>
                <w:rtl w:val="true"/>
              </w:rPr>
              <w:t>:</w:t>
              <w:tab/>
            </w:r>
            <w:r>
              <w:rPr>
                <w:rStyle w:val="IndexLink"/>
              </w:rPr>
              <w:t>102</w:t>
            </w:r>
          </w:hyperlink>
        </w:p>
        <w:p>
          <w:pPr>
            <w:pStyle w:val="Contents3"/>
            <w:tabs>
              <w:tab w:val="clear" w:pos="8459"/>
              <w:tab w:val="right" w:pos="9026" w:leader="dot"/>
            </w:tabs>
            <w:rPr/>
          </w:pPr>
          <w:hyperlink w:anchor="__RefHeading___Toc1269980_3650668749">
            <w:r>
              <w:rPr>
                <w:webHidden/>
                <w:rStyle w:val="IndexLink"/>
                <w:rtl w:val="true"/>
              </w:rPr>
              <w:t>الجَمْرَة</w:t>
            </w:r>
            <w:r>
              <w:rPr>
                <w:rStyle w:val="IndexLink"/>
                <w:rtl w:val="true"/>
              </w:rPr>
              <w:t>:</w:t>
              <w:tab/>
            </w:r>
            <w:r>
              <w:rPr>
                <w:rStyle w:val="IndexLink"/>
              </w:rPr>
              <w:t>102</w:t>
            </w:r>
          </w:hyperlink>
        </w:p>
        <w:p>
          <w:pPr>
            <w:pStyle w:val="Contents3"/>
            <w:tabs>
              <w:tab w:val="clear" w:pos="8459"/>
              <w:tab w:val="right" w:pos="9026" w:leader="dot"/>
            </w:tabs>
            <w:rPr/>
          </w:pPr>
          <w:hyperlink w:anchor="__RefHeading___Toc1269982_3650668749">
            <w:r>
              <w:rPr>
                <w:webHidden/>
                <w:rStyle w:val="IndexLink"/>
                <w:rtl w:val="true"/>
              </w:rPr>
              <w:t>جَمْع</w:t>
            </w:r>
            <w:r>
              <w:rPr>
                <w:rStyle w:val="IndexLink"/>
                <w:rtl w:val="true"/>
              </w:rPr>
              <w:t>:</w:t>
              <w:tab/>
            </w:r>
            <w:r>
              <w:rPr>
                <w:rStyle w:val="IndexLink"/>
              </w:rPr>
              <w:t>103</w:t>
            </w:r>
          </w:hyperlink>
        </w:p>
        <w:p>
          <w:pPr>
            <w:pStyle w:val="Contents3"/>
            <w:tabs>
              <w:tab w:val="clear" w:pos="8459"/>
              <w:tab w:val="right" w:pos="9026" w:leader="dot"/>
            </w:tabs>
            <w:rPr/>
          </w:pPr>
          <w:hyperlink w:anchor="__RefHeading___Toc1269984_3650668749">
            <w:r>
              <w:rPr>
                <w:webHidden/>
                <w:rStyle w:val="IndexLink"/>
                <w:rtl w:val="true"/>
              </w:rPr>
              <w:t>الجنين</w:t>
            </w:r>
            <w:r>
              <w:rPr>
                <w:rStyle w:val="IndexLink"/>
                <w:rtl w:val="true"/>
              </w:rPr>
              <w:t>:</w:t>
              <w:tab/>
            </w:r>
            <w:r>
              <w:rPr>
                <w:rStyle w:val="IndexLink"/>
              </w:rPr>
              <w:t>103</w:t>
            </w:r>
          </w:hyperlink>
        </w:p>
        <w:p>
          <w:pPr>
            <w:pStyle w:val="Contents3"/>
            <w:tabs>
              <w:tab w:val="clear" w:pos="8459"/>
              <w:tab w:val="right" w:pos="9026" w:leader="dot"/>
            </w:tabs>
            <w:rPr/>
          </w:pPr>
          <w:hyperlink w:anchor="__RefHeading___Toc1269986_3650668749">
            <w:r>
              <w:rPr>
                <w:webHidden/>
                <w:rStyle w:val="IndexLink"/>
                <w:rtl w:val="true"/>
              </w:rPr>
              <w:t>الجَوْرَب</w:t>
            </w:r>
            <w:r>
              <w:rPr>
                <w:rStyle w:val="IndexLink"/>
                <w:rtl w:val="true"/>
              </w:rPr>
              <w:t>:</w:t>
              <w:tab/>
            </w:r>
            <w:r>
              <w:rPr>
                <w:rStyle w:val="IndexLink"/>
              </w:rPr>
              <w:t>104</w:t>
            </w:r>
          </w:hyperlink>
        </w:p>
        <w:p>
          <w:pPr>
            <w:pStyle w:val="Contents2"/>
            <w:tabs>
              <w:tab w:val="clear" w:pos="8743"/>
              <w:tab w:val="right" w:pos="9026" w:leader="dot"/>
            </w:tabs>
            <w:rPr/>
          </w:pPr>
          <w:hyperlink w:anchor="__RefHeading___Toc1269988_3650668749">
            <w:r>
              <w:rPr>
                <w:webHidden/>
                <w:rStyle w:val="IndexLink"/>
                <w:rtl w:val="true"/>
              </w:rPr>
              <w:t>الحاء</w:t>
            </w:r>
            <w:r>
              <w:rPr>
                <w:rStyle w:val="IndexLink"/>
                <w:rtl w:val="true"/>
              </w:rPr>
              <w:tab/>
            </w:r>
            <w:r>
              <w:rPr>
                <w:rStyle w:val="IndexLink"/>
              </w:rPr>
              <w:t>105</w:t>
            </w:r>
          </w:hyperlink>
        </w:p>
        <w:p>
          <w:pPr>
            <w:pStyle w:val="Contents3"/>
            <w:tabs>
              <w:tab w:val="clear" w:pos="8459"/>
              <w:tab w:val="right" w:pos="9026" w:leader="dot"/>
            </w:tabs>
            <w:rPr/>
          </w:pPr>
          <w:hyperlink w:anchor="__RefHeading___Toc1269990_3650668749">
            <w:r>
              <w:rPr>
                <w:webHidden/>
                <w:rStyle w:val="IndexLink"/>
                <w:rtl w:val="true"/>
              </w:rPr>
              <w:t>حائط خُرمان</w:t>
            </w:r>
            <w:r>
              <w:rPr>
                <w:rStyle w:val="IndexLink"/>
                <w:rtl w:val="true"/>
              </w:rPr>
              <w:t>:</w:t>
              <w:tab/>
            </w:r>
            <w:r>
              <w:rPr>
                <w:rStyle w:val="IndexLink"/>
              </w:rPr>
              <w:t>105</w:t>
            </w:r>
          </w:hyperlink>
        </w:p>
        <w:p>
          <w:pPr>
            <w:pStyle w:val="Contents3"/>
            <w:tabs>
              <w:tab w:val="clear" w:pos="8459"/>
              <w:tab w:val="right" w:pos="9026" w:leader="dot"/>
            </w:tabs>
            <w:rPr/>
          </w:pPr>
          <w:hyperlink w:anchor="__RefHeading___Toc1269992_3650668749">
            <w:r>
              <w:rPr>
                <w:webHidden/>
                <w:rStyle w:val="IndexLink"/>
                <w:rtl w:val="true"/>
              </w:rPr>
              <w:t>الحاجّ</w:t>
            </w:r>
            <w:r>
              <w:rPr>
                <w:rStyle w:val="IndexLink"/>
                <w:rtl w:val="true"/>
              </w:rPr>
              <w:t>:</w:t>
              <w:tab/>
            </w:r>
            <w:r>
              <w:rPr>
                <w:rStyle w:val="IndexLink"/>
              </w:rPr>
              <w:t>105</w:t>
            </w:r>
          </w:hyperlink>
        </w:p>
        <w:p>
          <w:pPr>
            <w:pStyle w:val="Contents3"/>
            <w:tabs>
              <w:tab w:val="clear" w:pos="8459"/>
              <w:tab w:val="right" w:pos="9026" w:leader="dot"/>
            </w:tabs>
            <w:rPr/>
          </w:pPr>
          <w:hyperlink w:anchor="__RefHeading___Toc1269994_3650668749">
            <w:r>
              <w:rPr>
                <w:webHidden/>
                <w:rStyle w:val="IndexLink"/>
                <w:rtl w:val="true"/>
              </w:rPr>
              <w:t>الحاضِر</w:t>
            </w:r>
            <w:r>
              <w:rPr>
                <w:rStyle w:val="IndexLink"/>
                <w:rtl w:val="true"/>
              </w:rPr>
              <w:t>:</w:t>
              <w:tab/>
            </w:r>
            <w:r>
              <w:rPr>
                <w:rStyle w:val="IndexLink"/>
              </w:rPr>
              <w:t>106</w:t>
            </w:r>
          </w:hyperlink>
        </w:p>
        <w:p>
          <w:pPr>
            <w:pStyle w:val="Contents3"/>
            <w:tabs>
              <w:tab w:val="clear" w:pos="8459"/>
              <w:tab w:val="right" w:pos="9026" w:leader="dot"/>
            </w:tabs>
            <w:rPr/>
          </w:pPr>
          <w:hyperlink w:anchor="__RefHeading___Toc1269996_3650668749">
            <w:r>
              <w:rPr>
                <w:webHidden/>
                <w:rStyle w:val="IndexLink"/>
                <w:rtl w:val="true"/>
              </w:rPr>
              <w:t>الحاطمة</w:t>
            </w:r>
            <w:r>
              <w:rPr>
                <w:rStyle w:val="IndexLink"/>
                <w:rtl w:val="true"/>
              </w:rPr>
              <w:t>:</w:t>
              <w:tab/>
            </w:r>
            <w:r>
              <w:rPr>
                <w:rStyle w:val="IndexLink"/>
              </w:rPr>
              <w:t>106</w:t>
            </w:r>
          </w:hyperlink>
        </w:p>
        <w:p>
          <w:pPr>
            <w:pStyle w:val="Contents3"/>
            <w:tabs>
              <w:tab w:val="clear" w:pos="8459"/>
              <w:tab w:val="right" w:pos="9026" w:leader="dot"/>
            </w:tabs>
            <w:rPr/>
          </w:pPr>
          <w:hyperlink w:anchor="__RefHeading___Toc1269998_3650668749">
            <w:r>
              <w:rPr>
                <w:webHidden/>
                <w:rStyle w:val="IndexLink"/>
                <w:rtl w:val="true"/>
              </w:rPr>
              <w:t>حَبَقُ الماء</w:t>
            </w:r>
            <w:r>
              <w:rPr>
                <w:rStyle w:val="IndexLink"/>
                <w:rtl w:val="true"/>
              </w:rPr>
              <w:t>:</w:t>
              <w:tab/>
            </w:r>
            <w:r>
              <w:rPr>
                <w:rStyle w:val="IndexLink"/>
              </w:rPr>
              <w:t>106</w:t>
            </w:r>
          </w:hyperlink>
        </w:p>
        <w:p>
          <w:pPr>
            <w:pStyle w:val="Contents3"/>
            <w:tabs>
              <w:tab w:val="clear" w:pos="8459"/>
              <w:tab w:val="right" w:pos="9026" w:leader="dot"/>
            </w:tabs>
            <w:rPr/>
          </w:pPr>
          <w:hyperlink w:anchor="__RefHeading___Toc1270000_3650668749">
            <w:r>
              <w:rPr>
                <w:webHidden/>
                <w:rStyle w:val="IndexLink"/>
                <w:rtl w:val="true"/>
              </w:rPr>
              <w:t>حجّ الأصغر</w:t>
            </w:r>
            <w:r>
              <w:rPr>
                <w:rStyle w:val="IndexLink"/>
                <w:rtl w:val="true"/>
              </w:rPr>
              <w:t>:</w:t>
              <w:tab/>
            </w:r>
            <w:r>
              <w:rPr>
                <w:rStyle w:val="IndexLink"/>
              </w:rPr>
              <w:t>106</w:t>
            </w:r>
          </w:hyperlink>
        </w:p>
        <w:p>
          <w:pPr>
            <w:pStyle w:val="Contents3"/>
            <w:tabs>
              <w:tab w:val="clear" w:pos="8459"/>
              <w:tab w:val="right" w:pos="9026" w:leader="dot"/>
            </w:tabs>
            <w:rPr/>
          </w:pPr>
          <w:hyperlink w:anchor="__RefHeading___Toc1270002_3650668749">
            <w:r>
              <w:rPr>
                <w:webHidden/>
                <w:rStyle w:val="IndexLink"/>
                <w:rtl w:val="true"/>
              </w:rPr>
              <w:t>حجّ الأكبَر</w:t>
            </w:r>
            <w:r>
              <w:rPr>
                <w:rStyle w:val="IndexLink"/>
                <w:rtl w:val="true"/>
              </w:rPr>
              <w:t>:</w:t>
              <w:tab/>
            </w:r>
            <w:r>
              <w:rPr>
                <w:rStyle w:val="IndexLink"/>
              </w:rPr>
              <w:t>106</w:t>
            </w:r>
          </w:hyperlink>
        </w:p>
        <w:p>
          <w:pPr>
            <w:pStyle w:val="Contents3"/>
            <w:tabs>
              <w:tab w:val="clear" w:pos="8459"/>
              <w:tab w:val="right" w:pos="9026" w:leader="dot"/>
            </w:tabs>
            <w:rPr/>
          </w:pPr>
          <w:hyperlink w:anchor="__RefHeading___Toc1270004_3650668749">
            <w:r>
              <w:rPr>
                <w:webHidden/>
                <w:rStyle w:val="IndexLink"/>
                <w:rtl w:val="true"/>
              </w:rPr>
              <w:t>حجّ الإفراد</w:t>
            </w:r>
            <w:r>
              <w:rPr>
                <w:rStyle w:val="IndexLink"/>
                <w:rtl w:val="true"/>
              </w:rPr>
              <w:tab/>
            </w:r>
            <w:r>
              <w:rPr>
                <w:rStyle w:val="IndexLink"/>
              </w:rPr>
              <w:t>106</w:t>
            </w:r>
          </w:hyperlink>
        </w:p>
        <w:p>
          <w:pPr>
            <w:pStyle w:val="Contents3"/>
            <w:tabs>
              <w:tab w:val="clear" w:pos="8459"/>
              <w:tab w:val="right" w:pos="9026" w:leader="dot"/>
            </w:tabs>
            <w:rPr/>
          </w:pPr>
          <w:hyperlink w:anchor="__RefHeading___Toc1270006_3650668749">
            <w:r>
              <w:rPr>
                <w:webHidden/>
                <w:rStyle w:val="IndexLink"/>
                <w:rtl w:val="true"/>
              </w:rPr>
              <w:t>الحِجَّة</w:t>
            </w:r>
            <w:r>
              <w:rPr>
                <w:rStyle w:val="IndexLink"/>
                <w:rtl w:val="true"/>
              </w:rPr>
              <w:t>:</w:t>
              <w:tab/>
            </w:r>
            <w:r>
              <w:rPr>
                <w:rStyle w:val="IndexLink"/>
              </w:rPr>
              <w:t>107</w:t>
            </w:r>
          </w:hyperlink>
        </w:p>
        <w:p>
          <w:pPr>
            <w:pStyle w:val="Contents3"/>
            <w:tabs>
              <w:tab w:val="clear" w:pos="8459"/>
              <w:tab w:val="right" w:pos="9026" w:leader="dot"/>
            </w:tabs>
            <w:rPr/>
          </w:pPr>
          <w:hyperlink w:anchor="__RefHeading___Toc1270008_3650668749">
            <w:r>
              <w:rPr>
                <w:webHidden/>
                <w:rStyle w:val="IndexLink"/>
                <w:rtl w:val="true"/>
              </w:rPr>
              <w:t>حِجَّة الإسلام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1270010_3650668749">
            <w:r>
              <w:rPr>
                <w:webHidden/>
                <w:rStyle w:val="IndexLink"/>
                <w:rtl w:val="true"/>
              </w:rPr>
              <w:t>حجُّ التَّمَتُّع</w:t>
            </w:r>
            <w:r>
              <w:rPr>
                <w:rStyle w:val="IndexLink"/>
                <w:rtl w:val="true"/>
              </w:rPr>
              <w:tab/>
            </w:r>
            <w:r>
              <w:rPr>
                <w:rStyle w:val="IndexLink"/>
              </w:rPr>
              <w:t>107</w:t>
            </w:r>
          </w:hyperlink>
        </w:p>
        <w:p>
          <w:pPr>
            <w:pStyle w:val="Contents3"/>
            <w:tabs>
              <w:tab w:val="clear" w:pos="8459"/>
              <w:tab w:val="right" w:pos="9026" w:leader="dot"/>
            </w:tabs>
            <w:rPr/>
          </w:pPr>
          <w:hyperlink w:anchor="__RefHeading___Toc1270012_3650668749">
            <w:r>
              <w:rPr>
                <w:webHidden/>
                <w:rStyle w:val="IndexLink"/>
                <w:rtl w:val="true"/>
              </w:rPr>
              <w:t>حِجَّة الوداع</w:t>
            </w:r>
            <w:r>
              <w:rPr>
                <w:rStyle w:val="IndexLink"/>
                <w:rtl w:val="true"/>
              </w:rPr>
              <w:t>:</w:t>
              <w:tab/>
            </w:r>
            <w:r>
              <w:rPr>
                <w:rStyle w:val="IndexLink"/>
              </w:rPr>
              <w:t>107</w:t>
            </w:r>
          </w:hyperlink>
        </w:p>
        <w:p>
          <w:pPr>
            <w:pStyle w:val="Contents3"/>
            <w:tabs>
              <w:tab w:val="clear" w:pos="8459"/>
              <w:tab w:val="right" w:pos="9026" w:leader="dot"/>
            </w:tabs>
            <w:rPr/>
          </w:pPr>
          <w:hyperlink w:anchor="__RefHeading___Toc1270014_3650668749">
            <w:r>
              <w:rPr>
                <w:webHidden/>
                <w:rStyle w:val="IndexLink"/>
                <w:rtl w:val="true"/>
              </w:rPr>
              <w:t>الحِجْر</w:t>
            </w:r>
            <w:r>
              <w:rPr>
                <w:rStyle w:val="IndexLink"/>
                <w:rtl w:val="true"/>
              </w:rPr>
              <w:t>:</w:t>
              <w:tab/>
            </w:r>
            <w:r>
              <w:rPr>
                <w:rStyle w:val="IndexLink"/>
              </w:rPr>
              <w:t>108</w:t>
            </w:r>
          </w:hyperlink>
        </w:p>
        <w:p>
          <w:pPr>
            <w:pStyle w:val="Contents3"/>
            <w:tabs>
              <w:tab w:val="clear" w:pos="8459"/>
              <w:tab w:val="right" w:pos="9026" w:leader="dot"/>
            </w:tabs>
            <w:rPr/>
          </w:pPr>
          <w:hyperlink w:anchor="__RefHeading___Toc1270016_3650668749">
            <w:r>
              <w:rPr>
                <w:webHidden/>
                <w:rStyle w:val="IndexLink"/>
                <w:rtl w:val="true"/>
              </w:rPr>
              <w:t>الحُجرات</w:t>
            </w:r>
            <w:r>
              <w:rPr>
                <w:rStyle w:val="IndexLink"/>
                <w:rtl w:val="true"/>
              </w:rPr>
              <w:t>:</w:t>
              <w:tab/>
            </w:r>
            <w:r>
              <w:rPr>
                <w:rStyle w:val="IndexLink"/>
              </w:rPr>
              <w:t>108</w:t>
            </w:r>
          </w:hyperlink>
        </w:p>
        <w:p>
          <w:pPr>
            <w:pStyle w:val="Contents3"/>
            <w:tabs>
              <w:tab w:val="clear" w:pos="8459"/>
              <w:tab w:val="right" w:pos="9026" w:leader="dot"/>
            </w:tabs>
            <w:rPr/>
          </w:pPr>
          <w:hyperlink w:anchor="__RefHeading___Toc1270018_3650668749">
            <w:r>
              <w:rPr>
                <w:webHidden/>
                <w:rStyle w:val="IndexLink"/>
                <w:rtl w:val="true"/>
              </w:rPr>
              <w:t>الحَجَرُ الأَسْوَد</w:t>
            </w:r>
            <w:r>
              <w:rPr>
                <w:rStyle w:val="IndexLink"/>
                <w:rtl w:val="true"/>
              </w:rPr>
              <w:t>:</w:t>
              <w:tab/>
            </w:r>
            <w:r>
              <w:rPr>
                <w:rStyle w:val="IndexLink"/>
              </w:rPr>
              <w:t>108</w:t>
            </w:r>
          </w:hyperlink>
        </w:p>
        <w:p>
          <w:pPr>
            <w:pStyle w:val="Contents3"/>
            <w:tabs>
              <w:tab w:val="clear" w:pos="8459"/>
              <w:tab w:val="right" w:pos="9026" w:leader="dot"/>
            </w:tabs>
            <w:rPr/>
          </w:pPr>
          <w:hyperlink w:anchor="__RefHeading___Toc1270020_3650668749">
            <w:r>
              <w:rPr>
                <w:webHidden/>
                <w:rStyle w:val="IndexLink"/>
                <w:rtl w:val="true"/>
              </w:rPr>
              <w:t>حَجُّ القِران</w:t>
            </w:r>
            <w:r>
              <w:rPr>
                <w:rStyle w:val="IndexLink"/>
                <w:rtl w:val="true"/>
              </w:rPr>
              <w:tab/>
            </w:r>
            <w:r>
              <w:rPr>
                <w:rStyle w:val="IndexLink"/>
              </w:rPr>
              <w:t>109</w:t>
            </w:r>
          </w:hyperlink>
        </w:p>
        <w:p>
          <w:pPr>
            <w:pStyle w:val="Contents3"/>
            <w:tabs>
              <w:tab w:val="clear" w:pos="8459"/>
              <w:tab w:val="right" w:pos="9026" w:leader="dot"/>
            </w:tabs>
            <w:rPr/>
          </w:pPr>
          <w:hyperlink w:anchor="__RefHeading___Toc1270022_3650668749">
            <w:r>
              <w:rPr>
                <w:webHidden/>
                <w:rStyle w:val="IndexLink"/>
                <w:rtl w:val="true"/>
              </w:rPr>
              <w:t>الحَجَلْ</w:t>
            </w:r>
            <w:r>
              <w:rPr>
                <w:rStyle w:val="IndexLink"/>
                <w:rtl w:val="true"/>
              </w:rPr>
              <w:t>:</w:t>
              <w:tab/>
            </w:r>
            <w:r>
              <w:rPr>
                <w:rStyle w:val="IndexLink"/>
              </w:rPr>
              <w:t>109</w:t>
            </w:r>
          </w:hyperlink>
        </w:p>
        <w:p>
          <w:pPr>
            <w:pStyle w:val="Contents3"/>
            <w:tabs>
              <w:tab w:val="clear" w:pos="8459"/>
              <w:tab w:val="right" w:pos="9026" w:leader="dot"/>
            </w:tabs>
            <w:rPr/>
          </w:pPr>
          <w:hyperlink w:anchor="__RefHeading___Toc1270024_3650668749">
            <w:r>
              <w:rPr>
                <w:webHidden/>
                <w:rStyle w:val="IndexLink"/>
                <w:rtl w:val="true"/>
              </w:rPr>
              <w:t>الحَجُون</w:t>
            </w:r>
            <w:r>
              <w:rPr>
                <w:rStyle w:val="IndexLink"/>
                <w:rtl w:val="true"/>
              </w:rPr>
              <w:t>:</w:t>
              <w:tab/>
            </w:r>
            <w:r>
              <w:rPr>
                <w:rStyle w:val="IndexLink"/>
              </w:rPr>
              <w:t>109</w:t>
            </w:r>
          </w:hyperlink>
        </w:p>
        <w:p>
          <w:pPr>
            <w:pStyle w:val="Contents3"/>
            <w:tabs>
              <w:tab w:val="clear" w:pos="8459"/>
              <w:tab w:val="right" w:pos="9026" w:leader="dot"/>
            </w:tabs>
            <w:rPr/>
          </w:pPr>
          <w:hyperlink w:anchor="__RefHeading___Toc1270026_3650668749">
            <w:r>
              <w:rPr>
                <w:webHidden/>
                <w:rStyle w:val="IndexLink"/>
                <w:rtl w:val="true"/>
              </w:rPr>
              <w:t>الحَدْأةُ</w:t>
            </w:r>
            <w:r>
              <w:rPr>
                <w:rStyle w:val="IndexLink"/>
                <w:rtl w:val="true"/>
              </w:rPr>
              <w:t>:</w:t>
              <w:tab/>
            </w:r>
            <w:r>
              <w:rPr>
                <w:rStyle w:val="IndexLink"/>
              </w:rPr>
              <w:t>110</w:t>
            </w:r>
          </w:hyperlink>
        </w:p>
        <w:p>
          <w:pPr>
            <w:pStyle w:val="Contents3"/>
            <w:tabs>
              <w:tab w:val="clear" w:pos="8459"/>
              <w:tab w:val="right" w:pos="9026" w:leader="dot"/>
            </w:tabs>
            <w:rPr/>
          </w:pPr>
          <w:hyperlink w:anchor="__RefHeading___Toc1270028_3650668749">
            <w:r>
              <w:rPr>
                <w:webHidden/>
                <w:rStyle w:val="IndexLink"/>
                <w:rtl w:val="true"/>
              </w:rPr>
              <w:t>الحُدَيْبِيَةُ</w:t>
            </w:r>
            <w:r>
              <w:rPr>
                <w:rStyle w:val="IndexLink"/>
                <w:rtl w:val="true"/>
              </w:rPr>
              <w:t>:</w:t>
              <w:tab/>
            </w:r>
            <w:r>
              <w:rPr>
                <w:rStyle w:val="IndexLink"/>
              </w:rPr>
              <w:t>110</w:t>
            </w:r>
          </w:hyperlink>
        </w:p>
        <w:p>
          <w:pPr>
            <w:pStyle w:val="Contents3"/>
            <w:tabs>
              <w:tab w:val="clear" w:pos="8459"/>
              <w:tab w:val="right" w:pos="9026" w:leader="dot"/>
            </w:tabs>
            <w:rPr/>
          </w:pPr>
          <w:hyperlink w:anchor="__RefHeading___Toc1270030_3650668749">
            <w:r>
              <w:rPr>
                <w:webHidden/>
                <w:rStyle w:val="IndexLink"/>
                <w:rtl w:val="true"/>
              </w:rPr>
              <w:t>حَراء</w:t>
            </w:r>
            <w:r>
              <w:rPr>
                <w:rStyle w:val="IndexLink"/>
                <w:rtl w:val="true"/>
              </w:rPr>
              <w:tab/>
            </w:r>
            <w:r>
              <w:rPr>
                <w:rStyle w:val="IndexLink"/>
              </w:rPr>
              <w:t>111</w:t>
            </w:r>
          </w:hyperlink>
        </w:p>
        <w:p>
          <w:pPr>
            <w:pStyle w:val="Contents3"/>
            <w:tabs>
              <w:tab w:val="clear" w:pos="8459"/>
              <w:tab w:val="right" w:pos="9026" w:leader="dot"/>
            </w:tabs>
            <w:rPr/>
          </w:pPr>
          <w:hyperlink w:anchor="__RefHeading___Toc1270032_3650668749">
            <w:r>
              <w:rPr>
                <w:webHidden/>
                <w:rStyle w:val="IndexLink"/>
                <w:rtl w:val="true"/>
              </w:rPr>
              <w:t>حَرام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270034_3650668749">
            <w:r>
              <w:rPr>
                <w:webHidden/>
                <w:rStyle w:val="IndexLink"/>
                <w:rtl w:val="true"/>
              </w:rPr>
              <w:t>الحَرَّة</w:t>
            </w:r>
            <w:r>
              <w:rPr>
                <w:rStyle w:val="IndexLink"/>
                <w:rtl w:val="true"/>
              </w:rPr>
              <w:t>:</w:t>
              <w:tab/>
            </w:r>
            <w:r>
              <w:rPr>
                <w:rStyle w:val="IndexLink"/>
              </w:rPr>
              <w:t>112</w:t>
            </w:r>
          </w:hyperlink>
        </w:p>
        <w:p>
          <w:pPr>
            <w:pStyle w:val="Contents3"/>
            <w:tabs>
              <w:tab w:val="clear" w:pos="8459"/>
              <w:tab w:val="right" w:pos="9026" w:leader="dot"/>
            </w:tabs>
            <w:rPr/>
          </w:pPr>
          <w:hyperlink w:anchor="__RefHeading___Toc1270036_3650668749">
            <w:r>
              <w:rPr>
                <w:webHidden/>
                <w:rStyle w:val="IndexLink"/>
                <w:rtl w:val="true"/>
              </w:rPr>
              <w:t>الحَرَم</w:t>
            </w:r>
            <w:r>
              <w:rPr>
                <w:rStyle w:val="IndexLink"/>
                <w:rtl w:val="true"/>
              </w:rPr>
              <w:t>:</w:t>
              <w:tab/>
            </w:r>
            <w:r>
              <w:rPr>
                <w:rStyle w:val="IndexLink"/>
              </w:rPr>
              <w:t>112</w:t>
            </w:r>
          </w:hyperlink>
        </w:p>
        <w:p>
          <w:pPr>
            <w:pStyle w:val="Contents3"/>
            <w:tabs>
              <w:tab w:val="clear" w:pos="8459"/>
              <w:tab w:val="right" w:pos="9026" w:leader="dot"/>
            </w:tabs>
            <w:rPr/>
          </w:pPr>
          <w:hyperlink w:anchor="__RefHeading___Toc1270038_3650668749">
            <w:r>
              <w:rPr>
                <w:webHidden/>
                <w:rStyle w:val="IndexLink"/>
                <w:rtl w:val="true"/>
              </w:rPr>
              <w:t>الحُرْمُ</w:t>
            </w:r>
            <w:r>
              <w:rPr>
                <w:rStyle w:val="IndexLink"/>
                <w:rtl w:val="true"/>
              </w:rPr>
              <w:t>:</w:t>
              <w:tab/>
            </w:r>
            <w:r>
              <w:rPr>
                <w:rStyle w:val="IndexLink"/>
              </w:rPr>
              <w:t>112</w:t>
            </w:r>
          </w:hyperlink>
        </w:p>
        <w:p>
          <w:pPr>
            <w:pStyle w:val="Contents3"/>
            <w:tabs>
              <w:tab w:val="clear" w:pos="8459"/>
              <w:tab w:val="right" w:pos="9026" w:leader="dot"/>
            </w:tabs>
            <w:rPr/>
          </w:pPr>
          <w:hyperlink w:anchor="__RefHeading___Toc1270040_3650668749">
            <w:r>
              <w:rPr>
                <w:webHidden/>
                <w:rStyle w:val="IndexLink"/>
                <w:rtl w:val="true"/>
              </w:rPr>
              <w:t>الحُرُمات</w:t>
            </w:r>
            <w:r>
              <w:rPr>
                <w:rStyle w:val="IndexLink"/>
                <w:rtl w:val="true"/>
              </w:rPr>
              <w:t>:</w:t>
              <w:tab/>
            </w:r>
            <w:r>
              <w:rPr>
                <w:rStyle w:val="IndexLink"/>
              </w:rPr>
              <w:t>113</w:t>
            </w:r>
          </w:hyperlink>
        </w:p>
        <w:p>
          <w:pPr>
            <w:pStyle w:val="Contents3"/>
            <w:tabs>
              <w:tab w:val="clear" w:pos="8459"/>
              <w:tab w:val="right" w:pos="9026" w:leader="dot"/>
            </w:tabs>
            <w:rPr/>
          </w:pPr>
          <w:hyperlink w:anchor="__RefHeading___Toc1270042_3650668749">
            <w:r>
              <w:rPr>
                <w:webHidden/>
                <w:rStyle w:val="IndexLink"/>
                <w:rtl w:val="true"/>
              </w:rPr>
              <w:t>الحَرَمان</w:t>
            </w:r>
            <w:r>
              <w:rPr>
                <w:rStyle w:val="IndexLink"/>
                <w:rtl w:val="true"/>
              </w:rPr>
              <w:t>:</w:t>
              <w:tab/>
            </w:r>
            <w:r>
              <w:rPr>
                <w:rStyle w:val="IndexLink"/>
              </w:rPr>
              <w:t>113</w:t>
            </w:r>
          </w:hyperlink>
        </w:p>
        <w:p>
          <w:pPr>
            <w:pStyle w:val="Contents3"/>
            <w:tabs>
              <w:tab w:val="clear" w:pos="8459"/>
              <w:tab w:val="right" w:pos="9026" w:leader="dot"/>
            </w:tabs>
            <w:rPr/>
          </w:pPr>
          <w:hyperlink w:anchor="__RefHeading___Toc1270044_3650668749">
            <w:r>
              <w:rPr>
                <w:webHidden/>
                <w:rStyle w:val="IndexLink"/>
                <w:rtl w:val="true"/>
              </w:rPr>
              <w:t>حرم المدينة</w:t>
            </w:r>
            <w:r>
              <w:rPr>
                <w:rStyle w:val="IndexLink"/>
                <w:rtl w:val="true"/>
              </w:rPr>
              <w:t>:</w:t>
              <w:tab/>
            </w:r>
            <w:r>
              <w:rPr>
                <w:rStyle w:val="IndexLink"/>
              </w:rPr>
              <w:t>113</w:t>
            </w:r>
          </w:hyperlink>
        </w:p>
        <w:p>
          <w:pPr>
            <w:pStyle w:val="Contents3"/>
            <w:tabs>
              <w:tab w:val="clear" w:pos="8459"/>
              <w:tab w:val="right" w:pos="9026" w:leader="dot"/>
            </w:tabs>
            <w:rPr/>
          </w:pPr>
          <w:hyperlink w:anchor="__RefHeading___Toc1270046_3650668749">
            <w:r>
              <w:rPr>
                <w:webHidden/>
                <w:rStyle w:val="IndexLink"/>
                <w:rtl w:val="true"/>
              </w:rPr>
              <w:t>الحَرورِيَّة</w:t>
            </w:r>
            <w:r>
              <w:rPr>
                <w:rStyle w:val="IndexLink"/>
                <w:rtl w:val="true"/>
              </w:rPr>
              <w:t>:</w:t>
              <w:tab/>
            </w:r>
            <w:r>
              <w:rPr>
                <w:rStyle w:val="IndexLink"/>
              </w:rPr>
              <w:t>113</w:t>
            </w:r>
          </w:hyperlink>
        </w:p>
        <w:p>
          <w:pPr>
            <w:pStyle w:val="Contents3"/>
            <w:tabs>
              <w:tab w:val="clear" w:pos="8459"/>
              <w:tab w:val="right" w:pos="9026" w:leader="dot"/>
            </w:tabs>
            <w:rPr/>
          </w:pPr>
          <w:hyperlink w:anchor="__RefHeading___Toc1270048_3650668749">
            <w:r>
              <w:rPr>
                <w:webHidden/>
                <w:rStyle w:val="IndexLink"/>
                <w:rtl w:val="true"/>
              </w:rPr>
              <w:t>الحَرِيْر</w:t>
            </w:r>
            <w:r>
              <w:rPr>
                <w:rStyle w:val="IndexLink"/>
                <w:rtl w:val="true"/>
              </w:rPr>
              <w:t>:</w:t>
              <w:tab/>
            </w:r>
            <w:r>
              <w:rPr>
                <w:rStyle w:val="IndexLink"/>
              </w:rPr>
              <w:t>114</w:t>
            </w:r>
          </w:hyperlink>
        </w:p>
        <w:p>
          <w:pPr>
            <w:pStyle w:val="Contents3"/>
            <w:tabs>
              <w:tab w:val="clear" w:pos="8459"/>
              <w:tab w:val="right" w:pos="9026" w:leader="dot"/>
            </w:tabs>
            <w:rPr/>
          </w:pPr>
          <w:hyperlink w:anchor="__RefHeading___Toc1270050_3650668749">
            <w:r>
              <w:rPr>
                <w:webHidden/>
                <w:rStyle w:val="IndexLink"/>
                <w:rtl w:val="true"/>
              </w:rPr>
              <w:t>الحَرِيْم</w:t>
            </w:r>
            <w:r>
              <w:rPr>
                <w:rStyle w:val="IndexLink"/>
                <w:rtl w:val="true"/>
              </w:rPr>
              <w:t>:</w:t>
              <w:tab/>
            </w:r>
            <w:r>
              <w:rPr>
                <w:rStyle w:val="IndexLink"/>
              </w:rPr>
              <w:t>114</w:t>
            </w:r>
          </w:hyperlink>
        </w:p>
        <w:p>
          <w:pPr>
            <w:pStyle w:val="Contents3"/>
            <w:tabs>
              <w:tab w:val="clear" w:pos="8459"/>
              <w:tab w:val="right" w:pos="9026" w:leader="dot"/>
            </w:tabs>
            <w:rPr/>
          </w:pPr>
          <w:hyperlink w:anchor="__RefHeading___Toc1270052_3650668749">
            <w:r>
              <w:rPr>
                <w:webHidden/>
                <w:rStyle w:val="IndexLink"/>
                <w:rtl w:val="true"/>
              </w:rPr>
              <w:t>حرم اللَّه</w:t>
            </w:r>
            <w:r>
              <w:rPr>
                <w:rStyle w:val="IndexLink"/>
                <w:rtl w:val="true"/>
              </w:rPr>
              <w:tab/>
            </w:r>
            <w:r>
              <w:rPr>
                <w:rStyle w:val="IndexLink"/>
              </w:rPr>
              <w:t>114</w:t>
            </w:r>
          </w:hyperlink>
        </w:p>
        <w:p>
          <w:pPr>
            <w:pStyle w:val="Contents3"/>
            <w:tabs>
              <w:tab w:val="clear" w:pos="8459"/>
              <w:tab w:val="right" w:pos="9026" w:leader="dot"/>
            </w:tabs>
            <w:rPr/>
          </w:pPr>
          <w:hyperlink w:anchor="__RefHeading___Toc1270054_3650668749">
            <w:r>
              <w:rPr>
                <w:webHidden/>
                <w:rStyle w:val="IndexLink"/>
                <w:rtl w:val="true"/>
              </w:rPr>
              <w:t>الحَزْوَرَة</w:t>
            </w:r>
            <w:r>
              <w:rPr>
                <w:rStyle w:val="IndexLink"/>
                <w:rtl w:val="true"/>
              </w:rPr>
              <w:t>:</w:t>
              <w:tab/>
            </w:r>
            <w:r>
              <w:rPr>
                <w:rStyle w:val="IndexLink"/>
              </w:rPr>
              <w:t>114</w:t>
            </w:r>
          </w:hyperlink>
        </w:p>
        <w:p>
          <w:pPr>
            <w:pStyle w:val="Contents3"/>
            <w:tabs>
              <w:tab w:val="clear" w:pos="8459"/>
              <w:tab w:val="right" w:pos="9026" w:leader="dot"/>
            </w:tabs>
            <w:rPr/>
          </w:pPr>
          <w:hyperlink w:anchor="__RefHeading___Toc1270056_3650668749">
            <w:r>
              <w:rPr>
                <w:webHidden/>
                <w:rStyle w:val="IndexLink"/>
                <w:rtl w:val="true"/>
              </w:rPr>
              <w:t>حَشُّ كَوكَب</w:t>
            </w:r>
            <w:r>
              <w:rPr>
                <w:rStyle w:val="IndexLink"/>
                <w:rtl w:val="true"/>
              </w:rPr>
              <w:t>:</w:t>
              <w:tab/>
            </w:r>
            <w:r>
              <w:rPr>
                <w:rStyle w:val="IndexLink"/>
              </w:rPr>
              <w:t>115</w:t>
            </w:r>
          </w:hyperlink>
        </w:p>
        <w:p>
          <w:pPr>
            <w:pStyle w:val="Contents3"/>
            <w:tabs>
              <w:tab w:val="clear" w:pos="8459"/>
              <w:tab w:val="right" w:pos="9026" w:leader="dot"/>
            </w:tabs>
            <w:rPr/>
          </w:pPr>
          <w:hyperlink w:anchor="__RefHeading___Toc1270058_3650668749">
            <w:r>
              <w:rPr>
                <w:webHidden/>
                <w:rStyle w:val="IndexLink"/>
                <w:rtl w:val="true"/>
              </w:rPr>
              <w:t>الحشيش</w:t>
            </w:r>
            <w:r>
              <w:rPr>
                <w:rStyle w:val="IndexLink"/>
                <w:rtl w:val="true"/>
              </w:rPr>
              <w:t>:</w:t>
              <w:tab/>
            </w:r>
            <w:r>
              <w:rPr>
                <w:rStyle w:val="IndexLink"/>
              </w:rPr>
              <w:t>115</w:t>
            </w:r>
          </w:hyperlink>
        </w:p>
        <w:p>
          <w:pPr>
            <w:pStyle w:val="Contents3"/>
            <w:tabs>
              <w:tab w:val="clear" w:pos="8459"/>
              <w:tab w:val="right" w:pos="9026" w:leader="dot"/>
            </w:tabs>
            <w:rPr/>
          </w:pPr>
          <w:hyperlink w:anchor="__RefHeading___Toc1270060_3650668749">
            <w:r>
              <w:rPr>
                <w:webHidden/>
                <w:rStyle w:val="IndexLink"/>
                <w:rtl w:val="true"/>
              </w:rPr>
              <w:t>الحِصاب</w:t>
            </w:r>
            <w:r>
              <w:rPr>
                <w:rStyle w:val="IndexLink"/>
                <w:rtl w:val="true"/>
              </w:rPr>
              <w:t>:</w:t>
              <w:tab/>
            </w:r>
            <w:r>
              <w:rPr>
                <w:rStyle w:val="IndexLink"/>
              </w:rPr>
              <w:t>115</w:t>
            </w:r>
          </w:hyperlink>
        </w:p>
        <w:p>
          <w:pPr>
            <w:pStyle w:val="Contents3"/>
            <w:tabs>
              <w:tab w:val="clear" w:pos="8459"/>
              <w:tab w:val="right" w:pos="9026" w:leader="dot"/>
            </w:tabs>
            <w:rPr/>
          </w:pPr>
          <w:hyperlink w:anchor="__RefHeading___Toc1270062_3650668749">
            <w:r>
              <w:rPr>
                <w:webHidden/>
                <w:rStyle w:val="IndexLink"/>
                <w:rtl w:val="true"/>
              </w:rPr>
              <w:t>الحَصْباء</w:t>
            </w:r>
            <w:r>
              <w:rPr>
                <w:rStyle w:val="IndexLink"/>
                <w:rtl w:val="true"/>
              </w:rPr>
              <w:t>:</w:t>
              <w:tab/>
            </w:r>
            <w:r>
              <w:rPr>
                <w:rStyle w:val="IndexLink"/>
              </w:rPr>
              <w:t>116</w:t>
            </w:r>
          </w:hyperlink>
        </w:p>
        <w:p>
          <w:pPr>
            <w:pStyle w:val="Contents3"/>
            <w:tabs>
              <w:tab w:val="clear" w:pos="8459"/>
              <w:tab w:val="right" w:pos="9026" w:leader="dot"/>
            </w:tabs>
            <w:rPr/>
          </w:pPr>
          <w:hyperlink w:anchor="__RefHeading___Toc1270064_3650668749">
            <w:r>
              <w:rPr>
                <w:webHidden/>
                <w:rStyle w:val="IndexLink"/>
                <w:rtl w:val="true"/>
              </w:rPr>
              <w:t>الحَصْحاص</w:t>
            </w:r>
            <w:r>
              <w:rPr>
                <w:rStyle w:val="IndexLink"/>
                <w:rtl w:val="true"/>
              </w:rPr>
              <w:t>:</w:t>
              <w:tab/>
            </w:r>
            <w:r>
              <w:rPr>
                <w:rStyle w:val="IndexLink"/>
              </w:rPr>
              <w:t>116</w:t>
            </w:r>
          </w:hyperlink>
        </w:p>
        <w:p>
          <w:pPr>
            <w:pStyle w:val="Contents3"/>
            <w:tabs>
              <w:tab w:val="clear" w:pos="8459"/>
              <w:tab w:val="right" w:pos="9026" w:leader="dot"/>
            </w:tabs>
            <w:rPr/>
          </w:pPr>
          <w:hyperlink w:anchor="__RefHeading___Toc1270066_3650668749">
            <w:r>
              <w:rPr>
                <w:webHidden/>
                <w:rStyle w:val="IndexLink"/>
                <w:rtl w:val="true"/>
              </w:rPr>
              <w:t>الحَصْر</w:t>
            </w:r>
            <w:r>
              <w:rPr>
                <w:rStyle w:val="IndexLink"/>
                <w:rtl w:val="true"/>
              </w:rPr>
              <w:tab/>
            </w:r>
            <w:r>
              <w:rPr>
                <w:rStyle w:val="IndexLink"/>
              </w:rPr>
              <w:t>116</w:t>
            </w:r>
          </w:hyperlink>
        </w:p>
        <w:p>
          <w:pPr>
            <w:pStyle w:val="Contents3"/>
            <w:tabs>
              <w:tab w:val="clear" w:pos="8459"/>
              <w:tab w:val="right" w:pos="9026" w:leader="dot"/>
            </w:tabs>
            <w:rPr/>
          </w:pPr>
          <w:hyperlink w:anchor="__RefHeading___Toc1270068_3650668749">
            <w:r>
              <w:rPr>
                <w:webHidden/>
                <w:rStyle w:val="IndexLink"/>
                <w:rtl w:val="true"/>
              </w:rPr>
              <w:t>الحَضَض</w:t>
            </w:r>
            <w:r>
              <w:rPr>
                <w:rStyle w:val="IndexLink"/>
                <w:rtl w:val="true"/>
              </w:rPr>
              <w:t>:</w:t>
              <w:tab/>
            </w:r>
            <w:r>
              <w:rPr>
                <w:rStyle w:val="IndexLink"/>
              </w:rPr>
              <w:t>116</w:t>
            </w:r>
          </w:hyperlink>
        </w:p>
        <w:p>
          <w:pPr>
            <w:pStyle w:val="Contents3"/>
            <w:tabs>
              <w:tab w:val="clear" w:pos="8459"/>
              <w:tab w:val="right" w:pos="9026" w:leader="dot"/>
            </w:tabs>
            <w:rPr/>
          </w:pPr>
          <w:hyperlink w:anchor="__RefHeading___Toc1270070_3650668749">
            <w:r>
              <w:rPr>
                <w:webHidden/>
                <w:rStyle w:val="IndexLink"/>
                <w:rtl w:val="true"/>
              </w:rPr>
              <w:t>الحَطِيم</w:t>
            </w:r>
            <w:r>
              <w:rPr>
                <w:rStyle w:val="IndexLink"/>
                <w:rtl w:val="true"/>
              </w:rPr>
              <w:t>:</w:t>
              <w:tab/>
            </w:r>
            <w:r>
              <w:rPr>
                <w:rStyle w:val="IndexLink"/>
              </w:rPr>
              <w:t>117</w:t>
            </w:r>
          </w:hyperlink>
        </w:p>
        <w:p>
          <w:pPr>
            <w:pStyle w:val="Contents3"/>
            <w:tabs>
              <w:tab w:val="clear" w:pos="8459"/>
              <w:tab w:val="right" w:pos="9026" w:leader="dot"/>
            </w:tabs>
            <w:rPr/>
          </w:pPr>
          <w:hyperlink w:anchor="__RefHeading___Toc1270072_3650668749">
            <w:r>
              <w:rPr>
                <w:webHidden/>
                <w:rStyle w:val="IndexLink"/>
                <w:rtl w:val="true"/>
              </w:rPr>
              <w:t>الحُفُوف</w:t>
            </w:r>
            <w:r>
              <w:rPr>
                <w:rStyle w:val="IndexLink"/>
                <w:rtl w:val="true"/>
              </w:rPr>
              <w:t>:</w:t>
              <w:tab/>
            </w:r>
            <w:r>
              <w:rPr>
                <w:rStyle w:val="IndexLink"/>
              </w:rPr>
              <w:t>117</w:t>
            </w:r>
          </w:hyperlink>
        </w:p>
        <w:p>
          <w:pPr>
            <w:pStyle w:val="Contents3"/>
            <w:tabs>
              <w:tab w:val="clear" w:pos="8459"/>
              <w:tab w:val="right" w:pos="9026" w:leader="dot"/>
            </w:tabs>
            <w:rPr/>
          </w:pPr>
          <w:hyperlink w:anchor="__RefHeading___Toc1270074_3650668749">
            <w:r>
              <w:rPr>
                <w:webHidden/>
                <w:rStyle w:val="IndexLink"/>
                <w:rtl w:val="true"/>
              </w:rPr>
              <w:t>الحِلّ</w:t>
            </w:r>
            <w:r>
              <w:rPr>
                <w:rStyle w:val="IndexLink"/>
                <w:rtl w:val="true"/>
              </w:rPr>
              <w:t>:</w:t>
              <w:tab/>
            </w:r>
            <w:r>
              <w:rPr>
                <w:rStyle w:val="IndexLink"/>
              </w:rPr>
              <w:t>117</w:t>
            </w:r>
          </w:hyperlink>
        </w:p>
        <w:p>
          <w:pPr>
            <w:pStyle w:val="Contents3"/>
            <w:tabs>
              <w:tab w:val="clear" w:pos="8459"/>
              <w:tab w:val="right" w:pos="9026" w:leader="dot"/>
            </w:tabs>
            <w:rPr/>
          </w:pPr>
          <w:hyperlink w:anchor="__RefHeading___Toc1270076_3650668749">
            <w:r>
              <w:rPr>
                <w:webHidden/>
                <w:rStyle w:val="IndexLink"/>
                <w:rtl w:val="true"/>
              </w:rPr>
              <w:t>الحِلال</w:t>
            </w:r>
            <w:r>
              <w:rPr>
                <w:rStyle w:val="IndexLink"/>
                <w:rtl w:val="true"/>
              </w:rPr>
              <w:t>:</w:t>
              <w:tab/>
            </w:r>
            <w:r>
              <w:rPr>
                <w:rStyle w:val="IndexLink"/>
              </w:rPr>
              <w:t>118</w:t>
            </w:r>
          </w:hyperlink>
        </w:p>
        <w:p>
          <w:pPr>
            <w:pStyle w:val="Contents3"/>
            <w:tabs>
              <w:tab w:val="clear" w:pos="8459"/>
              <w:tab w:val="right" w:pos="9026" w:leader="dot"/>
            </w:tabs>
            <w:rPr/>
          </w:pPr>
          <w:hyperlink w:anchor="__RefHeading___Toc1270078_3650668749">
            <w:r>
              <w:rPr>
                <w:webHidden/>
                <w:rStyle w:val="IndexLink"/>
                <w:rtl w:val="true"/>
              </w:rPr>
              <w:t>الحَلْق</w:t>
            </w:r>
            <w:r>
              <w:rPr>
                <w:rStyle w:val="IndexLink"/>
                <w:rtl w:val="true"/>
              </w:rPr>
              <w:t>:</w:t>
              <w:tab/>
            </w:r>
            <w:r>
              <w:rPr>
                <w:rStyle w:val="IndexLink"/>
              </w:rPr>
              <w:t>118</w:t>
            </w:r>
          </w:hyperlink>
        </w:p>
        <w:p>
          <w:pPr>
            <w:pStyle w:val="Contents3"/>
            <w:tabs>
              <w:tab w:val="clear" w:pos="8459"/>
              <w:tab w:val="right" w:pos="9026" w:leader="dot"/>
            </w:tabs>
            <w:rPr/>
          </w:pPr>
          <w:hyperlink w:anchor="__RefHeading___Toc1270080_3650668749">
            <w:r>
              <w:rPr>
                <w:webHidden/>
                <w:rStyle w:val="IndexLink"/>
                <w:rtl w:val="true"/>
              </w:rPr>
              <w:t>الحَلَمَة</w:t>
            </w:r>
            <w:r>
              <w:rPr>
                <w:rStyle w:val="IndexLink"/>
                <w:rtl w:val="true"/>
              </w:rPr>
              <w:t>:</w:t>
              <w:tab/>
            </w:r>
            <w:r>
              <w:rPr>
                <w:rStyle w:val="IndexLink"/>
              </w:rPr>
              <w:t>119</w:t>
            </w:r>
          </w:hyperlink>
        </w:p>
        <w:p>
          <w:pPr>
            <w:pStyle w:val="Contents3"/>
            <w:tabs>
              <w:tab w:val="clear" w:pos="8459"/>
              <w:tab w:val="right" w:pos="9026" w:leader="dot"/>
            </w:tabs>
            <w:rPr/>
          </w:pPr>
          <w:hyperlink w:anchor="__RefHeading___Toc1270082_3650668749">
            <w:r>
              <w:rPr>
                <w:webHidden/>
                <w:rStyle w:val="IndexLink"/>
                <w:rtl w:val="true"/>
              </w:rPr>
              <w:t>الحَمام</w:t>
            </w:r>
            <w:r>
              <w:rPr>
                <w:rStyle w:val="IndexLink"/>
                <w:rtl w:val="true"/>
              </w:rPr>
              <w:t>:</w:t>
              <w:tab/>
            </w:r>
            <w:r>
              <w:rPr>
                <w:rStyle w:val="IndexLink"/>
              </w:rPr>
              <w:t>119</w:t>
            </w:r>
          </w:hyperlink>
        </w:p>
        <w:p>
          <w:pPr>
            <w:pStyle w:val="Contents3"/>
            <w:tabs>
              <w:tab w:val="clear" w:pos="8459"/>
              <w:tab w:val="right" w:pos="9026" w:leader="dot"/>
            </w:tabs>
            <w:rPr/>
          </w:pPr>
          <w:hyperlink w:anchor="__RefHeading___Toc1270084_3650668749">
            <w:r>
              <w:rPr>
                <w:webHidden/>
                <w:rStyle w:val="IndexLink"/>
                <w:rtl w:val="true"/>
              </w:rPr>
              <w:t>الحَمْس</w:t>
            </w:r>
            <w:r>
              <w:rPr>
                <w:rStyle w:val="IndexLink"/>
                <w:rtl w:val="true"/>
              </w:rPr>
              <w:t>:</w:t>
              <w:tab/>
            </w:r>
            <w:r>
              <w:rPr>
                <w:rStyle w:val="IndexLink"/>
              </w:rPr>
              <w:t>119</w:t>
            </w:r>
          </w:hyperlink>
        </w:p>
        <w:p>
          <w:pPr>
            <w:pStyle w:val="Contents3"/>
            <w:tabs>
              <w:tab w:val="clear" w:pos="8459"/>
              <w:tab w:val="right" w:pos="9026" w:leader="dot"/>
            </w:tabs>
            <w:rPr/>
          </w:pPr>
          <w:hyperlink w:anchor="__RefHeading___Toc1270086_3650668749">
            <w:r>
              <w:rPr>
                <w:webHidden/>
                <w:rStyle w:val="IndexLink"/>
                <w:rtl w:val="true"/>
              </w:rPr>
              <w:t>الحِنّاء</w:t>
            </w:r>
            <w:r>
              <w:rPr>
                <w:rStyle w:val="IndexLink"/>
                <w:rtl w:val="true"/>
              </w:rPr>
              <w:t>:</w:t>
              <w:tab/>
            </w:r>
            <w:r>
              <w:rPr>
                <w:rStyle w:val="IndexLink"/>
              </w:rPr>
              <w:t>120</w:t>
            </w:r>
          </w:hyperlink>
        </w:p>
        <w:p>
          <w:pPr>
            <w:pStyle w:val="Contents3"/>
            <w:tabs>
              <w:tab w:val="clear" w:pos="8459"/>
              <w:tab w:val="right" w:pos="9026" w:leader="dot"/>
            </w:tabs>
            <w:rPr/>
          </w:pPr>
          <w:hyperlink w:anchor="__RefHeading___Toc1270088_3650668749">
            <w:r>
              <w:rPr>
                <w:webHidden/>
                <w:rStyle w:val="IndexLink"/>
                <w:rtl w:val="true"/>
              </w:rPr>
              <w:t>حُنَيْن</w:t>
            </w:r>
            <w:r>
              <w:rPr>
                <w:rStyle w:val="IndexLink"/>
                <w:rtl w:val="true"/>
              </w:rPr>
              <w:t>:</w:t>
              <w:tab/>
            </w:r>
            <w:r>
              <w:rPr>
                <w:rStyle w:val="IndexLink"/>
              </w:rPr>
              <w:t>120</w:t>
            </w:r>
          </w:hyperlink>
        </w:p>
        <w:p>
          <w:pPr>
            <w:pStyle w:val="Contents3"/>
            <w:tabs>
              <w:tab w:val="clear" w:pos="8459"/>
              <w:tab w:val="right" w:pos="9026" w:leader="dot"/>
            </w:tabs>
            <w:rPr/>
          </w:pPr>
          <w:hyperlink w:anchor="__RefHeading___Toc1270090_3650668749">
            <w:r>
              <w:rPr>
                <w:webHidden/>
                <w:rStyle w:val="IndexLink"/>
                <w:rtl w:val="true"/>
              </w:rPr>
              <w:t>الحِياض</w:t>
            </w:r>
            <w:r>
              <w:rPr>
                <w:rStyle w:val="IndexLink"/>
                <w:rtl w:val="true"/>
              </w:rPr>
              <w:t>:</w:t>
              <w:tab/>
            </w:r>
            <w:r>
              <w:rPr>
                <w:rStyle w:val="IndexLink"/>
              </w:rPr>
              <w:t>120</w:t>
            </w:r>
          </w:hyperlink>
        </w:p>
        <w:p>
          <w:pPr>
            <w:pStyle w:val="Contents2"/>
            <w:tabs>
              <w:tab w:val="clear" w:pos="8743"/>
              <w:tab w:val="right" w:pos="9026" w:leader="dot"/>
            </w:tabs>
            <w:rPr/>
          </w:pPr>
          <w:hyperlink w:anchor="__RefHeading___Toc1270092_3650668749">
            <w:r>
              <w:rPr>
                <w:webHidden/>
                <w:rStyle w:val="IndexLink"/>
                <w:rtl w:val="true"/>
              </w:rPr>
              <w:t>الخاء</w:t>
            </w:r>
            <w:r>
              <w:rPr>
                <w:rStyle w:val="IndexLink"/>
                <w:rtl w:val="true"/>
              </w:rPr>
              <w:tab/>
            </w:r>
            <w:r>
              <w:rPr>
                <w:rStyle w:val="IndexLink"/>
              </w:rPr>
              <w:t>121</w:t>
            </w:r>
          </w:hyperlink>
        </w:p>
        <w:p>
          <w:pPr>
            <w:pStyle w:val="Contents3"/>
            <w:tabs>
              <w:tab w:val="clear" w:pos="8459"/>
              <w:tab w:val="right" w:pos="9026" w:leader="dot"/>
            </w:tabs>
            <w:rPr/>
          </w:pPr>
          <w:hyperlink w:anchor="__RefHeading___Toc1270094_3650668749">
            <w:r>
              <w:rPr>
                <w:webHidden/>
                <w:rStyle w:val="IndexLink"/>
                <w:rtl w:val="true"/>
              </w:rPr>
              <w:t>الخاثِر</w:t>
            </w:r>
            <w:r>
              <w:rPr>
                <w:rStyle w:val="IndexLink"/>
                <w:rtl w:val="true"/>
              </w:rPr>
              <w:t>:</w:t>
              <w:tab/>
            </w:r>
            <w:r>
              <w:rPr>
                <w:rStyle w:val="IndexLink"/>
              </w:rPr>
              <w:t>121</w:t>
            </w:r>
          </w:hyperlink>
        </w:p>
        <w:p>
          <w:pPr>
            <w:pStyle w:val="Contents3"/>
            <w:tabs>
              <w:tab w:val="clear" w:pos="8459"/>
              <w:tab w:val="right" w:pos="9026" w:leader="dot"/>
            </w:tabs>
            <w:rPr/>
          </w:pPr>
          <w:hyperlink w:anchor="__RefHeading___Toc1270096_3650668749">
            <w:r>
              <w:rPr>
                <w:webHidden/>
                <w:rStyle w:val="IndexLink"/>
                <w:rtl w:val="true"/>
              </w:rPr>
              <w:t>الخَذْف</w:t>
            </w:r>
            <w:r>
              <w:rPr>
                <w:rStyle w:val="IndexLink"/>
                <w:rtl w:val="true"/>
              </w:rPr>
              <w:t>:</w:t>
              <w:tab/>
            </w:r>
            <w:r>
              <w:rPr>
                <w:rStyle w:val="IndexLink"/>
              </w:rPr>
              <w:t>121</w:t>
            </w:r>
          </w:hyperlink>
        </w:p>
        <w:p>
          <w:pPr>
            <w:pStyle w:val="Contents3"/>
            <w:tabs>
              <w:tab w:val="clear" w:pos="8459"/>
              <w:tab w:val="right" w:pos="9026" w:leader="dot"/>
            </w:tabs>
            <w:rPr/>
          </w:pPr>
          <w:hyperlink w:anchor="__RefHeading___Toc1270098_3650668749">
            <w:r>
              <w:rPr>
                <w:webHidden/>
                <w:rStyle w:val="IndexLink"/>
                <w:rtl w:val="true"/>
              </w:rPr>
              <w:t>الخُزامى</w:t>
            </w:r>
            <w:r>
              <w:rPr>
                <w:rStyle w:val="IndexLink"/>
                <w:rtl w:val="true"/>
              </w:rPr>
              <w:t>:</w:t>
              <w:tab/>
            </w:r>
            <w:r>
              <w:rPr>
                <w:rStyle w:val="IndexLink"/>
              </w:rPr>
              <w:t>121</w:t>
            </w:r>
          </w:hyperlink>
        </w:p>
        <w:p>
          <w:pPr>
            <w:pStyle w:val="Contents3"/>
            <w:tabs>
              <w:tab w:val="clear" w:pos="8459"/>
              <w:tab w:val="right" w:pos="9026" w:leader="dot"/>
            </w:tabs>
            <w:rPr/>
          </w:pPr>
          <w:hyperlink w:anchor="__RefHeading___Toc1270100_3650668749">
            <w:r>
              <w:rPr>
                <w:webHidden/>
                <w:rStyle w:val="IndexLink"/>
                <w:rtl w:val="true"/>
              </w:rPr>
              <w:t>خزانة الكعبة</w:t>
            </w:r>
            <w:r>
              <w:rPr>
                <w:rStyle w:val="IndexLink"/>
                <w:rtl w:val="true"/>
              </w:rPr>
              <w:tab/>
            </w:r>
            <w:r>
              <w:rPr>
                <w:rStyle w:val="IndexLink"/>
              </w:rPr>
              <w:t>122</w:t>
            </w:r>
          </w:hyperlink>
        </w:p>
        <w:p>
          <w:pPr>
            <w:pStyle w:val="Contents3"/>
            <w:tabs>
              <w:tab w:val="clear" w:pos="8459"/>
              <w:tab w:val="right" w:pos="9026" w:leader="dot"/>
            </w:tabs>
            <w:rPr/>
          </w:pPr>
          <w:hyperlink w:anchor="__RefHeading___Toc1270102_3650668749">
            <w:r>
              <w:rPr>
                <w:webHidden/>
                <w:rStyle w:val="IndexLink"/>
                <w:rtl w:val="true"/>
              </w:rPr>
              <w:t>الخُفّ</w:t>
            </w:r>
            <w:r>
              <w:rPr>
                <w:rStyle w:val="IndexLink"/>
                <w:rtl w:val="true"/>
              </w:rPr>
              <w:t>:</w:t>
              <w:tab/>
            </w:r>
            <w:r>
              <w:rPr>
                <w:rStyle w:val="IndexLink"/>
              </w:rPr>
              <w:t>122</w:t>
            </w:r>
          </w:hyperlink>
        </w:p>
        <w:p>
          <w:pPr>
            <w:pStyle w:val="Contents3"/>
            <w:tabs>
              <w:tab w:val="clear" w:pos="8459"/>
              <w:tab w:val="right" w:pos="9026" w:leader="dot"/>
            </w:tabs>
            <w:rPr/>
          </w:pPr>
          <w:hyperlink w:anchor="__RefHeading___Toc1270104_3650668749">
            <w:r>
              <w:rPr>
                <w:webHidden/>
                <w:rStyle w:val="IndexLink"/>
                <w:rtl w:val="true"/>
              </w:rPr>
              <w:t>الخَلا</w:t>
            </w:r>
            <w:r>
              <w:rPr>
                <w:rStyle w:val="IndexLink"/>
                <w:rtl w:val="true"/>
              </w:rPr>
              <w:t>:</w:t>
              <w:tab/>
            </w:r>
            <w:r>
              <w:rPr>
                <w:rStyle w:val="IndexLink"/>
              </w:rPr>
              <w:t>122</w:t>
            </w:r>
          </w:hyperlink>
        </w:p>
        <w:p>
          <w:pPr>
            <w:pStyle w:val="Contents3"/>
            <w:tabs>
              <w:tab w:val="clear" w:pos="8459"/>
              <w:tab w:val="right" w:pos="9026" w:leader="dot"/>
            </w:tabs>
            <w:rPr/>
          </w:pPr>
          <w:hyperlink w:anchor="__RefHeading___Toc1270106_3650668749">
            <w:r>
              <w:rPr>
                <w:webHidden/>
                <w:rStyle w:val="IndexLink"/>
                <w:rtl w:val="true"/>
              </w:rPr>
              <w:t>الخَلْخال</w:t>
            </w:r>
            <w:r>
              <w:rPr>
                <w:rStyle w:val="IndexLink"/>
                <w:rtl w:val="true"/>
              </w:rPr>
              <w:t>:</w:t>
              <w:tab/>
            </w:r>
            <w:r>
              <w:rPr>
                <w:rStyle w:val="IndexLink"/>
              </w:rPr>
              <w:t>123</w:t>
            </w:r>
          </w:hyperlink>
        </w:p>
        <w:p>
          <w:pPr>
            <w:pStyle w:val="Contents3"/>
            <w:tabs>
              <w:tab w:val="clear" w:pos="8459"/>
              <w:tab w:val="right" w:pos="9026" w:leader="dot"/>
            </w:tabs>
            <w:rPr/>
          </w:pPr>
          <w:hyperlink w:anchor="__RefHeading___Toc1270108_3650668749">
            <w:r>
              <w:rPr>
                <w:webHidden/>
                <w:rStyle w:val="IndexLink"/>
                <w:rtl w:val="true"/>
              </w:rPr>
              <w:t>الخَلُوق</w:t>
            </w:r>
            <w:r>
              <w:rPr>
                <w:rStyle w:val="IndexLink"/>
                <w:rtl w:val="true"/>
              </w:rPr>
              <w:t>:</w:t>
              <w:tab/>
            </w:r>
            <w:r>
              <w:rPr>
                <w:rStyle w:val="IndexLink"/>
              </w:rPr>
              <w:t>123</w:t>
            </w:r>
          </w:hyperlink>
        </w:p>
        <w:p>
          <w:pPr>
            <w:pStyle w:val="Contents3"/>
            <w:tabs>
              <w:tab w:val="clear" w:pos="8459"/>
              <w:tab w:val="right" w:pos="9026" w:leader="dot"/>
            </w:tabs>
            <w:rPr/>
          </w:pPr>
          <w:hyperlink w:anchor="__RefHeading___Toc1270110_3650668749">
            <w:r>
              <w:rPr>
                <w:webHidden/>
                <w:rStyle w:val="IndexLink"/>
                <w:rtl w:val="true"/>
              </w:rPr>
              <w:t>خُمّ</w:t>
            </w:r>
            <w:r>
              <w:rPr>
                <w:rStyle w:val="IndexLink"/>
                <w:rtl w:val="true"/>
              </w:rPr>
              <w:t>:</w:t>
              <w:tab/>
            </w:r>
            <w:r>
              <w:rPr>
                <w:rStyle w:val="IndexLink"/>
              </w:rPr>
              <w:t>123</w:t>
            </w:r>
          </w:hyperlink>
        </w:p>
        <w:p>
          <w:pPr>
            <w:pStyle w:val="Contents3"/>
            <w:tabs>
              <w:tab w:val="clear" w:pos="8459"/>
              <w:tab w:val="right" w:pos="9026" w:leader="dot"/>
            </w:tabs>
            <w:rPr/>
          </w:pPr>
          <w:hyperlink w:anchor="__RefHeading___Toc1270112_3650668749">
            <w:r>
              <w:rPr>
                <w:webHidden/>
                <w:rStyle w:val="IndexLink"/>
                <w:rtl w:val="true"/>
              </w:rPr>
              <w:t>الخِمار</w:t>
            </w:r>
            <w:r>
              <w:rPr>
                <w:rStyle w:val="IndexLink"/>
                <w:rtl w:val="true"/>
              </w:rPr>
              <w:t>:</w:t>
              <w:tab/>
            </w:r>
            <w:r>
              <w:rPr>
                <w:rStyle w:val="IndexLink"/>
              </w:rPr>
              <w:t>125</w:t>
            </w:r>
          </w:hyperlink>
        </w:p>
        <w:p>
          <w:pPr>
            <w:pStyle w:val="Contents3"/>
            <w:tabs>
              <w:tab w:val="clear" w:pos="8459"/>
              <w:tab w:val="right" w:pos="9026" w:leader="dot"/>
            </w:tabs>
            <w:rPr/>
          </w:pPr>
          <w:hyperlink w:anchor="__RefHeading___Toc1270114_3650668749">
            <w:r>
              <w:rPr>
                <w:webHidden/>
                <w:rStyle w:val="IndexLink"/>
                <w:rtl w:val="true"/>
              </w:rPr>
              <w:t>الخندق</w:t>
            </w:r>
            <w:r>
              <w:rPr>
                <w:rStyle w:val="IndexLink"/>
                <w:rtl w:val="true"/>
              </w:rPr>
              <w:t>:</w:t>
              <w:tab/>
            </w:r>
            <w:r>
              <w:rPr>
                <w:rStyle w:val="IndexLink"/>
              </w:rPr>
              <w:t>125</w:t>
            </w:r>
          </w:hyperlink>
        </w:p>
        <w:p>
          <w:pPr>
            <w:pStyle w:val="Contents3"/>
            <w:tabs>
              <w:tab w:val="clear" w:pos="8459"/>
              <w:tab w:val="right" w:pos="9026" w:leader="dot"/>
            </w:tabs>
            <w:rPr/>
          </w:pPr>
          <w:hyperlink w:anchor="__RefHeading___Toc1270116_3650668749">
            <w:r>
              <w:rPr>
                <w:webHidden/>
                <w:rStyle w:val="IndexLink"/>
                <w:rtl w:val="true"/>
              </w:rPr>
              <w:t>خَيْبَر</w:t>
            </w:r>
            <w:r>
              <w:rPr>
                <w:rStyle w:val="IndexLink"/>
                <w:rtl w:val="true"/>
              </w:rPr>
              <w:t>:</w:t>
              <w:tab/>
            </w:r>
            <w:r>
              <w:rPr>
                <w:rStyle w:val="IndexLink"/>
              </w:rPr>
              <w:t>125</w:t>
            </w:r>
          </w:hyperlink>
        </w:p>
        <w:p>
          <w:pPr>
            <w:pStyle w:val="Contents3"/>
            <w:tabs>
              <w:tab w:val="clear" w:pos="8459"/>
              <w:tab w:val="right" w:pos="9026" w:leader="dot"/>
            </w:tabs>
            <w:rPr/>
          </w:pPr>
          <w:hyperlink w:anchor="__RefHeading___Toc1270118_3650668749">
            <w:r>
              <w:rPr>
                <w:webHidden/>
                <w:rStyle w:val="IndexLink"/>
                <w:rtl w:val="true"/>
              </w:rPr>
              <w:t>خَيْفُ بَنِي كِنانة</w:t>
            </w:r>
            <w:r>
              <w:rPr>
                <w:rStyle w:val="IndexLink"/>
                <w:rtl w:val="true"/>
              </w:rPr>
              <w:t>:</w:t>
              <w:tab/>
            </w:r>
            <w:r>
              <w:rPr>
                <w:rStyle w:val="IndexLink"/>
              </w:rPr>
              <w:t>126</w:t>
            </w:r>
          </w:hyperlink>
        </w:p>
        <w:p>
          <w:pPr>
            <w:pStyle w:val="Contents3"/>
            <w:tabs>
              <w:tab w:val="clear" w:pos="8459"/>
              <w:tab w:val="right" w:pos="9026" w:leader="dot"/>
            </w:tabs>
            <w:rPr/>
          </w:pPr>
          <w:hyperlink w:anchor="__RefHeading___Toc1270120_3650668749">
            <w:r>
              <w:rPr>
                <w:webHidden/>
                <w:rStyle w:val="IndexLink"/>
                <w:rtl w:val="true"/>
              </w:rPr>
              <w:t>خَيْف عبداللَّه</w:t>
            </w:r>
            <w:r>
              <w:rPr>
                <w:rStyle w:val="IndexLink"/>
                <w:rtl w:val="true"/>
              </w:rPr>
              <w:t>:</w:t>
              <w:tab/>
            </w:r>
            <w:r>
              <w:rPr>
                <w:rStyle w:val="IndexLink"/>
              </w:rPr>
              <w:t>126</w:t>
            </w:r>
          </w:hyperlink>
        </w:p>
        <w:p>
          <w:pPr>
            <w:pStyle w:val="Contents2"/>
            <w:tabs>
              <w:tab w:val="clear" w:pos="8743"/>
              <w:tab w:val="right" w:pos="9026" w:leader="dot"/>
            </w:tabs>
            <w:rPr/>
          </w:pPr>
          <w:hyperlink w:anchor="__RefHeading___Toc1270122_3650668749">
            <w:r>
              <w:rPr>
                <w:webHidden/>
                <w:rStyle w:val="IndexLink"/>
                <w:rtl w:val="true"/>
              </w:rPr>
              <w:t>الدال</w:t>
            </w:r>
            <w:r>
              <w:rPr>
                <w:rStyle w:val="IndexLink"/>
                <w:rtl w:val="true"/>
              </w:rPr>
              <w:tab/>
            </w:r>
            <w:r>
              <w:rPr>
                <w:rStyle w:val="IndexLink"/>
              </w:rPr>
              <w:t>127</w:t>
            </w:r>
          </w:hyperlink>
        </w:p>
        <w:p>
          <w:pPr>
            <w:pStyle w:val="Contents3"/>
            <w:tabs>
              <w:tab w:val="clear" w:pos="8459"/>
              <w:tab w:val="right" w:pos="9026" w:leader="dot"/>
            </w:tabs>
            <w:rPr/>
          </w:pPr>
          <w:hyperlink w:anchor="__RefHeading___Toc1270124_3650668749">
            <w:r>
              <w:rPr>
                <w:webHidden/>
                <w:rStyle w:val="IndexLink"/>
                <w:rtl w:val="true"/>
              </w:rPr>
              <w:t>الدّار</w:t>
            </w:r>
            <w:r>
              <w:rPr>
                <w:rStyle w:val="IndexLink"/>
                <w:rtl w:val="true"/>
              </w:rPr>
              <w:t>:</w:t>
              <w:tab/>
            </w:r>
            <w:r>
              <w:rPr>
                <w:rStyle w:val="IndexLink"/>
              </w:rPr>
              <w:t>127</w:t>
            </w:r>
          </w:hyperlink>
        </w:p>
        <w:p>
          <w:pPr>
            <w:pStyle w:val="Contents3"/>
            <w:tabs>
              <w:tab w:val="clear" w:pos="8459"/>
              <w:tab w:val="right" w:pos="9026" w:leader="dot"/>
            </w:tabs>
            <w:rPr/>
          </w:pPr>
          <w:hyperlink w:anchor="__RefHeading___Toc1270126_3650668749">
            <w:r>
              <w:rPr>
                <w:webHidden/>
                <w:rStyle w:val="IndexLink"/>
                <w:rtl w:val="true"/>
              </w:rPr>
              <w:t>دار أبي أيّوب الأنصاري</w:t>
            </w:r>
            <w:r>
              <w:rPr>
                <w:rStyle w:val="IndexLink"/>
                <w:rtl w:val="true"/>
              </w:rPr>
              <w:t>:</w:t>
              <w:tab/>
            </w:r>
            <w:r>
              <w:rPr>
                <w:rStyle w:val="IndexLink"/>
              </w:rPr>
              <w:t>127</w:t>
            </w:r>
          </w:hyperlink>
        </w:p>
        <w:p>
          <w:pPr>
            <w:pStyle w:val="Contents3"/>
            <w:tabs>
              <w:tab w:val="clear" w:pos="8459"/>
              <w:tab w:val="right" w:pos="9026" w:leader="dot"/>
            </w:tabs>
            <w:rPr/>
          </w:pPr>
          <w:hyperlink w:anchor="__RefHeading___Toc1270128_3650668749">
            <w:r>
              <w:rPr>
                <w:webHidden/>
                <w:rStyle w:val="IndexLink"/>
                <w:rtl w:val="true"/>
              </w:rPr>
              <w:t>دار الأرقم</w:t>
            </w:r>
            <w:r>
              <w:rPr>
                <w:rStyle w:val="IndexLink"/>
                <w:rtl w:val="true"/>
              </w:rPr>
              <w:t>:</w:t>
              <w:tab/>
            </w:r>
            <w:r>
              <w:rPr>
                <w:rStyle w:val="IndexLink"/>
              </w:rPr>
              <w:t>128</w:t>
            </w:r>
          </w:hyperlink>
        </w:p>
        <w:p>
          <w:pPr>
            <w:pStyle w:val="Contents3"/>
            <w:tabs>
              <w:tab w:val="clear" w:pos="8459"/>
              <w:tab w:val="right" w:pos="9026" w:leader="dot"/>
            </w:tabs>
            <w:rPr/>
          </w:pPr>
          <w:hyperlink w:anchor="__RefHeading___Toc1270130_3650668749">
            <w:r>
              <w:rPr>
                <w:webHidden/>
                <w:rStyle w:val="IndexLink"/>
                <w:rtl w:val="true"/>
              </w:rPr>
              <w:t>دار الإمام جعفر بن محمّد عليهما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270132_3650668749">
            <w:r>
              <w:rPr>
                <w:webHidden/>
                <w:rStyle w:val="IndexLink"/>
                <w:rtl w:val="true"/>
              </w:rPr>
              <w:t>دار الإمام زين العابدين عليه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1270134_3650668749">
            <w:r>
              <w:rPr>
                <w:webHidden/>
                <w:rStyle w:val="IndexLink"/>
                <w:rtl w:val="true"/>
              </w:rPr>
              <w:t>دار جعفر بن أبي طالب</w:t>
            </w:r>
            <w:r>
              <w:rPr>
                <w:rStyle w:val="IndexLink"/>
                <w:rtl w:val="true"/>
              </w:rPr>
              <w:t>:</w:t>
              <w:tab/>
            </w:r>
            <w:r>
              <w:rPr>
                <w:rStyle w:val="IndexLink"/>
              </w:rPr>
              <w:t>129</w:t>
            </w:r>
          </w:hyperlink>
        </w:p>
        <w:p>
          <w:pPr>
            <w:pStyle w:val="Contents3"/>
            <w:tabs>
              <w:tab w:val="clear" w:pos="8459"/>
              <w:tab w:val="right" w:pos="9026" w:leader="dot"/>
            </w:tabs>
            <w:rPr/>
          </w:pPr>
          <w:hyperlink w:anchor="__RefHeading___Toc1270136_3650668749">
            <w:r>
              <w:rPr>
                <w:webHidden/>
                <w:rStyle w:val="IndexLink"/>
                <w:rtl w:val="true"/>
              </w:rPr>
              <w:t>دار سكينة بنت الحسين 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270138_3650668749">
            <w:r>
              <w:rPr>
                <w:webHidden/>
                <w:rStyle w:val="IndexLink"/>
                <w:rtl w:val="true"/>
              </w:rPr>
              <w:t>دار عبداللَّه بن جعفر</w:t>
            </w:r>
            <w:r>
              <w:rPr>
                <w:rStyle w:val="IndexLink"/>
                <w:rtl w:val="true"/>
              </w:rPr>
              <w:t>:</w:t>
              <w:tab/>
            </w:r>
            <w:r>
              <w:rPr>
                <w:rStyle w:val="IndexLink"/>
              </w:rPr>
              <w:t>130</w:t>
            </w:r>
          </w:hyperlink>
        </w:p>
        <w:p>
          <w:pPr>
            <w:pStyle w:val="Contents3"/>
            <w:tabs>
              <w:tab w:val="clear" w:pos="8459"/>
              <w:tab w:val="right" w:pos="9026" w:leader="dot"/>
            </w:tabs>
            <w:rPr/>
          </w:pPr>
          <w:hyperlink w:anchor="__RefHeading___Toc1270140_3650668749">
            <w:r>
              <w:rPr>
                <w:webHidden/>
                <w:rStyle w:val="IndexLink"/>
                <w:rtl w:val="true"/>
              </w:rPr>
              <w:t>دار عبيد اللَّه بن الحسين الأصغر عليه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270142_3650668749">
            <w:r>
              <w:rPr>
                <w:webHidden/>
                <w:rStyle w:val="IndexLink"/>
                <w:rtl w:val="true"/>
              </w:rPr>
              <w:t>دار عمّار بن ياسر</w:t>
            </w:r>
            <w:r>
              <w:rPr>
                <w:rStyle w:val="IndexLink"/>
                <w:rtl w:val="true"/>
              </w:rPr>
              <w:t>:</w:t>
              <w:tab/>
            </w:r>
            <w:r>
              <w:rPr>
                <w:rStyle w:val="IndexLink"/>
              </w:rPr>
              <w:t>131</w:t>
            </w:r>
          </w:hyperlink>
        </w:p>
        <w:p>
          <w:pPr>
            <w:pStyle w:val="Contents3"/>
            <w:tabs>
              <w:tab w:val="clear" w:pos="8459"/>
              <w:tab w:val="right" w:pos="9026" w:leader="dot"/>
            </w:tabs>
            <w:rPr/>
          </w:pPr>
          <w:hyperlink w:anchor="__RefHeading___Toc1270144_3650668749">
            <w:r>
              <w:rPr>
                <w:webHidden/>
                <w:rStyle w:val="IndexLink"/>
                <w:rtl w:val="true"/>
              </w:rPr>
              <w:t>دار القوارير</w:t>
            </w:r>
            <w:r>
              <w:rPr>
                <w:rStyle w:val="IndexLink"/>
                <w:rtl w:val="true"/>
              </w:rPr>
              <w:t>:</w:t>
              <w:tab/>
            </w:r>
            <w:r>
              <w:rPr>
                <w:rStyle w:val="IndexLink"/>
              </w:rPr>
              <w:t>131</w:t>
            </w:r>
          </w:hyperlink>
        </w:p>
        <w:p>
          <w:pPr>
            <w:pStyle w:val="Contents3"/>
            <w:tabs>
              <w:tab w:val="clear" w:pos="8459"/>
              <w:tab w:val="right" w:pos="9026" w:leader="dot"/>
            </w:tabs>
            <w:rPr/>
          </w:pPr>
          <w:hyperlink w:anchor="__RefHeading___Toc1270146_3650668749">
            <w:r>
              <w:rPr>
                <w:webHidden/>
                <w:rStyle w:val="IndexLink"/>
                <w:rtl w:val="true"/>
              </w:rPr>
              <w:t>دار محمّد بن يوسف</w:t>
            </w:r>
            <w:r>
              <w:rPr>
                <w:rStyle w:val="IndexLink"/>
                <w:rtl w:val="true"/>
              </w:rPr>
              <w:tab/>
            </w:r>
            <w:r>
              <w:rPr>
                <w:rStyle w:val="IndexLink"/>
              </w:rPr>
              <w:t>131</w:t>
            </w:r>
          </w:hyperlink>
        </w:p>
        <w:p>
          <w:pPr>
            <w:pStyle w:val="Contents3"/>
            <w:tabs>
              <w:tab w:val="clear" w:pos="8459"/>
              <w:tab w:val="right" w:pos="9026" w:leader="dot"/>
            </w:tabs>
            <w:rPr/>
          </w:pPr>
          <w:hyperlink w:anchor="__RefHeading___Toc1270148_3650668749">
            <w:r>
              <w:rPr>
                <w:webHidden/>
                <w:rStyle w:val="IndexLink"/>
                <w:rtl w:val="true"/>
              </w:rPr>
              <w:t>دار النَّدْوَة</w:t>
            </w:r>
            <w:r>
              <w:rPr>
                <w:rStyle w:val="IndexLink"/>
                <w:rtl w:val="true"/>
              </w:rPr>
              <w:t>:</w:t>
              <w:tab/>
            </w:r>
            <w:r>
              <w:rPr>
                <w:rStyle w:val="IndexLink"/>
              </w:rPr>
              <w:t>132</w:t>
            </w:r>
          </w:hyperlink>
        </w:p>
        <w:p>
          <w:pPr>
            <w:pStyle w:val="Contents3"/>
            <w:tabs>
              <w:tab w:val="clear" w:pos="8459"/>
              <w:tab w:val="right" w:pos="9026" w:leader="dot"/>
            </w:tabs>
            <w:rPr/>
          </w:pPr>
          <w:hyperlink w:anchor="__RefHeading___Toc1270150_3650668749">
            <w:r>
              <w:rPr>
                <w:webHidden/>
                <w:rStyle w:val="IndexLink"/>
                <w:rtl w:val="true"/>
              </w:rPr>
              <w:t>دكّة الأغوات</w:t>
            </w:r>
            <w:r>
              <w:rPr>
                <w:rStyle w:val="IndexLink"/>
                <w:rtl w:val="true"/>
              </w:rPr>
              <w:t>:</w:t>
              <w:tab/>
            </w:r>
            <w:r>
              <w:rPr>
                <w:rStyle w:val="IndexLink"/>
              </w:rPr>
              <w:t>132</w:t>
            </w:r>
          </w:hyperlink>
        </w:p>
        <w:p>
          <w:pPr>
            <w:pStyle w:val="Contents3"/>
            <w:tabs>
              <w:tab w:val="clear" w:pos="8459"/>
              <w:tab w:val="right" w:pos="9026" w:leader="dot"/>
            </w:tabs>
            <w:rPr/>
          </w:pPr>
          <w:hyperlink w:anchor="__RefHeading___Toc1270152_3650668749">
            <w:r>
              <w:rPr>
                <w:webHidden/>
                <w:rStyle w:val="IndexLink"/>
                <w:rtl w:val="true"/>
              </w:rPr>
              <w:t>الدُّوار</w:t>
            </w:r>
            <w:r>
              <w:rPr>
                <w:rStyle w:val="IndexLink"/>
                <w:rtl w:val="true"/>
              </w:rPr>
              <w:t>:</w:t>
              <w:tab/>
            </w:r>
            <w:r>
              <w:rPr>
                <w:rStyle w:val="IndexLink"/>
              </w:rPr>
              <w:t>133</w:t>
            </w:r>
          </w:hyperlink>
        </w:p>
        <w:p>
          <w:pPr>
            <w:pStyle w:val="Contents3"/>
            <w:tabs>
              <w:tab w:val="clear" w:pos="8459"/>
              <w:tab w:val="right" w:pos="9026" w:leader="dot"/>
            </w:tabs>
            <w:rPr/>
          </w:pPr>
          <w:hyperlink w:anchor="__RefHeading___Toc1270154_3650668749">
            <w:r>
              <w:rPr>
                <w:webHidden/>
                <w:rStyle w:val="IndexLink"/>
                <w:rtl w:val="true"/>
              </w:rPr>
              <w:t>دُوَيْرَةُ الأَهْل</w:t>
            </w:r>
            <w:r>
              <w:rPr>
                <w:rStyle w:val="IndexLink"/>
                <w:rtl w:val="true"/>
              </w:rPr>
              <w:t>:</w:t>
              <w:tab/>
            </w:r>
            <w:r>
              <w:rPr>
                <w:rStyle w:val="IndexLink"/>
              </w:rPr>
              <w:t>133</w:t>
            </w:r>
          </w:hyperlink>
        </w:p>
        <w:p>
          <w:pPr>
            <w:pStyle w:val="Contents2"/>
            <w:tabs>
              <w:tab w:val="clear" w:pos="8743"/>
              <w:tab w:val="right" w:pos="9026" w:leader="dot"/>
            </w:tabs>
            <w:rPr/>
          </w:pPr>
          <w:hyperlink w:anchor="__RefHeading___Toc1270156_3650668749">
            <w:r>
              <w:rPr>
                <w:webHidden/>
                <w:rStyle w:val="IndexLink"/>
                <w:rtl w:val="true"/>
              </w:rPr>
              <w:t>الذال</w:t>
            </w:r>
            <w:r>
              <w:rPr>
                <w:rStyle w:val="IndexLink"/>
                <w:rtl w:val="true"/>
              </w:rPr>
              <w:tab/>
            </w:r>
            <w:r>
              <w:rPr>
                <w:rStyle w:val="IndexLink"/>
              </w:rPr>
              <w:t>134</w:t>
            </w:r>
          </w:hyperlink>
        </w:p>
        <w:p>
          <w:pPr>
            <w:pStyle w:val="Contents3"/>
            <w:tabs>
              <w:tab w:val="clear" w:pos="8459"/>
              <w:tab w:val="right" w:pos="9026" w:leader="dot"/>
            </w:tabs>
            <w:rPr/>
          </w:pPr>
          <w:hyperlink w:anchor="__RefHeading___Toc1270158_3650668749">
            <w:r>
              <w:rPr>
                <w:webHidden/>
                <w:rStyle w:val="IndexLink"/>
                <w:rtl w:val="true"/>
              </w:rPr>
              <w:t>ذات أنواط</w:t>
            </w:r>
            <w:r>
              <w:rPr>
                <w:rStyle w:val="IndexLink"/>
                <w:rtl w:val="true"/>
              </w:rPr>
              <w:t>:</w:t>
              <w:tab/>
            </w:r>
            <w:r>
              <w:rPr>
                <w:rStyle w:val="IndexLink"/>
              </w:rPr>
              <w:t>134</w:t>
            </w:r>
          </w:hyperlink>
        </w:p>
        <w:p>
          <w:pPr>
            <w:pStyle w:val="Contents3"/>
            <w:tabs>
              <w:tab w:val="clear" w:pos="8459"/>
              <w:tab w:val="right" w:pos="9026" w:leader="dot"/>
            </w:tabs>
            <w:rPr/>
          </w:pPr>
          <w:hyperlink w:anchor="__RefHeading___Toc1270160_3650668749">
            <w:r>
              <w:rPr>
                <w:webHidden/>
                <w:rStyle w:val="IndexLink"/>
                <w:rtl w:val="true"/>
              </w:rPr>
              <w:t>ذات السليم</w:t>
            </w:r>
            <w:r>
              <w:rPr>
                <w:rStyle w:val="IndexLink"/>
                <w:rtl w:val="true"/>
              </w:rPr>
              <w:tab/>
            </w:r>
            <w:r>
              <w:rPr>
                <w:rStyle w:val="IndexLink"/>
              </w:rPr>
              <w:t>135</w:t>
            </w:r>
          </w:hyperlink>
        </w:p>
        <w:p>
          <w:pPr>
            <w:pStyle w:val="Contents3"/>
            <w:tabs>
              <w:tab w:val="clear" w:pos="8459"/>
              <w:tab w:val="right" w:pos="9026" w:leader="dot"/>
            </w:tabs>
            <w:rPr/>
          </w:pPr>
          <w:hyperlink w:anchor="__RefHeading___Toc1270162_3650668749">
            <w:r>
              <w:rPr>
                <w:webHidden/>
                <w:rStyle w:val="IndexLink"/>
                <w:rtl w:val="true"/>
              </w:rPr>
              <w:t>ذاتُ الصَّلاصِل</w:t>
            </w:r>
            <w:r>
              <w:rPr>
                <w:rStyle w:val="IndexLink"/>
                <w:rtl w:val="true"/>
              </w:rPr>
              <w:t>:</w:t>
              <w:tab/>
            </w:r>
            <w:r>
              <w:rPr>
                <w:rStyle w:val="IndexLink"/>
              </w:rPr>
              <w:t>135</w:t>
            </w:r>
          </w:hyperlink>
        </w:p>
        <w:p>
          <w:pPr>
            <w:pStyle w:val="Contents3"/>
            <w:tabs>
              <w:tab w:val="clear" w:pos="8459"/>
              <w:tab w:val="right" w:pos="9026" w:leader="dot"/>
            </w:tabs>
            <w:rPr/>
          </w:pPr>
          <w:hyperlink w:anchor="__RefHeading___Toc1270164_3650668749">
            <w:r>
              <w:rPr>
                <w:webHidden/>
                <w:rStyle w:val="IndexLink"/>
                <w:rtl w:val="true"/>
              </w:rPr>
              <w:t>ذات عِرْق</w:t>
            </w:r>
            <w:r>
              <w:rPr>
                <w:rStyle w:val="IndexLink"/>
                <w:rtl w:val="true"/>
              </w:rPr>
              <w:t>:</w:t>
              <w:tab/>
            </w:r>
            <w:r>
              <w:rPr>
                <w:rStyle w:val="IndexLink"/>
              </w:rPr>
              <w:t>135</w:t>
            </w:r>
          </w:hyperlink>
        </w:p>
        <w:p>
          <w:pPr>
            <w:pStyle w:val="Contents3"/>
            <w:tabs>
              <w:tab w:val="clear" w:pos="8459"/>
              <w:tab w:val="right" w:pos="9026" w:leader="dot"/>
            </w:tabs>
            <w:rPr/>
          </w:pPr>
          <w:hyperlink w:anchor="__RefHeading___Toc1270166_3650668749">
            <w:r>
              <w:rPr>
                <w:webHidden/>
                <w:rStyle w:val="IndexLink"/>
                <w:rtl w:val="true"/>
              </w:rPr>
              <w:t>ذات النابت</w:t>
            </w:r>
            <w:r>
              <w:rPr>
                <w:rStyle w:val="IndexLink"/>
                <w:rtl w:val="true"/>
              </w:rPr>
              <w:t>:</w:t>
              <w:tab/>
            </w:r>
            <w:r>
              <w:rPr>
                <w:rStyle w:val="IndexLink"/>
              </w:rPr>
              <w:t>135</w:t>
            </w:r>
          </w:hyperlink>
        </w:p>
        <w:p>
          <w:pPr>
            <w:pStyle w:val="Contents3"/>
            <w:tabs>
              <w:tab w:val="clear" w:pos="8459"/>
              <w:tab w:val="right" w:pos="9026" w:leader="dot"/>
            </w:tabs>
            <w:rPr/>
          </w:pPr>
          <w:hyperlink w:anchor="__RefHeading___Toc1270168_3650668749">
            <w:r>
              <w:rPr>
                <w:webHidden/>
                <w:rStyle w:val="IndexLink"/>
                <w:rtl w:val="true"/>
              </w:rPr>
              <w:t>الذُّباب</w:t>
            </w:r>
            <w:r>
              <w:rPr>
                <w:rStyle w:val="IndexLink"/>
                <w:rtl w:val="true"/>
              </w:rPr>
              <w:t>:</w:t>
              <w:tab/>
            </w:r>
            <w:r>
              <w:rPr>
                <w:rStyle w:val="IndexLink"/>
              </w:rPr>
              <w:t>136</w:t>
            </w:r>
          </w:hyperlink>
        </w:p>
        <w:p>
          <w:pPr>
            <w:pStyle w:val="Contents3"/>
            <w:tabs>
              <w:tab w:val="clear" w:pos="8459"/>
              <w:tab w:val="right" w:pos="9026" w:leader="dot"/>
            </w:tabs>
            <w:rPr/>
          </w:pPr>
          <w:hyperlink w:anchor="__RefHeading___Toc1270170_3650668749">
            <w:r>
              <w:rPr>
                <w:webHidden/>
                <w:rStyle w:val="IndexLink"/>
                <w:rtl w:val="true"/>
              </w:rPr>
              <w:t>الذِّبْح</w:t>
            </w:r>
            <w:r>
              <w:rPr>
                <w:rStyle w:val="IndexLink"/>
                <w:rtl w:val="true"/>
              </w:rPr>
              <w:t>:</w:t>
              <w:tab/>
            </w:r>
            <w:r>
              <w:rPr>
                <w:rStyle w:val="IndexLink"/>
              </w:rPr>
              <w:t>136</w:t>
            </w:r>
          </w:hyperlink>
        </w:p>
        <w:p>
          <w:pPr>
            <w:pStyle w:val="Contents3"/>
            <w:tabs>
              <w:tab w:val="clear" w:pos="8459"/>
              <w:tab w:val="right" w:pos="9026" w:leader="dot"/>
            </w:tabs>
            <w:rPr/>
          </w:pPr>
          <w:hyperlink w:anchor="__RefHeading___Toc1270172_3650668749">
            <w:r>
              <w:rPr>
                <w:webHidden/>
                <w:rStyle w:val="IndexLink"/>
                <w:rtl w:val="true"/>
              </w:rPr>
              <w:t>الذِّفْرى</w:t>
            </w:r>
            <w:r>
              <w:rPr>
                <w:rStyle w:val="IndexLink"/>
                <w:rtl w:val="true"/>
              </w:rPr>
              <w:t>:</w:t>
              <w:tab/>
            </w:r>
            <w:r>
              <w:rPr>
                <w:rStyle w:val="IndexLink"/>
              </w:rPr>
              <w:t>136</w:t>
            </w:r>
          </w:hyperlink>
        </w:p>
        <w:p>
          <w:pPr>
            <w:pStyle w:val="Contents3"/>
            <w:tabs>
              <w:tab w:val="clear" w:pos="8459"/>
              <w:tab w:val="right" w:pos="9026" w:leader="dot"/>
            </w:tabs>
            <w:rPr/>
          </w:pPr>
          <w:hyperlink w:anchor="__RefHeading___Toc1270174_3650668749">
            <w:r>
              <w:rPr>
                <w:webHidden/>
                <w:rStyle w:val="IndexLink"/>
                <w:rtl w:val="true"/>
              </w:rPr>
              <w:t>ذو الحجّة</w:t>
            </w:r>
            <w:r>
              <w:rPr>
                <w:rStyle w:val="IndexLink"/>
                <w:rtl w:val="true"/>
              </w:rPr>
              <w:t>:</w:t>
              <w:tab/>
            </w:r>
            <w:r>
              <w:rPr>
                <w:rStyle w:val="IndexLink"/>
              </w:rPr>
              <w:t>136</w:t>
            </w:r>
          </w:hyperlink>
        </w:p>
        <w:p>
          <w:pPr>
            <w:pStyle w:val="Contents3"/>
            <w:tabs>
              <w:tab w:val="clear" w:pos="8459"/>
              <w:tab w:val="right" w:pos="9026" w:leader="dot"/>
            </w:tabs>
            <w:rPr/>
          </w:pPr>
          <w:hyperlink w:anchor="__RefHeading___Toc1270176_3650668749">
            <w:r>
              <w:rPr>
                <w:webHidden/>
                <w:rStyle w:val="IndexLink"/>
                <w:rtl w:val="true"/>
              </w:rPr>
              <w:t>ذو الحُلَيْفَة</w:t>
            </w:r>
            <w:r>
              <w:rPr>
                <w:rStyle w:val="IndexLink"/>
                <w:rtl w:val="true"/>
              </w:rPr>
              <w:t>:</w:t>
              <w:tab/>
            </w:r>
            <w:r>
              <w:rPr>
                <w:rStyle w:val="IndexLink"/>
              </w:rPr>
              <w:t>137</w:t>
            </w:r>
          </w:hyperlink>
        </w:p>
        <w:p>
          <w:pPr>
            <w:pStyle w:val="Contents3"/>
            <w:tabs>
              <w:tab w:val="clear" w:pos="8459"/>
              <w:tab w:val="right" w:pos="9026" w:leader="dot"/>
            </w:tabs>
            <w:rPr/>
          </w:pPr>
          <w:hyperlink w:anchor="__RefHeading___Toc1270178_3650668749">
            <w:r>
              <w:rPr>
                <w:webHidden/>
                <w:rStyle w:val="IndexLink"/>
                <w:rtl w:val="true"/>
              </w:rPr>
              <w:t>ذو طَوى</w:t>
            </w:r>
            <w:r>
              <w:rPr>
                <w:rStyle w:val="IndexLink"/>
                <w:rtl w:val="true"/>
              </w:rPr>
              <w:t>:</w:t>
              <w:tab/>
            </w:r>
            <w:r>
              <w:rPr>
                <w:rStyle w:val="IndexLink"/>
              </w:rPr>
              <w:t>137</w:t>
            </w:r>
          </w:hyperlink>
        </w:p>
        <w:p>
          <w:pPr>
            <w:pStyle w:val="Contents3"/>
            <w:tabs>
              <w:tab w:val="clear" w:pos="8459"/>
              <w:tab w:val="right" w:pos="9026" w:leader="dot"/>
            </w:tabs>
            <w:rPr/>
          </w:pPr>
          <w:hyperlink w:anchor="__RefHeading___Toc1270180_3650668749">
            <w:r>
              <w:rPr>
                <w:webHidden/>
                <w:rStyle w:val="IndexLink"/>
                <w:rtl w:val="true"/>
              </w:rPr>
              <w:t>ذُو المَجَاز</w:t>
            </w:r>
            <w:r>
              <w:rPr>
                <w:rStyle w:val="IndexLink"/>
                <w:rtl w:val="true"/>
              </w:rPr>
              <w:t>:</w:t>
              <w:tab/>
            </w:r>
            <w:r>
              <w:rPr>
                <w:rStyle w:val="IndexLink"/>
              </w:rPr>
              <w:t>137</w:t>
            </w:r>
          </w:hyperlink>
        </w:p>
        <w:p>
          <w:pPr>
            <w:pStyle w:val="Contents3"/>
            <w:tabs>
              <w:tab w:val="clear" w:pos="8459"/>
              <w:tab w:val="right" w:pos="9026" w:leader="dot"/>
            </w:tabs>
            <w:rPr/>
          </w:pPr>
          <w:hyperlink w:anchor="__RefHeading___Toc1270182_3650668749">
            <w:r>
              <w:rPr>
                <w:webHidden/>
                <w:rStyle w:val="IndexLink"/>
                <w:rtl w:val="true"/>
              </w:rPr>
              <w:t>ذو مُراخ</w:t>
            </w:r>
            <w:r>
              <w:rPr>
                <w:rStyle w:val="IndexLink"/>
                <w:rtl w:val="true"/>
              </w:rPr>
              <w:t>:</w:t>
              <w:tab/>
            </w:r>
            <w:r>
              <w:rPr>
                <w:rStyle w:val="IndexLink"/>
              </w:rPr>
              <w:t>138</w:t>
            </w:r>
          </w:hyperlink>
        </w:p>
        <w:p>
          <w:pPr>
            <w:pStyle w:val="Contents2"/>
            <w:tabs>
              <w:tab w:val="clear" w:pos="8743"/>
              <w:tab w:val="right" w:pos="9026" w:leader="dot"/>
            </w:tabs>
            <w:rPr/>
          </w:pPr>
          <w:hyperlink w:anchor="__RefHeading___Toc1270184_3650668749">
            <w:r>
              <w:rPr>
                <w:webHidden/>
                <w:rStyle w:val="IndexLink"/>
                <w:rtl w:val="true"/>
              </w:rPr>
              <w:t>الراء</w:t>
            </w:r>
            <w:r>
              <w:rPr>
                <w:rStyle w:val="IndexLink"/>
                <w:rtl w:val="true"/>
              </w:rPr>
              <w:tab/>
            </w:r>
            <w:r>
              <w:rPr>
                <w:rStyle w:val="IndexLink"/>
              </w:rPr>
              <w:t>139</w:t>
            </w:r>
          </w:hyperlink>
        </w:p>
        <w:p>
          <w:pPr>
            <w:pStyle w:val="Contents3"/>
            <w:tabs>
              <w:tab w:val="clear" w:pos="8459"/>
              <w:tab w:val="right" w:pos="9026" w:leader="dot"/>
            </w:tabs>
            <w:rPr/>
          </w:pPr>
          <w:hyperlink w:anchor="__RefHeading___Toc1270186_3650668749">
            <w:r>
              <w:rPr>
                <w:webHidden/>
                <w:rStyle w:val="IndexLink"/>
                <w:rtl w:val="true"/>
              </w:rPr>
              <w:t>رابغ</w:t>
            </w:r>
            <w:r>
              <w:rPr>
                <w:rStyle w:val="IndexLink"/>
                <w:rtl w:val="true"/>
              </w:rPr>
              <w:t>:</w:t>
              <w:tab/>
            </w:r>
            <w:r>
              <w:rPr>
                <w:rStyle w:val="IndexLink"/>
              </w:rPr>
              <w:t>139</w:t>
            </w:r>
          </w:hyperlink>
        </w:p>
        <w:p>
          <w:pPr>
            <w:pStyle w:val="Contents3"/>
            <w:tabs>
              <w:tab w:val="clear" w:pos="8459"/>
              <w:tab w:val="right" w:pos="9026" w:leader="dot"/>
            </w:tabs>
            <w:rPr/>
          </w:pPr>
          <w:hyperlink w:anchor="__RefHeading___Toc1270188_3650668749">
            <w:r>
              <w:rPr>
                <w:webHidden/>
                <w:rStyle w:val="IndexLink"/>
                <w:rtl w:val="true"/>
              </w:rPr>
              <w:t>الرّاحلة</w:t>
            </w:r>
            <w:r>
              <w:rPr>
                <w:rStyle w:val="IndexLink"/>
                <w:rtl w:val="true"/>
              </w:rPr>
              <w:t>:</w:t>
              <w:tab/>
            </w:r>
            <w:r>
              <w:rPr>
                <w:rStyle w:val="IndexLink"/>
              </w:rPr>
              <w:t>139</w:t>
            </w:r>
          </w:hyperlink>
        </w:p>
        <w:p>
          <w:pPr>
            <w:pStyle w:val="Contents3"/>
            <w:tabs>
              <w:tab w:val="clear" w:pos="8459"/>
              <w:tab w:val="right" w:pos="9026" w:leader="dot"/>
            </w:tabs>
            <w:rPr/>
          </w:pPr>
          <w:hyperlink w:anchor="__RefHeading___Toc1270190_3650668749">
            <w:r>
              <w:rPr>
                <w:webHidden/>
                <w:rStyle w:val="IndexLink"/>
                <w:rtl w:val="true"/>
              </w:rPr>
              <w:t>رأس</w:t>
            </w:r>
            <w:r>
              <w:rPr>
                <w:rStyle w:val="IndexLink"/>
                <w:rtl w:val="true"/>
              </w:rPr>
              <w:t>:</w:t>
              <w:tab/>
            </w:r>
            <w:r>
              <w:rPr>
                <w:rStyle w:val="IndexLink"/>
              </w:rPr>
              <w:t>140</w:t>
            </w:r>
          </w:hyperlink>
        </w:p>
        <w:p>
          <w:pPr>
            <w:pStyle w:val="Contents3"/>
            <w:tabs>
              <w:tab w:val="clear" w:pos="8459"/>
              <w:tab w:val="right" w:pos="9026" w:leader="dot"/>
            </w:tabs>
            <w:rPr/>
          </w:pPr>
          <w:hyperlink w:anchor="__RefHeading___Toc1270192_3650668749">
            <w:r>
              <w:rPr>
                <w:webHidden/>
                <w:rStyle w:val="IndexLink"/>
                <w:rtl w:val="true"/>
              </w:rPr>
              <w:t>الرَّبَذَة</w:t>
            </w:r>
            <w:r>
              <w:rPr>
                <w:rStyle w:val="IndexLink"/>
                <w:rtl w:val="true"/>
              </w:rPr>
              <w:t>:</w:t>
              <w:tab/>
            </w:r>
            <w:r>
              <w:rPr>
                <w:rStyle w:val="IndexLink"/>
              </w:rPr>
              <w:t>140</w:t>
            </w:r>
          </w:hyperlink>
        </w:p>
        <w:p>
          <w:pPr>
            <w:pStyle w:val="Contents3"/>
            <w:tabs>
              <w:tab w:val="clear" w:pos="8459"/>
              <w:tab w:val="right" w:pos="9026" w:leader="dot"/>
            </w:tabs>
            <w:rPr/>
          </w:pPr>
          <w:hyperlink w:anchor="__RefHeading___Toc1270194_3650668749">
            <w:r>
              <w:rPr>
                <w:webHidden/>
                <w:rStyle w:val="IndexLink"/>
                <w:rtl w:val="true"/>
              </w:rPr>
              <w:t>الرُّبْو</w:t>
            </w:r>
            <w:r>
              <w:rPr>
                <w:rStyle w:val="IndexLink"/>
                <w:rtl w:val="true"/>
              </w:rPr>
              <w:t>:</w:t>
              <w:tab/>
            </w:r>
            <w:r>
              <w:rPr>
                <w:rStyle w:val="IndexLink"/>
              </w:rPr>
              <w:t>140</w:t>
            </w:r>
          </w:hyperlink>
        </w:p>
        <w:p>
          <w:pPr>
            <w:pStyle w:val="Contents3"/>
            <w:tabs>
              <w:tab w:val="clear" w:pos="8459"/>
              <w:tab w:val="right" w:pos="9026" w:leader="dot"/>
            </w:tabs>
            <w:rPr/>
          </w:pPr>
          <w:hyperlink w:anchor="__RefHeading___Toc1270196_3650668749">
            <w:r>
              <w:rPr>
                <w:webHidden/>
                <w:rStyle w:val="IndexLink"/>
                <w:rtl w:val="true"/>
              </w:rPr>
              <w:t>الرُّخامة الحَمْراء</w:t>
            </w:r>
            <w:r>
              <w:rPr>
                <w:rStyle w:val="IndexLink"/>
                <w:rtl w:val="true"/>
              </w:rPr>
              <w:t>:</w:t>
              <w:tab/>
            </w:r>
            <w:r>
              <w:rPr>
                <w:rStyle w:val="IndexLink"/>
              </w:rPr>
              <w:t>140</w:t>
            </w:r>
          </w:hyperlink>
        </w:p>
        <w:p>
          <w:pPr>
            <w:pStyle w:val="Contents3"/>
            <w:tabs>
              <w:tab w:val="clear" w:pos="8459"/>
              <w:tab w:val="right" w:pos="9026" w:leader="dot"/>
            </w:tabs>
            <w:rPr/>
          </w:pPr>
          <w:hyperlink w:anchor="__RefHeading___Toc1270198_3650668749">
            <w:r>
              <w:rPr>
                <w:webHidden/>
                <w:rStyle w:val="IndexLink"/>
                <w:rtl w:val="true"/>
              </w:rPr>
              <w:t>الرَّدْع</w:t>
            </w:r>
            <w:r>
              <w:rPr>
                <w:rStyle w:val="IndexLink"/>
                <w:rtl w:val="true"/>
              </w:rPr>
              <w:t>:</w:t>
              <w:tab/>
            </w:r>
            <w:r>
              <w:rPr>
                <w:rStyle w:val="IndexLink"/>
              </w:rPr>
              <w:t>141</w:t>
            </w:r>
          </w:hyperlink>
        </w:p>
        <w:p>
          <w:pPr>
            <w:pStyle w:val="Contents3"/>
            <w:tabs>
              <w:tab w:val="clear" w:pos="8459"/>
              <w:tab w:val="right" w:pos="9026" w:leader="dot"/>
            </w:tabs>
            <w:rPr/>
          </w:pPr>
          <w:hyperlink w:anchor="__RefHeading___Toc1270200_3650668749">
            <w:r>
              <w:rPr>
                <w:webHidden/>
                <w:rStyle w:val="IndexLink"/>
                <w:rtl w:val="true"/>
              </w:rPr>
              <w:t>الرَّدم</w:t>
            </w:r>
            <w:r>
              <w:rPr>
                <w:rStyle w:val="IndexLink"/>
                <w:rtl w:val="true"/>
              </w:rPr>
              <w:t>:</w:t>
              <w:tab/>
            </w:r>
            <w:r>
              <w:rPr>
                <w:rStyle w:val="IndexLink"/>
              </w:rPr>
              <w:t>141</w:t>
            </w:r>
          </w:hyperlink>
        </w:p>
        <w:p>
          <w:pPr>
            <w:pStyle w:val="Contents3"/>
            <w:tabs>
              <w:tab w:val="clear" w:pos="8459"/>
              <w:tab w:val="right" w:pos="9026" w:leader="dot"/>
            </w:tabs>
            <w:rPr/>
          </w:pPr>
          <w:hyperlink w:anchor="__RefHeading___Toc1270202_3650668749">
            <w:r>
              <w:rPr>
                <w:webHidden/>
                <w:rStyle w:val="IndexLink"/>
                <w:rtl w:val="true"/>
              </w:rPr>
              <w:t>الرَّفَث</w:t>
            </w:r>
            <w:r>
              <w:rPr>
                <w:rStyle w:val="IndexLink"/>
                <w:rtl w:val="true"/>
              </w:rPr>
              <w:t>:</w:t>
              <w:tab/>
            </w:r>
            <w:r>
              <w:rPr>
                <w:rStyle w:val="IndexLink"/>
              </w:rPr>
              <w:t>141</w:t>
            </w:r>
          </w:hyperlink>
        </w:p>
        <w:p>
          <w:pPr>
            <w:pStyle w:val="Contents3"/>
            <w:tabs>
              <w:tab w:val="clear" w:pos="8459"/>
              <w:tab w:val="right" w:pos="9026" w:leader="dot"/>
            </w:tabs>
            <w:rPr/>
          </w:pPr>
          <w:hyperlink w:anchor="__RefHeading___Toc1270204_3650668749">
            <w:r>
              <w:rPr>
                <w:webHidden/>
                <w:rStyle w:val="IndexLink"/>
                <w:rtl w:val="true"/>
              </w:rPr>
              <w:t>الرَّفْقة</w:t>
            </w:r>
            <w:r>
              <w:rPr>
                <w:rStyle w:val="IndexLink"/>
                <w:rtl w:val="true"/>
              </w:rPr>
              <w:t>:</w:t>
              <w:tab/>
            </w:r>
            <w:r>
              <w:rPr>
                <w:rStyle w:val="IndexLink"/>
              </w:rPr>
              <w:t>142</w:t>
            </w:r>
          </w:hyperlink>
        </w:p>
        <w:p>
          <w:pPr>
            <w:pStyle w:val="Contents3"/>
            <w:tabs>
              <w:tab w:val="clear" w:pos="8459"/>
              <w:tab w:val="right" w:pos="9026" w:leader="dot"/>
            </w:tabs>
            <w:rPr/>
          </w:pPr>
          <w:hyperlink w:anchor="__RefHeading___Toc1270206_3650668749">
            <w:r>
              <w:rPr>
                <w:webHidden/>
                <w:rStyle w:val="IndexLink"/>
                <w:rtl w:val="true"/>
              </w:rPr>
              <w:t>الرَقد</w:t>
            </w:r>
            <w:r>
              <w:rPr>
                <w:rStyle w:val="IndexLink"/>
                <w:rtl w:val="true"/>
              </w:rPr>
              <w:t>:</w:t>
              <w:tab/>
            </w:r>
            <w:r>
              <w:rPr>
                <w:rStyle w:val="IndexLink"/>
              </w:rPr>
              <w:t>142</w:t>
            </w:r>
          </w:hyperlink>
        </w:p>
        <w:p>
          <w:pPr>
            <w:pStyle w:val="Contents3"/>
            <w:tabs>
              <w:tab w:val="clear" w:pos="8459"/>
              <w:tab w:val="right" w:pos="9026" w:leader="dot"/>
            </w:tabs>
            <w:rPr/>
          </w:pPr>
          <w:hyperlink w:anchor="__RefHeading___Toc1270208_3650668749">
            <w:r>
              <w:rPr>
                <w:webHidden/>
                <w:rStyle w:val="IndexLink"/>
                <w:rtl w:val="true"/>
              </w:rPr>
              <w:t>الرَّقْطاء</w:t>
            </w:r>
            <w:r>
              <w:rPr>
                <w:rStyle w:val="IndexLink"/>
                <w:rtl w:val="true"/>
              </w:rPr>
              <w:t>:</w:t>
              <w:tab/>
            </w:r>
            <w:r>
              <w:rPr>
                <w:rStyle w:val="IndexLink"/>
              </w:rPr>
              <w:t>142</w:t>
            </w:r>
          </w:hyperlink>
        </w:p>
        <w:p>
          <w:pPr>
            <w:pStyle w:val="Contents3"/>
            <w:tabs>
              <w:tab w:val="clear" w:pos="8459"/>
              <w:tab w:val="right" w:pos="9026" w:leader="dot"/>
            </w:tabs>
            <w:rPr/>
          </w:pPr>
          <w:hyperlink w:anchor="__RefHeading___Toc1270210_3650668749">
            <w:r>
              <w:rPr>
                <w:webHidden/>
                <w:rStyle w:val="IndexLink"/>
                <w:rtl w:val="true"/>
              </w:rPr>
              <w:t>رَكْضَة جبريل 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270212_3650668749">
            <w:r>
              <w:rPr>
                <w:webHidden/>
                <w:rStyle w:val="IndexLink"/>
                <w:rtl w:val="true"/>
              </w:rPr>
              <w:t>رَكُوَبة</w:t>
            </w:r>
            <w:r>
              <w:rPr>
                <w:rStyle w:val="IndexLink"/>
                <w:rtl w:val="true"/>
              </w:rPr>
              <w:t>:</w:t>
              <w:tab/>
            </w:r>
            <w:r>
              <w:rPr>
                <w:rStyle w:val="IndexLink"/>
              </w:rPr>
              <w:t>143</w:t>
            </w:r>
          </w:hyperlink>
        </w:p>
        <w:p>
          <w:pPr>
            <w:pStyle w:val="Contents3"/>
            <w:tabs>
              <w:tab w:val="clear" w:pos="8459"/>
              <w:tab w:val="right" w:pos="9026" w:leader="dot"/>
            </w:tabs>
            <w:rPr/>
          </w:pPr>
          <w:hyperlink w:anchor="__RefHeading___Toc1270214_3650668749">
            <w:r>
              <w:rPr>
                <w:webHidden/>
                <w:rStyle w:val="IndexLink"/>
                <w:rtl w:val="true"/>
              </w:rPr>
              <w:t>الرَّمَدُ</w:t>
            </w:r>
            <w:r>
              <w:rPr>
                <w:rStyle w:val="IndexLink"/>
                <w:rtl w:val="true"/>
              </w:rPr>
              <w:t>:</w:t>
              <w:tab/>
            </w:r>
            <w:r>
              <w:rPr>
                <w:rStyle w:val="IndexLink"/>
              </w:rPr>
              <w:t>143</w:t>
            </w:r>
          </w:hyperlink>
        </w:p>
        <w:p>
          <w:pPr>
            <w:pStyle w:val="Contents3"/>
            <w:tabs>
              <w:tab w:val="clear" w:pos="8459"/>
              <w:tab w:val="right" w:pos="9026" w:leader="dot"/>
            </w:tabs>
            <w:rPr/>
          </w:pPr>
          <w:hyperlink w:anchor="__RefHeading___Toc1270216_3650668749">
            <w:r>
              <w:rPr>
                <w:webHidden/>
                <w:rStyle w:val="IndexLink"/>
                <w:rtl w:val="true"/>
              </w:rPr>
              <w:t>الرَّمَل</w:t>
            </w:r>
            <w:r>
              <w:rPr>
                <w:rStyle w:val="IndexLink"/>
                <w:rtl w:val="true"/>
              </w:rPr>
              <w:t>:</w:t>
              <w:tab/>
            </w:r>
            <w:r>
              <w:rPr>
                <w:rStyle w:val="IndexLink"/>
              </w:rPr>
              <w:t>143</w:t>
            </w:r>
          </w:hyperlink>
        </w:p>
        <w:p>
          <w:pPr>
            <w:pStyle w:val="Contents3"/>
            <w:tabs>
              <w:tab w:val="clear" w:pos="8459"/>
              <w:tab w:val="right" w:pos="9026" w:leader="dot"/>
            </w:tabs>
            <w:rPr/>
          </w:pPr>
          <w:hyperlink w:anchor="__RefHeading___Toc1270218_3650668749">
            <w:r>
              <w:rPr>
                <w:webHidden/>
                <w:rStyle w:val="IndexLink"/>
                <w:rtl w:val="true"/>
              </w:rPr>
              <w:t>الرَّمْي</w:t>
            </w:r>
            <w:r>
              <w:rPr>
                <w:rStyle w:val="IndexLink"/>
                <w:rtl w:val="true"/>
              </w:rPr>
              <w:t>:</w:t>
              <w:tab/>
            </w:r>
            <w:r>
              <w:rPr>
                <w:rStyle w:val="IndexLink"/>
              </w:rPr>
              <w:t>144</w:t>
            </w:r>
          </w:hyperlink>
        </w:p>
        <w:p>
          <w:pPr>
            <w:pStyle w:val="Contents3"/>
            <w:tabs>
              <w:tab w:val="clear" w:pos="8459"/>
              <w:tab w:val="right" w:pos="9026" w:leader="dot"/>
            </w:tabs>
            <w:rPr/>
          </w:pPr>
          <w:hyperlink w:anchor="__RefHeading___Toc1270220_3650668749">
            <w:r>
              <w:rPr>
                <w:webHidden/>
                <w:rStyle w:val="IndexLink"/>
                <w:rtl w:val="true"/>
              </w:rPr>
              <w:t>الرَّوْحاء</w:t>
            </w:r>
            <w:r>
              <w:rPr>
                <w:rStyle w:val="IndexLink"/>
                <w:rtl w:val="true"/>
              </w:rPr>
              <w:t>:</w:t>
              <w:tab/>
            </w:r>
            <w:r>
              <w:rPr>
                <w:rStyle w:val="IndexLink"/>
              </w:rPr>
              <w:t>144</w:t>
            </w:r>
          </w:hyperlink>
        </w:p>
        <w:p>
          <w:pPr>
            <w:pStyle w:val="Contents3"/>
            <w:tabs>
              <w:tab w:val="clear" w:pos="8459"/>
              <w:tab w:val="right" w:pos="9026" w:leader="dot"/>
            </w:tabs>
            <w:rPr/>
          </w:pPr>
          <w:hyperlink w:anchor="__RefHeading___Toc1270222_3650668749">
            <w:r>
              <w:rPr>
                <w:webHidden/>
                <w:rStyle w:val="IndexLink"/>
                <w:rtl w:val="true"/>
              </w:rPr>
              <w:t>الرَّوْضَة</w:t>
            </w:r>
            <w:r>
              <w:rPr>
                <w:rStyle w:val="IndexLink"/>
                <w:rtl w:val="true"/>
              </w:rPr>
              <w:t>:</w:t>
              <w:tab/>
            </w:r>
            <w:r>
              <w:rPr>
                <w:rStyle w:val="IndexLink"/>
              </w:rPr>
              <w:t>144</w:t>
            </w:r>
          </w:hyperlink>
        </w:p>
        <w:p>
          <w:pPr>
            <w:pStyle w:val="Contents3"/>
            <w:tabs>
              <w:tab w:val="clear" w:pos="8459"/>
              <w:tab w:val="right" w:pos="9026" w:leader="dot"/>
            </w:tabs>
            <w:rPr/>
          </w:pPr>
          <w:hyperlink w:anchor="__RefHeading___Toc1270224_3650668749">
            <w:r>
              <w:rPr>
                <w:webHidden/>
                <w:rStyle w:val="IndexLink"/>
                <w:rtl w:val="true"/>
              </w:rPr>
              <w:t>رُوَيْثَة</w:t>
            </w:r>
            <w:r>
              <w:rPr>
                <w:rStyle w:val="IndexLink"/>
                <w:rtl w:val="true"/>
              </w:rPr>
              <w:t>:</w:t>
              <w:tab/>
            </w:r>
            <w:r>
              <w:rPr>
                <w:rStyle w:val="IndexLink"/>
              </w:rPr>
              <w:t>145</w:t>
            </w:r>
          </w:hyperlink>
        </w:p>
        <w:p>
          <w:pPr>
            <w:pStyle w:val="Contents3"/>
            <w:tabs>
              <w:tab w:val="clear" w:pos="8459"/>
              <w:tab w:val="right" w:pos="9026" w:leader="dot"/>
            </w:tabs>
            <w:rPr/>
          </w:pPr>
          <w:hyperlink w:anchor="__RefHeading___Toc1270226_3650668749">
            <w:r>
              <w:rPr>
                <w:webHidden/>
                <w:rStyle w:val="IndexLink"/>
                <w:rtl w:val="true"/>
              </w:rPr>
              <w:t>الرَّيْحان</w:t>
            </w:r>
            <w:r>
              <w:rPr>
                <w:rStyle w:val="IndexLink"/>
                <w:rtl w:val="true"/>
              </w:rPr>
              <w:t>:</w:t>
              <w:tab/>
            </w:r>
            <w:r>
              <w:rPr>
                <w:rStyle w:val="IndexLink"/>
              </w:rPr>
              <w:t>145</w:t>
            </w:r>
          </w:hyperlink>
        </w:p>
        <w:p>
          <w:pPr>
            <w:pStyle w:val="Contents2"/>
            <w:tabs>
              <w:tab w:val="clear" w:pos="8743"/>
              <w:tab w:val="right" w:pos="9026" w:leader="dot"/>
            </w:tabs>
            <w:rPr/>
          </w:pPr>
          <w:hyperlink w:anchor="__RefHeading___Toc1270228_3650668749">
            <w:r>
              <w:rPr>
                <w:webHidden/>
                <w:rStyle w:val="IndexLink"/>
                <w:rtl w:val="true"/>
              </w:rPr>
              <w:t>الزاء</w:t>
            </w:r>
            <w:r>
              <w:rPr>
                <w:rStyle w:val="IndexLink"/>
                <w:rtl w:val="true"/>
              </w:rPr>
              <w:tab/>
            </w:r>
            <w:r>
              <w:rPr>
                <w:rStyle w:val="IndexLink"/>
              </w:rPr>
              <w:t>146</w:t>
            </w:r>
          </w:hyperlink>
        </w:p>
        <w:p>
          <w:pPr>
            <w:pStyle w:val="Contents3"/>
            <w:tabs>
              <w:tab w:val="clear" w:pos="8459"/>
              <w:tab w:val="right" w:pos="9026" w:leader="dot"/>
            </w:tabs>
            <w:rPr/>
          </w:pPr>
          <w:hyperlink w:anchor="__RefHeading___Toc1270230_3650668749">
            <w:r>
              <w:rPr>
                <w:webHidden/>
                <w:rStyle w:val="IndexLink"/>
                <w:rtl w:val="true"/>
              </w:rPr>
              <w:t>الزّاد</w:t>
            </w:r>
            <w:r>
              <w:rPr>
                <w:rStyle w:val="IndexLink"/>
                <w:rtl w:val="true"/>
              </w:rPr>
              <w:t>:</w:t>
              <w:tab/>
            </w:r>
            <w:r>
              <w:rPr>
                <w:rStyle w:val="IndexLink"/>
              </w:rPr>
              <w:t>146</w:t>
            </w:r>
          </w:hyperlink>
        </w:p>
        <w:p>
          <w:pPr>
            <w:pStyle w:val="Contents3"/>
            <w:tabs>
              <w:tab w:val="clear" w:pos="8459"/>
              <w:tab w:val="right" w:pos="9026" w:leader="dot"/>
            </w:tabs>
            <w:rPr/>
          </w:pPr>
          <w:hyperlink w:anchor="__RefHeading___Toc1270232_3650668749">
            <w:r>
              <w:rPr>
                <w:webHidden/>
                <w:rStyle w:val="IndexLink"/>
                <w:rtl w:val="true"/>
              </w:rPr>
              <w:t>زاوية البيت</w:t>
            </w:r>
            <w:r>
              <w:rPr>
                <w:rStyle w:val="IndexLink"/>
                <w:rtl w:val="true"/>
              </w:rPr>
              <w:t>:</w:t>
              <w:tab/>
            </w:r>
            <w:r>
              <w:rPr>
                <w:rStyle w:val="IndexLink"/>
              </w:rPr>
              <w:t>146</w:t>
            </w:r>
          </w:hyperlink>
        </w:p>
        <w:p>
          <w:pPr>
            <w:pStyle w:val="Contents3"/>
            <w:tabs>
              <w:tab w:val="clear" w:pos="8459"/>
              <w:tab w:val="right" w:pos="9026" w:leader="dot"/>
            </w:tabs>
            <w:rPr/>
          </w:pPr>
          <w:hyperlink w:anchor="__RefHeading___Toc1270234_3650668749">
            <w:r>
              <w:rPr>
                <w:webHidden/>
                <w:rStyle w:val="IndexLink"/>
                <w:rtl w:val="true"/>
              </w:rPr>
              <w:t>زُقاق العطّارين</w:t>
            </w:r>
            <w:r>
              <w:rPr>
                <w:rStyle w:val="IndexLink"/>
                <w:rtl w:val="true"/>
              </w:rPr>
              <w:t>:</w:t>
              <w:tab/>
            </w:r>
            <w:r>
              <w:rPr>
                <w:rStyle w:val="IndexLink"/>
              </w:rPr>
              <w:t>147</w:t>
            </w:r>
          </w:hyperlink>
        </w:p>
        <w:p>
          <w:pPr>
            <w:pStyle w:val="Contents3"/>
            <w:tabs>
              <w:tab w:val="clear" w:pos="8459"/>
              <w:tab w:val="right" w:pos="9026" w:leader="dot"/>
            </w:tabs>
            <w:rPr/>
          </w:pPr>
          <w:hyperlink w:anchor="__RefHeading___Toc1270236_3650668749">
            <w:r>
              <w:rPr>
                <w:webHidden/>
                <w:rStyle w:val="IndexLink"/>
                <w:rtl w:val="true"/>
              </w:rPr>
              <w:t>زَمْزَم</w:t>
            </w:r>
            <w:r>
              <w:rPr>
                <w:rStyle w:val="IndexLink"/>
                <w:rtl w:val="true"/>
              </w:rPr>
              <w:t>:</w:t>
              <w:tab/>
            </w:r>
            <w:r>
              <w:rPr>
                <w:rStyle w:val="IndexLink"/>
              </w:rPr>
              <w:t>147</w:t>
            </w:r>
          </w:hyperlink>
        </w:p>
        <w:p>
          <w:pPr>
            <w:pStyle w:val="Contents3"/>
            <w:tabs>
              <w:tab w:val="clear" w:pos="8459"/>
              <w:tab w:val="right" w:pos="9026" w:leader="dot"/>
            </w:tabs>
            <w:rPr/>
          </w:pPr>
          <w:hyperlink w:anchor="__RefHeading___Toc1270238_3650668749">
            <w:r>
              <w:rPr>
                <w:webHidden/>
                <w:rStyle w:val="IndexLink"/>
                <w:rtl w:val="true"/>
              </w:rPr>
              <w:t>الزِّيارة</w:t>
            </w:r>
            <w:r>
              <w:rPr>
                <w:rStyle w:val="IndexLink"/>
                <w:rtl w:val="true"/>
              </w:rPr>
              <w:t>:</w:t>
              <w:tab/>
            </w:r>
            <w:r>
              <w:rPr>
                <w:rStyle w:val="IndexLink"/>
              </w:rPr>
              <w:t>147</w:t>
            </w:r>
          </w:hyperlink>
        </w:p>
        <w:p>
          <w:pPr>
            <w:pStyle w:val="Contents3"/>
            <w:tabs>
              <w:tab w:val="clear" w:pos="8459"/>
              <w:tab w:val="right" w:pos="9026" w:leader="dot"/>
            </w:tabs>
            <w:rPr/>
          </w:pPr>
          <w:hyperlink w:anchor="__RefHeading___Toc1270240_3650668749">
            <w:r>
              <w:rPr>
                <w:webHidden/>
                <w:rStyle w:val="IndexLink"/>
                <w:rtl w:val="true"/>
              </w:rPr>
              <w:t>السين</w:t>
            </w:r>
            <w:r>
              <w:rPr>
                <w:rStyle w:val="IndexLink"/>
                <w:rtl w:val="true"/>
              </w:rPr>
              <w:tab/>
            </w:r>
            <w:r>
              <w:rPr>
                <w:rStyle w:val="IndexLink"/>
              </w:rPr>
              <w:t>148</w:t>
            </w:r>
          </w:hyperlink>
        </w:p>
        <w:p>
          <w:pPr>
            <w:pStyle w:val="Contents3"/>
            <w:tabs>
              <w:tab w:val="clear" w:pos="8459"/>
              <w:tab w:val="right" w:pos="9026" w:leader="dot"/>
            </w:tabs>
            <w:rPr/>
          </w:pPr>
          <w:hyperlink w:anchor="__RefHeading___Toc1270242_3650668749">
            <w:r>
              <w:rPr>
                <w:webHidden/>
                <w:rStyle w:val="IndexLink"/>
                <w:rtl w:val="true"/>
              </w:rPr>
              <w:t>الساف</w:t>
            </w:r>
            <w:r>
              <w:rPr>
                <w:rStyle w:val="IndexLink"/>
                <w:rtl w:val="true"/>
              </w:rPr>
              <w:t>:</w:t>
              <w:tab/>
            </w:r>
            <w:r>
              <w:rPr>
                <w:rStyle w:val="IndexLink"/>
              </w:rPr>
              <w:t>148</w:t>
            </w:r>
          </w:hyperlink>
        </w:p>
        <w:p>
          <w:pPr>
            <w:pStyle w:val="Contents3"/>
            <w:tabs>
              <w:tab w:val="clear" w:pos="8459"/>
              <w:tab w:val="right" w:pos="9026" w:leader="dot"/>
            </w:tabs>
            <w:rPr/>
          </w:pPr>
          <w:hyperlink w:anchor="__RefHeading___Toc1270244_3650668749">
            <w:r>
              <w:rPr>
                <w:webHidden/>
                <w:rStyle w:val="IndexLink"/>
                <w:rtl w:val="true"/>
              </w:rPr>
              <w:t>سالمة</w:t>
            </w:r>
            <w:r>
              <w:rPr>
                <w:rStyle w:val="IndexLink"/>
                <w:rtl w:val="true"/>
              </w:rPr>
              <w:t>:</w:t>
              <w:tab/>
            </w:r>
            <w:r>
              <w:rPr>
                <w:rStyle w:val="IndexLink"/>
              </w:rPr>
              <w:t>148</w:t>
            </w:r>
          </w:hyperlink>
        </w:p>
        <w:p>
          <w:pPr>
            <w:pStyle w:val="Contents3"/>
            <w:tabs>
              <w:tab w:val="clear" w:pos="8459"/>
              <w:tab w:val="right" w:pos="9026" w:leader="dot"/>
            </w:tabs>
            <w:rPr/>
          </w:pPr>
          <w:hyperlink w:anchor="__RefHeading___Toc1270246_3650668749">
            <w:r>
              <w:rPr>
                <w:webHidden/>
                <w:rStyle w:val="IndexLink"/>
                <w:rtl w:val="true"/>
              </w:rPr>
              <w:t>سُبّوحَة</w:t>
            </w:r>
            <w:r>
              <w:rPr>
                <w:rStyle w:val="IndexLink"/>
                <w:rtl w:val="true"/>
              </w:rPr>
              <w:t>:</w:t>
              <w:tab/>
            </w:r>
            <w:r>
              <w:rPr>
                <w:rStyle w:val="IndexLink"/>
              </w:rPr>
              <w:t>148</w:t>
            </w:r>
          </w:hyperlink>
        </w:p>
        <w:p>
          <w:pPr>
            <w:pStyle w:val="Contents3"/>
            <w:tabs>
              <w:tab w:val="clear" w:pos="8459"/>
              <w:tab w:val="right" w:pos="9026" w:leader="dot"/>
            </w:tabs>
            <w:rPr/>
          </w:pPr>
          <w:hyperlink w:anchor="__RefHeading___Toc1270248_3650668749">
            <w:r>
              <w:rPr>
                <w:webHidden/>
                <w:rStyle w:val="IndexLink"/>
                <w:rtl w:val="true"/>
              </w:rPr>
              <w:t>الِستْر</w:t>
            </w:r>
            <w:r>
              <w:rPr>
                <w:rStyle w:val="IndexLink"/>
                <w:rtl w:val="true"/>
              </w:rPr>
              <w:t>:</w:t>
              <w:tab/>
            </w:r>
            <w:r>
              <w:rPr>
                <w:rStyle w:val="IndexLink"/>
              </w:rPr>
              <w:t>149</w:t>
            </w:r>
          </w:hyperlink>
        </w:p>
        <w:p>
          <w:pPr>
            <w:pStyle w:val="Contents3"/>
            <w:tabs>
              <w:tab w:val="clear" w:pos="8459"/>
              <w:tab w:val="right" w:pos="9026" w:leader="dot"/>
            </w:tabs>
            <w:rPr/>
          </w:pPr>
          <w:hyperlink w:anchor="__RefHeading___Toc1270250_3650668749">
            <w:r>
              <w:rPr>
                <w:webHidden/>
                <w:rStyle w:val="IndexLink"/>
                <w:rtl w:val="true"/>
              </w:rPr>
              <w:t>السَّدى</w:t>
            </w:r>
            <w:r>
              <w:rPr>
                <w:rStyle w:val="IndexLink"/>
                <w:rtl w:val="true"/>
              </w:rPr>
              <w:t>:</w:t>
              <w:tab/>
            </w:r>
            <w:r>
              <w:rPr>
                <w:rStyle w:val="IndexLink"/>
              </w:rPr>
              <w:t>149</w:t>
            </w:r>
          </w:hyperlink>
        </w:p>
        <w:p>
          <w:pPr>
            <w:pStyle w:val="Contents3"/>
            <w:tabs>
              <w:tab w:val="clear" w:pos="8459"/>
              <w:tab w:val="right" w:pos="9026" w:leader="dot"/>
            </w:tabs>
            <w:rPr/>
          </w:pPr>
          <w:hyperlink w:anchor="__RefHeading___Toc1270252_3650668749">
            <w:r>
              <w:rPr>
                <w:webHidden/>
                <w:rStyle w:val="IndexLink"/>
                <w:rtl w:val="true"/>
              </w:rPr>
              <w:t>السِّدانَة</w:t>
            </w:r>
            <w:r>
              <w:rPr>
                <w:rStyle w:val="IndexLink"/>
                <w:rtl w:val="true"/>
              </w:rPr>
              <w:t>:</w:t>
              <w:tab/>
            </w:r>
            <w:r>
              <w:rPr>
                <w:rStyle w:val="IndexLink"/>
              </w:rPr>
              <w:t>149</w:t>
            </w:r>
          </w:hyperlink>
        </w:p>
        <w:p>
          <w:pPr>
            <w:pStyle w:val="Contents3"/>
            <w:tabs>
              <w:tab w:val="clear" w:pos="8459"/>
              <w:tab w:val="right" w:pos="9026" w:leader="dot"/>
            </w:tabs>
            <w:rPr/>
          </w:pPr>
          <w:hyperlink w:anchor="__RefHeading___Toc1270254_3650668749">
            <w:r>
              <w:rPr>
                <w:webHidden/>
                <w:rStyle w:val="IndexLink"/>
                <w:rtl w:val="true"/>
              </w:rPr>
              <w:t>السَّدل</w:t>
            </w:r>
            <w:r>
              <w:rPr>
                <w:rStyle w:val="IndexLink"/>
                <w:rtl w:val="true"/>
              </w:rPr>
              <w:t>:</w:t>
              <w:tab/>
            </w:r>
            <w:r>
              <w:rPr>
                <w:rStyle w:val="IndexLink"/>
              </w:rPr>
              <w:t>149</w:t>
            </w:r>
          </w:hyperlink>
        </w:p>
        <w:p>
          <w:pPr>
            <w:pStyle w:val="Contents3"/>
            <w:tabs>
              <w:tab w:val="clear" w:pos="8459"/>
              <w:tab w:val="right" w:pos="9026" w:leader="dot"/>
            </w:tabs>
            <w:rPr/>
          </w:pPr>
          <w:hyperlink w:anchor="__RefHeading___Toc1270256_3650668749">
            <w:r>
              <w:rPr>
                <w:webHidden/>
                <w:rStyle w:val="IndexLink"/>
                <w:rtl w:val="true"/>
              </w:rPr>
              <w:t>السَّراوِيل</w:t>
            </w:r>
            <w:r>
              <w:rPr>
                <w:rStyle w:val="IndexLink"/>
                <w:rtl w:val="true"/>
              </w:rPr>
              <w:t>:</w:t>
              <w:tab/>
            </w:r>
            <w:r>
              <w:rPr>
                <w:rStyle w:val="IndexLink"/>
              </w:rPr>
              <w:t>150</w:t>
            </w:r>
          </w:hyperlink>
        </w:p>
        <w:p>
          <w:pPr>
            <w:pStyle w:val="Contents3"/>
            <w:tabs>
              <w:tab w:val="clear" w:pos="8459"/>
              <w:tab w:val="right" w:pos="9026" w:leader="dot"/>
            </w:tabs>
            <w:rPr/>
          </w:pPr>
          <w:hyperlink w:anchor="__RefHeading___Toc1270258_3650668749">
            <w:r>
              <w:rPr>
                <w:webHidden/>
                <w:rStyle w:val="IndexLink"/>
                <w:rtl w:val="true"/>
              </w:rPr>
              <w:t>السَّرِفٌ</w:t>
            </w:r>
            <w:r>
              <w:rPr>
                <w:rStyle w:val="IndexLink"/>
                <w:rtl w:val="true"/>
              </w:rPr>
              <w:t>:</w:t>
              <w:tab/>
            </w:r>
            <w:r>
              <w:rPr>
                <w:rStyle w:val="IndexLink"/>
              </w:rPr>
              <w:t>150</w:t>
            </w:r>
          </w:hyperlink>
        </w:p>
        <w:p>
          <w:pPr>
            <w:pStyle w:val="Contents3"/>
            <w:tabs>
              <w:tab w:val="clear" w:pos="8459"/>
              <w:tab w:val="right" w:pos="9026" w:leader="dot"/>
            </w:tabs>
            <w:rPr/>
          </w:pPr>
          <w:hyperlink w:anchor="__RefHeading___Toc1270260_3650668749">
            <w:r>
              <w:rPr>
                <w:webHidden/>
                <w:rStyle w:val="IndexLink"/>
                <w:rtl w:val="true"/>
              </w:rPr>
              <w:t>السَعْي</w:t>
            </w:r>
            <w:r>
              <w:rPr>
                <w:rStyle w:val="IndexLink"/>
                <w:rtl w:val="true"/>
              </w:rPr>
              <w:t>:</w:t>
              <w:tab/>
            </w:r>
            <w:r>
              <w:rPr>
                <w:rStyle w:val="IndexLink"/>
              </w:rPr>
              <w:t>151</w:t>
            </w:r>
          </w:hyperlink>
        </w:p>
        <w:p>
          <w:pPr>
            <w:pStyle w:val="Contents3"/>
            <w:tabs>
              <w:tab w:val="clear" w:pos="8459"/>
              <w:tab w:val="right" w:pos="9026" w:leader="dot"/>
            </w:tabs>
            <w:rPr/>
          </w:pPr>
          <w:hyperlink w:anchor="__RefHeading___Toc1270262_3650668749">
            <w:r>
              <w:rPr>
                <w:webHidden/>
                <w:rStyle w:val="IndexLink"/>
                <w:rtl w:val="true"/>
              </w:rPr>
              <w:t>سَفْحُ الجبل</w:t>
            </w:r>
            <w:r>
              <w:rPr>
                <w:rStyle w:val="IndexLink"/>
                <w:rtl w:val="true"/>
              </w:rPr>
              <w:t>:</w:t>
              <w:tab/>
            </w:r>
            <w:r>
              <w:rPr>
                <w:rStyle w:val="IndexLink"/>
              </w:rPr>
              <w:t>151</w:t>
            </w:r>
          </w:hyperlink>
        </w:p>
        <w:p>
          <w:pPr>
            <w:pStyle w:val="Contents3"/>
            <w:tabs>
              <w:tab w:val="clear" w:pos="8459"/>
              <w:tab w:val="right" w:pos="9026" w:leader="dot"/>
            </w:tabs>
            <w:rPr/>
          </w:pPr>
          <w:hyperlink w:anchor="__RefHeading___Toc1270264_3650668749">
            <w:r>
              <w:rPr>
                <w:webHidden/>
                <w:rStyle w:val="IndexLink"/>
                <w:rtl w:val="true"/>
              </w:rPr>
              <w:t>السقاية</w:t>
            </w:r>
            <w:r>
              <w:rPr>
                <w:rStyle w:val="IndexLink"/>
                <w:rtl w:val="true"/>
              </w:rPr>
              <w:t>:</w:t>
              <w:tab/>
            </w:r>
            <w:r>
              <w:rPr>
                <w:rStyle w:val="IndexLink"/>
              </w:rPr>
              <w:t>151</w:t>
            </w:r>
          </w:hyperlink>
        </w:p>
        <w:p>
          <w:pPr>
            <w:pStyle w:val="Contents3"/>
            <w:tabs>
              <w:tab w:val="clear" w:pos="8459"/>
              <w:tab w:val="right" w:pos="9026" w:leader="dot"/>
            </w:tabs>
            <w:rPr/>
          </w:pPr>
          <w:hyperlink w:anchor="__RefHeading___Toc1270266_3650668749">
            <w:r>
              <w:rPr>
                <w:webHidden/>
                <w:rStyle w:val="IndexLink"/>
                <w:rtl w:val="true"/>
              </w:rPr>
              <w:t>السُقْيَا</w:t>
            </w:r>
            <w:r>
              <w:rPr>
                <w:rStyle w:val="IndexLink"/>
                <w:rtl w:val="true"/>
              </w:rPr>
              <w:t>:</w:t>
              <w:tab/>
            </w:r>
            <w:r>
              <w:rPr>
                <w:rStyle w:val="IndexLink"/>
              </w:rPr>
              <w:t>151</w:t>
            </w:r>
          </w:hyperlink>
        </w:p>
        <w:p>
          <w:pPr>
            <w:pStyle w:val="Contents3"/>
            <w:tabs>
              <w:tab w:val="clear" w:pos="8459"/>
              <w:tab w:val="right" w:pos="9026" w:leader="dot"/>
            </w:tabs>
            <w:rPr/>
          </w:pPr>
          <w:hyperlink w:anchor="__RefHeading___Toc1270268_3650668749">
            <w:r>
              <w:rPr>
                <w:webHidden/>
                <w:rStyle w:val="IndexLink"/>
                <w:rtl w:val="true"/>
              </w:rPr>
              <w:t>سَقِيفَة بني سَاعِدَة</w:t>
            </w:r>
            <w:r>
              <w:rPr>
                <w:rStyle w:val="IndexLink"/>
                <w:rtl w:val="true"/>
              </w:rPr>
              <w:t>:</w:t>
              <w:tab/>
            </w:r>
            <w:r>
              <w:rPr>
                <w:rStyle w:val="IndexLink"/>
              </w:rPr>
              <w:t>152</w:t>
            </w:r>
          </w:hyperlink>
        </w:p>
        <w:p>
          <w:pPr>
            <w:pStyle w:val="Contents3"/>
            <w:tabs>
              <w:tab w:val="clear" w:pos="8459"/>
              <w:tab w:val="right" w:pos="9026" w:leader="dot"/>
            </w:tabs>
            <w:rPr/>
          </w:pPr>
          <w:hyperlink w:anchor="__RefHeading___Toc1270270_3650668749">
            <w:r>
              <w:rPr>
                <w:webHidden/>
                <w:rStyle w:val="IndexLink"/>
                <w:rtl w:val="true"/>
              </w:rPr>
              <w:t>السكينة</w:t>
            </w:r>
            <w:r>
              <w:rPr>
                <w:rStyle w:val="IndexLink"/>
                <w:rtl w:val="true"/>
              </w:rPr>
              <w:t>:</w:t>
              <w:tab/>
            </w:r>
            <w:r>
              <w:rPr>
                <w:rStyle w:val="IndexLink"/>
              </w:rPr>
              <w:t>152</w:t>
            </w:r>
          </w:hyperlink>
        </w:p>
        <w:p>
          <w:pPr>
            <w:pStyle w:val="Contents3"/>
            <w:tabs>
              <w:tab w:val="clear" w:pos="8459"/>
              <w:tab w:val="right" w:pos="9026" w:leader="dot"/>
            </w:tabs>
            <w:rPr/>
          </w:pPr>
          <w:hyperlink w:anchor="__RefHeading___Toc1270272_3650668749">
            <w:r>
              <w:rPr>
                <w:webHidden/>
                <w:rStyle w:val="IndexLink"/>
                <w:rtl w:val="true"/>
              </w:rPr>
              <w:t>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270274_3650668749">
            <w:r>
              <w:rPr>
                <w:webHidden/>
                <w:rStyle w:val="IndexLink"/>
                <w:rtl w:val="true"/>
              </w:rPr>
              <w:t>السَّلِيْخَة</w:t>
            </w:r>
            <w:r>
              <w:rPr>
                <w:rStyle w:val="IndexLink"/>
                <w:rtl w:val="true"/>
              </w:rPr>
              <w:t>:</w:t>
              <w:tab/>
            </w:r>
            <w:r>
              <w:rPr>
                <w:rStyle w:val="IndexLink"/>
              </w:rPr>
              <w:t>153</w:t>
            </w:r>
          </w:hyperlink>
        </w:p>
        <w:p>
          <w:pPr>
            <w:pStyle w:val="Contents3"/>
            <w:tabs>
              <w:tab w:val="clear" w:pos="8459"/>
              <w:tab w:val="right" w:pos="9026" w:leader="dot"/>
            </w:tabs>
            <w:rPr/>
          </w:pPr>
          <w:hyperlink w:anchor="__RefHeading___Toc1270276_3650668749">
            <w:r>
              <w:rPr>
                <w:webHidden/>
                <w:rStyle w:val="IndexLink"/>
                <w:rtl w:val="true"/>
              </w:rPr>
              <w:t>السَنامُ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270278_3650668749">
            <w:r>
              <w:rPr>
                <w:webHidden/>
                <w:rStyle w:val="IndexLink"/>
                <w:rtl w:val="true"/>
              </w:rPr>
              <w:t>السَّواد</w:t>
            </w:r>
            <w:r>
              <w:rPr>
                <w:rStyle w:val="IndexLink"/>
                <w:rtl w:val="true"/>
              </w:rPr>
              <w:t>:</w:t>
              <w:tab/>
            </w:r>
            <w:r>
              <w:rPr>
                <w:rStyle w:val="IndexLink"/>
              </w:rPr>
              <w:t>153</w:t>
            </w:r>
          </w:hyperlink>
        </w:p>
        <w:p>
          <w:pPr>
            <w:pStyle w:val="Contents3"/>
            <w:tabs>
              <w:tab w:val="clear" w:pos="8459"/>
              <w:tab w:val="right" w:pos="9026" w:leader="dot"/>
            </w:tabs>
            <w:rPr/>
          </w:pPr>
          <w:hyperlink w:anchor="__RefHeading___Toc1270280_3650668749">
            <w:r>
              <w:rPr>
                <w:webHidden/>
                <w:rStyle w:val="IndexLink"/>
                <w:rtl w:val="true"/>
              </w:rPr>
              <w:t>سُوْق العطّارين</w:t>
            </w:r>
            <w:r>
              <w:rPr>
                <w:rStyle w:val="IndexLink"/>
                <w:rtl w:val="true"/>
              </w:rPr>
              <w:t>:</w:t>
              <w:tab/>
            </w:r>
            <w:r>
              <w:rPr>
                <w:rStyle w:val="IndexLink"/>
              </w:rPr>
              <w:t>154</w:t>
            </w:r>
          </w:hyperlink>
        </w:p>
        <w:p>
          <w:pPr>
            <w:pStyle w:val="Contents3"/>
            <w:tabs>
              <w:tab w:val="clear" w:pos="8459"/>
              <w:tab w:val="right" w:pos="9026" w:leader="dot"/>
            </w:tabs>
            <w:rPr/>
          </w:pPr>
          <w:hyperlink w:anchor="__RefHeading___Toc1270282_3650668749">
            <w:r>
              <w:rPr>
                <w:webHidden/>
                <w:rStyle w:val="IndexLink"/>
                <w:rtl w:val="true"/>
              </w:rPr>
              <w:t>السيّالة</w:t>
            </w:r>
            <w:r>
              <w:rPr>
                <w:rStyle w:val="IndexLink"/>
                <w:rtl w:val="true"/>
              </w:rPr>
              <w:t>:</w:t>
              <w:tab/>
            </w:r>
            <w:r>
              <w:rPr>
                <w:rStyle w:val="IndexLink"/>
              </w:rPr>
              <w:t>155</w:t>
            </w:r>
          </w:hyperlink>
        </w:p>
        <w:p>
          <w:pPr>
            <w:pStyle w:val="Contents3"/>
            <w:tabs>
              <w:tab w:val="clear" w:pos="8459"/>
              <w:tab w:val="right" w:pos="9026" w:leader="dot"/>
            </w:tabs>
            <w:rPr/>
          </w:pPr>
          <w:hyperlink w:anchor="__RefHeading___Toc1270284_3650668749">
            <w:r>
              <w:rPr>
                <w:webHidden/>
                <w:rStyle w:val="IndexLink"/>
                <w:rtl w:val="true"/>
              </w:rPr>
              <w:t>سَيِّدَة</w:t>
            </w:r>
            <w:r>
              <w:rPr>
                <w:rStyle w:val="IndexLink"/>
                <w:rtl w:val="true"/>
              </w:rPr>
              <w:t>:</w:t>
              <w:tab/>
            </w:r>
            <w:r>
              <w:rPr>
                <w:rStyle w:val="IndexLink"/>
              </w:rPr>
              <w:t>155</w:t>
            </w:r>
          </w:hyperlink>
        </w:p>
        <w:p>
          <w:pPr>
            <w:pStyle w:val="Contents3"/>
            <w:tabs>
              <w:tab w:val="clear" w:pos="8459"/>
              <w:tab w:val="right" w:pos="9026" w:leader="dot"/>
            </w:tabs>
            <w:rPr/>
          </w:pPr>
          <w:hyperlink w:anchor="__RefHeading___Toc1270286_3650668749">
            <w:r>
              <w:rPr>
                <w:webHidden/>
                <w:rStyle w:val="IndexLink"/>
                <w:rtl w:val="true"/>
              </w:rPr>
              <w:t>السَيْل</w:t>
            </w:r>
            <w:r>
              <w:rPr>
                <w:rStyle w:val="IndexLink"/>
                <w:rtl w:val="true"/>
              </w:rPr>
              <w:t>:</w:t>
              <w:tab/>
            </w:r>
            <w:r>
              <w:rPr>
                <w:rStyle w:val="IndexLink"/>
              </w:rPr>
              <w:t>155</w:t>
            </w:r>
          </w:hyperlink>
        </w:p>
        <w:p>
          <w:pPr>
            <w:pStyle w:val="Contents2"/>
            <w:tabs>
              <w:tab w:val="clear" w:pos="8743"/>
              <w:tab w:val="right" w:pos="9026" w:leader="dot"/>
            </w:tabs>
            <w:rPr/>
          </w:pPr>
          <w:hyperlink w:anchor="__RefHeading___Toc1270288_3650668749">
            <w:r>
              <w:rPr>
                <w:webHidden/>
                <w:rStyle w:val="IndexLink"/>
                <w:rtl w:val="true"/>
              </w:rPr>
              <w:t>الشين</w:t>
            </w:r>
            <w:r>
              <w:rPr>
                <w:rStyle w:val="IndexLink"/>
                <w:rtl w:val="true"/>
              </w:rPr>
              <w:tab/>
            </w:r>
            <w:r>
              <w:rPr>
                <w:rStyle w:val="IndexLink"/>
              </w:rPr>
              <w:t>156</w:t>
            </w:r>
          </w:hyperlink>
        </w:p>
        <w:p>
          <w:pPr>
            <w:pStyle w:val="Contents3"/>
            <w:tabs>
              <w:tab w:val="clear" w:pos="8459"/>
              <w:tab w:val="right" w:pos="9026" w:leader="dot"/>
            </w:tabs>
            <w:rPr/>
          </w:pPr>
          <w:hyperlink w:anchor="__RefHeading___Toc1270290_3650668749">
            <w:r>
              <w:rPr>
                <w:webHidden/>
                <w:rStyle w:val="IndexLink"/>
                <w:rtl w:val="true"/>
              </w:rPr>
              <w:t>شاذْرَوان الكعبة</w:t>
            </w:r>
            <w:r>
              <w:rPr>
                <w:rStyle w:val="IndexLink"/>
                <w:rtl w:val="true"/>
              </w:rPr>
              <w:t>:</w:t>
              <w:tab/>
            </w:r>
            <w:r>
              <w:rPr>
                <w:rStyle w:val="IndexLink"/>
              </w:rPr>
              <w:t>156</w:t>
            </w:r>
          </w:hyperlink>
        </w:p>
        <w:p>
          <w:pPr>
            <w:pStyle w:val="Contents3"/>
            <w:tabs>
              <w:tab w:val="clear" w:pos="8459"/>
              <w:tab w:val="right" w:pos="9026" w:leader="dot"/>
            </w:tabs>
            <w:rPr/>
          </w:pPr>
          <w:hyperlink w:anchor="__RefHeading___Toc1270292_3650668749">
            <w:r>
              <w:rPr>
                <w:webHidden/>
                <w:rStyle w:val="IndexLink"/>
                <w:rtl w:val="true"/>
              </w:rPr>
              <w:t>الشام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270294_3650668749">
            <w:r>
              <w:rPr>
                <w:webHidden/>
                <w:rStyle w:val="IndexLink"/>
                <w:rtl w:val="true"/>
              </w:rPr>
              <w:t>الشُبّاعَة</w:t>
            </w:r>
            <w:r>
              <w:rPr>
                <w:rStyle w:val="IndexLink"/>
                <w:rtl w:val="true"/>
              </w:rPr>
              <w:t>:</w:t>
              <w:tab/>
            </w:r>
            <w:r>
              <w:rPr>
                <w:rStyle w:val="IndexLink"/>
              </w:rPr>
              <w:t>157</w:t>
            </w:r>
          </w:hyperlink>
        </w:p>
        <w:p>
          <w:pPr>
            <w:pStyle w:val="Contents3"/>
            <w:tabs>
              <w:tab w:val="clear" w:pos="8459"/>
              <w:tab w:val="right" w:pos="9026" w:leader="dot"/>
            </w:tabs>
            <w:rPr/>
          </w:pPr>
          <w:hyperlink w:anchor="__RefHeading___Toc1270296_3650668749">
            <w:r>
              <w:rPr>
                <w:webHidden/>
                <w:rStyle w:val="IndexLink"/>
                <w:rtl w:val="true"/>
              </w:rPr>
              <w:t>شَتَان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270298_3650668749">
            <w:r>
              <w:rPr>
                <w:webHidden/>
                <w:rStyle w:val="IndexLink"/>
                <w:rtl w:val="true"/>
              </w:rPr>
              <w:t>الشجَرَة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270300_3650668749">
            <w:r>
              <w:rPr>
                <w:webHidden/>
                <w:rStyle w:val="IndexLink"/>
                <w:rtl w:val="true"/>
              </w:rPr>
              <w:t>الشَّحْر</w:t>
            </w:r>
            <w:r>
              <w:rPr>
                <w:rStyle w:val="IndexLink"/>
                <w:rtl w:val="true"/>
              </w:rPr>
              <w:t>:</w:t>
              <w:tab/>
            </w:r>
            <w:r>
              <w:rPr>
                <w:rStyle w:val="IndexLink"/>
              </w:rPr>
              <w:t>158</w:t>
            </w:r>
          </w:hyperlink>
        </w:p>
        <w:p>
          <w:pPr>
            <w:pStyle w:val="Contents3"/>
            <w:tabs>
              <w:tab w:val="clear" w:pos="8459"/>
              <w:tab w:val="right" w:pos="9026" w:leader="dot"/>
            </w:tabs>
            <w:rPr/>
          </w:pPr>
          <w:hyperlink w:anchor="__RefHeading___Toc1270302_3650668749">
            <w:r>
              <w:rPr>
                <w:webHidden/>
                <w:rStyle w:val="IndexLink"/>
                <w:rtl w:val="true"/>
              </w:rPr>
              <w:t>شراب الأبرار</w:t>
            </w:r>
            <w:r>
              <w:rPr>
                <w:rStyle w:val="IndexLink"/>
                <w:rtl w:val="true"/>
              </w:rPr>
              <w:t>:</w:t>
              <w:tab/>
            </w:r>
            <w:r>
              <w:rPr>
                <w:rStyle w:val="IndexLink"/>
              </w:rPr>
              <w:t>158</w:t>
            </w:r>
          </w:hyperlink>
        </w:p>
        <w:p>
          <w:pPr>
            <w:pStyle w:val="Contents3"/>
            <w:tabs>
              <w:tab w:val="clear" w:pos="8459"/>
              <w:tab w:val="right" w:pos="9026" w:leader="dot"/>
            </w:tabs>
            <w:rPr/>
          </w:pPr>
          <w:hyperlink w:anchor="__RefHeading___Toc1270304_3650668749">
            <w:r>
              <w:rPr>
                <w:webHidden/>
                <w:rStyle w:val="IndexLink"/>
                <w:rtl w:val="true"/>
              </w:rPr>
              <w:t>شَرِب</w:t>
            </w:r>
            <w:r>
              <w:rPr>
                <w:rStyle w:val="IndexLink"/>
                <w:rtl w:val="true"/>
              </w:rPr>
              <w:t>:</w:t>
              <w:tab/>
            </w:r>
            <w:r>
              <w:rPr>
                <w:rStyle w:val="IndexLink"/>
              </w:rPr>
              <w:t>158</w:t>
            </w:r>
          </w:hyperlink>
        </w:p>
        <w:p>
          <w:pPr>
            <w:pStyle w:val="Contents3"/>
            <w:tabs>
              <w:tab w:val="clear" w:pos="8459"/>
              <w:tab w:val="right" w:pos="9026" w:leader="dot"/>
            </w:tabs>
            <w:rPr/>
          </w:pPr>
          <w:hyperlink w:anchor="__RefHeading___Toc1270306_3650668749">
            <w:r>
              <w:rPr>
                <w:webHidden/>
                <w:rStyle w:val="IndexLink"/>
                <w:rtl w:val="true"/>
              </w:rPr>
              <w:t>الشَّرَف</w:t>
            </w:r>
            <w:r>
              <w:rPr>
                <w:rStyle w:val="IndexLink"/>
                <w:rtl w:val="true"/>
              </w:rPr>
              <w:t>:</w:t>
              <w:tab/>
            </w:r>
            <w:r>
              <w:rPr>
                <w:rStyle w:val="IndexLink"/>
              </w:rPr>
              <w:t>158</w:t>
            </w:r>
          </w:hyperlink>
        </w:p>
        <w:p>
          <w:pPr>
            <w:pStyle w:val="Contents3"/>
            <w:tabs>
              <w:tab w:val="clear" w:pos="8459"/>
              <w:tab w:val="right" w:pos="9026" w:leader="dot"/>
            </w:tabs>
            <w:rPr/>
          </w:pPr>
          <w:hyperlink w:anchor="__RefHeading___Toc1270308_3650668749">
            <w:r>
              <w:rPr>
                <w:webHidden/>
                <w:rStyle w:val="IndexLink"/>
                <w:rtl w:val="true"/>
              </w:rPr>
              <w:t>الشِّعار</w:t>
            </w:r>
            <w:r>
              <w:rPr>
                <w:rStyle w:val="IndexLink"/>
                <w:rtl w:val="true"/>
              </w:rPr>
              <w:t>:</w:t>
              <w:tab/>
            </w:r>
            <w:r>
              <w:rPr>
                <w:rStyle w:val="IndexLink"/>
              </w:rPr>
              <w:t>159</w:t>
            </w:r>
          </w:hyperlink>
        </w:p>
        <w:p>
          <w:pPr>
            <w:pStyle w:val="Contents3"/>
            <w:tabs>
              <w:tab w:val="clear" w:pos="8459"/>
              <w:tab w:val="right" w:pos="9026" w:leader="dot"/>
            </w:tabs>
            <w:rPr/>
          </w:pPr>
          <w:hyperlink w:anchor="__RefHeading___Toc1270310_3650668749">
            <w:r>
              <w:rPr>
                <w:webHidden/>
                <w:rStyle w:val="IndexLink"/>
                <w:rtl w:val="true"/>
              </w:rPr>
              <w:t>شِعْبُ أَبي‌دُبٍّ</w:t>
            </w:r>
            <w:r>
              <w:rPr>
                <w:rStyle w:val="IndexLink"/>
                <w:rtl w:val="true"/>
              </w:rPr>
              <w:t>:</w:t>
              <w:tab/>
            </w:r>
            <w:r>
              <w:rPr>
                <w:rStyle w:val="IndexLink"/>
              </w:rPr>
              <w:t>159</w:t>
            </w:r>
          </w:hyperlink>
        </w:p>
        <w:p>
          <w:pPr>
            <w:pStyle w:val="Contents3"/>
            <w:tabs>
              <w:tab w:val="clear" w:pos="8459"/>
              <w:tab w:val="right" w:pos="9026" w:leader="dot"/>
            </w:tabs>
            <w:rPr/>
          </w:pPr>
          <w:hyperlink w:anchor="__RefHeading___Toc1270312_3650668749">
            <w:r>
              <w:rPr>
                <w:webHidden/>
                <w:rStyle w:val="IndexLink"/>
                <w:rtl w:val="true"/>
              </w:rPr>
              <w:t>شِعب أبي طالب</w:t>
            </w:r>
            <w:r>
              <w:rPr>
                <w:rStyle w:val="IndexLink"/>
                <w:rtl w:val="true"/>
              </w:rPr>
              <w:tab/>
            </w:r>
            <w:r>
              <w:rPr>
                <w:rStyle w:val="IndexLink"/>
              </w:rPr>
              <w:t>159</w:t>
            </w:r>
          </w:hyperlink>
        </w:p>
        <w:p>
          <w:pPr>
            <w:pStyle w:val="Contents3"/>
            <w:tabs>
              <w:tab w:val="clear" w:pos="8459"/>
              <w:tab w:val="right" w:pos="9026" w:leader="dot"/>
            </w:tabs>
            <w:rPr/>
          </w:pPr>
          <w:hyperlink w:anchor="__RefHeading___Toc1270314_3650668749">
            <w:r>
              <w:rPr>
                <w:webHidden/>
                <w:rStyle w:val="IndexLink"/>
                <w:rtl w:val="true"/>
              </w:rPr>
              <w:t>شِعْب أبي يوسف</w:t>
            </w:r>
            <w:r>
              <w:rPr>
                <w:rStyle w:val="IndexLink"/>
                <w:rtl w:val="true"/>
              </w:rPr>
              <w:t>:</w:t>
              <w:tab/>
            </w:r>
            <w:r>
              <w:rPr>
                <w:rStyle w:val="IndexLink"/>
              </w:rPr>
              <w:t>159</w:t>
            </w:r>
          </w:hyperlink>
        </w:p>
        <w:p>
          <w:pPr>
            <w:pStyle w:val="Contents3"/>
            <w:tabs>
              <w:tab w:val="clear" w:pos="8459"/>
              <w:tab w:val="right" w:pos="9026" w:leader="dot"/>
            </w:tabs>
            <w:rPr/>
          </w:pPr>
          <w:hyperlink w:anchor="__RefHeading___Toc1270316_3650668749">
            <w:r>
              <w:rPr>
                <w:webHidden/>
                <w:rStyle w:val="IndexLink"/>
                <w:rtl w:val="true"/>
              </w:rPr>
              <w:t>شِعْب بني هاشم</w:t>
            </w:r>
            <w:r>
              <w:rPr>
                <w:rStyle w:val="IndexLink"/>
                <w:rtl w:val="true"/>
              </w:rPr>
              <w:t>/</w:t>
              <w:tab/>
            </w:r>
            <w:r>
              <w:rPr>
                <w:rStyle w:val="IndexLink"/>
              </w:rPr>
              <w:t>160</w:t>
            </w:r>
          </w:hyperlink>
        </w:p>
        <w:p>
          <w:pPr>
            <w:pStyle w:val="Contents3"/>
            <w:tabs>
              <w:tab w:val="clear" w:pos="8459"/>
              <w:tab w:val="right" w:pos="9026" w:leader="dot"/>
            </w:tabs>
            <w:rPr/>
          </w:pPr>
          <w:hyperlink w:anchor="__RefHeading___Toc1270318_3650668749">
            <w:r>
              <w:rPr>
                <w:webHidden/>
                <w:rStyle w:val="IndexLink"/>
                <w:rtl w:val="true"/>
              </w:rPr>
              <w:t>شِعْب حوّا</w:t>
            </w:r>
            <w:r>
              <w:rPr>
                <w:rStyle w:val="IndexLink"/>
                <w:rtl w:val="true"/>
              </w:rPr>
              <w:t>:</w:t>
              <w:tab/>
            </w:r>
            <w:r>
              <w:rPr>
                <w:rStyle w:val="IndexLink"/>
              </w:rPr>
              <w:t>160</w:t>
            </w:r>
          </w:hyperlink>
        </w:p>
        <w:p>
          <w:pPr>
            <w:pStyle w:val="Contents3"/>
            <w:tabs>
              <w:tab w:val="clear" w:pos="8459"/>
              <w:tab w:val="right" w:pos="9026" w:leader="dot"/>
            </w:tabs>
            <w:rPr/>
          </w:pPr>
          <w:hyperlink w:anchor="__RefHeading___Toc1270320_3650668749">
            <w:r>
              <w:rPr>
                <w:webHidden/>
                <w:rStyle w:val="IndexLink"/>
                <w:rtl w:val="true"/>
              </w:rPr>
              <w:t>شِعْب الصُّفي</w:t>
            </w:r>
            <w:r>
              <w:rPr>
                <w:rStyle w:val="IndexLink"/>
                <w:rtl w:val="true"/>
              </w:rPr>
              <w:t>:</w:t>
              <w:tab/>
            </w:r>
            <w:r>
              <w:rPr>
                <w:rStyle w:val="IndexLink"/>
              </w:rPr>
              <w:t>161</w:t>
            </w:r>
          </w:hyperlink>
        </w:p>
        <w:p>
          <w:pPr>
            <w:pStyle w:val="Contents3"/>
            <w:tabs>
              <w:tab w:val="clear" w:pos="8459"/>
              <w:tab w:val="right" w:pos="9026" w:leader="dot"/>
            </w:tabs>
            <w:rPr/>
          </w:pPr>
          <w:hyperlink w:anchor="__RefHeading___Toc1270322_3650668749">
            <w:r>
              <w:rPr>
                <w:webHidden/>
                <w:rStyle w:val="IndexLink"/>
                <w:rtl w:val="true"/>
              </w:rPr>
              <w:t>شعب عليّ 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270324_3650668749">
            <w:r>
              <w:rPr>
                <w:webHidden/>
                <w:rStyle w:val="IndexLink"/>
                <w:rtl w:val="true"/>
              </w:rPr>
              <w:t>الشُعَيِبة</w:t>
            </w:r>
            <w:r>
              <w:rPr>
                <w:rStyle w:val="IndexLink"/>
                <w:rtl w:val="true"/>
              </w:rPr>
              <w:t>:</w:t>
              <w:tab/>
            </w:r>
            <w:r>
              <w:rPr>
                <w:rStyle w:val="IndexLink"/>
              </w:rPr>
              <w:t>161</w:t>
            </w:r>
          </w:hyperlink>
        </w:p>
        <w:p>
          <w:pPr>
            <w:pStyle w:val="Contents3"/>
            <w:tabs>
              <w:tab w:val="clear" w:pos="8459"/>
              <w:tab w:val="right" w:pos="9026" w:leader="dot"/>
            </w:tabs>
            <w:rPr/>
          </w:pPr>
          <w:hyperlink w:anchor="__RefHeading___Toc1270326_3650668749">
            <w:r>
              <w:rPr>
                <w:webHidden/>
                <w:rStyle w:val="IndexLink"/>
                <w:rtl w:val="true"/>
              </w:rPr>
              <w:t>شَفاء سُقم</w:t>
            </w:r>
            <w:r>
              <w:rPr>
                <w:rStyle w:val="IndexLink"/>
                <w:rtl w:val="true"/>
              </w:rPr>
              <w:t>:</w:t>
              <w:tab/>
            </w:r>
            <w:r>
              <w:rPr>
                <w:rStyle w:val="IndexLink"/>
              </w:rPr>
              <w:t>162</w:t>
            </w:r>
          </w:hyperlink>
        </w:p>
        <w:p>
          <w:pPr>
            <w:pStyle w:val="Contents3"/>
            <w:tabs>
              <w:tab w:val="clear" w:pos="8459"/>
              <w:tab w:val="right" w:pos="9026" w:leader="dot"/>
            </w:tabs>
            <w:rPr/>
          </w:pPr>
          <w:hyperlink w:anchor="__RefHeading___Toc1270328_3650668749">
            <w:r>
              <w:rPr>
                <w:webHidden/>
                <w:rStyle w:val="IndexLink"/>
                <w:rtl w:val="true"/>
              </w:rPr>
              <w:t>شُقَّةُ بني عُذْرَة</w:t>
            </w:r>
            <w:r>
              <w:rPr>
                <w:rStyle w:val="IndexLink"/>
                <w:rtl w:val="true"/>
              </w:rPr>
              <w:t>:</w:t>
              <w:tab/>
            </w:r>
            <w:r>
              <w:rPr>
                <w:rStyle w:val="IndexLink"/>
              </w:rPr>
              <w:t>162</w:t>
            </w:r>
          </w:hyperlink>
        </w:p>
        <w:p>
          <w:pPr>
            <w:pStyle w:val="Contents3"/>
            <w:tabs>
              <w:tab w:val="clear" w:pos="8459"/>
              <w:tab w:val="right" w:pos="9026" w:leader="dot"/>
            </w:tabs>
            <w:rPr/>
          </w:pPr>
          <w:hyperlink w:anchor="__RefHeading___Toc1270330_3650668749">
            <w:r>
              <w:rPr>
                <w:webHidden/>
                <w:rStyle w:val="IndexLink"/>
                <w:rtl w:val="true"/>
              </w:rPr>
              <w:t>الشّهر</w:t>
            </w:r>
            <w:r>
              <w:rPr>
                <w:rStyle w:val="IndexLink"/>
                <w:rtl w:val="true"/>
              </w:rPr>
              <w:t>:</w:t>
              <w:tab/>
            </w:r>
            <w:r>
              <w:rPr>
                <w:rStyle w:val="IndexLink"/>
              </w:rPr>
              <w:t>162</w:t>
            </w:r>
          </w:hyperlink>
        </w:p>
        <w:p>
          <w:pPr>
            <w:pStyle w:val="Contents3"/>
            <w:tabs>
              <w:tab w:val="clear" w:pos="8459"/>
              <w:tab w:val="right" w:pos="9026" w:leader="dot"/>
            </w:tabs>
            <w:rPr/>
          </w:pPr>
          <w:hyperlink w:anchor="__RefHeading___Toc1270332_3650668749">
            <w:r>
              <w:rPr>
                <w:webHidden/>
                <w:rStyle w:val="IndexLink"/>
                <w:rtl w:val="true"/>
              </w:rPr>
              <w:t>شوّال</w:t>
            </w:r>
            <w:r>
              <w:rPr>
                <w:rStyle w:val="IndexLink"/>
                <w:rtl w:val="true"/>
              </w:rPr>
              <w:t>:</w:t>
              <w:tab/>
            </w:r>
            <w:r>
              <w:rPr>
                <w:rStyle w:val="IndexLink"/>
              </w:rPr>
              <w:t>163</w:t>
            </w:r>
          </w:hyperlink>
        </w:p>
        <w:p>
          <w:pPr>
            <w:pStyle w:val="Contents3"/>
            <w:tabs>
              <w:tab w:val="clear" w:pos="8459"/>
              <w:tab w:val="right" w:pos="9026" w:leader="dot"/>
            </w:tabs>
            <w:rPr/>
          </w:pPr>
          <w:hyperlink w:anchor="__RefHeading___Toc1270334_3650668749">
            <w:r>
              <w:rPr>
                <w:webHidden/>
                <w:rStyle w:val="IndexLink"/>
                <w:rtl w:val="true"/>
              </w:rPr>
              <w:t>الشَوْط</w:t>
            </w:r>
            <w:r>
              <w:rPr>
                <w:rStyle w:val="IndexLink"/>
                <w:rtl w:val="true"/>
              </w:rPr>
              <w:t>:</w:t>
              <w:tab/>
            </w:r>
            <w:r>
              <w:rPr>
                <w:rStyle w:val="IndexLink"/>
              </w:rPr>
              <w:t>163</w:t>
            </w:r>
          </w:hyperlink>
        </w:p>
        <w:p>
          <w:pPr>
            <w:pStyle w:val="Contents3"/>
            <w:tabs>
              <w:tab w:val="clear" w:pos="8459"/>
              <w:tab w:val="right" w:pos="9026" w:leader="dot"/>
            </w:tabs>
            <w:rPr/>
          </w:pPr>
          <w:hyperlink w:anchor="__RefHeading___Toc1270336_3650668749">
            <w:r>
              <w:rPr>
                <w:webHidden/>
                <w:rStyle w:val="IndexLink"/>
                <w:rtl w:val="true"/>
              </w:rPr>
              <w:t>الشَّيْرَجُ</w:t>
            </w:r>
            <w:r>
              <w:rPr>
                <w:rStyle w:val="IndexLink"/>
                <w:rtl w:val="true"/>
              </w:rPr>
              <w:t>:</w:t>
              <w:tab/>
            </w:r>
            <w:r>
              <w:rPr>
                <w:rStyle w:val="IndexLink"/>
              </w:rPr>
              <w:t>163</w:t>
            </w:r>
          </w:hyperlink>
        </w:p>
        <w:p>
          <w:pPr>
            <w:pStyle w:val="Contents3"/>
            <w:tabs>
              <w:tab w:val="clear" w:pos="8459"/>
              <w:tab w:val="right" w:pos="9026" w:leader="dot"/>
            </w:tabs>
            <w:rPr/>
          </w:pPr>
          <w:hyperlink w:anchor="__RefHeading___Toc1270338_3650668749">
            <w:r>
              <w:rPr>
                <w:webHidden/>
                <w:rStyle w:val="IndexLink"/>
                <w:rtl w:val="true"/>
              </w:rPr>
              <w:t>الشَيْح</w:t>
            </w:r>
            <w:r>
              <w:rPr>
                <w:rStyle w:val="IndexLink"/>
                <w:rtl w:val="true"/>
              </w:rPr>
              <w:t>:</w:t>
              <w:tab/>
            </w:r>
            <w:r>
              <w:rPr>
                <w:rStyle w:val="IndexLink"/>
              </w:rPr>
              <w:t>164</w:t>
            </w:r>
          </w:hyperlink>
        </w:p>
        <w:p>
          <w:pPr>
            <w:pStyle w:val="Contents2"/>
            <w:tabs>
              <w:tab w:val="clear" w:pos="8743"/>
              <w:tab w:val="right" w:pos="9026" w:leader="dot"/>
            </w:tabs>
            <w:rPr/>
          </w:pPr>
          <w:hyperlink w:anchor="__RefHeading___Toc1270340_3650668749">
            <w:r>
              <w:rPr>
                <w:webHidden/>
                <w:rStyle w:val="IndexLink"/>
                <w:rtl w:val="true"/>
              </w:rPr>
              <w:t>الصاد</w:t>
            </w:r>
            <w:r>
              <w:rPr>
                <w:rStyle w:val="IndexLink"/>
                <w:rtl w:val="true"/>
              </w:rPr>
              <w:tab/>
            </w:r>
            <w:r>
              <w:rPr>
                <w:rStyle w:val="IndexLink"/>
              </w:rPr>
              <w:t>165</w:t>
            </w:r>
          </w:hyperlink>
        </w:p>
        <w:p>
          <w:pPr>
            <w:pStyle w:val="Contents3"/>
            <w:tabs>
              <w:tab w:val="clear" w:pos="8459"/>
              <w:tab w:val="right" w:pos="9026" w:leader="dot"/>
            </w:tabs>
            <w:rPr/>
          </w:pPr>
          <w:hyperlink w:anchor="__RefHeading___Toc1270342_3650668749">
            <w:r>
              <w:rPr>
                <w:webHidden/>
                <w:rStyle w:val="IndexLink"/>
                <w:rtl w:val="true"/>
              </w:rPr>
              <w:t>صافية</w:t>
            </w:r>
            <w:r>
              <w:rPr>
                <w:rStyle w:val="IndexLink"/>
                <w:rtl w:val="true"/>
              </w:rPr>
              <w:t>:</w:t>
              <w:tab/>
            </w:r>
            <w:r>
              <w:rPr>
                <w:rStyle w:val="IndexLink"/>
              </w:rPr>
              <w:t>165</w:t>
            </w:r>
          </w:hyperlink>
        </w:p>
        <w:p>
          <w:pPr>
            <w:pStyle w:val="Contents3"/>
            <w:tabs>
              <w:tab w:val="clear" w:pos="8459"/>
              <w:tab w:val="right" w:pos="9026" w:leader="dot"/>
            </w:tabs>
            <w:rPr/>
          </w:pPr>
          <w:hyperlink w:anchor="__RefHeading___Toc1270344_3650668749">
            <w:r>
              <w:rPr>
                <w:webHidden/>
                <w:rStyle w:val="IndexLink"/>
                <w:rtl w:val="true"/>
              </w:rPr>
              <w:t>الصَّبِر</w:t>
            </w:r>
            <w:r>
              <w:rPr>
                <w:rStyle w:val="IndexLink"/>
                <w:rtl w:val="true"/>
              </w:rPr>
              <w:t>:</w:t>
              <w:tab/>
            </w:r>
            <w:r>
              <w:rPr>
                <w:rStyle w:val="IndexLink"/>
              </w:rPr>
              <w:t>165</w:t>
            </w:r>
          </w:hyperlink>
        </w:p>
        <w:p>
          <w:pPr>
            <w:pStyle w:val="Contents3"/>
            <w:tabs>
              <w:tab w:val="clear" w:pos="8459"/>
              <w:tab w:val="right" w:pos="9026" w:leader="dot"/>
            </w:tabs>
            <w:rPr/>
          </w:pPr>
          <w:hyperlink w:anchor="__RefHeading___Toc1270346_3650668749">
            <w:r>
              <w:rPr>
                <w:webHidden/>
                <w:rStyle w:val="IndexLink"/>
                <w:rtl w:val="true"/>
              </w:rPr>
              <w:t>الصدّ</w:t>
            </w:r>
            <w:r>
              <w:rPr>
                <w:rStyle w:val="IndexLink"/>
                <w:rtl w:val="true"/>
              </w:rPr>
              <w:t>:</w:t>
              <w:tab/>
            </w:r>
            <w:r>
              <w:rPr>
                <w:rStyle w:val="IndexLink"/>
              </w:rPr>
              <w:t>166</w:t>
            </w:r>
          </w:hyperlink>
        </w:p>
        <w:p>
          <w:pPr>
            <w:pStyle w:val="Contents3"/>
            <w:tabs>
              <w:tab w:val="clear" w:pos="8459"/>
              <w:tab w:val="right" w:pos="9026" w:leader="dot"/>
            </w:tabs>
            <w:rPr/>
          </w:pPr>
          <w:hyperlink w:anchor="__RefHeading___Toc1270348_3650668749">
            <w:r>
              <w:rPr>
                <w:webHidden/>
                <w:rStyle w:val="IndexLink"/>
                <w:rtl w:val="true"/>
              </w:rPr>
              <w:t>الصَّدَر</w:t>
            </w:r>
            <w:r>
              <w:rPr>
                <w:rStyle w:val="IndexLink"/>
                <w:rtl w:val="true"/>
              </w:rPr>
              <w:t>:</w:t>
              <w:tab/>
            </w:r>
            <w:r>
              <w:rPr>
                <w:rStyle w:val="IndexLink"/>
              </w:rPr>
              <w:t>166</w:t>
            </w:r>
          </w:hyperlink>
        </w:p>
        <w:p>
          <w:pPr>
            <w:pStyle w:val="Contents3"/>
            <w:tabs>
              <w:tab w:val="clear" w:pos="8459"/>
              <w:tab w:val="right" w:pos="9026" w:leader="dot"/>
            </w:tabs>
            <w:rPr/>
          </w:pPr>
          <w:hyperlink w:anchor="__RefHeading___Toc1270350_3650668749">
            <w:r>
              <w:rPr>
                <w:webHidden/>
                <w:rStyle w:val="IndexLink"/>
                <w:rtl w:val="true"/>
              </w:rPr>
              <w:t>الصَّرُورَة</w:t>
            </w:r>
            <w:r>
              <w:rPr>
                <w:rStyle w:val="IndexLink"/>
                <w:rtl w:val="true"/>
              </w:rPr>
              <w:t>:</w:t>
              <w:tab/>
            </w:r>
            <w:r>
              <w:rPr>
                <w:rStyle w:val="IndexLink"/>
              </w:rPr>
              <w:t>166</w:t>
            </w:r>
          </w:hyperlink>
        </w:p>
        <w:p>
          <w:pPr>
            <w:pStyle w:val="Contents3"/>
            <w:tabs>
              <w:tab w:val="clear" w:pos="8459"/>
              <w:tab w:val="right" w:pos="9026" w:leader="dot"/>
            </w:tabs>
            <w:rPr/>
          </w:pPr>
          <w:hyperlink w:anchor="__RefHeading___Toc1270352_3650668749">
            <w:r>
              <w:rPr>
                <w:webHidden/>
                <w:rStyle w:val="IndexLink"/>
                <w:rtl w:val="true"/>
              </w:rPr>
              <w:t>الصَّعْوَة</w:t>
            </w:r>
            <w:r>
              <w:rPr>
                <w:rStyle w:val="IndexLink"/>
                <w:rtl w:val="true"/>
              </w:rPr>
              <w:t>:</w:t>
              <w:tab/>
            </w:r>
            <w:r>
              <w:rPr>
                <w:rStyle w:val="IndexLink"/>
              </w:rPr>
              <w:t>166</w:t>
            </w:r>
          </w:hyperlink>
        </w:p>
        <w:p>
          <w:pPr>
            <w:pStyle w:val="Contents3"/>
            <w:tabs>
              <w:tab w:val="clear" w:pos="8459"/>
              <w:tab w:val="right" w:pos="9026" w:leader="dot"/>
            </w:tabs>
            <w:rPr/>
          </w:pPr>
          <w:hyperlink w:anchor="__RefHeading___Toc1270354_3650668749">
            <w:r>
              <w:rPr>
                <w:webHidden/>
                <w:rStyle w:val="IndexLink"/>
                <w:rtl w:val="true"/>
              </w:rPr>
              <w:t>الصّفا والمَرْوة</w:t>
            </w:r>
            <w:r>
              <w:rPr>
                <w:rStyle w:val="IndexLink"/>
                <w:rtl w:val="true"/>
              </w:rPr>
              <w:t>:</w:t>
              <w:tab/>
            </w:r>
            <w:r>
              <w:rPr>
                <w:rStyle w:val="IndexLink"/>
              </w:rPr>
              <w:t>167</w:t>
            </w:r>
          </w:hyperlink>
        </w:p>
        <w:p>
          <w:pPr>
            <w:pStyle w:val="Contents3"/>
            <w:tabs>
              <w:tab w:val="clear" w:pos="8459"/>
              <w:tab w:val="right" w:pos="9026" w:leader="dot"/>
            </w:tabs>
            <w:rPr/>
          </w:pPr>
          <w:hyperlink w:anchor="__RefHeading___Toc1270356_3650668749">
            <w:r>
              <w:rPr>
                <w:webHidden/>
                <w:rStyle w:val="IndexLink"/>
                <w:rtl w:val="true"/>
              </w:rPr>
              <w:t>صِفاح الرَّوْحاء</w:t>
            </w:r>
            <w:r>
              <w:rPr>
                <w:rStyle w:val="IndexLink"/>
                <w:rtl w:val="true"/>
              </w:rPr>
              <w:t>:</w:t>
              <w:tab/>
            </w:r>
            <w:r>
              <w:rPr>
                <w:rStyle w:val="IndexLink"/>
              </w:rPr>
              <w:t>168</w:t>
            </w:r>
          </w:hyperlink>
        </w:p>
        <w:p>
          <w:pPr>
            <w:pStyle w:val="Contents3"/>
            <w:tabs>
              <w:tab w:val="clear" w:pos="8459"/>
              <w:tab w:val="right" w:pos="9026" w:leader="dot"/>
            </w:tabs>
            <w:rPr/>
          </w:pPr>
          <w:hyperlink w:anchor="__RefHeading___Toc1270358_3650668749">
            <w:r>
              <w:rPr>
                <w:webHidden/>
                <w:rStyle w:val="IndexLink"/>
                <w:rtl w:val="true"/>
              </w:rPr>
              <w:t>الصُفَّة</w:t>
            </w:r>
            <w:r>
              <w:rPr>
                <w:rStyle w:val="IndexLink"/>
                <w:rtl w:val="true"/>
              </w:rPr>
              <w:t>:</w:t>
              <w:tab/>
            </w:r>
            <w:r>
              <w:rPr>
                <w:rStyle w:val="IndexLink"/>
              </w:rPr>
              <w:t>168</w:t>
            </w:r>
          </w:hyperlink>
        </w:p>
        <w:p>
          <w:pPr>
            <w:pStyle w:val="Contents3"/>
            <w:tabs>
              <w:tab w:val="clear" w:pos="8459"/>
              <w:tab w:val="right" w:pos="9026" w:leader="dot"/>
            </w:tabs>
            <w:rPr/>
          </w:pPr>
          <w:hyperlink w:anchor="__RefHeading___Toc1270360_3650668749">
            <w:r>
              <w:rPr>
                <w:webHidden/>
                <w:rStyle w:val="IndexLink"/>
                <w:rtl w:val="true"/>
              </w:rPr>
              <w:t>صَلاح</w:t>
            </w:r>
            <w:r>
              <w:rPr>
                <w:rStyle w:val="IndexLink"/>
                <w:rtl w:val="true"/>
              </w:rPr>
              <w:t>:</w:t>
              <w:tab/>
            </w:r>
            <w:r>
              <w:rPr>
                <w:rStyle w:val="IndexLink"/>
              </w:rPr>
              <w:t>170</w:t>
            </w:r>
          </w:hyperlink>
        </w:p>
        <w:p>
          <w:pPr>
            <w:pStyle w:val="Contents3"/>
            <w:tabs>
              <w:tab w:val="clear" w:pos="8459"/>
              <w:tab w:val="right" w:pos="9026" w:leader="dot"/>
            </w:tabs>
            <w:rPr/>
          </w:pPr>
          <w:hyperlink w:anchor="__RefHeading___Toc1270362_3650668749">
            <w:r>
              <w:rPr>
                <w:webHidden/>
                <w:rStyle w:val="IndexLink"/>
                <w:rtl w:val="true"/>
              </w:rPr>
              <w:t>الصَمّ</w:t>
            </w:r>
            <w:r>
              <w:rPr>
                <w:rStyle w:val="IndexLink"/>
                <w:rtl w:val="true"/>
              </w:rPr>
              <w:t>:</w:t>
              <w:tab/>
            </w:r>
            <w:r>
              <w:rPr>
                <w:rStyle w:val="IndexLink"/>
              </w:rPr>
              <w:t>170</w:t>
            </w:r>
          </w:hyperlink>
        </w:p>
        <w:p>
          <w:pPr>
            <w:pStyle w:val="Contents3"/>
            <w:tabs>
              <w:tab w:val="clear" w:pos="8459"/>
              <w:tab w:val="right" w:pos="9026" w:leader="dot"/>
            </w:tabs>
            <w:rPr/>
          </w:pPr>
          <w:hyperlink w:anchor="__RefHeading___Toc1270364_3650668749">
            <w:r>
              <w:rPr>
                <w:webHidden/>
                <w:rStyle w:val="IndexLink"/>
                <w:rtl w:val="true"/>
              </w:rPr>
              <w:t>الصَّيْدُ</w:t>
            </w:r>
            <w:r>
              <w:rPr>
                <w:rStyle w:val="IndexLink"/>
                <w:rtl w:val="true"/>
              </w:rPr>
              <w:t>:</w:t>
              <w:tab/>
            </w:r>
            <w:r>
              <w:rPr>
                <w:rStyle w:val="IndexLink"/>
              </w:rPr>
              <w:t>170</w:t>
            </w:r>
          </w:hyperlink>
        </w:p>
        <w:p>
          <w:pPr>
            <w:pStyle w:val="Contents2"/>
            <w:tabs>
              <w:tab w:val="clear" w:pos="8743"/>
              <w:tab w:val="right" w:pos="9026" w:leader="dot"/>
            </w:tabs>
            <w:rPr/>
          </w:pPr>
          <w:hyperlink w:anchor="__RefHeading___Toc1270366_3650668749">
            <w:r>
              <w:rPr>
                <w:webHidden/>
                <w:rStyle w:val="IndexLink"/>
                <w:rtl w:val="true"/>
              </w:rPr>
              <w:t>الضاد</w:t>
            </w:r>
            <w:r>
              <w:rPr>
                <w:rStyle w:val="IndexLink"/>
                <w:rtl w:val="true"/>
              </w:rPr>
              <w:tab/>
            </w:r>
            <w:r>
              <w:rPr>
                <w:rStyle w:val="IndexLink"/>
              </w:rPr>
              <w:t>171</w:t>
            </w:r>
          </w:hyperlink>
        </w:p>
        <w:p>
          <w:pPr>
            <w:pStyle w:val="Contents3"/>
            <w:tabs>
              <w:tab w:val="clear" w:pos="8459"/>
              <w:tab w:val="right" w:pos="9026" w:leader="dot"/>
            </w:tabs>
            <w:rPr/>
          </w:pPr>
          <w:hyperlink w:anchor="__RefHeading___Toc1270368_3650668749">
            <w:r>
              <w:rPr>
                <w:webHidden/>
                <w:rStyle w:val="IndexLink"/>
                <w:rtl w:val="true"/>
              </w:rPr>
              <w:t>الضامر</w:t>
            </w:r>
            <w:r>
              <w:rPr>
                <w:rStyle w:val="IndexLink"/>
                <w:rtl w:val="true"/>
              </w:rPr>
              <w:t>:</w:t>
              <w:tab/>
            </w:r>
            <w:r>
              <w:rPr>
                <w:rStyle w:val="IndexLink"/>
              </w:rPr>
              <w:t>171</w:t>
            </w:r>
          </w:hyperlink>
        </w:p>
        <w:p>
          <w:pPr>
            <w:pStyle w:val="Contents3"/>
            <w:tabs>
              <w:tab w:val="clear" w:pos="8459"/>
              <w:tab w:val="right" w:pos="9026" w:leader="dot"/>
            </w:tabs>
            <w:rPr/>
          </w:pPr>
          <w:hyperlink w:anchor="__RefHeading___Toc1270370_3650668749">
            <w:r>
              <w:rPr>
                <w:webHidden/>
                <w:rStyle w:val="IndexLink"/>
                <w:rtl w:val="true"/>
              </w:rPr>
              <w:t>الضَّأْن</w:t>
            </w:r>
            <w:r>
              <w:rPr>
                <w:rStyle w:val="IndexLink"/>
                <w:rtl w:val="true"/>
              </w:rPr>
              <w:t>:</w:t>
              <w:tab/>
            </w:r>
            <w:r>
              <w:rPr>
                <w:rStyle w:val="IndexLink"/>
              </w:rPr>
              <w:t>171</w:t>
            </w:r>
          </w:hyperlink>
        </w:p>
        <w:p>
          <w:pPr>
            <w:pStyle w:val="Contents3"/>
            <w:tabs>
              <w:tab w:val="clear" w:pos="8459"/>
              <w:tab w:val="right" w:pos="9026" w:leader="dot"/>
            </w:tabs>
            <w:rPr/>
          </w:pPr>
          <w:hyperlink w:anchor="__RefHeading___Toc1270372_3650668749">
            <w:r>
              <w:rPr>
                <w:webHidden/>
                <w:rStyle w:val="IndexLink"/>
                <w:rtl w:val="true"/>
              </w:rPr>
              <w:t>الضَبّ</w:t>
            </w:r>
            <w:r>
              <w:rPr>
                <w:rStyle w:val="IndexLink"/>
                <w:rtl w:val="true"/>
              </w:rPr>
              <w:t>:</w:t>
              <w:tab/>
            </w:r>
            <w:r>
              <w:rPr>
                <w:rStyle w:val="IndexLink"/>
              </w:rPr>
              <w:t>172</w:t>
            </w:r>
          </w:hyperlink>
        </w:p>
        <w:p>
          <w:pPr>
            <w:pStyle w:val="Contents3"/>
            <w:tabs>
              <w:tab w:val="clear" w:pos="8459"/>
              <w:tab w:val="right" w:pos="9026" w:leader="dot"/>
            </w:tabs>
            <w:rPr/>
          </w:pPr>
          <w:hyperlink w:anchor="__RefHeading___Toc1270374_3650668749">
            <w:r>
              <w:rPr>
                <w:webHidden/>
                <w:rStyle w:val="IndexLink"/>
                <w:rtl w:val="true"/>
              </w:rPr>
              <w:t>ضَجَنان</w:t>
            </w:r>
            <w:r>
              <w:rPr>
                <w:rStyle w:val="IndexLink"/>
                <w:rtl w:val="true"/>
              </w:rPr>
              <w:t>:</w:t>
              <w:tab/>
            </w:r>
            <w:r>
              <w:rPr>
                <w:rStyle w:val="IndexLink"/>
              </w:rPr>
              <w:t>172</w:t>
            </w:r>
          </w:hyperlink>
        </w:p>
        <w:p>
          <w:pPr>
            <w:pStyle w:val="Contents3"/>
            <w:tabs>
              <w:tab w:val="clear" w:pos="8459"/>
              <w:tab w:val="right" w:pos="9026" w:leader="dot"/>
            </w:tabs>
            <w:rPr/>
          </w:pPr>
          <w:hyperlink w:anchor="__RefHeading___Toc1270376_3650668749">
            <w:r>
              <w:rPr>
                <w:webHidden/>
                <w:rStyle w:val="IndexLink"/>
                <w:rtl w:val="true"/>
              </w:rPr>
              <w:t>الضُّراح</w:t>
            </w:r>
            <w:r>
              <w:rPr>
                <w:rStyle w:val="IndexLink"/>
                <w:rtl w:val="true"/>
              </w:rPr>
              <w:t>:</w:t>
              <w:tab/>
            </w:r>
            <w:r>
              <w:rPr>
                <w:rStyle w:val="IndexLink"/>
              </w:rPr>
              <w:t>172</w:t>
            </w:r>
          </w:hyperlink>
        </w:p>
        <w:p>
          <w:pPr>
            <w:pStyle w:val="Contents2"/>
            <w:tabs>
              <w:tab w:val="clear" w:pos="8743"/>
              <w:tab w:val="right" w:pos="9026" w:leader="dot"/>
            </w:tabs>
            <w:rPr/>
          </w:pPr>
          <w:hyperlink w:anchor="__RefHeading___Toc1270378_3650668749">
            <w:r>
              <w:rPr>
                <w:webHidden/>
                <w:rStyle w:val="IndexLink"/>
                <w:rtl w:val="true"/>
              </w:rPr>
              <w:t>الطاء</w:t>
            </w:r>
            <w:r>
              <w:rPr>
                <w:rStyle w:val="IndexLink"/>
                <w:rtl w:val="true"/>
              </w:rPr>
              <w:tab/>
            </w:r>
            <w:r>
              <w:rPr>
                <w:rStyle w:val="IndexLink"/>
              </w:rPr>
              <w:t>173</w:t>
            </w:r>
          </w:hyperlink>
        </w:p>
        <w:p>
          <w:pPr>
            <w:pStyle w:val="Contents3"/>
            <w:tabs>
              <w:tab w:val="clear" w:pos="8459"/>
              <w:tab w:val="right" w:pos="9026" w:leader="dot"/>
            </w:tabs>
            <w:rPr/>
          </w:pPr>
          <w:hyperlink w:anchor="__RefHeading___Toc1270380_3650668749">
            <w:r>
              <w:rPr>
                <w:webHidden/>
                <w:rStyle w:val="IndexLink"/>
                <w:rtl w:val="true"/>
              </w:rPr>
              <w:t>الطائف</w:t>
            </w:r>
            <w:r>
              <w:rPr>
                <w:rStyle w:val="IndexLink"/>
                <w:rtl w:val="true"/>
              </w:rPr>
              <w:t>:</w:t>
              <w:tab/>
            </w:r>
            <w:r>
              <w:rPr>
                <w:rStyle w:val="IndexLink"/>
              </w:rPr>
              <w:t>173</w:t>
            </w:r>
          </w:hyperlink>
        </w:p>
        <w:p>
          <w:pPr>
            <w:pStyle w:val="Contents3"/>
            <w:tabs>
              <w:tab w:val="clear" w:pos="8459"/>
              <w:tab w:val="right" w:pos="9026" w:leader="dot"/>
            </w:tabs>
            <w:rPr/>
          </w:pPr>
          <w:hyperlink w:anchor="__RefHeading___Toc1270382_3650668749">
            <w:r>
              <w:rPr>
                <w:webHidden/>
                <w:rStyle w:val="IndexLink"/>
                <w:rtl w:val="true"/>
              </w:rPr>
              <w:t>طابَة</w:t>
            </w:r>
            <w:r>
              <w:rPr>
                <w:rStyle w:val="IndexLink"/>
                <w:rtl w:val="true"/>
              </w:rPr>
              <w:t>:</w:t>
              <w:tab/>
            </w:r>
            <w:r>
              <w:rPr>
                <w:rStyle w:val="IndexLink"/>
              </w:rPr>
              <w:t>173</w:t>
            </w:r>
          </w:hyperlink>
        </w:p>
        <w:p>
          <w:pPr>
            <w:pStyle w:val="Contents3"/>
            <w:tabs>
              <w:tab w:val="clear" w:pos="8459"/>
              <w:tab w:val="right" w:pos="9026" w:leader="dot"/>
            </w:tabs>
            <w:rPr/>
          </w:pPr>
          <w:hyperlink w:anchor="__RefHeading___Toc1270384_3650668749">
            <w:r>
              <w:rPr>
                <w:webHidden/>
                <w:rStyle w:val="IndexLink"/>
                <w:rtl w:val="true"/>
              </w:rPr>
              <w:t>طاهِرة</w:t>
            </w:r>
            <w:r>
              <w:rPr>
                <w:rStyle w:val="IndexLink"/>
                <w:rtl w:val="true"/>
              </w:rPr>
              <w:t>:</w:t>
              <w:tab/>
            </w:r>
            <w:r>
              <w:rPr>
                <w:rStyle w:val="IndexLink"/>
              </w:rPr>
              <w:t>173</w:t>
            </w:r>
          </w:hyperlink>
        </w:p>
        <w:p>
          <w:pPr>
            <w:pStyle w:val="Contents3"/>
            <w:tabs>
              <w:tab w:val="clear" w:pos="8459"/>
              <w:tab w:val="right" w:pos="9026" w:leader="dot"/>
            </w:tabs>
            <w:rPr/>
          </w:pPr>
          <w:hyperlink w:anchor="__RefHeading___Toc1270386_3650668749">
            <w:r>
              <w:rPr>
                <w:webHidden/>
                <w:rStyle w:val="IndexLink"/>
                <w:rtl w:val="true"/>
              </w:rPr>
              <w:t>طَريقُ الأنبياء</w:t>
            </w:r>
            <w:r>
              <w:rPr>
                <w:rStyle w:val="IndexLink"/>
                <w:rtl w:val="true"/>
              </w:rPr>
              <w:t>:</w:t>
              <w:tab/>
            </w:r>
            <w:r>
              <w:rPr>
                <w:rStyle w:val="IndexLink"/>
              </w:rPr>
              <w:t>173</w:t>
            </w:r>
          </w:hyperlink>
        </w:p>
        <w:p>
          <w:pPr>
            <w:pStyle w:val="Contents3"/>
            <w:tabs>
              <w:tab w:val="clear" w:pos="8459"/>
              <w:tab w:val="right" w:pos="9026" w:leader="dot"/>
            </w:tabs>
            <w:rPr/>
          </w:pPr>
          <w:hyperlink w:anchor="__RefHeading___Toc1270388_3650668749">
            <w:r>
              <w:rPr>
                <w:webHidden/>
                <w:rStyle w:val="IndexLink"/>
                <w:rtl w:val="true"/>
              </w:rPr>
              <w:t>طَريقُ ضَبّ</w:t>
            </w:r>
            <w:r>
              <w:rPr>
                <w:rStyle w:val="IndexLink"/>
                <w:rtl w:val="true"/>
              </w:rPr>
              <w:t>:</w:t>
              <w:tab/>
            </w:r>
            <w:r>
              <w:rPr>
                <w:rStyle w:val="IndexLink"/>
              </w:rPr>
              <w:t>174</w:t>
            </w:r>
          </w:hyperlink>
        </w:p>
        <w:p>
          <w:pPr>
            <w:pStyle w:val="Contents3"/>
            <w:tabs>
              <w:tab w:val="clear" w:pos="8459"/>
              <w:tab w:val="right" w:pos="9026" w:leader="dot"/>
            </w:tabs>
            <w:rPr/>
          </w:pPr>
          <w:hyperlink w:anchor="__RefHeading___Toc1270390_3650668749">
            <w:r>
              <w:rPr>
                <w:webHidden/>
                <w:rStyle w:val="IndexLink"/>
                <w:rtl w:val="true"/>
              </w:rPr>
              <w:t>طَعامُ طُعْم</w:t>
            </w:r>
            <w:r>
              <w:rPr>
                <w:rStyle w:val="IndexLink"/>
                <w:rtl w:val="true"/>
              </w:rPr>
              <w:t>:</w:t>
              <w:tab/>
            </w:r>
            <w:r>
              <w:rPr>
                <w:rStyle w:val="IndexLink"/>
              </w:rPr>
              <w:t>174</w:t>
            </w:r>
          </w:hyperlink>
        </w:p>
        <w:p>
          <w:pPr>
            <w:pStyle w:val="Contents3"/>
            <w:tabs>
              <w:tab w:val="clear" w:pos="8459"/>
              <w:tab w:val="right" w:pos="9026" w:leader="dot"/>
            </w:tabs>
            <w:rPr/>
          </w:pPr>
          <w:hyperlink w:anchor="__RefHeading___Toc1270392_3650668749">
            <w:r>
              <w:rPr>
                <w:webHidden/>
                <w:rStyle w:val="IndexLink"/>
                <w:rtl w:val="true"/>
              </w:rPr>
              <w:t>الطَّلْس</w:t>
            </w:r>
            <w:r>
              <w:rPr>
                <w:rStyle w:val="IndexLink"/>
                <w:rtl w:val="true"/>
              </w:rPr>
              <w:t>:</w:t>
              <w:tab/>
            </w:r>
            <w:r>
              <w:rPr>
                <w:rStyle w:val="IndexLink"/>
              </w:rPr>
              <w:t>174</w:t>
            </w:r>
          </w:hyperlink>
        </w:p>
        <w:p>
          <w:pPr>
            <w:pStyle w:val="Contents3"/>
            <w:tabs>
              <w:tab w:val="clear" w:pos="8459"/>
              <w:tab w:val="right" w:pos="9026" w:leader="dot"/>
            </w:tabs>
            <w:rPr/>
          </w:pPr>
          <w:hyperlink w:anchor="__RefHeading___Toc1270394_3650668749">
            <w:r>
              <w:rPr>
                <w:webHidden/>
                <w:rStyle w:val="IndexLink"/>
                <w:rtl w:val="true"/>
              </w:rPr>
              <w:t>الطَّواف</w:t>
            </w:r>
            <w:r>
              <w:rPr>
                <w:rStyle w:val="IndexLink"/>
                <w:rtl w:val="true"/>
              </w:rPr>
              <w:t>:</w:t>
              <w:tab/>
            </w:r>
            <w:r>
              <w:rPr>
                <w:rStyle w:val="IndexLink"/>
              </w:rPr>
              <w:t>175</w:t>
            </w:r>
          </w:hyperlink>
        </w:p>
        <w:p>
          <w:pPr>
            <w:pStyle w:val="Contents3"/>
            <w:tabs>
              <w:tab w:val="clear" w:pos="8459"/>
              <w:tab w:val="right" w:pos="9026" w:leader="dot"/>
            </w:tabs>
            <w:rPr/>
          </w:pPr>
          <w:hyperlink w:anchor="__RefHeading___Toc1270396_3650668749">
            <w:r>
              <w:rPr>
                <w:webHidden/>
                <w:rStyle w:val="IndexLink"/>
                <w:rtl w:val="true"/>
              </w:rPr>
              <w:t>طواف الإفاضة</w:t>
            </w:r>
            <w:r>
              <w:rPr>
                <w:rStyle w:val="IndexLink"/>
                <w:rtl w:val="true"/>
              </w:rPr>
              <w:t>:</w:t>
              <w:tab/>
            </w:r>
            <w:r>
              <w:rPr>
                <w:rStyle w:val="IndexLink"/>
              </w:rPr>
              <w:t>175</w:t>
            </w:r>
          </w:hyperlink>
        </w:p>
        <w:p>
          <w:pPr>
            <w:pStyle w:val="Contents3"/>
            <w:tabs>
              <w:tab w:val="clear" w:pos="8459"/>
              <w:tab w:val="right" w:pos="9026" w:leader="dot"/>
            </w:tabs>
            <w:rPr/>
          </w:pPr>
          <w:hyperlink w:anchor="__RefHeading___Toc1270398_3650668749">
            <w:r>
              <w:rPr>
                <w:webHidden/>
                <w:rStyle w:val="IndexLink"/>
                <w:rtl w:val="true"/>
              </w:rPr>
              <w:t>طواف التطوّع</w:t>
            </w:r>
            <w:r>
              <w:rPr>
                <w:rStyle w:val="IndexLink"/>
                <w:rtl w:val="true"/>
              </w:rPr>
              <w:t>:</w:t>
              <w:tab/>
            </w:r>
            <w:r>
              <w:rPr>
                <w:rStyle w:val="IndexLink"/>
              </w:rPr>
              <w:t>175</w:t>
            </w:r>
          </w:hyperlink>
        </w:p>
        <w:p>
          <w:pPr>
            <w:pStyle w:val="Contents3"/>
            <w:tabs>
              <w:tab w:val="clear" w:pos="8459"/>
              <w:tab w:val="right" w:pos="9026" w:leader="dot"/>
            </w:tabs>
            <w:rPr/>
          </w:pPr>
          <w:hyperlink w:anchor="__RefHeading___Toc1270400_3650668749">
            <w:r>
              <w:rPr>
                <w:webHidden/>
                <w:rStyle w:val="IndexLink"/>
                <w:rtl w:val="true"/>
              </w:rPr>
              <w:t>طواف القدوم</w:t>
            </w:r>
            <w:r>
              <w:rPr>
                <w:rStyle w:val="IndexLink"/>
                <w:rtl w:val="true"/>
              </w:rPr>
              <w:t>:</w:t>
              <w:tab/>
            </w:r>
            <w:r>
              <w:rPr>
                <w:rStyle w:val="IndexLink"/>
              </w:rPr>
              <w:t>176</w:t>
            </w:r>
          </w:hyperlink>
        </w:p>
        <w:p>
          <w:pPr>
            <w:pStyle w:val="Contents3"/>
            <w:tabs>
              <w:tab w:val="clear" w:pos="8459"/>
              <w:tab w:val="right" w:pos="9026" w:leader="dot"/>
            </w:tabs>
            <w:rPr/>
          </w:pPr>
          <w:hyperlink w:anchor="__RefHeading___Toc1270402_3650668749">
            <w:r>
              <w:rPr>
                <w:webHidden/>
                <w:rStyle w:val="IndexLink"/>
                <w:rtl w:val="true"/>
              </w:rPr>
              <w:t>طواف النساء</w:t>
            </w:r>
            <w:r>
              <w:rPr>
                <w:rStyle w:val="IndexLink"/>
                <w:rtl w:val="true"/>
              </w:rPr>
              <w:t>:</w:t>
              <w:tab/>
            </w:r>
            <w:r>
              <w:rPr>
                <w:rStyle w:val="IndexLink"/>
              </w:rPr>
              <w:t>176</w:t>
            </w:r>
          </w:hyperlink>
        </w:p>
        <w:p>
          <w:pPr>
            <w:pStyle w:val="Contents3"/>
            <w:tabs>
              <w:tab w:val="clear" w:pos="8459"/>
              <w:tab w:val="right" w:pos="9026" w:leader="dot"/>
            </w:tabs>
            <w:rPr/>
          </w:pPr>
          <w:hyperlink w:anchor="__RefHeading___Toc1270404_3650668749">
            <w:r>
              <w:rPr>
                <w:webHidden/>
                <w:rStyle w:val="IndexLink"/>
                <w:rtl w:val="true"/>
              </w:rPr>
              <w:t>طواف الوداع</w:t>
            </w:r>
            <w:r>
              <w:rPr>
                <w:rStyle w:val="IndexLink"/>
                <w:rtl w:val="true"/>
              </w:rPr>
              <w:t>:</w:t>
              <w:tab/>
            </w:r>
            <w:r>
              <w:rPr>
                <w:rStyle w:val="IndexLink"/>
              </w:rPr>
              <w:t>176</w:t>
            </w:r>
          </w:hyperlink>
        </w:p>
        <w:p>
          <w:pPr>
            <w:pStyle w:val="Contents3"/>
            <w:tabs>
              <w:tab w:val="clear" w:pos="8459"/>
              <w:tab w:val="right" w:pos="9026" w:leader="dot"/>
            </w:tabs>
            <w:rPr/>
          </w:pPr>
          <w:hyperlink w:anchor="__RefHeading___Toc1270406_3650668749">
            <w:r>
              <w:rPr>
                <w:webHidden/>
                <w:rStyle w:val="IndexLink"/>
                <w:rtl w:val="true"/>
              </w:rPr>
              <w:t>طِيبة</w:t>
            </w:r>
            <w:r>
              <w:rPr>
                <w:rStyle w:val="IndexLink"/>
                <w:rtl w:val="true"/>
              </w:rPr>
              <w:t>:</w:t>
              <w:tab/>
            </w:r>
            <w:r>
              <w:rPr>
                <w:rStyle w:val="IndexLink"/>
              </w:rPr>
              <w:t>177</w:t>
            </w:r>
          </w:hyperlink>
        </w:p>
        <w:p>
          <w:pPr>
            <w:pStyle w:val="Contents3"/>
            <w:tabs>
              <w:tab w:val="clear" w:pos="8459"/>
              <w:tab w:val="right" w:pos="9026" w:leader="dot"/>
            </w:tabs>
            <w:rPr/>
          </w:pPr>
          <w:hyperlink w:anchor="__RefHeading___Toc1270408_3650668749">
            <w:r>
              <w:rPr>
                <w:webHidden/>
                <w:rStyle w:val="IndexLink"/>
                <w:rtl w:val="true"/>
              </w:rPr>
              <w:t>طَيِّبَة</w:t>
            </w:r>
            <w:r>
              <w:rPr>
                <w:rStyle w:val="IndexLink"/>
                <w:rtl w:val="true"/>
              </w:rPr>
              <w:t>:</w:t>
              <w:tab/>
            </w:r>
            <w:r>
              <w:rPr>
                <w:rStyle w:val="IndexLink"/>
              </w:rPr>
              <w:t>177</w:t>
            </w:r>
          </w:hyperlink>
        </w:p>
        <w:p>
          <w:pPr>
            <w:pStyle w:val="Contents3"/>
            <w:tabs>
              <w:tab w:val="clear" w:pos="8459"/>
              <w:tab w:val="right" w:pos="9026" w:leader="dot"/>
            </w:tabs>
            <w:rPr/>
          </w:pPr>
          <w:hyperlink w:anchor="__RefHeading___Toc1270410_3650668749">
            <w:r>
              <w:rPr>
                <w:webHidden/>
                <w:rStyle w:val="IndexLink"/>
                <w:rtl w:val="true"/>
              </w:rPr>
              <w:t>الطَّيْلسان</w:t>
            </w:r>
            <w:r>
              <w:rPr>
                <w:rStyle w:val="IndexLink"/>
                <w:rtl w:val="true"/>
              </w:rPr>
              <w:t>:</w:t>
              <w:tab/>
            </w:r>
            <w:r>
              <w:rPr>
                <w:rStyle w:val="IndexLink"/>
              </w:rPr>
              <w:t>177</w:t>
            </w:r>
          </w:hyperlink>
        </w:p>
        <w:p>
          <w:pPr>
            <w:pStyle w:val="Contents2"/>
            <w:tabs>
              <w:tab w:val="clear" w:pos="8743"/>
              <w:tab w:val="right" w:pos="9026" w:leader="dot"/>
            </w:tabs>
            <w:rPr/>
          </w:pPr>
          <w:hyperlink w:anchor="__RefHeading___Toc1270412_3650668749">
            <w:r>
              <w:rPr>
                <w:webHidden/>
                <w:rStyle w:val="IndexLink"/>
                <w:rtl w:val="true"/>
              </w:rPr>
              <w:t>الظاد</w:t>
            </w:r>
            <w:r>
              <w:rPr>
                <w:rStyle w:val="IndexLink"/>
                <w:rtl w:val="true"/>
              </w:rPr>
              <w:tab/>
            </w:r>
            <w:r>
              <w:rPr>
                <w:rStyle w:val="IndexLink"/>
              </w:rPr>
              <w:t>178</w:t>
            </w:r>
          </w:hyperlink>
        </w:p>
        <w:p>
          <w:pPr>
            <w:pStyle w:val="Contents3"/>
            <w:tabs>
              <w:tab w:val="clear" w:pos="8459"/>
              <w:tab w:val="right" w:pos="9026" w:leader="dot"/>
            </w:tabs>
            <w:rPr/>
          </w:pPr>
          <w:hyperlink w:anchor="__RefHeading___Toc1270414_3650668749">
            <w:r>
              <w:rPr>
                <w:webHidden/>
                <w:rStyle w:val="IndexLink"/>
                <w:rtl w:val="true"/>
              </w:rPr>
              <w:t>الظَّبْي</w:t>
            </w:r>
            <w:r>
              <w:rPr>
                <w:rStyle w:val="IndexLink"/>
                <w:rtl w:val="true"/>
              </w:rPr>
              <w:t>:</w:t>
              <w:tab/>
            </w:r>
            <w:r>
              <w:rPr>
                <w:rStyle w:val="IndexLink"/>
              </w:rPr>
              <w:t>178</w:t>
            </w:r>
          </w:hyperlink>
        </w:p>
        <w:p>
          <w:pPr>
            <w:pStyle w:val="Contents3"/>
            <w:tabs>
              <w:tab w:val="clear" w:pos="8459"/>
              <w:tab w:val="right" w:pos="9026" w:leader="dot"/>
            </w:tabs>
            <w:rPr/>
          </w:pPr>
          <w:hyperlink w:anchor="__RefHeading___Toc1270416_3650668749">
            <w:r>
              <w:rPr>
                <w:webHidden/>
                <w:rStyle w:val="IndexLink"/>
                <w:rtl w:val="true"/>
              </w:rPr>
              <w:t>الظَّفار</w:t>
            </w:r>
            <w:r>
              <w:rPr>
                <w:rStyle w:val="IndexLink"/>
                <w:rtl w:val="true"/>
              </w:rPr>
              <w:t>:</w:t>
              <w:tab/>
            </w:r>
            <w:r>
              <w:rPr>
                <w:rStyle w:val="IndexLink"/>
              </w:rPr>
              <w:t>178</w:t>
            </w:r>
          </w:hyperlink>
        </w:p>
        <w:p>
          <w:pPr>
            <w:pStyle w:val="Contents3"/>
            <w:tabs>
              <w:tab w:val="clear" w:pos="8459"/>
              <w:tab w:val="right" w:pos="9026" w:leader="dot"/>
            </w:tabs>
            <w:rPr/>
          </w:pPr>
          <w:hyperlink w:anchor="__RefHeading___Toc1270418_3650668749">
            <w:r>
              <w:rPr>
                <w:webHidden/>
                <w:rStyle w:val="IndexLink"/>
                <w:rtl w:val="true"/>
              </w:rPr>
              <w:t>الظُّفْر</w:t>
            </w:r>
            <w:r>
              <w:rPr>
                <w:rStyle w:val="IndexLink"/>
                <w:rtl w:val="true"/>
              </w:rPr>
              <w:t>:</w:t>
              <w:tab/>
            </w:r>
            <w:r>
              <w:rPr>
                <w:rStyle w:val="IndexLink"/>
              </w:rPr>
              <w:t>178</w:t>
            </w:r>
          </w:hyperlink>
        </w:p>
        <w:p>
          <w:pPr>
            <w:pStyle w:val="Contents3"/>
            <w:tabs>
              <w:tab w:val="clear" w:pos="8459"/>
              <w:tab w:val="right" w:pos="9026" w:leader="dot"/>
            </w:tabs>
            <w:rPr/>
          </w:pPr>
          <w:hyperlink w:anchor="__RefHeading___Toc1270420_3650668749">
            <w:r>
              <w:rPr>
                <w:webHidden/>
                <w:rStyle w:val="IndexLink"/>
                <w:rtl w:val="true"/>
              </w:rPr>
              <w:t>الظَّهر</w:t>
            </w:r>
            <w:r>
              <w:rPr>
                <w:rStyle w:val="IndexLink"/>
                <w:rtl w:val="true"/>
              </w:rPr>
              <w:t>:</w:t>
              <w:tab/>
            </w:r>
            <w:r>
              <w:rPr>
                <w:rStyle w:val="IndexLink"/>
              </w:rPr>
              <w:t>179</w:t>
            </w:r>
          </w:hyperlink>
        </w:p>
        <w:p>
          <w:pPr>
            <w:pStyle w:val="Contents3"/>
            <w:tabs>
              <w:tab w:val="clear" w:pos="8459"/>
              <w:tab w:val="right" w:pos="9026" w:leader="dot"/>
            </w:tabs>
            <w:rPr/>
          </w:pPr>
          <w:hyperlink w:anchor="__RefHeading___Toc1270422_3650668749">
            <w:r>
              <w:rPr>
                <w:webHidden/>
                <w:rStyle w:val="IndexLink"/>
                <w:rtl w:val="true"/>
              </w:rPr>
              <w:t>الظَهْران</w:t>
            </w:r>
            <w:r>
              <w:rPr>
                <w:rStyle w:val="IndexLink"/>
                <w:rtl w:val="true"/>
              </w:rPr>
              <w:t>/</w:t>
              <w:tab/>
            </w:r>
            <w:r>
              <w:rPr>
                <w:rStyle w:val="IndexLink"/>
              </w:rPr>
              <w:t>179</w:t>
            </w:r>
          </w:hyperlink>
        </w:p>
        <w:p>
          <w:pPr>
            <w:pStyle w:val="Contents2"/>
            <w:tabs>
              <w:tab w:val="clear" w:pos="8743"/>
              <w:tab w:val="right" w:pos="9026" w:leader="dot"/>
            </w:tabs>
            <w:rPr/>
          </w:pPr>
          <w:hyperlink w:anchor="__RefHeading___Toc1270424_3650668749">
            <w:r>
              <w:rPr>
                <w:webHidden/>
                <w:rStyle w:val="IndexLink"/>
                <w:rtl w:val="true"/>
              </w:rPr>
              <w:t>العين</w:t>
            </w:r>
            <w:r>
              <w:rPr>
                <w:rStyle w:val="IndexLink"/>
                <w:rtl w:val="true"/>
              </w:rPr>
              <w:tab/>
            </w:r>
            <w:r>
              <w:rPr>
                <w:rStyle w:val="IndexLink"/>
              </w:rPr>
              <w:t>180</w:t>
            </w:r>
          </w:hyperlink>
        </w:p>
        <w:p>
          <w:pPr>
            <w:pStyle w:val="Contents3"/>
            <w:tabs>
              <w:tab w:val="clear" w:pos="8459"/>
              <w:tab w:val="right" w:pos="9026" w:leader="dot"/>
            </w:tabs>
            <w:rPr/>
          </w:pPr>
          <w:hyperlink w:anchor="__RefHeading___Toc1270426_3650668749">
            <w:r>
              <w:rPr>
                <w:webHidden/>
                <w:rStyle w:val="IndexLink"/>
                <w:rtl w:val="true"/>
              </w:rPr>
              <w:t>عائر</w:t>
            </w:r>
            <w:r>
              <w:rPr>
                <w:rStyle w:val="IndexLink"/>
                <w:rtl w:val="true"/>
              </w:rPr>
              <w:t>:</w:t>
              <w:tab/>
            </w:r>
            <w:r>
              <w:rPr>
                <w:rStyle w:val="IndexLink"/>
              </w:rPr>
              <w:t>180</w:t>
            </w:r>
          </w:hyperlink>
        </w:p>
        <w:p>
          <w:pPr>
            <w:pStyle w:val="Contents3"/>
            <w:tabs>
              <w:tab w:val="clear" w:pos="8459"/>
              <w:tab w:val="right" w:pos="9026" w:leader="dot"/>
            </w:tabs>
            <w:rPr/>
          </w:pPr>
          <w:hyperlink w:anchor="__RefHeading___Toc1270428_3650668749">
            <w:r>
              <w:rPr>
                <w:webHidden/>
                <w:rStyle w:val="IndexLink"/>
                <w:rtl w:val="true"/>
              </w:rPr>
              <w:t>عافية</w:t>
            </w:r>
            <w:r>
              <w:rPr>
                <w:rStyle w:val="IndexLink"/>
                <w:rtl w:val="true"/>
              </w:rPr>
              <w:t>:</w:t>
              <w:tab/>
            </w:r>
            <w:r>
              <w:rPr>
                <w:rStyle w:val="IndexLink"/>
              </w:rPr>
              <w:t>180</w:t>
            </w:r>
          </w:hyperlink>
        </w:p>
        <w:p>
          <w:pPr>
            <w:pStyle w:val="Contents3"/>
            <w:tabs>
              <w:tab w:val="clear" w:pos="8459"/>
              <w:tab w:val="right" w:pos="9026" w:leader="dot"/>
            </w:tabs>
            <w:rPr/>
          </w:pPr>
          <w:hyperlink w:anchor="__RefHeading___Toc1270430_3650668749">
            <w:r>
              <w:rPr>
                <w:webHidden/>
                <w:rStyle w:val="IndexLink"/>
                <w:rtl w:val="true"/>
              </w:rPr>
              <w:t>العَبْريّ</w:t>
            </w:r>
            <w:r>
              <w:rPr>
                <w:rStyle w:val="IndexLink"/>
                <w:rtl w:val="true"/>
              </w:rPr>
              <w:t>:</w:t>
              <w:tab/>
            </w:r>
            <w:r>
              <w:rPr>
                <w:rStyle w:val="IndexLink"/>
              </w:rPr>
              <w:t>180</w:t>
            </w:r>
          </w:hyperlink>
        </w:p>
        <w:p>
          <w:pPr>
            <w:pStyle w:val="Contents3"/>
            <w:tabs>
              <w:tab w:val="clear" w:pos="8459"/>
              <w:tab w:val="right" w:pos="9026" w:leader="dot"/>
            </w:tabs>
            <w:rPr/>
          </w:pPr>
          <w:hyperlink w:anchor="__RefHeading___Toc1270432_3650668749">
            <w:r>
              <w:rPr>
                <w:webHidden/>
                <w:rStyle w:val="IndexLink"/>
                <w:rtl w:val="true"/>
              </w:rPr>
              <w:t>العَتَمَة</w:t>
            </w:r>
            <w:r>
              <w:rPr>
                <w:rStyle w:val="IndexLink"/>
                <w:rtl w:val="true"/>
              </w:rPr>
              <w:t>:</w:t>
              <w:tab/>
            </w:r>
            <w:r>
              <w:rPr>
                <w:rStyle w:val="IndexLink"/>
              </w:rPr>
              <w:t>181</w:t>
            </w:r>
          </w:hyperlink>
        </w:p>
        <w:p>
          <w:pPr>
            <w:pStyle w:val="Contents3"/>
            <w:tabs>
              <w:tab w:val="clear" w:pos="8459"/>
              <w:tab w:val="right" w:pos="9026" w:leader="dot"/>
            </w:tabs>
            <w:rPr/>
          </w:pPr>
          <w:hyperlink w:anchor="__RefHeading___Toc1270434_3650668749">
            <w:r>
              <w:rPr>
                <w:webHidden/>
                <w:rStyle w:val="IndexLink"/>
                <w:rtl w:val="true"/>
              </w:rPr>
              <w:t>العَتِيْرَه</w:t>
            </w:r>
            <w:r>
              <w:rPr>
                <w:rStyle w:val="IndexLink"/>
                <w:rtl w:val="true"/>
              </w:rPr>
              <w:t>:</w:t>
              <w:tab/>
            </w:r>
            <w:r>
              <w:rPr>
                <w:rStyle w:val="IndexLink"/>
              </w:rPr>
              <w:t>181</w:t>
            </w:r>
          </w:hyperlink>
        </w:p>
        <w:p>
          <w:pPr>
            <w:pStyle w:val="Contents3"/>
            <w:tabs>
              <w:tab w:val="clear" w:pos="8459"/>
              <w:tab w:val="right" w:pos="9026" w:leader="dot"/>
            </w:tabs>
            <w:rPr/>
          </w:pPr>
          <w:hyperlink w:anchor="__RefHeading___Toc1270436_3650668749">
            <w:r>
              <w:rPr>
                <w:webHidden/>
                <w:rStyle w:val="IndexLink"/>
                <w:rtl w:val="true"/>
              </w:rPr>
              <w:t>العَجّ</w:t>
            </w:r>
            <w:r>
              <w:rPr>
                <w:rStyle w:val="IndexLink"/>
                <w:rtl w:val="true"/>
              </w:rPr>
              <w:t>:</w:t>
              <w:tab/>
            </w:r>
            <w:r>
              <w:rPr>
                <w:rStyle w:val="IndexLink"/>
              </w:rPr>
              <w:t>181</w:t>
            </w:r>
          </w:hyperlink>
        </w:p>
        <w:p>
          <w:pPr>
            <w:pStyle w:val="Contents3"/>
            <w:tabs>
              <w:tab w:val="clear" w:pos="8459"/>
              <w:tab w:val="right" w:pos="9026" w:leader="dot"/>
            </w:tabs>
            <w:rPr/>
          </w:pPr>
          <w:hyperlink w:anchor="__RefHeading___Toc1270438_3650668749">
            <w:r>
              <w:rPr>
                <w:webHidden/>
                <w:rStyle w:val="IndexLink"/>
                <w:rtl w:val="true"/>
              </w:rPr>
              <w:t>العَذْراء</w:t>
            </w:r>
            <w:r>
              <w:rPr>
                <w:rStyle w:val="IndexLink"/>
                <w:rtl w:val="true"/>
              </w:rPr>
              <w:t>:</w:t>
              <w:tab/>
            </w:r>
            <w:r>
              <w:rPr>
                <w:rStyle w:val="IndexLink"/>
              </w:rPr>
              <w:t>181</w:t>
            </w:r>
          </w:hyperlink>
        </w:p>
        <w:p>
          <w:pPr>
            <w:pStyle w:val="Contents3"/>
            <w:tabs>
              <w:tab w:val="clear" w:pos="8459"/>
              <w:tab w:val="right" w:pos="9026" w:leader="dot"/>
            </w:tabs>
            <w:rPr/>
          </w:pPr>
          <w:hyperlink w:anchor="__RefHeading___Toc1270440_3650668749">
            <w:r>
              <w:rPr>
                <w:webHidden/>
                <w:rStyle w:val="IndexLink"/>
                <w:rtl w:val="true"/>
              </w:rPr>
              <w:t>العَرج</w:t>
            </w:r>
            <w:r>
              <w:rPr>
                <w:rStyle w:val="IndexLink"/>
                <w:rtl w:val="true"/>
              </w:rPr>
              <w:t>:</w:t>
              <w:tab/>
            </w:r>
            <w:r>
              <w:rPr>
                <w:rStyle w:val="IndexLink"/>
              </w:rPr>
              <w:t>181</w:t>
            </w:r>
          </w:hyperlink>
        </w:p>
        <w:p>
          <w:pPr>
            <w:pStyle w:val="Contents3"/>
            <w:tabs>
              <w:tab w:val="clear" w:pos="8459"/>
              <w:tab w:val="right" w:pos="9026" w:leader="dot"/>
            </w:tabs>
            <w:rPr/>
          </w:pPr>
          <w:hyperlink w:anchor="__RefHeading___Toc1270442_3650668749">
            <w:r>
              <w:rPr>
                <w:webHidden/>
                <w:rStyle w:val="IndexLink"/>
                <w:rtl w:val="true"/>
              </w:rPr>
              <w:t>العَرْجاء</w:t>
            </w:r>
            <w:r>
              <w:rPr>
                <w:rStyle w:val="IndexLink"/>
                <w:rtl w:val="true"/>
              </w:rPr>
              <w:t>:</w:t>
              <w:tab/>
            </w:r>
            <w:r>
              <w:rPr>
                <w:rStyle w:val="IndexLink"/>
              </w:rPr>
              <w:t>182</w:t>
            </w:r>
          </w:hyperlink>
        </w:p>
        <w:p>
          <w:pPr>
            <w:pStyle w:val="Contents3"/>
            <w:tabs>
              <w:tab w:val="clear" w:pos="8459"/>
              <w:tab w:val="right" w:pos="9026" w:leader="dot"/>
            </w:tabs>
            <w:rPr/>
          </w:pPr>
          <w:hyperlink w:anchor="__RefHeading___Toc1270444_3650668749">
            <w:r>
              <w:rPr>
                <w:webHidden/>
                <w:rStyle w:val="IndexLink"/>
                <w:rtl w:val="true"/>
              </w:rPr>
              <w:t>العَرْش</w:t>
            </w:r>
            <w:r>
              <w:rPr>
                <w:rStyle w:val="IndexLink"/>
                <w:rtl w:val="true"/>
              </w:rPr>
              <w:t>:</w:t>
              <w:tab/>
            </w:r>
            <w:r>
              <w:rPr>
                <w:rStyle w:val="IndexLink"/>
              </w:rPr>
              <w:t>182</w:t>
            </w:r>
          </w:hyperlink>
        </w:p>
        <w:p>
          <w:pPr>
            <w:pStyle w:val="Contents3"/>
            <w:tabs>
              <w:tab w:val="clear" w:pos="8459"/>
              <w:tab w:val="right" w:pos="9026" w:leader="dot"/>
            </w:tabs>
            <w:rPr/>
          </w:pPr>
          <w:hyperlink w:anchor="__RefHeading___Toc1270446_3650668749">
            <w:r>
              <w:rPr>
                <w:webHidden/>
                <w:rStyle w:val="IndexLink"/>
                <w:rtl w:val="true"/>
              </w:rPr>
              <w:t>عَرَفاتٌ</w:t>
            </w:r>
            <w:r>
              <w:rPr>
                <w:rStyle w:val="IndexLink"/>
                <w:rtl w:val="true"/>
              </w:rPr>
              <w:t>:</w:t>
              <w:tab/>
            </w:r>
            <w:r>
              <w:rPr>
                <w:rStyle w:val="IndexLink"/>
              </w:rPr>
              <w:t>182</w:t>
            </w:r>
          </w:hyperlink>
        </w:p>
        <w:p>
          <w:pPr>
            <w:pStyle w:val="Contents3"/>
            <w:tabs>
              <w:tab w:val="clear" w:pos="8459"/>
              <w:tab w:val="right" w:pos="9026" w:leader="dot"/>
            </w:tabs>
            <w:rPr/>
          </w:pPr>
          <w:hyperlink w:anchor="__RefHeading___Toc1270448_3650668749">
            <w:r>
              <w:rPr>
                <w:webHidden/>
                <w:rStyle w:val="IndexLink"/>
                <w:rtl w:val="true"/>
              </w:rPr>
              <w:t>عِرق الظُبْيَة</w:t>
            </w:r>
            <w:r>
              <w:rPr>
                <w:rStyle w:val="IndexLink"/>
                <w:rtl w:val="true"/>
              </w:rPr>
              <w:t>:</w:t>
              <w:tab/>
            </w:r>
            <w:r>
              <w:rPr>
                <w:rStyle w:val="IndexLink"/>
              </w:rPr>
              <w:t>183</w:t>
            </w:r>
          </w:hyperlink>
        </w:p>
        <w:p>
          <w:pPr>
            <w:pStyle w:val="Contents3"/>
            <w:tabs>
              <w:tab w:val="clear" w:pos="8459"/>
              <w:tab w:val="right" w:pos="9026" w:leader="dot"/>
            </w:tabs>
            <w:rPr/>
          </w:pPr>
          <w:hyperlink w:anchor="__RefHeading___Toc1270450_3650668749">
            <w:r>
              <w:rPr>
                <w:webHidden/>
                <w:rStyle w:val="IndexLink"/>
                <w:rtl w:val="true"/>
              </w:rPr>
              <w:t>عُرَنَة</w:t>
            </w:r>
            <w:r>
              <w:rPr>
                <w:rStyle w:val="IndexLink"/>
                <w:rtl w:val="true"/>
              </w:rPr>
              <w:t>/</w:t>
              <w:tab/>
            </w:r>
            <w:r>
              <w:rPr>
                <w:rStyle w:val="IndexLink"/>
              </w:rPr>
              <w:t>184</w:t>
            </w:r>
          </w:hyperlink>
        </w:p>
        <w:p>
          <w:pPr>
            <w:pStyle w:val="Contents3"/>
            <w:tabs>
              <w:tab w:val="clear" w:pos="8459"/>
              <w:tab w:val="right" w:pos="9026" w:leader="dot"/>
            </w:tabs>
            <w:rPr/>
          </w:pPr>
          <w:hyperlink w:anchor="__RefHeading___Toc1270452_3650668749">
            <w:r>
              <w:rPr>
                <w:webHidden/>
                <w:rStyle w:val="IndexLink"/>
                <w:rtl w:val="true"/>
              </w:rPr>
              <w:t>العروض</w:t>
            </w:r>
            <w:r>
              <w:rPr>
                <w:rStyle w:val="IndexLink"/>
                <w:rtl w:val="true"/>
              </w:rPr>
              <w:t>:</w:t>
              <w:tab/>
            </w:r>
            <w:r>
              <w:rPr>
                <w:rStyle w:val="IndexLink"/>
              </w:rPr>
              <w:t>184</w:t>
            </w:r>
          </w:hyperlink>
        </w:p>
        <w:p>
          <w:pPr>
            <w:pStyle w:val="Contents3"/>
            <w:tabs>
              <w:tab w:val="clear" w:pos="8459"/>
              <w:tab w:val="right" w:pos="9026" w:leader="dot"/>
            </w:tabs>
            <w:rPr/>
          </w:pPr>
          <w:hyperlink w:anchor="__RefHeading___Toc1270454_3650668749">
            <w:r>
              <w:rPr>
                <w:webHidden/>
                <w:rStyle w:val="IndexLink"/>
                <w:rtl w:val="true"/>
              </w:rPr>
              <w:t>العَرْيض</w:t>
            </w:r>
            <w:r>
              <w:rPr>
                <w:rStyle w:val="IndexLink"/>
                <w:rtl w:val="true"/>
              </w:rPr>
              <w:t>:</w:t>
              <w:tab/>
            </w:r>
            <w:r>
              <w:rPr>
                <w:rStyle w:val="IndexLink"/>
              </w:rPr>
              <w:t>184</w:t>
            </w:r>
          </w:hyperlink>
        </w:p>
        <w:p>
          <w:pPr>
            <w:pStyle w:val="Contents3"/>
            <w:tabs>
              <w:tab w:val="clear" w:pos="8459"/>
              <w:tab w:val="right" w:pos="9026" w:leader="dot"/>
            </w:tabs>
            <w:rPr/>
          </w:pPr>
          <w:hyperlink w:anchor="__RefHeading___Toc1270456_3650668749">
            <w:r>
              <w:rPr>
                <w:webHidden/>
                <w:rStyle w:val="IndexLink"/>
                <w:rtl w:val="true"/>
              </w:rPr>
              <w:t>عُسفان</w:t>
            </w:r>
            <w:r>
              <w:rPr>
                <w:rStyle w:val="IndexLink"/>
                <w:rtl w:val="true"/>
              </w:rPr>
              <w:t>:</w:t>
              <w:tab/>
            </w:r>
            <w:r>
              <w:rPr>
                <w:rStyle w:val="IndexLink"/>
              </w:rPr>
              <w:t>184</w:t>
            </w:r>
          </w:hyperlink>
        </w:p>
        <w:p>
          <w:pPr>
            <w:pStyle w:val="Contents3"/>
            <w:tabs>
              <w:tab w:val="clear" w:pos="8459"/>
              <w:tab w:val="right" w:pos="9026" w:leader="dot"/>
            </w:tabs>
            <w:rPr/>
          </w:pPr>
          <w:hyperlink w:anchor="__RefHeading___Toc1270458_3650668749">
            <w:r>
              <w:rPr>
                <w:webHidden/>
                <w:rStyle w:val="IndexLink"/>
                <w:rtl w:val="true"/>
              </w:rPr>
              <w:t>العَسَل</w:t>
            </w:r>
            <w:r>
              <w:rPr>
                <w:rStyle w:val="IndexLink"/>
                <w:rtl w:val="true"/>
              </w:rPr>
              <w:t>:</w:t>
              <w:tab/>
            </w:r>
            <w:r>
              <w:rPr>
                <w:rStyle w:val="IndexLink"/>
              </w:rPr>
              <w:t>185</w:t>
            </w:r>
          </w:hyperlink>
        </w:p>
        <w:p>
          <w:pPr>
            <w:pStyle w:val="Contents3"/>
            <w:tabs>
              <w:tab w:val="clear" w:pos="8459"/>
              <w:tab w:val="right" w:pos="9026" w:leader="dot"/>
            </w:tabs>
            <w:rPr/>
          </w:pPr>
          <w:hyperlink w:anchor="__RefHeading___Toc1270460_3650668749">
            <w:r>
              <w:rPr>
                <w:webHidden/>
                <w:rStyle w:val="IndexLink"/>
                <w:rtl w:val="true"/>
              </w:rPr>
              <w:t>العُصْفُر</w:t>
            </w:r>
            <w:r>
              <w:rPr>
                <w:rStyle w:val="IndexLink"/>
                <w:rtl w:val="true"/>
              </w:rPr>
              <w:t>:</w:t>
              <w:tab/>
            </w:r>
            <w:r>
              <w:rPr>
                <w:rStyle w:val="IndexLink"/>
              </w:rPr>
              <w:t>185</w:t>
            </w:r>
          </w:hyperlink>
        </w:p>
        <w:p>
          <w:pPr>
            <w:pStyle w:val="Contents3"/>
            <w:tabs>
              <w:tab w:val="clear" w:pos="8459"/>
              <w:tab w:val="right" w:pos="9026" w:leader="dot"/>
            </w:tabs>
            <w:rPr/>
          </w:pPr>
          <w:hyperlink w:anchor="__RefHeading___Toc1270462_3650668749">
            <w:r>
              <w:rPr>
                <w:webHidden/>
                <w:rStyle w:val="IndexLink"/>
                <w:rtl w:val="true"/>
              </w:rPr>
              <w:t>عِصْمَة</w:t>
            </w:r>
            <w:r>
              <w:rPr>
                <w:rStyle w:val="IndexLink"/>
                <w:rtl w:val="true"/>
              </w:rPr>
              <w:t>:</w:t>
              <w:tab/>
            </w:r>
            <w:r>
              <w:rPr>
                <w:rStyle w:val="IndexLink"/>
              </w:rPr>
              <w:t>185</w:t>
            </w:r>
          </w:hyperlink>
        </w:p>
        <w:p>
          <w:pPr>
            <w:pStyle w:val="Contents3"/>
            <w:tabs>
              <w:tab w:val="clear" w:pos="8459"/>
              <w:tab w:val="right" w:pos="9026" w:leader="dot"/>
            </w:tabs>
            <w:rPr/>
          </w:pPr>
          <w:hyperlink w:anchor="__RefHeading___Toc1270464_3650668749">
            <w:r>
              <w:rPr>
                <w:webHidden/>
                <w:rStyle w:val="IndexLink"/>
                <w:rtl w:val="true"/>
              </w:rPr>
              <w:t>عَقَبة</w:t>
            </w:r>
            <w:r>
              <w:rPr>
                <w:rStyle w:val="IndexLink"/>
                <w:rtl w:val="true"/>
              </w:rPr>
              <w:t>:</w:t>
              <w:tab/>
            </w:r>
            <w:r>
              <w:rPr>
                <w:rStyle w:val="IndexLink"/>
              </w:rPr>
              <w:t>185</w:t>
            </w:r>
          </w:hyperlink>
        </w:p>
        <w:p>
          <w:pPr>
            <w:pStyle w:val="Contents3"/>
            <w:tabs>
              <w:tab w:val="clear" w:pos="8459"/>
              <w:tab w:val="right" w:pos="9026" w:leader="dot"/>
            </w:tabs>
            <w:rPr/>
          </w:pPr>
          <w:hyperlink w:anchor="__RefHeading___Toc1270466_3650668749">
            <w:r>
              <w:rPr>
                <w:webHidden/>
                <w:rStyle w:val="IndexLink"/>
                <w:rtl w:val="true"/>
              </w:rPr>
              <w:t>العَقْص</w:t>
            </w:r>
            <w:r>
              <w:rPr>
                <w:rStyle w:val="IndexLink"/>
                <w:rtl w:val="true"/>
              </w:rPr>
              <w:t>:</w:t>
              <w:tab/>
            </w:r>
            <w:r>
              <w:rPr>
                <w:rStyle w:val="IndexLink"/>
              </w:rPr>
              <w:t>186</w:t>
            </w:r>
          </w:hyperlink>
        </w:p>
        <w:p>
          <w:pPr>
            <w:pStyle w:val="Contents3"/>
            <w:tabs>
              <w:tab w:val="clear" w:pos="8459"/>
              <w:tab w:val="right" w:pos="9026" w:leader="dot"/>
            </w:tabs>
            <w:rPr/>
          </w:pPr>
          <w:hyperlink w:anchor="__RefHeading___Toc1270468_3650668749">
            <w:r>
              <w:rPr>
                <w:webHidden/>
                <w:rStyle w:val="IndexLink"/>
                <w:rtl w:val="true"/>
              </w:rPr>
              <w:t>العَقِيْق</w:t>
            </w:r>
            <w:r>
              <w:rPr>
                <w:rStyle w:val="IndexLink"/>
                <w:rtl w:val="true"/>
              </w:rPr>
              <w:t>:</w:t>
              <w:tab/>
            </w:r>
            <w:r>
              <w:rPr>
                <w:rStyle w:val="IndexLink"/>
              </w:rPr>
              <w:t>186</w:t>
            </w:r>
          </w:hyperlink>
        </w:p>
        <w:p>
          <w:pPr>
            <w:pStyle w:val="Contents3"/>
            <w:tabs>
              <w:tab w:val="clear" w:pos="8459"/>
              <w:tab w:val="right" w:pos="9026" w:leader="dot"/>
            </w:tabs>
            <w:rPr/>
          </w:pPr>
          <w:hyperlink w:anchor="__RefHeading___Toc1270470_3650668749">
            <w:r>
              <w:rPr>
                <w:webHidden/>
                <w:rStyle w:val="IndexLink"/>
                <w:rtl w:val="true"/>
              </w:rPr>
              <w:t>العُمْرة</w:t>
            </w:r>
            <w:r>
              <w:rPr>
                <w:rStyle w:val="IndexLink"/>
                <w:rtl w:val="true"/>
              </w:rPr>
              <w:t>:</w:t>
              <w:tab/>
            </w:r>
            <w:r>
              <w:rPr>
                <w:rStyle w:val="IndexLink"/>
              </w:rPr>
              <w:t>186</w:t>
            </w:r>
          </w:hyperlink>
        </w:p>
        <w:p>
          <w:pPr>
            <w:pStyle w:val="Contents3"/>
            <w:tabs>
              <w:tab w:val="clear" w:pos="8459"/>
              <w:tab w:val="right" w:pos="9026" w:leader="dot"/>
            </w:tabs>
            <w:rPr/>
          </w:pPr>
          <w:hyperlink w:anchor="__RefHeading___Toc1270472_3650668749">
            <w:r>
              <w:rPr>
                <w:webHidden/>
                <w:rStyle w:val="IndexLink"/>
                <w:rtl w:val="true"/>
              </w:rPr>
              <w:t>عُمْرَةُ الإسلام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270474_3650668749">
            <w:r>
              <w:rPr>
                <w:webHidden/>
                <w:rStyle w:val="IndexLink"/>
                <w:rtl w:val="true"/>
              </w:rPr>
              <w:t>عمرة التمتّع</w:t>
            </w:r>
            <w:r>
              <w:rPr>
                <w:rStyle w:val="IndexLink"/>
                <w:rtl w:val="true"/>
              </w:rPr>
              <w:tab/>
            </w:r>
            <w:r>
              <w:rPr>
                <w:rStyle w:val="IndexLink"/>
              </w:rPr>
              <w:t>187</w:t>
            </w:r>
          </w:hyperlink>
        </w:p>
        <w:p>
          <w:pPr>
            <w:pStyle w:val="Contents3"/>
            <w:tabs>
              <w:tab w:val="clear" w:pos="8459"/>
              <w:tab w:val="right" w:pos="9026" w:leader="dot"/>
            </w:tabs>
            <w:rPr/>
          </w:pPr>
          <w:hyperlink w:anchor="__RefHeading___Toc1270476_3650668749">
            <w:r>
              <w:rPr>
                <w:webHidden/>
                <w:rStyle w:val="IndexLink"/>
                <w:rtl w:val="true"/>
              </w:rPr>
              <w:t>عمرة الحديبيّة</w:t>
            </w:r>
            <w:r>
              <w:rPr>
                <w:rStyle w:val="IndexLink"/>
                <w:rtl w:val="true"/>
              </w:rPr>
              <w:t>:</w:t>
              <w:tab/>
            </w:r>
            <w:r>
              <w:rPr>
                <w:rStyle w:val="IndexLink"/>
              </w:rPr>
              <w:t>187</w:t>
            </w:r>
          </w:hyperlink>
        </w:p>
        <w:p>
          <w:pPr>
            <w:pStyle w:val="Contents3"/>
            <w:tabs>
              <w:tab w:val="clear" w:pos="8459"/>
              <w:tab w:val="right" w:pos="9026" w:leader="dot"/>
            </w:tabs>
            <w:rPr/>
          </w:pPr>
          <w:hyperlink w:anchor="__RefHeading___Toc1270478_3650668749">
            <w:r>
              <w:rPr>
                <w:webHidden/>
                <w:rStyle w:val="IndexLink"/>
                <w:rtl w:val="true"/>
              </w:rPr>
              <w:t>عمرة القضاء</w:t>
            </w:r>
            <w:r>
              <w:rPr>
                <w:rStyle w:val="IndexLink"/>
                <w:rtl w:val="true"/>
              </w:rPr>
              <w:t>:</w:t>
              <w:tab/>
            </w:r>
            <w:r>
              <w:rPr>
                <w:rStyle w:val="IndexLink"/>
              </w:rPr>
              <w:t>187</w:t>
            </w:r>
          </w:hyperlink>
        </w:p>
        <w:p>
          <w:pPr>
            <w:pStyle w:val="Contents3"/>
            <w:tabs>
              <w:tab w:val="clear" w:pos="8459"/>
              <w:tab w:val="right" w:pos="9026" w:leader="dot"/>
            </w:tabs>
            <w:rPr/>
          </w:pPr>
          <w:hyperlink w:anchor="__RefHeading___Toc1270480_3650668749">
            <w:r>
              <w:rPr>
                <w:webHidden/>
                <w:rStyle w:val="IndexLink"/>
                <w:rtl w:val="true"/>
              </w:rPr>
              <w:t>عمرة النبي صلى الله عليه و آله من الجعرانة</w:t>
            </w:r>
            <w:r>
              <w:rPr>
                <w:rStyle w:val="IndexLink"/>
                <w:rtl w:val="true"/>
              </w:rPr>
              <w:t>:</w:t>
              <w:tab/>
            </w:r>
            <w:r>
              <w:rPr>
                <w:rStyle w:val="IndexLink"/>
              </w:rPr>
              <w:t>187</w:t>
            </w:r>
          </w:hyperlink>
        </w:p>
        <w:p>
          <w:pPr>
            <w:pStyle w:val="Contents3"/>
            <w:tabs>
              <w:tab w:val="clear" w:pos="8459"/>
              <w:tab w:val="right" w:pos="9026" w:leader="dot"/>
            </w:tabs>
            <w:rPr/>
          </w:pPr>
          <w:hyperlink w:anchor="__RefHeading___Toc1270482_3650668749">
            <w:r>
              <w:rPr>
                <w:webHidden/>
                <w:rStyle w:val="IndexLink"/>
                <w:rtl w:val="true"/>
              </w:rPr>
              <w:t>العَمودان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270484_3650668749">
            <w:r>
              <w:rPr>
                <w:webHidden/>
                <w:rStyle w:val="IndexLink"/>
                <w:rtl w:val="true"/>
              </w:rPr>
              <w:t>العَنَق</w:t>
            </w:r>
            <w:r>
              <w:rPr>
                <w:rStyle w:val="IndexLink"/>
                <w:rtl w:val="true"/>
              </w:rPr>
              <w:t>:</w:t>
              <w:tab/>
            </w:r>
            <w:r>
              <w:rPr>
                <w:rStyle w:val="IndexLink"/>
              </w:rPr>
              <w:t>188</w:t>
            </w:r>
          </w:hyperlink>
        </w:p>
        <w:p>
          <w:pPr>
            <w:pStyle w:val="Contents3"/>
            <w:tabs>
              <w:tab w:val="clear" w:pos="8459"/>
              <w:tab w:val="right" w:pos="9026" w:leader="dot"/>
            </w:tabs>
            <w:rPr/>
          </w:pPr>
          <w:hyperlink w:anchor="__RefHeading___Toc1270486_3650668749">
            <w:r>
              <w:rPr>
                <w:webHidden/>
                <w:rStyle w:val="IndexLink"/>
                <w:rtl w:val="true"/>
              </w:rPr>
              <w:t>العَوالي</w:t>
            </w:r>
            <w:r>
              <w:rPr>
                <w:rStyle w:val="IndexLink"/>
                <w:rtl w:val="true"/>
              </w:rPr>
              <w:t>:</w:t>
              <w:tab/>
            </w:r>
            <w:r>
              <w:rPr>
                <w:rStyle w:val="IndexLink"/>
              </w:rPr>
              <w:t>188</w:t>
            </w:r>
          </w:hyperlink>
        </w:p>
        <w:p>
          <w:pPr>
            <w:pStyle w:val="Contents3"/>
            <w:tabs>
              <w:tab w:val="clear" w:pos="8459"/>
              <w:tab w:val="right" w:pos="9026" w:leader="dot"/>
            </w:tabs>
            <w:rPr/>
          </w:pPr>
          <w:hyperlink w:anchor="__RefHeading___Toc1270488_3650668749">
            <w:r>
              <w:rPr>
                <w:webHidden/>
                <w:rStyle w:val="IndexLink"/>
                <w:rtl w:val="true"/>
              </w:rPr>
              <w:t>العَوْراء</w:t>
            </w:r>
            <w:r>
              <w:rPr>
                <w:rStyle w:val="IndexLink"/>
                <w:rtl w:val="true"/>
              </w:rPr>
              <w:t>:</w:t>
              <w:tab/>
            </w:r>
            <w:r>
              <w:rPr>
                <w:rStyle w:val="IndexLink"/>
              </w:rPr>
              <w:t>188</w:t>
            </w:r>
          </w:hyperlink>
        </w:p>
        <w:p>
          <w:pPr>
            <w:pStyle w:val="Contents3"/>
            <w:tabs>
              <w:tab w:val="clear" w:pos="8459"/>
              <w:tab w:val="right" w:pos="9026" w:leader="dot"/>
            </w:tabs>
            <w:rPr/>
          </w:pPr>
          <w:hyperlink w:anchor="__RefHeading___Toc1270490_3650668749">
            <w:r>
              <w:rPr>
                <w:webHidden/>
                <w:rStyle w:val="IndexLink"/>
                <w:rtl w:val="true"/>
              </w:rPr>
              <w:t>العَوَز</w:t>
            </w:r>
            <w:r>
              <w:rPr>
                <w:rStyle w:val="IndexLink"/>
                <w:rtl w:val="true"/>
              </w:rPr>
              <w:t>:</w:t>
              <w:tab/>
            </w:r>
            <w:r>
              <w:rPr>
                <w:rStyle w:val="IndexLink"/>
              </w:rPr>
              <w:t>188</w:t>
            </w:r>
          </w:hyperlink>
        </w:p>
        <w:p>
          <w:pPr>
            <w:pStyle w:val="Contents3"/>
            <w:tabs>
              <w:tab w:val="clear" w:pos="8459"/>
              <w:tab w:val="right" w:pos="9026" w:leader="dot"/>
            </w:tabs>
            <w:rPr/>
          </w:pPr>
          <w:hyperlink w:anchor="__RefHeading___Toc1270492_3650668749">
            <w:r>
              <w:rPr>
                <w:webHidden/>
                <w:rStyle w:val="IndexLink"/>
                <w:rtl w:val="true"/>
              </w:rPr>
              <w:t>العيدُ</w:t>
            </w:r>
            <w:r>
              <w:rPr>
                <w:rStyle w:val="IndexLink"/>
                <w:rtl w:val="true"/>
              </w:rPr>
              <w:t>:</w:t>
              <w:tab/>
            </w:r>
            <w:r>
              <w:rPr>
                <w:rStyle w:val="IndexLink"/>
              </w:rPr>
              <w:t>189</w:t>
            </w:r>
          </w:hyperlink>
        </w:p>
        <w:p>
          <w:pPr>
            <w:pStyle w:val="Contents3"/>
            <w:tabs>
              <w:tab w:val="clear" w:pos="8459"/>
              <w:tab w:val="right" w:pos="9026" w:leader="dot"/>
            </w:tabs>
            <w:rPr/>
          </w:pPr>
          <w:hyperlink w:anchor="__RefHeading___Toc1270494_3650668749">
            <w:r>
              <w:rPr>
                <w:webHidden/>
                <w:rStyle w:val="IndexLink"/>
                <w:rtl w:val="true"/>
              </w:rPr>
              <w:t>العَيْر</w:t>
            </w:r>
            <w:r>
              <w:rPr>
                <w:rStyle w:val="IndexLink"/>
                <w:rtl w:val="true"/>
              </w:rPr>
              <w:t>:</w:t>
              <w:tab/>
            </w:r>
            <w:r>
              <w:rPr>
                <w:rStyle w:val="IndexLink"/>
              </w:rPr>
              <w:t>189</w:t>
            </w:r>
          </w:hyperlink>
        </w:p>
        <w:p>
          <w:pPr>
            <w:pStyle w:val="Contents2"/>
            <w:tabs>
              <w:tab w:val="clear" w:pos="8743"/>
              <w:tab w:val="right" w:pos="9026" w:leader="dot"/>
            </w:tabs>
            <w:rPr/>
          </w:pPr>
          <w:hyperlink w:anchor="__RefHeading___Toc1270496_3650668749">
            <w:r>
              <w:rPr>
                <w:webHidden/>
                <w:rStyle w:val="IndexLink"/>
                <w:rtl w:val="true"/>
              </w:rPr>
              <w:t>الغين</w:t>
            </w:r>
            <w:r>
              <w:rPr>
                <w:rStyle w:val="IndexLink"/>
                <w:rtl w:val="true"/>
              </w:rPr>
              <w:tab/>
            </w:r>
            <w:r>
              <w:rPr>
                <w:rStyle w:val="IndexLink"/>
              </w:rPr>
              <w:t>190</w:t>
            </w:r>
          </w:hyperlink>
        </w:p>
        <w:p>
          <w:pPr>
            <w:pStyle w:val="Contents3"/>
            <w:tabs>
              <w:tab w:val="clear" w:pos="8459"/>
              <w:tab w:val="right" w:pos="9026" w:leader="dot"/>
            </w:tabs>
            <w:rPr/>
          </w:pPr>
          <w:hyperlink w:anchor="__RefHeading___Toc1270498_3650668749">
            <w:r>
              <w:rPr>
                <w:webHidden/>
                <w:rStyle w:val="IndexLink"/>
                <w:rtl w:val="true"/>
              </w:rPr>
              <w:t>غدير خم</w:t>
            </w:r>
            <w:r>
              <w:rPr>
                <w:rStyle w:val="IndexLink"/>
                <w:rtl w:val="true"/>
              </w:rPr>
              <w:tab/>
            </w:r>
            <w:r>
              <w:rPr>
                <w:rStyle w:val="IndexLink"/>
              </w:rPr>
              <w:t>190</w:t>
            </w:r>
          </w:hyperlink>
        </w:p>
        <w:p>
          <w:pPr>
            <w:pStyle w:val="Contents3"/>
            <w:tabs>
              <w:tab w:val="clear" w:pos="8459"/>
              <w:tab w:val="right" w:pos="9026" w:leader="dot"/>
            </w:tabs>
            <w:rPr/>
          </w:pPr>
          <w:hyperlink w:anchor="__RefHeading___Toc1270500_3650668749">
            <w:r>
              <w:rPr>
                <w:webHidden/>
                <w:rStyle w:val="IndexLink"/>
                <w:rtl w:val="true"/>
              </w:rPr>
              <w:t>الغَرْزُ</w:t>
            </w:r>
            <w:r>
              <w:rPr>
                <w:rStyle w:val="IndexLink"/>
                <w:rtl w:val="true"/>
              </w:rPr>
              <w:t>:</w:t>
              <w:tab/>
            </w:r>
            <w:r>
              <w:rPr>
                <w:rStyle w:val="IndexLink"/>
              </w:rPr>
              <w:t>190</w:t>
            </w:r>
          </w:hyperlink>
        </w:p>
        <w:p>
          <w:pPr>
            <w:pStyle w:val="Contents3"/>
            <w:tabs>
              <w:tab w:val="clear" w:pos="8459"/>
              <w:tab w:val="right" w:pos="9026" w:leader="dot"/>
            </w:tabs>
            <w:rPr/>
          </w:pPr>
          <w:hyperlink w:anchor="__RefHeading___Toc1270502_3650668749">
            <w:r>
              <w:rPr>
                <w:webHidden/>
                <w:rStyle w:val="IndexLink"/>
                <w:rtl w:val="true"/>
              </w:rPr>
              <w:t>الغِلالَة</w:t>
            </w:r>
            <w:r>
              <w:rPr>
                <w:rStyle w:val="IndexLink"/>
                <w:rtl w:val="true"/>
              </w:rPr>
              <w:t>:</w:t>
              <w:tab/>
            </w:r>
            <w:r>
              <w:rPr>
                <w:rStyle w:val="IndexLink"/>
              </w:rPr>
              <w:t>190</w:t>
            </w:r>
          </w:hyperlink>
        </w:p>
        <w:p>
          <w:pPr>
            <w:pStyle w:val="Contents3"/>
            <w:tabs>
              <w:tab w:val="clear" w:pos="8459"/>
              <w:tab w:val="right" w:pos="9026" w:leader="dot"/>
            </w:tabs>
            <w:rPr/>
          </w:pPr>
          <w:hyperlink w:anchor="__RefHeading___Toc1270504_3650668749">
            <w:r>
              <w:rPr>
                <w:webHidden/>
                <w:rStyle w:val="IndexLink"/>
                <w:rtl w:val="true"/>
              </w:rPr>
              <w:t>الغَمْرَة</w:t>
            </w:r>
            <w:r>
              <w:rPr>
                <w:rStyle w:val="IndexLink"/>
                <w:rtl w:val="true"/>
              </w:rPr>
              <w:t>:</w:t>
              <w:tab/>
            </w:r>
            <w:r>
              <w:rPr>
                <w:rStyle w:val="IndexLink"/>
              </w:rPr>
              <w:t>190</w:t>
            </w:r>
          </w:hyperlink>
        </w:p>
        <w:p>
          <w:pPr>
            <w:pStyle w:val="Contents2"/>
            <w:tabs>
              <w:tab w:val="clear" w:pos="8743"/>
              <w:tab w:val="right" w:pos="9026" w:leader="dot"/>
            </w:tabs>
            <w:rPr/>
          </w:pPr>
          <w:hyperlink w:anchor="__RefHeading___Toc1270506_3650668749">
            <w:r>
              <w:rPr>
                <w:webHidden/>
                <w:rStyle w:val="IndexLink"/>
                <w:rtl w:val="true"/>
              </w:rPr>
              <w:t>الفاء</w:t>
            </w:r>
            <w:r>
              <w:rPr>
                <w:rStyle w:val="IndexLink"/>
                <w:rtl w:val="true"/>
              </w:rPr>
              <w:tab/>
            </w:r>
            <w:r>
              <w:rPr>
                <w:rStyle w:val="IndexLink"/>
              </w:rPr>
              <w:t>191</w:t>
            </w:r>
          </w:hyperlink>
        </w:p>
        <w:p>
          <w:pPr>
            <w:pStyle w:val="Contents3"/>
            <w:tabs>
              <w:tab w:val="clear" w:pos="8459"/>
              <w:tab w:val="right" w:pos="9026" w:leader="dot"/>
            </w:tabs>
            <w:rPr/>
          </w:pPr>
          <w:hyperlink w:anchor="__RefHeading___Toc1270508_3650668749">
            <w:r>
              <w:rPr>
                <w:webHidden/>
                <w:rStyle w:val="IndexLink"/>
                <w:rtl w:val="true"/>
              </w:rPr>
              <w:t>فخّ</w:t>
            </w:r>
            <w:r>
              <w:rPr>
                <w:rStyle w:val="IndexLink"/>
                <w:rtl w:val="true"/>
              </w:rPr>
              <w:t>:</w:t>
              <w:tab/>
            </w:r>
            <w:r>
              <w:rPr>
                <w:rStyle w:val="IndexLink"/>
              </w:rPr>
              <w:t>191</w:t>
            </w:r>
          </w:hyperlink>
        </w:p>
        <w:p>
          <w:pPr>
            <w:pStyle w:val="Contents3"/>
            <w:tabs>
              <w:tab w:val="clear" w:pos="8459"/>
              <w:tab w:val="right" w:pos="9026" w:leader="dot"/>
            </w:tabs>
            <w:rPr/>
          </w:pPr>
          <w:hyperlink w:anchor="__RefHeading___Toc1270510_3650668749">
            <w:r>
              <w:rPr>
                <w:webHidden/>
                <w:rStyle w:val="IndexLink"/>
                <w:rtl w:val="true"/>
              </w:rPr>
              <w:t>فَدَك</w:t>
            </w:r>
            <w:r>
              <w:rPr>
                <w:rStyle w:val="IndexLink"/>
                <w:rtl w:val="true"/>
              </w:rPr>
              <w:t>:</w:t>
              <w:tab/>
            </w:r>
            <w:r>
              <w:rPr>
                <w:rStyle w:val="IndexLink"/>
              </w:rPr>
              <w:t>192</w:t>
            </w:r>
          </w:hyperlink>
        </w:p>
        <w:p>
          <w:pPr>
            <w:pStyle w:val="Contents3"/>
            <w:tabs>
              <w:tab w:val="clear" w:pos="8459"/>
              <w:tab w:val="right" w:pos="9026" w:leader="dot"/>
            </w:tabs>
            <w:rPr/>
          </w:pPr>
          <w:hyperlink w:anchor="__RefHeading___Toc1270512_3650668749">
            <w:r>
              <w:rPr>
                <w:webHidden/>
                <w:rStyle w:val="IndexLink"/>
                <w:rtl w:val="true"/>
              </w:rPr>
              <w:t>الفِدْيَة</w:t>
            </w:r>
            <w:r>
              <w:rPr>
                <w:rStyle w:val="IndexLink"/>
                <w:rtl w:val="true"/>
              </w:rPr>
              <w:t>:</w:t>
              <w:tab/>
            </w:r>
            <w:r>
              <w:rPr>
                <w:rStyle w:val="IndexLink"/>
              </w:rPr>
              <w:t>193</w:t>
            </w:r>
          </w:hyperlink>
        </w:p>
        <w:p>
          <w:pPr>
            <w:pStyle w:val="Contents3"/>
            <w:tabs>
              <w:tab w:val="clear" w:pos="8459"/>
              <w:tab w:val="right" w:pos="9026" w:leader="dot"/>
            </w:tabs>
            <w:rPr/>
          </w:pPr>
          <w:hyperlink w:anchor="__RefHeading___Toc1270514_3650668749">
            <w:r>
              <w:rPr>
                <w:webHidden/>
                <w:rStyle w:val="IndexLink"/>
                <w:rtl w:val="true"/>
              </w:rPr>
              <w:t>الفِرِندُ</w:t>
            </w:r>
            <w:r>
              <w:rPr>
                <w:rStyle w:val="IndexLink"/>
                <w:rtl w:val="true"/>
              </w:rPr>
              <w:t>:</w:t>
              <w:tab/>
            </w:r>
            <w:r>
              <w:rPr>
                <w:rStyle w:val="IndexLink"/>
              </w:rPr>
              <w:t>193</w:t>
            </w:r>
          </w:hyperlink>
        </w:p>
        <w:p>
          <w:pPr>
            <w:pStyle w:val="Contents3"/>
            <w:tabs>
              <w:tab w:val="clear" w:pos="8459"/>
              <w:tab w:val="right" w:pos="9026" w:leader="dot"/>
            </w:tabs>
            <w:rPr/>
          </w:pPr>
          <w:hyperlink w:anchor="__RefHeading___Toc1270516_3650668749">
            <w:r>
              <w:rPr>
                <w:webHidden/>
                <w:rStyle w:val="IndexLink"/>
                <w:rtl w:val="true"/>
              </w:rPr>
              <w:t>الفُسُوق</w:t>
            </w:r>
            <w:r>
              <w:rPr>
                <w:rStyle w:val="IndexLink"/>
                <w:rtl w:val="true"/>
              </w:rPr>
              <w:t>:</w:t>
              <w:tab/>
            </w:r>
            <w:r>
              <w:rPr>
                <w:rStyle w:val="IndexLink"/>
              </w:rPr>
              <w:t>193</w:t>
            </w:r>
          </w:hyperlink>
        </w:p>
        <w:p>
          <w:pPr>
            <w:pStyle w:val="Contents3"/>
            <w:tabs>
              <w:tab w:val="clear" w:pos="8459"/>
              <w:tab w:val="right" w:pos="9026" w:leader="dot"/>
            </w:tabs>
            <w:rPr/>
          </w:pPr>
          <w:hyperlink w:anchor="__RefHeading___Toc1270518_3650668749">
            <w:r>
              <w:rPr>
                <w:webHidden/>
                <w:rStyle w:val="IndexLink"/>
                <w:rtl w:val="true"/>
              </w:rPr>
              <w:t>الفِناء</w:t>
            </w:r>
            <w:r>
              <w:rPr>
                <w:rStyle w:val="IndexLink"/>
                <w:rtl w:val="true"/>
              </w:rPr>
              <w:t>:</w:t>
              <w:tab/>
            </w:r>
            <w:r>
              <w:rPr>
                <w:rStyle w:val="IndexLink"/>
              </w:rPr>
              <w:t>194</w:t>
            </w:r>
          </w:hyperlink>
        </w:p>
        <w:p>
          <w:pPr>
            <w:pStyle w:val="Contents3"/>
            <w:tabs>
              <w:tab w:val="clear" w:pos="8459"/>
              <w:tab w:val="right" w:pos="9026" w:leader="dot"/>
            </w:tabs>
            <w:rPr/>
          </w:pPr>
          <w:hyperlink w:anchor="__RefHeading___Toc1270520_3650668749">
            <w:r>
              <w:rPr>
                <w:webHidden/>
                <w:rStyle w:val="IndexLink"/>
                <w:rtl w:val="true"/>
              </w:rPr>
              <w:t>الفواسق</w:t>
            </w:r>
            <w:r>
              <w:rPr>
                <w:rStyle w:val="IndexLink"/>
                <w:rtl w:val="true"/>
              </w:rPr>
              <w:t>:</w:t>
              <w:tab/>
            </w:r>
            <w:r>
              <w:rPr>
                <w:rStyle w:val="IndexLink"/>
              </w:rPr>
              <w:t>194</w:t>
            </w:r>
          </w:hyperlink>
        </w:p>
        <w:p>
          <w:pPr>
            <w:pStyle w:val="Contents3"/>
            <w:tabs>
              <w:tab w:val="clear" w:pos="8459"/>
              <w:tab w:val="right" w:pos="9026" w:leader="dot"/>
            </w:tabs>
            <w:rPr/>
          </w:pPr>
          <w:hyperlink w:anchor="__RefHeading___Toc1270522_3650668749">
            <w:r>
              <w:rPr>
                <w:webHidden/>
                <w:rStyle w:val="IndexLink"/>
                <w:rtl w:val="true"/>
              </w:rPr>
              <w:t>الفُويسقة</w:t>
            </w:r>
            <w:r>
              <w:rPr>
                <w:rStyle w:val="IndexLink"/>
                <w:rtl w:val="true"/>
              </w:rPr>
              <w:t>:</w:t>
              <w:tab/>
            </w:r>
            <w:r>
              <w:rPr>
                <w:rStyle w:val="IndexLink"/>
              </w:rPr>
              <w:t>194</w:t>
            </w:r>
          </w:hyperlink>
        </w:p>
        <w:p>
          <w:pPr>
            <w:pStyle w:val="Contents2"/>
            <w:tabs>
              <w:tab w:val="clear" w:pos="8743"/>
              <w:tab w:val="right" w:pos="9026" w:leader="dot"/>
            </w:tabs>
            <w:rPr/>
          </w:pPr>
          <w:hyperlink w:anchor="__RefHeading___Toc1270524_3650668749">
            <w:r>
              <w:rPr>
                <w:webHidden/>
                <w:rStyle w:val="IndexLink"/>
                <w:rtl w:val="true"/>
              </w:rPr>
              <w:t>القاف</w:t>
            </w:r>
            <w:r>
              <w:rPr>
                <w:rStyle w:val="IndexLink"/>
                <w:rtl w:val="true"/>
              </w:rPr>
              <w:tab/>
            </w:r>
            <w:r>
              <w:rPr>
                <w:rStyle w:val="IndexLink"/>
              </w:rPr>
              <w:t>195</w:t>
            </w:r>
          </w:hyperlink>
        </w:p>
        <w:p>
          <w:pPr>
            <w:pStyle w:val="Contents3"/>
            <w:tabs>
              <w:tab w:val="clear" w:pos="8459"/>
              <w:tab w:val="right" w:pos="9026" w:leader="dot"/>
            </w:tabs>
            <w:rPr/>
          </w:pPr>
          <w:hyperlink w:anchor="__RefHeading___Toc1270526_3650668749">
            <w:r>
              <w:rPr>
                <w:webHidden/>
                <w:rStyle w:val="IndexLink"/>
                <w:rtl w:val="true"/>
              </w:rPr>
              <w:t>القادس</w:t>
            </w:r>
            <w:r>
              <w:rPr>
                <w:rStyle w:val="IndexLink"/>
                <w:rtl w:val="true"/>
              </w:rPr>
              <w:t>:</w:t>
              <w:tab/>
            </w:r>
            <w:r>
              <w:rPr>
                <w:rStyle w:val="IndexLink"/>
              </w:rPr>
              <w:t>195</w:t>
            </w:r>
          </w:hyperlink>
        </w:p>
        <w:p>
          <w:pPr>
            <w:pStyle w:val="Contents3"/>
            <w:tabs>
              <w:tab w:val="clear" w:pos="8459"/>
              <w:tab w:val="right" w:pos="9026" w:leader="dot"/>
            </w:tabs>
            <w:rPr/>
          </w:pPr>
          <w:hyperlink w:anchor="__RefHeading___Toc1270528_3650668749">
            <w:r>
              <w:rPr>
                <w:webHidden/>
                <w:rStyle w:val="IndexLink"/>
                <w:rtl w:val="true"/>
              </w:rPr>
              <w:t>قُبا</w:t>
            </w:r>
            <w:r>
              <w:rPr>
                <w:rStyle w:val="IndexLink"/>
                <w:rtl w:val="true"/>
              </w:rPr>
              <w:t>:</w:t>
              <w:tab/>
            </w:r>
            <w:r>
              <w:rPr>
                <w:rStyle w:val="IndexLink"/>
              </w:rPr>
              <w:t>195</w:t>
            </w:r>
          </w:hyperlink>
        </w:p>
        <w:p>
          <w:pPr>
            <w:pStyle w:val="Contents3"/>
            <w:tabs>
              <w:tab w:val="clear" w:pos="8459"/>
              <w:tab w:val="right" w:pos="9026" w:leader="dot"/>
            </w:tabs>
            <w:rPr/>
          </w:pPr>
          <w:hyperlink w:anchor="__RefHeading___Toc1270530_3650668749">
            <w:r>
              <w:rPr>
                <w:webHidden/>
                <w:rStyle w:val="IndexLink"/>
                <w:rtl w:val="true"/>
              </w:rPr>
              <w:t>القُبّة</w:t>
            </w:r>
            <w:r>
              <w:rPr>
                <w:rStyle w:val="IndexLink"/>
                <w:rtl w:val="true"/>
              </w:rPr>
              <w:t>:</w:t>
              <w:tab/>
            </w:r>
            <w:r>
              <w:rPr>
                <w:rStyle w:val="IndexLink"/>
              </w:rPr>
              <w:t>196</w:t>
            </w:r>
          </w:hyperlink>
        </w:p>
        <w:p>
          <w:pPr>
            <w:pStyle w:val="Contents3"/>
            <w:tabs>
              <w:tab w:val="clear" w:pos="8459"/>
              <w:tab w:val="right" w:pos="9026" w:leader="dot"/>
            </w:tabs>
            <w:rPr/>
          </w:pPr>
          <w:hyperlink w:anchor="__RefHeading___Toc1270532_3650668749">
            <w:r>
              <w:rPr>
                <w:webHidden/>
                <w:rStyle w:val="IndexLink"/>
                <w:rtl w:val="true"/>
              </w:rPr>
              <w:t>قُبّة الشراب</w:t>
            </w:r>
            <w:r>
              <w:rPr>
                <w:rStyle w:val="IndexLink"/>
                <w:rtl w:val="true"/>
              </w:rPr>
              <w:t>:</w:t>
              <w:tab/>
            </w:r>
            <w:r>
              <w:rPr>
                <w:rStyle w:val="IndexLink"/>
              </w:rPr>
              <w:t>196</w:t>
            </w:r>
          </w:hyperlink>
        </w:p>
        <w:p>
          <w:pPr>
            <w:pStyle w:val="Contents3"/>
            <w:tabs>
              <w:tab w:val="clear" w:pos="8459"/>
              <w:tab w:val="right" w:pos="9026" w:leader="dot"/>
            </w:tabs>
            <w:rPr/>
          </w:pPr>
          <w:hyperlink w:anchor="__RefHeading___Toc1270534_3650668749">
            <w:r>
              <w:rPr>
                <w:webHidden/>
                <w:rStyle w:val="IndexLink"/>
                <w:rtl w:val="true"/>
              </w:rPr>
              <w:t>قُبّة الوحي</w:t>
            </w:r>
            <w:r>
              <w:rPr>
                <w:rStyle w:val="IndexLink"/>
                <w:rtl w:val="true"/>
              </w:rPr>
              <w:t>:</w:t>
              <w:tab/>
            </w:r>
            <w:r>
              <w:rPr>
                <w:rStyle w:val="IndexLink"/>
              </w:rPr>
              <w:t>196</w:t>
            </w:r>
          </w:hyperlink>
        </w:p>
        <w:p>
          <w:pPr>
            <w:pStyle w:val="Contents3"/>
            <w:tabs>
              <w:tab w:val="clear" w:pos="8459"/>
              <w:tab w:val="right" w:pos="9026" w:leader="dot"/>
            </w:tabs>
            <w:rPr/>
          </w:pPr>
          <w:hyperlink w:anchor="__RefHeading___Toc1270536_3650668749">
            <w:r>
              <w:rPr>
                <w:webHidden/>
                <w:rStyle w:val="IndexLink"/>
                <w:rtl w:val="true"/>
              </w:rPr>
              <w:t>قبر آمنة أُمّ رسول اللَّه صلى الله عليه و آله</w:t>
            </w:r>
            <w:r>
              <w:rPr>
                <w:rStyle w:val="IndexLink"/>
                <w:rtl w:val="true"/>
              </w:rPr>
              <w:tab/>
            </w:r>
            <w:r>
              <w:rPr>
                <w:rStyle w:val="IndexLink"/>
              </w:rPr>
              <w:t>196</w:t>
            </w:r>
          </w:hyperlink>
        </w:p>
        <w:p>
          <w:pPr>
            <w:pStyle w:val="Contents3"/>
            <w:tabs>
              <w:tab w:val="clear" w:pos="8459"/>
              <w:tab w:val="right" w:pos="9026" w:leader="dot"/>
            </w:tabs>
            <w:rPr/>
          </w:pPr>
          <w:hyperlink w:anchor="__RefHeading___Toc1270538_3650668749">
            <w:r>
              <w:rPr>
                <w:webHidden/>
                <w:rStyle w:val="IndexLink"/>
                <w:rtl w:val="true"/>
              </w:rPr>
              <w:t>قبر إسماعيل 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270540_3650668749">
            <w:r>
              <w:rPr>
                <w:webHidden/>
                <w:rStyle w:val="IndexLink"/>
                <w:rtl w:val="true"/>
              </w:rPr>
              <w:t>قبر حمزة 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270542_3650668749">
            <w:r>
              <w:rPr>
                <w:webHidden/>
                <w:rStyle w:val="IndexLink"/>
                <w:rtl w:val="true"/>
              </w:rPr>
              <w:t>قبر حوّاء عليها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270544_3650668749">
            <w:r>
              <w:rPr>
                <w:webHidden/>
                <w:rStyle w:val="IndexLink"/>
                <w:rtl w:val="true"/>
              </w:rPr>
              <w:t>قبر عبداللَّه والد النبيّ صلى الله عليه و آله</w:t>
            </w:r>
            <w:r>
              <w:rPr>
                <w:rStyle w:val="IndexLink"/>
                <w:rtl w:val="true"/>
              </w:rPr>
              <w:t>:</w:t>
              <w:tab/>
            </w:r>
            <w:r>
              <w:rPr>
                <w:rStyle w:val="IndexLink"/>
              </w:rPr>
              <w:t>197</w:t>
            </w:r>
          </w:hyperlink>
        </w:p>
        <w:p>
          <w:pPr>
            <w:pStyle w:val="Contents3"/>
            <w:tabs>
              <w:tab w:val="clear" w:pos="8459"/>
              <w:tab w:val="right" w:pos="9026" w:leader="dot"/>
            </w:tabs>
            <w:rPr/>
          </w:pPr>
          <w:hyperlink w:anchor="__RefHeading___Toc1270546_3650668749">
            <w:r>
              <w:rPr>
                <w:webHidden/>
                <w:rStyle w:val="IndexLink"/>
                <w:rtl w:val="true"/>
              </w:rPr>
              <w:t>قبر عثمان بن مظعون</w:t>
            </w:r>
            <w:r>
              <w:rPr>
                <w:rStyle w:val="IndexLink"/>
                <w:rtl w:val="true"/>
              </w:rPr>
              <w:t>:</w:t>
              <w:tab/>
            </w:r>
            <w:r>
              <w:rPr>
                <w:rStyle w:val="IndexLink"/>
              </w:rPr>
              <w:t>197</w:t>
            </w:r>
          </w:hyperlink>
        </w:p>
        <w:p>
          <w:pPr>
            <w:pStyle w:val="Contents3"/>
            <w:tabs>
              <w:tab w:val="clear" w:pos="8459"/>
              <w:tab w:val="right" w:pos="9026" w:leader="dot"/>
            </w:tabs>
            <w:rPr/>
          </w:pPr>
          <w:hyperlink w:anchor="__RefHeading___Toc1270548_3650668749">
            <w:r>
              <w:rPr>
                <w:webHidden/>
                <w:rStyle w:val="IndexLink"/>
                <w:rtl w:val="true"/>
              </w:rPr>
              <w:t>قبر فاطمة بنت أسد</w:t>
            </w:r>
            <w:r>
              <w:rPr>
                <w:rStyle w:val="IndexLink"/>
                <w:rtl w:val="true"/>
              </w:rPr>
              <w:t>:</w:t>
              <w:tab/>
            </w:r>
            <w:r>
              <w:rPr>
                <w:rStyle w:val="IndexLink"/>
              </w:rPr>
              <w:t>198</w:t>
            </w:r>
          </w:hyperlink>
        </w:p>
        <w:p>
          <w:pPr>
            <w:pStyle w:val="Contents3"/>
            <w:tabs>
              <w:tab w:val="clear" w:pos="8459"/>
              <w:tab w:val="right" w:pos="9026" w:leader="dot"/>
            </w:tabs>
            <w:rPr/>
          </w:pPr>
          <w:hyperlink w:anchor="__RefHeading___Toc1270550_3650668749">
            <w:r>
              <w:rPr>
                <w:webHidden/>
                <w:rStyle w:val="IndexLink"/>
                <w:rtl w:val="true"/>
              </w:rPr>
              <w:t>قبر فاطمة الزهراء عليها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270552_3650668749">
            <w:r>
              <w:rPr>
                <w:webHidden/>
                <w:rStyle w:val="IndexLink"/>
                <w:rtl w:val="true"/>
              </w:rPr>
              <w:t>قبور الأنبياء عليهم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270554_3650668749">
            <w:r>
              <w:rPr>
                <w:webHidden/>
                <w:rStyle w:val="IndexLink"/>
                <w:rtl w:val="true"/>
              </w:rPr>
              <w:t>قبور الشهداء بأُحد</w:t>
            </w:r>
            <w:r>
              <w:rPr>
                <w:rStyle w:val="IndexLink"/>
                <w:rtl w:val="true"/>
              </w:rPr>
              <w:t>:</w:t>
              <w:tab/>
            </w:r>
            <w:r>
              <w:rPr>
                <w:rStyle w:val="IndexLink"/>
              </w:rPr>
              <w:t>199</w:t>
            </w:r>
          </w:hyperlink>
        </w:p>
        <w:p>
          <w:pPr>
            <w:pStyle w:val="Contents3"/>
            <w:tabs>
              <w:tab w:val="clear" w:pos="8459"/>
              <w:tab w:val="right" w:pos="9026" w:leader="dot"/>
            </w:tabs>
            <w:rPr/>
          </w:pPr>
          <w:hyperlink w:anchor="__RefHeading___Toc1270556_3650668749">
            <w:r>
              <w:rPr>
                <w:webHidden/>
                <w:rStyle w:val="IndexLink"/>
                <w:rtl w:val="true"/>
              </w:rPr>
              <w:t>قبور الشهداء بخَيبَر</w:t>
            </w:r>
            <w:r>
              <w:rPr>
                <w:rStyle w:val="IndexLink"/>
                <w:rtl w:val="true"/>
              </w:rPr>
              <w:t>:</w:t>
              <w:tab/>
            </w:r>
            <w:r>
              <w:rPr>
                <w:rStyle w:val="IndexLink"/>
              </w:rPr>
              <w:t>200</w:t>
            </w:r>
          </w:hyperlink>
        </w:p>
        <w:p>
          <w:pPr>
            <w:pStyle w:val="Contents3"/>
            <w:tabs>
              <w:tab w:val="clear" w:pos="8459"/>
              <w:tab w:val="right" w:pos="9026" w:leader="dot"/>
            </w:tabs>
            <w:rPr/>
          </w:pPr>
          <w:hyperlink w:anchor="__RefHeading___Toc1270558_3650668749">
            <w:r>
              <w:rPr>
                <w:webHidden/>
                <w:rStyle w:val="IndexLink"/>
                <w:rtl w:val="true"/>
              </w:rPr>
              <w:t>قبور عذارى بنات إسماعيل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270560_3650668749">
            <w:r>
              <w:rPr>
                <w:webHidden/>
                <w:rStyle w:val="IndexLink"/>
                <w:rtl w:val="true"/>
              </w:rPr>
              <w:t>قَديْدٌ</w:t>
            </w:r>
            <w:r>
              <w:rPr>
                <w:rStyle w:val="IndexLink"/>
                <w:rtl w:val="true"/>
              </w:rPr>
              <w:t>:</w:t>
              <w:tab/>
            </w:r>
            <w:r>
              <w:rPr>
                <w:rStyle w:val="IndexLink"/>
              </w:rPr>
              <w:t>200</w:t>
            </w:r>
          </w:hyperlink>
        </w:p>
        <w:p>
          <w:pPr>
            <w:pStyle w:val="Contents3"/>
            <w:tabs>
              <w:tab w:val="clear" w:pos="8459"/>
              <w:tab w:val="right" w:pos="9026" w:leader="dot"/>
            </w:tabs>
            <w:rPr/>
          </w:pPr>
          <w:hyperlink w:anchor="__RefHeading___Toc1270562_3650668749">
            <w:r>
              <w:rPr>
                <w:webHidden/>
                <w:rStyle w:val="IndexLink"/>
                <w:rtl w:val="true"/>
              </w:rPr>
              <w:t>القِران</w:t>
            </w:r>
            <w:r>
              <w:rPr>
                <w:rStyle w:val="IndexLink"/>
                <w:rtl w:val="true"/>
              </w:rPr>
              <w:t>:</w:t>
              <w:tab/>
            </w:r>
            <w:r>
              <w:rPr>
                <w:rStyle w:val="IndexLink"/>
              </w:rPr>
              <w:t>200</w:t>
            </w:r>
          </w:hyperlink>
        </w:p>
        <w:p>
          <w:pPr>
            <w:pStyle w:val="Contents3"/>
            <w:tabs>
              <w:tab w:val="clear" w:pos="8459"/>
              <w:tab w:val="right" w:pos="9026" w:leader="dot"/>
            </w:tabs>
            <w:rPr/>
          </w:pPr>
          <w:hyperlink w:anchor="__RefHeading___Toc1270564_3650668749">
            <w:r>
              <w:rPr>
                <w:webHidden/>
                <w:rStyle w:val="IndexLink"/>
                <w:rtl w:val="true"/>
              </w:rPr>
              <w:t>القُرْبان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270566_3650668749">
            <w:r>
              <w:rPr>
                <w:webHidden/>
                <w:rStyle w:val="IndexLink"/>
                <w:rtl w:val="true"/>
              </w:rPr>
              <w:t>القُرْط</w:t>
            </w:r>
            <w:r>
              <w:rPr>
                <w:rStyle w:val="IndexLink"/>
                <w:rtl w:val="true"/>
              </w:rPr>
              <w:t>:</w:t>
              <w:tab/>
            </w:r>
            <w:r>
              <w:rPr>
                <w:rStyle w:val="IndexLink"/>
              </w:rPr>
              <w:t>201</w:t>
            </w:r>
          </w:hyperlink>
        </w:p>
        <w:p>
          <w:pPr>
            <w:pStyle w:val="Contents3"/>
            <w:tabs>
              <w:tab w:val="clear" w:pos="8459"/>
              <w:tab w:val="right" w:pos="9026" w:leader="dot"/>
            </w:tabs>
            <w:rPr/>
          </w:pPr>
          <w:hyperlink w:anchor="__RefHeading___Toc1270568_3650668749">
            <w:r>
              <w:rPr>
                <w:webHidden/>
                <w:rStyle w:val="IndexLink"/>
                <w:rtl w:val="true"/>
              </w:rPr>
              <w:t>قُرْقُبيّ</w:t>
            </w:r>
            <w:r>
              <w:rPr>
                <w:rStyle w:val="IndexLink"/>
                <w:rtl w:val="true"/>
              </w:rPr>
              <w:t>:</w:t>
              <w:tab/>
            </w:r>
            <w:r>
              <w:rPr>
                <w:rStyle w:val="IndexLink"/>
              </w:rPr>
              <w:t>201</w:t>
            </w:r>
          </w:hyperlink>
        </w:p>
        <w:p>
          <w:pPr>
            <w:pStyle w:val="Contents3"/>
            <w:tabs>
              <w:tab w:val="clear" w:pos="8459"/>
              <w:tab w:val="right" w:pos="9026" w:leader="dot"/>
            </w:tabs>
            <w:rPr/>
          </w:pPr>
          <w:hyperlink w:anchor="__RefHeading___Toc1270570_3650668749">
            <w:r>
              <w:rPr>
                <w:webHidden/>
                <w:rStyle w:val="IndexLink"/>
                <w:rtl w:val="true"/>
              </w:rPr>
              <w:t>قرن المنازل</w:t>
            </w:r>
            <w:r>
              <w:rPr>
                <w:rStyle w:val="IndexLink"/>
                <w:rtl w:val="true"/>
              </w:rPr>
              <w:t>:</w:t>
              <w:tab/>
            </w:r>
            <w:r>
              <w:rPr>
                <w:rStyle w:val="IndexLink"/>
              </w:rPr>
              <w:t>201</w:t>
            </w:r>
          </w:hyperlink>
        </w:p>
        <w:p>
          <w:pPr>
            <w:pStyle w:val="Contents3"/>
            <w:tabs>
              <w:tab w:val="clear" w:pos="8459"/>
              <w:tab w:val="right" w:pos="9026" w:leader="dot"/>
            </w:tabs>
            <w:rPr/>
          </w:pPr>
          <w:hyperlink w:anchor="__RefHeading___Toc1270572_3650668749">
            <w:r>
              <w:rPr>
                <w:webHidden/>
                <w:rStyle w:val="IndexLink"/>
                <w:rtl w:val="true"/>
              </w:rPr>
              <w:t>قَرْيَة الحَمس</w:t>
            </w:r>
            <w:r>
              <w:rPr>
                <w:rStyle w:val="IndexLink"/>
                <w:rtl w:val="true"/>
              </w:rPr>
              <w:t>:</w:t>
              <w:tab/>
            </w:r>
            <w:r>
              <w:rPr>
                <w:rStyle w:val="IndexLink"/>
              </w:rPr>
              <w:t>202</w:t>
            </w:r>
          </w:hyperlink>
        </w:p>
        <w:p>
          <w:pPr>
            <w:pStyle w:val="Contents3"/>
            <w:tabs>
              <w:tab w:val="clear" w:pos="8459"/>
              <w:tab w:val="right" w:pos="9026" w:leader="dot"/>
            </w:tabs>
            <w:rPr/>
          </w:pPr>
          <w:hyperlink w:anchor="__RefHeading___Toc1270574_3650668749">
            <w:r>
              <w:rPr>
                <w:webHidden/>
                <w:rStyle w:val="IndexLink"/>
                <w:rtl w:val="true"/>
              </w:rPr>
              <w:t>القرية القديمة</w:t>
            </w:r>
            <w:r>
              <w:rPr>
                <w:rStyle w:val="IndexLink"/>
                <w:rtl w:val="true"/>
              </w:rPr>
              <w:t>:</w:t>
              <w:tab/>
            </w:r>
            <w:r>
              <w:rPr>
                <w:rStyle w:val="IndexLink"/>
              </w:rPr>
              <w:t>202</w:t>
            </w:r>
          </w:hyperlink>
        </w:p>
        <w:p>
          <w:pPr>
            <w:pStyle w:val="Contents3"/>
            <w:tabs>
              <w:tab w:val="clear" w:pos="8459"/>
              <w:tab w:val="right" w:pos="9026" w:leader="dot"/>
            </w:tabs>
            <w:rPr/>
          </w:pPr>
          <w:hyperlink w:anchor="__RefHeading___Toc1270576_3650668749">
            <w:r>
              <w:rPr>
                <w:webHidden/>
                <w:rStyle w:val="IndexLink"/>
                <w:rtl w:val="true"/>
              </w:rPr>
              <w:t>قُزَح</w:t>
            </w:r>
            <w:r>
              <w:rPr>
                <w:rStyle w:val="IndexLink"/>
                <w:rtl w:val="true"/>
              </w:rPr>
              <w:t>:</w:t>
              <w:tab/>
            </w:r>
            <w:r>
              <w:rPr>
                <w:rStyle w:val="IndexLink"/>
              </w:rPr>
              <w:t>202</w:t>
            </w:r>
          </w:hyperlink>
        </w:p>
        <w:p>
          <w:pPr>
            <w:pStyle w:val="Contents3"/>
            <w:tabs>
              <w:tab w:val="clear" w:pos="8459"/>
              <w:tab w:val="right" w:pos="9026" w:leader="dot"/>
            </w:tabs>
            <w:rPr/>
          </w:pPr>
          <w:hyperlink w:anchor="__RefHeading___Toc1270578_3650668749">
            <w:r>
              <w:rPr>
                <w:webHidden/>
                <w:rStyle w:val="IndexLink"/>
                <w:rtl w:val="true"/>
              </w:rPr>
              <w:t>قُعَيقِعان</w:t>
            </w:r>
            <w:r>
              <w:rPr>
                <w:rStyle w:val="IndexLink"/>
                <w:rtl w:val="true"/>
              </w:rPr>
              <w:t>:</w:t>
              <w:tab/>
            </w:r>
            <w:r>
              <w:rPr>
                <w:rStyle w:val="IndexLink"/>
              </w:rPr>
              <w:t>203</w:t>
            </w:r>
          </w:hyperlink>
        </w:p>
        <w:p>
          <w:pPr>
            <w:pStyle w:val="Contents3"/>
            <w:tabs>
              <w:tab w:val="clear" w:pos="8459"/>
              <w:tab w:val="right" w:pos="9026" w:leader="dot"/>
            </w:tabs>
            <w:rPr/>
          </w:pPr>
          <w:hyperlink w:anchor="__RefHeading___Toc1270580_3650668749">
            <w:r>
              <w:rPr>
                <w:webHidden/>
                <w:rStyle w:val="IndexLink"/>
                <w:rtl w:val="true"/>
              </w:rPr>
              <w:t>القُفَّازُ</w:t>
            </w:r>
            <w:r>
              <w:rPr>
                <w:rStyle w:val="IndexLink"/>
                <w:rtl w:val="true"/>
              </w:rPr>
              <w:t>:</w:t>
              <w:tab/>
            </w:r>
            <w:r>
              <w:rPr>
                <w:rStyle w:val="IndexLink"/>
              </w:rPr>
              <w:t>203</w:t>
            </w:r>
          </w:hyperlink>
        </w:p>
        <w:p>
          <w:pPr>
            <w:pStyle w:val="Contents3"/>
            <w:tabs>
              <w:tab w:val="clear" w:pos="8459"/>
              <w:tab w:val="right" w:pos="9026" w:leader="dot"/>
            </w:tabs>
            <w:rPr/>
          </w:pPr>
          <w:hyperlink w:anchor="__RefHeading___Toc1270582_3650668749">
            <w:r>
              <w:rPr>
                <w:webHidden/>
                <w:rStyle w:val="IndexLink"/>
                <w:rtl w:val="true"/>
              </w:rPr>
              <w:t>القِلادة</w:t>
            </w:r>
            <w:r>
              <w:rPr>
                <w:rStyle w:val="IndexLink"/>
                <w:rtl w:val="true"/>
              </w:rPr>
              <w:t>:</w:t>
              <w:tab/>
            </w:r>
            <w:r>
              <w:rPr>
                <w:rStyle w:val="IndexLink"/>
              </w:rPr>
              <w:t>203</w:t>
            </w:r>
          </w:hyperlink>
        </w:p>
        <w:p>
          <w:pPr>
            <w:pStyle w:val="Contents3"/>
            <w:tabs>
              <w:tab w:val="clear" w:pos="8459"/>
              <w:tab w:val="right" w:pos="9026" w:leader="dot"/>
            </w:tabs>
            <w:rPr/>
          </w:pPr>
          <w:hyperlink w:anchor="__RefHeading___Toc1270584_3650668749">
            <w:r>
              <w:rPr>
                <w:webHidden/>
                <w:rStyle w:val="IndexLink"/>
                <w:rtl w:val="true"/>
              </w:rPr>
              <w:t>القَيْصوم</w:t>
            </w:r>
            <w:r>
              <w:rPr>
                <w:rStyle w:val="IndexLink"/>
                <w:rtl w:val="true"/>
              </w:rPr>
              <w:t>:</w:t>
              <w:tab/>
            </w:r>
            <w:r>
              <w:rPr>
                <w:rStyle w:val="IndexLink"/>
              </w:rPr>
              <w:t>204</w:t>
            </w:r>
          </w:hyperlink>
        </w:p>
        <w:p>
          <w:pPr>
            <w:pStyle w:val="Contents2"/>
            <w:tabs>
              <w:tab w:val="clear" w:pos="8743"/>
              <w:tab w:val="right" w:pos="9026" w:leader="dot"/>
            </w:tabs>
            <w:rPr/>
          </w:pPr>
          <w:hyperlink w:anchor="__RefHeading___Toc1270586_3650668749">
            <w:r>
              <w:rPr>
                <w:webHidden/>
                <w:rStyle w:val="IndexLink"/>
                <w:rtl w:val="true"/>
              </w:rPr>
              <w:t>الكاف</w:t>
            </w:r>
            <w:r>
              <w:rPr>
                <w:rStyle w:val="IndexLink"/>
                <w:rtl w:val="true"/>
              </w:rPr>
              <w:tab/>
            </w:r>
            <w:r>
              <w:rPr>
                <w:rStyle w:val="IndexLink"/>
              </w:rPr>
              <w:t>205</w:t>
            </w:r>
          </w:hyperlink>
        </w:p>
        <w:p>
          <w:pPr>
            <w:pStyle w:val="Contents3"/>
            <w:tabs>
              <w:tab w:val="clear" w:pos="8459"/>
              <w:tab w:val="right" w:pos="9026" w:leader="dot"/>
            </w:tabs>
            <w:rPr/>
          </w:pPr>
          <w:hyperlink w:anchor="__RefHeading___Toc1270588_3650668749">
            <w:r>
              <w:rPr>
                <w:webHidden/>
                <w:rStyle w:val="IndexLink"/>
                <w:rtl w:val="true"/>
              </w:rPr>
              <w:t>كافية</w:t>
            </w:r>
            <w:r>
              <w:rPr>
                <w:rStyle w:val="IndexLink"/>
                <w:rtl w:val="true"/>
              </w:rPr>
              <w:t>:</w:t>
              <w:tab/>
            </w:r>
            <w:r>
              <w:rPr>
                <w:rStyle w:val="IndexLink"/>
              </w:rPr>
              <w:t>205</w:t>
            </w:r>
          </w:hyperlink>
        </w:p>
        <w:p>
          <w:pPr>
            <w:pStyle w:val="Contents3"/>
            <w:tabs>
              <w:tab w:val="clear" w:pos="8459"/>
              <w:tab w:val="right" w:pos="9026" w:leader="dot"/>
            </w:tabs>
            <w:rPr/>
          </w:pPr>
          <w:hyperlink w:anchor="__RefHeading___Toc1270590_3650668749">
            <w:r>
              <w:rPr>
                <w:webHidden/>
                <w:rStyle w:val="IndexLink"/>
                <w:rtl w:val="true"/>
              </w:rPr>
              <w:t>كَبْكَب</w:t>
            </w:r>
            <w:r>
              <w:rPr>
                <w:rStyle w:val="IndexLink"/>
                <w:rtl w:val="true"/>
              </w:rPr>
              <w:t>:</w:t>
              <w:tab/>
            </w:r>
            <w:r>
              <w:rPr>
                <w:rStyle w:val="IndexLink"/>
              </w:rPr>
              <w:t>205</w:t>
            </w:r>
          </w:hyperlink>
        </w:p>
        <w:p>
          <w:pPr>
            <w:pStyle w:val="Contents3"/>
            <w:tabs>
              <w:tab w:val="clear" w:pos="8459"/>
              <w:tab w:val="right" w:pos="9026" w:leader="dot"/>
            </w:tabs>
            <w:rPr/>
          </w:pPr>
          <w:hyperlink w:anchor="__RefHeading___Toc1270592_3650668749">
            <w:r>
              <w:rPr>
                <w:webHidden/>
                <w:rStyle w:val="IndexLink"/>
                <w:rtl w:val="true"/>
              </w:rPr>
              <w:t>الكَثيب</w:t>
            </w:r>
            <w:r>
              <w:rPr>
                <w:rStyle w:val="IndexLink"/>
                <w:rtl w:val="true"/>
              </w:rPr>
              <w:t>:</w:t>
              <w:tab/>
            </w:r>
            <w:r>
              <w:rPr>
                <w:rStyle w:val="IndexLink"/>
              </w:rPr>
              <w:t>205</w:t>
            </w:r>
          </w:hyperlink>
        </w:p>
        <w:p>
          <w:pPr>
            <w:pStyle w:val="Contents3"/>
            <w:tabs>
              <w:tab w:val="clear" w:pos="8459"/>
              <w:tab w:val="right" w:pos="9026" w:leader="dot"/>
            </w:tabs>
            <w:rPr/>
          </w:pPr>
          <w:hyperlink w:anchor="__RefHeading___Toc1270594_3650668749">
            <w:r>
              <w:rPr>
                <w:webHidden/>
                <w:rStyle w:val="IndexLink"/>
                <w:rtl w:val="true"/>
              </w:rPr>
              <w:t>كُرّ آدم</w:t>
            </w:r>
            <w:r>
              <w:rPr>
                <w:rStyle w:val="IndexLink"/>
                <w:rtl w:val="true"/>
              </w:rPr>
              <w:t>:</w:t>
              <w:tab/>
            </w:r>
            <w:r>
              <w:rPr>
                <w:rStyle w:val="IndexLink"/>
              </w:rPr>
              <w:t>206</w:t>
            </w:r>
          </w:hyperlink>
        </w:p>
        <w:p>
          <w:pPr>
            <w:pStyle w:val="Contents3"/>
            <w:tabs>
              <w:tab w:val="clear" w:pos="8459"/>
              <w:tab w:val="right" w:pos="9026" w:leader="dot"/>
            </w:tabs>
            <w:rPr/>
          </w:pPr>
          <w:hyperlink w:anchor="__RefHeading___Toc1270596_3650668749">
            <w:r>
              <w:rPr>
                <w:webHidden/>
                <w:rStyle w:val="IndexLink"/>
                <w:rtl w:val="true"/>
              </w:rPr>
              <w:t>كُرْسُفُ</w:t>
            </w:r>
            <w:r>
              <w:rPr>
                <w:rStyle w:val="IndexLink"/>
                <w:rtl w:val="true"/>
              </w:rPr>
              <w:t>:</w:t>
              <w:tab/>
            </w:r>
            <w:r>
              <w:rPr>
                <w:rStyle w:val="IndexLink"/>
              </w:rPr>
              <w:t>206</w:t>
            </w:r>
          </w:hyperlink>
        </w:p>
        <w:p>
          <w:pPr>
            <w:pStyle w:val="Contents3"/>
            <w:tabs>
              <w:tab w:val="clear" w:pos="8459"/>
              <w:tab w:val="right" w:pos="9026" w:leader="dot"/>
            </w:tabs>
            <w:rPr/>
          </w:pPr>
          <w:hyperlink w:anchor="__RefHeading___Toc1270598_3650668749">
            <w:r>
              <w:rPr>
                <w:webHidden/>
                <w:rStyle w:val="IndexLink"/>
                <w:rtl w:val="true"/>
              </w:rPr>
              <w:t>كِسْوَةُ الحُجرة النبويّة</w:t>
            </w:r>
            <w:r>
              <w:rPr>
                <w:rStyle w:val="IndexLink"/>
                <w:rtl w:val="true"/>
              </w:rPr>
              <w:t>:</w:t>
              <w:tab/>
            </w:r>
            <w:r>
              <w:rPr>
                <w:rStyle w:val="IndexLink"/>
              </w:rPr>
              <w:t>206</w:t>
            </w:r>
          </w:hyperlink>
        </w:p>
        <w:p>
          <w:pPr>
            <w:pStyle w:val="Contents3"/>
            <w:tabs>
              <w:tab w:val="clear" w:pos="8459"/>
              <w:tab w:val="right" w:pos="9026" w:leader="dot"/>
            </w:tabs>
            <w:rPr/>
          </w:pPr>
          <w:hyperlink w:anchor="__RefHeading___Toc1270600_3650668749">
            <w:r>
              <w:rPr>
                <w:webHidden/>
                <w:rStyle w:val="IndexLink"/>
                <w:rtl w:val="true"/>
              </w:rPr>
              <w:t>كِسْوَة الكعبة</w:t>
            </w:r>
            <w:r>
              <w:rPr>
                <w:rStyle w:val="IndexLink"/>
                <w:rtl w:val="true"/>
              </w:rPr>
              <w:t>:</w:t>
              <w:tab/>
            </w:r>
            <w:r>
              <w:rPr>
                <w:rStyle w:val="IndexLink"/>
              </w:rPr>
              <w:t>207</w:t>
            </w:r>
          </w:hyperlink>
        </w:p>
        <w:p>
          <w:pPr>
            <w:pStyle w:val="Contents3"/>
            <w:tabs>
              <w:tab w:val="clear" w:pos="8459"/>
              <w:tab w:val="right" w:pos="9026" w:leader="dot"/>
            </w:tabs>
            <w:rPr/>
          </w:pPr>
          <w:hyperlink w:anchor="__RefHeading___Toc1270602_3650668749">
            <w:r>
              <w:rPr>
                <w:webHidden/>
                <w:rStyle w:val="IndexLink"/>
                <w:rtl w:val="true"/>
              </w:rPr>
              <w:t>الكَعْبَة</w:t>
            </w:r>
            <w:r>
              <w:rPr>
                <w:rStyle w:val="IndexLink"/>
                <w:rtl w:val="true"/>
              </w:rPr>
              <w:t>:</w:t>
              <w:tab/>
            </w:r>
            <w:r>
              <w:rPr>
                <w:rStyle w:val="IndexLink"/>
              </w:rPr>
              <w:t>207</w:t>
            </w:r>
          </w:hyperlink>
        </w:p>
        <w:p>
          <w:pPr>
            <w:pStyle w:val="Contents3"/>
            <w:tabs>
              <w:tab w:val="clear" w:pos="8459"/>
              <w:tab w:val="right" w:pos="9026" w:leader="dot"/>
            </w:tabs>
            <w:rPr/>
          </w:pPr>
          <w:hyperlink w:anchor="__RefHeading___Toc1270604_3650668749">
            <w:r>
              <w:rPr>
                <w:webHidden/>
                <w:rStyle w:val="IndexLink"/>
                <w:rtl w:val="true"/>
              </w:rPr>
              <w:t>الكفّارة</w:t>
            </w:r>
            <w:r>
              <w:rPr>
                <w:rStyle w:val="IndexLink"/>
                <w:rtl w:val="true"/>
              </w:rPr>
              <w:t>:</w:t>
              <w:tab/>
            </w:r>
            <w:r>
              <w:rPr>
                <w:rStyle w:val="IndexLink"/>
              </w:rPr>
              <w:t>208</w:t>
            </w:r>
          </w:hyperlink>
        </w:p>
        <w:p>
          <w:pPr>
            <w:pStyle w:val="Contents3"/>
            <w:tabs>
              <w:tab w:val="clear" w:pos="8459"/>
              <w:tab w:val="right" w:pos="9026" w:leader="dot"/>
            </w:tabs>
            <w:rPr/>
          </w:pPr>
          <w:hyperlink w:anchor="__RefHeading___Toc1270606_3650668749">
            <w:r>
              <w:rPr>
                <w:webHidden/>
                <w:rStyle w:val="IndexLink"/>
                <w:rtl w:val="true"/>
              </w:rPr>
              <w:t>كَفْته</w:t>
            </w:r>
            <w:r>
              <w:rPr>
                <w:rStyle w:val="IndexLink"/>
                <w:rtl w:val="true"/>
              </w:rPr>
              <w:t>:</w:t>
              <w:tab/>
            </w:r>
            <w:r>
              <w:rPr>
                <w:rStyle w:val="IndexLink"/>
              </w:rPr>
              <w:t>208</w:t>
            </w:r>
          </w:hyperlink>
        </w:p>
        <w:p>
          <w:pPr>
            <w:pStyle w:val="Contents3"/>
            <w:tabs>
              <w:tab w:val="clear" w:pos="8459"/>
              <w:tab w:val="right" w:pos="9026" w:leader="dot"/>
            </w:tabs>
            <w:rPr/>
          </w:pPr>
          <w:hyperlink w:anchor="__RefHeading___Toc1270608_3650668749">
            <w:r>
              <w:rPr>
                <w:webHidden/>
                <w:rStyle w:val="IndexLink"/>
                <w:rtl w:val="true"/>
              </w:rPr>
              <w:t>الكَنِيْسَة</w:t>
            </w:r>
            <w:r>
              <w:rPr>
                <w:rStyle w:val="IndexLink"/>
                <w:rtl w:val="true"/>
              </w:rPr>
              <w:t>:</w:t>
              <w:tab/>
            </w:r>
            <w:r>
              <w:rPr>
                <w:rStyle w:val="IndexLink"/>
              </w:rPr>
              <w:t>209</w:t>
            </w:r>
          </w:hyperlink>
        </w:p>
        <w:p>
          <w:pPr>
            <w:pStyle w:val="Contents3"/>
            <w:tabs>
              <w:tab w:val="clear" w:pos="8459"/>
              <w:tab w:val="right" w:pos="9026" w:leader="dot"/>
            </w:tabs>
            <w:rPr/>
          </w:pPr>
          <w:hyperlink w:anchor="__RefHeading___Toc1270610_3650668749">
            <w:r>
              <w:rPr>
                <w:webHidden/>
                <w:rStyle w:val="IndexLink"/>
                <w:rtl w:val="true"/>
              </w:rPr>
              <w:t>الكوثى</w:t>
            </w:r>
            <w:r>
              <w:rPr>
                <w:rStyle w:val="IndexLink"/>
                <w:rtl w:val="true"/>
              </w:rPr>
              <w:t>:</w:t>
              <w:tab/>
            </w:r>
            <w:r>
              <w:rPr>
                <w:rStyle w:val="IndexLink"/>
              </w:rPr>
              <w:t>209</w:t>
            </w:r>
          </w:hyperlink>
        </w:p>
        <w:p>
          <w:pPr>
            <w:pStyle w:val="Contents2"/>
            <w:tabs>
              <w:tab w:val="clear" w:pos="8743"/>
              <w:tab w:val="right" w:pos="9026" w:leader="dot"/>
            </w:tabs>
            <w:rPr/>
          </w:pPr>
          <w:hyperlink w:anchor="__RefHeading___Toc1270612_3650668749">
            <w:r>
              <w:rPr>
                <w:webHidden/>
                <w:rStyle w:val="IndexLink"/>
                <w:rtl w:val="true"/>
              </w:rPr>
              <w:t>اللّام</w:t>
            </w:r>
            <w:r>
              <w:rPr>
                <w:rStyle w:val="IndexLink"/>
                <w:rtl w:val="true"/>
              </w:rPr>
              <w:tab/>
            </w:r>
            <w:r>
              <w:rPr>
                <w:rStyle w:val="IndexLink"/>
              </w:rPr>
              <w:t>210</w:t>
            </w:r>
          </w:hyperlink>
        </w:p>
        <w:p>
          <w:pPr>
            <w:pStyle w:val="Contents3"/>
            <w:tabs>
              <w:tab w:val="clear" w:pos="8459"/>
              <w:tab w:val="right" w:pos="9026" w:leader="dot"/>
            </w:tabs>
            <w:rPr/>
          </w:pPr>
          <w:hyperlink w:anchor="__RefHeading___Toc1270614_3650668749">
            <w:r>
              <w:rPr>
                <w:webHidden/>
                <w:rStyle w:val="IndexLink"/>
                <w:rtl w:val="true"/>
              </w:rPr>
              <w:t>اللّابَتان</w:t>
            </w:r>
            <w:r>
              <w:rPr>
                <w:rStyle w:val="IndexLink"/>
                <w:rtl w:val="true"/>
              </w:rPr>
              <w:t>:</w:t>
              <w:tab/>
            </w:r>
            <w:r>
              <w:rPr>
                <w:rStyle w:val="IndexLink"/>
              </w:rPr>
              <w:t>210</w:t>
            </w:r>
          </w:hyperlink>
        </w:p>
        <w:p>
          <w:pPr>
            <w:pStyle w:val="Contents3"/>
            <w:tabs>
              <w:tab w:val="clear" w:pos="8459"/>
              <w:tab w:val="right" w:pos="9026" w:leader="dot"/>
            </w:tabs>
            <w:rPr/>
          </w:pPr>
          <w:hyperlink w:anchor="__RefHeading___Toc1270616_3650668749">
            <w:r>
              <w:rPr>
                <w:webHidden/>
                <w:rStyle w:val="IndexLink"/>
                <w:rtl w:val="true"/>
              </w:rPr>
              <w:t>اللَّقى</w:t>
            </w:r>
            <w:r>
              <w:rPr>
                <w:rStyle w:val="IndexLink"/>
                <w:rtl w:val="true"/>
              </w:rPr>
              <w:t>:</w:t>
              <w:tab/>
            </w:r>
            <w:r>
              <w:rPr>
                <w:rStyle w:val="IndexLink"/>
              </w:rPr>
              <w:t>210</w:t>
            </w:r>
          </w:hyperlink>
        </w:p>
        <w:p>
          <w:pPr>
            <w:pStyle w:val="Contents3"/>
            <w:tabs>
              <w:tab w:val="clear" w:pos="8459"/>
              <w:tab w:val="right" w:pos="9026" w:leader="dot"/>
            </w:tabs>
            <w:rPr/>
          </w:pPr>
          <w:hyperlink w:anchor="__RefHeading___Toc1270618_3650668749">
            <w:r>
              <w:rPr>
                <w:webHidden/>
                <w:rStyle w:val="IndexLink"/>
                <w:rtl w:val="true"/>
              </w:rPr>
              <w:t>اللُّقَطَة</w:t>
            </w:r>
            <w:r>
              <w:rPr>
                <w:rStyle w:val="IndexLink"/>
                <w:rtl w:val="true"/>
              </w:rPr>
              <w:t>:</w:t>
              <w:tab/>
            </w:r>
            <w:r>
              <w:rPr>
                <w:rStyle w:val="IndexLink"/>
              </w:rPr>
              <w:t>211</w:t>
            </w:r>
          </w:hyperlink>
        </w:p>
        <w:p>
          <w:pPr>
            <w:pStyle w:val="Contents3"/>
            <w:tabs>
              <w:tab w:val="clear" w:pos="8459"/>
              <w:tab w:val="right" w:pos="9026" w:leader="dot"/>
            </w:tabs>
            <w:rPr/>
          </w:pPr>
          <w:hyperlink w:anchor="__RefHeading___Toc1270620_3650668749">
            <w:r>
              <w:rPr>
                <w:webHidden/>
                <w:rStyle w:val="IndexLink"/>
                <w:rtl w:val="true"/>
              </w:rPr>
              <w:t>لَيالِيْ التَّشْريق</w:t>
            </w:r>
            <w:r>
              <w:rPr>
                <w:rStyle w:val="IndexLink"/>
                <w:rtl w:val="true"/>
              </w:rPr>
              <w:t>:</w:t>
              <w:tab/>
            </w:r>
            <w:r>
              <w:rPr>
                <w:rStyle w:val="IndexLink"/>
              </w:rPr>
              <w:t>211</w:t>
            </w:r>
          </w:hyperlink>
        </w:p>
        <w:p>
          <w:pPr>
            <w:pStyle w:val="Contents3"/>
            <w:tabs>
              <w:tab w:val="clear" w:pos="8459"/>
              <w:tab w:val="right" w:pos="9026" w:leader="dot"/>
            </w:tabs>
            <w:rPr/>
          </w:pPr>
          <w:hyperlink w:anchor="__RefHeading___Toc1270622_3650668749">
            <w:r>
              <w:rPr>
                <w:webHidden/>
                <w:rStyle w:val="IndexLink"/>
                <w:rtl w:val="true"/>
              </w:rPr>
              <w:t>لَيْلَةُ الحَصْبة</w:t>
            </w:r>
            <w:r>
              <w:rPr>
                <w:rStyle w:val="IndexLink"/>
                <w:rtl w:val="true"/>
              </w:rPr>
              <w:t>:</w:t>
              <w:tab/>
            </w:r>
            <w:r>
              <w:rPr>
                <w:rStyle w:val="IndexLink"/>
              </w:rPr>
              <w:t>211</w:t>
            </w:r>
          </w:hyperlink>
        </w:p>
        <w:p>
          <w:pPr>
            <w:pStyle w:val="Contents3"/>
            <w:tabs>
              <w:tab w:val="clear" w:pos="8459"/>
              <w:tab w:val="right" w:pos="9026" w:leader="dot"/>
            </w:tabs>
            <w:rPr/>
          </w:pPr>
          <w:hyperlink w:anchor="__RefHeading___Toc1270624_3650668749">
            <w:r>
              <w:rPr>
                <w:webHidden/>
                <w:rStyle w:val="IndexLink"/>
                <w:rtl w:val="true"/>
              </w:rPr>
              <w:t>لَيْلَةُ النَّفْر</w:t>
            </w:r>
            <w:r>
              <w:rPr>
                <w:rStyle w:val="IndexLink"/>
                <w:rtl w:val="true"/>
              </w:rPr>
              <w:t>/</w:t>
              <w:tab/>
            </w:r>
            <w:r>
              <w:rPr>
                <w:rStyle w:val="IndexLink"/>
              </w:rPr>
              <w:t>211</w:t>
            </w:r>
          </w:hyperlink>
        </w:p>
        <w:p>
          <w:pPr>
            <w:pStyle w:val="Contents2"/>
            <w:tabs>
              <w:tab w:val="clear" w:pos="8743"/>
              <w:tab w:val="right" w:pos="9026" w:leader="dot"/>
            </w:tabs>
            <w:rPr/>
          </w:pPr>
          <w:hyperlink w:anchor="__RefHeading___Toc1270626_3650668749">
            <w:r>
              <w:rPr>
                <w:webHidden/>
                <w:rStyle w:val="IndexLink"/>
                <w:rtl w:val="true"/>
              </w:rPr>
              <w:t>الميم</w:t>
            </w:r>
            <w:r>
              <w:rPr>
                <w:rStyle w:val="IndexLink"/>
                <w:rtl w:val="true"/>
              </w:rPr>
              <w:tab/>
            </w:r>
            <w:r>
              <w:rPr>
                <w:rStyle w:val="IndexLink"/>
              </w:rPr>
              <w:t>212</w:t>
            </w:r>
          </w:hyperlink>
        </w:p>
        <w:p>
          <w:pPr>
            <w:pStyle w:val="Contents3"/>
            <w:tabs>
              <w:tab w:val="clear" w:pos="8459"/>
              <w:tab w:val="right" w:pos="9026" w:leader="dot"/>
            </w:tabs>
            <w:rPr/>
          </w:pPr>
          <w:hyperlink w:anchor="__RefHeading___Toc1270628_3650668749">
            <w:r>
              <w:rPr>
                <w:webHidden/>
                <w:rStyle w:val="IndexLink"/>
                <w:rtl w:val="true"/>
              </w:rPr>
              <w:t>مُبارَكَة</w:t>
            </w:r>
            <w:r>
              <w:rPr>
                <w:rStyle w:val="IndexLink"/>
                <w:rtl w:val="true"/>
              </w:rPr>
              <w:t>:</w:t>
              <w:tab/>
            </w:r>
            <w:r>
              <w:rPr>
                <w:rStyle w:val="IndexLink"/>
              </w:rPr>
              <w:t>212</w:t>
            </w:r>
          </w:hyperlink>
        </w:p>
        <w:p>
          <w:pPr>
            <w:pStyle w:val="Contents3"/>
            <w:tabs>
              <w:tab w:val="clear" w:pos="8459"/>
              <w:tab w:val="right" w:pos="9026" w:leader="dot"/>
            </w:tabs>
            <w:rPr/>
          </w:pPr>
          <w:hyperlink w:anchor="__RefHeading___Toc1270630_3650668749">
            <w:r>
              <w:rPr>
                <w:webHidden/>
                <w:rStyle w:val="IndexLink"/>
                <w:rtl w:val="true"/>
              </w:rPr>
              <w:t>المَبْتول</w:t>
            </w:r>
            <w:r>
              <w:rPr>
                <w:rStyle w:val="IndexLink"/>
                <w:rtl w:val="true"/>
              </w:rPr>
              <w:t>:</w:t>
              <w:tab/>
            </w:r>
            <w:r>
              <w:rPr>
                <w:rStyle w:val="IndexLink"/>
              </w:rPr>
              <w:t>212</w:t>
            </w:r>
          </w:hyperlink>
        </w:p>
        <w:p>
          <w:pPr>
            <w:pStyle w:val="Contents3"/>
            <w:tabs>
              <w:tab w:val="clear" w:pos="8459"/>
              <w:tab w:val="right" w:pos="9026" w:leader="dot"/>
            </w:tabs>
            <w:rPr/>
          </w:pPr>
          <w:hyperlink w:anchor="__RefHeading___Toc1270632_3650668749">
            <w:r>
              <w:rPr>
                <w:webHidden/>
                <w:rStyle w:val="IndexLink"/>
                <w:rtl w:val="true"/>
              </w:rPr>
              <w:t>مُتْعَةُ الحجّ</w:t>
            </w:r>
            <w:r>
              <w:rPr>
                <w:rStyle w:val="IndexLink"/>
                <w:rtl w:val="true"/>
              </w:rPr>
              <w:t>/</w:t>
              <w:tab/>
            </w:r>
            <w:r>
              <w:rPr>
                <w:rStyle w:val="IndexLink"/>
              </w:rPr>
              <w:t>212</w:t>
            </w:r>
          </w:hyperlink>
        </w:p>
        <w:p>
          <w:pPr>
            <w:pStyle w:val="Contents3"/>
            <w:tabs>
              <w:tab w:val="clear" w:pos="8459"/>
              <w:tab w:val="right" w:pos="9026" w:leader="dot"/>
            </w:tabs>
            <w:rPr/>
          </w:pPr>
          <w:hyperlink w:anchor="__RefHeading___Toc1270634_3650668749">
            <w:r>
              <w:rPr>
                <w:webHidden/>
                <w:rStyle w:val="IndexLink"/>
                <w:rtl w:val="true"/>
              </w:rPr>
              <w:t>المُتَعوَّذ</w:t>
            </w:r>
            <w:r>
              <w:rPr>
                <w:rStyle w:val="IndexLink"/>
                <w:rtl w:val="true"/>
              </w:rPr>
              <w:t>/</w:t>
              <w:tab/>
            </w:r>
            <w:r>
              <w:rPr>
                <w:rStyle w:val="IndexLink"/>
              </w:rPr>
              <w:t>212</w:t>
            </w:r>
          </w:hyperlink>
        </w:p>
        <w:p>
          <w:pPr>
            <w:pStyle w:val="Contents3"/>
            <w:tabs>
              <w:tab w:val="clear" w:pos="8459"/>
              <w:tab w:val="right" w:pos="9026" w:leader="dot"/>
            </w:tabs>
            <w:rPr/>
          </w:pPr>
          <w:hyperlink w:anchor="__RefHeading___Toc1270636_3650668749">
            <w:r>
              <w:rPr>
                <w:webHidden/>
                <w:rStyle w:val="IndexLink"/>
                <w:rtl w:val="true"/>
              </w:rPr>
              <w:t>المَثابة</w:t>
            </w:r>
            <w:r>
              <w:rPr>
                <w:rStyle w:val="IndexLink"/>
                <w:rtl w:val="true"/>
              </w:rPr>
              <w:t>:</w:t>
              <w:tab/>
            </w:r>
            <w:r>
              <w:rPr>
                <w:rStyle w:val="IndexLink"/>
              </w:rPr>
              <w:t>212</w:t>
            </w:r>
          </w:hyperlink>
        </w:p>
        <w:p>
          <w:pPr>
            <w:pStyle w:val="Contents3"/>
            <w:tabs>
              <w:tab w:val="clear" w:pos="8459"/>
              <w:tab w:val="right" w:pos="9026" w:leader="dot"/>
            </w:tabs>
            <w:rPr/>
          </w:pPr>
          <w:hyperlink w:anchor="__RefHeading___Toc1270638_3650668749">
            <w:r>
              <w:rPr>
                <w:webHidden/>
                <w:rStyle w:val="IndexLink"/>
                <w:rtl w:val="true"/>
              </w:rPr>
              <w:t>محاذات أحد المواقيت</w:t>
            </w:r>
            <w:r>
              <w:rPr>
                <w:rStyle w:val="IndexLink"/>
                <w:rtl w:val="true"/>
              </w:rPr>
              <w:t>:</w:t>
              <w:tab/>
            </w:r>
            <w:r>
              <w:rPr>
                <w:rStyle w:val="IndexLink"/>
              </w:rPr>
              <w:t>213</w:t>
            </w:r>
          </w:hyperlink>
        </w:p>
        <w:p>
          <w:pPr>
            <w:pStyle w:val="Contents3"/>
            <w:tabs>
              <w:tab w:val="clear" w:pos="8459"/>
              <w:tab w:val="right" w:pos="9026" w:leader="dot"/>
            </w:tabs>
            <w:rPr/>
          </w:pPr>
          <w:hyperlink w:anchor="__RefHeading___Toc1270640_3650668749">
            <w:r>
              <w:rPr>
                <w:webHidden/>
                <w:rStyle w:val="IndexLink"/>
                <w:rtl w:val="true"/>
              </w:rPr>
              <w:t>مِحْجَن</w:t>
            </w:r>
            <w:r>
              <w:rPr>
                <w:rStyle w:val="IndexLink"/>
                <w:rtl w:val="true"/>
              </w:rPr>
              <w:t>:</w:t>
              <w:tab/>
            </w:r>
            <w:r>
              <w:rPr>
                <w:rStyle w:val="IndexLink"/>
              </w:rPr>
              <w:t>213</w:t>
            </w:r>
          </w:hyperlink>
        </w:p>
        <w:p>
          <w:pPr>
            <w:pStyle w:val="Contents3"/>
            <w:tabs>
              <w:tab w:val="clear" w:pos="8459"/>
              <w:tab w:val="right" w:pos="9026" w:leader="dot"/>
            </w:tabs>
            <w:rPr/>
          </w:pPr>
          <w:hyperlink w:anchor="__RefHeading___Toc1270642_3650668749">
            <w:r>
              <w:rPr>
                <w:webHidden/>
                <w:rStyle w:val="IndexLink"/>
                <w:rtl w:val="true"/>
              </w:rPr>
              <w:t>مِحْراب مسجد النبوي</w:t>
            </w:r>
            <w:r>
              <w:rPr>
                <w:rStyle w:val="IndexLink"/>
                <w:rtl w:val="true"/>
              </w:rPr>
              <w:t>:</w:t>
              <w:tab/>
            </w:r>
            <w:r>
              <w:rPr>
                <w:rStyle w:val="IndexLink"/>
              </w:rPr>
              <w:t>213</w:t>
            </w:r>
          </w:hyperlink>
        </w:p>
        <w:p>
          <w:pPr>
            <w:pStyle w:val="Contents3"/>
            <w:tabs>
              <w:tab w:val="clear" w:pos="8459"/>
              <w:tab w:val="right" w:pos="9026" w:leader="dot"/>
            </w:tabs>
            <w:rPr/>
          </w:pPr>
          <w:hyperlink w:anchor="__RefHeading___Toc1270644_3650668749">
            <w:r>
              <w:rPr>
                <w:webHidden/>
                <w:rStyle w:val="IndexLink"/>
                <w:rtl w:val="true"/>
              </w:rPr>
              <w:t>المُحْرِم</w:t>
            </w:r>
            <w:r>
              <w:rPr>
                <w:rStyle w:val="IndexLink"/>
                <w:rtl w:val="true"/>
              </w:rPr>
              <w:t>:</w:t>
              <w:tab/>
            </w:r>
            <w:r>
              <w:rPr>
                <w:rStyle w:val="IndexLink"/>
              </w:rPr>
              <w:t>214</w:t>
            </w:r>
          </w:hyperlink>
        </w:p>
        <w:p>
          <w:pPr>
            <w:pStyle w:val="Contents3"/>
            <w:tabs>
              <w:tab w:val="clear" w:pos="8459"/>
              <w:tab w:val="right" w:pos="9026" w:leader="dot"/>
            </w:tabs>
            <w:rPr/>
          </w:pPr>
          <w:hyperlink w:anchor="__RefHeading___Toc1270646_3650668749">
            <w:r>
              <w:rPr>
                <w:webHidden/>
                <w:rStyle w:val="IndexLink"/>
                <w:rtl w:val="true"/>
              </w:rPr>
              <w:t>مَحْرَمة</w:t>
            </w:r>
            <w:r>
              <w:rPr>
                <w:rStyle w:val="IndexLink"/>
                <w:rtl w:val="true"/>
              </w:rPr>
              <w:t>:</w:t>
              <w:tab/>
            </w:r>
            <w:r>
              <w:rPr>
                <w:rStyle w:val="IndexLink"/>
              </w:rPr>
              <w:t>214</w:t>
            </w:r>
          </w:hyperlink>
        </w:p>
        <w:p>
          <w:pPr>
            <w:pStyle w:val="Contents3"/>
            <w:tabs>
              <w:tab w:val="clear" w:pos="8459"/>
              <w:tab w:val="right" w:pos="9026" w:leader="dot"/>
            </w:tabs>
            <w:rPr/>
          </w:pPr>
          <w:hyperlink w:anchor="__RefHeading___Toc1270648_3650668749">
            <w:r>
              <w:rPr>
                <w:webHidden/>
                <w:rStyle w:val="IndexLink"/>
                <w:rtl w:val="true"/>
              </w:rPr>
              <w:t>مُحَسِّر</w:t>
            </w:r>
            <w:r>
              <w:rPr>
                <w:rStyle w:val="IndexLink"/>
                <w:rtl w:val="true"/>
              </w:rPr>
              <w:t>:</w:t>
              <w:tab/>
            </w:r>
            <w:r>
              <w:rPr>
                <w:rStyle w:val="IndexLink"/>
              </w:rPr>
              <w:t>215</w:t>
            </w:r>
          </w:hyperlink>
        </w:p>
        <w:p>
          <w:pPr>
            <w:pStyle w:val="Contents3"/>
            <w:tabs>
              <w:tab w:val="clear" w:pos="8459"/>
              <w:tab w:val="right" w:pos="9026" w:leader="dot"/>
            </w:tabs>
            <w:rPr/>
          </w:pPr>
          <w:hyperlink w:anchor="__RefHeading___Toc1270650_3650668749">
            <w:r>
              <w:rPr>
                <w:webHidden/>
                <w:rStyle w:val="IndexLink"/>
                <w:rtl w:val="true"/>
              </w:rPr>
              <w:t>المُحَصَّب</w:t>
            </w:r>
            <w:r>
              <w:rPr>
                <w:rStyle w:val="IndexLink"/>
                <w:rtl w:val="true"/>
              </w:rPr>
              <w:t>:</w:t>
              <w:tab/>
            </w:r>
            <w:r>
              <w:rPr>
                <w:rStyle w:val="IndexLink"/>
              </w:rPr>
              <w:t>215</w:t>
            </w:r>
          </w:hyperlink>
        </w:p>
        <w:p>
          <w:pPr>
            <w:pStyle w:val="Contents3"/>
            <w:tabs>
              <w:tab w:val="clear" w:pos="8459"/>
              <w:tab w:val="right" w:pos="9026" w:leader="dot"/>
            </w:tabs>
            <w:rPr/>
          </w:pPr>
          <w:hyperlink w:anchor="__RefHeading___Toc1270652_3650668749">
            <w:r>
              <w:rPr>
                <w:webHidden/>
                <w:rStyle w:val="IndexLink"/>
                <w:rtl w:val="true"/>
              </w:rPr>
              <w:t>المُحْصَر</w:t>
            </w:r>
            <w:r>
              <w:rPr>
                <w:rStyle w:val="IndexLink"/>
                <w:rtl w:val="true"/>
              </w:rPr>
              <w:t>:</w:t>
              <w:tab/>
            </w:r>
            <w:r>
              <w:rPr>
                <w:rStyle w:val="IndexLink"/>
              </w:rPr>
              <w:t>216</w:t>
            </w:r>
          </w:hyperlink>
        </w:p>
        <w:p>
          <w:pPr>
            <w:pStyle w:val="Contents3"/>
            <w:tabs>
              <w:tab w:val="clear" w:pos="8459"/>
              <w:tab w:val="right" w:pos="9026" w:leader="dot"/>
            </w:tabs>
            <w:rPr/>
          </w:pPr>
          <w:hyperlink w:anchor="__RefHeading___Toc1270654_3650668749">
            <w:r>
              <w:rPr>
                <w:webHidden/>
                <w:rStyle w:val="IndexLink"/>
                <w:rtl w:val="true"/>
              </w:rPr>
              <w:t>المحصور</w:t>
            </w:r>
            <w:r>
              <w:rPr>
                <w:rStyle w:val="IndexLink"/>
                <w:rtl w:val="true"/>
              </w:rPr>
              <w:t>/</w:t>
              <w:tab/>
            </w:r>
            <w:r>
              <w:rPr>
                <w:rStyle w:val="IndexLink"/>
              </w:rPr>
              <w:t>216</w:t>
            </w:r>
          </w:hyperlink>
        </w:p>
        <w:p>
          <w:pPr>
            <w:pStyle w:val="Contents3"/>
            <w:tabs>
              <w:tab w:val="clear" w:pos="8459"/>
              <w:tab w:val="right" w:pos="9026" w:leader="dot"/>
            </w:tabs>
            <w:rPr/>
          </w:pPr>
          <w:hyperlink w:anchor="__RefHeading___Toc1270656_3650668749">
            <w:r>
              <w:rPr>
                <w:webHidden/>
                <w:rStyle w:val="IndexLink"/>
                <w:rtl w:val="true"/>
              </w:rPr>
              <w:t>المُحِلّ</w:t>
            </w:r>
            <w:r>
              <w:rPr>
                <w:rStyle w:val="IndexLink"/>
                <w:rtl w:val="true"/>
              </w:rPr>
              <w:t>:</w:t>
              <w:tab/>
            </w:r>
            <w:r>
              <w:rPr>
                <w:rStyle w:val="IndexLink"/>
              </w:rPr>
              <w:t>216</w:t>
            </w:r>
          </w:hyperlink>
        </w:p>
        <w:p>
          <w:pPr>
            <w:pStyle w:val="Contents3"/>
            <w:tabs>
              <w:tab w:val="clear" w:pos="8459"/>
              <w:tab w:val="right" w:pos="9026" w:leader="dot"/>
            </w:tabs>
            <w:rPr/>
          </w:pPr>
          <w:hyperlink w:anchor="__RefHeading___Toc1270658_3650668749">
            <w:r>
              <w:rPr>
                <w:webHidden/>
                <w:rStyle w:val="IndexLink"/>
                <w:rtl w:val="true"/>
              </w:rPr>
              <w:t>المَحِلّ</w:t>
            </w:r>
            <w:r>
              <w:rPr>
                <w:rStyle w:val="IndexLink"/>
                <w:rtl w:val="true"/>
              </w:rPr>
              <w:t>:</w:t>
              <w:tab/>
            </w:r>
            <w:r>
              <w:rPr>
                <w:rStyle w:val="IndexLink"/>
              </w:rPr>
              <w:t>217</w:t>
            </w:r>
          </w:hyperlink>
        </w:p>
        <w:p>
          <w:pPr>
            <w:pStyle w:val="Contents3"/>
            <w:tabs>
              <w:tab w:val="clear" w:pos="8459"/>
              <w:tab w:val="right" w:pos="9026" w:leader="dot"/>
            </w:tabs>
            <w:rPr/>
          </w:pPr>
          <w:hyperlink w:anchor="__RefHeading___Toc1270660_3650668749">
            <w:r>
              <w:rPr>
                <w:webHidden/>
                <w:rStyle w:val="IndexLink"/>
                <w:rtl w:val="true"/>
              </w:rPr>
              <w:t>مَخْرَجُ صِدْق</w:t>
            </w:r>
            <w:r>
              <w:rPr>
                <w:rStyle w:val="IndexLink"/>
                <w:rtl w:val="true"/>
              </w:rPr>
              <w:t>:</w:t>
              <w:tab/>
            </w:r>
            <w:r>
              <w:rPr>
                <w:rStyle w:val="IndexLink"/>
              </w:rPr>
              <w:t>217</w:t>
            </w:r>
          </w:hyperlink>
        </w:p>
        <w:p>
          <w:pPr>
            <w:pStyle w:val="Contents3"/>
            <w:tabs>
              <w:tab w:val="clear" w:pos="8459"/>
              <w:tab w:val="right" w:pos="9026" w:leader="dot"/>
            </w:tabs>
            <w:rPr/>
          </w:pPr>
          <w:hyperlink w:anchor="__RefHeading___Toc1270662_3650668749">
            <w:r>
              <w:rPr>
                <w:webHidden/>
                <w:rStyle w:val="IndexLink"/>
                <w:rtl w:val="true"/>
              </w:rPr>
              <w:t>المُدّ</w:t>
            </w:r>
            <w:r>
              <w:rPr>
                <w:rStyle w:val="IndexLink"/>
                <w:rtl w:val="true"/>
              </w:rPr>
              <w:t>:</w:t>
              <w:tab/>
            </w:r>
            <w:r>
              <w:rPr>
                <w:rStyle w:val="IndexLink"/>
              </w:rPr>
              <w:t>217</w:t>
            </w:r>
          </w:hyperlink>
        </w:p>
        <w:p>
          <w:pPr>
            <w:pStyle w:val="Contents3"/>
            <w:tabs>
              <w:tab w:val="clear" w:pos="8459"/>
              <w:tab w:val="right" w:pos="9026" w:leader="dot"/>
            </w:tabs>
            <w:rPr/>
          </w:pPr>
          <w:hyperlink w:anchor="__RefHeading___Toc1270664_3650668749">
            <w:r>
              <w:rPr>
                <w:webHidden/>
                <w:rStyle w:val="IndexLink"/>
                <w:rtl w:val="true"/>
              </w:rPr>
              <w:t>المَدْعى</w:t>
            </w:r>
            <w:r>
              <w:rPr>
                <w:rStyle w:val="IndexLink"/>
                <w:rtl w:val="true"/>
              </w:rPr>
              <w:t>:</w:t>
              <w:tab/>
            </w:r>
            <w:r>
              <w:rPr>
                <w:rStyle w:val="IndexLink"/>
              </w:rPr>
              <w:t>217</w:t>
            </w:r>
          </w:hyperlink>
        </w:p>
        <w:p>
          <w:pPr>
            <w:pStyle w:val="Contents3"/>
            <w:tabs>
              <w:tab w:val="clear" w:pos="8459"/>
              <w:tab w:val="right" w:pos="9026" w:leader="dot"/>
            </w:tabs>
            <w:rPr/>
          </w:pPr>
          <w:hyperlink w:anchor="__RefHeading___Toc1270666_3650668749">
            <w:r>
              <w:rPr>
                <w:webHidden/>
                <w:rStyle w:val="IndexLink"/>
                <w:rtl w:val="true"/>
              </w:rPr>
              <w:t>المدينة المنوّرة</w:t>
            </w:r>
            <w:r>
              <w:rPr>
                <w:rStyle w:val="IndexLink"/>
                <w:rtl w:val="true"/>
              </w:rPr>
              <w:t>:</w:t>
              <w:tab/>
            </w:r>
            <w:r>
              <w:rPr>
                <w:rStyle w:val="IndexLink"/>
              </w:rPr>
              <w:t>217</w:t>
            </w:r>
          </w:hyperlink>
        </w:p>
        <w:p>
          <w:pPr>
            <w:pStyle w:val="Contents3"/>
            <w:tabs>
              <w:tab w:val="clear" w:pos="8459"/>
              <w:tab w:val="right" w:pos="9026" w:leader="dot"/>
            </w:tabs>
            <w:rPr/>
          </w:pPr>
          <w:hyperlink w:anchor="__RefHeading___Toc1270668_3650668749">
            <w:r>
              <w:rPr>
                <w:webHidden/>
                <w:rStyle w:val="IndexLink"/>
                <w:rtl w:val="true"/>
              </w:rPr>
              <w:t>المُذْهَب</w:t>
            </w:r>
            <w:r>
              <w:rPr>
                <w:rStyle w:val="IndexLink"/>
                <w:rtl w:val="true"/>
              </w:rPr>
              <w:t>:</w:t>
              <w:tab/>
            </w:r>
            <w:r>
              <w:rPr>
                <w:rStyle w:val="IndexLink"/>
              </w:rPr>
              <w:t>218</w:t>
            </w:r>
          </w:hyperlink>
        </w:p>
        <w:p>
          <w:pPr>
            <w:pStyle w:val="Contents3"/>
            <w:tabs>
              <w:tab w:val="clear" w:pos="8459"/>
              <w:tab w:val="right" w:pos="9026" w:leader="dot"/>
            </w:tabs>
            <w:rPr/>
          </w:pPr>
          <w:hyperlink w:anchor="__RefHeading___Toc1270670_3650668749">
            <w:r>
              <w:rPr>
                <w:webHidden/>
                <w:rStyle w:val="IndexLink"/>
                <w:rtl w:val="true"/>
              </w:rPr>
              <w:t>المَذْي</w:t>
            </w:r>
            <w:r>
              <w:rPr>
                <w:rStyle w:val="IndexLink"/>
                <w:rtl w:val="true"/>
              </w:rPr>
              <w:t>:</w:t>
              <w:tab/>
            </w:r>
            <w:r>
              <w:rPr>
                <w:rStyle w:val="IndexLink"/>
              </w:rPr>
              <w:t>218</w:t>
            </w:r>
          </w:hyperlink>
        </w:p>
        <w:p>
          <w:pPr>
            <w:pStyle w:val="Contents3"/>
            <w:tabs>
              <w:tab w:val="clear" w:pos="8459"/>
              <w:tab w:val="right" w:pos="9026" w:leader="dot"/>
            </w:tabs>
            <w:rPr/>
          </w:pPr>
          <w:hyperlink w:anchor="__RefHeading___Toc1270672_3650668749">
            <w:r>
              <w:rPr>
                <w:webHidden/>
                <w:rStyle w:val="IndexLink"/>
                <w:rtl w:val="true"/>
              </w:rPr>
              <w:t>المرحومة</w:t>
            </w:r>
            <w:r>
              <w:rPr>
                <w:rStyle w:val="IndexLink"/>
                <w:rtl w:val="true"/>
              </w:rPr>
              <w:t>:</w:t>
              <w:tab/>
            </w:r>
            <w:r>
              <w:rPr>
                <w:rStyle w:val="IndexLink"/>
              </w:rPr>
              <w:t>219</w:t>
            </w:r>
          </w:hyperlink>
        </w:p>
        <w:p>
          <w:pPr>
            <w:pStyle w:val="Contents3"/>
            <w:tabs>
              <w:tab w:val="clear" w:pos="8459"/>
              <w:tab w:val="right" w:pos="9026" w:leader="dot"/>
            </w:tabs>
            <w:rPr/>
          </w:pPr>
          <w:hyperlink w:anchor="__RefHeading___Toc1270674_3650668749">
            <w:r>
              <w:rPr>
                <w:webHidden/>
                <w:rStyle w:val="IndexLink"/>
                <w:rtl w:val="true"/>
              </w:rPr>
              <w:t>مَرُّ الظَهْران</w:t>
            </w:r>
            <w:r>
              <w:rPr>
                <w:rStyle w:val="IndexLink"/>
                <w:rtl w:val="true"/>
              </w:rPr>
              <w:t>:</w:t>
              <w:tab/>
            </w:r>
            <w:r>
              <w:rPr>
                <w:rStyle w:val="IndexLink"/>
              </w:rPr>
              <w:t>219</w:t>
            </w:r>
          </w:hyperlink>
        </w:p>
        <w:p>
          <w:pPr>
            <w:pStyle w:val="Contents3"/>
            <w:tabs>
              <w:tab w:val="clear" w:pos="8459"/>
              <w:tab w:val="right" w:pos="9026" w:leader="dot"/>
            </w:tabs>
            <w:rPr/>
          </w:pPr>
          <w:hyperlink w:anchor="__RefHeading___Toc1270676_3650668749">
            <w:r>
              <w:rPr>
                <w:webHidden/>
                <w:rStyle w:val="IndexLink"/>
                <w:rtl w:val="true"/>
              </w:rPr>
              <w:t>المُزْدَلِفَة</w:t>
            </w:r>
            <w:r>
              <w:rPr>
                <w:rStyle w:val="IndexLink"/>
                <w:rtl w:val="true"/>
              </w:rPr>
              <w:t>:</w:t>
              <w:tab/>
            </w:r>
            <w:r>
              <w:rPr>
                <w:rStyle w:val="IndexLink"/>
              </w:rPr>
              <w:t>219</w:t>
            </w:r>
          </w:hyperlink>
        </w:p>
        <w:p>
          <w:pPr>
            <w:pStyle w:val="Contents3"/>
            <w:tabs>
              <w:tab w:val="clear" w:pos="8459"/>
              <w:tab w:val="right" w:pos="9026" w:leader="dot"/>
            </w:tabs>
            <w:rPr/>
          </w:pPr>
          <w:hyperlink w:anchor="__RefHeading___Toc1270678_3650668749">
            <w:r>
              <w:rPr>
                <w:webHidden/>
                <w:rStyle w:val="IndexLink"/>
                <w:rtl w:val="true"/>
              </w:rPr>
              <w:t>المُسْتجار</w:t>
            </w:r>
            <w:r>
              <w:rPr>
                <w:rStyle w:val="IndexLink"/>
                <w:rtl w:val="true"/>
              </w:rPr>
              <w:t>:</w:t>
              <w:tab/>
            </w:r>
            <w:r>
              <w:rPr>
                <w:rStyle w:val="IndexLink"/>
              </w:rPr>
              <w:t>220</w:t>
            </w:r>
          </w:hyperlink>
        </w:p>
        <w:p>
          <w:pPr>
            <w:pStyle w:val="Contents3"/>
            <w:tabs>
              <w:tab w:val="clear" w:pos="8459"/>
              <w:tab w:val="right" w:pos="9026" w:leader="dot"/>
            </w:tabs>
            <w:rPr/>
          </w:pPr>
          <w:hyperlink w:anchor="__RefHeading___Toc1270680_3650668749">
            <w:r>
              <w:rPr>
                <w:webHidden/>
                <w:rStyle w:val="IndexLink"/>
                <w:rtl w:val="true"/>
              </w:rPr>
              <w:t>مسجد الأَئِمَّة</w:t>
            </w:r>
            <w:r>
              <w:rPr>
                <w:rStyle w:val="IndexLink"/>
                <w:rtl w:val="true"/>
              </w:rPr>
              <w:t>:</w:t>
              <w:tab/>
            </w:r>
            <w:r>
              <w:rPr>
                <w:rStyle w:val="IndexLink"/>
              </w:rPr>
              <w:t>220</w:t>
            </w:r>
          </w:hyperlink>
        </w:p>
        <w:p>
          <w:pPr>
            <w:pStyle w:val="Contents3"/>
            <w:tabs>
              <w:tab w:val="clear" w:pos="8459"/>
              <w:tab w:val="right" w:pos="9026" w:leader="dot"/>
            </w:tabs>
            <w:rPr/>
          </w:pPr>
          <w:hyperlink w:anchor="__RefHeading___Toc1270682_3650668749">
            <w:r>
              <w:rPr>
                <w:webHidden/>
                <w:rStyle w:val="IndexLink"/>
                <w:rtl w:val="true"/>
              </w:rPr>
              <w:t>مسجد إبراهيم</w:t>
            </w:r>
            <w:r>
              <w:rPr>
                <w:rStyle w:val="IndexLink"/>
                <w:rtl w:val="true"/>
              </w:rPr>
              <w:t>:</w:t>
              <w:tab/>
            </w:r>
            <w:r>
              <w:rPr>
                <w:rStyle w:val="IndexLink"/>
              </w:rPr>
              <w:t>220</w:t>
            </w:r>
          </w:hyperlink>
        </w:p>
        <w:p>
          <w:pPr>
            <w:pStyle w:val="Contents3"/>
            <w:tabs>
              <w:tab w:val="clear" w:pos="8459"/>
              <w:tab w:val="right" w:pos="9026" w:leader="dot"/>
            </w:tabs>
            <w:rPr/>
          </w:pPr>
          <w:hyperlink w:anchor="__RefHeading___Toc1270684_3650668749">
            <w:r>
              <w:rPr>
                <w:webHidden/>
                <w:rStyle w:val="IndexLink"/>
                <w:rtl w:val="true"/>
              </w:rPr>
              <w:t>مَسْجدُ الأَبْواء</w:t>
            </w:r>
            <w:r>
              <w:rPr>
                <w:rStyle w:val="IndexLink"/>
                <w:rtl w:val="true"/>
              </w:rPr>
              <w:t>:</w:t>
              <w:tab/>
            </w:r>
            <w:r>
              <w:rPr>
                <w:rStyle w:val="IndexLink"/>
              </w:rPr>
              <w:t>221</w:t>
            </w:r>
          </w:hyperlink>
        </w:p>
        <w:p>
          <w:pPr>
            <w:pStyle w:val="Contents3"/>
            <w:tabs>
              <w:tab w:val="clear" w:pos="8459"/>
              <w:tab w:val="right" w:pos="9026" w:leader="dot"/>
            </w:tabs>
            <w:rPr/>
          </w:pPr>
          <w:hyperlink w:anchor="__RefHeading___Toc1270686_3650668749">
            <w:r>
              <w:rPr>
                <w:webHidden/>
                <w:rStyle w:val="IndexLink"/>
                <w:rtl w:val="true"/>
              </w:rPr>
              <w:t>مسجدُ أَبي ذَر</w:t>
            </w:r>
            <w:r>
              <w:rPr>
                <w:rStyle w:val="IndexLink"/>
                <w:rtl w:val="true"/>
              </w:rPr>
              <w:t>:</w:t>
              <w:tab/>
            </w:r>
            <w:r>
              <w:rPr>
                <w:rStyle w:val="IndexLink"/>
              </w:rPr>
              <w:t>222</w:t>
            </w:r>
          </w:hyperlink>
        </w:p>
        <w:p>
          <w:pPr>
            <w:pStyle w:val="Contents3"/>
            <w:tabs>
              <w:tab w:val="clear" w:pos="8459"/>
              <w:tab w:val="right" w:pos="9026" w:leader="dot"/>
            </w:tabs>
            <w:rPr/>
          </w:pPr>
          <w:hyperlink w:anchor="__RefHeading___Toc1270688_3650668749">
            <w:r>
              <w:rPr>
                <w:webHidden/>
                <w:rStyle w:val="IndexLink"/>
                <w:rtl w:val="true"/>
              </w:rPr>
              <w:t>مسجدُ الإثابة</w:t>
            </w:r>
            <w:r>
              <w:rPr>
                <w:rStyle w:val="IndexLink"/>
                <w:rtl w:val="true"/>
              </w:rPr>
              <w:t>:</w:t>
              <w:tab/>
            </w:r>
            <w:r>
              <w:rPr>
                <w:rStyle w:val="IndexLink"/>
              </w:rPr>
              <w:t>222</w:t>
            </w:r>
          </w:hyperlink>
        </w:p>
        <w:p>
          <w:pPr>
            <w:pStyle w:val="Contents3"/>
            <w:tabs>
              <w:tab w:val="clear" w:pos="8459"/>
              <w:tab w:val="right" w:pos="9026" w:leader="dot"/>
            </w:tabs>
            <w:rPr/>
          </w:pPr>
          <w:hyperlink w:anchor="__RefHeading___Toc1270690_3650668749">
            <w:r>
              <w:rPr>
                <w:webHidden/>
                <w:rStyle w:val="IndexLink"/>
                <w:rtl w:val="true"/>
              </w:rPr>
              <w:t>مَسْجدُ الإجابَة</w:t>
            </w:r>
            <w:r>
              <w:rPr>
                <w:rStyle w:val="IndexLink"/>
                <w:rtl w:val="true"/>
              </w:rPr>
              <w:t>:</w:t>
              <w:tab/>
            </w:r>
            <w:r>
              <w:rPr>
                <w:rStyle w:val="IndexLink"/>
              </w:rPr>
              <w:t>222</w:t>
            </w:r>
          </w:hyperlink>
        </w:p>
        <w:p>
          <w:pPr>
            <w:pStyle w:val="Contents3"/>
            <w:tabs>
              <w:tab w:val="clear" w:pos="8459"/>
              <w:tab w:val="right" w:pos="9026" w:leader="dot"/>
            </w:tabs>
            <w:rPr/>
          </w:pPr>
          <w:hyperlink w:anchor="__RefHeading___Toc1270692_3650668749">
            <w:r>
              <w:rPr>
                <w:webHidden/>
                <w:rStyle w:val="IndexLink"/>
                <w:rtl w:val="true"/>
              </w:rPr>
              <w:t>مسجد الأَحْزاب</w:t>
            </w:r>
            <w:r>
              <w:rPr>
                <w:rStyle w:val="IndexLink"/>
                <w:rtl w:val="true"/>
              </w:rPr>
              <w:t>/</w:t>
              <w:tab/>
            </w:r>
            <w:r>
              <w:rPr>
                <w:rStyle w:val="IndexLink"/>
              </w:rPr>
              <w:t>223</w:t>
            </w:r>
          </w:hyperlink>
        </w:p>
        <w:p>
          <w:pPr>
            <w:pStyle w:val="Contents3"/>
            <w:tabs>
              <w:tab w:val="clear" w:pos="8459"/>
              <w:tab w:val="right" w:pos="9026" w:leader="dot"/>
            </w:tabs>
            <w:rPr/>
          </w:pPr>
          <w:hyperlink w:anchor="__RefHeading___Toc1270694_3650668749">
            <w:r>
              <w:rPr>
                <w:webHidden/>
                <w:rStyle w:val="IndexLink"/>
                <w:rtl w:val="true"/>
              </w:rPr>
              <w:t>مسجد الأَعْلى</w:t>
            </w:r>
            <w:r>
              <w:rPr>
                <w:rStyle w:val="IndexLink"/>
                <w:rtl w:val="true"/>
              </w:rPr>
              <w:t>/</w:t>
              <w:tab/>
            </w:r>
            <w:r>
              <w:rPr>
                <w:rStyle w:val="IndexLink"/>
              </w:rPr>
              <w:t>223</w:t>
            </w:r>
          </w:hyperlink>
        </w:p>
        <w:p>
          <w:pPr>
            <w:pStyle w:val="Contents3"/>
            <w:tabs>
              <w:tab w:val="clear" w:pos="8459"/>
              <w:tab w:val="right" w:pos="9026" w:leader="dot"/>
            </w:tabs>
            <w:rPr/>
          </w:pPr>
          <w:hyperlink w:anchor="__RefHeading___Toc1270696_3650668749">
            <w:r>
              <w:rPr>
                <w:webHidden/>
                <w:rStyle w:val="IndexLink"/>
                <w:rtl w:val="true"/>
              </w:rPr>
              <w:t>مسجد الإمام زَيْن العابدين 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270698_3650668749">
            <w:r>
              <w:rPr>
                <w:webHidden/>
                <w:rStyle w:val="IndexLink"/>
                <w:rtl w:val="true"/>
              </w:rPr>
              <w:t>مسجد أَمير المؤمنين 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270700_3650668749">
            <w:r>
              <w:rPr>
                <w:webHidden/>
                <w:rStyle w:val="IndexLink"/>
                <w:rtl w:val="true"/>
              </w:rPr>
              <w:t>مسجد بَطْن مَرِّ الظَهْران</w:t>
            </w:r>
            <w:r>
              <w:rPr>
                <w:rStyle w:val="IndexLink"/>
                <w:rtl w:val="true"/>
              </w:rPr>
              <w:t>:</w:t>
              <w:tab/>
            </w:r>
            <w:r>
              <w:rPr>
                <w:rStyle w:val="IndexLink"/>
              </w:rPr>
              <w:t>223</w:t>
            </w:r>
          </w:hyperlink>
        </w:p>
        <w:p>
          <w:pPr>
            <w:pStyle w:val="Contents3"/>
            <w:tabs>
              <w:tab w:val="clear" w:pos="8459"/>
              <w:tab w:val="right" w:pos="9026" w:leader="dot"/>
            </w:tabs>
            <w:rPr/>
          </w:pPr>
          <w:hyperlink w:anchor="__RefHeading___Toc1270702_3650668749">
            <w:r>
              <w:rPr>
                <w:webHidden/>
                <w:rStyle w:val="IndexLink"/>
                <w:rtl w:val="true"/>
              </w:rPr>
              <w:t>مسجد البَقِيْع</w:t>
            </w:r>
            <w:r>
              <w:rPr>
                <w:rStyle w:val="IndexLink"/>
                <w:rtl w:val="true"/>
              </w:rPr>
              <w:t>:</w:t>
              <w:tab/>
            </w:r>
            <w:r>
              <w:rPr>
                <w:rStyle w:val="IndexLink"/>
              </w:rPr>
              <w:t>224</w:t>
            </w:r>
          </w:hyperlink>
        </w:p>
        <w:p>
          <w:pPr>
            <w:pStyle w:val="Contents3"/>
            <w:tabs>
              <w:tab w:val="clear" w:pos="8459"/>
              <w:tab w:val="right" w:pos="9026" w:leader="dot"/>
            </w:tabs>
            <w:rPr/>
          </w:pPr>
          <w:hyperlink w:anchor="__RefHeading___Toc1270704_3650668749">
            <w:r>
              <w:rPr>
                <w:webHidden/>
                <w:rStyle w:val="IndexLink"/>
                <w:rtl w:val="true"/>
              </w:rPr>
              <w:t>مسجد بلال</w:t>
            </w:r>
            <w:r>
              <w:rPr>
                <w:rStyle w:val="IndexLink"/>
                <w:rtl w:val="true"/>
              </w:rPr>
              <w:t>:</w:t>
              <w:tab/>
            </w:r>
            <w:r>
              <w:rPr>
                <w:rStyle w:val="IndexLink"/>
              </w:rPr>
              <w:t>224</w:t>
            </w:r>
          </w:hyperlink>
        </w:p>
        <w:p>
          <w:pPr>
            <w:pStyle w:val="Contents3"/>
            <w:tabs>
              <w:tab w:val="clear" w:pos="8459"/>
              <w:tab w:val="right" w:pos="9026" w:leader="dot"/>
            </w:tabs>
            <w:rPr/>
          </w:pPr>
          <w:hyperlink w:anchor="__RefHeading___Toc1270706_3650668749">
            <w:r>
              <w:rPr>
                <w:webHidden/>
                <w:rStyle w:val="IndexLink"/>
                <w:rtl w:val="true"/>
              </w:rPr>
              <w:t>مسجد بلال</w:t>
            </w:r>
            <w:r>
              <w:rPr>
                <w:rStyle w:val="IndexLink"/>
                <w:rtl w:val="true"/>
              </w:rPr>
              <w:t>/</w:t>
              <w:tab/>
            </w:r>
            <w:r>
              <w:rPr>
                <w:rStyle w:val="IndexLink"/>
              </w:rPr>
              <w:t>224</w:t>
            </w:r>
          </w:hyperlink>
        </w:p>
        <w:p>
          <w:pPr>
            <w:pStyle w:val="Contents3"/>
            <w:tabs>
              <w:tab w:val="clear" w:pos="8459"/>
              <w:tab w:val="right" w:pos="9026" w:leader="dot"/>
            </w:tabs>
            <w:rPr/>
          </w:pPr>
          <w:hyperlink w:anchor="__RefHeading___Toc1270708_3650668749">
            <w:r>
              <w:rPr>
                <w:webHidden/>
                <w:rStyle w:val="IndexLink"/>
                <w:rtl w:val="true"/>
              </w:rPr>
              <w:t>مسجد بَني حارثة</w:t>
            </w:r>
            <w:r>
              <w:rPr>
                <w:rStyle w:val="IndexLink"/>
                <w:rtl w:val="true"/>
              </w:rPr>
              <w:t>:</w:t>
              <w:tab/>
            </w:r>
            <w:r>
              <w:rPr>
                <w:rStyle w:val="IndexLink"/>
              </w:rPr>
              <w:t>224</w:t>
            </w:r>
          </w:hyperlink>
        </w:p>
        <w:p>
          <w:pPr>
            <w:pStyle w:val="Contents3"/>
            <w:tabs>
              <w:tab w:val="clear" w:pos="8459"/>
              <w:tab w:val="right" w:pos="9026" w:leader="dot"/>
            </w:tabs>
            <w:rPr/>
          </w:pPr>
          <w:hyperlink w:anchor="__RefHeading___Toc1270710_3650668749">
            <w:r>
              <w:rPr>
                <w:webHidden/>
                <w:rStyle w:val="IndexLink"/>
                <w:rtl w:val="true"/>
              </w:rPr>
              <w:t>مسجد بَني دينار</w:t>
            </w:r>
            <w:r>
              <w:rPr>
                <w:rStyle w:val="IndexLink"/>
                <w:rtl w:val="true"/>
              </w:rPr>
              <w:t>:</w:t>
              <w:tab/>
            </w:r>
            <w:r>
              <w:rPr>
                <w:rStyle w:val="IndexLink"/>
              </w:rPr>
              <w:t>225</w:t>
            </w:r>
          </w:hyperlink>
        </w:p>
        <w:p>
          <w:pPr>
            <w:pStyle w:val="Contents3"/>
            <w:tabs>
              <w:tab w:val="clear" w:pos="8459"/>
              <w:tab w:val="right" w:pos="9026" w:leader="dot"/>
            </w:tabs>
            <w:rPr/>
          </w:pPr>
          <w:hyperlink w:anchor="__RefHeading___Toc1270712_3650668749">
            <w:r>
              <w:rPr>
                <w:webHidden/>
                <w:rStyle w:val="IndexLink"/>
                <w:rtl w:val="true"/>
              </w:rPr>
              <w:t>مسجد بني ظفر</w:t>
            </w:r>
            <w:r>
              <w:rPr>
                <w:rStyle w:val="IndexLink"/>
                <w:rtl w:val="true"/>
              </w:rPr>
              <w:t>:</w:t>
              <w:tab/>
            </w:r>
            <w:r>
              <w:rPr>
                <w:rStyle w:val="IndexLink"/>
              </w:rPr>
              <w:t>225</w:t>
            </w:r>
          </w:hyperlink>
        </w:p>
        <w:p>
          <w:pPr>
            <w:pStyle w:val="Contents3"/>
            <w:tabs>
              <w:tab w:val="clear" w:pos="8459"/>
              <w:tab w:val="right" w:pos="9026" w:leader="dot"/>
            </w:tabs>
            <w:rPr/>
          </w:pPr>
          <w:hyperlink w:anchor="__RefHeading___Toc1270714_3650668749">
            <w:r>
              <w:rPr>
                <w:webHidden/>
                <w:rStyle w:val="IndexLink"/>
                <w:rtl w:val="true"/>
              </w:rPr>
              <w:t>مسجد بني قُرَيْظَة</w:t>
            </w:r>
            <w:r>
              <w:rPr>
                <w:rStyle w:val="IndexLink"/>
                <w:rtl w:val="true"/>
              </w:rPr>
              <w:t>:</w:t>
              <w:tab/>
            </w:r>
            <w:r>
              <w:rPr>
                <w:rStyle w:val="IndexLink"/>
              </w:rPr>
              <w:t>225</w:t>
            </w:r>
          </w:hyperlink>
        </w:p>
        <w:p>
          <w:pPr>
            <w:pStyle w:val="Contents3"/>
            <w:tabs>
              <w:tab w:val="clear" w:pos="8459"/>
              <w:tab w:val="right" w:pos="9026" w:leader="dot"/>
            </w:tabs>
            <w:rPr/>
          </w:pPr>
          <w:hyperlink w:anchor="__RefHeading___Toc1270716_3650668749">
            <w:r>
              <w:rPr>
                <w:webHidden/>
                <w:rStyle w:val="IndexLink"/>
                <w:rtl w:val="true"/>
              </w:rPr>
              <w:t>مسجد بني معاوية بن مالك</w:t>
            </w:r>
            <w:r>
              <w:rPr>
                <w:rStyle w:val="IndexLink"/>
                <w:rtl w:val="true"/>
              </w:rPr>
              <w:tab/>
            </w:r>
            <w:r>
              <w:rPr>
                <w:rStyle w:val="IndexLink"/>
              </w:rPr>
              <w:t>226</w:t>
            </w:r>
          </w:hyperlink>
        </w:p>
        <w:p>
          <w:pPr>
            <w:pStyle w:val="Contents3"/>
            <w:tabs>
              <w:tab w:val="clear" w:pos="8459"/>
              <w:tab w:val="right" w:pos="9026" w:leader="dot"/>
            </w:tabs>
            <w:rPr/>
          </w:pPr>
          <w:hyperlink w:anchor="__RefHeading___Toc1270718_3650668749">
            <w:r>
              <w:rPr>
                <w:webHidden/>
                <w:rStyle w:val="IndexLink"/>
                <w:rtl w:val="true"/>
              </w:rPr>
              <w:t>مسجد البيْضَة</w:t>
            </w:r>
            <w:r>
              <w:rPr>
                <w:rStyle w:val="IndexLink"/>
                <w:rtl w:val="true"/>
              </w:rPr>
              <w:t>:</w:t>
              <w:tab/>
            </w:r>
            <w:r>
              <w:rPr>
                <w:rStyle w:val="IndexLink"/>
              </w:rPr>
              <w:t>226</w:t>
            </w:r>
          </w:hyperlink>
        </w:p>
        <w:p>
          <w:pPr>
            <w:pStyle w:val="Contents3"/>
            <w:tabs>
              <w:tab w:val="clear" w:pos="8459"/>
              <w:tab w:val="right" w:pos="9026" w:leader="dot"/>
            </w:tabs>
            <w:rPr/>
          </w:pPr>
          <w:hyperlink w:anchor="__RefHeading___Toc1270720_3650668749">
            <w:r>
              <w:rPr>
                <w:webHidden/>
                <w:rStyle w:val="IndexLink"/>
                <w:rtl w:val="true"/>
              </w:rPr>
              <w:t>مسجد البَيْعَة</w:t>
            </w:r>
            <w:r>
              <w:rPr>
                <w:rStyle w:val="IndexLink"/>
                <w:rtl w:val="true"/>
              </w:rPr>
              <w:t>:</w:t>
              <w:tab/>
            </w:r>
            <w:r>
              <w:rPr>
                <w:rStyle w:val="IndexLink"/>
              </w:rPr>
              <w:t>226</w:t>
            </w:r>
          </w:hyperlink>
        </w:p>
        <w:p>
          <w:pPr>
            <w:pStyle w:val="Contents3"/>
            <w:tabs>
              <w:tab w:val="clear" w:pos="8459"/>
              <w:tab w:val="right" w:pos="9026" w:leader="dot"/>
            </w:tabs>
            <w:rPr/>
          </w:pPr>
          <w:hyperlink w:anchor="__RefHeading___Toc1270722_3650668749">
            <w:r>
              <w:rPr>
                <w:webHidden/>
                <w:rStyle w:val="IndexLink"/>
                <w:rtl w:val="true"/>
              </w:rPr>
              <w:t>مسجد التنعيم</w:t>
            </w:r>
            <w:r>
              <w:rPr>
                <w:rStyle w:val="IndexLink"/>
                <w:rtl w:val="true"/>
              </w:rPr>
              <w:t>:</w:t>
              <w:tab/>
            </w:r>
            <w:r>
              <w:rPr>
                <w:rStyle w:val="IndexLink"/>
              </w:rPr>
              <w:t>226</w:t>
            </w:r>
          </w:hyperlink>
        </w:p>
        <w:p>
          <w:pPr>
            <w:pStyle w:val="Contents3"/>
            <w:tabs>
              <w:tab w:val="clear" w:pos="8459"/>
              <w:tab w:val="right" w:pos="9026" w:leader="dot"/>
            </w:tabs>
            <w:rPr/>
          </w:pPr>
          <w:hyperlink w:anchor="__RefHeading___Toc1270724_3650668749">
            <w:r>
              <w:rPr>
                <w:webHidden/>
                <w:rStyle w:val="IndexLink"/>
                <w:rtl w:val="true"/>
              </w:rPr>
              <w:t>مسجد ثَنِيَّةُ رُكُوبة</w:t>
            </w:r>
            <w:r>
              <w:rPr>
                <w:rStyle w:val="IndexLink"/>
                <w:rtl w:val="true"/>
              </w:rPr>
              <w:t>:</w:t>
              <w:tab/>
            </w:r>
            <w:r>
              <w:rPr>
                <w:rStyle w:val="IndexLink"/>
              </w:rPr>
              <w:t>227</w:t>
            </w:r>
          </w:hyperlink>
        </w:p>
        <w:p>
          <w:pPr>
            <w:pStyle w:val="Contents3"/>
            <w:tabs>
              <w:tab w:val="clear" w:pos="8459"/>
              <w:tab w:val="right" w:pos="9026" w:leader="dot"/>
            </w:tabs>
            <w:rPr/>
          </w:pPr>
          <w:hyperlink w:anchor="__RefHeading___Toc1270726_3650668749">
            <w:r>
              <w:rPr>
                <w:webHidden/>
                <w:rStyle w:val="IndexLink"/>
                <w:rtl w:val="true"/>
              </w:rPr>
              <w:t>مسجد الجِعْرانَة</w:t>
            </w:r>
            <w:r>
              <w:rPr>
                <w:rStyle w:val="IndexLink"/>
                <w:rtl w:val="true"/>
              </w:rPr>
              <w:t>:</w:t>
              <w:tab/>
            </w:r>
            <w:r>
              <w:rPr>
                <w:rStyle w:val="IndexLink"/>
              </w:rPr>
              <w:t>227</w:t>
            </w:r>
          </w:hyperlink>
        </w:p>
        <w:p>
          <w:pPr>
            <w:pStyle w:val="Contents3"/>
            <w:tabs>
              <w:tab w:val="clear" w:pos="8459"/>
              <w:tab w:val="right" w:pos="9026" w:leader="dot"/>
            </w:tabs>
            <w:rPr/>
          </w:pPr>
          <w:hyperlink w:anchor="__RefHeading___Toc1270728_3650668749">
            <w:r>
              <w:rPr>
                <w:webHidden/>
                <w:rStyle w:val="IndexLink"/>
                <w:rtl w:val="true"/>
              </w:rPr>
              <w:t>مسجد الجُمْعَة</w:t>
            </w:r>
            <w:r>
              <w:rPr>
                <w:rStyle w:val="IndexLink"/>
                <w:rtl w:val="true"/>
              </w:rPr>
              <w:t>:</w:t>
              <w:tab/>
            </w:r>
            <w:r>
              <w:rPr>
                <w:rStyle w:val="IndexLink"/>
              </w:rPr>
              <w:t>227</w:t>
            </w:r>
          </w:hyperlink>
        </w:p>
        <w:p>
          <w:pPr>
            <w:pStyle w:val="Contents3"/>
            <w:tabs>
              <w:tab w:val="clear" w:pos="8459"/>
              <w:tab w:val="right" w:pos="9026" w:leader="dot"/>
            </w:tabs>
            <w:rPr/>
          </w:pPr>
          <w:hyperlink w:anchor="__RefHeading___Toc1270730_3650668749">
            <w:r>
              <w:rPr>
                <w:webHidden/>
                <w:rStyle w:val="IndexLink"/>
                <w:rtl w:val="true"/>
              </w:rPr>
              <w:t>مسجد الجِنّ</w:t>
            </w:r>
            <w:r>
              <w:rPr>
                <w:rStyle w:val="IndexLink"/>
                <w:rtl w:val="true"/>
              </w:rPr>
              <w:tab/>
            </w:r>
            <w:r>
              <w:rPr>
                <w:rStyle w:val="IndexLink"/>
              </w:rPr>
              <w:t>228</w:t>
            </w:r>
          </w:hyperlink>
        </w:p>
        <w:p>
          <w:pPr>
            <w:pStyle w:val="Contents3"/>
            <w:tabs>
              <w:tab w:val="clear" w:pos="8459"/>
              <w:tab w:val="right" w:pos="9026" w:leader="dot"/>
            </w:tabs>
            <w:rPr/>
          </w:pPr>
          <w:hyperlink w:anchor="__RefHeading___Toc1270732_3650668749">
            <w:r>
              <w:rPr>
                <w:webHidden/>
                <w:rStyle w:val="IndexLink"/>
                <w:rtl w:val="true"/>
              </w:rPr>
              <w:t>المسجد الحَرام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270734_3650668749">
            <w:r>
              <w:rPr>
                <w:webHidden/>
                <w:rStyle w:val="IndexLink"/>
                <w:rtl w:val="true"/>
              </w:rPr>
              <w:t>مسجد الحَرَس</w:t>
            </w:r>
            <w:r>
              <w:rPr>
                <w:rStyle w:val="IndexLink"/>
                <w:rtl w:val="true"/>
              </w:rPr>
              <w:t>/</w:t>
              <w:tab/>
            </w:r>
            <w:r>
              <w:rPr>
                <w:rStyle w:val="IndexLink"/>
              </w:rPr>
              <w:t>228</w:t>
            </w:r>
          </w:hyperlink>
        </w:p>
        <w:p>
          <w:pPr>
            <w:pStyle w:val="Contents3"/>
            <w:tabs>
              <w:tab w:val="clear" w:pos="8459"/>
              <w:tab w:val="right" w:pos="9026" w:leader="dot"/>
            </w:tabs>
            <w:rPr/>
          </w:pPr>
          <w:hyperlink w:anchor="__RefHeading___Toc1270736_3650668749">
            <w:r>
              <w:rPr>
                <w:webHidden/>
                <w:rStyle w:val="IndexLink"/>
                <w:rtl w:val="true"/>
              </w:rPr>
              <w:t>مسجد الحَصْباء</w:t>
            </w:r>
            <w:r>
              <w:rPr>
                <w:rStyle w:val="IndexLink"/>
                <w:rtl w:val="true"/>
              </w:rPr>
              <w:t>:</w:t>
              <w:tab/>
            </w:r>
            <w:r>
              <w:rPr>
                <w:rStyle w:val="IndexLink"/>
              </w:rPr>
              <w:t>228</w:t>
            </w:r>
          </w:hyperlink>
        </w:p>
        <w:p>
          <w:pPr>
            <w:pStyle w:val="Contents3"/>
            <w:tabs>
              <w:tab w:val="clear" w:pos="8459"/>
              <w:tab w:val="right" w:pos="9026" w:leader="dot"/>
            </w:tabs>
            <w:rPr/>
          </w:pPr>
          <w:hyperlink w:anchor="__RefHeading___Toc1270738_3650668749">
            <w:r>
              <w:rPr>
                <w:webHidden/>
                <w:rStyle w:val="IndexLink"/>
                <w:rtl w:val="true"/>
              </w:rPr>
              <w:t>مسجد خديجة عليها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270740_3650668749">
            <w:r>
              <w:rPr>
                <w:webHidden/>
                <w:rStyle w:val="IndexLink"/>
                <w:rtl w:val="true"/>
              </w:rPr>
              <w:t>مسجد الخَرِبَة</w:t>
            </w:r>
            <w:r>
              <w:rPr>
                <w:rStyle w:val="IndexLink"/>
                <w:rtl w:val="true"/>
              </w:rPr>
              <w:t>:</w:t>
              <w:tab/>
            </w:r>
            <w:r>
              <w:rPr>
                <w:rStyle w:val="IndexLink"/>
              </w:rPr>
              <w:t>229</w:t>
            </w:r>
          </w:hyperlink>
        </w:p>
        <w:p>
          <w:pPr>
            <w:pStyle w:val="Contents3"/>
            <w:tabs>
              <w:tab w:val="clear" w:pos="8459"/>
              <w:tab w:val="right" w:pos="9026" w:leader="dot"/>
            </w:tabs>
            <w:rPr/>
          </w:pPr>
          <w:hyperlink w:anchor="__RefHeading___Toc1270742_3650668749">
            <w:r>
              <w:rPr>
                <w:webHidden/>
                <w:rStyle w:val="IndexLink"/>
                <w:rtl w:val="true"/>
              </w:rPr>
              <w:t>مسجد الخَيْف</w:t>
            </w:r>
            <w:r>
              <w:rPr>
                <w:rStyle w:val="IndexLink"/>
                <w:rtl w:val="true"/>
              </w:rPr>
              <w:t>:</w:t>
              <w:tab/>
            </w:r>
            <w:r>
              <w:rPr>
                <w:rStyle w:val="IndexLink"/>
              </w:rPr>
              <w:t>229</w:t>
            </w:r>
          </w:hyperlink>
        </w:p>
        <w:p>
          <w:pPr>
            <w:pStyle w:val="Contents3"/>
            <w:tabs>
              <w:tab w:val="clear" w:pos="8459"/>
              <w:tab w:val="right" w:pos="9026" w:leader="dot"/>
            </w:tabs>
            <w:rPr/>
          </w:pPr>
          <w:hyperlink w:anchor="__RefHeading___Toc1270744_3650668749">
            <w:r>
              <w:rPr>
                <w:webHidden/>
                <w:rStyle w:val="IndexLink"/>
                <w:rtl w:val="true"/>
              </w:rPr>
              <w:t>مَسْجد دارِ الأَرْقَم</w:t>
            </w:r>
            <w:r>
              <w:rPr>
                <w:rStyle w:val="IndexLink"/>
                <w:rtl w:val="true"/>
              </w:rPr>
              <w:t>:</w:t>
              <w:tab/>
            </w:r>
            <w:r>
              <w:rPr>
                <w:rStyle w:val="IndexLink"/>
              </w:rPr>
              <w:t>230</w:t>
            </w:r>
          </w:hyperlink>
        </w:p>
        <w:p>
          <w:pPr>
            <w:pStyle w:val="Contents3"/>
            <w:tabs>
              <w:tab w:val="clear" w:pos="8459"/>
              <w:tab w:val="right" w:pos="9026" w:leader="dot"/>
            </w:tabs>
            <w:rPr/>
          </w:pPr>
          <w:hyperlink w:anchor="__RefHeading___Toc1270746_3650668749">
            <w:r>
              <w:rPr>
                <w:webHidden/>
                <w:rStyle w:val="IndexLink"/>
                <w:rtl w:val="true"/>
              </w:rPr>
              <w:t>مسجد الرّاية</w:t>
            </w:r>
            <w:r>
              <w:rPr>
                <w:rStyle w:val="IndexLink"/>
                <w:rtl w:val="true"/>
              </w:rPr>
              <w:t>:</w:t>
              <w:tab/>
            </w:r>
            <w:r>
              <w:rPr>
                <w:rStyle w:val="IndexLink"/>
              </w:rPr>
              <w:t>230</w:t>
            </w:r>
          </w:hyperlink>
        </w:p>
        <w:p>
          <w:pPr>
            <w:pStyle w:val="Contents3"/>
            <w:tabs>
              <w:tab w:val="clear" w:pos="8459"/>
              <w:tab w:val="right" w:pos="9026" w:leader="dot"/>
            </w:tabs>
            <w:rPr/>
          </w:pPr>
          <w:hyperlink w:anchor="__RefHeading___Toc1270748_3650668749">
            <w:r>
              <w:rPr>
                <w:webHidden/>
                <w:rStyle w:val="IndexLink"/>
                <w:rtl w:val="true"/>
              </w:rPr>
              <w:t>مسجد رَدّ الشَمْس</w:t>
            </w:r>
            <w:r>
              <w:rPr>
                <w:rStyle w:val="IndexLink"/>
                <w:rtl w:val="true"/>
              </w:rPr>
              <w:t>/</w:t>
              <w:tab/>
            </w:r>
            <w:r>
              <w:rPr>
                <w:rStyle w:val="IndexLink"/>
              </w:rPr>
              <w:t>230</w:t>
            </w:r>
          </w:hyperlink>
        </w:p>
        <w:p>
          <w:pPr>
            <w:pStyle w:val="Contents3"/>
            <w:tabs>
              <w:tab w:val="clear" w:pos="8459"/>
              <w:tab w:val="right" w:pos="9026" w:leader="dot"/>
            </w:tabs>
            <w:rPr/>
          </w:pPr>
          <w:hyperlink w:anchor="__RefHeading___Toc1270750_3650668749">
            <w:r>
              <w:rPr>
                <w:webHidden/>
                <w:rStyle w:val="IndexLink"/>
                <w:rtl w:val="true"/>
              </w:rPr>
              <w:t>مسجد الرُّكُوُز</w:t>
            </w:r>
            <w:r>
              <w:rPr>
                <w:rStyle w:val="IndexLink"/>
                <w:rtl w:val="true"/>
              </w:rPr>
              <w:t>/</w:t>
              <w:tab/>
            </w:r>
            <w:r>
              <w:rPr>
                <w:rStyle w:val="IndexLink"/>
              </w:rPr>
              <w:t>230</w:t>
            </w:r>
          </w:hyperlink>
        </w:p>
        <w:p>
          <w:pPr>
            <w:pStyle w:val="Contents3"/>
            <w:tabs>
              <w:tab w:val="clear" w:pos="8459"/>
              <w:tab w:val="right" w:pos="9026" w:leader="dot"/>
            </w:tabs>
            <w:rPr/>
          </w:pPr>
          <w:hyperlink w:anchor="__RefHeading___Toc1270752_3650668749">
            <w:r>
              <w:rPr>
                <w:webHidden/>
                <w:rStyle w:val="IndexLink"/>
                <w:rtl w:val="true"/>
              </w:rPr>
              <w:t>مسجد الرُّمادَة</w:t>
            </w:r>
            <w:r>
              <w:rPr>
                <w:rStyle w:val="IndexLink"/>
                <w:rtl w:val="true"/>
              </w:rPr>
              <w:t>:</w:t>
              <w:tab/>
            </w:r>
            <w:r>
              <w:rPr>
                <w:rStyle w:val="IndexLink"/>
              </w:rPr>
              <w:t>231</w:t>
            </w:r>
          </w:hyperlink>
        </w:p>
        <w:p>
          <w:pPr>
            <w:pStyle w:val="Contents3"/>
            <w:tabs>
              <w:tab w:val="clear" w:pos="8459"/>
              <w:tab w:val="right" w:pos="9026" w:leader="dot"/>
            </w:tabs>
            <w:rPr/>
          </w:pPr>
          <w:hyperlink w:anchor="__RefHeading___Toc1270754_3650668749">
            <w:r>
              <w:rPr>
                <w:webHidden/>
                <w:rStyle w:val="IndexLink"/>
                <w:rtl w:val="true"/>
              </w:rPr>
              <w:t>مسجد الرُّوَيْثَة</w:t>
            </w:r>
            <w:r>
              <w:rPr>
                <w:rStyle w:val="IndexLink"/>
                <w:rtl w:val="true"/>
              </w:rPr>
              <w:t>:</w:t>
              <w:tab/>
            </w:r>
            <w:r>
              <w:rPr>
                <w:rStyle w:val="IndexLink"/>
              </w:rPr>
              <w:t>231</w:t>
            </w:r>
          </w:hyperlink>
        </w:p>
        <w:p>
          <w:pPr>
            <w:pStyle w:val="Contents3"/>
            <w:tabs>
              <w:tab w:val="clear" w:pos="8459"/>
              <w:tab w:val="right" w:pos="9026" w:leader="dot"/>
            </w:tabs>
            <w:rPr/>
          </w:pPr>
          <w:hyperlink w:anchor="__RefHeading___Toc1270756_3650668749">
            <w:r>
              <w:rPr>
                <w:webHidden/>
                <w:rStyle w:val="IndexLink"/>
                <w:rtl w:val="true"/>
              </w:rPr>
              <w:t>مسجد السِرَر</w:t>
            </w:r>
            <w:r>
              <w:rPr>
                <w:rStyle w:val="IndexLink"/>
                <w:rtl w:val="true"/>
              </w:rPr>
              <w:t>:</w:t>
              <w:tab/>
            </w:r>
            <w:r>
              <w:rPr>
                <w:rStyle w:val="IndexLink"/>
              </w:rPr>
              <w:t>231</w:t>
            </w:r>
          </w:hyperlink>
        </w:p>
        <w:p>
          <w:pPr>
            <w:pStyle w:val="Contents3"/>
            <w:tabs>
              <w:tab w:val="clear" w:pos="8459"/>
              <w:tab w:val="right" w:pos="9026" w:leader="dot"/>
            </w:tabs>
            <w:rPr/>
          </w:pPr>
          <w:hyperlink w:anchor="__RefHeading___Toc1270758_3650668749">
            <w:r>
              <w:rPr>
                <w:webHidden/>
                <w:rStyle w:val="IndexLink"/>
                <w:rtl w:val="true"/>
              </w:rPr>
              <w:t>مسجد السُّقْيا</w:t>
            </w:r>
            <w:r>
              <w:rPr>
                <w:rStyle w:val="IndexLink"/>
                <w:rtl w:val="true"/>
              </w:rPr>
              <w:t>/</w:t>
              <w:tab/>
            </w:r>
            <w:r>
              <w:rPr>
                <w:rStyle w:val="IndexLink"/>
              </w:rPr>
              <w:t>232</w:t>
            </w:r>
          </w:hyperlink>
        </w:p>
        <w:p>
          <w:pPr>
            <w:pStyle w:val="Contents3"/>
            <w:tabs>
              <w:tab w:val="clear" w:pos="8459"/>
              <w:tab w:val="right" w:pos="9026" w:leader="dot"/>
            </w:tabs>
            <w:rPr/>
          </w:pPr>
          <w:hyperlink w:anchor="__RefHeading___Toc1270760_3650668749">
            <w:r>
              <w:rPr>
                <w:webHidden/>
                <w:rStyle w:val="IndexLink"/>
                <w:rtl w:val="true"/>
              </w:rPr>
              <w:t>مسجد سلمان الفارسي</w:t>
            </w:r>
            <w:r>
              <w:rPr>
                <w:rStyle w:val="IndexLink"/>
                <w:rtl w:val="true"/>
              </w:rPr>
              <w:t>:</w:t>
              <w:tab/>
            </w:r>
            <w:r>
              <w:rPr>
                <w:rStyle w:val="IndexLink"/>
              </w:rPr>
              <w:t>232</w:t>
            </w:r>
          </w:hyperlink>
        </w:p>
        <w:p>
          <w:pPr>
            <w:pStyle w:val="Contents3"/>
            <w:tabs>
              <w:tab w:val="clear" w:pos="8459"/>
              <w:tab w:val="right" w:pos="9026" w:leader="dot"/>
            </w:tabs>
            <w:rPr/>
          </w:pPr>
          <w:hyperlink w:anchor="__RefHeading___Toc1270762_3650668749">
            <w:r>
              <w:rPr>
                <w:webHidden/>
                <w:rStyle w:val="IndexLink"/>
                <w:rtl w:val="true"/>
              </w:rPr>
              <w:t>مسجد سوق الغَنَم</w:t>
            </w:r>
            <w:r>
              <w:rPr>
                <w:rStyle w:val="IndexLink"/>
                <w:rtl w:val="true"/>
              </w:rPr>
              <w:t>:</w:t>
              <w:tab/>
            </w:r>
            <w:r>
              <w:rPr>
                <w:rStyle w:val="IndexLink"/>
              </w:rPr>
              <w:t>232</w:t>
            </w:r>
          </w:hyperlink>
        </w:p>
        <w:p>
          <w:pPr>
            <w:pStyle w:val="Contents3"/>
            <w:tabs>
              <w:tab w:val="clear" w:pos="8459"/>
              <w:tab w:val="right" w:pos="9026" w:leader="dot"/>
            </w:tabs>
            <w:rPr/>
          </w:pPr>
          <w:hyperlink w:anchor="__RefHeading___Toc1270764_3650668749">
            <w:r>
              <w:rPr>
                <w:webHidden/>
                <w:rStyle w:val="IndexLink"/>
                <w:rtl w:val="true"/>
              </w:rPr>
              <w:t>مسجد الشَّجَرة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270766_3650668749">
            <w:r>
              <w:rPr>
                <w:webHidden/>
                <w:rStyle w:val="IndexLink"/>
                <w:rtl w:val="true"/>
              </w:rPr>
              <w:t>مسجد شَرَف الرَّوْحاء</w:t>
            </w:r>
            <w:r>
              <w:rPr>
                <w:rStyle w:val="IndexLink"/>
                <w:rtl w:val="true"/>
              </w:rPr>
              <w:t>:</w:t>
              <w:tab/>
            </w:r>
            <w:r>
              <w:rPr>
                <w:rStyle w:val="IndexLink"/>
              </w:rPr>
              <w:t>233</w:t>
            </w:r>
          </w:hyperlink>
        </w:p>
        <w:p>
          <w:pPr>
            <w:pStyle w:val="Contents3"/>
            <w:tabs>
              <w:tab w:val="clear" w:pos="8459"/>
              <w:tab w:val="right" w:pos="9026" w:leader="dot"/>
            </w:tabs>
            <w:rPr/>
          </w:pPr>
          <w:hyperlink w:anchor="__RefHeading___Toc1270768_3650668749">
            <w:r>
              <w:rPr>
                <w:webHidden/>
                <w:rStyle w:val="IndexLink"/>
                <w:rtl w:val="true"/>
              </w:rPr>
              <w:t>مَسْجِدُ الصادِرَة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270770_3650668749">
            <w:r>
              <w:rPr>
                <w:webHidden/>
                <w:rStyle w:val="IndexLink"/>
                <w:rtl w:val="true"/>
              </w:rPr>
              <w:t>مَسْجِدُ الصَهْباء</w:t>
            </w:r>
            <w:r>
              <w:rPr>
                <w:rStyle w:val="IndexLink"/>
                <w:rtl w:val="true"/>
              </w:rPr>
              <w:t>:</w:t>
              <w:tab/>
            </w:r>
            <w:r>
              <w:rPr>
                <w:rStyle w:val="IndexLink"/>
              </w:rPr>
              <w:t>234</w:t>
            </w:r>
          </w:hyperlink>
        </w:p>
        <w:p>
          <w:pPr>
            <w:pStyle w:val="Contents3"/>
            <w:tabs>
              <w:tab w:val="clear" w:pos="8459"/>
              <w:tab w:val="right" w:pos="9026" w:leader="dot"/>
            </w:tabs>
            <w:rPr/>
          </w:pPr>
          <w:hyperlink w:anchor="__RefHeading___Toc1270772_3650668749">
            <w:r>
              <w:rPr>
                <w:webHidden/>
                <w:rStyle w:val="IndexLink"/>
                <w:rtl w:val="true"/>
              </w:rPr>
              <w:t>مسجد ضَجْنان</w:t>
            </w:r>
            <w:r>
              <w:rPr>
                <w:rStyle w:val="IndexLink"/>
                <w:rtl w:val="true"/>
              </w:rPr>
              <w:t>/</w:t>
              <w:tab/>
            </w:r>
            <w:r>
              <w:rPr>
                <w:rStyle w:val="IndexLink"/>
              </w:rPr>
              <w:t>234</w:t>
            </w:r>
          </w:hyperlink>
        </w:p>
        <w:p>
          <w:pPr>
            <w:pStyle w:val="Contents3"/>
            <w:tabs>
              <w:tab w:val="clear" w:pos="8459"/>
              <w:tab w:val="right" w:pos="9026" w:leader="dot"/>
            </w:tabs>
            <w:rPr/>
          </w:pPr>
          <w:hyperlink w:anchor="__RefHeading___Toc1270774_3650668749">
            <w:r>
              <w:rPr>
                <w:webHidden/>
                <w:rStyle w:val="IndexLink"/>
                <w:rtl w:val="true"/>
              </w:rPr>
              <w:t>مسجد الضِّرار</w:t>
            </w:r>
            <w:r>
              <w:rPr>
                <w:rStyle w:val="IndexLink"/>
                <w:rtl w:val="true"/>
              </w:rPr>
              <w:t>:</w:t>
              <w:tab/>
            </w:r>
            <w:r>
              <w:rPr>
                <w:rStyle w:val="IndexLink"/>
              </w:rPr>
              <w:t>234</w:t>
            </w:r>
          </w:hyperlink>
        </w:p>
        <w:p>
          <w:pPr>
            <w:pStyle w:val="Contents3"/>
            <w:tabs>
              <w:tab w:val="clear" w:pos="8459"/>
              <w:tab w:val="right" w:pos="9026" w:leader="dot"/>
            </w:tabs>
            <w:rPr/>
          </w:pPr>
          <w:hyperlink w:anchor="__RefHeading___Toc1270776_3650668749">
            <w:r>
              <w:rPr>
                <w:webHidden/>
                <w:rStyle w:val="IndexLink"/>
                <w:rtl w:val="true"/>
              </w:rPr>
              <w:t>مسجد عائشة</w:t>
            </w:r>
            <w:r>
              <w:rPr>
                <w:rStyle w:val="IndexLink"/>
                <w:rtl w:val="true"/>
              </w:rPr>
              <w:t>/</w:t>
              <w:tab/>
            </w:r>
            <w:r>
              <w:rPr>
                <w:rStyle w:val="IndexLink"/>
              </w:rPr>
              <w:t>235</w:t>
            </w:r>
          </w:hyperlink>
        </w:p>
        <w:p>
          <w:pPr>
            <w:pStyle w:val="Contents3"/>
            <w:tabs>
              <w:tab w:val="clear" w:pos="8459"/>
              <w:tab w:val="right" w:pos="9026" w:leader="dot"/>
            </w:tabs>
            <w:rPr/>
          </w:pPr>
          <w:hyperlink w:anchor="__RefHeading___Toc1270778_3650668749">
            <w:r>
              <w:rPr>
                <w:webHidden/>
                <w:rStyle w:val="IndexLink"/>
                <w:rtl w:val="true"/>
              </w:rPr>
              <w:t>مسجد عبد الصَّمد</w:t>
            </w:r>
            <w:r>
              <w:rPr>
                <w:rStyle w:val="IndexLink"/>
                <w:rtl w:val="true"/>
              </w:rPr>
              <w:t>/</w:t>
              <w:tab/>
            </w:r>
            <w:r>
              <w:rPr>
                <w:rStyle w:val="IndexLink"/>
              </w:rPr>
              <w:t>235</w:t>
            </w:r>
          </w:hyperlink>
        </w:p>
        <w:p>
          <w:pPr>
            <w:pStyle w:val="Contents3"/>
            <w:tabs>
              <w:tab w:val="clear" w:pos="8459"/>
              <w:tab w:val="right" w:pos="9026" w:leader="dot"/>
            </w:tabs>
            <w:rPr/>
          </w:pPr>
          <w:hyperlink w:anchor="__RefHeading___Toc1270780_3650668749">
            <w:r>
              <w:rPr>
                <w:webHidden/>
                <w:rStyle w:val="IndexLink"/>
                <w:rtl w:val="true"/>
              </w:rPr>
              <w:t>مسجد العرج</w:t>
            </w:r>
            <w:r>
              <w:rPr>
                <w:rStyle w:val="IndexLink"/>
                <w:rtl w:val="true"/>
              </w:rPr>
              <w:t>:</w:t>
              <w:tab/>
            </w:r>
            <w:r>
              <w:rPr>
                <w:rStyle w:val="IndexLink"/>
              </w:rPr>
              <w:t>235</w:t>
            </w:r>
          </w:hyperlink>
        </w:p>
        <w:p>
          <w:pPr>
            <w:pStyle w:val="Contents3"/>
            <w:tabs>
              <w:tab w:val="clear" w:pos="8459"/>
              <w:tab w:val="right" w:pos="9026" w:leader="dot"/>
            </w:tabs>
            <w:rPr/>
          </w:pPr>
          <w:hyperlink w:anchor="__RefHeading___Toc1270782_3650668749">
            <w:r>
              <w:rPr>
                <w:webHidden/>
                <w:rStyle w:val="IndexLink"/>
                <w:rtl w:val="true"/>
              </w:rPr>
              <w:t>مسجد العَصر</w:t>
            </w:r>
            <w:r>
              <w:rPr>
                <w:rStyle w:val="IndexLink"/>
                <w:rtl w:val="true"/>
              </w:rPr>
              <w:t>:</w:t>
              <w:tab/>
            </w:r>
            <w:r>
              <w:rPr>
                <w:rStyle w:val="IndexLink"/>
              </w:rPr>
              <w:t>235</w:t>
            </w:r>
          </w:hyperlink>
        </w:p>
        <w:p>
          <w:pPr>
            <w:pStyle w:val="Contents3"/>
            <w:tabs>
              <w:tab w:val="clear" w:pos="8459"/>
              <w:tab w:val="right" w:pos="9026" w:leader="dot"/>
            </w:tabs>
            <w:rPr/>
          </w:pPr>
          <w:hyperlink w:anchor="__RefHeading___Toc1270784_3650668749">
            <w:r>
              <w:rPr>
                <w:webHidden/>
                <w:rStyle w:val="IndexLink"/>
                <w:rtl w:val="true"/>
              </w:rPr>
              <w:t>مسجد عَقَبَة هَرشَى</w:t>
            </w:r>
            <w:r>
              <w:rPr>
                <w:rStyle w:val="IndexLink"/>
                <w:rtl w:val="true"/>
              </w:rPr>
              <w:t>:</w:t>
              <w:tab/>
            </w:r>
            <w:r>
              <w:rPr>
                <w:rStyle w:val="IndexLink"/>
              </w:rPr>
              <w:t>236</w:t>
            </w:r>
          </w:hyperlink>
        </w:p>
        <w:p>
          <w:pPr>
            <w:pStyle w:val="Contents3"/>
            <w:tabs>
              <w:tab w:val="clear" w:pos="8459"/>
              <w:tab w:val="right" w:pos="9026" w:leader="dot"/>
            </w:tabs>
            <w:rPr/>
          </w:pPr>
          <w:hyperlink w:anchor="__RefHeading___Toc1270786_3650668749">
            <w:r>
              <w:rPr>
                <w:webHidden/>
                <w:rStyle w:val="IndexLink"/>
                <w:rtl w:val="true"/>
              </w:rPr>
              <w:t>مسجد عَرَفة</w:t>
            </w:r>
            <w:r>
              <w:rPr>
                <w:rStyle w:val="IndexLink"/>
                <w:rtl w:val="true"/>
              </w:rPr>
              <w:t>/</w:t>
              <w:tab/>
            </w:r>
            <w:r>
              <w:rPr>
                <w:rStyle w:val="IndexLink"/>
              </w:rPr>
              <w:t>236</w:t>
            </w:r>
          </w:hyperlink>
        </w:p>
        <w:p>
          <w:pPr>
            <w:pStyle w:val="Contents3"/>
            <w:tabs>
              <w:tab w:val="clear" w:pos="8459"/>
              <w:tab w:val="right" w:pos="9026" w:leader="dot"/>
            </w:tabs>
            <w:rPr/>
          </w:pPr>
          <w:hyperlink w:anchor="__RefHeading___Toc1270788_3650668749">
            <w:r>
              <w:rPr>
                <w:webHidden/>
                <w:rStyle w:val="IndexLink"/>
                <w:rtl w:val="true"/>
              </w:rPr>
              <w:t>مسجد عِرْق الظُبْيَة</w:t>
            </w:r>
            <w:r>
              <w:rPr>
                <w:rStyle w:val="IndexLink"/>
                <w:rtl w:val="true"/>
              </w:rPr>
              <w:t>/</w:t>
              <w:tab/>
            </w:r>
            <w:r>
              <w:rPr>
                <w:rStyle w:val="IndexLink"/>
              </w:rPr>
              <w:t>236</w:t>
            </w:r>
          </w:hyperlink>
        </w:p>
        <w:p>
          <w:pPr>
            <w:pStyle w:val="Contents3"/>
            <w:tabs>
              <w:tab w:val="clear" w:pos="8459"/>
              <w:tab w:val="right" w:pos="9026" w:leader="dot"/>
            </w:tabs>
            <w:rPr/>
          </w:pPr>
          <w:hyperlink w:anchor="__RefHeading___Toc1270790_3650668749">
            <w:r>
              <w:rPr>
                <w:webHidden/>
                <w:rStyle w:val="IndexLink"/>
                <w:rtl w:val="true"/>
              </w:rPr>
              <w:t>مسجد العَيْشومة</w:t>
            </w:r>
            <w:r>
              <w:rPr>
                <w:rStyle w:val="IndexLink"/>
                <w:rtl w:val="true"/>
              </w:rPr>
              <w:t>/</w:t>
              <w:tab/>
            </w:r>
            <w:r>
              <w:rPr>
                <w:rStyle w:val="IndexLink"/>
              </w:rPr>
              <w:t>236</w:t>
            </w:r>
          </w:hyperlink>
        </w:p>
        <w:p>
          <w:pPr>
            <w:pStyle w:val="Contents3"/>
            <w:tabs>
              <w:tab w:val="clear" w:pos="8459"/>
              <w:tab w:val="right" w:pos="9026" w:leader="dot"/>
            </w:tabs>
            <w:rPr/>
          </w:pPr>
          <w:hyperlink w:anchor="__RefHeading___Toc1270792_3650668749">
            <w:r>
              <w:rPr>
                <w:webHidden/>
                <w:rStyle w:val="IndexLink"/>
                <w:rtl w:val="true"/>
              </w:rPr>
              <w:t>مَسْجِد الغَدير</w:t>
            </w:r>
            <w:r>
              <w:rPr>
                <w:rStyle w:val="IndexLink"/>
                <w:rtl w:val="true"/>
              </w:rPr>
              <w:t>:</w:t>
              <w:tab/>
            </w:r>
            <w:r>
              <w:rPr>
                <w:rStyle w:val="IndexLink"/>
              </w:rPr>
              <w:t>236</w:t>
            </w:r>
          </w:hyperlink>
        </w:p>
        <w:p>
          <w:pPr>
            <w:pStyle w:val="Contents3"/>
            <w:tabs>
              <w:tab w:val="clear" w:pos="8459"/>
              <w:tab w:val="right" w:pos="9026" w:leader="dot"/>
            </w:tabs>
            <w:rPr/>
          </w:pPr>
          <w:hyperlink w:anchor="__RefHeading___Toc1270794_3650668749">
            <w:r>
              <w:rPr>
                <w:webHidden/>
                <w:rStyle w:val="IndexLink"/>
                <w:rtl w:val="true"/>
              </w:rPr>
              <w:t>مسجد الغَزالة</w:t>
            </w:r>
            <w:r>
              <w:rPr>
                <w:rStyle w:val="IndexLink"/>
                <w:rtl w:val="true"/>
              </w:rPr>
              <w:tab/>
            </w:r>
            <w:r>
              <w:rPr>
                <w:rStyle w:val="IndexLink"/>
              </w:rPr>
              <w:t>237</w:t>
            </w:r>
          </w:hyperlink>
        </w:p>
        <w:p>
          <w:pPr>
            <w:pStyle w:val="Contents3"/>
            <w:tabs>
              <w:tab w:val="clear" w:pos="8459"/>
              <w:tab w:val="right" w:pos="9026" w:leader="dot"/>
            </w:tabs>
            <w:rPr/>
          </w:pPr>
          <w:hyperlink w:anchor="__RefHeading___Toc1270796_3650668749">
            <w:r>
              <w:rPr>
                <w:webHidden/>
                <w:rStyle w:val="IndexLink"/>
                <w:rtl w:val="true"/>
              </w:rPr>
              <w:t>مسجد غَمامَة</w:t>
            </w:r>
            <w:r>
              <w:rPr>
                <w:rStyle w:val="IndexLink"/>
                <w:rtl w:val="true"/>
              </w:rPr>
              <w:t>:</w:t>
              <w:tab/>
            </w:r>
            <w:r>
              <w:rPr>
                <w:rStyle w:val="IndexLink"/>
              </w:rPr>
              <w:t>237</w:t>
            </w:r>
          </w:hyperlink>
        </w:p>
        <w:p>
          <w:pPr>
            <w:pStyle w:val="Contents3"/>
            <w:tabs>
              <w:tab w:val="clear" w:pos="8459"/>
              <w:tab w:val="right" w:pos="9026" w:leader="dot"/>
            </w:tabs>
            <w:rPr/>
          </w:pPr>
          <w:hyperlink w:anchor="__RefHeading___Toc1270798_3650668749">
            <w:r>
              <w:rPr>
                <w:webHidden/>
                <w:rStyle w:val="IndexLink"/>
                <w:rtl w:val="true"/>
              </w:rPr>
              <w:t>مسجد غورث</w:t>
            </w:r>
            <w:r>
              <w:rPr>
                <w:rStyle w:val="IndexLink"/>
                <w:rtl w:val="true"/>
              </w:rPr>
              <w:t>/</w:t>
              <w:tab/>
            </w:r>
            <w:r>
              <w:rPr>
                <w:rStyle w:val="IndexLink"/>
              </w:rPr>
              <w:t>237</w:t>
            </w:r>
          </w:hyperlink>
        </w:p>
        <w:p>
          <w:pPr>
            <w:pStyle w:val="Contents3"/>
            <w:tabs>
              <w:tab w:val="clear" w:pos="8459"/>
              <w:tab w:val="right" w:pos="9026" w:leader="dot"/>
            </w:tabs>
            <w:rPr/>
          </w:pPr>
          <w:hyperlink w:anchor="__RefHeading___Toc1270800_3650668749">
            <w:r>
              <w:rPr>
                <w:webHidden/>
                <w:rStyle w:val="IndexLink"/>
                <w:rtl w:val="true"/>
              </w:rPr>
              <w:t>مسجد فاطمة عليها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1270802_3650668749">
            <w:r>
              <w:rPr>
                <w:webHidden/>
                <w:rStyle w:val="IndexLink"/>
                <w:rtl w:val="true"/>
              </w:rPr>
              <w:t>مسجد فاطمة الصُّغرى</w:t>
            </w:r>
            <w:r>
              <w:rPr>
                <w:rStyle w:val="IndexLink"/>
                <w:rtl w:val="true"/>
              </w:rPr>
              <w:t>:</w:t>
              <w:tab/>
            </w:r>
            <w:r>
              <w:rPr>
                <w:rStyle w:val="IndexLink"/>
              </w:rPr>
              <w:t>238</w:t>
            </w:r>
          </w:hyperlink>
        </w:p>
        <w:p>
          <w:pPr>
            <w:pStyle w:val="Contents3"/>
            <w:tabs>
              <w:tab w:val="clear" w:pos="8459"/>
              <w:tab w:val="right" w:pos="9026" w:leader="dot"/>
            </w:tabs>
            <w:rPr/>
          </w:pPr>
          <w:hyperlink w:anchor="__RefHeading___Toc1270804_3650668749">
            <w:r>
              <w:rPr>
                <w:webHidden/>
                <w:rStyle w:val="IndexLink"/>
                <w:rtl w:val="true"/>
              </w:rPr>
              <w:t>مسجد الفَتْح</w:t>
            </w:r>
            <w:r>
              <w:rPr>
                <w:rStyle w:val="IndexLink"/>
                <w:rtl w:val="true"/>
              </w:rPr>
              <w:t>:</w:t>
              <w:tab/>
            </w:r>
            <w:r>
              <w:rPr>
                <w:rStyle w:val="IndexLink"/>
              </w:rPr>
              <w:t>238</w:t>
            </w:r>
          </w:hyperlink>
        </w:p>
        <w:p>
          <w:pPr>
            <w:pStyle w:val="Contents3"/>
            <w:tabs>
              <w:tab w:val="clear" w:pos="8459"/>
              <w:tab w:val="right" w:pos="9026" w:leader="dot"/>
            </w:tabs>
            <w:rPr/>
          </w:pPr>
          <w:hyperlink w:anchor="__RefHeading___Toc1270806_3650668749">
            <w:r>
              <w:rPr>
                <w:webHidden/>
                <w:rStyle w:val="IndexLink"/>
                <w:rtl w:val="true"/>
              </w:rPr>
              <w:t>مسجد الفُرْع</w:t>
            </w:r>
            <w:r>
              <w:rPr>
                <w:rStyle w:val="IndexLink"/>
                <w:rtl w:val="true"/>
              </w:rPr>
              <w:t>:</w:t>
              <w:tab/>
            </w:r>
            <w:r>
              <w:rPr>
                <w:rStyle w:val="IndexLink"/>
              </w:rPr>
              <w:t>239</w:t>
            </w:r>
          </w:hyperlink>
        </w:p>
        <w:p>
          <w:pPr>
            <w:pStyle w:val="Contents3"/>
            <w:tabs>
              <w:tab w:val="clear" w:pos="8459"/>
              <w:tab w:val="right" w:pos="9026" w:leader="dot"/>
            </w:tabs>
            <w:rPr/>
          </w:pPr>
          <w:hyperlink w:anchor="__RefHeading___Toc1270808_3650668749">
            <w:r>
              <w:rPr>
                <w:webHidden/>
                <w:rStyle w:val="IndexLink"/>
                <w:rtl w:val="true"/>
              </w:rPr>
              <w:t>مسجد فُسْح</w:t>
            </w:r>
            <w:r>
              <w:rPr>
                <w:rStyle w:val="IndexLink"/>
                <w:rtl w:val="true"/>
              </w:rPr>
              <w:t>:</w:t>
              <w:tab/>
            </w:r>
            <w:r>
              <w:rPr>
                <w:rStyle w:val="IndexLink"/>
              </w:rPr>
              <w:t>240</w:t>
            </w:r>
          </w:hyperlink>
        </w:p>
        <w:p>
          <w:pPr>
            <w:pStyle w:val="Contents3"/>
            <w:tabs>
              <w:tab w:val="clear" w:pos="8459"/>
              <w:tab w:val="right" w:pos="9026" w:leader="dot"/>
            </w:tabs>
            <w:rPr/>
          </w:pPr>
          <w:hyperlink w:anchor="__RefHeading___Toc1270810_3650668749">
            <w:r>
              <w:rPr>
                <w:webHidden/>
                <w:rStyle w:val="IndexLink"/>
                <w:rtl w:val="true"/>
              </w:rPr>
              <w:t>مسجد الفَضِيْح</w:t>
            </w:r>
            <w:r>
              <w:rPr>
                <w:rStyle w:val="IndexLink"/>
                <w:rtl w:val="true"/>
              </w:rPr>
              <w:t>:</w:t>
              <w:tab/>
            </w:r>
            <w:r>
              <w:rPr>
                <w:rStyle w:val="IndexLink"/>
              </w:rPr>
              <w:t>240</w:t>
            </w:r>
          </w:hyperlink>
        </w:p>
        <w:p>
          <w:pPr>
            <w:pStyle w:val="Contents3"/>
            <w:tabs>
              <w:tab w:val="clear" w:pos="8459"/>
              <w:tab w:val="right" w:pos="9026" w:leader="dot"/>
            </w:tabs>
            <w:rPr/>
          </w:pPr>
          <w:hyperlink w:anchor="__RefHeading___Toc1270812_3650668749">
            <w:r>
              <w:rPr>
                <w:webHidden/>
                <w:rStyle w:val="IndexLink"/>
                <w:rtl w:val="true"/>
              </w:rPr>
              <w:t>مسجد فَيْفاء الخبار</w:t>
            </w:r>
            <w:r>
              <w:rPr>
                <w:rStyle w:val="IndexLink"/>
                <w:rtl w:val="true"/>
              </w:rPr>
              <w:t>:</w:t>
              <w:tab/>
            </w:r>
            <w:r>
              <w:rPr>
                <w:rStyle w:val="IndexLink"/>
              </w:rPr>
              <w:t>241</w:t>
            </w:r>
          </w:hyperlink>
        </w:p>
        <w:p>
          <w:pPr>
            <w:pStyle w:val="Contents3"/>
            <w:tabs>
              <w:tab w:val="clear" w:pos="8459"/>
              <w:tab w:val="right" w:pos="9026" w:leader="dot"/>
            </w:tabs>
            <w:rPr/>
          </w:pPr>
          <w:hyperlink w:anchor="__RefHeading___Toc1270814_3650668749">
            <w:r>
              <w:rPr>
                <w:webHidden/>
                <w:rStyle w:val="IndexLink"/>
                <w:rtl w:val="true"/>
              </w:rPr>
              <w:t>مسجد قُبا</w:t>
            </w:r>
            <w:r>
              <w:rPr>
                <w:rStyle w:val="IndexLink"/>
                <w:rtl w:val="true"/>
              </w:rPr>
              <w:t>:</w:t>
              <w:tab/>
            </w:r>
            <w:r>
              <w:rPr>
                <w:rStyle w:val="IndexLink"/>
              </w:rPr>
              <w:t>241</w:t>
            </w:r>
          </w:hyperlink>
        </w:p>
        <w:p>
          <w:pPr>
            <w:pStyle w:val="Contents3"/>
            <w:tabs>
              <w:tab w:val="clear" w:pos="8459"/>
              <w:tab w:val="right" w:pos="9026" w:leader="dot"/>
            </w:tabs>
            <w:rPr/>
          </w:pPr>
          <w:hyperlink w:anchor="__RefHeading___Toc1270816_3650668749">
            <w:r>
              <w:rPr>
                <w:webHidden/>
                <w:rStyle w:val="IndexLink"/>
                <w:rtl w:val="true"/>
              </w:rPr>
              <w:t>مسجد القِبْلَتَيْن</w:t>
            </w:r>
            <w:r>
              <w:rPr>
                <w:rStyle w:val="IndexLink"/>
                <w:rtl w:val="true"/>
              </w:rPr>
              <w:t>:</w:t>
              <w:tab/>
            </w:r>
            <w:r>
              <w:rPr>
                <w:rStyle w:val="IndexLink"/>
              </w:rPr>
              <w:t>242</w:t>
            </w:r>
          </w:hyperlink>
        </w:p>
        <w:p>
          <w:pPr>
            <w:pStyle w:val="Contents3"/>
            <w:tabs>
              <w:tab w:val="clear" w:pos="8459"/>
              <w:tab w:val="right" w:pos="9026" w:leader="dot"/>
            </w:tabs>
            <w:rPr/>
          </w:pPr>
          <w:hyperlink w:anchor="__RefHeading___Toc1270818_3650668749">
            <w:r>
              <w:rPr>
                <w:webHidden/>
                <w:rStyle w:val="IndexLink"/>
                <w:rtl w:val="true"/>
              </w:rPr>
              <w:t>مسجد الكَبْش</w:t>
            </w:r>
            <w:r>
              <w:rPr>
                <w:rStyle w:val="IndexLink"/>
                <w:rtl w:val="true"/>
              </w:rPr>
              <w:t>:</w:t>
              <w:tab/>
            </w:r>
            <w:r>
              <w:rPr>
                <w:rStyle w:val="IndexLink"/>
              </w:rPr>
              <w:t>242</w:t>
            </w:r>
          </w:hyperlink>
        </w:p>
        <w:p>
          <w:pPr>
            <w:pStyle w:val="Contents3"/>
            <w:tabs>
              <w:tab w:val="clear" w:pos="8459"/>
              <w:tab w:val="right" w:pos="9026" w:leader="dot"/>
            </w:tabs>
            <w:rPr/>
          </w:pPr>
          <w:hyperlink w:anchor="__RefHeading___Toc1270820_3650668749">
            <w:r>
              <w:rPr>
                <w:webHidden/>
                <w:rStyle w:val="IndexLink"/>
                <w:rtl w:val="true"/>
              </w:rPr>
              <w:t>مسجد الكَوْثَر</w:t>
            </w:r>
            <w:r>
              <w:rPr>
                <w:rStyle w:val="IndexLink"/>
                <w:rtl w:val="true"/>
              </w:rPr>
              <w:t>:</w:t>
              <w:tab/>
            </w:r>
            <w:r>
              <w:rPr>
                <w:rStyle w:val="IndexLink"/>
              </w:rPr>
              <w:t>242</w:t>
            </w:r>
          </w:hyperlink>
        </w:p>
        <w:p>
          <w:pPr>
            <w:pStyle w:val="Contents3"/>
            <w:tabs>
              <w:tab w:val="clear" w:pos="8459"/>
              <w:tab w:val="right" w:pos="9026" w:leader="dot"/>
            </w:tabs>
            <w:rPr/>
          </w:pPr>
          <w:hyperlink w:anchor="__RefHeading___Toc1270822_3650668749">
            <w:r>
              <w:rPr>
                <w:webHidden/>
                <w:rStyle w:val="IndexLink"/>
                <w:rtl w:val="true"/>
              </w:rPr>
              <w:t>مسجد لُحَي جمل</w:t>
            </w:r>
            <w:r>
              <w:rPr>
                <w:rStyle w:val="IndexLink"/>
                <w:rtl w:val="true"/>
              </w:rPr>
              <w:t>:</w:t>
              <w:tab/>
            </w:r>
            <w:r>
              <w:rPr>
                <w:rStyle w:val="IndexLink"/>
              </w:rPr>
              <w:t>242</w:t>
            </w:r>
          </w:hyperlink>
        </w:p>
        <w:p>
          <w:pPr>
            <w:pStyle w:val="Contents3"/>
            <w:tabs>
              <w:tab w:val="clear" w:pos="8459"/>
              <w:tab w:val="right" w:pos="9026" w:leader="dot"/>
            </w:tabs>
            <w:rPr/>
          </w:pPr>
          <w:hyperlink w:anchor="__RefHeading___Toc1270824_3650668749">
            <w:r>
              <w:rPr>
                <w:webHidden/>
                <w:rStyle w:val="IndexLink"/>
                <w:rtl w:val="true"/>
              </w:rPr>
              <w:t>مَسْجِدُ مِدْران</w:t>
            </w:r>
            <w:r>
              <w:rPr>
                <w:rStyle w:val="IndexLink"/>
                <w:rtl w:val="true"/>
              </w:rPr>
              <w:t>:</w:t>
              <w:tab/>
            </w:r>
            <w:r>
              <w:rPr>
                <w:rStyle w:val="IndexLink"/>
              </w:rPr>
              <w:t>243</w:t>
            </w:r>
          </w:hyperlink>
        </w:p>
        <w:p>
          <w:pPr>
            <w:pStyle w:val="Contents3"/>
            <w:tabs>
              <w:tab w:val="clear" w:pos="8459"/>
              <w:tab w:val="right" w:pos="9026" w:leader="dot"/>
            </w:tabs>
            <w:rPr/>
          </w:pPr>
          <w:hyperlink w:anchor="__RefHeading___Toc1270826_3650668749">
            <w:r>
              <w:rPr>
                <w:webHidden/>
                <w:rStyle w:val="IndexLink"/>
                <w:rtl w:val="true"/>
              </w:rPr>
              <w:t>مسجد مَدْلَجَةِ تِعْهِن</w:t>
            </w:r>
            <w:r>
              <w:rPr>
                <w:rStyle w:val="IndexLink"/>
                <w:rtl w:val="true"/>
              </w:rPr>
              <w:t>:</w:t>
              <w:tab/>
            </w:r>
            <w:r>
              <w:rPr>
                <w:rStyle w:val="IndexLink"/>
              </w:rPr>
              <w:t>243</w:t>
            </w:r>
          </w:hyperlink>
        </w:p>
        <w:p>
          <w:pPr>
            <w:pStyle w:val="Contents3"/>
            <w:tabs>
              <w:tab w:val="clear" w:pos="8459"/>
              <w:tab w:val="right" w:pos="9026" w:leader="dot"/>
            </w:tabs>
            <w:rPr/>
          </w:pPr>
          <w:hyperlink w:anchor="__RefHeading___Toc1270828_3650668749">
            <w:r>
              <w:rPr>
                <w:webHidden/>
                <w:rStyle w:val="IndexLink"/>
                <w:rtl w:val="true"/>
              </w:rPr>
              <w:t>مسجد المُرْسَلات</w:t>
            </w:r>
            <w:r>
              <w:rPr>
                <w:rStyle w:val="IndexLink"/>
                <w:rtl w:val="true"/>
              </w:rPr>
              <w:t>:</w:t>
              <w:tab/>
            </w:r>
            <w:r>
              <w:rPr>
                <w:rStyle w:val="IndexLink"/>
              </w:rPr>
              <w:t>243</w:t>
            </w:r>
          </w:hyperlink>
        </w:p>
        <w:p>
          <w:pPr>
            <w:pStyle w:val="Contents3"/>
            <w:tabs>
              <w:tab w:val="clear" w:pos="8459"/>
              <w:tab w:val="right" w:pos="9026" w:leader="dot"/>
            </w:tabs>
            <w:rPr/>
          </w:pPr>
          <w:hyperlink w:anchor="__RefHeading___Toc1270830_3650668749">
            <w:r>
              <w:rPr>
                <w:webHidden/>
                <w:rStyle w:val="IndexLink"/>
                <w:rtl w:val="true"/>
              </w:rPr>
              <w:t>مسجد المَشْرَبَة</w:t>
            </w:r>
            <w:r>
              <w:rPr>
                <w:rStyle w:val="IndexLink"/>
                <w:rtl w:val="true"/>
              </w:rPr>
              <w:t>:</w:t>
              <w:tab/>
            </w:r>
            <w:r>
              <w:rPr>
                <w:rStyle w:val="IndexLink"/>
              </w:rPr>
              <w:t>243</w:t>
            </w:r>
          </w:hyperlink>
        </w:p>
        <w:p>
          <w:pPr>
            <w:pStyle w:val="Contents3"/>
            <w:tabs>
              <w:tab w:val="clear" w:pos="8459"/>
              <w:tab w:val="right" w:pos="9026" w:leader="dot"/>
            </w:tabs>
            <w:rPr/>
          </w:pPr>
          <w:hyperlink w:anchor="__RefHeading___Toc1270832_3650668749">
            <w:r>
              <w:rPr>
                <w:webHidden/>
                <w:rStyle w:val="IndexLink"/>
                <w:rtl w:val="true"/>
              </w:rPr>
              <w:t>مسجد المُعرَّس</w:t>
            </w:r>
            <w:r>
              <w:rPr>
                <w:rStyle w:val="IndexLink"/>
                <w:rtl w:val="true"/>
              </w:rPr>
              <w:t>:</w:t>
              <w:tab/>
            </w:r>
            <w:r>
              <w:rPr>
                <w:rStyle w:val="IndexLink"/>
              </w:rPr>
              <w:t>244</w:t>
            </w:r>
          </w:hyperlink>
        </w:p>
        <w:p>
          <w:pPr>
            <w:pStyle w:val="Contents3"/>
            <w:tabs>
              <w:tab w:val="clear" w:pos="8459"/>
              <w:tab w:val="right" w:pos="9026" w:leader="dot"/>
            </w:tabs>
            <w:rPr/>
          </w:pPr>
          <w:hyperlink w:anchor="__RefHeading___Toc1270834_3650668749">
            <w:r>
              <w:rPr>
                <w:webHidden/>
                <w:rStyle w:val="IndexLink"/>
                <w:rtl w:val="true"/>
              </w:rPr>
              <w:t>مَسْجِدُ المُقَمِّل</w:t>
            </w:r>
            <w:r>
              <w:rPr>
                <w:rStyle w:val="IndexLink"/>
                <w:rtl w:val="true"/>
              </w:rPr>
              <w:t>:</w:t>
              <w:tab/>
            </w:r>
            <w:r>
              <w:rPr>
                <w:rStyle w:val="IndexLink"/>
              </w:rPr>
              <w:t>244</w:t>
            </w:r>
          </w:hyperlink>
        </w:p>
        <w:p>
          <w:pPr>
            <w:pStyle w:val="Contents3"/>
            <w:tabs>
              <w:tab w:val="clear" w:pos="8459"/>
              <w:tab w:val="right" w:pos="9026" w:leader="dot"/>
            </w:tabs>
            <w:rPr/>
          </w:pPr>
          <w:hyperlink w:anchor="__RefHeading___Toc1270836_3650668749">
            <w:r>
              <w:rPr>
                <w:webHidden/>
                <w:rStyle w:val="IndexLink"/>
                <w:rtl w:val="true"/>
              </w:rPr>
              <w:t>مسجد المَنارَتَيْن</w:t>
            </w:r>
            <w:r>
              <w:rPr>
                <w:rStyle w:val="IndexLink"/>
                <w:rtl w:val="true"/>
              </w:rPr>
              <w:t>:</w:t>
              <w:tab/>
            </w:r>
            <w:r>
              <w:rPr>
                <w:rStyle w:val="IndexLink"/>
              </w:rPr>
              <w:t>245</w:t>
            </w:r>
          </w:hyperlink>
        </w:p>
        <w:p>
          <w:pPr>
            <w:pStyle w:val="Contents3"/>
            <w:tabs>
              <w:tab w:val="clear" w:pos="8459"/>
              <w:tab w:val="right" w:pos="9026" w:leader="dot"/>
            </w:tabs>
            <w:rPr/>
          </w:pPr>
          <w:hyperlink w:anchor="__RefHeading___Toc1270838_3650668749">
            <w:r>
              <w:rPr>
                <w:webHidden/>
                <w:rStyle w:val="IndexLink"/>
                <w:rtl w:val="true"/>
              </w:rPr>
              <w:t>مسجد المُنْبَجس</w:t>
            </w:r>
            <w:r>
              <w:rPr>
                <w:rStyle w:val="IndexLink"/>
                <w:rtl w:val="true"/>
              </w:rPr>
              <w:t>:</w:t>
              <w:tab/>
            </w:r>
            <w:r>
              <w:rPr>
                <w:rStyle w:val="IndexLink"/>
              </w:rPr>
              <w:t>245</w:t>
            </w:r>
          </w:hyperlink>
        </w:p>
        <w:p>
          <w:pPr>
            <w:pStyle w:val="Contents3"/>
            <w:tabs>
              <w:tab w:val="clear" w:pos="8459"/>
              <w:tab w:val="right" w:pos="9026" w:leader="dot"/>
            </w:tabs>
            <w:rPr/>
          </w:pPr>
          <w:hyperlink w:anchor="__RefHeading___Toc1270840_3650668749">
            <w:r>
              <w:rPr>
                <w:webHidden/>
                <w:rStyle w:val="IndexLink"/>
                <w:rtl w:val="true"/>
              </w:rPr>
              <w:t>مسجد المَنْزِلَة</w:t>
            </w:r>
            <w:r>
              <w:rPr>
                <w:rStyle w:val="IndexLink"/>
                <w:rtl w:val="true"/>
              </w:rPr>
              <w:t>:</w:t>
              <w:tab/>
            </w:r>
            <w:r>
              <w:rPr>
                <w:rStyle w:val="IndexLink"/>
              </w:rPr>
              <w:t>245</w:t>
            </w:r>
          </w:hyperlink>
        </w:p>
        <w:p>
          <w:pPr>
            <w:pStyle w:val="Contents3"/>
            <w:tabs>
              <w:tab w:val="clear" w:pos="8459"/>
              <w:tab w:val="right" w:pos="9026" w:leader="dot"/>
            </w:tabs>
            <w:rPr/>
          </w:pPr>
          <w:hyperlink w:anchor="__RefHeading___Toc1270842_3650668749">
            <w:r>
              <w:rPr>
                <w:webHidden/>
                <w:rStyle w:val="IndexLink"/>
                <w:rtl w:val="true"/>
              </w:rPr>
              <w:t>مسجد المُنْصَرَف</w:t>
            </w:r>
            <w:r>
              <w:rPr>
                <w:rStyle w:val="IndexLink"/>
                <w:rtl w:val="true"/>
              </w:rPr>
              <w:t>:</w:t>
              <w:tab/>
            </w:r>
            <w:r>
              <w:rPr>
                <w:rStyle w:val="IndexLink"/>
              </w:rPr>
              <w:t>246</w:t>
            </w:r>
          </w:hyperlink>
        </w:p>
        <w:p>
          <w:pPr>
            <w:pStyle w:val="Contents3"/>
            <w:tabs>
              <w:tab w:val="clear" w:pos="8459"/>
              <w:tab w:val="right" w:pos="9026" w:leader="dot"/>
            </w:tabs>
            <w:rPr/>
          </w:pPr>
          <w:hyperlink w:anchor="__RefHeading___Toc1270844_3650668749">
            <w:r>
              <w:rPr>
                <w:webHidden/>
                <w:rStyle w:val="IndexLink"/>
                <w:rtl w:val="true"/>
              </w:rPr>
              <w:t>مسجد النُّور</w:t>
            </w:r>
            <w:r>
              <w:rPr>
                <w:rStyle w:val="IndexLink"/>
                <w:rtl w:val="true"/>
              </w:rPr>
              <w:tab/>
            </w:r>
            <w:r>
              <w:rPr>
                <w:rStyle w:val="IndexLink"/>
              </w:rPr>
              <w:t>246</w:t>
            </w:r>
          </w:hyperlink>
        </w:p>
        <w:p>
          <w:pPr>
            <w:pStyle w:val="Contents3"/>
            <w:tabs>
              <w:tab w:val="clear" w:pos="8459"/>
              <w:tab w:val="right" w:pos="9026" w:leader="dot"/>
            </w:tabs>
            <w:rPr/>
          </w:pPr>
          <w:hyperlink w:anchor="__RefHeading___Toc1270846_3650668749">
            <w:r>
              <w:rPr>
                <w:webHidden/>
                <w:rStyle w:val="IndexLink"/>
                <w:rtl w:val="true"/>
              </w:rPr>
              <w:t>المَسَك</w:t>
            </w:r>
            <w:r>
              <w:rPr>
                <w:rStyle w:val="IndexLink"/>
                <w:rtl w:val="true"/>
              </w:rPr>
              <w:t>:</w:t>
              <w:tab/>
            </w:r>
            <w:r>
              <w:rPr>
                <w:rStyle w:val="IndexLink"/>
              </w:rPr>
              <w:t>246</w:t>
            </w:r>
          </w:hyperlink>
        </w:p>
        <w:p>
          <w:pPr>
            <w:pStyle w:val="Contents3"/>
            <w:tabs>
              <w:tab w:val="clear" w:pos="8459"/>
              <w:tab w:val="right" w:pos="9026" w:leader="dot"/>
            </w:tabs>
            <w:rPr/>
          </w:pPr>
          <w:hyperlink w:anchor="__RefHeading___Toc1270848_3650668749">
            <w:r>
              <w:rPr>
                <w:webHidden/>
                <w:rStyle w:val="IndexLink"/>
                <w:rtl w:val="true"/>
              </w:rPr>
              <w:t>المَسْلَح</w:t>
            </w:r>
            <w:r>
              <w:rPr>
                <w:rStyle w:val="IndexLink"/>
                <w:rtl w:val="true"/>
              </w:rPr>
              <w:t>:</w:t>
              <w:tab/>
            </w:r>
            <w:r>
              <w:rPr>
                <w:rStyle w:val="IndexLink"/>
              </w:rPr>
              <w:t>247</w:t>
            </w:r>
          </w:hyperlink>
        </w:p>
        <w:p>
          <w:pPr>
            <w:pStyle w:val="Contents3"/>
            <w:tabs>
              <w:tab w:val="clear" w:pos="8459"/>
              <w:tab w:val="right" w:pos="9026" w:leader="dot"/>
            </w:tabs>
            <w:rPr/>
          </w:pPr>
          <w:hyperlink w:anchor="__RefHeading___Toc1270850_3650668749">
            <w:r>
              <w:rPr>
                <w:webHidden/>
                <w:rStyle w:val="IndexLink"/>
                <w:rtl w:val="true"/>
              </w:rPr>
              <w:t>المَسْلَخ</w:t>
            </w:r>
            <w:r>
              <w:rPr>
                <w:rStyle w:val="IndexLink"/>
                <w:rtl w:val="true"/>
              </w:rPr>
              <w:tab/>
            </w:r>
            <w:r>
              <w:rPr>
                <w:rStyle w:val="IndexLink"/>
              </w:rPr>
              <w:t>247</w:t>
            </w:r>
          </w:hyperlink>
        </w:p>
        <w:p>
          <w:pPr>
            <w:pStyle w:val="Contents3"/>
            <w:tabs>
              <w:tab w:val="clear" w:pos="8459"/>
              <w:tab w:val="right" w:pos="9026" w:leader="dot"/>
            </w:tabs>
            <w:rPr/>
          </w:pPr>
          <w:hyperlink w:anchor="__RefHeading___Toc1270852_3650668749">
            <w:r>
              <w:rPr>
                <w:webHidden/>
                <w:rStyle w:val="IndexLink"/>
                <w:rtl w:val="true"/>
              </w:rPr>
              <w:t>المَشاعِر</w:t>
            </w:r>
            <w:r>
              <w:rPr>
                <w:rStyle w:val="IndexLink"/>
                <w:rtl w:val="true"/>
              </w:rPr>
              <w:t>:</w:t>
              <w:tab/>
            </w:r>
            <w:r>
              <w:rPr>
                <w:rStyle w:val="IndexLink"/>
              </w:rPr>
              <w:t>247</w:t>
            </w:r>
          </w:hyperlink>
        </w:p>
        <w:p>
          <w:pPr>
            <w:pStyle w:val="Contents3"/>
            <w:tabs>
              <w:tab w:val="clear" w:pos="8459"/>
              <w:tab w:val="right" w:pos="9026" w:leader="dot"/>
            </w:tabs>
            <w:rPr/>
          </w:pPr>
          <w:hyperlink w:anchor="__RefHeading___Toc1270854_3650668749">
            <w:r>
              <w:rPr>
                <w:webHidden/>
                <w:rStyle w:val="IndexLink"/>
                <w:rtl w:val="true"/>
              </w:rPr>
              <w:t>المَشْعَرُ الْحَرام</w:t>
            </w:r>
            <w:r>
              <w:rPr>
                <w:rStyle w:val="IndexLink"/>
                <w:rtl w:val="true"/>
              </w:rPr>
              <w:t>:</w:t>
              <w:tab/>
            </w:r>
            <w:r>
              <w:rPr>
                <w:rStyle w:val="IndexLink"/>
              </w:rPr>
              <w:t>248</w:t>
            </w:r>
          </w:hyperlink>
        </w:p>
        <w:p>
          <w:pPr>
            <w:pStyle w:val="Contents3"/>
            <w:tabs>
              <w:tab w:val="clear" w:pos="8459"/>
              <w:tab w:val="right" w:pos="9026" w:leader="dot"/>
            </w:tabs>
            <w:rPr/>
          </w:pPr>
          <w:hyperlink w:anchor="__RefHeading___Toc1270856_3650668749">
            <w:r>
              <w:rPr>
                <w:webHidden/>
                <w:rStyle w:val="IndexLink"/>
                <w:rtl w:val="true"/>
              </w:rPr>
              <w:t>المُشَرَّق</w:t>
            </w:r>
            <w:r>
              <w:rPr>
                <w:rStyle w:val="IndexLink"/>
                <w:rtl w:val="true"/>
              </w:rPr>
              <w:t>:</w:t>
              <w:tab/>
            </w:r>
            <w:r>
              <w:rPr>
                <w:rStyle w:val="IndexLink"/>
              </w:rPr>
              <w:t>248</w:t>
            </w:r>
          </w:hyperlink>
        </w:p>
        <w:p>
          <w:pPr>
            <w:pStyle w:val="Contents3"/>
            <w:tabs>
              <w:tab w:val="clear" w:pos="8459"/>
              <w:tab w:val="right" w:pos="9026" w:leader="dot"/>
            </w:tabs>
            <w:rPr/>
          </w:pPr>
          <w:hyperlink w:anchor="__RefHeading___Toc1270858_3650668749">
            <w:r>
              <w:rPr>
                <w:webHidden/>
                <w:rStyle w:val="IndexLink"/>
                <w:rtl w:val="true"/>
              </w:rPr>
              <w:t>المِشْقَص</w:t>
            </w:r>
            <w:r>
              <w:rPr>
                <w:rStyle w:val="IndexLink"/>
                <w:rtl w:val="true"/>
              </w:rPr>
              <w:t>:</w:t>
              <w:tab/>
            </w:r>
            <w:r>
              <w:rPr>
                <w:rStyle w:val="IndexLink"/>
              </w:rPr>
              <w:t>248</w:t>
            </w:r>
          </w:hyperlink>
        </w:p>
        <w:p>
          <w:pPr>
            <w:pStyle w:val="Contents3"/>
            <w:tabs>
              <w:tab w:val="clear" w:pos="8459"/>
              <w:tab w:val="right" w:pos="9026" w:leader="dot"/>
            </w:tabs>
            <w:rPr/>
          </w:pPr>
          <w:hyperlink w:anchor="__RefHeading___Toc1270860_3650668749">
            <w:r>
              <w:rPr>
                <w:webHidden/>
                <w:rStyle w:val="IndexLink"/>
                <w:rtl w:val="true"/>
              </w:rPr>
              <w:t>المَصْدود</w:t>
            </w:r>
            <w:r>
              <w:rPr>
                <w:rStyle w:val="IndexLink"/>
                <w:rtl w:val="true"/>
              </w:rPr>
              <w:tab/>
            </w:r>
            <w:r>
              <w:rPr>
                <w:rStyle w:val="IndexLink"/>
              </w:rPr>
              <w:t>248</w:t>
            </w:r>
          </w:hyperlink>
        </w:p>
        <w:p>
          <w:pPr>
            <w:pStyle w:val="Contents3"/>
            <w:tabs>
              <w:tab w:val="clear" w:pos="8459"/>
              <w:tab w:val="right" w:pos="9026" w:leader="dot"/>
            </w:tabs>
            <w:rPr/>
          </w:pPr>
          <w:hyperlink w:anchor="__RefHeading___Toc1270862_3650668749">
            <w:r>
              <w:rPr>
                <w:webHidden/>
                <w:rStyle w:val="IndexLink"/>
                <w:rtl w:val="true"/>
              </w:rPr>
              <w:t>مصلّى علي بن أبي طالب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270864_3650668749">
            <w:r>
              <w:rPr>
                <w:webHidden/>
                <w:rStyle w:val="IndexLink"/>
                <w:rtl w:val="true"/>
              </w:rPr>
              <w:t>مَصَلَّى النبيّ صلى الله عليه و آله بالليل</w:t>
            </w:r>
            <w:r>
              <w:rPr>
                <w:rStyle w:val="IndexLink"/>
                <w:rtl w:val="true"/>
              </w:rPr>
              <w:tab/>
            </w:r>
            <w:r>
              <w:rPr>
                <w:rStyle w:val="IndexLink"/>
              </w:rPr>
              <w:t>248</w:t>
            </w:r>
          </w:hyperlink>
        </w:p>
        <w:p>
          <w:pPr>
            <w:pStyle w:val="Contents3"/>
            <w:tabs>
              <w:tab w:val="clear" w:pos="8459"/>
              <w:tab w:val="right" w:pos="9026" w:leader="dot"/>
            </w:tabs>
            <w:rPr/>
          </w:pPr>
          <w:hyperlink w:anchor="__RefHeading___Toc1270866_3650668749">
            <w:r>
              <w:rPr>
                <w:webHidden/>
                <w:rStyle w:val="IndexLink"/>
                <w:rtl w:val="true"/>
              </w:rPr>
              <w:t>مَضْنونة</w:t>
            </w:r>
            <w:r>
              <w:rPr>
                <w:rStyle w:val="IndexLink"/>
                <w:rtl w:val="true"/>
              </w:rPr>
              <w:t>:</w:t>
              <w:tab/>
            </w:r>
            <w:r>
              <w:rPr>
                <w:rStyle w:val="IndexLink"/>
              </w:rPr>
              <w:t>249</w:t>
            </w:r>
          </w:hyperlink>
        </w:p>
        <w:p>
          <w:pPr>
            <w:pStyle w:val="Contents3"/>
            <w:tabs>
              <w:tab w:val="clear" w:pos="8459"/>
              <w:tab w:val="right" w:pos="9026" w:leader="dot"/>
            </w:tabs>
            <w:rPr/>
          </w:pPr>
          <w:hyperlink w:anchor="__RefHeading___Toc1270868_3650668749">
            <w:r>
              <w:rPr>
                <w:webHidden/>
                <w:rStyle w:val="IndexLink"/>
                <w:rtl w:val="true"/>
              </w:rPr>
              <w:t>المَطاف</w:t>
            </w:r>
            <w:r>
              <w:rPr>
                <w:rStyle w:val="IndexLink"/>
                <w:rtl w:val="true"/>
              </w:rPr>
              <w:t>:</w:t>
              <w:tab/>
            </w:r>
            <w:r>
              <w:rPr>
                <w:rStyle w:val="IndexLink"/>
              </w:rPr>
              <w:t>249</w:t>
            </w:r>
          </w:hyperlink>
        </w:p>
        <w:p>
          <w:pPr>
            <w:pStyle w:val="Contents3"/>
            <w:tabs>
              <w:tab w:val="clear" w:pos="8459"/>
              <w:tab w:val="right" w:pos="9026" w:leader="dot"/>
            </w:tabs>
            <w:rPr/>
          </w:pPr>
          <w:hyperlink w:anchor="__RefHeading___Toc1270870_3650668749">
            <w:r>
              <w:rPr>
                <w:webHidden/>
                <w:rStyle w:val="IndexLink"/>
                <w:rtl w:val="true"/>
              </w:rPr>
              <w:t>مَعاد</w:t>
            </w:r>
            <w:r>
              <w:rPr>
                <w:rStyle w:val="IndexLink"/>
                <w:rtl w:val="true"/>
              </w:rPr>
              <w:t>:</w:t>
              <w:tab/>
            </w:r>
            <w:r>
              <w:rPr>
                <w:rStyle w:val="IndexLink"/>
              </w:rPr>
              <w:t>249</w:t>
            </w:r>
          </w:hyperlink>
        </w:p>
        <w:p>
          <w:pPr>
            <w:pStyle w:val="Contents3"/>
            <w:tabs>
              <w:tab w:val="clear" w:pos="8459"/>
              <w:tab w:val="right" w:pos="9026" w:leader="dot"/>
            </w:tabs>
            <w:rPr/>
          </w:pPr>
          <w:hyperlink w:anchor="__RefHeading___Toc1270872_3650668749">
            <w:r>
              <w:rPr>
                <w:webHidden/>
                <w:rStyle w:val="IndexLink"/>
                <w:rtl w:val="true"/>
              </w:rPr>
              <w:t>المُعْتَمِر</w:t>
            </w:r>
            <w:r>
              <w:rPr>
                <w:rStyle w:val="IndexLink"/>
                <w:rtl w:val="true"/>
              </w:rPr>
              <w:t>:</w:t>
              <w:tab/>
            </w:r>
            <w:r>
              <w:rPr>
                <w:rStyle w:val="IndexLink"/>
              </w:rPr>
              <w:t>249</w:t>
            </w:r>
          </w:hyperlink>
        </w:p>
        <w:p>
          <w:pPr>
            <w:pStyle w:val="Contents3"/>
            <w:tabs>
              <w:tab w:val="clear" w:pos="8459"/>
              <w:tab w:val="right" w:pos="9026" w:leader="dot"/>
            </w:tabs>
            <w:rPr/>
          </w:pPr>
          <w:hyperlink w:anchor="__RefHeading___Toc1270874_3650668749">
            <w:r>
              <w:rPr>
                <w:webHidden/>
                <w:rStyle w:val="IndexLink"/>
                <w:rtl w:val="true"/>
              </w:rPr>
              <w:t>المِعْجَنة</w:t>
            </w:r>
            <w:r>
              <w:rPr>
                <w:rStyle w:val="IndexLink"/>
                <w:rtl w:val="true"/>
              </w:rPr>
              <w:t>:</w:t>
              <w:tab/>
            </w:r>
            <w:r>
              <w:rPr>
                <w:rStyle w:val="IndexLink"/>
              </w:rPr>
              <w:t>249</w:t>
            </w:r>
          </w:hyperlink>
        </w:p>
        <w:p>
          <w:pPr>
            <w:pStyle w:val="Contents3"/>
            <w:tabs>
              <w:tab w:val="clear" w:pos="8459"/>
              <w:tab w:val="right" w:pos="9026" w:leader="dot"/>
            </w:tabs>
            <w:rPr/>
          </w:pPr>
          <w:hyperlink w:anchor="__RefHeading___Toc1270876_3650668749">
            <w:r>
              <w:rPr>
                <w:webHidden/>
                <w:rStyle w:val="IndexLink"/>
                <w:rtl w:val="true"/>
              </w:rPr>
              <w:t>المُعَرَّس</w:t>
            </w:r>
            <w:r>
              <w:rPr>
                <w:rStyle w:val="IndexLink"/>
                <w:rtl w:val="true"/>
              </w:rPr>
              <w:t>:</w:t>
              <w:tab/>
            </w:r>
            <w:r>
              <w:rPr>
                <w:rStyle w:val="IndexLink"/>
              </w:rPr>
              <w:t>250</w:t>
            </w:r>
          </w:hyperlink>
        </w:p>
        <w:p>
          <w:pPr>
            <w:pStyle w:val="Contents3"/>
            <w:tabs>
              <w:tab w:val="clear" w:pos="8459"/>
              <w:tab w:val="right" w:pos="9026" w:leader="dot"/>
            </w:tabs>
            <w:rPr/>
          </w:pPr>
          <w:hyperlink w:anchor="__RefHeading___Toc1270878_3650668749">
            <w:r>
              <w:rPr>
                <w:webHidden/>
                <w:rStyle w:val="IndexLink"/>
                <w:rtl w:val="true"/>
              </w:rPr>
              <w:t>مَعْضوبٌ</w:t>
            </w:r>
            <w:r>
              <w:rPr>
                <w:rStyle w:val="IndexLink"/>
                <w:rtl w:val="true"/>
              </w:rPr>
              <w:t>:</w:t>
              <w:tab/>
            </w:r>
            <w:r>
              <w:rPr>
                <w:rStyle w:val="IndexLink"/>
              </w:rPr>
              <w:t>250</w:t>
            </w:r>
          </w:hyperlink>
        </w:p>
        <w:p>
          <w:pPr>
            <w:pStyle w:val="Contents3"/>
            <w:tabs>
              <w:tab w:val="clear" w:pos="8459"/>
              <w:tab w:val="right" w:pos="9026" w:leader="dot"/>
            </w:tabs>
            <w:rPr/>
          </w:pPr>
          <w:hyperlink w:anchor="__RefHeading___Toc1270880_3650668749">
            <w:r>
              <w:rPr>
                <w:webHidden/>
                <w:rStyle w:val="IndexLink"/>
                <w:rtl w:val="true"/>
              </w:rPr>
              <w:t>مُعْطشَة</w:t>
            </w:r>
            <w:r>
              <w:rPr>
                <w:rStyle w:val="IndexLink"/>
                <w:rtl w:val="true"/>
              </w:rPr>
              <w:t>:</w:t>
              <w:tab/>
            </w:r>
            <w:r>
              <w:rPr>
                <w:rStyle w:val="IndexLink"/>
              </w:rPr>
              <w:t>250</w:t>
            </w:r>
          </w:hyperlink>
        </w:p>
        <w:p>
          <w:pPr>
            <w:pStyle w:val="Contents3"/>
            <w:tabs>
              <w:tab w:val="clear" w:pos="8459"/>
              <w:tab w:val="right" w:pos="9026" w:leader="dot"/>
            </w:tabs>
            <w:rPr/>
          </w:pPr>
          <w:hyperlink w:anchor="__RefHeading___Toc1270882_3650668749">
            <w:r>
              <w:rPr>
                <w:webHidden/>
                <w:rStyle w:val="IndexLink"/>
                <w:rtl w:val="true"/>
              </w:rPr>
              <w:t>المُعْلَمُ</w:t>
            </w:r>
            <w:r>
              <w:rPr>
                <w:rStyle w:val="IndexLink"/>
                <w:rtl w:val="true"/>
              </w:rPr>
              <w:t>:</w:t>
              <w:tab/>
            </w:r>
            <w:r>
              <w:rPr>
                <w:rStyle w:val="IndexLink"/>
              </w:rPr>
              <w:t>251</w:t>
            </w:r>
          </w:hyperlink>
        </w:p>
        <w:p>
          <w:pPr>
            <w:pStyle w:val="Contents3"/>
            <w:tabs>
              <w:tab w:val="clear" w:pos="8459"/>
              <w:tab w:val="right" w:pos="9026" w:leader="dot"/>
            </w:tabs>
            <w:rPr/>
          </w:pPr>
          <w:hyperlink w:anchor="__RefHeading___Toc1270884_3650668749">
            <w:r>
              <w:rPr>
                <w:webHidden/>
                <w:rStyle w:val="IndexLink"/>
                <w:rtl w:val="true"/>
              </w:rPr>
              <w:t>المُفْدَم</w:t>
            </w:r>
            <w:r>
              <w:rPr>
                <w:rStyle w:val="IndexLink"/>
                <w:rtl w:val="true"/>
              </w:rPr>
              <w:t>:</w:t>
              <w:tab/>
            </w:r>
            <w:r>
              <w:rPr>
                <w:rStyle w:val="IndexLink"/>
              </w:rPr>
              <w:t>251</w:t>
            </w:r>
          </w:hyperlink>
        </w:p>
        <w:p>
          <w:pPr>
            <w:pStyle w:val="Contents3"/>
            <w:tabs>
              <w:tab w:val="clear" w:pos="8459"/>
              <w:tab w:val="right" w:pos="9026" w:leader="dot"/>
            </w:tabs>
            <w:rPr/>
          </w:pPr>
          <w:hyperlink w:anchor="__RefHeading___Toc1270886_3650668749">
            <w:r>
              <w:rPr>
                <w:webHidden/>
                <w:rStyle w:val="IndexLink"/>
                <w:rtl w:val="true"/>
              </w:rPr>
              <w:t>المُفْرِد</w:t>
            </w:r>
            <w:r>
              <w:rPr>
                <w:rStyle w:val="IndexLink"/>
                <w:rtl w:val="true"/>
              </w:rPr>
              <w:tab/>
            </w:r>
            <w:r>
              <w:rPr>
                <w:rStyle w:val="IndexLink"/>
              </w:rPr>
              <w:t>251</w:t>
            </w:r>
          </w:hyperlink>
        </w:p>
        <w:p>
          <w:pPr>
            <w:pStyle w:val="Contents3"/>
            <w:tabs>
              <w:tab w:val="clear" w:pos="8459"/>
              <w:tab w:val="right" w:pos="9026" w:leader="dot"/>
            </w:tabs>
            <w:rPr/>
          </w:pPr>
          <w:hyperlink w:anchor="__RefHeading___Toc1270888_3650668749">
            <w:r>
              <w:rPr>
                <w:webHidden/>
                <w:rStyle w:val="IndexLink"/>
                <w:rtl w:val="true"/>
              </w:rPr>
              <w:t>مَقامُ إبراهيم عليه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270890_3650668749">
            <w:r>
              <w:rPr>
                <w:webHidden/>
                <w:rStyle w:val="IndexLink"/>
                <w:rtl w:val="true"/>
              </w:rPr>
              <w:t>مَقامُ جِبْريل 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270892_3650668749">
            <w:r>
              <w:rPr>
                <w:webHidden/>
                <w:rStyle w:val="IndexLink"/>
                <w:rtl w:val="true"/>
              </w:rPr>
              <w:t>مَقامُ جِبْريل 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270894_3650668749">
            <w:r>
              <w:rPr>
                <w:webHidden/>
                <w:rStyle w:val="IndexLink"/>
                <w:rtl w:val="true"/>
              </w:rPr>
              <w:t>مَقْبَرةُ المُهاجِرين</w:t>
            </w:r>
            <w:r>
              <w:rPr>
                <w:rStyle w:val="IndexLink"/>
                <w:rtl w:val="true"/>
              </w:rPr>
              <w:tab/>
            </w:r>
            <w:r>
              <w:rPr>
                <w:rStyle w:val="IndexLink"/>
              </w:rPr>
              <w:t>252</w:t>
            </w:r>
          </w:hyperlink>
        </w:p>
        <w:p>
          <w:pPr>
            <w:pStyle w:val="Contents3"/>
            <w:tabs>
              <w:tab w:val="clear" w:pos="8459"/>
              <w:tab w:val="right" w:pos="9026" w:leader="dot"/>
            </w:tabs>
            <w:rPr/>
          </w:pPr>
          <w:hyperlink w:anchor="__RefHeading___Toc1270896_3650668749">
            <w:r>
              <w:rPr>
                <w:webHidden/>
                <w:rStyle w:val="IndexLink"/>
                <w:rtl w:val="true"/>
              </w:rPr>
              <w:t>المقدّسة</w:t>
            </w:r>
            <w:r>
              <w:rPr>
                <w:rStyle w:val="IndexLink"/>
                <w:rtl w:val="true"/>
              </w:rPr>
              <w:t>:</w:t>
              <w:tab/>
            </w:r>
            <w:r>
              <w:rPr>
                <w:rStyle w:val="IndexLink"/>
              </w:rPr>
              <w:t>252</w:t>
            </w:r>
          </w:hyperlink>
        </w:p>
        <w:p>
          <w:pPr>
            <w:pStyle w:val="Contents3"/>
            <w:tabs>
              <w:tab w:val="clear" w:pos="8459"/>
              <w:tab w:val="right" w:pos="9026" w:leader="dot"/>
            </w:tabs>
            <w:rPr/>
          </w:pPr>
          <w:hyperlink w:anchor="__RefHeading___Toc1270898_3650668749">
            <w:r>
              <w:rPr>
                <w:webHidden/>
                <w:rStyle w:val="IndexLink"/>
                <w:rtl w:val="true"/>
              </w:rPr>
              <w:t>المُكاء</w:t>
            </w:r>
            <w:r>
              <w:rPr>
                <w:rStyle w:val="IndexLink"/>
                <w:rtl w:val="true"/>
              </w:rPr>
              <w:t>:</w:t>
              <w:tab/>
            </w:r>
            <w:r>
              <w:rPr>
                <w:rStyle w:val="IndexLink"/>
              </w:rPr>
              <w:t>252</w:t>
            </w:r>
          </w:hyperlink>
        </w:p>
        <w:p>
          <w:pPr>
            <w:pStyle w:val="Contents3"/>
            <w:tabs>
              <w:tab w:val="clear" w:pos="8459"/>
              <w:tab w:val="right" w:pos="9026" w:leader="dot"/>
            </w:tabs>
            <w:rPr/>
          </w:pPr>
          <w:hyperlink w:anchor="__RefHeading___Toc1270900_3650668749">
            <w:r>
              <w:rPr>
                <w:webHidden/>
                <w:rStyle w:val="IndexLink"/>
                <w:rtl w:val="true"/>
              </w:rPr>
              <w:t>مكة</w:t>
            </w:r>
            <w:r>
              <w:rPr>
                <w:rStyle w:val="IndexLink"/>
                <w:rtl w:val="true"/>
              </w:rPr>
              <w:t>:</w:t>
              <w:tab/>
            </w:r>
            <w:r>
              <w:rPr>
                <w:rStyle w:val="IndexLink"/>
              </w:rPr>
              <w:t>253</w:t>
            </w:r>
          </w:hyperlink>
        </w:p>
        <w:p>
          <w:pPr>
            <w:pStyle w:val="Contents3"/>
            <w:tabs>
              <w:tab w:val="clear" w:pos="8459"/>
              <w:tab w:val="right" w:pos="9026" w:leader="dot"/>
            </w:tabs>
            <w:rPr/>
          </w:pPr>
          <w:hyperlink w:anchor="__RefHeading___Toc1270902_3650668749">
            <w:r>
              <w:rPr>
                <w:webHidden/>
                <w:rStyle w:val="IndexLink"/>
                <w:rtl w:val="true"/>
              </w:rPr>
              <w:t>المَكَّتان</w:t>
            </w:r>
            <w:r>
              <w:rPr>
                <w:rStyle w:val="IndexLink"/>
                <w:rtl w:val="true"/>
              </w:rPr>
              <w:t>:</w:t>
              <w:tab/>
            </w:r>
            <w:r>
              <w:rPr>
                <w:rStyle w:val="IndexLink"/>
              </w:rPr>
              <w:t>254</w:t>
            </w:r>
          </w:hyperlink>
        </w:p>
        <w:p>
          <w:pPr>
            <w:pStyle w:val="Contents3"/>
            <w:tabs>
              <w:tab w:val="clear" w:pos="8459"/>
              <w:tab w:val="right" w:pos="9026" w:leader="dot"/>
            </w:tabs>
            <w:rPr/>
          </w:pPr>
          <w:hyperlink w:anchor="__RefHeading___Toc1270904_3650668749">
            <w:r>
              <w:rPr>
                <w:webHidden/>
                <w:rStyle w:val="IndexLink"/>
                <w:rtl w:val="true"/>
              </w:rPr>
              <w:t>المَكْتُومة</w:t>
            </w:r>
            <w:r>
              <w:rPr>
                <w:rStyle w:val="IndexLink"/>
                <w:rtl w:val="true"/>
              </w:rPr>
              <w:t>:</w:t>
              <w:tab/>
            </w:r>
            <w:r>
              <w:rPr>
                <w:rStyle w:val="IndexLink"/>
              </w:rPr>
              <w:t>254</w:t>
            </w:r>
          </w:hyperlink>
        </w:p>
        <w:p>
          <w:pPr>
            <w:pStyle w:val="Contents3"/>
            <w:tabs>
              <w:tab w:val="clear" w:pos="8459"/>
              <w:tab w:val="right" w:pos="9026" w:leader="dot"/>
            </w:tabs>
            <w:rPr/>
          </w:pPr>
          <w:hyperlink w:anchor="__RefHeading___Toc1270906_3650668749">
            <w:r>
              <w:rPr>
                <w:webHidden/>
                <w:rStyle w:val="IndexLink"/>
                <w:rtl w:val="true"/>
              </w:rPr>
              <w:t>مَكْنُونَةُ</w:t>
            </w:r>
            <w:r>
              <w:rPr>
                <w:rStyle w:val="IndexLink"/>
                <w:rtl w:val="true"/>
              </w:rPr>
              <w:t>:</w:t>
              <w:tab/>
            </w:r>
            <w:r>
              <w:rPr>
                <w:rStyle w:val="IndexLink"/>
              </w:rPr>
              <w:t>254</w:t>
            </w:r>
          </w:hyperlink>
        </w:p>
        <w:p>
          <w:pPr>
            <w:pStyle w:val="Contents3"/>
            <w:tabs>
              <w:tab w:val="clear" w:pos="8459"/>
              <w:tab w:val="right" w:pos="9026" w:leader="dot"/>
            </w:tabs>
            <w:rPr/>
          </w:pPr>
          <w:hyperlink w:anchor="__RefHeading___Toc1270908_3650668749">
            <w:r>
              <w:rPr>
                <w:webHidden/>
                <w:rStyle w:val="IndexLink"/>
                <w:rtl w:val="true"/>
              </w:rPr>
              <w:t>المُلْتَزَم</w:t>
            </w:r>
            <w:r>
              <w:rPr>
                <w:rStyle w:val="IndexLink"/>
                <w:rtl w:val="true"/>
              </w:rPr>
              <w:t>:</w:t>
              <w:tab/>
            </w:r>
            <w:r>
              <w:rPr>
                <w:rStyle w:val="IndexLink"/>
              </w:rPr>
              <w:t>254</w:t>
            </w:r>
          </w:hyperlink>
        </w:p>
        <w:p>
          <w:pPr>
            <w:pStyle w:val="Contents3"/>
            <w:tabs>
              <w:tab w:val="clear" w:pos="8459"/>
              <w:tab w:val="right" w:pos="9026" w:leader="dot"/>
            </w:tabs>
            <w:rPr/>
          </w:pPr>
          <w:hyperlink w:anchor="__RefHeading___Toc1270910_3650668749">
            <w:r>
              <w:rPr>
                <w:webHidden/>
                <w:rStyle w:val="IndexLink"/>
                <w:rtl w:val="true"/>
              </w:rPr>
              <w:t>مَلَل</w:t>
            </w:r>
            <w:r>
              <w:rPr>
                <w:rStyle w:val="IndexLink"/>
                <w:rtl w:val="true"/>
              </w:rPr>
              <w:t>:</w:t>
              <w:tab/>
            </w:r>
            <w:r>
              <w:rPr>
                <w:rStyle w:val="IndexLink"/>
              </w:rPr>
              <w:t>255</w:t>
            </w:r>
          </w:hyperlink>
        </w:p>
        <w:p>
          <w:pPr>
            <w:pStyle w:val="Contents3"/>
            <w:tabs>
              <w:tab w:val="clear" w:pos="8459"/>
              <w:tab w:val="right" w:pos="9026" w:leader="dot"/>
            </w:tabs>
            <w:rPr/>
          </w:pPr>
          <w:hyperlink w:anchor="__RefHeading___Toc1270912_3650668749">
            <w:r>
              <w:rPr>
                <w:webHidden/>
                <w:rStyle w:val="IndexLink"/>
                <w:rtl w:val="true"/>
              </w:rPr>
              <w:t>مِنى</w:t>
            </w:r>
            <w:r>
              <w:rPr>
                <w:rStyle w:val="IndexLink"/>
                <w:rtl w:val="true"/>
              </w:rPr>
              <w:t>:</w:t>
              <w:tab/>
            </w:r>
            <w:r>
              <w:rPr>
                <w:rStyle w:val="IndexLink"/>
              </w:rPr>
              <w:t>255</w:t>
            </w:r>
          </w:hyperlink>
        </w:p>
        <w:p>
          <w:pPr>
            <w:pStyle w:val="Contents3"/>
            <w:tabs>
              <w:tab w:val="clear" w:pos="8459"/>
              <w:tab w:val="right" w:pos="9026" w:leader="dot"/>
            </w:tabs>
            <w:rPr/>
          </w:pPr>
          <w:hyperlink w:anchor="__RefHeading___Toc1270914_3650668749">
            <w:r>
              <w:rPr>
                <w:webHidden/>
                <w:rStyle w:val="IndexLink"/>
                <w:rtl w:val="true"/>
              </w:rPr>
              <w:t>المَناسِك</w:t>
            </w:r>
            <w:r>
              <w:rPr>
                <w:rStyle w:val="IndexLink"/>
                <w:rtl w:val="true"/>
              </w:rPr>
              <w:t>:</w:t>
              <w:tab/>
            </w:r>
            <w:r>
              <w:rPr>
                <w:rStyle w:val="IndexLink"/>
              </w:rPr>
              <w:t>255</w:t>
            </w:r>
          </w:hyperlink>
        </w:p>
        <w:p>
          <w:pPr>
            <w:pStyle w:val="Contents3"/>
            <w:tabs>
              <w:tab w:val="clear" w:pos="8459"/>
              <w:tab w:val="right" w:pos="9026" w:leader="dot"/>
            </w:tabs>
            <w:rPr/>
          </w:pPr>
          <w:hyperlink w:anchor="__RefHeading___Toc1270916_3650668749">
            <w:r>
              <w:rPr>
                <w:webHidden/>
                <w:rStyle w:val="IndexLink"/>
                <w:rtl w:val="true"/>
              </w:rPr>
              <w:t>منبر النبيّ صلى الله عليه و آله</w:t>
            </w:r>
            <w:r>
              <w:rPr>
                <w:rStyle w:val="IndexLink"/>
                <w:rtl w:val="true"/>
              </w:rPr>
              <w:t>:</w:t>
              <w:tab/>
            </w:r>
            <w:r>
              <w:rPr>
                <w:rStyle w:val="IndexLink"/>
              </w:rPr>
              <w:t>256</w:t>
            </w:r>
          </w:hyperlink>
        </w:p>
        <w:p>
          <w:pPr>
            <w:pStyle w:val="Contents3"/>
            <w:tabs>
              <w:tab w:val="clear" w:pos="8459"/>
              <w:tab w:val="right" w:pos="9026" w:leader="dot"/>
            </w:tabs>
            <w:rPr/>
          </w:pPr>
          <w:hyperlink w:anchor="__RefHeading___Toc1270918_3650668749">
            <w:r>
              <w:rPr>
                <w:webHidden/>
                <w:rStyle w:val="IndexLink"/>
                <w:rtl w:val="true"/>
              </w:rPr>
              <w:t>الْمِنْطَقة</w:t>
            </w:r>
            <w:r>
              <w:rPr>
                <w:rStyle w:val="IndexLink"/>
                <w:rtl w:val="true"/>
              </w:rPr>
              <w:t>:</w:t>
              <w:tab/>
            </w:r>
            <w:r>
              <w:rPr>
                <w:rStyle w:val="IndexLink"/>
              </w:rPr>
              <w:t>256</w:t>
            </w:r>
          </w:hyperlink>
        </w:p>
        <w:p>
          <w:pPr>
            <w:pStyle w:val="Contents3"/>
            <w:tabs>
              <w:tab w:val="clear" w:pos="8459"/>
              <w:tab w:val="right" w:pos="9026" w:leader="dot"/>
            </w:tabs>
            <w:rPr/>
          </w:pPr>
          <w:hyperlink w:anchor="__RefHeading___Toc1270920_3650668749">
            <w:r>
              <w:rPr>
                <w:webHidden/>
                <w:rStyle w:val="IndexLink"/>
                <w:rtl w:val="true"/>
              </w:rPr>
              <w:t>المَنهَل</w:t>
            </w:r>
            <w:r>
              <w:rPr>
                <w:rStyle w:val="IndexLink"/>
                <w:rtl w:val="true"/>
              </w:rPr>
              <w:t>:</w:t>
              <w:tab/>
            </w:r>
            <w:r>
              <w:rPr>
                <w:rStyle w:val="IndexLink"/>
              </w:rPr>
              <w:t>256</w:t>
            </w:r>
          </w:hyperlink>
        </w:p>
        <w:p>
          <w:pPr>
            <w:pStyle w:val="Contents3"/>
            <w:tabs>
              <w:tab w:val="clear" w:pos="8459"/>
              <w:tab w:val="right" w:pos="9026" w:leader="dot"/>
            </w:tabs>
            <w:rPr/>
          </w:pPr>
          <w:hyperlink w:anchor="__RefHeading___Toc1270922_3650668749">
            <w:r>
              <w:rPr>
                <w:webHidden/>
                <w:rStyle w:val="IndexLink"/>
                <w:rtl w:val="true"/>
              </w:rPr>
              <w:t>مَهْيَعَة</w:t>
            </w:r>
            <w:r>
              <w:rPr>
                <w:rStyle w:val="IndexLink"/>
                <w:rtl w:val="true"/>
              </w:rPr>
              <w:t>:</w:t>
              <w:tab/>
            </w:r>
            <w:r>
              <w:rPr>
                <w:rStyle w:val="IndexLink"/>
              </w:rPr>
              <w:t>257</w:t>
            </w:r>
          </w:hyperlink>
        </w:p>
        <w:p>
          <w:pPr>
            <w:pStyle w:val="Contents3"/>
            <w:tabs>
              <w:tab w:val="clear" w:pos="8459"/>
              <w:tab w:val="right" w:pos="9026" w:leader="dot"/>
            </w:tabs>
            <w:rPr/>
          </w:pPr>
          <w:hyperlink w:anchor="__RefHeading___Toc1270924_3650668749">
            <w:r>
              <w:rPr>
                <w:webHidden/>
                <w:rStyle w:val="IndexLink"/>
                <w:rtl w:val="true"/>
              </w:rPr>
              <w:t>الْمَوْجوء</w:t>
            </w:r>
            <w:r>
              <w:rPr>
                <w:rStyle w:val="IndexLink"/>
                <w:rtl w:val="true"/>
              </w:rPr>
              <w:t>:</w:t>
              <w:tab/>
            </w:r>
            <w:r>
              <w:rPr>
                <w:rStyle w:val="IndexLink"/>
              </w:rPr>
              <w:t>257</w:t>
            </w:r>
          </w:hyperlink>
        </w:p>
        <w:p>
          <w:pPr>
            <w:pStyle w:val="Contents3"/>
            <w:tabs>
              <w:tab w:val="clear" w:pos="8459"/>
              <w:tab w:val="right" w:pos="9026" w:leader="dot"/>
            </w:tabs>
            <w:rPr/>
          </w:pPr>
          <w:hyperlink w:anchor="__RefHeading___Toc1270926_3650668749">
            <w:r>
              <w:rPr>
                <w:webHidden/>
                <w:rStyle w:val="IndexLink"/>
                <w:rtl w:val="true"/>
              </w:rPr>
              <w:t>مَوْلِدُ النبيّ صلى الله عليه و آله</w:t>
            </w:r>
            <w:r>
              <w:rPr>
                <w:rStyle w:val="IndexLink"/>
                <w:rtl w:val="true"/>
              </w:rPr>
              <w:t>:</w:t>
              <w:tab/>
            </w:r>
            <w:r>
              <w:rPr>
                <w:rStyle w:val="IndexLink"/>
              </w:rPr>
              <w:t>257</w:t>
            </w:r>
          </w:hyperlink>
        </w:p>
        <w:p>
          <w:pPr>
            <w:pStyle w:val="Contents3"/>
            <w:tabs>
              <w:tab w:val="clear" w:pos="8459"/>
              <w:tab w:val="right" w:pos="9026" w:leader="dot"/>
            </w:tabs>
            <w:rPr/>
          </w:pPr>
          <w:hyperlink w:anchor="__RefHeading___Toc1270928_3650668749">
            <w:r>
              <w:rPr>
                <w:webHidden/>
                <w:rStyle w:val="IndexLink"/>
                <w:rtl w:val="true"/>
              </w:rPr>
              <w:t>المِيْزابُ</w:t>
            </w:r>
            <w:r>
              <w:rPr>
                <w:rStyle w:val="IndexLink"/>
                <w:rtl w:val="true"/>
              </w:rPr>
              <w:t>:</w:t>
              <w:tab/>
            </w:r>
            <w:r>
              <w:rPr>
                <w:rStyle w:val="IndexLink"/>
              </w:rPr>
              <w:t>258</w:t>
            </w:r>
          </w:hyperlink>
        </w:p>
        <w:p>
          <w:pPr>
            <w:pStyle w:val="Contents3"/>
            <w:tabs>
              <w:tab w:val="clear" w:pos="8459"/>
              <w:tab w:val="right" w:pos="9026" w:leader="dot"/>
            </w:tabs>
            <w:rPr/>
          </w:pPr>
          <w:hyperlink w:anchor="__RefHeading___Toc1270930_3650668749">
            <w:r>
              <w:rPr>
                <w:webHidden/>
                <w:rStyle w:val="IndexLink"/>
                <w:rtl w:val="true"/>
              </w:rPr>
              <w:t>المِيْقات</w:t>
            </w:r>
            <w:r>
              <w:rPr>
                <w:rStyle w:val="IndexLink"/>
                <w:rtl w:val="true"/>
              </w:rPr>
              <w:t>:</w:t>
              <w:tab/>
            </w:r>
            <w:r>
              <w:rPr>
                <w:rStyle w:val="IndexLink"/>
              </w:rPr>
              <w:t>258</w:t>
            </w:r>
          </w:hyperlink>
        </w:p>
        <w:p>
          <w:pPr>
            <w:pStyle w:val="Contents3"/>
            <w:tabs>
              <w:tab w:val="clear" w:pos="8459"/>
              <w:tab w:val="right" w:pos="9026" w:leader="dot"/>
            </w:tabs>
            <w:rPr/>
          </w:pPr>
          <w:hyperlink w:anchor="__RefHeading___Toc1270932_3650668749">
            <w:r>
              <w:rPr>
                <w:webHidden/>
                <w:rStyle w:val="IndexLink"/>
                <w:rtl w:val="true"/>
              </w:rPr>
              <w:t>ميمونة</w:t>
            </w:r>
            <w:r>
              <w:rPr>
                <w:rStyle w:val="IndexLink"/>
                <w:rtl w:val="true"/>
              </w:rPr>
              <w:t>:</w:t>
              <w:tab/>
            </w:r>
            <w:r>
              <w:rPr>
                <w:rStyle w:val="IndexLink"/>
              </w:rPr>
              <w:t>259</w:t>
            </w:r>
          </w:hyperlink>
        </w:p>
        <w:p>
          <w:pPr>
            <w:pStyle w:val="Contents2"/>
            <w:tabs>
              <w:tab w:val="clear" w:pos="8743"/>
              <w:tab w:val="right" w:pos="9026" w:leader="dot"/>
            </w:tabs>
            <w:rPr/>
          </w:pPr>
          <w:hyperlink w:anchor="__RefHeading___Toc1270934_3650668749">
            <w:r>
              <w:rPr>
                <w:webHidden/>
                <w:rStyle w:val="IndexLink"/>
                <w:rtl w:val="true"/>
              </w:rPr>
              <w:t>النون</w:t>
            </w:r>
            <w:r>
              <w:rPr>
                <w:rStyle w:val="IndexLink"/>
                <w:rtl w:val="true"/>
              </w:rPr>
              <w:tab/>
            </w:r>
            <w:r>
              <w:rPr>
                <w:rStyle w:val="IndexLink"/>
              </w:rPr>
              <w:t>260</w:t>
            </w:r>
          </w:hyperlink>
        </w:p>
        <w:p>
          <w:pPr>
            <w:pStyle w:val="Contents3"/>
            <w:tabs>
              <w:tab w:val="clear" w:pos="8459"/>
              <w:tab w:val="right" w:pos="9026" w:leader="dot"/>
            </w:tabs>
            <w:rPr/>
          </w:pPr>
          <w:hyperlink w:anchor="__RefHeading___Toc1270936_3650668749">
            <w:r>
              <w:rPr>
                <w:webHidden/>
                <w:rStyle w:val="IndexLink"/>
                <w:rtl w:val="true"/>
              </w:rPr>
              <w:t>النّابِيَة</w:t>
            </w:r>
            <w:r>
              <w:rPr>
                <w:rStyle w:val="IndexLink"/>
                <w:rtl w:val="true"/>
              </w:rPr>
              <w:t>:</w:t>
              <w:tab/>
            </w:r>
            <w:r>
              <w:rPr>
                <w:rStyle w:val="IndexLink"/>
              </w:rPr>
              <w:t>260</w:t>
            </w:r>
          </w:hyperlink>
        </w:p>
        <w:p>
          <w:pPr>
            <w:pStyle w:val="Contents3"/>
            <w:tabs>
              <w:tab w:val="clear" w:pos="8459"/>
              <w:tab w:val="right" w:pos="9026" w:leader="dot"/>
            </w:tabs>
            <w:rPr/>
          </w:pPr>
          <w:hyperlink w:anchor="__RefHeading___Toc1270938_3650668749">
            <w:r>
              <w:rPr>
                <w:webHidden/>
                <w:rStyle w:val="IndexLink"/>
                <w:rtl w:val="true"/>
              </w:rPr>
              <w:t>الناذر</w:t>
            </w:r>
            <w:r>
              <w:rPr>
                <w:rStyle w:val="IndexLink"/>
                <w:rtl w:val="true"/>
              </w:rPr>
              <w:t>:</w:t>
              <w:tab/>
            </w:r>
            <w:r>
              <w:rPr>
                <w:rStyle w:val="IndexLink"/>
              </w:rPr>
              <w:t>260</w:t>
            </w:r>
          </w:hyperlink>
        </w:p>
        <w:p>
          <w:pPr>
            <w:pStyle w:val="Contents3"/>
            <w:tabs>
              <w:tab w:val="clear" w:pos="8459"/>
              <w:tab w:val="right" w:pos="9026" w:leader="dot"/>
            </w:tabs>
            <w:rPr/>
          </w:pPr>
          <w:hyperlink w:anchor="__RefHeading___Toc1270940_3650668749">
            <w:r>
              <w:rPr>
                <w:webHidden/>
                <w:rStyle w:val="IndexLink"/>
                <w:rtl w:val="true"/>
              </w:rPr>
              <w:t>النّاسَّة</w:t>
            </w:r>
            <w:r>
              <w:rPr>
                <w:rStyle w:val="IndexLink"/>
                <w:rtl w:val="true"/>
              </w:rPr>
              <w:t>:</w:t>
              <w:tab/>
            </w:r>
            <w:r>
              <w:rPr>
                <w:rStyle w:val="IndexLink"/>
              </w:rPr>
              <w:t>260</w:t>
            </w:r>
          </w:hyperlink>
        </w:p>
        <w:p>
          <w:pPr>
            <w:pStyle w:val="Contents3"/>
            <w:tabs>
              <w:tab w:val="clear" w:pos="8459"/>
              <w:tab w:val="right" w:pos="9026" w:leader="dot"/>
            </w:tabs>
            <w:rPr/>
          </w:pPr>
          <w:hyperlink w:anchor="__RefHeading___Toc1270942_3650668749">
            <w:r>
              <w:rPr>
                <w:webHidden/>
                <w:rStyle w:val="IndexLink"/>
                <w:rtl w:val="true"/>
              </w:rPr>
              <w:t>النّاعِم</w:t>
            </w:r>
            <w:r>
              <w:rPr>
                <w:rStyle w:val="IndexLink"/>
                <w:rtl w:val="true"/>
              </w:rPr>
              <w:tab/>
            </w:r>
            <w:r>
              <w:rPr>
                <w:rStyle w:val="IndexLink"/>
              </w:rPr>
              <w:t>261</w:t>
            </w:r>
          </w:hyperlink>
        </w:p>
        <w:p>
          <w:pPr>
            <w:pStyle w:val="Contents3"/>
            <w:tabs>
              <w:tab w:val="clear" w:pos="8459"/>
              <w:tab w:val="right" w:pos="9026" w:leader="dot"/>
            </w:tabs>
            <w:rPr/>
          </w:pPr>
          <w:hyperlink w:anchor="__RefHeading___Toc1270944_3650668749">
            <w:r>
              <w:rPr>
                <w:webHidden/>
                <w:rStyle w:val="IndexLink"/>
                <w:rtl w:val="true"/>
              </w:rPr>
              <w:t>نافعة</w:t>
            </w:r>
            <w:r>
              <w:rPr>
                <w:rStyle w:val="IndexLink"/>
                <w:rtl w:val="true"/>
              </w:rPr>
              <w:t>:</w:t>
              <w:tab/>
            </w:r>
            <w:r>
              <w:rPr>
                <w:rStyle w:val="IndexLink"/>
              </w:rPr>
              <w:t>261</w:t>
            </w:r>
          </w:hyperlink>
        </w:p>
        <w:p>
          <w:pPr>
            <w:pStyle w:val="Contents3"/>
            <w:tabs>
              <w:tab w:val="clear" w:pos="8459"/>
              <w:tab w:val="right" w:pos="9026" w:leader="dot"/>
            </w:tabs>
            <w:rPr/>
          </w:pPr>
          <w:hyperlink w:anchor="__RefHeading___Toc1270946_3650668749">
            <w:r>
              <w:rPr>
                <w:webHidden/>
                <w:rStyle w:val="IndexLink"/>
                <w:rtl w:val="true"/>
              </w:rPr>
              <w:t>النَّجْز</w:t>
            </w:r>
            <w:r>
              <w:rPr>
                <w:rStyle w:val="IndexLink"/>
                <w:rtl w:val="true"/>
              </w:rPr>
              <w:t>:</w:t>
              <w:tab/>
            </w:r>
            <w:r>
              <w:rPr>
                <w:rStyle w:val="IndexLink"/>
              </w:rPr>
              <w:t>261</w:t>
            </w:r>
          </w:hyperlink>
        </w:p>
        <w:p>
          <w:pPr>
            <w:pStyle w:val="Contents3"/>
            <w:tabs>
              <w:tab w:val="clear" w:pos="8459"/>
              <w:tab w:val="right" w:pos="9026" w:leader="dot"/>
            </w:tabs>
            <w:rPr/>
          </w:pPr>
          <w:hyperlink w:anchor="__RefHeading___Toc1270948_3650668749">
            <w:r>
              <w:rPr>
                <w:webHidden/>
                <w:rStyle w:val="IndexLink"/>
                <w:rtl w:val="true"/>
              </w:rPr>
              <w:t>النَّحْرُ</w:t>
            </w:r>
            <w:r>
              <w:rPr>
                <w:rStyle w:val="IndexLink"/>
                <w:rtl w:val="true"/>
              </w:rPr>
              <w:t>:</w:t>
              <w:tab/>
            </w:r>
            <w:r>
              <w:rPr>
                <w:rStyle w:val="IndexLink"/>
              </w:rPr>
              <w:t>261</w:t>
            </w:r>
          </w:hyperlink>
        </w:p>
        <w:p>
          <w:pPr>
            <w:pStyle w:val="Contents3"/>
            <w:tabs>
              <w:tab w:val="clear" w:pos="8459"/>
              <w:tab w:val="right" w:pos="9026" w:leader="dot"/>
            </w:tabs>
            <w:rPr/>
          </w:pPr>
          <w:hyperlink w:anchor="__RefHeading___Toc1270950_3650668749">
            <w:r>
              <w:rPr>
                <w:webHidden/>
                <w:rStyle w:val="IndexLink"/>
                <w:rtl w:val="true"/>
              </w:rPr>
              <w:t>النَسّاسة</w:t>
            </w:r>
            <w:r>
              <w:rPr>
                <w:rStyle w:val="IndexLink"/>
                <w:rtl w:val="true"/>
              </w:rPr>
              <w:t>:</w:t>
              <w:tab/>
            </w:r>
            <w:r>
              <w:rPr>
                <w:rStyle w:val="IndexLink"/>
              </w:rPr>
              <w:t>261</w:t>
            </w:r>
          </w:hyperlink>
        </w:p>
        <w:p>
          <w:pPr>
            <w:pStyle w:val="Contents3"/>
            <w:tabs>
              <w:tab w:val="clear" w:pos="8459"/>
              <w:tab w:val="right" w:pos="9026" w:leader="dot"/>
            </w:tabs>
            <w:rPr/>
          </w:pPr>
          <w:hyperlink w:anchor="__RefHeading___Toc1270952_3650668749">
            <w:r>
              <w:rPr>
                <w:webHidden/>
                <w:rStyle w:val="IndexLink"/>
                <w:rtl w:val="true"/>
              </w:rPr>
              <w:t>النُّسْكُ</w:t>
            </w:r>
            <w:r>
              <w:rPr>
                <w:rStyle w:val="IndexLink"/>
                <w:rtl w:val="true"/>
              </w:rPr>
              <w:t>:</w:t>
              <w:tab/>
            </w:r>
            <w:r>
              <w:rPr>
                <w:rStyle w:val="IndexLink"/>
              </w:rPr>
              <w:t>261</w:t>
            </w:r>
          </w:hyperlink>
        </w:p>
        <w:p>
          <w:pPr>
            <w:pStyle w:val="Contents3"/>
            <w:tabs>
              <w:tab w:val="clear" w:pos="8459"/>
              <w:tab w:val="right" w:pos="9026" w:leader="dot"/>
            </w:tabs>
            <w:rPr/>
          </w:pPr>
          <w:hyperlink w:anchor="__RefHeading___Toc1270954_3650668749">
            <w:r>
              <w:rPr>
                <w:webHidden/>
                <w:rStyle w:val="IndexLink"/>
                <w:rtl w:val="true"/>
              </w:rPr>
              <w:t>النَّسِي‌ءُ</w:t>
            </w:r>
            <w:r>
              <w:rPr>
                <w:rStyle w:val="IndexLink"/>
                <w:rtl w:val="true"/>
              </w:rPr>
              <w:t>:</w:t>
              <w:tab/>
            </w:r>
            <w:r>
              <w:rPr>
                <w:rStyle w:val="IndexLink"/>
              </w:rPr>
              <w:t>262</w:t>
            </w:r>
          </w:hyperlink>
        </w:p>
        <w:p>
          <w:pPr>
            <w:pStyle w:val="Contents3"/>
            <w:tabs>
              <w:tab w:val="clear" w:pos="8459"/>
              <w:tab w:val="right" w:pos="9026" w:leader="dot"/>
            </w:tabs>
            <w:rPr/>
          </w:pPr>
          <w:hyperlink w:anchor="__RefHeading___Toc1270956_3650668749">
            <w:r>
              <w:rPr>
                <w:webHidden/>
                <w:rStyle w:val="IndexLink"/>
                <w:rtl w:val="true"/>
              </w:rPr>
              <w:t>النُّعْمان</w:t>
            </w:r>
            <w:r>
              <w:rPr>
                <w:rStyle w:val="IndexLink"/>
                <w:rtl w:val="true"/>
              </w:rPr>
              <w:t>:</w:t>
              <w:tab/>
            </w:r>
            <w:r>
              <w:rPr>
                <w:rStyle w:val="IndexLink"/>
              </w:rPr>
              <w:t>262</w:t>
            </w:r>
          </w:hyperlink>
        </w:p>
        <w:p>
          <w:pPr>
            <w:pStyle w:val="Contents3"/>
            <w:tabs>
              <w:tab w:val="clear" w:pos="8459"/>
              <w:tab w:val="right" w:pos="9026" w:leader="dot"/>
            </w:tabs>
            <w:rPr/>
          </w:pPr>
          <w:hyperlink w:anchor="__RefHeading___Toc1270958_3650668749">
            <w:r>
              <w:rPr>
                <w:webHidden/>
                <w:rStyle w:val="IndexLink"/>
                <w:rtl w:val="true"/>
              </w:rPr>
              <w:t>النُّعْمان</w:t>
            </w:r>
            <w:r>
              <w:rPr>
                <w:rStyle w:val="IndexLink"/>
                <w:rtl w:val="true"/>
              </w:rPr>
              <w:tab/>
            </w:r>
            <w:r>
              <w:rPr>
                <w:rStyle w:val="IndexLink"/>
              </w:rPr>
              <w:t>263</w:t>
            </w:r>
          </w:hyperlink>
        </w:p>
        <w:p>
          <w:pPr>
            <w:pStyle w:val="Contents3"/>
            <w:tabs>
              <w:tab w:val="clear" w:pos="8459"/>
              <w:tab w:val="right" w:pos="9026" w:leader="dot"/>
            </w:tabs>
            <w:rPr/>
          </w:pPr>
          <w:hyperlink w:anchor="__RefHeading___Toc1270960_3650668749">
            <w:r>
              <w:rPr>
                <w:webHidden/>
                <w:rStyle w:val="IndexLink"/>
                <w:rtl w:val="true"/>
              </w:rPr>
              <w:t>النَّفْر</w:t>
            </w:r>
            <w:r>
              <w:rPr>
                <w:rStyle w:val="IndexLink"/>
                <w:rtl w:val="true"/>
              </w:rPr>
              <w:tab/>
            </w:r>
            <w:r>
              <w:rPr>
                <w:rStyle w:val="IndexLink"/>
              </w:rPr>
              <w:t>263</w:t>
            </w:r>
          </w:hyperlink>
        </w:p>
        <w:p>
          <w:pPr>
            <w:pStyle w:val="Contents3"/>
            <w:tabs>
              <w:tab w:val="clear" w:pos="8459"/>
              <w:tab w:val="right" w:pos="9026" w:leader="dot"/>
            </w:tabs>
            <w:rPr/>
          </w:pPr>
          <w:hyperlink w:anchor="__RefHeading___Toc1270962_3650668749">
            <w:r>
              <w:rPr>
                <w:webHidden/>
                <w:rStyle w:val="IndexLink"/>
                <w:rtl w:val="true"/>
              </w:rPr>
              <w:t>نَقْبُ بَني دينار</w:t>
            </w:r>
            <w:r>
              <w:rPr>
                <w:rStyle w:val="IndexLink"/>
                <w:rtl w:val="true"/>
              </w:rPr>
              <w:t>:</w:t>
              <w:tab/>
            </w:r>
            <w:r>
              <w:rPr>
                <w:rStyle w:val="IndexLink"/>
              </w:rPr>
              <w:t>263</w:t>
            </w:r>
          </w:hyperlink>
        </w:p>
        <w:p>
          <w:pPr>
            <w:pStyle w:val="Contents3"/>
            <w:tabs>
              <w:tab w:val="clear" w:pos="8459"/>
              <w:tab w:val="right" w:pos="9026" w:leader="dot"/>
            </w:tabs>
            <w:rPr/>
          </w:pPr>
          <w:hyperlink w:anchor="__RefHeading___Toc1270964_3650668749">
            <w:r>
              <w:rPr>
                <w:webHidden/>
                <w:rStyle w:val="IndexLink"/>
                <w:rtl w:val="true"/>
              </w:rPr>
              <w:t>نَقْرَة الغُراب</w:t>
            </w:r>
            <w:r>
              <w:rPr>
                <w:rStyle w:val="IndexLink"/>
                <w:rtl w:val="true"/>
              </w:rPr>
              <w:t>:</w:t>
              <w:tab/>
            </w:r>
            <w:r>
              <w:rPr>
                <w:rStyle w:val="IndexLink"/>
              </w:rPr>
              <w:t>263</w:t>
            </w:r>
          </w:hyperlink>
        </w:p>
        <w:p>
          <w:pPr>
            <w:pStyle w:val="Contents3"/>
            <w:tabs>
              <w:tab w:val="clear" w:pos="8459"/>
              <w:tab w:val="right" w:pos="9026" w:leader="dot"/>
            </w:tabs>
            <w:rPr/>
          </w:pPr>
          <w:hyperlink w:anchor="__RefHeading___Toc1270966_3650668749">
            <w:r>
              <w:rPr>
                <w:webHidden/>
                <w:rStyle w:val="IndexLink"/>
                <w:rtl w:val="true"/>
              </w:rPr>
              <w:t>نَمِرَة</w:t>
            </w:r>
            <w:r>
              <w:rPr>
                <w:rStyle w:val="IndexLink"/>
                <w:rtl w:val="true"/>
              </w:rPr>
              <w:t>:</w:t>
              <w:tab/>
            </w:r>
            <w:r>
              <w:rPr>
                <w:rStyle w:val="IndexLink"/>
              </w:rPr>
              <w:t>263</w:t>
            </w:r>
          </w:hyperlink>
        </w:p>
        <w:p>
          <w:pPr>
            <w:pStyle w:val="Contents2"/>
            <w:tabs>
              <w:tab w:val="clear" w:pos="8743"/>
              <w:tab w:val="right" w:pos="9026" w:leader="dot"/>
            </w:tabs>
            <w:rPr/>
          </w:pPr>
          <w:hyperlink w:anchor="__RefHeading___Toc1270968_3650668749">
            <w:r>
              <w:rPr>
                <w:webHidden/>
                <w:rStyle w:val="IndexLink"/>
                <w:rtl w:val="true"/>
              </w:rPr>
              <w:t>الهاء</w:t>
            </w:r>
            <w:r>
              <w:rPr>
                <w:rStyle w:val="IndexLink"/>
                <w:rtl w:val="true"/>
              </w:rPr>
              <w:tab/>
            </w:r>
            <w:r>
              <w:rPr>
                <w:rStyle w:val="IndexLink"/>
              </w:rPr>
              <w:t>264</w:t>
            </w:r>
          </w:hyperlink>
        </w:p>
        <w:p>
          <w:pPr>
            <w:pStyle w:val="Contents3"/>
            <w:tabs>
              <w:tab w:val="clear" w:pos="8459"/>
              <w:tab w:val="right" w:pos="9026" w:leader="dot"/>
            </w:tabs>
            <w:rPr/>
          </w:pPr>
          <w:hyperlink w:anchor="__RefHeading___Toc1270970_3650668749">
            <w:r>
              <w:rPr>
                <w:webHidden/>
                <w:rStyle w:val="IndexLink"/>
                <w:rtl w:val="true"/>
              </w:rPr>
              <w:t>الهَدْي</w:t>
            </w:r>
            <w:r>
              <w:rPr>
                <w:rStyle w:val="IndexLink"/>
                <w:rtl w:val="true"/>
              </w:rPr>
              <w:t>:</w:t>
              <w:tab/>
            </w:r>
            <w:r>
              <w:rPr>
                <w:rStyle w:val="IndexLink"/>
              </w:rPr>
              <w:t>264</w:t>
            </w:r>
          </w:hyperlink>
        </w:p>
        <w:p>
          <w:pPr>
            <w:pStyle w:val="Contents3"/>
            <w:tabs>
              <w:tab w:val="clear" w:pos="8459"/>
              <w:tab w:val="right" w:pos="9026" w:leader="dot"/>
            </w:tabs>
            <w:rPr/>
          </w:pPr>
          <w:hyperlink w:anchor="__RefHeading___Toc1270972_3650668749">
            <w:r>
              <w:rPr>
                <w:webHidden/>
                <w:rStyle w:val="IndexLink"/>
                <w:rtl w:val="true"/>
              </w:rPr>
              <w:t>هَزْمَةَ جبريل عليه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1270974_3650668749">
            <w:r>
              <w:rPr>
                <w:webHidden/>
                <w:rStyle w:val="IndexLink"/>
                <w:rtl w:val="true"/>
              </w:rPr>
              <w:t>هَزْمَة المَلَك</w:t>
            </w:r>
            <w:r>
              <w:rPr>
                <w:rStyle w:val="IndexLink"/>
                <w:rtl w:val="true"/>
              </w:rPr>
              <w:t>:</w:t>
              <w:tab/>
            </w:r>
            <w:r>
              <w:rPr>
                <w:rStyle w:val="IndexLink"/>
              </w:rPr>
              <w:t>264</w:t>
            </w:r>
          </w:hyperlink>
        </w:p>
        <w:p>
          <w:pPr>
            <w:pStyle w:val="Contents3"/>
            <w:tabs>
              <w:tab w:val="clear" w:pos="8459"/>
              <w:tab w:val="right" w:pos="9026" w:leader="dot"/>
            </w:tabs>
            <w:rPr/>
          </w:pPr>
          <w:hyperlink w:anchor="__RefHeading___Toc1270976_3650668749">
            <w:r>
              <w:rPr>
                <w:webHidden/>
                <w:rStyle w:val="IndexLink"/>
                <w:rtl w:val="true"/>
              </w:rPr>
              <w:t>الهِلال</w:t>
            </w:r>
            <w:r>
              <w:rPr>
                <w:rStyle w:val="IndexLink"/>
                <w:rtl w:val="true"/>
              </w:rPr>
              <w:t>:</w:t>
              <w:tab/>
            </w:r>
            <w:r>
              <w:rPr>
                <w:rStyle w:val="IndexLink"/>
              </w:rPr>
              <w:t>265</w:t>
            </w:r>
          </w:hyperlink>
        </w:p>
        <w:p>
          <w:pPr>
            <w:pStyle w:val="Contents3"/>
            <w:tabs>
              <w:tab w:val="clear" w:pos="8459"/>
              <w:tab w:val="right" w:pos="9026" w:leader="dot"/>
            </w:tabs>
            <w:rPr/>
          </w:pPr>
          <w:hyperlink w:anchor="__RefHeading___Toc1270978_3650668749">
            <w:r>
              <w:rPr>
                <w:webHidden/>
                <w:rStyle w:val="IndexLink"/>
                <w:rtl w:val="true"/>
              </w:rPr>
              <w:t>الهِمْيَان</w:t>
            </w:r>
            <w:r>
              <w:rPr>
                <w:rStyle w:val="IndexLink"/>
                <w:rtl w:val="true"/>
              </w:rPr>
              <w:t>:</w:t>
              <w:tab/>
            </w:r>
            <w:r>
              <w:rPr>
                <w:rStyle w:val="IndexLink"/>
              </w:rPr>
              <w:t>265</w:t>
            </w:r>
          </w:hyperlink>
        </w:p>
        <w:p>
          <w:pPr>
            <w:pStyle w:val="Contents3"/>
            <w:tabs>
              <w:tab w:val="clear" w:pos="8459"/>
              <w:tab w:val="right" w:pos="9026" w:leader="dot"/>
            </w:tabs>
            <w:rPr/>
          </w:pPr>
          <w:hyperlink w:anchor="__RefHeading___Toc1270980_3650668749">
            <w:r>
              <w:rPr>
                <w:webHidden/>
                <w:rStyle w:val="IndexLink"/>
                <w:rtl w:val="true"/>
              </w:rPr>
              <w:t>هَوامَّ الجَسَد</w:t>
            </w:r>
            <w:r>
              <w:rPr>
                <w:rStyle w:val="IndexLink"/>
                <w:rtl w:val="true"/>
              </w:rPr>
              <w:t>:</w:t>
              <w:tab/>
            </w:r>
            <w:r>
              <w:rPr>
                <w:rStyle w:val="IndexLink"/>
              </w:rPr>
              <w:t>265</w:t>
            </w:r>
          </w:hyperlink>
        </w:p>
        <w:p>
          <w:pPr>
            <w:pStyle w:val="Contents2"/>
            <w:tabs>
              <w:tab w:val="clear" w:pos="8743"/>
              <w:tab w:val="right" w:pos="9026" w:leader="dot"/>
            </w:tabs>
            <w:rPr/>
          </w:pPr>
          <w:hyperlink w:anchor="__RefHeading___Toc1270982_3650668749">
            <w:r>
              <w:rPr>
                <w:webHidden/>
                <w:rStyle w:val="IndexLink"/>
                <w:rtl w:val="true"/>
              </w:rPr>
              <w:t>الواو</w:t>
            </w:r>
            <w:r>
              <w:rPr>
                <w:rStyle w:val="IndexLink"/>
                <w:rtl w:val="true"/>
              </w:rPr>
              <w:tab/>
            </w:r>
            <w:r>
              <w:rPr>
                <w:rStyle w:val="IndexLink"/>
              </w:rPr>
              <w:t>267</w:t>
            </w:r>
          </w:hyperlink>
        </w:p>
        <w:p>
          <w:pPr>
            <w:pStyle w:val="Contents3"/>
            <w:tabs>
              <w:tab w:val="clear" w:pos="8459"/>
              <w:tab w:val="right" w:pos="9026" w:leader="dot"/>
            </w:tabs>
            <w:rPr/>
          </w:pPr>
          <w:hyperlink w:anchor="__RefHeading___Toc1270984_3650668749">
            <w:r>
              <w:rPr>
                <w:webHidden/>
                <w:rStyle w:val="IndexLink"/>
                <w:rtl w:val="true"/>
              </w:rPr>
              <w:t>الوادي</w:t>
            </w:r>
            <w:r>
              <w:rPr>
                <w:rStyle w:val="IndexLink"/>
                <w:rtl w:val="true"/>
              </w:rPr>
              <w:t>:</w:t>
              <w:tab/>
            </w:r>
            <w:r>
              <w:rPr>
                <w:rStyle w:val="IndexLink"/>
              </w:rPr>
              <w:t>267</w:t>
            </w:r>
          </w:hyperlink>
        </w:p>
        <w:p>
          <w:pPr>
            <w:pStyle w:val="Contents3"/>
            <w:tabs>
              <w:tab w:val="clear" w:pos="8459"/>
              <w:tab w:val="right" w:pos="9026" w:leader="dot"/>
            </w:tabs>
            <w:rPr/>
          </w:pPr>
          <w:hyperlink w:anchor="__RefHeading___Toc1270986_3650668749">
            <w:r>
              <w:rPr>
                <w:webHidden/>
                <w:rStyle w:val="IndexLink"/>
                <w:rtl w:val="true"/>
              </w:rPr>
              <w:t>وادي شَقْرة</w:t>
            </w:r>
            <w:r>
              <w:rPr>
                <w:rStyle w:val="IndexLink"/>
                <w:rtl w:val="true"/>
              </w:rPr>
              <w:t>:</w:t>
              <w:tab/>
            </w:r>
            <w:r>
              <w:rPr>
                <w:rStyle w:val="IndexLink"/>
              </w:rPr>
              <w:t>267</w:t>
            </w:r>
          </w:hyperlink>
        </w:p>
        <w:p>
          <w:pPr>
            <w:pStyle w:val="Contents3"/>
            <w:tabs>
              <w:tab w:val="clear" w:pos="8459"/>
              <w:tab w:val="right" w:pos="9026" w:leader="dot"/>
            </w:tabs>
            <w:rPr/>
          </w:pPr>
          <w:hyperlink w:anchor="__RefHeading___Toc1270988_3650668749">
            <w:r>
              <w:rPr>
                <w:webHidden/>
                <w:rStyle w:val="IndexLink"/>
                <w:rtl w:val="true"/>
              </w:rPr>
              <w:t>وادي طُوى</w:t>
            </w:r>
            <w:r>
              <w:rPr>
                <w:rStyle w:val="IndexLink"/>
                <w:rtl w:val="true"/>
              </w:rPr>
              <w:tab/>
            </w:r>
            <w:r>
              <w:rPr>
                <w:rStyle w:val="IndexLink"/>
              </w:rPr>
              <w:t>267</w:t>
            </w:r>
          </w:hyperlink>
        </w:p>
        <w:p>
          <w:pPr>
            <w:pStyle w:val="Contents3"/>
            <w:tabs>
              <w:tab w:val="clear" w:pos="8459"/>
              <w:tab w:val="right" w:pos="9026" w:leader="dot"/>
            </w:tabs>
            <w:rPr/>
          </w:pPr>
          <w:hyperlink w:anchor="__RefHeading___Toc1270990_3650668749">
            <w:r>
              <w:rPr>
                <w:webHidden/>
                <w:rStyle w:val="IndexLink"/>
                <w:rtl w:val="true"/>
              </w:rPr>
              <w:t>وادي مُحَسِّر</w:t>
            </w:r>
            <w:r>
              <w:rPr>
                <w:rStyle w:val="IndexLink"/>
                <w:rtl w:val="true"/>
              </w:rPr>
              <w:tab/>
            </w:r>
            <w:r>
              <w:rPr>
                <w:rStyle w:val="IndexLink"/>
              </w:rPr>
              <w:t>268</w:t>
            </w:r>
          </w:hyperlink>
        </w:p>
        <w:p>
          <w:pPr>
            <w:pStyle w:val="Contents3"/>
            <w:tabs>
              <w:tab w:val="clear" w:pos="8459"/>
              <w:tab w:val="right" w:pos="9026" w:leader="dot"/>
            </w:tabs>
            <w:rPr/>
          </w:pPr>
          <w:hyperlink w:anchor="__RefHeading___Toc1270992_3650668749">
            <w:r>
              <w:rPr>
                <w:webHidden/>
                <w:rStyle w:val="IndexLink"/>
                <w:rtl w:val="true"/>
              </w:rPr>
              <w:t>واقِم</w:t>
            </w:r>
            <w:r>
              <w:rPr>
                <w:rStyle w:val="IndexLink"/>
                <w:rtl w:val="true"/>
              </w:rPr>
              <w:t>:</w:t>
              <w:tab/>
            </w:r>
            <w:r>
              <w:rPr>
                <w:rStyle w:val="IndexLink"/>
              </w:rPr>
              <w:t>268</w:t>
            </w:r>
          </w:hyperlink>
        </w:p>
        <w:p>
          <w:pPr>
            <w:pStyle w:val="Contents3"/>
            <w:tabs>
              <w:tab w:val="clear" w:pos="8459"/>
              <w:tab w:val="right" w:pos="9026" w:leader="dot"/>
            </w:tabs>
            <w:rPr/>
          </w:pPr>
          <w:hyperlink w:anchor="__RefHeading___Toc1270994_3650668749">
            <w:r>
              <w:rPr>
                <w:webHidden/>
                <w:rStyle w:val="IndexLink"/>
                <w:rtl w:val="true"/>
              </w:rPr>
              <w:t>الوِتْر</w:t>
            </w:r>
            <w:r>
              <w:rPr>
                <w:rStyle w:val="IndexLink"/>
                <w:rtl w:val="true"/>
              </w:rPr>
              <w:t>:</w:t>
              <w:tab/>
            </w:r>
            <w:r>
              <w:rPr>
                <w:rStyle w:val="IndexLink"/>
              </w:rPr>
              <w:t>268</w:t>
            </w:r>
          </w:hyperlink>
        </w:p>
        <w:p>
          <w:pPr>
            <w:pStyle w:val="Contents3"/>
            <w:tabs>
              <w:tab w:val="clear" w:pos="8459"/>
              <w:tab w:val="right" w:pos="9026" w:leader="dot"/>
            </w:tabs>
            <w:rPr/>
          </w:pPr>
          <w:hyperlink w:anchor="__RefHeading___Toc1270996_3650668749">
            <w:r>
              <w:rPr>
                <w:webHidden/>
                <w:rStyle w:val="IndexLink"/>
                <w:rtl w:val="true"/>
              </w:rPr>
              <w:t>الوَجْرَةُ</w:t>
            </w:r>
            <w:r>
              <w:rPr>
                <w:rStyle w:val="IndexLink"/>
                <w:rtl w:val="true"/>
              </w:rPr>
              <w:t>: (</w:t>
            </w:r>
            <w:r>
              <w:rPr>
                <w:rStyle w:val="IndexLink"/>
              </w:rPr>
              <w:t>3</w:t>
            </w:r>
            <w:r>
              <w:rPr>
                <w:rStyle w:val="IndexLink"/>
                <w:rtl w:val="true"/>
              </w:rPr>
              <w:t>)</w:t>
            </w:r>
            <w:r>
              <w:rPr>
                <w:rStyle w:val="IndexLink"/>
              </w:rPr>
              <w:t>897</w:t>
            </w:r>
            <w:r>
              <w:rPr>
                <w:rStyle w:val="IndexLink"/>
                <w:rtl w:val="true"/>
              </w:rPr>
              <w:tab/>
            </w:r>
            <w:r>
              <w:rPr>
                <w:rStyle w:val="IndexLink"/>
              </w:rPr>
              <w:t>268</w:t>
            </w:r>
          </w:hyperlink>
        </w:p>
        <w:p>
          <w:pPr>
            <w:pStyle w:val="Contents3"/>
            <w:tabs>
              <w:tab w:val="clear" w:pos="8459"/>
              <w:tab w:val="right" w:pos="9026" w:leader="dot"/>
            </w:tabs>
            <w:rPr/>
          </w:pPr>
          <w:hyperlink w:anchor="__RefHeading___Toc1270998_3650668749">
            <w:r>
              <w:rPr>
                <w:webHidden/>
                <w:rStyle w:val="IndexLink"/>
                <w:rtl w:val="true"/>
              </w:rPr>
              <w:t>الوَداع</w:t>
            </w:r>
            <w:r>
              <w:rPr>
                <w:rStyle w:val="IndexLink"/>
                <w:rtl w:val="true"/>
              </w:rPr>
              <w:t>:</w:t>
              <w:tab/>
            </w:r>
            <w:r>
              <w:rPr>
                <w:rStyle w:val="IndexLink"/>
              </w:rPr>
              <w:t>268</w:t>
            </w:r>
          </w:hyperlink>
        </w:p>
        <w:p>
          <w:pPr>
            <w:pStyle w:val="Contents3"/>
            <w:tabs>
              <w:tab w:val="clear" w:pos="8459"/>
              <w:tab w:val="right" w:pos="9026" w:leader="dot"/>
            </w:tabs>
            <w:rPr/>
          </w:pPr>
          <w:hyperlink w:anchor="__RefHeading___Toc1271000_3650668749">
            <w:r>
              <w:rPr>
                <w:webHidden/>
                <w:rStyle w:val="IndexLink"/>
                <w:rtl w:val="true"/>
              </w:rPr>
              <w:t>الوَدْعَة</w:t>
            </w:r>
            <w:r>
              <w:rPr>
                <w:rStyle w:val="IndexLink"/>
                <w:rtl w:val="true"/>
              </w:rPr>
              <w:t>:</w:t>
              <w:tab/>
            </w:r>
            <w:r>
              <w:rPr>
                <w:rStyle w:val="IndexLink"/>
              </w:rPr>
              <w:t>269</w:t>
            </w:r>
          </w:hyperlink>
        </w:p>
        <w:p>
          <w:pPr>
            <w:pStyle w:val="Contents3"/>
            <w:tabs>
              <w:tab w:val="clear" w:pos="8459"/>
              <w:tab w:val="right" w:pos="9026" w:leader="dot"/>
            </w:tabs>
            <w:rPr/>
          </w:pPr>
          <w:hyperlink w:anchor="__RefHeading___Toc1271002_3650668749">
            <w:r>
              <w:rPr>
                <w:webHidden/>
                <w:rStyle w:val="IndexLink"/>
                <w:rtl w:val="true"/>
              </w:rPr>
              <w:t>الوَرْس</w:t>
            </w:r>
            <w:r>
              <w:rPr>
                <w:rStyle w:val="IndexLink"/>
                <w:rtl w:val="true"/>
              </w:rPr>
              <w:t>:</w:t>
              <w:tab/>
            </w:r>
            <w:r>
              <w:rPr>
                <w:rStyle w:val="IndexLink"/>
              </w:rPr>
              <w:t>269</w:t>
            </w:r>
          </w:hyperlink>
        </w:p>
        <w:p>
          <w:pPr>
            <w:pStyle w:val="Contents3"/>
            <w:tabs>
              <w:tab w:val="clear" w:pos="8459"/>
              <w:tab w:val="right" w:pos="9026" w:leader="dot"/>
            </w:tabs>
            <w:rPr/>
          </w:pPr>
          <w:hyperlink w:anchor="__RefHeading___Toc1271004_3650668749">
            <w:r>
              <w:rPr>
                <w:webHidden/>
                <w:rStyle w:val="IndexLink"/>
                <w:rtl w:val="true"/>
              </w:rPr>
              <w:t>الوَقْت</w:t>
            </w:r>
            <w:r>
              <w:rPr>
                <w:rStyle w:val="IndexLink"/>
                <w:rtl w:val="true"/>
              </w:rPr>
              <w:t>:</w:t>
              <w:tab/>
            </w:r>
            <w:r>
              <w:rPr>
                <w:rStyle w:val="IndexLink"/>
              </w:rPr>
              <w:t>270</w:t>
            </w:r>
          </w:hyperlink>
        </w:p>
        <w:p>
          <w:pPr>
            <w:pStyle w:val="Contents3"/>
            <w:tabs>
              <w:tab w:val="clear" w:pos="8459"/>
              <w:tab w:val="right" w:pos="9026" w:leader="dot"/>
            </w:tabs>
            <w:rPr/>
          </w:pPr>
          <w:hyperlink w:anchor="__RefHeading___Toc1271006_3650668749">
            <w:r>
              <w:rPr>
                <w:webHidden/>
                <w:rStyle w:val="IndexLink"/>
                <w:rtl w:val="true"/>
              </w:rPr>
              <w:t>الوَليّ</w:t>
            </w:r>
            <w:r>
              <w:rPr>
                <w:rStyle w:val="IndexLink"/>
                <w:rtl w:val="true"/>
              </w:rPr>
              <w:t>:</w:t>
              <w:tab/>
            </w:r>
            <w:r>
              <w:rPr>
                <w:rStyle w:val="IndexLink"/>
              </w:rPr>
              <w:t>270</w:t>
            </w:r>
          </w:hyperlink>
        </w:p>
        <w:p>
          <w:pPr>
            <w:pStyle w:val="Contents2"/>
            <w:tabs>
              <w:tab w:val="clear" w:pos="8743"/>
              <w:tab w:val="right" w:pos="9026" w:leader="dot"/>
            </w:tabs>
            <w:rPr/>
          </w:pPr>
          <w:hyperlink w:anchor="__RefHeading___Toc1271008_3650668749">
            <w:r>
              <w:rPr>
                <w:webHidden/>
                <w:rStyle w:val="IndexLink"/>
                <w:rtl w:val="true"/>
              </w:rPr>
              <w:t>الياء</w:t>
            </w:r>
            <w:r>
              <w:rPr>
                <w:rStyle w:val="IndexLink"/>
                <w:rtl w:val="true"/>
              </w:rPr>
              <w:tab/>
            </w:r>
            <w:r>
              <w:rPr>
                <w:rStyle w:val="IndexLink"/>
              </w:rPr>
              <w:t>271</w:t>
            </w:r>
          </w:hyperlink>
        </w:p>
        <w:p>
          <w:pPr>
            <w:pStyle w:val="Contents3"/>
            <w:tabs>
              <w:tab w:val="clear" w:pos="8459"/>
              <w:tab w:val="right" w:pos="9026" w:leader="dot"/>
            </w:tabs>
            <w:rPr/>
          </w:pPr>
          <w:hyperlink w:anchor="__RefHeading___Toc1271010_3650668749">
            <w:r>
              <w:rPr>
                <w:webHidden/>
                <w:rStyle w:val="IndexLink"/>
                <w:rtl w:val="true"/>
              </w:rPr>
              <w:t>يَثْرِب</w:t>
            </w:r>
            <w:r>
              <w:rPr>
                <w:rStyle w:val="IndexLink"/>
                <w:rtl w:val="true"/>
              </w:rPr>
              <w:t>:</w:t>
              <w:tab/>
            </w:r>
            <w:r>
              <w:rPr>
                <w:rStyle w:val="IndexLink"/>
              </w:rPr>
              <w:t>271</w:t>
            </w:r>
          </w:hyperlink>
        </w:p>
        <w:p>
          <w:pPr>
            <w:pStyle w:val="Contents3"/>
            <w:tabs>
              <w:tab w:val="clear" w:pos="8459"/>
              <w:tab w:val="right" w:pos="9026" w:leader="dot"/>
            </w:tabs>
            <w:rPr/>
          </w:pPr>
          <w:hyperlink w:anchor="__RefHeading___Toc1271012_3650668749">
            <w:r>
              <w:rPr>
                <w:webHidden/>
                <w:rStyle w:val="IndexLink"/>
                <w:rtl w:val="true"/>
              </w:rPr>
              <w:t>اليَعقوب</w:t>
            </w:r>
            <w:r>
              <w:rPr>
                <w:rStyle w:val="IndexLink"/>
                <w:rtl w:val="true"/>
              </w:rPr>
              <w:t>:</w:t>
              <w:tab/>
            </w:r>
            <w:r>
              <w:rPr>
                <w:rStyle w:val="IndexLink"/>
              </w:rPr>
              <w:t>272</w:t>
            </w:r>
          </w:hyperlink>
        </w:p>
        <w:p>
          <w:pPr>
            <w:pStyle w:val="Contents3"/>
            <w:tabs>
              <w:tab w:val="clear" w:pos="8459"/>
              <w:tab w:val="right" w:pos="9026" w:leader="dot"/>
            </w:tabs>
            <w:rPr/>
          </w:pPr>
          <w:hyperlink w:anchor="__RefHeading___Toc1271014_3650668749">
            <w:r>
              <w:rPr>
                <w:webHidden/>
                <w:rStyle w:val="IndexLink"/>
                <w:rtl w:val="true"/>
              </w:rPr>
              <w:t>يَلَملَم</w:t>
            </w:r>
            <w:r>
              <w:rPr>
                <w:rStyle w:val="IndexLink"/>
                <w:rtl w:val="true"/>
              </w:rPr>
              <w:t>:</w:t>
              <w:tab/>
            </w:r>
            <w:r>
              <w:rPr>
                <w:rStyle w:val="IndexLink"/>
              </w:rPr>
              <w:t>272</w:t>
            </w:r>
          </w:hyperlink>
        </w:p>
        <w:p>
          <w:pPr>
            <w:pStyle w:val="Contents3"/>
            <w:tabs>
              <w:tab w:val="clear" w:pos="8459"/>
              <w:tab w:val="right" w:pos="9026" w:leader="dot"/>
            </w:tabs>
            <w:rPr/>
          </w:pPr>
          <w:hyperlink w:anchor="__RefHeading___Toc1271016_3650668749">
            <w:r>
              <w:rPr>
                <w:webHidden/>
                <w:rStyle w:val="IndexLink"/>
                <w:rtl w:val="true"/>
              </w:rPr>
              <w:t>يَوْمُ الأِضْحى</w:t>
            </w:r>
            <w:r>
              <w:rPr>
                <w:rStyle w:val="IndexLink"/>
                <w:rtl w:val="true"/>
              </w:rPr>
              <w:tab/>
            </w:r>
            <w:r>
              <w:rPr>
                <w:rStyle w:val="IndexLink"/>
              </w:rPr>
              <w:t>272</w:t>
            </w:r>
          </w:hyperlink>
        </w:p>
        <w:p>
          <w:pPr>
            <w:pStyle w:val="Contents3"/>
            <w:tabs>
              <w:tab w:val="clear" w:pos="8459"/>
              <w:tab w:val="right" w:pos="9026" w:leader="dot"/>
            </w:tabs>
            <w:rPr/>
          </w:pPr>
          <w:hyperlink w:anchor="__RefHeading___Toc1271018_3650668749">
            <w:r>
              <w:rPr>
                <w:webHidden/>
                <w:rStyle w:val="IndexLink"/>
                <w:rtl w:val="true"/>
              </w:rPr>
              <w:t>يوم التروية</w:t>
            </w:r>
            <w:r>
              <w:rPr>
                <w:rStyle w:val="IndexLink"/>
                <w:rtl w:val="true"/>
              </w:rPr>
              <w:t>:</w:t>
              <w:tab/>
            </w:r>
            <w:r>
              <w:rPr>
                <w:rStyle w:val="IndexLink"/>
              </w:rPr>
              <w:t>272</w:t>
            </w:r>
          </w:hyperlink>
        </w:p>
        <w:p>
          <w:pPr>
            <w:pStyle w:val="Contents3"/>
            <w:tabs>
              <w:tab w:val="clear" w:pos="8459"/>
              <w:tab w:val="right" w:pos="9026" w:leader="dot"/>
            </w:tabs>
            <w:rPr/>
          </w:pPr>
          <w:hyperlink w:anchor="__RefHeading___Toc1271020_3650668749">
            <w:r>
              <w:rPr>
                <w:webHidden/>
                <w:rStyle w:val="IndexLink"/>
                <w:rtl w:val="true"/>
              </w:rPr>
              <w:t>يوم جَمْع</w:t>
            </w:r>
            <w:r>
              <w:rPr>
                <w:rStyle w:val="IndexLink"/>
                <w:rtl w:val="true"/>
              </w:rPr>
              <w:t>:</w:t>
              <w:tab/>
            </w:r>
            <w:r>
              <w:rPr>
                <w:rStyle w:val="IndexLink"/>
              </w:rPr>
              <w:t>273</w:t>
            </w:r>
          </w:hyperlink>
        </w:p>
        <w:p>
          <w:pPr>
            <w:pStyle w:val="Contents3"/>
            <w:tabs>
              <w:tab w:val="clear" w:pos="8459"/>
              <w:tab w:val="right" w:pos="9026" w:leader="dot"/>
            </w:tabs>
            <w:rPr/>
          </w:pPr>
          <w:hyperlink w:anchor="__RefHeading___Toc1271022_3650668749">
            <w:r>
              <w:rPr>
                <w:webHidden/>
                <w:rStyle w:val="IndexLink"/>
                <w:rtl w:val="true"/>
              </w:rPr>
              <w:t>يوم الحجّ الأكبر</w:t>
            </w:r>
            <w:r>
              <w:rPr>
                <w:rStyle w:val="IndexLink"/>
                <w:rtl w:val="true"/>
              </w:rPr>
              <w:tab/>
            </w:r>
            <w:r>
              <w:rPr>
                <w:rStyle w:val="IndexLink"/>
              </w:rPr>
              <w:t>273</w:t>
            </w:r>
          </w:hyperlink>
        </w:p>
        <w:p>
          <w:pPr>
            <w:pStyle w:val="Contents3"/>
            <w:tabs>
              <w:tab w:val="clear" w:pos="8459"/>
              <w:tab w:val="right" w:pos="9026" w:leader="dot"/>
            </w:tabs>
            <w:rPr/>
          </w:pPr>
          <w:hyperlink w:anchor="__RefHeading___Toc1271024_3650668749">
            <w:r>
              <w:rPr>
                <w:webHidden/>
                <w:rStyle w:val="IndexLink"/>
                <w:rtl w:val="true"/>
              </w:rPr>
              <w:t>يوم الرُّءُوْس</w:t>
            </w:r>
            <w:r>
              <w:rPr>
                <w:rStyle w:val="IndexLink"/>
                <w:rtl w:val="true"/>
              </w:rPr>
              <w:tab/>
            </w:r>
            <w:r>
              <w:rPr>
                <w:rStyle w:val="IndexLink"/>
              </w:rPr>
              <w:t>273</w:t>
            </w:r>
          </w:hyperlink>
        </w:p>
        <w:p>
          <w:pPr>
            <w:pStyle w:val="Contents3"/>
            <w:tabs>
              <w:tab w:val="clear" w:pos="8459"/>
              <w:tab w:val="right" w:pos="9026" w:leader="dot"/>
            </w:tabs>
            <w:rPr/>
          </w:pPr>
          <w:hyperlink w:anchor="__RefHeading___Toc1271026_3650668749">
            <w:r>
              <w:rPr>
                <w:webHidden/>
                <w:rStyle w:val="IndexLink"/>
                <w:rtl w:val="true"/>
              </w:rPr>
              <w:t>يوم القَرّ</w:t>
            </w:r>
            <w:r>
              <w:rPr>
                <w:rStyle w:val="IndexLink"/>
                <w:rtl w:val="true"/>
              </w:rPr>
              <w:t>:</w:t>
              <w:tab/>
            </w:r>
            <w:r>
              <w:rPr>
                <w:rStyle w:val="IndexLink"/>
              </w:rPr>
              <w:t>273</w:t>
            </w:r>
          </w:hyperlink>
        </w:p>
        <w:p>
          <w:pPr>
            <w:pStyle w:val="Contents3"/>
            <w:tabs>
              <w:tab w:val="clear" w:pos="8459"/>
              <w:tab w:val="right" w:pos="9026" w:leader="dot"/>
            </w:tabs>
            <w:rPr/>
          </w:pPr>
          <w:hyperlink w:anchor="__RefHeading___Toc1271028_3650668749">
            <w:r>
              <w:rPr>
                <w:webHidden/>
                <w:rStyle w:val="IndexLink"/>
                <w:rtl w:val="true"/>
              </w:rPr>
              <w:t>يوم المَشْهود</w:t>
            </w:r>
            <w:r>
              <w:rPr>
                <w:rStyle w:val="IndexLink"/>
                <w:rtl w:val="true"/>
              </w:rPr>
              <w:t>:</w:t>
              <w:tab/>
            </w:r>
            <w:r>
              <w:rPr>
                <w:rStyle w:val="IndexLink"/>
              </w:rPr>
              <w:t>273</w:t>
            </w:r>
          </w:hyperlink>
        </w:p>
        <w:p>
          <w:pPr>
            <w:pStyle w:val="Contents3"/>
            <w:tabs>
              <w:tab w:val="clear" w:pos="8459"/>
              <w:tab w:val="right" w:pos="9026" w:leader="dot"/>
            </w:tabs>
            <w:rPr/>
          </w:pPr>
          <w:hyperlink w:anchor="__RefHeading___Toc1271030_3650668749">
            <w:r>
              <w:rPr>
                <w:webHidden/>
                <w:rStyle w:val="IndexLink"/>
                <w:rtl w:val="true"/>
              </w:rPr>
              <w:t>يومُ النَّحر</w:t>
            </w:r>
            <w:r>
              <w:rPr>
                <w:rStyle w:val="IndexLink"/>
                <w:rtl w:val="true"/>
              </w:rPr>
              <w:t>/</w:t>
              <w:tab/>
            </w:r>
            <w:r>
              <w:rPr>
                <w:rStyle w:val="IndexLink"/>
              </w:rPr>
              <w:t>273</w:t>
            </w:r>
          </w:hyperlink>
        </w:p>
        <w:p>
          <w:pPr>
            <w:pStyle w:val="Contents3"/>
            <w:tabs>
              <w:tab w:val="clear" w:pos="8459"/>
              <w:tab w:val="right" w:pos="9026" w:leader="dot"/>
            </w:tabs>
            <w:rPr/>
          </w:pPr>
          <w:hyperlink w:anchor="__RefHeading___Toc1271032_3650668749">
            <w:r>
              <w:rPr>
                <w:webHidden/>
                <w:rStyle w:val="IndexLink"/>
                <w:rtl w:val="true"/>
              </w:rPr>
              <w:t>يوم النَّفْر</w:t>
            </w:r>
            <w:r>
              <w:rPr>
                <w:rStyle w:val="IndexLink"/>
                <w:rtl w:val="true"/>
              </w:rPr>
              <w:t>:</w:t>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_14773"/>
      <w:bookmarkStart w:id="1" w:name="pg1656_14773"/>
      <w:bookmarkEnd w:id="1"/>
    </w:p>
    <w:p>
      <w:pPr>
        <w:pStyle w:val="Heading2"/>
        <w:numPr>
          <w:ilvl w:val="1"/>
          <w:numId w:val="1"/>
        </w:numPr>
        <w:rPr/>
      </w:pPr>
      <w:bookmarkStart w:id="2" w:name="pg1656_14773"/>
      <w:bookmarkStart w:id="3" w:name="__RefHeading___Toc1269448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الحرمين الشريفين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النعمتي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 و مدينه</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9450_3650668749"/>
      <w:bookmarkStart w:id="6" w:name="_Toc2"/>
      <w:bookmarkEnd w:id="5"/>
      <w:r>
        <w:rPr>
          <w:rtl w:val="true"/>
        </w:rPr>
        <w:t>اشارة</w:t>
      </w:r>
      <w:bookmarkStart w:id="7" w:name="pg1656_14780"/>
      <w:bookmarkEnd w:id="6"/>
    </w:p>
    <w:p>
      <w:pPr>
        <w:pStyle w:val="Heading2"/>
        <w:numPr>
          <w:ilvl w:val="1"/>
          <w:numId w:val="1"/>
        </w:numPr>
        <w:rPr/>
      </w:pPr>
      <w:bookmarkStart w:id="8" w:name="__RefHeading___Toc1269452_3650668749"/>
      <w:bookmarkStart w:id="9" w:name="_Toc3"/>
      <w:bookmarkEnd w:id="7"/>
      <w:bookmarkEnd w:id="8"/>
      <w:r>
        <w:rPr>
          <w:rtl w:val="true"/>
        </w:rPr>
        <w:t>الألف</w:t>
      </w:r>
      <w:bookmarkEnd w:id="9"/>
    </w:p>
    <w:p>
      <w:pPr>
        <w:pStyle w:val="Heading3"/>
        <w:numPr>
          <w:ilvl w:val="2"/>
          <w:numId w:val="1"/>
        </w:numPr>
        <w:rPr/>
      </w:pPr>
      <w:bookmarkStart w:id="10" w:name="__RefHeading___Toc1269454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الحجُّ المرآةُ الصادقةُ للدين كلّه، والمظهرُ الكامل لجميع أبعاد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مَجلى الرسالة المحمّدية، والتجسيد العملي‌للإسلام والمظهر العيني للحقائق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مُلتقى الامَّة الإسلاميّة حيث يجتمع أبناءُها من جميع نقاط العالم في معبد الحبّ، وميقات العرفان من أجل أن يحصلوا على الهويّة الإنسانية والإلهيّة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تحرّرٌ من الذات، واتّصال بالحق، ودوسٌ على الأهواء، للصعود إلى قمّة المعرفة وتخليص للرّوح من الأدران المختلفة، وتَحَلّ بكل ما هو جمال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مسرحٌ لظهور قوّة الامّة المسلمة، ومعرضٌ لإجتماع أصحاب الهدفِ الواحدِ، الصحاب الذين تلافَوا التباين في الصورة</w:t>
      </w:r>
    </w:p>
    <w:p>
      <w:pPr>
        <w:pStyle w:val="BookText"/>
        <w:rPr/>
      </w:pPr>
      <w:r>
        <w:rPr>
          <w:rFonts w:ascii="Amiri" w:hAnsi="Amiri" w:eastAsia="Amiri" w:cs="Amiri"/>
          <w:color w:val="111111"/>
          <w:sz w:val="28"/>
          <w:sz w:val="28"/>
          <w:szCs w:val="28"/>
          <w:rtl w:val="true"/>
          <w:lang w:bidi="ar-SA"/>
        </w:rPr>
        <w:t>بالتوافق في السّيرة، ليتحقّق الحجّ ذلك الإجتماع الكبير، وحسب تعبير قائد الركب العظيم، والمنادي الفذّ بظلامة الامّة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المؤتمر ذو الصبغة السياسيّة الكاملة الذي يقام بدعوة إبراهيم ومحمّد صلى الله عليه و آله ويجتمع فيه الناس من جميع أقطار الأرض، من كلّ فجّ عميق من أجل منافع الناس، وللقيام بالقسط، واستمراراً لمكافحة الأوثان والأصنام وتكسيرها على أيدي إبراهيم وموسى ونبيّنا محمّد صلوات اللَّه عليهم أجمعين، وتحطيم الطواغيت والفراعنة على يدي موسى عليه السلام</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الحجيجُ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والقُرى، والبلاد المختلفة، البعيدة منها والقريبة، ليفرغوا قلوبهم من الإشتغال بالغير بالطواف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الحبّ للحقّ، وليبايعوا اللَّه بلمس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ويسعوا بصدق في طلب المحبوب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ويضيفوا إلى طمأنينة قلوبهم وثقتها بوعود الحق حالة الشعور والعرفان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ويتوصّلوا إلى أمانيّهم الحقّة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يمكن رؤية كلا وجهي العُملة من صورة هذا الإنسان في تلك الأرض، أرض الوحي، وأرض سطوع أنوار الحقّ، وتحت تلك السّماء التي كان يهبط منها ذات يومٍ الأمينُ على الرسالة الإلهيّة</w:t>
      </w:r>
    </w:p>
    <w:p>
      <w:pPr>
        <w:pStyle w:val="BookText"/>
        <w:rPr/>
      </w:pPr>
      <w:r>
        <w:rPr>
          <w:rFonts w:ascii="Amiri" w:hAnsi="Amiri" w:eastAsia="Amiri" w:cs="Amiri"/>
          <w:color w:val="111111"/>
          <w:sz w:val="28"/>
          <w:sz w:val="28"/>
          <w:szCs w:val="28"/>
          <w:rtl w:val="true"/>
          <w:lang w:bidi="ar-SA"/>
        </w:rPr>
        <w:t>جبرئيل على خيرة البشرية، وعصارة الإنسانية في جميع العصور والأجيال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نرى وجوهاً طاهرة لا تعرف إلّاالشرف والمروءة، وإلّا الثبات في طريق الحقّ، ووجوهاً اخرى وضيعة لاتعرف سوى الظلم ومجابهة الحقّ، وإلّا اللجاج والعناد في مقابل إشراق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هذا العَجَبُ العُجابُ؟ وأليس في هذا ذكرى لكلّ متذكّر؟</w:t>
      </w:r>
    </w:p>
    <w:p>
      <w:pPr>
        <w:pStyle w:val="BookText"/>
        <w:rPr/>
      </w:pPr>
      <w:r>
        <w:rPr>
          <w:rFonts w:ascii="Amiri" w:hAnsi="Amiri" w:eastAsia="Amiri" w:cs="Amiri"/>
          <w:color w:val="111111"/>
          <w:sz w:val="28"/>
          <w:sz w:val="28"/>
          <w:szCs w:val="28"/>
          <w:rtl w:val="true"/>
          <w:lang w:bidi="ar-SA"/>
        </w:rPr>
        <w:t>يمرّ المؤمنون في هذه الرحلة العظيمة على أرضٍ كلُّ جبالها وسهولها، وكلُّ فيافيها وصحاريها، وكلُّ أزقّتها ودروبها خواطر وذكريات؛ خواطر ثبات واستقامة، وشهامة وشجاعةٍ وذكريات عزّةٍ وإباءٍ، وتطلّعٍ وصلابةٍ سطَّرَها الأنبياء العظام ومن بعدهم الأئمّة الهداة المهديّون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عَكَسُوا بوجودِهم الجمالَ الإلهيَّ والإنساني الرفيع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للمسلم من التعرّف عليها ولو إجمالًا، ومن أجل ذلك قد تمّ تأليف هذا الكتاب بهذه الصورة تسهيلًا للحصول عليها، بالإضافة إلى بعض الأسماء والمصطلحات التي ترتبط بأعمال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رُتّبت الكلمات فيها على ترتيب حروف الهجاء ولم تُجرّد الأفعال من المزيد، بل بقيت الكلمة كما تنطق،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وضعت في حرف الألف، ولم يوضع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القارى‌ء أن يجرّد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ثم يبحث عن مادّتها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والمجموعة الحاضرة هي حصيلة خيّرة لما قام به صاحب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والمسلمين الشيخ محمّدرضا النعمتي،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معاونيّة شؤون التعليم والبحوث الإسلاميّة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نشكره ونسأل اللَّه له التوفيق والسّداد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شؤون التعليم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والبحوث الإسلامية في الحج</w:t>
      </w:r>
      <w:bookmarkStart w:id="12" w:name="pg1656_14788"/>
    </w:p>
    <w:p>
      <w:pPr>
        <w:pStyle w:val="Heading3"/>
        <w:numPr>
          <w:ilvl w:val="2"/>
          <w:numId w:val="1"/>
        </w:numPr>
        <w:rPr/>
      </w:pPr>
      <w:bookmarkStart w:id="13" w:name="__RefHeading___Toc1269456_3650668749"/>
      <w:bookmarkStart w:id="14" w:name="_Toc5"/>
      <w:bookmarkEnd w:id="12"/>
      <w:bookmarkEnd w:id="13"/>
      <w:r>
        <w:rPr>
          <w:rtl w:val="true"/>
        </w:rPr>
        <w:t>الآفاقي</w:t>
      </w:r>
      <w:r>
        <w:rPr>
          <w:rtl w:val="true"/>
        </w:rPr>
        <w:t>:</w:t>
      </w:r>
      <w:bookmarkEnd w:id="14"/>
    </w:p>
    <w:p>
      <w:pPr>
        <w:pStyle w:val="BookText"/>
        <w:rPr/>
      </w:pPr>
      <w:r>
        <w:rPr>
          <w:rFonts w:ascii="Amiri" w:hAnsi="Amiri" w:eastAsia="Amiri" w:cs="Amiri"/>
          <w:color w:val="111111"/>
          <w:sz w:val="28"/>
          <w:sz w:val="28"/>
          <w:szCs w:val="28"/>
          <w:rtl w:val="true"/>
          <w:lang w:bidi="ar-SA"/>
        </w:rPr>
        <w:t>الأُفْق والأُفُق ما ظهر من نواحي الفلك وأطراف الأرض، وجمعه آفاق، ورجلٌ أُفُقي وأَفَقي منسوب إلى الآفاق أو إلى الأُفق، الاخيرة من شاذّ النّسب، وفي التهذيب رجل أَفَقيّ إذا كان من آفاق الأرض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نواحيها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والآفاقي اصطلاحاً هو الحاج الذي يقدم مكّة من خارج المواقيت المعيّنة </w:t>
      </w:r>
      <w:r>
        <w:rPr>
          <w:rStyle w:val="FootnoteAnchor"/>
        </w:rPr>
        <w:footnoteReference w:id="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نسبه الفقهاء إلى الجمع لأنّ الآفاق صار كالعلم على ما كان خارج الحرم من البلاد </w:t>
      </w:r>
      <w:r>
        <w:rPr>
          <w:rStyle w:val="FootnoteAnchor"/>
        </w:rPr>
        <w:footnoteReference w:id="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على الأقوى </w:t>
      </w:r>
      <w:r>
        <w:rPr>
          <w:rStyle w:val="FootnoteAnchor"/>
        </w:rPr>
        <w:footnoteReference w:id="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5" w:name="pg1656_14790"/>
    </w:p>
    <w:p>
      <w:pPr>
        <w:pStyle w:val="Heading3"/>
        <w:numPr>
          <w:ilvl w:val="2"/>
          <w:numId w:val="1"/>
        </w:numPr>
        <w:rPr/>
      </w:pPr>
      <w:bookmarkStart w:id="16" w:name="__RefHeading___Toc1269458_3650668749"/>
      <w:bookmarkStart w:id="17" w:name="_Toc6"/>
      <w:bookmarkEnd w:id="15"/>
      <w:bookmarkEnd w:id="16"/>
      <w:r>
        <w:rPr>
          <w:rtl w:val="true"/>
        </w:rPr>
        <w:t>آكام</w:t>
      </w:r>
      <w:r>
        <w:rPr>
          <w:rtl w:val="true"/>
        </w:rPr>
        <w:t>:</w:t>
      </w:r>
      <w:bookmarkEnd w:id="17"/>
    </w:p>
    <w:p>
      <w:pPr>
        <w:pStyle w:val="BookText"/>
        <w:rPr/>
      </w:pPr>
      <w:r>
        <w:rPr>
          <w:rFonts w:ascii="Amiri" w:hAnsi="Amiri" w:eastAsia="Amiri" w:cs="Amiri"/>
          <w:color w:val="111111"/>
          <w:sz w:val="28"/>
          <w:sz w:val="28"/>
          <w:szCs w:val="28"/>
          <w:rtl w:val="true"/>
          <w:lang w:bidi="ar-SA"/>
        </w:rPr>
        <w:t>واحدة أكْمَة والأكْمَة تَلٌّ من القُف وهو حجر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الذي هو أشدّ ارتفاعاً ممّا حوله وهو غليظ لا يبلغ أن يكون حَجَراً </w:t>
      </w:r>
      <w:r>
        <w:rPr>
          <w:rStyle w:val="FootnoteAnchor"/>
        </w:rPr>
        <w:footnoteReference w:id="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كلّما لقي راكباً أو علا أكمة</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269460_3650668749"/>
      <w:bookmarkStart w:id="19" w:name="_Toc7"/>
      <w:bookmarkEnd w:id="18"/>
      <w:r>
        <w:rPr>
          <w:rtl w:val="true"/>
        </w:rPr>
        <w:t>الأبْتَر</w:t>
      </w:r>
      <w:r>
        <w:rPr>
          <w:rtl w:val="true"/>
        </w:rPr>
        <w:t>:</w:t>
      </w:r>
      <w:bookmarkEnd w:id="19"/>
    </w:p>
    <w:p>
      <w:pPr>
        <w:pStyle w:val="BookText"/>
        <w:rPr/>
      </w:pPr>
      <w:r>
        <w:rPr>
          <w:rFonts w:ascii="Amiri" w:hAnsi="Amiri" w:eastAsia="Amiri" w:cs="Amiri"/>
          <w:color w:val="111111"/>
          <w:sz w:val="28"/>
          <w:sz w:val="28"/>
          <w:szCs w:val="28"/>
          <w:rtl w:val="true"/>
          <w:lang w:bidi="ar-SA"/>
        </w:rPr>
        <w:t xml:space="preserve">المقطوع الذنب من أيّ موضع كان من جميع الدوابّ </w:t>
      </w:r>
      <w:r>
        <w:rPr>
          <w:rStyle w:val="FootnoteAnchor"/>
        </w:rPr>
        <w:footnoteReference w:id="9"/>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عرض عليه الحج فاستحيى؟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 ولِمَ 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حمار أجدَع أبتر</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269462_3650668749"/>
      <w:bookmarkStart w:id="21" w:name="_Toc8"/>
      <w:bookmarkEnd w:id="20"/>
      <w:r>
        <w:rPr>
          <w:rtl w:val="true"/>
        </w:rPr>
        <w:t>الإبط</w:t>
      </w:r>
      <w:r>
        <w:rPr>
          <w:rtl w:val="true"/>
        </w:rPr>
        <w:t>:</w:t>
      </w:r>
      <w:bookmarkEnd w:id="21"/>
    </w:p>
    <w:p>
      <w:pPr>
        <w:pStyle w:val="BookText"/>
        <w:rPr/>
      </w:pPr>
      <w:r>
        <w:rPr>
          <w:rFonts w:ascii="Amiri" w:hAnsi="Amiri" w:eastAsia="Amiri" w:cs="Amiri"/>
          <w:color w:val="111111"/>
          <w:sz w:val="28"/>
          <w:sz w:val="28"/>
          <w:szCs w:val="28"/>
          <w:rtl w:val="true"/>
          <w:lang w:bidi="ar-SA"/>
        </w:rPr>
        <w:t>ما تحت الجناح ويذكّر ويؤنّث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الإبط وهي الإبط، والجمع آباط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لمّا حج حجة الوداع خرج فلّما انتهى إلى الشجرة أمر بنتف الإبط</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bookmarkStart w:id="22" w:name="pg1656_14792"/>
    </w:p>
    <w:p>
      <w:pPr>
        <w:pStyle w:val="Heading3"/>
        <w:numPr>
          <w:ilvl w:val="2"/>
          <w:numId w:val="1"/>
        </w:numPr>
        <w:rPr/>
      </w:pPr>
      <w:bookmarkStart w:id="23" w:name="__RefHeading___Toc1269464_3650668749"/>
      <w:bookmarkStart w:id="24" w:name="_Toc9"/>
      <w:bookmarkEnd w:id="22"/>
      <w:bookmarkEnd w:id="23"/>
      <w:r>
        <w:rPr>
          <w:rtl w:val="true"/>
        </w:rPr>
        <w:t>الأَبْطَحُ</w:t>
      </w:r>
      <w:r>
        <w:rPr>
          <w:rtl w:val="true"/>
        </w:rPr>
        <w:t>:</w:t>
      </w:r>
      <w:bookmarkEnd w:id="24"/>
    </w:p>
    <w:p>
      <w:pPr>
        <w:pStyle w:val="BookText"/>
        <w:rPr/>
      </w:pPr>
      <w:r>
        <w:rPr>
          <w:rFonts w:ascii="Amiri" w:hAnsi="Amiri" w:eastAsia="Amiri" w:cs="Amiri"/>
          <w:color w:val="111111"/>
          <w:sz w:val="28"/>
          <w:sz w:val="28"/>
          <w:szCs w:val="28"/>
          <w:rtl w:val="true"/>
          <w:lang w:bidi="ar-SA"/>
        </w:rPr>
        <w:t>كلُّ مسيل فيه دُقاقُ الحَصى فهو 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 والبطحاءُ الرمل المنبسط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 أَثرُ المسيل ضيّقاً كان أَو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والأَبطح يُضاف إلى مكة وإلى مِنى، لأَن المسافة بينه وبينهما واحدة، وربما كان إلى منى أقرب، وهو الُمحَصَّب، وهو خَيفُ بني كنانة،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طُوى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أَنّه إنّما سُمّي أَبطح، لأن آدم عليه السلام، بَطَّحَ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الأبطح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بين مسجد الحَرَس إلى حائط خرمان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69466_3650668749"/>
      <w:bookmarkStart w:id="26" w:name="_Toc10"/>
      <w:bookmarkEnd w:id="25"/>
      <w:r>
        <w:rPr>
          <w:rtl w:val="true"/>
        </w:rPr>
        <w:t>الأبْواء</w:t>
      </w:r>
      <w:r>
        <w:rPr>
          <w:rtl w:val="true"/>
        </w:rPr>
        <w:t>:</w:t>
      </w:r>
      <w:bookmarkEnd w:id="26"/>
    </w:p>
    <w:p>
      <w:pPr>
        <w:pStyle w:val="BookText"/>
        <w:rPr/>
      </w:pPr>
      <w:r>
        <w:rPr>
          <w:rFonts w:ascii="Amiri" w:hAnsi="Amiri" w:eastAsia="Amiri" w:cs="Amiri"/>
          <w:color w:val="111111"/>
          <w:sz w:val="28"/>
          <w:sz w:val="28"/>
          <w:szCs w:val="28"/>
          <w:rtl w:val="true"/>
          <w:lang w:bidi="ar-SA"/>
        </w:rPr>
        <w:t>قرية من أعمال الفُرع من المدينة، بينها وبين الجحفة ممّا يلي المدينة ثلاثة وعشرون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لتبوء السيل ونزوله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وبالأبواء قبر آمِنَة بنت وهب امّ النبيّ صلّى اللَّه عليه وآله وسلّم </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أنّه مولد أبي الحسن موسى عليه السلام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269468_3650668749"/>
      <w:bookmarkStart w:id="28" w:name="_Toc11"/>
      <w:bookmarkEnd w:id="27"/>
      <w:r>
        <w:rPr>
          <w:rtl w:val="true"/>
        </w:rPr>
        <w:t>أبو قُبَيْس</w:t>
      </w:r>
      <w:r>
        <w:rPr>
          <w:rtl w:val="true"/>
        </w:rPr>
        <w:t>:</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بلفظ التصغير كأنّه تصغير قَبَس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w:t>
      </w:r>
      <w:bookmarkStart w:id="29" w:name="pg1656_14794"/>
    </w:p>
    <w:p>
      <w:pPr>
        <w:pStyle w:val="BookText"/>
        <w:rPr/>
      </w:pPr>
      <w:bookmarkEnd w:id="29"/>
      <w:r>
        <w:rPr>
          <w:rFonts w:ascii="Amiri" w:hAnsi="Amiri" w:eastAsia="Amiri" w:cs="Amiri"/>
          <w:color w:val="111111"/>
          <w:sz w:val="28"/>
          <w:sz w:val="28"/>
          <w:szCs w:val="28"/>
          <w:rtl w:val="true"/>
          <w:lang w:bidi="ar-SA"/>
        </w:rPr>
        <w:t>الجبل المشرف على مكّة، وجهُه إلى قُعَيقِعَانَ ومكّة بينهما، أَبو قُبَيْسٍ من شرقيّها، وقُعَيْقعان من غربيّها، وكان في الجاهلية يُسمَّى الأمين، لأَن الرُّكنَ كان مستودَعاً فيه أَيّام الطوفان وهو أَحد الأَخْشَبَين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الأَخشب الشرقي والأَخشب الغربي هو المعروف بجبل الخُطّ، والخطُّ من وادي إبراهيم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69470_3650668749"/>
      <w:bookmarkStart w:id="31" w:name="_Toc12"/>
      <w:bookmarkEnd w:id="30"/>
      <w:r>
        <w:rPr>
          <w:rtl w:val="true"/>
        </w:rPr>
        <w:t>الأَتْرَجُ</w:t>
      </w:r>
      <w:r>
        <w:rPr>
          <w:rtl w:val="true"/>
        </w:rPr>
        <w:t>:</w:t>
      </w:r>
      <w:bookmarkEnd w:id="31"/>
    </w:p>
    <w:p>
      <w:pPr>
        <w:pStyle w:val="BookText"/>
        <w:rPr/>
      </w:pPr>
      <w:r>
        <w:rPr>
          <w:rFonts w:ascii="Amiri" w:hAnsi="Amiri" w:eastAsia="Amiri" w:cs="Amiri"/>
          <w:color w:val="111111"/>
          <w:sz w:val="28"/>
          <w:sz w:val="28"/>
          <w:szCs w:val="28"/>
          <w:rtl w:val="true"/>
          <w:lang w:bidi="ar-SA"/>
        </w:rPr>
        <w:t>فاكِهَة مَعْروفَة الواحِدَةُ أُتْرُجَةُ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ضَعيفَةٍ تُرُنجُ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هي التي تَكَلَّمَ بها الفُقَهاءُ وارتَضاها النَحْويّون </w:t>
      </w:r>
      <w:r>
        <w:rPr>
          <w:rStyle w:val="FootnoteAnchor"/>
        </w:rPr>
        <w:footnoteReference w:id="1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الأترج طعام ليس من الطيب</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269472_3650668749"/>
      <w:bookmarkStart w:id="33" w:name="_Toc13"/>
      <w:bookmarkEnd w:id="32"/>
      <w:r>
        <w:rPr>
          <w:rtl w:val="true"/>
        </w:rPr>
        <w:t>الإثْمِد</w:t>
      </w:r>
      <w:r>
        <w:rPr>
          <w:rtl w:val="true"/>
        </w:rPr>
        <w:t>:</w:t>
      </w:r>
      <w:bookmarkEnd w:id="33"/>
    </w:p>
    <w:p>
      <w:pPr>
        <w:pStyle w:val="BookText"/>
        <w:rPr/>
      </w:pPr>
      <w:r>
        <w:rPr>
          <w:rFonts w:ascii="Amiri" w:hAnsi="Amiri" w:eastAsia="Amiri" w:cs="Amiri"/>
          <w:color w:val="111111"/>
          <w:sz w:val="28"/>
          <w:sz w:val="28"/>
          <w:szCs w:val="28"/>
          <w:rtl w:val="true"/>
          <w:lang w:bidi="ar-SA"/>
        </w:rPr>
        <w:t>حَجر يتّخذ منه الكحل،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الكحل </w:t>
      </w:r>
      <w:r>
        <w:rPr>
          <w:rStyle w:val="FootnoteAnchor"/>
        </w:rPr>
        <w:footnoteReference w:id="19"/>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يكحل المحرم عينيه بكحل فيه زعفران، وليكحل بكحل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w:t>
      </w:r>
      <w:bookmarkStart w:id="34" w:name="pg1656_14796"/>
    </w:p>
    <w:p>
      <w:pPr>
        <w:pStyle w:val="BookText"/>
        <w:rPr/>
      </w:pPr>
      <w:bookmarkEnd w:id="34"/>
      <w:r>
        <w:rPr>
          <w:rFonts w:ascii="IRNazanin" w:hAnsi="IRNazanin" w:eastAsia="IRNazanin"/>
          <w:color w:val="111111"/>
          <w:sz w:val="28"/>
          <w:sz w:val="28"/>
          <w:szCs w:val="28"/>
          <w:rtl w:val="true"/>
          <w:lang w:bidi="fa-IR"/>
        </w:rPr>
        <w:t xml:space="preserve">الإثمد منه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69474_3650668749"/>
      <w:bookmarkStart w:id="36" w:name="_Toc14"/>
      <w:bookmarkEnd w:id="35"/>
      <w:r>
        <w:rPr>
          <w:rtl w:val="true"/>
        </w:rPr>
        <w:t>أَجْياد</w:t>
      </w:r>
      <w:r>
        <w:rPr>
          <w:rtl w:val="true"/>
        </w:rPr>
        <w:t>:</w:t>
      </w:r>
      <w:bookmarkEnd w:id="36"/>
    </w:p>
    <w:p>
      <w:pPr>
        <w:pStyle w:val="BookText"/>
        <w:rPr/>
      </w:pPr>
      <w:r>
        <w:rPr>
          <w:rFonts w:ascii="Amiri" w:hAnsi="Amiri" w:eastAsia="Amiri" w:cs="Amiri"/>
          <w:color w:val="111111"/>
          <w:sz w:val="28"/>
          <w:sz w:val="28"/>
          <w:szCs w:val="28"/>
          <w:rtl w:val="true"/>
          <w:lang w:bidi="ar-SA"/>
        </w:rPr>
        <w:t>جمع جواد من الخيل، قال أبو القاسم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أجياد موضع بمكّة يلي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أوحى إلى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ادّخرت لك كنزاً لم أُعطه أحداً قبلك فاخرج فنادِ بالكنز، فأتى أجياداً فألهمه اللَّه تعالى الدعاء بالخيل، فلم يبق في بلاد اللَّه فرس إلّا أتاه، فارتبطها بأجياد فبذلك سُمّي المكان أجياداً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269476_3650668749"/>
      <w:bookmarkStart w:id="38" w:name="_Toc15"/>
      <w:bookmarkEnd w:id="37"/>
      <w:r>
        <w:rPr>
          <w:rtl w:val="true"/>
        </w:rPr>
        <w:t>الإحْتِباء</w:t>
      </w:r>
      <w:r>
        <w:rPr>
          <w:rtl w:val="true"/>
        </w:rPr>
        <w:t>:</w:t>
      </w:r>
      <w:bookmarkEnd w:id="38"/>
    </w:p>
    <w:p>
      <w:pPr>
        <w:pStyle w:val="BookText"/>
        <w:rPr/>
      </w:pPr>
      <w:r>
        <w:rPr>
          <w:rFonts w:ascii="Amiri" w:hAnsi="Amiri" w:eastAsia="Amiri" w:cs="Amiri"/>
          <w:color w:val="111111"/>
          <w:sz w:val="28"/>
          <w:sz w:val="28"/>
          <w:szCs w:val="28"/>
          <w:rtl w:val="true"/>
          <w:lang w:bidi="ar-SA"/>
        </w:rPr>
        <w:t xml:space="preserve">هو أن يَضُمّ الإنسان رجليه إلى بطنه بثوب يجمعهما به مع ظهره ويشُدّه عليها، وقد يكون الإحتباء باليدين عوض الثوب </w:t>
      </w:r>
      <w:r>
        <w:rPr>
          <w:rStyle w:val="FootnoteAnchor"/>
        </w:rPr>
        <w:footnoteReference w:id="22"/>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الإحتباء في المسجد الحرام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69478_3650668749"/>
      <w:bookmarkStart w:id="40" w:name="_Toc16"/>
      <w:bookmarkEnd w:id="39"/>
      <w:r>
        <w:rPr>
          <w:rtl w:val="true"/>
        </w:rPr>
        <w:t>الإحْتِجام</w:t>
      </w:r>
      <w:r>
        <w:rPr>
          <w:rtl w:val="true"/>
        </w:rPr>
        <w:t>:</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الحجامة، والحَجْم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الصبيّ ثَدْي أُمّه إذا 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للحاجم حجّام</w:t>
      </w:r>
      <w:bookmarkStart w:id="41" w:name="pg1656_14798"/>
    </w:p>
    <w:p>
      <w:pPr>
        <w:pStyle w:val="BookText"/>
        <w:rPr/>
      </w:pPr>
      <w:bookmarkEnd w:id="41"/>
      <w:r>
        <w:rPr>
          <w:rFonts w:ascii="Amiri" w:hAnsi="Amiri" w:eastAsia="Amiri" w:cs="Amiri"/>
          <w:color w:val="111111"/>
          <w:sz w:val="28"/>
          <w:sz w:val="28"/>
          <w:szCs w:val="28"/>
          <w:rtl w:val="true"/>
          <w:lang w:bidi="ar-SA"/>
        </w:rPr>
        <w:t>لامتصاصه فم الِمحْجَمة، والمحجمة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يُحْجم به </w:t>
      </w:r>
      <w:r>
        <w:rPr>
          <w:rStyle w:val="FootnoteAnchor"/>
        </w:rPr>
        <w:footnoteReference w:id="2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يحتجم الُمحرم إلّاأن يخاف على نفسه</w:t>
      </w:r>
      <w:r>
        <w:rPr>
          <w:rFonts w:eastAsia="Amiri" w:cs="Amiri" w:ascii="Amiri" w:hAnsi="Amiri"/>
          <w:color w:val="111111"/>
          <w:sz w:val="28"/>
          <w:szCs w:val="28"/>
          <w:rtl w:val="true"/>
          <w:lang w:bidi="ar-SA"/>
        </w:rPr>
        <w:t xml:space="preserve">» </w:t>
      </w:r>
      <w:r>
        <w:rPr>
          <w:rStyle w:val="FootnoteAnchor"/>
        </w:rPr>
        <w:footnoteReference w:id="25"/>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269480_3650668749"/>
      <w:bookmarkStart w:id="43" w:name="_Toc17"/>
      <w:bookmarkEnd w:id="42"/>
      <w:r>
        <w:rPr>
          <w:rtl w:val="true"/>
        </w:rPr>
        <w:t>أحْجار الزّيت</w:t>
      </w:r>
      <w:r>
        <w:rPr>
          <w:rtl w:val="true"/>
        </w:rPr>
        <w:t>:</w:t>
      </w:r>
      <w:bookmarkEnd w:id="43"/>
    </w:p>
    <w:p>
      <w:pPr>
        <w:pStyle w:val="BookText"/>
        <w:rPr/>
      </w:pPr>
      <w:r>
        <w:rPr>
          <w:rFonts w:ascii="Amiri" w:hAnsi="Amiri" w:eastAsia="Amiri" w:cs="Amiri"/>
          <w:color w:val="111111"/>
          <w:sz w:val="28"/>
          <w:sz w:val="28"/>
          <w:szCs w:val="28"/>
          <w:rtl w:val="true"/>
          <w:lang w:bidi="ar-SA"/>
        </w:rPr>
        <w:t>موضع بالمدينة قريب من الزّوراء، وهو موضع صلاة الإستسقاء، وقال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الزيت موضع بالمدينة داخلها </w:t>
      </w:r>
      <w:r>
        <w:rPr>
          <w:rStyle w:val="FootnoteAnchor"/>
        </w:rPr>
        <w:footnoteReference w:id="26"/>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269482_3650668749"/>
      <w:bookmarkStart w:id="45" w:name="_Toc18"/>
      <w:bookmarkEnd w:id="44"/>
      <w:r>
        <w:rPr>
          <w:rtl w:val="true"/>
        </w:rPr>
        <w:t>أُحُد</w:t>
      </w:r>
      <w:r>
        <w:rPr>
          <w:rtl w:val="true"/>
        </w:rPr>
        <w:t>:</w:t>
      </w:r>
      <w:bookmarkEnd w:id="45"/>
    </w:p>
    <w:p>
      <w:pPr>
        <w:pStyle w:val="BookText"/>
        <w:rPr/>
      </w:pPr>
      <w:r>
        <w:rPr>
          <w:rFonts w:ascii="Amiri" w:hAnsi="Amiri" w:eastAsia="Amiri" w:cs="Amiri"/>
          <w:color w:val="111111"/>
          <w:sz w:val="28"/>
          <w:sz w:val="28"/>
          <w:szCs w:val="28"/>
          <w:rtl w:val="true"/>
          <w:lang w:bidi="ar-SA"/>
        </w:rPr>
        <w:t>إسم الجبل الّذي كانت عنده غزوة أُحد، وهي التي قتل فيها حمزة عمّ النبيّ صلّى اللَّه عليه وآله وسلّم وسبعون من المسلمين وكسرت رباعيّة النّبيّ صلّى اللَّه عليه وآله وسلّم وشجّ وجهه الشّريف وَكَلمَت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لسنتين وتسعة أشهر وسبعة أيّام من مهاجرة النبيّ صلّى اللَّه عليه وآله وسلّم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جبل المدينة المشرف عليها من الشمال وأهل المدينة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حيّ الشهداء بسفحه الجنوبي </w:t>
      </w:r>
      <w:r>
        <w:rPr>
          <w:rStyle w:val="FootnoteAnchor"/>
        </w:rPr>
        <w:footnoteReference w:id="28"/>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bookmarkStart w:id="46" w:name="pg1656_14801"/>
    </w:p>
    <w:p>
      <w:pPr>
        <w:pStyle w:val="Heading3"/>
        <w:numPr>
          <w:ilvl w:val="2"/>
          <w:numId w:val="1"/>
        </w:numPr>
        <w:rPr/>
      </w:pPr>
      <w:bookmarkStart w:id="47" w:name="__RefHeading___Toc1269484_3650668749"/>
      <w:bookmarkStart w:id="48" w:name="_Toc19"/>
      <w:bookmarkEnd w:id="46"/>
      <w:bookmarkEnd w:id="47"/>
      <w:r>
        <w:rPr>
          <w:rtl w:val="true"/>
        </w:rPr>
        <w:t>الإحْرامُ</w:t>
      </w:r>
      <w:r>
        <w:rPr>
          <w:rtl w:val="true"/>
        </w:rPr>
        <w:t>:</w:t>
      </w:r>
      <w:bookmarkEnd w:id="48"/>
    </w:p>
    <w:p>
      <w:pPr>
        <w:pStyle w:val="BookText"/>
        <w:rPr/>
      </w:pPr>
      <w:r>
        <w:rPr>
          <w:rFonts w:ascii="Amiri" w:hAnsi="Amiri" w:eastAsia="Amiri" w:cs="Amiri"/>
          <w:color w:val="111111"/>
          <w:sz w:val="28"/>
          <w:sz w:val="28"/>
          <w:szCs w:val="28"/>
          <w:rtl w:val="true"/>
          <w:lang w:bidi="ar-SA"/>
        </w:rPr>
        <w:t xml:space="preserve">مصدر أحْرَمَ الرجلُ يُحْرِمُ إِحْراماً، إذا أَهَلَّ بالحج أَو العمرة وباشَرَ أَسبابهما وشروطهما من خَلْع الَمخِيط، وأَن يجتنب الأشياء التي منعه الشرع منها كالطيب والنكاح والصيد وغير ذلك، والأصل فيه المَنْع، فكأَنَّ الُمحْرِم ممتنع من هذه الأشياء </w:t>
      </w:r>
      <w:r>
        <w:rPr>
          <w:rStyle w:val="FootnoteAnchor"/>
        </w:rPr>
        <w:footnoteReference w:id="29"/>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69486_3650668749"/>
      <w:bookmarkStart w:id="50" w:name="_Toc20"/>
      <w:bookmarkEnd w:id="49"/>
      <w:r>
        <w:rPr>
          <w:rtl w:val="true"/>
        </w:rPr>
        <w:t>الإحصار</w:t>
      </w:r>
      <w:r>
        <w:rPr>
          <w:rtl w:val="true"/>
        </w:rPr>
        <w:t>:</w:t>
      </w:r>
      <w:bookmarkEnd w:id="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مُنعتم من السير، من أحصره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السفر، أو من حاجة يريدها،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أُحصر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والإحصار عند الإمامية يختصّ بالمرض </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69488_3650668749"/>
      <w:bookmarkStart w:id="52" w:name="_Toc21"/>
      <w:bookmarkEnd w:id="51"/>
      <w:r>
        <w:rPr>
          <w:rtl w:val="true"/>
        </w:rPr>
        <w:t>الإحلال</w:t>
      </w:r>
      <w:r>
        <w:rPr>
          <w:rtl w:val="true"/>
        </w:rPr>
        <w:t>:</w:t>
      </w:r>
      <w:bookmarkEnd w:id="52"/>
    </w:p>
    <w:p>
      <w:pPr>
        <w:pStyle w:val="BookText"/>
        <w:rPr/>
      </w:pPr>
      <w:r>
        <w:rPr>
          <w:rFonts w:ascii="Amiri" w:hAnsi="Amiri" w:eastAsia="Amiri" w:cs="Amiri"/>
          <w:color w:val="111111"/>
          <w:sz w:val="28"/>
          <w:sz w:val="28"/>
          <w:szCs w:val="28"/>
          <w:rtl w:val="true"/>
          <w:lang w:bidi="ar-SA"/>
        </w:rPr>
        <w:t xml:space="preserve">أحلّ خرج وهو حلال، ولا يقال حالٌّ على أنّه القياس، وأحلَّ يحلّ إحلالًا إذا حلّ له ما حرّم عليه من محظورات الحج، وأحلّ إذا خرج من الشهور الحُرُم </w:t>
      </w:r>
      <w:r>
        <w:rPr>
          <w:rStyle w:val="FootnoteAnchor"/>
        </w:rPr>
        <w:footnoteReference w:id="32"/>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269490_3650668749"/>
      <w:bookmarkStart w:id="54" w:name="_Toc22"/>
      <w:bookmarkEnd w:id="53"/>
      <w:r>
        <w:rPr>
          <w:rtl w:val="true"/>
        </w:rPr>
        <w:t>الإخْتِضاب</w:t>
      </w:r>
      <w:r>
        <w:rPr>
          <w:rtl w:val="true"/>
        </w:rPr>
        <w:t>:</w:t>
      </w:r>
      <w:bookmarkEnd w:id="5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إختضب بالحنّاء ونحوه، وخَضَب الشي‌ء يخضِبُه خضباً وخضَّبَهُ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لونه بحُمْرة أو صفرة أو غيرهما</w:t>
      </w:r>
      <w:bookmarkStart w:id="55" w:name="pg1656_14803"/>
    </w:p>
    <w:p>
      <w:pPr>
        <w:pStyle w:val="BookText"/>
        <w:rPr/>
      </w:pPr>
      <w:bookmarkEnd w:id="55"/>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اختضب الرجل واختضبت المرأة من غير ذكر الشَّعر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تختضب المرأة بالحنّاء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269492_3650668749"/>
      <w:bookmarkStart w:id="57" w:name="_Toc23"/>
      <w:bookmarkEnd w:id="56"/>
      <w:r>
        <w:rPr>
          <w:rtl w:val="true"/>
        </w:rPr>
        <w:t>الأخْرَس</w:t>
      </w:r>
      <w:r>
        <w:rPr>
          <w:rtl w:val="true"/>
        </w:rPr>
        <w:t>:</w:t>
      </w:r>
      <w:bookmarkEnd w:id="57"/>
    </w:p>
    <w:p>
      <w:pPr>
        <w:pStyle w:val="BookText"/>
        <w:rPr/>
      </w:pP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الكلام عيّاً أو خلقة، خرِسَ خَرْساً وهو أخْرَس، والخَرَس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Style w:val="FootnoteAnchor"/>
        </w:rPr>
        <w:footnoteReference w:id="3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وتلبية الأخرس تحريك لسانه وإشارته بأصبعه كما ورد في الحديث </w:t>
      </w:r>
      <w:r>
        <w:rPr>
          <w:rStyle w:val="FootnoteAnchor"/>
        </w:rPr>
        <w:footnoteReference w:id="36"/>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269494_3650668749"/>
      <w:bookmarkStart w:id="59" w:name="_Toc24"/>
      <w:bookmarkEnd w:id="58"/>
      <w:r>
        <w:rPr>
          <w:rtl w:val="true"/>
        </w:rPr>
        <w:t>الأَخْسف</w:t>
      </w:r>
      <w:r>
        <w:rPr>
          <w:rtl w:val="true"/>
        </w:rPr>
        <w:t>:</w:t>
      </w:r>
      <w:bookmarkEnd w:id="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اسم البئر التي في بطن الكعبة، وكانت العرب تسمّيها الأخْشَف، كانت على يمين من دخلها، وعمقها ثلاثة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وإسماعيل عليهما السلام حفراها ليكون فيها ما يهدى للكعبة، فلم يزل كذلك حتى قدم عمرو بن لحي بصنم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من هيْت من أرض الجزيرة، وكان هبل من أعظم أصنام قريش عندها،</w:t>
      </w:r>
      <w:bookmarkStart w:id="60" w:name="pg1656_14806"/>
    </w:p>
    <w:p>
      <w:pPr>
        <w:pStyle w:val="BookText"/>
        <w:rPr/>
      </w:pPr>
      <w:bookmarkEnd w:id="60"/>
      <w:r>
        <w:rPr>
          <w:rFonts w:ascii="Amiri" w:hAnsi="Amiri" w:eastAsia="Amiri" w:cs="Amiri"/>
          <w:color w:val="111111"/>
          <w:sz w:val="28"/>
          <w:sz w:val="28"/>
          <w:szCs w:val="28"/>
          <w:rtl w:val="true"/>
          <w:lang w:bidi="ar-SA"/>
        </w:rPr>
        <w:t xml:space="preserve">فنصبه على البئر في بطن الكعبة وأمر الناس بعبادته </w:t>
      </w:r>
      <w:r>
        <w:rPr>
          <w:rStyle w:val="FootnoteAnchor"/>
        </w:rPr>
        <w:footnoteReference w:id="37"/>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ردم ابن الزبير جبّ الكعبة جعل خزانتها في دار عثمان بن أبي طلحة التي إلى جنب دار الندوة عند مسجد الحرام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269496_3650668749"/>
      <w:bookmarkStart w:id="62" w:name="_Toc25"/>
      <w:bookmarkEnd w:id="61"/>
      <w:r>
        <w:rPr>
          <w:rtl w:val="true"/>
        </w:rPr>
        <w:t>الأخْشَف</w:t>
      </w:r>
      <w:bookmarkEnd w:id="62"/>
    </w:p>
    <w:p>
      <w:pPr>
        <w:pStyle w:val="BookText"/>
        <w:rPr/>
      </w:pPr>
      <w:r>
        <w:rPr>
          <w:rFonts w:ascii="Amiri" w:hAnsi="Amiri" w:eastAsia="Amiri" w:cs="Amiri"/>
          <w:color w:val="111111"/>
          <w:sz w:val="28"/>
          <w:sz w:val="28"/>
          <w:szCs w:val="28"/>
          <w:rtl w:val="true"/>
          <w:lang w:bidi="ar-SA"/>
        </w:rPr>
        <w:t>الأخْسَف</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69498_3650668749"/>
      <w:bookmarkStart w:id="64" w:name="_Toc26"/>
      <w:bookmarkEnd w:id="63"/>
      <w:r>
        <w:rPr>
          <w:rtl w:val="true"/>
        </w:rPr>
        <w:t>أدْنَى الحِلّ</w:t>
      </w:r>
      <w:r>
        <w:rPr>
          <w:rtl w:val="true"/>
        </w:rPr>
        <w:t>:</w:t>
      </w:r>
      <w:bookmarkEnd w:id="64"/>
    </w:p>
    <w:p>
      <w:pPr>
        <w:pStyle w:val="BookText"/>
        <w:rPr/>
      </w:pPr>
      <w:r>
        <w:rPr>
          <w:rFonts w:ascii="IRNazanin" w:hAnsi="IRNazanin" w:eastAsia="IRNazanin"/>
          <w:color w:val="111111"/>
          <w:sz w:val="28"/>
          <w:sz w:val="28"/>
          <w:szCs w:val="28"/>
          <w:rtl w:val="true"/>
          <w:lang w:bidi="fa-IR"/>
        </w:rPr>
        <w:t xml:space="preserve">أقربه إلى الحرم وألْصَقه به </w:t>
      </w:r>
      <w:r>
        <w:rPr>
          <w:rStyle w:val="FootnoteAnchor"/>
        </w:rPr>
        <w:footnoteReference w:id="3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الجواهر عند ذكر عدد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الحلّ أو مساواة أقرب المواقيت إلى مكّة لمن لم يحاذ ميقاتاً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269500_3650668749"/>
      <w:bookmarkStart w:id="66" w:name="_Toc27"/>
      <w:bookmarkEnd w:id="65"/>
      <w:r>
        <w:rPr>
          <w:rtl w:val="true"/>
        </w:rPr>
        <w:t>الأذان</w:t>
      </w:r>
      <w:r>
        <w:rPr>
          <w:rtl w:val="true"/>
        </w:rPr>
        <w:t>:</w:t>
      </w:r>
      <w:bookmarkEnd w:id="66"/>
    </w:p>
    <w:p>
      <w:pPr>
        <w:pStyle w:val="BookText"/>
        <w:rPr/>
      </w:pPr>
      <w:r>
        <w:rPr>
          <w:rFonts w:ascii="Amiri" w:hAnsi="Amiri" w:eastAsia="Amiri" w:cs="Amiri"/>
          <w:color w:val="111111"/>
          <w:sz w:val="28"/>
          <w:sz w:val="28"/>
          <w:szCs w:val="28"/>
          <w:rtl w:val="true"/>
          <w:lang w:bidi="ar-SA"/>
        </w:rPr>
        <w:t>هو للإعلام بالشي‌ء؛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يؤذن إيذاناً، وأذّن يؤذّن تأذيناً، والمشدّد مخصوص في الاستعمال باعلام وقت الصلاة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واذانٌ مِنَ اللَّهِ وَرَسُولِهِ إلىَ النّاسِ يَوْمَ الحَجِّ الأكْبَر</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من اللَّه ورسوله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bookmarkStart w:id="67" w:name="pg1656_14807"/>
    </w:p>
    <w:p>
      <w:pPr>
        <w:pStyle w:val="Heading3"/>
        <w:numPr>
          <w:ilvl w:val="2"/>
          <w:numId w:val="1"/>
        </w:numPr>
        <w:rPr/>
      </w:pPr>
      <w:bookmarkStart w:id="68" w:name="__RefHeading___Toc1269502_3650668749"/>
      <w:bookmarkStart w:id="69" w:name="_Toc28"/>
      <w:bookmarkEnd w:id="67"/>
      <w:bookmarkEnd w:id="68"/>
      <w:r>
        <w:rPr>
          <w:rtl w:val="true"/>
        </w:rPr>
        <w:t>الإذْخِر</w:t>
      </w:r>
      <w:r>
        <w:rPr>
          <w:rtl w:val="true"/>
        </w:rPr>
        <w:t>:</w:t>
      </w:r>
      <w:bookmarkEnd w:id="69"/>
    </w:p>
    <w:p>
      <w:pPr>
        <w:pStyle w:val="BookText"/>
        <w:rPr/>
      </w:pPr>
      <w:r>
        <w:rPr>
          <w:rFonts w:ascii="Amiri" w:hAnsi="Amiri" w:eastAsia="Amiri" w:cs="Amiri"/>
          <w:color w:val="111111"/>
          <w:sz w:val="28"/>
          <w:sz w:val="28"/>
          <w:szCs w:val="28"/>
          <w:rtl w:val="true"/>
          <w:lang w:bidi="ar-SA"/>
        </w:rPr>
        <w:t>حشيش طيّب الرّيح أطول من السِّبْل ينبت على نِبتة الكولان، واحدتها إذْخِرَة وهي شجرة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إذْخِرَة له أصل مُنْدَفِنٌ دِقاقٍ دَفِر الريح، وهو مثل أَصل الكولان إلّاأنّه أعرض وأصغر كُعوباً، وله ثمرة مكاسِحُ القَصَب إلّاأنّها أرقّ وأصفر، وهو يشبه في نباته الغَرَز، يطحن فيدخل في الطيب، وهي تنبت في الحزون والسهول، وقلّما تنبت الإذخِرَةُ منفردة، وإذا جفَّ الإذْخِرُ ابيضّ، وهمزتها زائدة، يسقّف بها البيوت فوق الخشب </w:t>
      </w:r>
      <w:r>
        <w:rPr>
          <w:rStyle w:val="FootnoteAnchor"/>
        </w:rPr>
        <w:footnoteReference w:id="43"/>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تشمّ الإذخر</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269504_3650668749"/>
      <w:bookmarkStart w:id="71" w:name="_Toc29"/>
      <w:bookmarkEnd w:id="70"/>
      <w:r>
        <w:rPr>
          <w:rtl w:val="true"/>
        </w:rPr>
        <w:t>أركان الحجّ والعمرة</w:t>
      </w:r>
      <w:r>
        <w:rPr>
          <w:rtl w:val="true"/>
        </w:rPr>
        <w:t>:</w:t>
      </w:r>
      <w:bookmarkEnd w:id="71"/>
    </w:p>
    <w:p>
      <w:pPr>
        <w:pStyle w:val="BookText"/>
        <w:rPr/>
      </w:pPr>
      <w:r>
        <w:rPr>
          <w:rFonts w:ascii="Amiri" w:hAnsi="Amiri" w:eastAsia="Amiri" w:cs="Amiri"/>
          <w:color w:val="111111"/>
          <w:sz w:val="28"/>
          <w:sz w:val="28"/>
          <w:szCs w:val="28"/>
          <w:rtl w:val="true"/>
          <w:lang w:bidi="ar-SA"/>
        </w:rPr>
        <w:t>أركان واحدها رُكنْ، ورُكنُ الشي‌ء جزئه، وركن الحجّ ما يبطل بتركه الحجّ عمداً لا سهواً إلّا الوقوفين، فإنّ تركهما معاً ولو سهواً مبطلٌ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وأركان الحجّ خمسة</w:t>
      </w:r>
      <w:r>
        <w:rPr>
          <w:rFonts w:eastAsia="Amiri" w:cs="Amiri" w:ascii="Amiri" w:hAnsi="Amiri"/>
          <w:color w:val="111111"/>
          <w:sz w:val="28"/>
          <w:szCs w:val="28"/>
          <w:rtl w:val="true"/>
          <w:lang w:bidi="ar-SA"/>
        </w:rPr>
        <w:t>:</w:t>
      </w:r>
      <w:bookmarkStart w:id="72" w:name="pg1656_14810"/>
    </w:p>
    <w:p>
      <w:pPr>
        <w:pStyle w:val="BookText"/>
        <w:rPr/>
      </w:pPr>
      <w:bookmarkEnd w:id="7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بالحجّ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وسعيه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 العمرة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السعى </w:t>
      </w:r>
      <w:r>
        <w:rPr>
          <w:rStyle w:val="FootnoteAnchor"/>
        </w:rPr>
        <w:footnoteReference w:id="45"/>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269506_3650668749"/>
      <w:bookmarkStart w:id="74" w:name="_Toc30"/>
      <w:bookmarkEnd w:id="73"/>
      <w:r>
        <w:rPr>
          <w:rtl w:val="true"/>
        </w:rPr>
        <w:t>أركان الكعبة</w:t>
      </w:r>
      <w:r>
        <w:rPr>
          <w:rtl w:val="true"/>
        </w:rPr>
        <w:t>:</w:t>
      </w:r>
      <w:bookmarkEnd w:id="74"/>
    </w:p>
    <w:p>
      <w:pPr>
        <w:pStyle w:val="BookText"/>
        <w:rPr/>
      </w:pPr>
      <w:r>
        <w:rPr>
          <w:rFonts w:ascii="Amiri" w:hAnsi="Amiri" w:eastAsia="Amiri" w:cs="Amiri"/>
          <w:color w:val="111111"/>
          <w:sz w:val="28"/>
          <w:sz w:val="28"/>
          <w:szCs w:val="28"/>
          <w:rtl w:val="true"/>
          <w:lang w:bidi="ar-SA"/>
        </w:rPr>
        <w:t>للكعبة أربعة أركان وترتيبها بالنسبة لمن طاف حول الكعبة وجعلها على يساره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الأسود، سُمّي به لأنّ فيه الحجر الأسود، ويُسمّى أيضاً بالركن الشرقي لوقوعه جهة الشرق، ومنه يبتدأ الطواف، وهو قبل باب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العراقي، سُمّي بذلك لأنّه إلى جهة العراق، ويُسمّى هذا الركن أيضاً بالركن الشمالي لوقوعه إلى جهة الشمال، وبين هذا الركن والركن الأسود يقع باب الكعبة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الشامي، سُمّي بذلك لأنّه إلى جهة الشام</w:t>
      </w:r>
      <w:bookmarkStart w:id="75" w:name="pg1656_14812"/>
    </w:p>
    <w:p>
      <w:pPr>
        <w:pStyle w:val="BookText"/>
        <w:rPr/>
      </w:pPr>
      <w:bookmarkEnd w:id="75"/>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الركن أيضاً بالركن الغربي لوقوعه جهة الغرب، وبين هذا الركن والركن العراقي يقع حِجر إسماعيل عليه السلام الذي يصبّ فيه ميزاب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سُمّي باليماني لإتّجاهه إلى اليمن وقد يطلق على الركن اليماني والركن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الركن الشامي والركن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التغليب، وإذا أُطلق الركن فالمراد به الركن الأسود فقط </w:t>
      </w:r>
      <w:r>
        <w:rPr>
          <w:rStyle w:val="FootnoteAnchor"/>
        </w:rPr>
        <w:footnoteReference w:id="46"/>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269508_3650668749"/>
      <w:bookmarkStart w:id="77" w:name="_Toc31"/>
      <w:bookmarkEnd w:id="76"/>
      <w:r>
        <w:rPr>
          <w:rtl w:val="true"/>
        </w:rPr>
        <w:t>الإزار</w:t>
      </w:r>
      <w:r>
        <w:rPr>
          <w:rtl w:val="true"/>
        </w:rPr>
        <w:t>:</w:t>
      </w:r>
      <w:bookmarkEnd w:id="77"/>
    </w:p>
    <w:p>
      <w:pPr>
        <w:pStyle w:val="BookText"/>
        <w:rPr/>
      </w:pPr>
      <w:r>
        <w:rPr>
          <w:rFonts w:ascii="Amiri" w:hAnsi="Amiri" w:eastAsia="Amiri" w:cs="Amiri"/>
          <w:color w:val="111111"/>
          <w:sz w:val="28"/>
          <w:sz w:val="28"/>
          <w:szCs w:val="28"/>
          <w:rtl w:val="true"/>
          <w:lang w:bidi="ar-SA"/>
        </w:rPr>
        <w:t>معروف يذكّر ويؤنّث، والإزارة مثله كما قالوا للوِساد وسادة، والمِئْزَر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الازار، وهو كقولهم مِلْحَف ولِحاف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والإزار أحد ثوبي الإحرام</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269510_3650668749"/>
      <w:bookmarkStart w:id="79" w:name="_Toc32"/>
      <w:bookmarkEnd w:id="78"/>
      <w:r>
        <w:rPr>
          <w:rtl w:val="true"/>
        </w:rPr>
        <w:t>إساف</w:t>
      </w:r>
      <w:r>
        <w:rPr>
          <w:rtl w:val="true"/>
        </w:rPr>
        <w:t>:</w:t>
      </w:r>
      <w:bookmarkEnd w:id="7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إساف ونائلة صنمان كانا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مسخان وهما إساف بن بُغاء ونائلة بنت ذئب، وانّهما زنيا في الكعبة فمسخا حجرين فنصبا عند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أحدهما على الصفا والآخر على المروة ليعتبر بهما، فأمر عمرو بن لحيّ الخزاعي بعبادتهما ثم حوّلهما قصي فجعل أحدهما يلصق البيت وجعل الآخر</w:t>
      </w:r>
      <w:bookmarkStart w:id="80" w:name="pg1656_14814"/>
    </w:p>
    <w:p>
      <w:pPr>
        <w:pStyle w:val="BookText"/>
        <w:rPr/>
      </w:pPr>
      <w:bookmarkEnd w:id="80"/>
      <w:r>
        <w:rPr>
          <w:rFonts w:ascii="Amiri" w:hAnsi="Amiri" w:eastAsia="Amiri" w:cs="Amiri"/>
          <w:color w:val="111111"/>
          <w:sz w:val="28"/>
          <w:sz w:val="28"/>
          <w:szCs w:val="28"/>
          <w:rtl w:val="true"/>
          <w:lang w:bidi="ar-SA"/>
        </w:rPr>
        <w:t xml:space="preserve">بزمزم، وكان ينحر عندهما، وكانت الجاهلية تتمسّح بهما </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269512_3650668749"/>
      <w:bookmarkStart w:id="82" w:name="_Toc33"/>
      <w:bookmarkEnd w:id="81"/>
      <w:r>
        <w:rPr>
          <w:rtl w:val="true"/>
        </w:rPr>
        <w:t>الأُسْبوع</w:t>
      </w:r>
      <w:r>
        <w:rPr>
          <w:rtl w:val="true"/>
        </w:rPr>
        <w:t>:</w:t>
      </w:r>
      <w:bookmarkEnd w:id="82"/>
    </w:p>
    <w:p>
      <w:pPr>
        <w:pStyle w:val="BookText"/>
        <w:rPr/>
      </w:pPr>
      <w:r>
        <w:rPr>
          <w:rFonts w:ascii="Amiri" w:hAnsi="Amiri" w:eastAsia="Amiri" w:cs="Amiri"/>
          <w:color w:val="111111"/>
          <w:sz w:val="28"/>
          <w:sz w:val="28"/>
          <w:szCs w:val="28"/>
          <w:rtl w:val="true"/>
          <w:lang w:bidi="ar-SA"/>
        </w:rPr>
        <w:t>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سُبُوع في الأيّام والطواف، بلا ألف، مأخوذة من عدد السبع، والكلام الفصيح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وطفت بالبيت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سبع مرّات، ويجمع على أسبوعات </w:t>
      </w:r>
      <w:r>
        <w:rPr>
          <w:rStyle w:val="FootnoteAnchor"/>
        </w:rPr>
        <w:footnoteReference w:id="49"/>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69514_3650668749"/>
      <w:bookmarkStart w:id="84" w:name="_Toc34"/>
      <w:bookmarkEnd w:id="83"/>
      <w:r>
        <w:rPr>
          <w:rtl w:val="true"/>
        </w:rPr>
        <w:t>أستارُ الكعبة</w:t>
      </w:r>
      <w:bookmarkEnd w:id="84"/>
    </w:p>
    <w:p>
      <w:pPr>
        <w:pStyle w:val="BookText"/>
        <w:rPr/>
      </w:pPr>
      <w:r>
        <w:rPr>
          <w:rFonts w:ascii="Amiri" w:hAnsi="Amiri" w:eastAsia="Amiri" w:cs="Amiri"/>
          <w:color w:val="111111"/>
          <w:sz w:val="28"/>
          <w:sz w:val="28"/>
          <w:szCs w:val="28"/>
          <w:rtl w:val="true"/>
          <w:lang w:bidi="ar-SA"/>
        </w:rPr>
        <w:t>كسوة البيت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69516_3650668749"/>
      <w:bookmarkStart w:id="86" w:name="_Toc35"/>
      <w:bookmarkEnd w:id="85"/>
      <w:r>
        <w:rPr>
          <w:rtl w:val="true"/>
        </w:rPr>
        <w:t>الإستدارة</w:t>
      </w:r>
      <w:r>
        <w:rPr>
          <w:rtl w:val="true"/>
        </w:rPr>
        <w:t>:</w:t>
      </w:r>
      <w:bookmarkEnd w:id="86"/>
    </w:p>
    <w:p>
      <w:pPr>
        <w:pStyle w:val="BookText"/>
        <w:rPr/>
      </w:pPr>
      <w:r>
        <w:rPr>
          <w:rFonts w:ascii="Amiri" w:hAnsi="Amiri" w:eastAsia="Amiri" w:cs="Amiri"/>
          <w:color w:val="111111"/>
          <w:sz w:val="28"/>
          <w:sz w:val="28"/>
          <w:szCs w:val="28"/>
          <w:rtl w:val="true"/>
          <w:lang w:bidi="ar-SA"/>
        </w:rPr>
        <w:t>دارَ يَدُور واسْتَدَارَ يَستَدِير بمعنى إذا طاف حول الشي‌ء وإذا عاد إلى الموضع الذي ابتدأ منه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قد استدار كهيئته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كانوا يؤخّرون المحرّم إلى صفر وهو النسي‌ء، ليقاتلوا فيه، ويفعلون ذلك سنة بعد سنة فينتقل المحرم من شهر إلى شهر حتّى يجعلوه في جميع شهور السنة، فلمّا كانت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حجّ فيها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87" w:name="pg1656_14816"/>
    </w:p>
    <w:p>
      <w:pPr>
        <w:pStyle w:val="BookText"/>
        <w:rPr/>
      </w:pPr>
      <w:bookmarkEnd w:id="87"/>
      <w:r>
        <w:rPr>
          <w:rFonts w:ascii="Amiri" w:hAnsi="Amiri" w:eastAsia="Amiri" w:cs="Amiri"/>
          <w:color w:val="111111"/>
          <w:sz w:val="28"/>
          <w:sz w:val="28"/>
          <w:szCs w:val="28"/>
          <w:rtl w:val="true"/>
          <w:lang w:bidi="ar-SA"/>
        </w:rPr>
        <w:t xml:space="preserve">قد عاد إلى زمنه المخصوص به قبل النقل، ودارت السنة كهيئتها الاولى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269518_3650668749"/>
      <w:bookmarkStart w:id="89" w:name="_Toc36"/>
      <w:bookmarkEnd w:id="88"/>
      <w:r>
        <w:rPr>
          <w:rtl w:val="true"/>
        </w:rPr>
        <w:t>الإسْتِطاعة</w:t>
      </w:r>
      <w:r>
        <w:rPr>
          <w:rtl w:val="true"/>
        </w:rPr>
        <w:t>:</w:t>
      </w:r>
      <w:bookmarkEnd w:id="89"/>
    </w:p>
    <w:p>
      <w:pPr>
        <w:pStyle w:val="BookText"/>
        <w:rPr/>
      </w:pPr>
      <w:r>
        <w:rPr>
          <w:rFonts w:ascii="Amiri" w:hAnsi="Amiri" w:eastAsia="Amiri" w:cs="Amiri"/>
          <w:color w:val="111111"/>
          <w:sz w:val="28"/>
          <w:sz w:val="28"/>
          <w:szCs w:val="28"/>
          <w:rtl w:val="true"/>
          <w:lang w:bidi="ar-SA"/>
        </w:rPr>
        <w:t>الطاقة،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خاصّ للإنسان والإطاقة 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مطيق لحِمْلِه ولا تقل مستطيع، فهذا الفرق بينهما، والإستطاعة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الشي‌ء </w:t>
      </w:r>
      <w:r>
        <w:rPr>
          <w:rStyle w:val="FootnoteAnchor"/>
        </w:rPr>
        <w:footnoteReference w:id="51"/>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والإستطاعة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 الراحلة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69520_3650668749"/>
      <w:bookmarkStart w:id="91" w:name="_Toc37"/>
      <w:bookmarkEnd w:id="90"/>
      <w:r>
        <w:rPr>
          <w:rtl w:val="true"/>
        </w:rPr>
        <w:t>الإستظلال</w:t>
      </w:r>
      <w:r>
        <w:rPr>
          <w:rtl w:val="true"/>
        </w:rPr>
        <w:t>:</w:t>
      </w:r>
      <w:bookmarkEnd w:id="91"/>
    </w:p>
    <w:p>
      <w:pPr>
        <w:pStyle w:val="BookText"/>
        <w:rPr/>
      </w:pPr>
      <w:r>
        <w:rPr>
          <w:rFonts w:ascii="Amiri" w:hAnsi="Amiri" w:eastAsia="Amiri" w:cs="Amiri"/>
          <w:color w:val="111111"/>
          <w:sz w:val="28"/>
          <w:sz w:val="28"/>
          <w:szCs w:val="28"/>
          <w:rtl w:val="true"/>
          <w:lang w:bidi="ar-SA"/>
        </w:rPr>
        <w:t>الظِلّ الفَي‌ء، وجمعه أظْلال وظِلال وظَلول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واستظلَّ الرَّجل بالظلّ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وقعد فيه </w:t>
      </w:r>
      <w:r>
        <w:rPr>
          <w:rStyle w:val="FootnoteAnchor"/>
        </w:rPr>
        <w:footnoteReference w:id="53"/>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والإستظلال من محرّمات الإحرام للرجل دون النساء وحرمته مخصوصة بحال السير</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269522_3650668749"/>
      <w:bookmarkStart w:id="93" w:name="_Toc38"/>
      <w:bookmarkEnd w:id="92"/>
      <w:r>
        <w:rPr>
          <w:rtl w:val="true"/>
        </w:rPr>
        <w:t>الإِسْتِلام</w:t>
      </w:r>
      <w:r>
        <w:rPr>
          <w:rtl w:val="true"/>
        </w:rPr>
        <w:t>:</w:t>
      </w:r>
      <w:bookmarkEnd w:id="9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الحَجَرَ لَمَسُهُ إمّا بالقبلة أو باليد </w:t>
      </w:r>
      <w:r>
        <w:rPr>
          <w:rStyle w:val="FootnoteAnchor"/>
        </w:rPr>
        <w:footnoteReference w:id="54"/>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أو بغيرها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رسول صلى الله عليه و آله على ناقته العضباء وجعل يستلم الأركان بمحجنه</w:t>
      </w:r>
      <w:bookmarkStart w:id="94" w:name="pg1656_14818"/>
    </w:p>
    <w:p>
      <w:pPr>
        <w:pStyle w:val="BookText"/>
        <w:rPr/>
      </w:pPr>
      <w:bookmarkEnd w:id="94"/>
      <w:r>
        <w:rPr>
          <w:rFonts w:ascii="Amiri" w:hAnsi="Amiri" w:eastAsia="Amiri" w:cs="Amiri"/>
          <w:color w:val="111111"/>
          <w:sz w:val="28"/>
          <w:sz w:val="28"/>
          <w:szCs w:val="28"/>
          <w:rtl w:val="true"/>
          <w:lang w:bidi="ar-SA"/>
        </w:rPr>
        <w:t>ويقبّل المحجن</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269524_3650668749"/>
      <w:bookmarkStart w:id="96" w:name="_Toc39"/>
      <w:bookmarkEnd w:id="95"/>
      <w:r>
        <w:rPr>
          <w:rtl w:val="true"/>
        </w:rPr>
        <w:t>أُسطُوانَةُ أمير المؤمنين علي بن أبي طالب عليه السلام</w:t>
      </w:r>
      <w:r>
        <w:rPr>
          <w:rtl w:val="true"/>
        </w:rPr>
        <w:t>:</w:t>
      </w:r>
      <w:bookmarkEnd w:id="96"/>
    </w:p>
    <w:p>
      <w:pPr>
        <w:pStyle w:val="BookText"/>
        <w:rPr/>
      </w:pPr>
      <w:r>
        <w:rPr>
          <w:rFonts w:ascii="Amiri" w:hAnsi="Amiri" w:eastAsia="Amiri" w:cs="Amiri"/>
          <w:color w:val="111111"/>
          <w:sz w:val="28"/>
          <w:sz w:val="28"/>
          <w:szCs w:val="28"/>
          <w:rtl w:val="true"/>
          <w:lang w:bidi="ar-SA"/>
        </w:rPr>
        <w:t>الاسطُوانة جمعهُ أساطين وأساطنة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وأُسطوانة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جهة الشمال خلف أسطوانة التوبة، وتعرف بالمَحْرَس لأنّه عليه السلام كان يجلس عليها لحراسة النبيّ صلّى اللَّه عليه وآله وسلّم، وهي مقابلة الخوخة التي كان رسول اللَّه صلّى اللَّه عليه وآله وسلّم يخرج منها من بيت عائشة إلى الروضة الشريفة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الأسطوان الذي يصلّي عندها أمير المدينة، ولذا قال الأقشهري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أسطوان مصلّى علي عليه السلام اليوم أشهر من أن تخفى على أهل الحرم </w:t>
      </w:r>
      <w:r>
        <w:rPr>
          <w:rStyle w:val="FootnoteAnchor"/>
        </w:rPr>
        <w:footnoteReference w:id="56"/>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269526_3650668749"/>
      <w:bookmarkStart w:id="98" w:name="_Toc40"/>
      <w:bookmarkEnd w:id="97"/>
      <w:r>
        <w:rPr>
          <w:rtl w:val="true"/>
        </w:rPr>
        <w:t>أُسْطُوانَةُ التَهَجُّد</w:t>
      </w:r>
      <w:r>
        <w:rPr>
          <w:rtl w:val="true"/>
        </w:rPr>
        <w:t>:</w:t>
      </w:r>
      <w:bookmarkEnd w:id="98"/>
    </w:p>
    <w:p>
      <w:pPr>
        <w:pStyle w:val="BookText"/>
        <w:rPr/>
      </w:pPr>
      <w:r>
        <w:rPr>
          <w:rFonts w:ascii="Amiri" w:hAnsi="Amiri" w:eastAsia="Amiri" w:cs="Amiri"/>
          <w:color w:val="111111"/>
          <w:sz w:val="28"/>
          <w:sz w:val="28"/>
          <w:szCs w:val="28"/>
          <w:rtl w:val="true"/>
          <w:lang w:bidi="ar-SA"/>
        </w:rPr>
        <w:t xml:space="preserve">هي خلف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فيها بالرّخام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مُتَهَجَّدُ النبيّ صلّى اللَّه عليه وآله وسلّم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وآله وسلّم يُخرجُ حَصيراً كلّ ليلة إذا انكفت الناس </w:t>
      </w:r>
      <w:r>
        <w:rPr>
          <w:rStyle w:val="FootnoteAnchor"/>
        </w:rPr>
        <w:footnoteReference w:id="57"/>
      </w:r>
      <w:r>
        <w:rPr>
          <w:rFonts w:eastAsia="Times New Roman" w:cs="Times New Roman" w:ascii="Times New Roman" w:hAnsi="Times New Roman"/>
          <w:color w:val="111111"/>
          <w:sz w:val="28"/>
          <w:szCs w:val="28"/>
          <w:lang w:val="en-US" w:bidi="en-US"/>
        </w:rPr>
        <w:t>56</w:t>
      </w:r>
      <w:bookmarkStart w:id="99" w:name="pg1656_14820"/>
    </w:p>
    <w:p>
      <w:pPr>
        <w:pStyle w:val="BookText"/>
        <w:rPr/>
      </w:pPr>
      <w:bookmarkEnd w:id="99"/>
      <w:r>
        <w:rPr>
          <w:rFonts w:ascii="Amiri" w:hAnsi="Amiri" w:eastAsia="Amiri" w:cs="Amiri"/>
          <w:color w:val="111111"/>
          <w:sz w:val="28"/>
          <w:sz w:val="28"/>
          <w:szCs w:val="28"/>
          <w:rtl w:val="true"/>
          <w:lang w:bidi="ar-SA"/>
        </w:rPr>
        <w:t xml:space="preserve">فيطرح وراء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عرّفه ابن النجّار والمطري بمصلّى النبيّ صلى اپلله عليه و آله باللّيل </w:t>
      </w:r>
      <w:r>
        <w:rPr>
          <w:rStyle w:val="FootnoteAnchor"/>
        </w:rPr>
        <w:footnoteReference w:id="58"/>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269528_3650668749"/>
      <w:bookmarkStart w:id="101" w:name="_Toc41"/>
      <w:bookmarkEnd w:id="100"/>
      <w:r>
        <w:rPr>
          <w:rtl w:val="true"/>
        </w:rPr>
        <w:t>أُسْطُوانَةُ التَّوْبَة</w:t>
      </w:r>
      <w:r>
        <w:rPr>
          <w:rtl w:val="true"/>
        </w:rPr>
        <w:t>:</w:t>
      </w:r>
      <w:bookmarkEnd w:id="101"/>
    </w:p>
    <w:p>
      <w:pPr>
        <w:pStyle w:val="BookText"/>
        <w:rPr/>
      </w:pPr>
      <w:r>
        <w:rPr>
          <w:rFonts w:ascii="Amiri" w:hAnsi="Amiri" w:eastAsia="Amiri" w:cs="Amiri"/>
          <w:color w:val="111111"/>
          <w:sz w:val="28"/>
          <w:sz w:val="28"/>
          <w:szCs w:val="28"/>
          <w:rtl w:val="true"/>
          <w:lang w:bidi="ar-SA"/>
        </w:rPr>
        <w:t>تعرف بأسطوانة أبي لبابة بشير بن عبد المنذر الأنصاري الأوسي سمّيت به لأنّه ارتبط إليها حتّى أنزل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أهل السير أنّ رسول‌اللَّه صلّى اللَّه عليه وآله وسلّم كان إذا اعتكف في رمضان طُرح له فراشُه ووُضع له سريره وراء أسطوانة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هي الثانية من القبر الشريف، والثالثة من القبلة، والرابعة من المنبر، والخامسة من رحبة مسجد اليوم وهي التي تلي أسطوانة المهاجرين من جهة الشرق، في الصف الأوّل الذي خلف الإمام المصلّي في مقام النبيّ صلّى اللَّه عليه وآله وسلّم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بأسطوان أبي لبابة بن عبد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 إلى جذع في موضع أسطوانة التوبة </w:t>
      </w:r>
      <w:r>
        <w:rPr>
          <w:rStyle w:val="FootnoteAnchor"/>
        </w:rPr>
        <w:footnoteReference w:id="59"/>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bookmarkStart w:id="102" w:name="pg1656_14821"/>
    </w:p>
    <w:p>
      <w:pPr>
        <w:pStyle w:val="Heading3"/>
        <w:numPr>
          <w:ilvl w:val="2"/>
          <w:numId w:val="1"/>
        </w:numPr>
        <w:rPr/>
      </w:pPr>
      <w:bookmarkStart w:id="103" w:name="__RefHeading___Toc1269530_3650668749"/>
      <w:bookmarkStart w:id="104" w:name="_Toc42"/>
      <w:bookmarkEnd w:id="102"/>
      <w:bookmarkEnd w:id="103"/>
      <w:r>
        <w:rPr>
          <w:rtl w:val="true"/>
        </w:rPr>
        <w:t>أُسطُوانة الحَنّانة</w:t>
      </w:r>
      <w:bookmarkEnd w:id="104"/>
    </w:p>
    <w:p>
      <w:pPr>
        <w:pStyle w:val="BookText"/>
        <w:rPr/>
      </w:pP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69532_3650668749"/>
      <w:bookmarkStart w:id="106" w:name="_Toc43"/>
      <w:bookmarkEnd w:id="105"/>
      <w:r>
        <w:rPr>
          <w:rtl w:val="true"/>
        </w:rPr>
        <w:t>أسطُوانَةُ السَّرِيْر</w:t>
      </w:r>
      <w:r>
        <w:rPr>
          <w:rtl w:val="true"/>
        </w:rPr>
        <w:t>:</w:t>
      </w:r>
      <w:bookmarkEnd w:id="106"/>
    </w:p>
    <w:p>
      <w:pPr>
        <w:pStyle w:val="BookText"/>
        <w:rPr/>
      </w:pPr>
      <w:r>
        <w:rPr>
          <w:rFonts w:ascii="Amiri" w:hAnsi="Amiri" w:eastAsia="Amiri" w:cs="Amiri"/>
          <w:color w:val="111111"/>
          <w:sz w:val="28"/>
          <w:sz w:val="28"/>
          <w:szCs w:val="28"/>
          <w:rtl w:val="true"/>
          <w:lang w:bidi="ar-SA"/>
        </w:rPr>
        <w:t xml:space="preserve">أسند ابن زبالة ويحيى، عن محمّد بن أيوب أنّه كان للنبيّ صلّى اللَّه عليه وآله وسلّم سرير من جريد فيه سَعَفة يوضع بين الأسطوان التي تجاه القبر وبين القناديل، كان يضطجع عليه رسول‌اللَّه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سمّيت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الأسطوانة هي اللاصقة بالشباك اليوم في شرقي أسطوان التوبة،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سريره صلّى اللَّه عليه وآله وسلّم يوضع مرّة عند هذه ومرّة وراء أُسطوانة التوبة </w:t>
      </w:r>
      <w:r>
        <w:rPr>
          <w:rStyle w:val="FootnoteAnchor"/>
        </w:rPr>
        <w:footnoteReference w:id="60"/>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269534_3650668749"/>
      <w:bookmarkStart w:id="108" w:name="_Toc44"/>
      <w:bookmarkEnd w:id="107"/>
      <w:r>
        <w:rPr>
          <w:rtl w:val="true"/>
        </w:rPr>
        <w:t>أُسطُوانَةُ عائشة</w:t>
      </w:r>
      <w:bookmarkEnd w:id="108"/>
    </w:p>
    <w:p>
      <w:pPr>
        <w:pStyle w:val="BookText"/>
        <w:rPr/>
      </w:pPr>
      <w:r>
        <w:rPr>
          <w:rFonts w:ascii="Amiri" w:hAnsi="Amiri" w:eastAsia="Amiri" w:cs="Amiri"/>
          <w:color w:val="111111"/>
          <w:sz w:val="28"/>
          <w:sz w:val="28"/>
          <w:szCs w:val="28"/>
          <w:rtl w:val="true"/>
          <w:lang w:bidi="ar-SA"/>
        </w:rPr>
        <w:t>أسطوانة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269536_3650668749"/>
      <w:bookmarkStart w:id="110" w:name="_Toc45"/>
      <w:bookmarkEnd w:id="109"/>
      <w:r>
        <w:rPr>
          <w:rtl w:val="true"/>
        </w:rPr>
        <w:t>أُسطُوانَةُ القُرْعَة</w:t>
      </w:r>
      <w:bookmarkEnd w:id="110"/>
    </w:p>
    <w:p>
      <w:pPr>
        <w:pStyle w:val="BookText"/>
        <w:rPr/>
      </w:pPr>
      <w:r>
        <w:rPr>
          <w:rFonts w:ascii="Amiri" w:hAnsi="Amiri" w:eastAsia="Amiri" w:cs="Amiri"/>
          <w:color w:val="111111"/>
          <w:sz w:val="28"/>
          <w:sz w:val="28"/>
          <w:szCs w:val="28"/>
          <w:rtl w:val="true"/>
          <w:lang w:bidi="ar-SA"/>
        </w:rPr>
        <w:t>أسطوانة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69538_3650668749"/>
      <w:bookmarkStart w:id="112" w:name="_Toc46"/>
      <w:bookmarkEnd w:id="111"/>
      <w:r>
        <w:rPr>
          <w:rtl w:val="true"/>
        </w:rPr>
        <w:t>أُسطوانةُ المَحْرَس</w:t>
      </w:r>
      <w:bookmarkEnd w:id="112"/>
    </w:p>
    <w:p>
      <w:pPr>
        <w:pStyle w:val="BookText"/>
        <w:rPr/>
      </w:pPr>
      <w:r>
        <w:rPr>
          <w:rFonts w:ascii="Amiri" w:hAnsi="Amiri" w:eastAsia="Amiri" w:cs="Amiri"/>
          <w:color w:val="111111"/>
          <w:sz w:val="28"/>
          <w:sz w:val="28"/>
          <w:szCs w:val="28"/>
          <w:rtl w:val="true"/>
          <w:lang w:bidi="ar-SA"/>
        </w:rPr>
        <w:t>أُسطوانة أميرالمؤمنين،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269540_3650668749"/>
      <w:bookmarkStart w:id="114" w:name="_Toc47"/>
      <w:bookmarkEnd w:id="113"/>
      <w:r>
        <w:rPr>
          <w:rtl w:val="true"/>
        </w:rPr>
        <w:t>أُسطُوانَةُ المُخَلَّقَة</w:t>
      </w:r>
      <w:bookmarkEnd w:id="114"/>
    </w:p>
    <w:p>
      <w:pPr>
        <w:pStyle w:val="BookText"/>
        <w:rPr/>
      </w:pPr>
      <w:r>
        <w:rPr>
          <w:rFonts w:ascii="Amiri" w:hAnsi="Amiri" w:eastAsia="Amiri" w:cs="Amiri"/>
          <w:color w:val="111111"/>
          <w:sz w:val="28"/>
          <w:sz w:val="28"/>
          <w:szCs w:val="28"/>
          <w:rtl w:val="true"/>
          <w:lang w:bidi="ar-SA"/>
        </w:rPr>
        <w:t>أسطوانة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269542_3650668749"/>
      <w:bookmarkStart w:id="116" w:name="_Toc48"/>
      <w:bookmarkEnd w:id="115"/>
      <w:r>
        <w:rPr>
          <w:rtl w:val="true"/>
        </w:rPr>
        <w:t>أُسطُوانَةُ المُهاجِرِين</w:t>
      </w:r>
      <w:bookmarkEnd w:id="11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أسطوانة النبيّ صلى الله عليه و آله</w:t>
      </w:r>
      <w:r>
        <w:rPr>
          <w:rFonts w:eastAsia="Amiri" w:cs="Amiri" w:ascii="Amiri" w:hAnsi="Amiri"/>
          <w:color w:val="111111"/>
          <w:sz w:val="28"/>
          <w:szCs w:val="28"/>
          <w:rtl w:val="true"/>
          <w:lang w:bidi="ar-SA"/>
        </w:rPr>
        <w:t>.</w:t>
      </w:r>
      <w:bookmarkStart w:id="117" w:name="pg1656_14823"/>
    </w:p>
    <w:p>
      <w:pPr>
        <w:pStyle w:val="Heading3"/>
        <w:numPr>
          <w:ilvl w:val="2"/>
          <w:numId w:val="1"/>
        </w:numPr>
        <w:rPr/>
      </w:pPr>
      <w:bookmarkStart w:id="118" w:name="__RefHeading___Toc1269544_3650668749"/>
      <w:bookmarkStart w:id="119" w:name="_Toc49"/>
      <w:bookmarkEnd w:id="117"/>
      <w:bookmarkEnd w:id="118"/>
      <w:r>
        <w:rPr>
          <w:rtl w:val="true"/>
        </w:rPr>
        <w:t>أُسطُوانَةُ النَّبِيَّ صلى الله عليه و آله</w:t>
      </w:r>
      <w:r>
        <w:rPr>
          <w:rtl w:val="true"/>
        </w:rPr>
        <w:t>:</w:t>
      </w:r>
      <w:bookmarkEnd w:id="119"/>
    </w:p>
    <w:p>
      <w:pPr>
        <w:pStyle w:val="BookText"/>
        <w:rPr/>
      </w:pPr>
      <w:r>
        <w:rPr>
          <w:rFonts w:ascii="Amiri" w:hAnsi="Amiri" w:eastAsia="Amiri" w:cs="Amiri"/>
          <w:color w:val="111111"/>
          <w:sz w:val="28"/>
          <w:sz w:val="28"/>
          <w:szCs w:val="28"/>
          <w:rtl w:val="true"/>
          <w:lang w:bidi="ar-SA"/>
        </w:rPr>
        <w:t>هي التي بعد أسطوانة التوبة إلى الروضة، وهي الثالثة من المنبر ومن القبر ومن وجه المسجد، وهي متوسطة في الروضة، صلّى النبيّ صلّى اللَّه عليه وآله وسلّم إليها المكتوبة بضع عشر سنة، ثم تقدّم إلى مصلّاه اليوم، وكان يجعلها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المطري بأُسطوانة المخلّقة،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أيضاً بأُسطوانة المهاجرين، وكان أكابر الصحابة يصلّون إليها ويجلسون حولها، وتسمّى أيضاً بأُسطوانة عائشة للحديث الذي روته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عرفها الناس لأضربوا على الصلاة عليها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وقال‌السمهودي نقلًا عن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الأسطوانة التي واسطة بين القبر والمنبر، و عرّفه أيضاً بأسطوانة القرعة </w:t>
      </w:r>
      <w:r>
        <w:rPr>
          <w:rStyle w:val="FootnoteAnchor"/>
        </w:rPr>
        <w:footnoteReference w:id="61"/>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69546_3650668749"/>
      <w:bookmarkStart w:id="121" w:name="_Toc50"/>
      <w:bookmarkEnd w:id="120"/>
      <w:r>
        <w:rPr>
          <w:rtl w:val="true"/>
        </w:rPr>
        <w:t>أُسْطُوانَةُ الوُفُود</w:t>
      </w:r>
      <w:r>
        <w:rPr>
          <w:rtl w:val="true"/>
        </w:rPr>
        <w:t>:</w:t>
      </w:r>
      <w:bookmarkEnd w:id="1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خلف أسطوانة أمير المؤمنين علي بن أبي طالب عليه السلام، كان رسول اللَّه صلّى اللَّه عليه وآله وسلّم يجلس إليها لوفود العرب إذا جاءته وكانت ممّا يلي رحبة المسجد قبل أن يزاد في السقف القبلي الرواقان، وكانت تُعرف أيضاً بمجلس القلادة، يجلس إليها سروات الصحابة وأفاضلهم</w:t>
      </w:r>
      <w:r>
        <w:rPr>
          <w:rFonts w:eastAsia="Amiri" w:cs="Amiri" w:ascii="Amiri" w:hAnsi="Amiri"/>
          <w:color w:val="111111"/>
          <w:sz w:val="28"/>
          <w:szCs w:val="28"/>
          <w:rtl w:val="true"/>
          <w:lang w:bidi="ar-SA"/>
        </w:rPr>
        <w:t>.</w:t>
      </w:r>
      <w:bookmarkStart w:id="122" w:name="pg1656_14825"/>
    </w:p>
    <w:p>
      <w:pPr>
        <w:pStyle w:val="BookText"/>
        <w:rPr/>
      </w:pPr>
      <w:bookmarkEnd w:id="122"/>
      <w:r>
        <w:rPr>
          <w:rFonts w:ascii="Amiri" w:hAnsi="Amiri" w:eastAsia="Amiri" w:cs="Amiri"/>
          <w:color w:val="111111"/>
          <w:sz w:val="28"/>
          <w:sz w:val="28"/>
          <w:szCs w:val="28"/>
          <w:rtl w:val="true"/>
          <w:lang w:bidi="ar-SA"/>
        </w:rPr>
        <w:t>وقال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القلادة لشرف من كان يجلس إليها من بني هاشم وغيره </w:t>
      </w:r>
      <w:r>
        <w:rPr>
          <w:rStyle w:val="FootnoteAnchor"/>
        </w:rPr>
        <w:footnoteReference w:id="62"/>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69548_3650668749"/>
      <w:bookmarkStart w:id="124" w:name="_Toc51"/>
      <w:bookmarkEnd w:id="123"/>
      <w:r>
        <w:rPr>
          <w:rtl w:val="true"/>
        </w:rPr>
        <w:t>أسواف</w:t>
      </w:r>
      <w:r>
        <w:rPr>
          <w:rtl w:val="true"/>
        </w:rPr>
        <w:t>:</w:t>
      </w:r>
      <w:bookmarkEnd w:id="124"/>
    </w:p>
    <w:p>
      <w:pPr>
        <w:pStyle w:val="BookText"/>
        <w:rPr/>
      </w:pPr>
      <w:r>
        <w:rPr>
          <w:rFonts w:ascii="Amiri" w:hAnsi="Amiri" w:eastAsia="Amiri" w:cs="Amiri"/>
          <w:color w:val="111111"/>
          <w:sz w:val="28"/>
          <w:sz w:val="28"/>
          <w:szCs w:val="28"/>
          <w:rtl w:val="true"/>
          <w:lang w:bidi="ar-SA"/>
        </w:rPr>
        <w:t>موضع بالمدينه بعينه،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 لحرم المدينة الذي حرّمه سيّدنا رسول اللَّه صلى اللَّه عليه وآله وسلم </w:t>
      </w:r>
      <w:r>
        <w:rPr>
          <w:rStyle w:val="FootnoteAnchor"/>
        </w:rPr>
        <w:footnoteReference w:id="63"/>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269550_3650668749"/>
      <w:bookmarkStart w:id="126" w:name="_Toc52"/>
      <w:bookmarkEnd w:id="125"/>
      <w:r>
        <w:rPr>
          <w:rtl w:val="true"/>
        </w:rPr>
        <w:t>الأسود</w:t>
      </w:r>
      <w:r>
        <w:rPr>
          <w:rtl w:val="true"/>
        </w:rPr>
        <w:t>:</w:t>
      </w:r>
      <w:bookmarkEnd w:id="126"/>
    </w:p>
    <w:p>
      <w:pPr>
        <w:pStyle w:val="BookText"/>
        <w:rPr/>
      </w:pPr>
      <w:r>
        <w:rPr>
          <w:rFonts w:ascii="Amiri" w:hAnsi="Amiri" w:eastAsia="Amiri" w:cs="Amiri"/>
          <w:color w:val="111111"/>
          <w:sz w:val="28"/>
          <w:sz w:val="28"/>
          <w:szCs w:val="28"/>
          <w:rtl w:val="true"/>
          <w:lang w:bidi="ar-SA"/>
        </w:rPr>
        <w:t xml:space="preserve">الحيّة العظيمة،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يَقتلُ الأْسَودَ الغَدِر</w:t>
      </w:r>
      <w:r>
        <w:rPr>
          <w:rFonts w:eastAsia="Amiri" w:cs="Amiri" w:ascii="Amiri" w:hAnsi="Amiri"/>
          <w:color w:val="111111"/>
          <w:sz w:val="28"/>
          <w:szCs w:val="28"/>
          <w:rtl w:val="true"/>
          <w:lang w:bidi="ar-SA"/>
        </w:rPr>
        <w:t xml:space="preserve">» </w:t>
      </w:r>
      <w:r>
        <w:rPr>
          <w:rStyle w:val="FootnoteAnchor"/>
        </w:rPr>
        <w:footnoteReference w:id="64"/>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269552_3650668749"/>
      <w:bookmarkStart w:id="128" w:name="_Toc53"/>
      <w:bookmarkEnd w:id="127"/>
      <w:r>
        <w:rPr>
          <w:rtl w:val="true"/>
        </w:rPr>
        <w:t>الإشْعار</w:t>
      </w:r>
      <w:r>
        <w:rPr>
          <w:rtl w:val="true"/>
        </w:rPr>
        <w:t>:</w:t>
      </w:r>
      <w:bookmarkEnd w:id="128"/>
    </w:p>
    <w:p>
      <w:pPr>
        <w:pStyle w:val="BookText"/>
        <w:rPr/>
      </w:pPr>
      <w:r>
        <w:rPr>
          <w:rFonts w:ascii="Amiri" w:hAnsi="Amiri" w:eastAsia="Amiri" w:cs="Amiri"/>
          <w:color w:val="111111"/>
          <w:sz w:val="28"/>
          <w:sz w:val="28"/>
          <w:szCs w:val="28"/>
          <w:rtl w:val="true"/>
          <w:lang w:bidi="ar-SA"/>
        </w:rPr>
        <w:t xml:space="preserve">أَشْعَرَ البَدَنَة أعْلَمَها، وهو أن يطعن في سنامها الأيمن حتّى يظهر الدّم ويعرف أنّها هَدْى </w:t>
      </w:r>
      <w:r>
        <w:rPr>
          <w:rStyle w:val="FootnoteAnchor"/>
        </w:rPr>
        <w:footnoteReference w:id="65"/>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269554_3650668749"/>
      <w:bookmarkStart w:id="130" w:name="_Toc54"/>
      <w:bookmarkEnd w:id="129"/>
      <w:r>
        <w:rPr>
          <w:rtl w:val="true"/>
        </w:rPr>
        <w:t>الأُشنان</w:t>
      </w:r>
      <w:r>
        <w:rPr>
          <w:rtl w:val="true"/>
        </w:rPr>
        <w:t>:</w:t>
      </w:r>
      <w:bookmarkEnd w:id="130"/>
    </w:p>
    <w:p>
      <w:pPr>
        <w:pStyle w:val="BookText"/>
        <w:rPr/>
      </w:pPr>
      <w:r>
        <w:rPr>
          <w:rFonts w:ascii="Amiri" w:hAnsi="Amiri" w:eastAsia="Amiri" w:cs="Amiri"/>
          <w:color w:val="111111"/>
          <w:sz w:val="28"/>
          <w:sz w:val="28"/>
          <w:szCs w:val="28"/>
          <w:rtl w:val="true"/>
          <w:lang w:bidi="ar-SA"/>
        </w:rPr>
        <w:t>الأُشْنانُ والإِشْنانُ من 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الذي يُغْسَلُ بهِ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يغسل يده بأشنان</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69556_3650668749"/>
      <w:bookmarkStart w:id="132" w:name="_Toc55"/>
      <w:bookmarkEnd w:id="131"/>
      <w:r>
        <w:rPr>
          <w:rtl w:val="true"/>
        </w:rPr>
        <w:t>أَشْهُرُ الحَجّ</w:t>
      </w:r>
      <w:r>
        <w:rPr>
          <w:rtl w:val="true"/>
        </w:rPr>
        <w:t>:</w:t>
      </w:r>
      <w:bookmarkEnd w:id="1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على الأصحّ شوّال، وذو القعدة، وذو الحِجّة </w:t>
      </w:r>
      <w:r>
        <w:rPr>
          <w:rStyle w:val="FootnoteAnchor"/>
        </w:rPr>
        <w:footnoteReference w:id="67"/>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bookmarkStart w:id="133" w:name="pg1656_14827"/>
    </w:p>
    <w:p>
      <w:pPr>
        <w:pStyle w:val="Heading3"/>
        <w:numPr>
          <w:ilvl w:val="2"/>
          <w:numId w:val="1"/>
        </w:numPr>
        <w:rPr/>
      </w:pPr>
      <w:bookmarkStart w:id="134" w:name="__RefHeading___Toc1269558_3650668749"/>
      <w:bookmarkStart w:id="135" w:name="_Toc56"/>
      <w:bookmarkEnd w:id="133"/>
      <w:bookmarkEnd w:id="134"/>
      <w:r>
        <w:rPr>
          <w:rtl w:val="true"/>
        </w:rPr>
        <w:t>أَشْهُرُ الحُرُم</w:t>
      </w:r>
      <w:r>
        <w:rPr>
          <w:rtl w:val="true"/>
        </w:rPr>
        <w:t>:</w:t>
      </w:r>
      <w:bookmarkEnd w:id="135"/>
    </w:p>
    <w:p>
      <w:pPr>
        <w:pStyle w:val="BookText"/>
        <w:rPr/>
      </w:pPr>
      <w:r>
        <w:rPr>
          <w:rFonts w:ascii="Amiri" w:hAnsi="Amiri" w:eastAsia="Amiri" w:cs="Amiri"/>
          <w:color w:val="111111"/>
          <w:sz w:val="28"/>
          <w:sz w:val="28"/>
          <w:szCs w:val="28"/>
          <w:rtl w:val="true"/>
          <w:lang w:bidi="ar-SA"/>
        </w:rPr>
        <w:t>الأَشْهُر جمع شهر وهو في الشرع عبارة عما بين هلالين وانّما سمّي شهراً لاشتهار بالهلال، وقد يكون الشهر ثلاثين وقد يكون تسعة وعشرين إذا كان هلالياً، فإن لم يكن هلالياً فهو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الحُرُم أربعة ولكن اختلف في كيفية عددها،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 من ذي الحجّة إلى عشر ربيع الآخر لأن البرائة وقعت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الجمهور وجاءت الأخبار أنّها ذو القعدة وذو الحجّة والمحرّم ورجب ثلاثة سرد وواحد فرد </w:t>
      </w:r>
      <w:r>
        <w:rPr>
          <w:rStyle w:val="FootnoteAnchor"/>
        </w:rPr>
        <w:footnoteReference w:id="68"/>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269560_3650668749"/>
      <w:bookmarkStart w:id="137" w:name="_Toc57"/>
      <w:bookmarkEnd w:id="136"/>
      <w:r>
        <w:rPr>
          <w:rtl w:val="true"/>
        </w:rPr>
        <w:t>أَشْهرٌ مَعْلومات</w:t>
      </w:r>
      <w:r>
        <w:rPr>
          <w:rtl w:val="true"/>
        </w:rPr>
        <w:t>:</w:t>
      </w:r>
      <w:bookmarkEnd w:id="137"/>
    </w:p>
    <w:p>
      <w:pPr>
        <w:pStyle w:val="BookText"/>
        <w:rPr/>
      </w:pPr>
      <w:r>
        <w:rPr>
          <w:rFonts w:ascii="Amiri" w:hAnsi="Amiri" w:eastAsia="Amiri" w:cs="Amiri"/>
          <w:color w:val="111111"/>
          <w:sz w:val="28"/>
          <w:sz w:val="28"/>
          <w:szCs w:val="28"/>
          <w:rtl w:val="true"/>
          <w:lang w:bidi="ar-SA"/>
        </w:rPr>
        <w:t>هو شوّال وذو القعدة وذو الحجّة،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w:t>
      </w:r>
      <w:r>
        <w:rPr>
          <w:rStyle w:val="FootnoteAnchor"/>
        </w:rPr>
        <w:footnoteReference w:id="69"/>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269562_3650668749"/>
      <w:bookmarkStart w:id="139" w:name="_Toc58"/>
      <w:bookmarkEnd w:id="138"/>
      <w:r>
        <w:rPr>
          <w:rtl w:val="true"/>
        </w:rPr>
        <w:t>إضاءَةُ لَبَن</w:t>
      </w:r>
      <w:r>
        <w:rPr>
          <w:rtl w:val="true"/>
        </w:rPr>
        <w:t>:</w:t>
      </w:r>
      <w:bookmarkEnd w:id="1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الإضاءة هي الأرض ولبن هو الجبل، والإضاءة من أسفله وهو جبل طويل له رأسان </w:t>
      </w:r>
      <w:r>
        <w:rPr>
          <w:rStyle w:val="FootnoteAnchor"/>
        </w:rPr>
        <w:footnoteReference w:id="71"/>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bookmarkStart w:id="140" w:name="pg1656_14829"/>
    </w:p>
    <w:p>
      <w:pPr>
        <w:pStyle w:val="BookText"/>
        <w:rPr/>
      </w:pPr>
      <w:bookmarkEnd w:id="140"/>
      <w:r>
        <w:rPr>
          <w:rFonts w:ascii="Amiri" w:hAnsi="Amiri" w:eastAsia="Amiri" w:cs="Amiri"/>
          <w:color w:val="111111"/>
          <w:sz w:val="28"/>
          <w:sz w:val="28"/>
          <w:szCs w:val="28"/>
          <w:rtl w:val="true"/>
          <w:lang w:bidi="ar-SA"/>
        </w:rPr>
        <w:t>يقال 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لُبَيْن عنده حدّ الحرم الجنوبي </w:t>
      </w:r>
      <w:r>
        <w:rPr>
          <w:rStyle w:val="FootnoteAnchor"/>
        </w:rPr>
        <w:footnoteReference w:id="72"/>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269564_3650668749"/>
      <w:bookmarkStart w:id="142" w:name="_Toc59"/>
      <w:bookmarkEnd w:id="141"/>
      <w:r>
        <w:rPr>
          <w:rtl w:val="true"/>
        </w:rPr>
        <w:t>الأُضْحِيَّة</w:t>
      </w:r>
      <w:r>
        <w:rPr>
          <w:rtl w:val="true"/>
        </w:rPr>
        <w:t>:</w:t>
      </w:r>
      <w:bookmarkEnd w:id="142"/>
    </w:p>
    <w:p>
      <w:pPr>
        <w:pStyle w:val="BookText"/>
        <w:rPr/>
      </w:pPr>
      <w:r>
        <w:rPr>
          <w:rFonts w:ascii="Amiri" w:hAnsi="Amiri" w:eastAsia="Amiri" w:cs="Amiri"/>
          <w:color w:val="111111"/>
          <w:sz w:val="28"/>
          <w:sz w:val="28"/>
          <w:szCs w:val="28"/>
          <w:rtl w:val="true"/>
          <w:lang w:bidi="ar-SA"/>
        </w:rPr>
        <w:t>بضمّ الهمزة ويُكْسَر شاة تُضحّى بها والجمع 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سُمِّي يومُ النّحر </w:t>
      </w:r>
      <w:r>
        <w:rPr>
          <w:rStyle w:val="FootnoteAnchor"/>
        </w:rPr>
        <w:footnoteReference w:id="73"/>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وضّحى تضحيةً إذا ذبح الأضحّية وقت الضّحى يوم الضّحى، وهذا أصله ثمّ كثر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وَضحى في أيّ وقت كان من أيّام التشريق، ويتعدّى بالحرف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أضحَيْتُ بشاة </w:t>
      </w:r>
      <w:r>
        <w:rPr>
          <w:rStyle w:val="FootnoteAnchor"/>
        </w:rPr>
        <w:footnoteReference w:id="74"/>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69566_3650668749"/>
      <w:bookmarkStart w:id="144" w:name="_Toc60"/>
      <w:bookmarkEnd w:id="143"/>
      <w:r>
        <w:rPr>
          <w:rtl w:val="true"/>
        </w:rPr>
        <w:t>الإضْطِباع</w:t>
      </w:r>
      <w:r>
        <w:rPr>
          <w:rtl w:val="true"/>
        </w:rPr>
        <w:t>:</w:t>
      </w:r>
      <w:bookmarkEnd w:id="144"/>
    </w:p>
    <w:p>
      <w:pPr>
        <w:pStyle w:val="BookText"/>
        <w:rPr/>
      </w:pPr>
      <w:r>
        <w:rPr>
          <w:rFonts w:ascii="Amiri" w:hAnsi="Amiri" w:eastAsia="Amiri" w:cs="Amiri"/>
          <w:color w:val="111111"/>
          <w:sz w:val="28"/>
          <w:sz w:val="28"/>
          <w:szCs w:val="28"/>
          <w:rtl w:val="true"/>
          <w:lang w:bidi="ar-SA"/>
        </w:rPr>
        <w:t xml:space="preserve">هو أن يُدْخِل الثوب من تحت إبطه الأيمن فيلقِيَه على عاتقه الأيسر </w:t>
      </w:r>
      <w:r>
        <w:rPr>
          <w:rStyle w:val="FootnoteAnchor"/>
        </w:rPr>
        <w:footnoteReference w:id="75"/>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ذلك مع الرمل حال الطواف عند بعض المذاهب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269568_3650668749"/>
      <w:bookmarkStart w:id="146" w:name="_Toc61"/>
      <w:bookmarkEnd w:id="145"/>
      <w:r>
        <w:rPr>
          <w:rtl w:val="true"/>
        </w:rPr>
        <w:t>الأَطْلَس</w:t>
      </w:r>
      <w:r>
        <w:rPr>
          <w:rtl w:val="true"/>
        </w:rPr>
        <w:t>:</w:t>
      </w:r>
      <w:bookmarkEnd w:id="1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ثوب من حرير منسوج ليس بعربي </w:t>
      </w:r>
      <w:r>
        <w:rPr>
          <w:rStyle w:val="FootnoteAnchor"/>
        </w:rPr>
        <w:footnoteReference w:id="76"/>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ولايجوز للرجال لبسه في الإحرام</w:t>
      </w:r>
      <w:r>
        <w:rPr>
          <w:rFonts w:eastAsia="Amiri" w:cs="Amiri" w:ascii="Amiri" w:hAnsi="Amiri"/>
          <w:color w:val="111111"/>
          <w:sz w:val="28"/>
          <w:szCs w:val="28"/>
          <w:rtl w:val="true"/>
          <w:lang w:bidi="ar-SA"/>
        </w:rPr>
        <w:t>).</w:t>
      </w:r>
      <w:bookmarkStart w:id="147" w:name="pg1656_14831"/>
    </w:p>
    <w:p>
      <w:pPr>
        <w:pStyle w:val="Heading3"/>
        <w:numPr>
          <w:ilvl w:val="2"/>
          <w:numId w:val="1"/>
        </w:numPr>
        <w:rPr/>
      </w:pPr>
      <w:bookmarkStart w:id="148" w:name="__RefHeading___Toc1269570_3650668749"/>
      <w:bookmarkStart w:id="149" w:name="_Toc62"/>
      <w:bookmarkEnd w:id="147"/>
      <w:bookmarkEnd w:id="148"/>
      <w:r>
        <w:rPr>
          <w:rtl w:val="true"/>
        </w:rPr>
        <w:t>أعْلامُ الحرم</w:t>
      </w:r>
      <w:r>
        <w:rPr>
          <w:rtl w:val="true"/>
        </w:rPr>
        <w:t>:</w:t>
      </w:r>
      <w:bookmarkEnd w:id="149"/>
    </w:p>
    <w:p>
      <w:pPr>
        <w:pStyle w:val="BookText"/>
        <w:rPr/>
      </w:pPr>
      <w:r>
        <w:rPr>
          <w:rFonts w:ascii="Amiri" w:hAnsi="Amiri" w:eastAsia="Amiri" w:cs="Amiri"/>
          <w:color w:val="111111"/>
          <w:sz w:val="28"/>
          <w:sz w:val="28"/>
          <w:szCs w:val="28"/>
          <w:rtl w:val="true"/>
          <w:lang w:bidi="ar-SA"/>
        </w:rPr>
        <w:t>واحدها عَلَمْ والمَعْلَم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علامة وعلَماً للطُرُق والحدود </w:t>
      </w:r>
      <w:r>
        <w:rPr>
          <w:rStyle w:val="FootnoteAnchor"/>
        </w:rPr>
        <w:footnoteReference w:id="77"/>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نصبت على حدود الحرم أعلام من جهات ستّ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التنعيم في طريق المدينة الغربي، والأنصاب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الطريق على رأس ثنية تسمى ذات الحنظل فما كان من وجهها في هذا الشق فهو حرم، وما كان في ظهرها فهو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في طريق جدّة والأنصاب، في هذا الطريق على رأس التخابر، والتخابر يصب في الأعشاش، وما أقبل من الأعشاش على بطن مَرّ فهو حِلَّ، وما أقبل على المريرا فهو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لَبَن في طريق اليمن من جهة تهامة، والأنصاب على رأس جبل غراب، والجبل بعضه في الحل، وبعضه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السَّليم في طريق عرفات والطائف واليمن من جهة جبل كرا، والأنصاب في هذا الطريق على رأس الضحاضح وهي ثنية ابن كريز، بعضها في الحلّ وبعضها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أو الصَّفاح في طريق نجد والعراق، والأنصاب على رأس ثنية الحِلّ منتهى الحرم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المستوفرة في طريق الجعرانة، وعلى رأسها</w:t>
      </w:r>
      <w:bookmarkStart w:id="150" w:name="pg1656_14833"/>
    </w:p>
    <w:p>
      <w:pPr>
        <w:pStyle w:val="BookText"/>
        <w:rPr/>
      </w:pPr>
      <w:bookmarkEnd w:id="150"/>
      <w:r>
        <w:rPr>
          <w:rFonts w:ascii="Amiri" w:hAnsi="Amiri" w:eastAsia="Amiri" w:cs="Amiri"/>
          <w:color w:val="111111"/>
          <w:sz w:val="28"/>
          <w:sz w:val="28"/>
          <w:szCs w:val="28"/>
          <w:rtl w:val="true"/>
          <w:lang w:bidi="ar-SA"/>
        </w:rPr>
        <w:t xml:space="preserve">أنصاب الحرم، فما سال منها على ثرير فهو حل، وما سال منها على شعب بني عبداللَّه ابن أسيد فهو حرم </w:t>
      </w:r>
      <w:r>
        <w:rPr>
          <w:rStyle w:val="FootnoteAnchor"/>
        </w:rPr>
        <w:footnoteReference w:id="78"/>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269572_3650668749"/>
      <w:bookmarkStart w:id="152" w:name="_Toc63"/>
      <w:bookmarkEnd w:id="151"/>
      <w:r>
        <w:rPr>
          <w:rtl w:val="true"/>
        </w:rPr>
        <w:t>الأغوات</w:t>
      </w:r>
      <w:bookmarkEnd w:id="152"/>
    </w:p>
    <w:p>
      <w:pPr>
        <w:pStyle w:val="BookText"/>
        <w:rPr/>
      </w:pPr>
      <w:r>
        <w:rPr>
          <w:rFonts w:ascii="Amiri" w:hAnsi="Amiri" w:eastAsia="Amiri" w:cs="Amiri"/>
          <w:color w:val="111111"/>
          <w:sz w:val="28"/>
          <w:sz w:val="28"/>
          <w:szCs w:val="28"/>
          <w:rtl w:val="true"/>
          <w:lang w:bidi="ar-SA"/>
        </w:rPr>
        <w:t>دكّة الأغوات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269574_3650668749"/>
      <w:bookmarkStart w:id="154" w:name="_Toc64"/>
      <w:bookmarkEnd w:id="153"/>
      <w:r>
        <w:rPr>
          <w:rtl w:val="true"/>
        </w:rPr>
        <w:t>الإفاضة</w:t>
      </w:r>
      <w:r>
        <w:rPr>
          <w:rtl w:val="true"/>
        </w:rPr>
        <w:t>:</w:t>
      </w:r>
      <w:bookmarkEnd w:id="154"/>
    </w:p>
    <w:p>
      <w:pPr>
        <w:pStyle w:val="BookText"/>
        <w:rPr/>
      </w:pPr>
      <w:r>
        <w:rPr>
          <w:rFonts w:ascii="Amiri" w:hAnsi="Amiri" w:eastAsia="Amiri" w:cs="Amiri"/>
          <w:color w:val="111111"/>
          <w:sz w:val="28"/>
          <w:sz w:val="28"/>
          <w:szCs w:val="28"/>
          <w:rtl w:val="true"/>
          <w:lang w:bidi="ar-SA"/>
        </w:rPr>
        <w:t>فاض السيل يفيض فيضاً كَثُرَ وسال من شُقّة الوادي، وأفاض بالألف لغة، وأفاض الناس من عرفات دفعوا منها، وكلّ دَفْعَة إفاضة، وأفاضوا من منى إلى مكّة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طواف الإفاضة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الرجوع من مِنى إلى مكّة </w:t>
      </w:r>
      <w:r>
        <w:rPr>
          <w:rStyle w:val="FootnoteAnchor"/>
        </w:rPr>
        <w:footnoteReference w:id="79"/>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69576_3650668749"/>
      <w:bookmarkStart w:id="156" w:name="_Toc65"/>
      <w:bookmarkEnd w:id="155"/>
      <w:r>
        <w:rPr>
          <w:rtl w:val="true"/>
        </w:rPr>
        <w:t>الإفراد</w:t>
      </w:r>
      <w:r>
        <w:rPr>
          <w:rtl w:val="true"/>
        </w:rPr>
        <w:t>:</w:t>
      </w:r>
      <w:bookmarkEnd w:id="156"/>
    </w:p>
    <w:p>
      <w:pPr>
        <w:pStyle w:val="BookText"/>
        <w:rPr/>
      </w:pPr>
      <w:r>
        <w:rPr>
          <w:rFonts w:ascii="Amiri" w:hAnsi="Amiri" w:eastAsia="Amiri" w:cs="Amiri"/>
          <w:color w:val="111111"/>
          <w:sz w:val="28"/>
          <w:sz w:val="28"/>
          <w:szCs w:val="28"/>
          <w:rtl w:val="true"/>
          <w:lang w:bidi="ar-SA"/>
        </w:rPr>
        <w:t xml:space="preserve">فرد يفرد من باب قتل صار فرداً وأفْرَدْتُه بالألف جعلته كذلك، وأفردت الحج عن العمرة فعلت كلّ واحد على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بذلك لكونه مُفرداً عن العمرة</w:t>
      </w:r>
      <w:r>
        <w:rPr>
          <w:rFonts w:eastAsia="Amiri" w:cs="Amiri" w:ascii="Amiri" w:hAnsi="Amiri"/>
          <w:color w:val="111111"/>
          <w:sz w:val="28"/>
          <w:szCs w:val="28"/>
          <w:rtl w:val="true"/>
          <w:lang w:bidi="ar-SA"/>
        </w:rPr>
        <w:t xml:space="preserve">)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 الإفراد هو أن يحّج أولًا وبعد الفراغ من أعماله يحرم بالعمرة المفردة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269578_3650668749"/>
      <w:bookmarkStart w:id="158" w:name="_Toc66"/>
      <w:bookmarkEnd w:id="157"/>
      <w:r>
        <w:rPr>
          <w:rtl w:val="true"/>
        </w:rPr>
        <w:t>الأَقْرَن</w:t>
      </w:r>
      <w:r>
        <w:rPr>
          <w:rtl w:val="true"/>
        </w:rPr>
        <w:t>:</w:t>
      </w:r>
      <w:bookmarkEnd w:id="1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كبشٌ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القرنين، وكذلك التيس، والانثى</w:t>
      </w:r>
      <w:bookmarkStart w:id="159" w:name="pg1656_14835"/>
    </w:p>
    <w:p>
      <w:pPr>
        <w:pStyle w:val="BookText"/>
        <w:rPr/>
      </w:pPr>
      <w:bookmarkEnd w:id="159"/>
      <w:r>
        <w:rPr>
          <w:rFonts w:ascii="Amiri" w:hAnsi="Amiri" w:eastAsia="Amiri" w:cs="Amiri"/>
          <w:color w:val="111111"/>
          <w:sz w:val="28"/>
          <w:sz w:val="28"/>
          <w:szCs w:val="28"/>
          <w:rtl w:val="true"/>
          <w:lang w:bidi="ar-SA"/>
        </w:rPr>
        <w:t>قَرْناء، وكبش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القرن </w:t>
      </w:r>
      <w:r>
        <w:rPr>
          <w:rStyle w:val="FootnoteAnchor"/>
        </w:rPr>
        <w:footnoteReference w:id="81"/>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يضحّي بكبش أقرن</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269580_3650668749"/>
      <w:bookmarkStart w:id="161" w:name="_Toc67"/>
      <w:bookmarkEnd w:id="160"/>
      <w:r>
        <w:rPr>
          <w:rtl w:val="true"/>
        </w:rPr>
        <w:t>أكّالة البُلْدان</w:t>
      </w:r>
      <w:r>
        <w:rPr>
          <w:rtl w:val="true"/>
        </w:rPr>
        <w:t>:</w:t>
      </w:r>
      <w:bookmarkEnd w:id="161"/>
    </w:p>
    <w:p>
      <w:pPr>
        <w:pStyle w:val="BookText"/>
        <w:rPr/>
      </w:pPr>
      <w:r>
        <w:rPr>
          <w:rFonts w:ascii="Amiri" w:hAnsi="Amiri" w:eastAsia="Amiri" w:cs="Amiri"/>
          <w:color w:val="111111"/>
          <w:sz w:val="28"/>
          <w:sz w:val="28"/>
          <w:szCs w:val="28"/>
          <w:rtl w:val="true"/>
          <w:lang w:bidi="ar-SA"/>
        </w:rPr>
        <w:t xml:space="preserve">من أسماء المدينة </w:t>
      </w:r>
      <w:r>
        <w:rPr>
          <w:rStyle w:val="FootnoteAnchor"/>
        </w:rPr>
        <w:footnoteReference w:id="83"/>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269582_3650668749"/>
      <w:bookmarkStart w:id="163" w:name="_Toc68"/>
      <w:bookmarkEnd w:id="162"/>
      <w:r>
        <w:rPr>
          <w:rtl w:val="true"/>
        </w:rPr>
        <w:t>ألال</w:t>
      </w:r>
      <w:r>
        <w:rPr>
          <w:rtl w:val="true"/>
        </w:rPr>
        <w:t>:</w:t>
      </w:r>
      <w:bookmarkEnd w:id="163"/>
    </w:p>
    <w:p>
      <w:pPr>
        <w:pStyle w:val="BookText"/>
        <w:rPr/>
      </w:pPr>
      <w:r>
        <w:rPr>
          <w:rFonts w:ascii="Amiri" w:hAnsi="Amiri" w:eastAsia="Amiri" w:cs="Amiri"/>
          <w:color w:val="111111"/>
          <w:sz w:val="28"/>
          <w:sz w:val="28"/>
          <w:szCs w:val="28"/>
          <w:rtl w:val="true"/>
          <w:lang w:bidi="ar-SA"/>
        </w:rPr>
        <w:t>بفتح همزة واللّام وألف ولام أُخرى، بوزن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 جبل بعرفات؛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رمل بعرفات عليه يقوم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 يمين الإمام،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ألال جبل عرفة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إلال بوزن بِلال، 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إلال هو البيت الحرام، والأوّل أصحّ، وأمّا اشتقاقه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إلالًا لأنّ الحجيج إذا رأوه ألّوا،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اجتهدوا ليدركوا الموقف </w:t>
      </w:r>
      <w:r>
        <w:rPr>
          <w:rStyle w:val="FootnoteAnchor"/>
        </w:rPr>
        <w:footnoteReference w:id="84"/>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وموقف النبيّ صلّى اللَّه عليه وآله وسلم عشيّة عرفة على النّابت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الموقف ألال ويُعرف اليوم بجبل الرحمة </w:t>
      </w:r>
      <w:r>
        <w:rPr>
          <w:rStyle w:val="FootnoteAnchor"/>
        </w:rPr>
        <w:footnoteReference w:id="85"/>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bookmarkStart w:id="164" w:name="pg1656_14837"/>
    </w:p>
    <w:p>
      <w:pPr>
        <w:pStyle w:val="Heading3"/>
        <w:numPr>
          <w:ilvl w:val="2"/>
          <w:numId w:val="1"/>
        </w:numPr>
        <w:rPr/>
      </w:pPr>
      <w:bookmarkStart w:id="165" w:name="__RefHeading___Toc1269584_3650668749"/>
      <w:bookmarkStart w:id="166" w:name="_Toc69"/>
      <w:bookmarkEnd w:id="164"/>
      <w:bookmarkEnd w:id="165"/>
      <w:r>
        <w:rPr>
          <w:rtl w:val="true"/>
        </w:rPr>
        <w:t>الإماطة</w:t>
      </w:r>
      <w:r>
        <w:rPr>
          <w:rtl w:val="true"/>
        </w:rPr>
        <w:t>:</w:t>
      </w:r>
      <w:bookmarkEnd w:id="166"/>
    </w:p>
    <w:p>
      <w:pPr>
        <w:pStyle w:val="BookText"/>
        <w:rPr/>
      </w:pPr>
      <w:r>
        <w:rPr>
          <w:rFonts w:ascii="Amiri" w:hAnsi="Amiri" w:eastAsia="Amiri" w:cs="Amiri"/>
          <w:color w:val="111111"/>
          <w:sz w:val="28"/>
          <w:sz w:val="28"/>
          <w:szCs w:val="28"/>
          <w:rtl w:val="true"/>
          <w:lang w:bidi="ar-SA"/>
        </w:rPr>
        <w:t>ماط ميطاً عنّى ومَيْطاناً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تَنّحى وبَعُدَ، ونحّى وأبعد كأماط فيهما </w:t>
      </w:r>
      <w:r>
        <w:rPr>
          <w:rStyle w:val="FootnoteAnchor"/>
        </w:rPr>
        <w:footnoteReference w:id="86"/>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أماط أذى عن طريق مكة كتب اللَّه له حسنة</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86</w:t>
      </w:r>
    </w:p>
    <w:p>
      <w:pPr>
        <w:pStyle w:val="Heading3"/>
        <w:numPr>
          <w:ilvl w:val="2"/>
          <w:numId w:val="1"/>
        </w:numPr>
        <w:rPr/>
      </w:pPr>
      <w:bookmarkStart w:id="167" w:name="__RefHeading___Toc1269586_3650668749"/>
      <w:bookmarkStart w:id="168" w:name="_Toc70"/>
      <w:bookmarkEnd w:id="167"/>
      <w:r>
        <w:rPr>
          <w:rtl w:val="true"/>
        </w:rPr>
        <w:t>أُمُّ راحم</w:t>
      </w:r>
      <w:r>
        <w:rPr>
          <w:rtl w:val="true"/>
        </w:rPr>
        <w:t>:</w:t>
      </w:r>
      <w:bookmarkEnd w:id="168"/>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88"/>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69588_3650668749"/>
      <w:bookmarkStart w:id="170" w:name="_Toc71"/>
      <w:bookmarkEnd w:id="169"/>
      <w:r>
        <w:rPr>
          <w:rtl w:val="true"/>
        </w:rPr>
        <w:t>أُمُّ رُحْم</w:t>
      </w:r>
      <w:r>
        <w:rPr>
          <w:rtl w:val="true"/>
        </w:rPr>
        <w:t>:</w:t>
      </w:r>
      <w:bookmarkEnd w:id="170"/>
    </w:p>
    <w:p>
      <w:pPr>
        <w:pStyle w:val="BookText"/>
        <w:rPr/>
      </w:pPr>
      <w:r>
        <w:rPr>
          <w:rFonts w:ascii="Amiri" w:hAnsi="Amiri" w:eastAsia="Amiri" w:cs="Amiri"/>
          <w:color w:val="111111"/>
          <w:sz w:val="28"/>
          <w:sz w:val="28"/>
          <w:szCs w:val="28"/>
          <w:rtl w:val="true"/>
          <w:lang w:bidi="ar-SA"/>
        </w:rPr>
        <w:t>أمّ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الرّحمة </w:t>
      </w:r>
      <w:r>
        <w:rPr>
          <w:rStyle w:val="FootnoteAnchor"/>
        </w:rPr>
        <w:footnoteReference w:id="89"/>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269590_3650668749"/>
      <w:bookmarkStart w:id="172" w:name="_Toc72"/>
      <w:bookmarkEnd w:id="171"/>
      <w:r>
        <w:rPr>
          <w:rtl w:val="true"/>
        </w:rPr>
        <w:t>أُمُّ رَحْمن</w:t>
      </w:r>
      <w:r>
        <w:rPr>
          <w:rtl w:val="true"/>
        </w:rPr>
        <w:t>:</w:t>
      </w:r>
      <w:bookmarkEnd w:id="172"/>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90"/>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269592_3650668749"/>
      <w:bookmarkStart w:id="174" w:name="_Toc73"/>
      <w:bookmarkEnd w:id="173"/>
      <w:r>
        <w:rPr>
          <w:rtl w:val="true"/>
        </w:rPr>
        <w:t>أُمُّ رَوْح</w:t>
      </w:r>
      <w:r>
        <w:rPr>
          <w:rtl w:val="true"/>
        </w:rPr>
        <w:t>:</w:t>
      </w:r>
      <w:bookmarkEnd w:id="174"/>
    </w:p>
    <w:p>
      <w:pPr>
        <w:pStyle w:val="BookText"/>
        <w:rPr/>
      </w:pPr>
      <w:r>
        <w:rPr>
          <w:rFonts w:ascii="Amiri" w:hAnsi="Amiri" w:eastAsia="Amiri" w:cs="Amiri"/>
          <w:color w:val="111111"/>
          <w:sz w:val="28"/>
          <w:sz w:val="28"/>
          <w:szCs w:val="28"/>
          <w:rtl w:val="true"/>
          <w:lang w:bidi="ar-SA"/>
        </w:rPr>
        <w:t>من أسماء مكّة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269594_3650668749"/>
      <w:bookmarkStart w:id="176" w:name="_Toc74"/>
      <w:bookmarkEnd w:id="175"/>
      <w:r>
        <w:rPr>
          <w:rtl w:val="true"/>
        </w:rPr>
        <w:t>أُمُّ القرى</w:t>
      </w:r>
      <w:r>
        <w:rPr>
          <w:rtl w:val="true"/>
        </w:rPr>
        <w:t>:</w:t>
      </w:r>
      <w:bookmarkEnd w:id="1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أسماء مكّة؛ قال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أصل</w:t>
      </w:r>
      <w:bookmarkStart w:id="177" w:name="pg1656_14839"/>
    </w:p>
    <w:p>
      <w:pPr>
        <w:pStyle w:val="BookText"/>
        <w:rPr/>
      </w:pPr>
      <w:bookmarkEnd w:id="177"/>
      <w:r>
        <w:rPr>
          <w:rFonts w:ascii="Amiri" w:hAnsi="Amiri" w:eastAsia="Amiri" w:cs="Amiri"/>
          <w:color w:val="111111"/>
          <w:sz w:val="28"/>
          <w:sz w:val="28"/>
          <w:szCs w:val="28"/>
          <w:rtl w:val="true"/>
          <w:lang w:bidi="ar-SA"/>
        </w:rPr>
        <w:t>الأَرض، منها دُحِيَتْ،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مُهلك القُرى حَتّى يَبْعَثَ في أُمّها رَسُولًا</w:t>
      </w:r>
      <w:r>
        <w:rPr>
          <w:rFonts w:eastAsia="Amiri" w:cs="Amiri" w:ascii="Amiri" w:hAnsi="Amiri"/>
          <w:color w:val="111111"/>
          <w:sz w:val="28"/>
          <w:szCs w:val="28"/>
          <w:rtl w:val="true"/>
          <w:lang w:bidi="ar-SA"/>
        </w:rPr>
        <w:t xml:space="preserve">) </w:t>
      </w:r>
      <w:r>
        <w:rPr>
          <w:rStyle w:val="FootnoteAnchor"/>
        </w:rPr>
        <w:footnoteReference w:id="91"/>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أعظَمَها وأَكْثَرَها أَهلًا،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أراد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أُمّ القرى لأَنّها أَقدم القرى في جزيرة العرب وأَعظمُها خَطراً، إمّا لاجتماع تلك القرى فيها كلّ سنة، أو انكفائهم إليها وتَعْويلهم على الإعتصام بها لما يرجونه من رحمة اللَّه تعالى، وقال ابن‌دُرَيْد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أم القرى لأَنّها تَوَسَّطَت الأرض، واللَّه أعلم؛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مَجْمَعَ القرى إليها؛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لأنّها وسط الدُّنيا فكأَنّ القرى مجتمعة عليها؛ 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مدينة هي أُمُّ ما حولها من القرى؛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أُمّ القرى لأَنّها تُقْصَدُ من كل أَرض وقرية </w:t>
      </w:r>
      <w:r>
        <w:rPr>
          <w:rStyle w:val="FootnoteAnchor"/>
        </w:rPr>
        <w:footnoteReference w:id="92"/>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269596_3650668749"/>
      <w:bookmarkStart w:id="179" w:name="_Toc75"/>
      <w:bookmarkEnd w:id="178"/>
      <w:r>
        <w:rPr>
          <w:rtl w:val="true"/>
        </w:rPr>
        <w:t>أمُّ كَوْني</w:t>
      </w:r>
      <w:r>
        <w:rPr>
          <w:rtl w:val="true"/>
        </w:rPr>
        <w:t>:</w:t>
      </w:r>
      <w:bookmarkEnd w:id="179"/>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93"/>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269598_3650668749"/>
      <w:bookmarkStart w:id="181" w:name="_Toc76"/>
      <w:bookmarkEnd w:id="180"/>
      <w:r>
        <w:rPr>
          <w:rtl w:val="true"/>
        </w:rPr>
        <w:t>الأَمْلَح</w:t>
      </w:r>
      <w:r>
        <w:rPr>
          <w:rtl w:val="true"/>
        </w:rPr>
        <w:t>:</w:t>
      </w:r>
      <w:bookmarkEnd w:id="1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المُلْحَةُ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تشوبه شعرات سود، والصّفة أمْلَح والانثى مَلْحاء، وكلّ شَعر وصوف ونحوه كان فيه بياض وسواد فهو أمْلَح، وكبش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المُلْحَة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w:t>
      </w:r>
      <w:bookmarkStart w:id="182" w:name="pg1656_14841"/>
    </w:p>
    <w:p>
      <w:pPr>
        <w:pStyle w:val="BookText"/>
        <w:rPr/>
      </w:pPr>
      <w:bookmarkEnd w:id="182"/>
      <w:r>
        <w:rPr>
          <w:rFonts w:ascii="Amiri" w:hAnsi="Amiri" w:eastAsia="Amiri" w:cs="Amiri"/>
          <w:color w:val="111111"/>
          <w:sz w:val="28"/>
          <w:sz w:val="28"/>
          <w:szCs w:val="28"/>
          <w:rtl w:val="true"/>
          <w:lang w:bidi="ar-SA"/>
        </w:rPr>
        <w:t>عليه وآله وسلّم أتى بكبشين أملحين فذبحهما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الكسائي وأبو زيد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الأملح الذي فيه بياض وسواد ويكون البياض أكثر </w:t>
      </w:r>
      <w:r>
        <w:rPr>
          <w:rStyle w:val="FootnoteAnchor"/>
        </w:rPr>
        <w:footnoteReference w:id="94"/>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69600_3650668749"/>
      <w:bookmarkStart w:id="184" w:name="_Toc77"/>
      <w:bookmarkEnd w:id="183"/>
      <w:r>
        <w:rPr>
          <w:rtl w:val="true"/>
        </w:rPr>
        <w:t>أميرُ الحاج</w:t>
      </w:r>
      <w:r>
        <w:rPr>
          <w:rtl w:val="true"/>
        </w:rPr>
        <w:t>:</w:t>
      </w:r>
      <w:bookmarkEnd w:id="184"/>
    </w:p>
    <w:p>
      <w:pPr>
        <w:pStyle w:val="BookText"/>
        <w:rPr/>
      </w:pP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 قوم، وأمير الحاجّ من تولّى أمور حجاج بيت اللَّه الحرام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269602_3650668749"/>
      <w:bookmarkStart w:id="186" w:name="_Toc78"/>
      <w:bookmarkEnd w:id="185"/>
      <w:r>
        <w:rPr>
          <w:rtl w:val="true"/>
        </w:rPr>
        <w:t>الأَمِيْن</w:t>
      </w:r>
      <w:bookmarkEnd w:id="186"/>
    </w:p>
    <w:p>
      <w:pPr>
        <w:pStyle w:val="BookText"/>
        <w:rPr/>
      </w:pPr>
      <w:r>
        <w:rPr>
          <w:rFonts w:ascii="Amiri" w:hAnsi="Amiri" w:eastAsia="Amiri" w:cs="Amiri"/>
          <w:color w:val="111111"/>
          <w:sz w:val="28"/>
          <w:sz w:val="28"/>
          <w:szCs w:val="28"/>
          <w:rtl w:val="true"/>
          <w:lang w:bidi="ar-SA"/>
        </w:rPr>
        <w:t>جبل أبو قبيس</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269604_3650668749"/>
      <w:bookmarkStart w:id="188" w:name="_Toc79"/>
      <w:bookmarkEnd w:id="187"/>
      <w:r>
        <w:rPr>
          <w:rtl w:val="true"/>
        </w:rPr>
        <w:t>الأَنْصاب</w:t>
      </w:r>
      <w:r>
        <w:rPr>
          <w:rtl w:val="true"/>
        </w:rPr>
        <w:t>:</w:t>
      </w:r>
      <w:bookmarkEnd w:id="188"/>
    </w:p>
    <w:p>
      <w:pPr>
        <w:pStyle w:val="BookText"/>
        <w:rPr/>
      </w:pPr>
      <w:r>
        <w:rPr>
          <w:rFonts w:ascii="Amiri" w:hAnsi="Amiri" w:eastAsia="Amiri" w:cs="Amiri"/>
          <w:color w:val="111111"/>
          <w:sz w:val="28"/>
          <w:sz w:val="28"/>
          <w:szCs w:val="28"/>
          <w:rtl w:val="true"/>
          <w:lang w:bidi="ar-SA"/>
        </w:rPr>
        <w:t xml:space="preserve">حجارة حول الكعبة كانت تنصب في الجاهلية فيُهلّ‌عليها ويُذبح لغير اللَّه تعالى، ومن الحرم حدوه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والأَنْصاب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 وهي أعلام تُنْصَبُ هناك لمعرفتها </w:t>
      </w:r>
      <w:r>
        <w:rPr>
          <w:rStyle w:val="FootnoteAnchor"/>
        </w:rPr>
        <w:footnoteReference w:id="96"/>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269606_3650668749"/>
      <w:bookmarkStart w:id="190" w:name="_Toc80"/>
      <w:bookmarkEnd w:id="189"/>
      <w:r>
        <w:rPr>
          <w:rtl w:val="true"/>
        </w:rPr>
        <w:t>الأَنْواط</w:t>
      </w:r>
      <w:r>
        <w:rPr>
          <w:rtl w:val="true"/>
        </w:rPr>
        <w:t>:</w:t>
      </w:r>
      <w:bookmarkEnd w:id="190"/>
    </w:p>
    <w:p>
      <w:pPr>
        <w:pStyle w:val="BookText"/>
        <w:rPr/>
      </w:pPr>
      <w:r>
        <w:rPr>
          <w:rFonts w:ascii="Amiri" w:hAnsi="Amiri" w:eastAsia="Amiri" w:cs="Amiri"/>
          <w:color w:val="111111"/>
          <w:sz w:val="28"/>
          <w:sz w:val="28"/>
          <w:szCs w:val="28"/>
          <w:rtl w:val="true"/>
          <w:lang w:bidi="ar-SA"/>
        </w:rPr>
        <w:t>ذات أنواط شجرة خضراء عظيمة كانت الجاهلية تأتيها كلّ سنة تعظيماً لها فتعلّق أسلحتها وتذبح عندها، وكانت قريبة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أنّهم كانوا إذا أتوا يحجّون يعلّقون أرديتهم عليها ويدخلون الحرم بغير أردية تعظيماً للبيت، ولذلك سُمّيت أنواط؛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 الشي‌ء ينوطه إذا علّقه </w:t>
      </w:r>
      <w:r>
        <w:rPr>
          <w:rStyle w:val="FootnoteAnchor"/>
        </w:rPr>
        <w:footnoteReference w:id="97"/>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269608_3650668749"/>
      <w:bookmarkStart w:id="192" w:name="_Toc81"/>
      <w:bookmarkEnd w:id="191"/>
      <w:r>
        <w:rPr>
          <w:rtl w:val="true"/>
        </w:rPr>
        <w:t>الإهْراق</w:t>
      </w:r>
      <w:r>
        <w:rPr>
          <w:rtl w:val="true"/>
        </w:rPr>
        <w:t>:</w:t>
      </w:r>
      <w:bookmarkEnd w:id="19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هراق الماء يُهَرِيقه بفتح الهاء، هراقةً،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bookmarkStart w:id="193" w:name="pg1656_14843"/>
    </w:p>
    <w:p>
      <w:pPr>
        <w:pStyle w:val="BookText"/>
        <w:rPr/>
      </w:pPr>
      <w:bookmarkEnd w:id="193"/>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أهريق دمه </w:t>
      </w:r>
      <w:r>
        <w:rPr>
          <w:rStyle w:val="FootnoteAnchor"/>
        </w:rPr>
        <w:footnoteReference w:id="98"/>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أي دم الأُضحيّة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269610_3650668749"/>
      <w:bookmarkStart w:id="195" w:name="_Toc82"/>
      <w:bookmarkEnd w:id="194"/>
      <w:r>
        <w:rPr>
          <w:rtl w:val="true"/>
        </w:rPr>
        <w:t>الإهلال</w:t>
      </w:r>
      <w:r>
        <w:rPr>
          <w:rtl w:val="true"/>
        </w:rPr>
        <w:t>:</w:t>
      </w:r>
      <w:bookmarkEnd w:id="195"/>
    </w:p>
    <w:p>
      <w:pPr>
        <w:pStyle w:val="BookText"/>
        <w:rPr/>
      </w:pPr>
      <w:r>
        <w:rPr>
          <w:rFonts w:ascii="Amiri" w:hAnsi="Amiri" w:eastAsia="Amiri" w:cs="Amiri"/>
          <w:color w:val="111111"/>
          <w:sz w:val="28"/>
          <w:sz w:val="28"/>
          <w:szCs w:val="28"/>
          <w:rtl w:val="true"/>
          <w:lang w:bidi="ar-SA"/>
        </w:rPr>
        <w:t>هلّ السّحاب إذا قطر قَطْراً له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والإهْلال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متكلّم رفع صوته أَو خفضه فقد أَهَلَّ واستهلَّ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المُعْتَمِرُ إذا رفع صوتَه بالتَّلبية، أَهَلَّ المحرِمُ بالحجّ يُهِلُّ إهْلالًا إذا لَبَّى ورَفَعَ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الإهْلال، وهو الميقات الذي يُحْرِمون منه، ويقع على الزمان والمصدر،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يُهِلُّ بالإحْرام إذا أَوجب الحُرْم على نفسه؛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بحجَّة أَو بعُمْرة في معنى أَحْرَم بها، وإنّما قيل للإحرامِ إهْلال لرفع المحرِم صوته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وأَصل الإهْلال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رافِعٍ صوتَه فهو مُهِلّ، وكذلك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 xml:space="preserve">) </w:t>
      </w:r>
      <w:r>
        <w:rPr>
          <w:rStyle w:val="FootnoteAnchor"/>
        </w:rPr>
        <w:footnoteReference w:id="99"/>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هو ما ذُبِحَ للآلهة وذلك لأَن الذابح كان يسمّيها عند الذبح، فذلك هو الإهْلال </w:t>
      </w:r>
      <w:r>
        <w:rPr>
          <w:rStyle w:val="FootnoteAnchor"/>
        </w:rPr>
        <w:footnoteReference w:id="100"/>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69612_3650668749"/>
      <w:bookmarkStart w:id="197" w:name="_Toc83"/>
      <w:bookmarkEnd w:id="196"/>
      <w:r>
        <w:rPr>
          <w:rtl w:val="true"/>
        </w:rPr>
        <w:t>أَوْطاسُ</w:t>
      </w:r>
      <w:r>
        <w:rPr>
          <w:rtl w:val="true"/>
        </w:rPr>
        <w:t>:</w:t>
      </w:r>
      <w:bookmarkEnd w:id="1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 في‌ديارِ هَوازِن فيه‌كانت وَقْعَة حُنيْن للنبيّ صلى الله عليه و آله </w:t>
      </w:r>
      <w:r>
        <w:rPr>
          <w:rStyle w:val="FootnoteAnchor"/>
        </w:rPr>
        <w:footnoteReference w:id="101"/>
      </w:r>
      <w:r>
        <w:rPr>
          <w:rFonts w:eastAsia="Times New Roman" w:cs="Times New Roman" w:ascii="Times New Roman" w:hAnsi="Times New Roman"/>
          <w:color w:val="111111"/>
          <w:sz w:val="28"/>
          <w:szCs w:val="28"/>
          <w:lang w:val="en-US" w:bidi="en-US"/>
        </w:rPr>
        <w:t>100</w:t>
      </w:r>
      <w:bookmarkStart w:id="198" w:name="pg1656_14845"/>
    </w:p>
    <w:p>
      <w:pPr>
        <w:pStyle w:val="Heading3"/>
        <w:numPr>
          <w:ilvl w:val="2"/>
          <w:numId w:val="1"/>
        </w:numPr>
        <w:rPr/>
      </w:pPr>
      <w:bookmarkStart w:id="199" w:name="__RefHeading___Toc1269614_3650668749"/>
      <w:bookmarkStart w:id="200" w:name="_Toc84"/>
      <w:bookmarkEnd w:id="198"/>
      <w:bookmarkEnd w:id="199"/>
      <w:r>
        <w:rPr>
          <w:rtl w:val="true"/>
        </w:rPr>
        <w:t>أيّام التَّشْريق</w:t>
      </w:r>
      <w:r>
        <w:rPr>
          <w:rtl w:val="true"/>
        </w:rPr>
        <w:t>:</w:t>
      </w:r>
      <w:bookmarkEnd w:id="200"/>
    </w:p>
    <w:p>
      <w:pPr>
        <w:pStyle w:val="BookText"/>
        <w:rPr/>
      </w:pPr>
      <w:r>
        <w:rPr>
          <w:rFonts w:ascii="Amiri" w:hAnsi="Amiri" w:eastAsia="Amiri" w:cs="Amiri"/>
          <w:color w:val="111111"/>
          <w:sz w:val="28"/>
          <w:sz w:val="28"/>
          <w:szCs w:val="28"/>
          <w:rtl w:val="true"/>
          <w:lang w:bidi="ar-SA"/>
        </w:rPr>
        <w:t>هي أيّام منى، وهي الحادي عشر والثاني عشر والثالث عشر بعد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وجه التسمية،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من تشريق اللحم و هو تقديده و بسطه في الشمس ليجفّ، لأنّ لحوم الأضاحي كانت تشرق في الشمس،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لقولهم أَشْرِقْ ثَبيركيما نغير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حكاه‌يعقوب‌عن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الهدى والضحايا لا تنحر حتّى تشرق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w:t>
      </w:r>
      <w:r>
        <w:rPr>
          <w:rStyle w:val="FootnoteAnchor"/>
        </w:rPr>
        <w:footnoteReference w:id="102"/>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269616_3650668749"/>
      <w:bookmarkStart w:id="202" w:name="_Toc85"/>
      <w:bookmarkEnd w:id="201"/>
      <w:r>
        <w:rPr>
          <w:rtl w:val="true"/>
        </w:rPr>
        <w:t>أيّام جَمْع</w:t>
      </w:r>
      <w:bookmarkEnd w:id="202"/>
    </w:p>
    <w:p>
      <w:pPr>
        <w:pStyle w:val="BookText"/>
        <w:rPr/>
      </w:pPr>
      <w:r>
        <w:rPr>
          <w:rFonts w:ascii="Amiri" w:hAnsi="Amiri" w:eastAsia="Amiri" w:cs="Amiri"/>
          <w:color w:val="111111"/>
          <w:sz w:val="28"/>
          <w:sz w:val="28"/>
          <w:szCs w:val="28"/>
          <w:rtl w:val="true"/>
          <w:lang w:bidi="ar-SA"/>
        </w:rPr>
        <w:t>أيام منى</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269618_3650668749"/>
      <w:bookmarkStart w:id="204" w:name="_Toc86"/>
      <w:bookmarkEnd w:id="203"/>
      <w:r>
        <w:rPr>
          <w:rtl w:val="true"/>
        </w:rPr>
        <w:t>أيام الحج</w:t>
      </w:r>
      <w:r>
        <w:rPr>
          <w:rtl w:val="true"/>
        </w:rPr>
        <w:t>:</w:t>
      </w:r>
      <w:bookmarkEnd w:id="204"/>
    </w:p>
    <w:p>
      <w:pPr>
        <w:pStyle w:val="BookText"/>
        <w:rPr/>
      </w:pPr>
      <w:r>
        <w:rPr>
          <w:rFonts w:ascii="Amiri" w:hAnsi="Amiri" w:eastAsia="Amiri" w:cs="Amiri"/>
          <w:color w:val="111111"/>
          <w:sz w:val="28"/>
          <w:sz w:val="28"/>
          <w:szCs w:val="28"/>
          <w:rtl w:val="true"/>
          <w:lang w:bidi="ar-SA"/>
        </w:rPr>
        <w:t>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الثامن من ذي الحجة يسمى يوم التروية، واليوم التاسع يوم عرفة، والعاشر يوم النحر، والحادى عشر يوم القرّ، لأنهم يقرّون فيه بمنى، والثاني عشر يوم النفر الأول والثالث عشر يوم النفر الثاني </w:t>
      </w:r>
      <w:r>
        <w:rPr>
          <w:rStyle w:val="FootnoteAnchor"/>
        </w:rPr>
        <w:footnoteReference w:id="103"/>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269620_3650668749"/>
      <w:bookmarkStart w:id="206" w:name="_Toc87"/>
      <w:bookmarkEnd w:id="205"/>
      <w:r>
        <w:rPr>
          <w:rtl w:val="true"/>
        </w:rPr>
        <w:t>أيّام مَعْلومات</w:t>
      </w:r>
      <w:r>
        <w:rPr>
          <w:rtl w:val="true"/>
        </w:rPr>
        <w:t>:</w:t>
      </w:r>
      <w:bookmarkEnd w:id="206"/>
    </w:p>
    <w:p>
      <w:pPr>
        <w:pStyle w:val="BookText"/>
        <w:rPr/>
      </w:pPr>
      <w:r>
        <w:rPr>
          <w:rFonts w:ascii="Amiri" w:hAnsi="Amiri" w:eastAsia="Amiri" w:cs="Amiri"/>
          <w:color w:val="111111"/>
          <w:sz w:val="28"/>
          <w:sz w:val="28"/>
          <w:szCs w:val="28"/>
          <w:rtl w:val="true"/>
          <w:lang w:bidi="ar-SA"/>
        </w:rPr>
        <w:t>اليوم معروف مقداره من طلوع الشمس إلى غروبها، والجمع أيّام، وأصله أيوام فأُدغم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والأيّام المعلومات عشر ذي‌الحجّة آخرها يوم النحر </w:t>
      </w:r>
      <w:r>
        <w:rPr>
          <w:rStyle w:val="FootnoteAnchor"/>
        </w:rPr>
        <w:footnoteReference w:id="104"/>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bookmarkStart w:id="207" w:name="pg1656_14847"/>
    </w:p>
    <w:p>
      <w:pPr>
        <w:pStyle w:val="Heading3"/>
        <w:numPr>
          <w:ilvl w:val="2"/>
          <w:numId w:val="1"/>
        </w:numPr>
        <w:rPr/>
      </w:pPr>
      <w:bookmarkStart w:id="208" w:name="__RefHeading___Toc1269622_3650668749"/>
      <w:bookmarkStart w:id="209" w:name="_Toc88"/>
      <w:bookmarkEnd w:id="207"/>
      <w:bookmarkEnd w:id="208"/>
      <w:r>
        <w:rPr>
          <w:rtl w:val="true"/>
        </w:rPr>
        <w:t>الإيْضاع</w:t>
      </w:r>
      <w:r>
        <w:rPr>
          <w:rtl w:val="true"/>
        </w:rPr>
        <w:t>:</w:t>
      </w:r>
      <w:bookmarkEnd w:id="209"/>
    </w:p>
    <w:p>
      <w:pPr>
        <w:pStyle w:val="BookText"/>
        <w:rPr/>
      </w:pPr>
      <w:r>
        <w:rPr>
          <w:rFonts w:ascii="Amiri" w:hAnsi="Amiri" w:eastAsia="Amiri" w:cs="Amiri"/>
          <w:color w:val="111111"/>
          <w:sz w:val="28"/>
          <w:sz w:val="28"/>
          <w:szCs w:val="28"/>
          <w:rtl w:val="true"/>
          <w:lang w:bidi="ar-SA"/>
        </w:rPr>
        <w:t>ضا عَه يضوعه ضوْعاً وضَوَّعَه،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وراعه،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حركّه‌وهيّجه </w:t>
      </w:r>
      <w:r>
        <w:rPr>
          <w:rStyle w:val="FootnoteAnchor"/>
        </w:rPr>
        <w:footnoteReference w:id="105"/>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حمله‌على‌سرعة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إفاضة النبيّ صلّى اللَّه عليه وآله وسلّم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بالسكينة والوقار فإنّ البّر ليس في إيضاع الإبل</w:t>
      </w:r>
      <w:r>
        <w:rPr>
          <w:rFonts w:eastAsia="Amiri" w:cs="Amiri" w:ascii="Amiri" w:hAnsi="Amiri"/>
          <w:color w:val="111111"/>
          <w:sz w:val="28"/>
          <w:szCs w:val="28"/>
          <w:rtl w:val="true"/>
          <w:lang w:bidi="ar-SA"/>
        </w:rPr>
        <w:t xml:space="preserve">» </w:t>
      </w:r>
      <w:r>
        <w:rPr>
          <w:rStyle w:val="FootnoteAnchor"/>
        </w:rPr>
        <w:footnoteReference w:id="106"/>
      </w:r>
      <w:r>
        <w:rPr>
          <w:rFonts w:eastAsia="Times New Roman" w:cs="Times New Roman" w:ascii="Times New Roman" w:hAnsi="Times New Roman"/>
          <w:color w:val="111111"/>
          <w:sz w:val="28"/>
          <w:szCs w:val="28"/>
          <w:lang w:val="en-US" w:bidi="en-US"/>
        </w:rPr>
        <w:t>105</w:t>
      </w:r>
    </w:p>
    <w:p>
      <w:pPr>
        <w:pStyle w:val="Heading3"/>
        <w:numPr>
          <w:ilvl w:val="2"/>
          <w:numId w:val="1"/>
        </w:numPr>
        <w:rPr/>
      </w:pPr>
      <w:bookmarkStart w:id="210" w:name="__RefHeading___Toc1269624_3650668749"/>
      <w:bookmarkStart w:id="211" w:name="_Toc89"/>
      <w:bookmarkEnd w:id="210"/>
      <w:r>
        <w:rPr>
          <w:rtl w:val="true"/>
        </w:rPr>
        <w:t>الأَيْكَة</w:t>
      </w:r>
      <w:r>
        <w:rPr>
          <w:rtl w:val="true"/>
        </w:rPr>
        <w:t>:</w:t>
      </w:r>
      <w:bookmarkEnd w:id="211"/>
    </w:p>
    <w:p>
      <w:pPr>
        <w:pStyle w:val="BookText"/>
        <w:rPr/>
      </w:pPr>
      <w:r>
        <w:rPr>
          <w:rFonts w:ascii="Amiri" w:hAnsi="Amiri" w:eastAsia="Amiri" w:cs="Amiri"/>
          <w:color w:val="111111"/>
          <w:sz w:val="28"/>
          <w:sz w:val="28"/>
          <w:szCs w:val="28"/>
          <w:rtl w:val="true"/>
          <w:lang w:bidi="ar-SA"/>
        </w:rPr>
        <w:t xml:space="preserve">التي جاء ذكرها 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تبوك التي غزها النبيّ صلّى اللَّه عليه وآله وسلّم، آخر غزواته، وأهل تبوك يقولون ذلك ويعرفونه، ويقولون إنّ شُعَيْباً عليه السلام أرسل إلى أهل تبوك، ولم أجد هذا في كتب التفسير،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 الغيضة الملتفّة الأشجار والجمع الأيك، وإنّ المراد بأصحاب 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وتبوك متجاورتان </w:t>
      </w:r>
      <w:r>
        <w:rPr>
          <w:rStyle w:val="FootnoteAnchor"/>
        </w:rPr>
        <w:footnoteReference w:id="108"/>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69626_3650668749"/>
      <w:bookmarkStart w:id="213" w:name="_Toc90"/>
      <w:bookmarkEnd w:id="212"/>
      <w:r>
        <w:rPr>
          <w:rtl w:val="true"/>
        </w:rPr>
        <w:t>الإيمان</w:t>
      </w:r>
      <w:r>
        <w:rPr>
          <w:rtl w:val="true"/>
        </w:rPr>
        <w:t>:</w:t>
      </w:r>
      <w:bookmarkEnd w:id="21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المدينة </w:t>
      </w:r>
      <w:r>
        <w:rPr>
          <w:rStyle w:val="FootnoteAnchor"/>
        </w:rPr>
        <w:footnoteReference w:id="109"/>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bookmarkStart w:id="214" w:name="pg1656_14849"/>
    </w:p>
    <w:p>
      <w:pPr>
        <w:pStyle w:val="Heading2"/>
        <w:numPr>
          <w:ilvl w:val="1"/>
          <w:numId w:val="1"/>
        </w:numPr>
        <w:rPr/>
      </w:pPr>
      <w:bookmarkStart w:id="215" w:name="__RefHeading___Toc1269628_3650668749"/>
      <w:bookmarkStart w:id="216" w:name="_Toc91"/>
      <w:bookmarkEnd w:id="214"/>
      <w:bookmarkEnd w:id="215"/>
      <w:r>
        <w:rPr>
          <w:rtl w:val="true"/>
        </w:rPr>
        <w:t>الباء</w:t>
      </w:r>
      <w:bookmarkEnd w:id="216"/>
    </w:p>
    <w:p>
      <w:pPr>
        <w:pStyle w:val="Heading3"/>
        <w:numPr>
          <w:ilvl w:val="2"/>
          <w:numId w:val="1"/>
        </w:numPr>
        <w:rPr/>
      </w:pPr>
      <w:bookmarkStart w:id="217" w:name="__RefHeading___Toc1269630_3650668749"/>
      <w:bookmarkStart w:id="218" w:name="_Toc92"/>
      <w:bookmarkEnd w:id="217"/>
      <w:r>
        <w:rPr>
          <w:rtl w:val="true"/>
        </w:rPr>
        <w:t>باب آل عثمان</w:t>
      </w:r>
      <w:bookmarkEnd w:id="218"/>
    </w:p>
    <w:p>
      <w:pPr>
        <w:pStyle w:val="BookText"/>
        <w:rPr/>
      </w:pPr>
      <w:r>
        <w:rPr>
          <w:rFonts w:ascii="Amiri" w:hAnsi="Amiri" w:eastAsia="Amiri" w:cs="Amiri"/>
          <w:color w:val="111111"/>
          <w:sz w:val="28"/>
          <w:sz w:val="28"/>
          <w:szCs w:val="28"/>
          <w:rtl w:val="true"/>
          <w:lang w:bidi="ar-SA"/>
        </w:rPr>
        <w:t>باب جبريل عليه السلام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269632_3650668749"/>
      <w:bookmarkStart w:id="220" w:name="_Toc93"/>
      <w:bookmarkEnd w:id="219"/>
      <w:r>
        <w:rPr>
          <w:rtl w:val="true"/>
        </w:rPr>
        <w:t>باب إبراهيم</w:t>
      </w:r>
      <w:bookmarkEnd w:id="220"/>
    </w:p>
    <w:p>
      <w:pPr>
        <w:pStyle w:val="BookText"/>
        <w:rPr/>
      </w:pPr>
      <w:r>
        <w:rPr>
          <w:rFonts w:ascii="Amiri" w:hAnsi="Amiri" w:eastAsia="Amiri" w:cs="Amiri"/>
          <w:color w:val="111111"/>
          <w:sz w:val="28"/>
          <w:sz w:val="28"/>
          <w:szCs w:val="28"/>
          <w:rtl w:val="true"/>
          <w:lang w:bidi="ar-SA"/>
        </w:rPr>
        <w:t>باب الخيّاطين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269634_3650668749"/>
      <w:bookmarkStart w:id="222" w:name="_Toc94"/>
      <w:bookmarkEnd w:id="221"/>
      <w:r>
        <w:rPr>
          <w:rtl w:val="true"/>
        </w:rPr>
        <w:t>باب أبي البختري</w:t>
      </w:r>
      <w:r>
        <w:rPr>
          <w:rtl w:val="true"/>
        </w:rPr>
        <w:t>:</w:t>
      </w:r>
      <w:bookmarkEnd w:id="222"/>
    </w:p>
    <w:p>
      <w:pPr>
        <w:pStyle w:val="BookText"/>
        <w:rPr/>
      </w:pPr>
      <w:r>
        <w:rPr>
          <w:rFonts w:ascii="Amiri" w:hAnsi="Amiri" w:eastAsia="Amiri" w:cs="Amiri"/>
          <w:color w:val="111111"/>
          <w:sz w:val="28"/>
          <w:sz w:val="28"/>
          <w:szCs w:val="28"/>
          <w:rtl w:val="true"/>
          <w:lang w:bidi="ar-SA"/>
        </w:rPr>
        <w:t xml:space="preserve">كان يستقبل دار أبي البختري بن هاشم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بالجانب الغربي من المسجد الحرام 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لهذا الباب أثر </w:t>
      </w:r>
      <w:r>
        <w:rPr>
          <w:rStyle w:val="FootnoteAnchor"/>
        </w:rPr>
        <w:footnoteReference w:id="110"/>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69636_3650668749"/>
      <w:bookmarkStart w:id="224" w:name="_Toc95"/>
      <w:bookmarkEnd w:id="223"/>
      <w:r>
        <w:rPr>
          <w:rtl w:val="true"/>
        </w:rPr>
        <w:t>باب أَجْياد الصّغير</w:t>
      </w:r>
      <w:bookmarkEnd w:id="224"/>
    </w:p>
    <w:p>
      <w:pPr>
        <w:pStyle w:val="BookText"/>
        <w:rPr/>
      </w:pPr>
      <w:r>
        <w:rPr>
          <w:rFonts w:ascii="Amiri" w:hAnsi="Amiri" w:eastAsia="Amiri" w:cs="Amiri"/>
          <w:color w:val="111111"/>
          <w:sz w:val="28"/>
          <w:sz w:val="28"/>
          <w:szCs w:val="28"/>
          <w:rtl w:val="true"/>
          <w:lang w:bidi="ar-SA"/>
        </w:rPr>
        <w:t>باب بني مخزوم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69638_3650668749"/>
      <w:bookmarkStart w:id="226" w:name="_Toc96"/>
      <w:bookmarkEnd w:id="225"/>
      <w:r>
        <w:rPr>
          <w:rtl w:val="true"/>
        </w:rPr>
        <w:t>باب أجياد الكبير</w:t>
      </w:r>
      <w:bookmarkEnd w:id="226"/>
    </w:p>
    <w:p>
      <w:pPr>
        <w:pStyle w:val="BookText"/>
        <w:rPr/>
      </w:pPr>
      <w:r>
        <w:rPr>
          <w:rFonts w:ascii="IRNazanin" w:hAnsi="IRNazanin" w:eastAsia="IRNazanin"/>
          <w:color w:val="111111"/>
          <w:sz w:val="28"/>
          <w:sz w:val="28"/>
          <w:szCs w:val="28"/>
          <w:rtl w:val="true"/>
          <w:lang w:bidi="fa-IR"/>
        </w:rPr>
        <w:t>باب أُم هانى‌ء</w:t>
      </w:r>
      <w:r>
        <w:rPr>
          <w:rFonts w:eastAsia="IRNazanin" w:cs="IRNazanin"/>
          <w:color w:val="111111"/>
          <w:sz w:val="28"/>
          <w:szCs w:val="28"/>
          <w:rtl w:val="true"/>
          <w:lang w:bidi="fa-IR"/>
        </w:rPr>
        <w:t>.</w:t>
      </w:r>
    </w:p>
    <w:p>
      <w:pPr>
        <w:pStyle w:val="Heading3"/>
        <w:numPr>
          <w:ilvl w:val="2"/>
          <w:numId w:val="1"/>
        </w:numPr>
        <w:rPr/>
      </w:pPr>
      <w:bookmarkStart w:id="227" w:name="__RefHeading___Toc1269640_3650668749"/>
      <w:bookmarkStart w:id="228" w:name="_Toc97"/>
      <w:bookmarkEnd w:id="227"/>
      <w:r>
        <w:rPr>
          <w:rtl w:val="true"/>
        </w:rPr>
        <w:t>الباب الأعلى</w:t>
      </w:r>
      <w:bookmarkEnd w:id="2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بني عائذ</w:t>
      </w:r>
      <w:r>
        <w:rPr>
          <w:rFonts w:eastAsia="Amiri" w:cs="Amiri" w:ascii="Amiri" w:hAnsi="Amiri"/>
          <w:color w:val="111111"/>
          <w:sz w:val="28"/>
          <w:szCs w:val="28"/>
          <w:rtl w:val="true"/>
          <w:lang w:bidi="ar-SA"/>
        </w:rPr>
        <w:t>.</w:t>
      </w:r>
      <w:bookmarkStart w:id="229" w:name="pg1656_14851"/>
    </w:p>
    <w:p>
      <w:pPr>
        <w:pStyle w:val="Heading3"/>
        <w:numPr>
          <w:ilvl w:val="2"/>
          <w:numId w:val="1"/>
        </w:numPr>
        <w:rPr/>
      </w:pPr>
      <w:bookmarkStart w:id="230" w:name="__RefHeading___Toc1269642_3650668749"/>
      <w:bookmarkStart w:id="231" w:name="_Toc98"/>
      <w:bookmarkEnd w:id="229"/>
      <w:bookmarkEnd w:id="230"/>
      <w:r>
        <w:rPr>
          <w:rtl w:val="true"/>
        </w:rPr>
        <w:t>باب الأَفْضَلِيَّة</w:t>
      </w:r>
      <w:bookmarkEnd w:id="231"/>
    </w:p>
    <w:p>
      <w:pPr>
        <w:pStyle w:val="BookText"/>
        <w:rPr/>
      </w:pPr>
      <w:r>
        <w:rPr>
          <w:rFonts w:ascii="Amiri" w:hAnsi="Amiri" w:eastAsia="Amiri" w:cs="Amiri"/>
          <w:color w:val="111111"/>
          <w:sz w:val="28"/>
          <w:sz w:val="28"/>
          <w:szCs w:val="28"/>
          <w:rtl w:val="true"/>
          <w:lang w:bidi="ar-SA"/>
        </w:rPr>
        <w:t>باب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69644_3650668749"/>
      <w:bookmarkStart w:id="233" w:name="_Toc99"/>
      <w:bookmarkEnd w:id="232"/>
      <w:r>
        <w:rPr>
          <w:rtl w:val="true"/>
        </w:rPr>
        <w:t>باب أُمُ‌هانِى‌ء بنت أبي طالب</w:t>
      </w:r>
      <w:r>
        <w:rPr>
          <w:rtl w:val="true"/>
        </w:rPr>
        <w:t>:</w:t>
      </w:r>
      <w:bookmarkEnd w:id="233"/>
    </w:p>
    <w:p>
      <w:pPr>
        <w:pStyle w:val="BookText"/>
        <w:rPr/>
      </w:pPr>
      <w:r>
        <w:rPr>
          <w:rFonts w:ascii="Amiri" w:hAnsi="Amiri" w:eastAsia="Amiri" w:cs="Amiri"/>
          <w:color w:val="111111"/>
          <w:sz w:val="28"/>
          <w:sz w:val="28"/>
          <w:szCs w:val="28"/>
          <w:rtl w:val="true"/>
          <w:lang w:bidi="ar-SA"/>
        </w:rPr>
        <w:t>هو في شقّ المسجد اليماني، 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الآن أيضاً باب الملاعبة لأنّه بحذاء دار تنسب للقواد تسمّى الملاعبة ووجدت بخط الشيخ أبي طيبة تعريف هذا الباب بباب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مِلْحس أنّه كان يسمّى باب الولوج، وباب العروج، وباب أجياد الكبير، ويطلق عليه اليوم باب الحميديّة لأنّ دار الحكومة الحميدية نسبة إلى السلطان العثماني عبد الحميد الثاني قائمة أمامه </w:t>
      </w:r>
      <w:r>
        <w:rPr>
          <w:rStyle w:val="FootnoteAnchor"/>
        </w:rPr>
        <w:footnoteReference w:id="111"/>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269646_3650668749"/>
      <w:bookmarkStart w:id="235" w:name="_Toc100"/>
      <w:bookmarkEnd w:id="234"/>
      <w:r>
        <w:rPr>
          <w:rtl w:val="true"/>
        </w:rPr>
        <w:t>باب بازان</w:t>
      </w:r>
      <w:bookmarkEnd w:id="235"/>
    </w:p>
    <w:p>
      <w:pPr>
        <w:pStyle w:val="BookText"/>
        <w:rPr/>
      </w:pPr>
      <w:r>
        <w:rPr>
          <w:rFonts w:ascii="Amiri" w:hAnsi="Amiri" w:eastAsia="Amiri" w:cs="Amiri"/>
          <w:color w:val="111111"/>
          <w:sz w:val="28"/>
          <w:sz w:val="28"/>
          <w:szCs w:val="28"/>
          <w:rtl w:val="true"/>
          <w:lang w:bidi="ar-SA"/>
        </w:rPr>
        <w:t>باب بني عائذ</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69648_3650668749"/>
      <w:bookmarkStart w:id="237" w:name="_Toc101"/>
      <w:bookmarkEnd w:id="236"/>
      <w:r>
        <w:rPr>
          <w:rtl w:val="true"/>
        </w:rPr>
        <w:t>باب الباسطية</w:t>
      </w:r>
      <w:bookmarkEnd w:id="237"/>
    </w:p>
    <w:p>
      <w:pPr>
        <w:pStyle w:val="BookText"/>
        <w:rPr/>
      </w:pPr>
      <w:r>
        <w:rPr>
          <w:rFonts w:ascii="Amiri" w:hAnsi="Amiri" w:eastAsia="Amiri" w:cs="Amiri"/>
          <w:color w:val="111111"/>
          <w:sz w:val="28"/>
          <w:sz w:val="28"/>
          <w:szCs w:val="28"/>
          <w:rtl w:val="true"/>
          <w:lang w:bidi="ar-SA"/>
        </w:rPr>
        <w:t>باب دار العَجْلة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269650_3650668749"/>
      <w:bookmarkStart w:id="239" w:name="_Toc102"/>
      <w:bookmarkEnd w:id="238"/>
      <w:r>
        <w:rPr>
          <w:rtl w:val="true"/>
        </w:rPr>
        <w:t>باب بِسُوقِ الليل</w:t>
      </w:r>
      <w:bookmarkEnd w:id="239"/>
    </w:p>
    <w:p>
      <w:pPr>
        <w:pStyle w:val="BookText"/>
        <w:rPr/>
      </w:pPr>
      <w:r>
        <w:rPr>
          <w:rFonts w:ascii="Amiri" w:hAnsi="Amiri" w:eastAsia="Amiri" w:cs="Amiri"/>
          <w:color w:val="111111"/>
          <w:sz w:val="28"/>
          <w:sz w:val="28"/>
          <w:szCs w:val="28"/>
          <w:rtl w:val="true"/>
          <w:lang w:bidi="ar-SA"/>
        </w:rPr>
        <w:t>باب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269652_3650668749"/>
      <w:bookmarkStart w:id="241" w:name="_Toc103"/>
      <w:bookmarkEnd w:id="240"/>
      <w:r>
        <w:rPr>
          <w:rtl w:val="true"/>
        </w:rPr>
        <w:t>باب البَطْحاء</w:t>
      </w:r>
      <w:bookmarkEnd w:id="241"/>
    </w:p>
    <w:p>
      <w:pPr>
        <w:pStyle w:val="BookText"/>
        <w:rPr/>
      </w:pPr>
      <w:r>
        <w:rPr>
          <w:rFonts w:ascii="Amiri" w:hAnsi="Amiri" w:eastAsia="Amiri" w:cs="Amiri"/>
          <w:color w:val="111111"/>
          <w:sz w:val="28"/>
          <w:sz w:val="28"/>
          <w:szCs w:val="28"/>
          <w:rtl w:val="true"/>
          <w:lang w:bidi="ar-SA"/>
        </w:rPr>
        <w:t>باب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269654_3650668749"/>
      <w:bookmarkStart w:id="243" w:name="_Toc104"/>
      <w:bookmarkEnd w:id="242"/>
      <w:r>
        <w:rPr>
          <w:rtl w:val="true"/>
        </w:rPr>
        <w:t>باب البَغْلَة</w:t>
      </w:r>
      <w:r>
        <w:rPr>
          <w:rtl w:val="true"/>
        </w:rPr>
        <w:t>:</w:t>
      </w:r>
      <w:bookmarkEnd w:id="2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شق المسجد اليماني وهو باب بني سفيان بن عبد الأسد، 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وبالجانب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bookmarkStart w:id="244" w:name="pg1656_14853"/>
    </w:p>
    <w:p>
      <w:pPr>
        <w:pStyle w:val="BookText"/>
        <w:rPr/>
      </w:pPr>
      <w:bookmarkEnd w:id="244"/>
      <w:r>
        <w:rPr>
          <w:rFonts w:ascii="Amiri" w:hAnsi="Amiri" w:eastAsia="Amiri" w:cs="Amiri"/>
          <w:color w:val="111111"/>
          <w:sz w:val="28"/>
          <w:sz w:val="28"/>
          <w:szCs w:val="28"/>
          <w:rtl w:val="true"/>
          <w:lang w:bidi="ar-SA"/>
        </w:rPr>
        <w:t xml:space="preserve">يعرف بباب البغلة، ولم أدر ما سبب هذه التسمية والشهرة </w:t>
      </w:r>
      <w:r>
        <w:rPr>
          <w:rStyle w:val="FootnoteAnchor"/>
        </w:rPr>
        <w:footnoteReference w:id="112"/>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269656_3650668749"/>
      <w:bookmarkStart w:id="246" w:name="_Toc105"/>
      <w:bookmarkEnd w:id="245"/>
      <w:r>
        <w:rPr>
          <w:rtl w:val="true"/>
        </w:rPr>
        <w:t>باب البقّالين</w:t>
      </w:r>
      <w:bookmarkEnd w:id="246"/>
    </w:p>
    <w:p>
      <w:pPr>
        <w:pStyle w:val="BookText"/>
        <w:rPr/>
      </w:pPr>
      <w:r>
        <w:rPr>
          <w:rFonts w:ascii="Amiri" w:hAnsi="Amiri" w:eastAsia="Amiri" w:cs="Amiri"/>
          <w:color w:val="111111"/>
          <w:sz w:val="28"/>
          <w:sz w:val="28"/>
          <w:szCs w:val="28"/>
          <w:rtl w:val="true"/>
          <w:lang w:bidi="ar-SA"/>
        </w:rPr>
        <w:t>باب الحزامية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269658_3650668749"/>
      <w:bookmarkStart w:id="248" w:name="_Toc106"/>
      <w:bookmarkEnd w:id="247"/>
      <w:r>
        <w:rPr>
          <w:rtl w:val="true"/>
        </w:rPr>
        <w:t>باب بني تميم</w:t>
      </w:r>
      <w:r>
        <w:rPr>
          <w:rtl w:val="true"/>
        </w:rPr>
        <w:t>:</w:t>
      </w:r>
      <w:bookmarkEnd w:id="248"/>
    </w:p>
    <w:p>
      <w:pPr>
        <w:pStyle w:val="BookText"/>
        <w:rPr/>
      </w:pPr>
      <w:r>
        <w:rPr>
          <w:rFonts w:ascii="Amiri" w:hAnsi="Amiri" w:eastAsia="Amiri" w:cs="Amiri"/>
          <w:color w:val="111111"/>
          <w:sz w:val="28"/>
          <w:sz w:val="28"/>
          <w:szCs w:val="28"/>
          <w:rtl w:val="true"/>
          <w:lang w:bidi="ar-SA"/>
        </w:rPr>
        <w:t>هو في شق المسجد اليماني، وكان يُقال لهذا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دار عبداللَّه بن معمر ابن عثمان التميمي، 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الآن بباب مدرسة شريف عجلان صاحب مكّة لأنّها عنده، 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صبري أنّ هذا الباب كان يسمّى باب العلَّافة لقربه من سوق العلّافة </w:t>
      </w:r>
      <w:r>
        <w:rPr>
          <w:rStyle w:val="FootnoteAnchor"/>
        </w:rPr>
        <w:footnoteReference w:id="113"/>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269660_3650668749"/>
      <w:bookmarkStart w:id="250" w:name="_Toc107"/>
      <w:bookmarkEnd w:id="249"/>
      <w:r>
        <w:rPr>
          <w:rtl w:val="true"/>
        </w:rPr>
        <w:t>باب بَني جمح</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بالجانب الغربي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الأزرقي وكذلك الفاكهي بباب بني جمح، ونقل الفاسي عن ابن جبير والطبري أنّه يعرف بباب العُمْرَة لأنّ المعتمرين من التنعيم يخرجون ويدخلون منه في الغالب </w:t>
      </w:r>
      <w:r>
        <w:rPr>
          <w:rStyle w:val="FootnoteAnchor"/>
        </w:rPr>
        <w:footnoteReference w:id="114"/>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الشهيد الثاني بباب الحنّاطين لبيع الحنطة أو</w:t>
      </w:r>
      <w:bookmarkStart w:id="251" w:name="pg1656_14856"/>
    </w:p>
    <w:p>
      <w:pPr>
        <w:pStyle w:val="BookText"/>
        <w:rPr/>
      </w:pPr>
      <w:bookmarkEnd w:id="251"/>
      <w:r>
        <w:rPr>
          <w:rFonts w:ascii="Amiri" w:hAnsi="Amiri" w:eastAsia="Amiri" w:cs="Amiri"/>
          <w:color w:val="111111"/>
          <w:sz w:val="28"/>
          <w:sz w:val="28"/>
          <w:szCs w:val="28"/>
          <w:rtl w:val="true"/>
          <w:lang w:bidi="ar-SA"/>
        </w:rPr>
        <w:t>الحنوط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بني جمح وهو بازاء الركن الشامي </w:t>
      </w:r>
      <w:r>
        <w:rPr>
          <w:rStyle w:val="FootnoteAnchor"/>
        </w:rPr>
        <w:footnoteReference w:id="115"/>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69662_3650668749"/>
      <w:bookmarkStart w:id="253" w:name="_Toc108"/>
      <w:bookmarkEnd w:id="252"/>
      <w:r>
        <w:rPr>
          <w:rtl w:val="true"/>
        </w:rPr>
        <w:t>باب بني سُفْيان بن عبدُ الأَسد</w:t>
      </w:r>
      <w:bookmarkEnd w:id="253"/>
    </w:p>
    <w:p>
      <w:pPr>
        <w:pStyle w:val="BookText"/>
        <w:rPr/>
      </w:pPr>
      <w:r>
        <w:rPr>
          <w:rFonts w:ascii="Amiri" w:hAnsi="Amiri" w:eastAsia="Amiri" w:cs="Amiri"/>
          <w:color w:val="111111"/>
          <w:sz w:val="28"/>
          <w:sz w:val="28"/>
          <w:szCs w:val="28"/>
          <w:rtl w:val="true"/>
          <w:lang w:bidi="ar-SA"/>
        </w:rPr>
        <w:t>باب البغلة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269664_3650668749"/>
      <w:bookmarkStart w:id="255" w:name="_Toc109"/>
      <w:bookmarkEnd w:id="254"/>
      <w:r>
        <w:rPr>
          <w:rtl w:val="true"/>
        </w:rPr>
        <w:t>باب بني سَهْم</w:t>
      </w:r>
      <w:r>
        <w:rPr>
          <w:rtl w:val="true"/>
        </w:rPr>
        <w:t>:</w:t>
      </w:r>
      <w:bookmarkEnd w:id="255"/>
    </w:p>
    <w:p>
      <w:pPr>
        <w:pStyle w:val="BookText"/>
        <w:rPr/>
      </w:pPr>
      <w:r>
        <w:rPr>
          <w:rFonts w:ascii="Amiri" w:hAnsi="Amiri" w:eastAsia="Amiri" w:cs="Amiri"/>
          <w:color w:val="111111"/>
          <w:sz w:val="28"/>
          <w:sz w:val="28"/>
          <w:szCs w:val="28"/>
          <w:rtl w:val="true"/>
          <w:lang w:bidi="ar-SA"/>
        </w:rPr>
        <w:t xml:space="preserve">عرّفه الأزرقي وكذلك الفاكهي بهذا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الأبواب الغربية للمسجد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لهذا الباب أثر </w:t>
      </w:r>
      <w:r>
        <w:rPr>
          <w:rStyle w:val="FootnoteAnchor"/>
        </w:rPr>
        <w:footnoteReference w:id="116"/>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269666_3650668749"/>
      <w:bookmarkStart w:id="257" w:name="_Toc110"/>
      <w:bookmarkEnd w:id="256"/>
      <w:r>
        <w:rPr>
          <w:rtl w:val="true"/>
        </w:rPr>
        <w:t>باب بَني شَيْبَة</w:t>
      </w:r>
      <w:r>
        <w:rPr>
          <w:rtl w:val="true"/>
        </w:rPr>
        <w:t>:</w:t>
      </w:r>
      <w:bookmarkEnd w:id="257"/>
    </w:p>
    <w:p>
      <w:pPr>
        <w:pStyle w:val="BookText"/>
        <w:rPr/>
      </w:pPr>
      <w:r>
        <w:rPr>
          <w:rFonts w:ascii="Amiri" w:hAnsi="Amiri" w:eastAsia="Amiri" w:cs="Amiri"/>
          <w:color w:val="111111"/>
          <w:sz w:val="28"/>
          <w:sz w:val="28"/>
          <w:szCs w:val="28"/>
          <w:rtl w:val="true"/>
          <w:lang w:bidi="ar-SA"/>
        </w:rPr>
        <w:t>هو في الشقّ الذي يلي المسعى وهو الشرقي، وهو الباب الكبير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بني شيبة وهو باب بني عبد شمس بن عبد مناف، وبهم كان يعرف في الجاهلية والإسلام عند أهل مكّة، وسمّاه الأزرقي في بحث موضع المقام بباب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لهذا الباب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السلام، ويعرف بباب الجنائز لأنّ الجنائز يُخرج بها منه في الغالب </w:t>
      </w:r>
      <w:r>
        <w:rPr>
          <w:rStyle w:val="FootnoteAnchor"/>
        </w:rPr>
        <w:footnoteReference w:id="117"/>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69668_3650668749"/>
      <w:bookmarkStart w:id="259" w:name="_Toc111"/>
      <w:bookmarkEnd w:id="258"/>
      <w:r>
        <w:rPr>
          <w:rtl w:val="true"/>
        </w:rPr>
        <w:t>باب بَني عائذ</w:t>
      </w:r>
      <w:r>
        <w:rPr>
          <w:rtl w:val="true"/>
        </w:rPr>
        <w:t>:</w:t>
      </w:r>
      <w:bookmarkEnd w:id="2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شق المسجد اليماني، وهو باب الأعلى، وقال</w:t>
      </w:r>
      <w:bookmarkStart w:id="260" w:name="pg1656_14858"/>
    </w:p>
    <w:p>
      <w:pPr>
        <w:pStyle w:val="BookText"/>
        <w:rPr/>
      </w:pPr>
      <w:bookmarkEnd w:id="260"/>
      <w:r>
        <w:rPr>
          <w:rFonts w:ascii="Amiri" w:hAnsi="Amiri" w:eastAsia="Amiri" w:cs="Amiri"/>
          <w:color w:val="111111"/>
          <w:sz w:val="28"/>
          <w:sz w:val="28"/>
          <w:szCs w:val="28"/>
          <w:rtl w:val="true"/>
          <w:lang w:bidi="ar-SA"/>
        </w:rPr>
        <w:t>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اليوم باب الَمخْفَر لأن مَخْفَر الشرطة في الصف‌أمامه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بالجانب الجنوبي،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بازان لأن عين مكّة المعروفة ببازان قربه </w:t>
      </w:r>
      <w:r>
        <w:rPr>
          <w:rStyle w:val="FootnoteAnchor"/>
        </w:rPr>
        <w:footnoteReference w:id="118"/>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69670_3650668749"/>
      <w:bookmarkStart w:id="262" w:name="_Toc112"/>
      <w:bookmarkEnd w:id="261"/>
      <w:r>
        <w:rPr>
          <w:rtl w:val="true"/>
        </w:rPr>
        <w:t>باب بَني هاشم</w:t>
      </w:r>
      <w:bookmarkEnd w:id="262"/>
    </w:p>
    <w:p>
      <w:pPr>
        <w:pStyle w:val="BookText"/>
        <w:rPr/>
      </w:pPr>
      <w:r>
        <w:rPr>
          <w:rFonts w:ascii="Amiri" w:hAnsi="Amiri" w:eastAsia="Amiri" w:cs="Amiri"/>
          <w:color w:val="111111"/>
          <w:sz w:val="28"/>
          <w:sz w:val="28"/>
          <w:szCs w:val="28"/>
          <w:rtl w:val="true"/>
          <w:lang w:bidi="ar-SA"/>
        </w:rPr>
        <w:t>باب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69672_3650668749"/>
      <w:bookmarkStart w:id="264" w:name="_Toc113"/>
      <w:bookmarkEnd w:id="263"/>
      <w:r>
        <w:rPr>
          <w:rtl w:val="true"/>
        </w:rPr>
        <w:t>باب بيت فاطمة عليها السلام</w:t>
      </w:r>
      <w:r>
        <w:rPr>
          <w:rtl w:val="true"/>
        </w:rPr>
        <w:t>:</w:t>
      </w:r>
      <w:bookmarkEnd w:id="264"/>
    </w:p>
    <w:p>
      <w:pPr>
        <w:pStyle w:val="BookText"/>
        <w:rPr/>
      </w:pPr>
      <w:r>
        <w:rPr>
          <w:rFonts w:ascii="Amiri" w:hAnsi="Amiri" w:eastAsia="Amiri" w:cs="Amiri"/>
          <w:color w:val="111111"/>
          <w:sz w:val="28"/>
          <w:sz w:val="28"/>
          <w:szCs w:val="28"/>
          <w:rtl w:val="true"/>
          <w:lang w:bidi="ar-SA"/>
        </w:rPr>
        <w:t>كان باب بيت فاطمة عليها السلام بنت رسول اللَّه صلّى اللَّه عليه وآله وسلّم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فإنّها باب فاطمة عليها السلام الذي كان عليّ عليه السلام يدخل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فضلها ما أسنده يحيى عن أبي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وآله وسلّم أربعين صباحاً يجي‌ء إلى باب علي وفاطمة وحَسَن وحُسَين عليهم السلام حتى يأخذ بِعضادتي الباب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Pr>
        <w:footnoteReference w:id="119"/>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0"/>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69674_3650668749"/>
      <w:bookmarkStart w:id="266" w:name="_Toc114"/>
      <w:bookmarkEnd w:id="265"/>
      <w:r>
        <w:rPr>
          <w:rtl w:val="true"/>
        </w:rPr>
        <w:t>باب جبريل عليه السلام</w:t>
      </w:r>
      <w:r>
        <w:rPr>
          <w:rtl w:val="true"/>
        </w:rPr>
        <w:t>:</w:t>
      </w:r>
      <w:bookmarkEnd w:id="2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تسميته بذلك أنّك إذا خرجت من ذلك</w:t>
      </w:r>
      <w:bookmarkStart w:id="267" w:name="pg1656_14860"/>
    </w:p>
    <w:p>
      <w:pPr>
        <w:pStyle w:val="BookText"/>
        <w:rPr/>
      </w:pPr>
      <w:bookmarkEnd w:id="267"/>
      <w:r>
        <w:rPr>
          <w:rFonts w:ascii="Amiri" w:hAnsi="Amiri" w:eastAsia="Amiri" w:cs="Amiri"/>
          <w:color w:val="111111"/>
          <w:sz w:val="28"/>
          <w:sz w:val="28"/>
          <w:szCs w:val="28"/>
          <w:rtl w:val="true"/>
          <w:lang w:bidi="ar-SA"/>
        </w:rPr>
        <w:t xml:space="preserve">الباب على ثلاثة أذرع وشبر ترى على يمينك حجراً أكبر من الحجارة التي بها جدار المسجد وذلك مقام جبريل عليه السلام </w:t>
      </w:r>
      <w:r>
        <w:rPr>
          <w:rStyle w:val="FootnoteAnchor"/>
        </w:rPr>
        <w:footnoteReference w:id="121"/>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الباب الذي وضع قبالة الباب الذي كان يدخل منه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جهة الشرق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أُطلق عليه في رواية ليحيى أنّه باب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زباله ويحيى أن الباب الذي كان يدخل منه النبيّ صلّى اللَّه عليه وآله وسلّم هو باب آل عثمان، وسُمّي بذلك لمقابلته لدار عثمان بن عفّان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269676_3650668749"/>
      <w:bookmarkStart w:id="269" w:name="_Toc115"/>
      <w:bookmarkEnd w:id="268"/>
      <w:r>
        <w:rPr>
          <w:rtl w:val="true"/>
        </w:rPr>
        <w:t>باب الجنائز</w:t>
      </w:r>
      <w:r>
        <w:rPr>
          <w:rtl w:val="true"/>
        </w:rPr>
        <w:t>:</w:t>
      </w:r>
      <w:bookmarkEnd w:id="269"/>
    </w:p>
    <w:p>
      <w:pPr>
        <w:pStyle w:val="BookText"/>
        <w:rPr/>
      </w:pPr>
      <w:r>
        <w:rPr>
          <w:rFonts w:ascii="Amiri" w:hAnsi="Amiri" w:eastAsia="Amiri" w:cs="Amiri"/>
          <w:color w:val="111111"/>
          <w:sz w:val="28"/>
          <w:sz w:val="28"/>
          <w:szCs w:val="28"/>
          <w:rtl w:val="true"/>
          <w:lang w:bidi="ar-SA"/>
        </w:rPr>
        <w:t>باب العبّاس بن عبد المطّلب، وباب النبيّ صلى الله عليه و آله و سلم، وباب بني شَيبة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69678_3650668749"/>
      <w:bookmarkStart w:id="271" w:name="_Toc116"/>
      <w:bookmarkEnd w:id="270"/>
      <w:r>
        <w:rPr>
          <w:rtl w:val="true"/>
        </w:rPr>
        <w:t>باب الحريريين</w:t>
      </w:r>
      <w:bookmarkEnd w:id="271"/>
    </w:p>
    <w:p>
      <w:pPr>
        <w:pStyle w:val="BookText"/>
        <w:rPr/>
      </w:pPr>
      <w:r>
        <w:rPr>
          <w:rFonts w:ascii="Amiri" w:hAnsi="Amiri" w:eastAsia="Amiri" w:cs="Amiri"/>
          <w:color w:val="111111"/>
          <w:sz w:val="28"/>
          <w:sz w:val="28"/>
          <w:szCs w:val="28"/>
          <w:rtl w:val="true"/>
          <w:lang w:bidi="ar-SA"/>
        </w:rPr>
        <w:t>باب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69680_3650668749"/>
      <w:bookmarkStart w:id="273" w:name="_Toc117"/>
      <w:bookmarkEnd w:id="272"/>
      <w:r>
        <w:rPr>
          <w:rtl w:val="true"/>
        </w:rPr>
        <w:t>باب الحزامية</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بالجانب الغربي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حكيم بن حزام وباب بني الزبير ابن العوّام، والغالب عليه باب الحزامية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الخط الحزامي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الباب بباب البقّالين لقربه</w:t>
      </w:r>
      <w:bookmarkStart w:id="274" w:name="pg1656_14862"/>
    </w:p>
    <w:p>
      <w:pPr>
        <w:pStyle w:val="BookText"/>
        <w:rPr/>
      </w:pPr>
      <w:bookmarkEnd w:id="274"/>
      <w:r>
        <w:rPr>
          <w:rFonts w:ascii="Amiri" w:hAnsi="Amiri" w:eastAsia="Amiri" w:cs="Amiri"/>
          <w:color w:val="111111"/>
          <w:sz w:val="28"/>
          <w:sz w:val="28"/>
          <w:szCs w:val="28"/>
          <w:rtl w:val="true"/>
          <w:lang w:bidi="ar-SA"/>
        </w:rPr>
        <w:t>من سوق البقّالين وباب الحَرْوَرَة، والحزورة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الرابية الصغيرة </w:t>
      </w:r>
      <w:r>
        <w:rPr>
          <w:rStyle w:val="FootnoteAnchor"/>
        </w:rPr>
        <w:footnoteReference w:id="122"/>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وهي اسم سوق كانت بجانب هذا الباب، وقد حرّفت العوام هذا الاسم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عَزْوَرَة، ويطلق عليه اليوم باب الوداع لأنّ الناس يخرجون منه عند سفرهم </w:t>
      </w:r>
      <w:r>
        <w:rPr>
          <w:rStyle w:val="FootnoteAnchor"/>
        </w:rPr>
        <w:footnoteReference w:id="123"/>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269682_3650668749"/>
      <w:bookmarkStart w:id="276" w:name="_Toc118"/>
      <w:bookmarkEnd w:id="275"/>
      <w:r>
        <w:rPr>
          <w:rtl w:val="true"/>
        </w:rPr>
        <w:t>باب الحَزْوَرَة</w:t>
      </w:r>
      <w:bookmarkEnd w:id="276"/>
    </w:p>
    <w:p>
      <w:pPr>
        <w:pStyle w:val="BookText"/>
        <w:rPr/>
      </w:pPr>
      <w:r>
        <w:rPr>
          <w:rFonts w:ascii="Amiri" w:hAnsi="Amiri" w:eastAsia="Amiri" w:cs="Amiri"/>
          <w:color w:val="111111"/>
          <w:sz w:val="28"/>
          <w:sz w:val="28"/>
          <w:szCs w:val="28"/>
          <w:rtl w:val="true"/>
          <w:lang w:bidi="ar-SA"/>
        </w:rPr>
        <w:t>باب الحزامية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269684_3650668749"/>
      <w:bookmarkStart w:id="278" w:name="_Toc119"/>
      <w:bookmarkEnd w:id="277"/>
      <w:r>
        <w:rPr>
          <w:rtl w:val="true"/>
        </w:rPr>
        <w:t>باب حكيم بن حزام</w:t>
      </w:r>
      <w:bookmarkEnd w:id="278"/>
    </w:p>
    <w:p>
      <w:pPr>
        <w:pStyle w:val="BookText"/>
        <w:rPr/>
      </w:pPr>
      <w:r>
        <w:rPr>
          <w:rFonts w:ascii="Amiri" w:hAnsi="Amiri" w:eastAsia="Amiri" w:cs="Amiri"/>
          <w:color w:val="111111"/>
          <w:sz w:val="28"/>
          <w:sz w:val="28"/>
          <w:szCs w:val="28"/>
          <w:rtl w:val="true"/>
          <w:lang w:bidi="ar-SA"/>
        </w:rPr>
        <w:t>باب الحزامية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269686_3650668749"/>
      <w:bookmarkStart w:id="280" w:name="_Toc120"/>
      <w:bookmarkEnd w:id="279"/>
      <w:r>
        <w:rPr>
          <w:rtl w:val="true"/>
        </w:rPr>
        <w:t>باب الحَنّاطين</w:t>
      </w:r>
      <w:bookmarkEnd w:id="280"/>
    </w:p>
    <w:p>
      <w:pPr>
        <w:pStyle w:val="BookText"/>
        <w:rPr/>
      </w:pPr>
      <w:r>
        <w:rPr>
          <w:rFonts w:ascii="Amiri" w:hAnsi="Amiri" w:eastAsia="Amiri" w:cs="Amiri"/>
          <w:color w:val="111111"/>
          <w:sz w:val="28"/>
          <w:sz w:val="28"/>
          <w:szCs w:val="28"/>
          <w:rtl w:val="true"/>
          <w:lang w:bidi="ar-SA"/>
        </w:rPr>
        <w:t>باب بني جمح</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69688_3650668749"/>
      <w:bookmarkStart w:id="282" w:name="_Toc121"/>
      <w:bookmarkEnd w:id="281"/>
      <w:r>
        <w:rPr>
          <w:rtl w:val="true"/>
        </w:rPr>
        <w:t>باب الخشوع</w:t>
      </w:r>
      <w:bookmarkEnd w:id="282"/>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p>
    <w:p>
      <w:pPr>
        <w:pStyle w:val="Heading3"/>
        <w:numPr>
          <w:ilvl w:val="2"/>
          <w:numId w:val="1"/>
        </w:numPr>
        <w:rPr/>
      </w:pPr>
      <w:bookmarkStart w:id="283" w:name="__RefHeading___Toc1269690_3650668749"/>
      <w:bookmarkStart w:id="284" w:name="_Toc122"/>
      <w:bookmarkEnd w:id="283"/>
      <w:r>
        <w:rPr>
          <w:rtl w:val="true"/>
        </w:rPr>
        <w:t>باب الخشية</w:t>
      </w:r>
      <w:bookmarkEnd w:id="284"/>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p>
    <w:p>
      <w:pPr>
        <w:pStyle w:val="Heading3"/>
        <w:numPr>
          <w:ilvl w:val="2"/>
          <w:numId w:val="1"/>
        </w:numPr>
        <w:rPr/>
      </w:pPr>
      <w:bookmarkStart w:id="285" w:name="__RefHeading___Toc1269692_3650668749"/>
      <w:bookmarkStart w:id="286" w:name="_Toc123"/>
      <w:bookmarkEnd w:id="285"/>
      <w:r>
        <w:rPr>
          <w:rtl w:val="true"/>
        </w:rPr>
        <w:t>باب الخيّاطين</w:t>
      </w:r>
      <w:r>
        <w:rPr>
          <w:rtl w:val="true"/>
        </w:rPr>
        <w:t>:</w:t>
      </w:r>
      <w:bookmarkEnd w:id="2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الأبواب الغربية للمسجد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الفاسي بباب إبراهيم، ونقل عن البكري أن إبراهيم المنسوب إليه هذا الباب كان خيّاطاً عنده وأن العوام نسبوه إليه</w:t>
      </w:r>
      <w:r>
        <w:rPr>
          <w:rFonts w:eastAsia="Amiri" w:cs="Amiri" w:ascii="Amiri" w:hAnsi="Amiri"/>
          <w:color w:val="111111"/>
          <w:sz w:val="28"/>
          <w:szCs w:val="28"/>
          <w:rtl w:val="true"/>
          <w:lang w:bidi="ar-SA"/>
        </w:rPr>
        <w:t>.</w:t>
      </w:r>
      <w:bookmarkStart w:id="287" w:name="pg1656_14864"/>
    </w:p>
    <w:p>
      <w:pPr>
        <w:pStyle w:val="BookText"/>
        <w:rPr/>
      </w:pPr>
      <w:bookmarkEnd w:id="287"/>
      <w:r>
        <w:rPr>
          <w:rFonts w:ascii="Amiri" w:hAnsi="Amiri" w:eastAsia="Amiri" w:cs="Amiri"/>
          <w:color w:val="111111"/>
          <w:sz w:val="28"/>
          <w:sz w:val="28"/>
          <w:szCs w:val="28"/>
          <w:rtl w:val="true"/>
          <w:lang w:bidi="ar-SA"/>
        </w:rPr>
        <w:t>نقل الفاسي عن عدّة من أهل العلم كابن عساكر وابن جبير وغيرهما ما يقتضي أنّ إبراهيم هو إبراهيم الخليل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بعيد لا وجه لنسبته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أيضاً بباب دار عمرو بن عثمان لقربه منها </w:t>
      </w:r>
      <w:r>
        <w:rPr>
          <w:rStyle w:val="FootnoteAnchor"/>
        </w:rPr>
        <w:footnoteReference w:id="124"/>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269694_3650668749"/>
      <w:bookmarkStart w:id="289" w:name="_Toc124"/>
      <w:bookmarkEnd w:id="288"/>
      <w:r>
        <w:rPr>
          <w:rtl w:val="true"/>
        </w:rPr>
        <w:t>باب دار شيبة بن عثمان</w:t>
      </w:r>
      <w:r>
        <w:rPr>
          <w:rtl w:val="true"/>
        </w:rPr>
        <w:t>:</w:t>
      </w:r>
      <w:bookmarkEnd w:id="289"/>
    </w:p>
    <w:p>
      <w:pPr>
        <w:pStyle w:val="BookText"/>
        <w:rPr/>
      </w:pPr>
      <w:r>
        <w:rPr>
          <w:rFonts w:ascii="Amiri" w:hAnsi="Amiri" w:eastAsia="Amiri" w:cs="Amiri"/>
          <w:color w:val="111111"/>
          <w:sz w:val="28"/>
          <w:sz w:val="28"/>
          <w:szCs w:val="28"/>
          <w:rtl w:val="true"/>
          <w:lang w:bidi="ar-SA"/>
        </w:rPr>
        <w:t>هو في الشقّ الشامي من المسجد الحرام، يسلك منه إلى السويقة، 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 اليوم باب سويقة وباب الزيادة لكونه في صدر زيادة دار الندوة </w:t>
      </w:r>
      <w:r>
        <w:rPr>
          <w:rStyle w:val="FootnoteAnchor"/>
        </w:rPr>
        <w:footnoteReference w:id="125"/>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269696_3650668749"/>
      <w:bookmarkStart w:id="291" w:name="_Toc125"/>
      <w:bookmarkEnd w:id="290"/>
      <w:r>
        <w:rPr>
          <w:rtl w:val="true"/>
        </w:rPr>
        <w:t>باب دار العَجْلَة</w:t>
      </w:r>
      <w:r>
        <w:rPr>
          <w:rtl w:val="true"/>
        </w:rPr>
        <w:t>:</w:t>
      </w:r>
      <w:bookmarkEnd w:id="291"/>
    </w:p>
    <w:p>
      <w:pPr>
        <w:pStyle w:val="BookText"/>
        <w:rPr/>
      </w:pPr>
      <w:r>
        <w:rPr>
          <w:rFonts w:ascii="Amiri" w:hAnsi="Amiri" w:eastAsia="Amiri" w:cs="Amiri"/>
          <w:color w:val="111111"/>
          <w:sz w:val="28"/>
          <w:sz w:val="28"/>
          <w:szCs w:val="28"/>
          <w:rtl w:val="true"/>
          <w:lang w:bidi="ar-SA"/>
        </w:rPr>
        <w:t>هو في الشقّ الشمالي من المسجد الحرام، ويعرف بباب دار العجلة لكونه عند دار العجلة، وقد أشار إليه الأزرقي والفاكهي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باب الباسطية لاتصاله بمدرسة عبد الباسط </w:t>
      </w:r>
      <w:r>
        <w:rPr>
          <w:rStyle w:val="FootnoteAnchor"/>
        </w:rPr>
        <w:footnoteReference w:id="126"/>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69698_3650668749"/>
      <w:bookmarkStart w:id="293" w:name="_Toc126"/>
      <w:bookmarkEnd w:id="292"/>
      <w:r>
        <w:rPr>
          <w:rtl w:val="true"/>
        </w:rPr>
        <w:t>باب دار عمرو بن عثمان</w:t>
      </w:r>
      <w:bookmarkEnd w:id="293"/>
    </w:p>
    <w:p>
      <w:pPr>
        <w:pStyle w:val="BookText"/>
        <w:rPr/>
      </w:pPr>
      <w:r>
        <w:rPr>
          <w:rFonts w:ascii="Amiri" w:hAnsi="Amiri" w:eastAsia="Amiri" w:cs="Amiri"/>
          <w:color w:val="111111"/>
          <w:sz w:val="28"/>
          <w:sz w:val="28"/>
          <w:szCs w:val="28"/>
          <w:rtl w:val="true"/>
          <w:lang w:bidi="ar-SA"/>
        </w:rPr>
        <w:t>باب الخيّاطين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269700_3650668749"/>
      <w:bookmarkStart w:id="295" w:name="_Toc127"/>
      <w:bookmarkEnd w:id="294"/>
      <w:r>
        <w:rPr>
          <w:rtl w:val="true"/>
        </w:rPr>
        <w:t>باب دار القَوارير</w:t>
      </w:r>
      <w:r>
        <w:rPr>
          <w:rtl w:val="true"/>
        </w:rPr>
        <w:t>:</w:t>
      </w:r>
      <w:bookmarkEnd w:id="2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الشقّ الذي يلي المسعى وهو الشرقي،</w:t>
      </w:r>
      <w:bookmarkStart w:id="296" w:name="pg1656_14866"/>
    </w:p>
    <w:p>
      <w:pPr>
        <w:pStyle w:val="BookText"/>
        <w:rPr/>
      </w:pPr>
      <w:bookmarkEnd w:id="296"/>
      <w:r>
        <w:rPr>
          <w:rFonts w:ascii="Amiri" w:hAnsi="Amiri" w:eastAsia="Amiri" w:cs="Amiri"/>
          <w:color w:val="111111"/>
          <w:sz w:val="28"/>
          <w:sz w:val="28"/>
          <w:szCs w:val="28"/>
          <w:rtl w:val="true"/>
          <w:lang w:bidi="ar-SA"/>
        </w:rPr>
        <w:t>وكان في رحبة في موضع دار القوارير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اندثر هذا الباب ولا يعرف مكانه بالضبط، ونرجّح أنّه كان قريباً من الباب المسمّى باب قايتباي، وذكر القطبي أنّه كان باب دار القوارير قائماً عليها </w:t>
      </w:r>
      <w:r>
        <w:rPr>
          <w:rStyle w:val="FootnoteAnchor"/>
        </w:rPr>
        <w:footnoteReference w:id="127"/>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269702_3650668749"/>
      <w:bookmarkStart w:id="298" w:name="_Toc128"/>
      <w:bookmarkEnd w:id="297"/>
      <w:r>
        <w:rPr>
          <w:rtl w:val="true"/>
        </w:rPr>
        <w:t>باب دار النَّدْوَة</w:t>
      </w:r>
      <w:r>
        <w:rPr>
          <w:rtl w:val="true"/>
        </w:rPr>
        <w:t>:</w:t>
      </w:r>
      <w:bookmarkEnd w:id="298"/>
    </w:p>
    <w:p>
      <w:pPr>
        <w:pStyle w:val="BookText"/>
        <w:rPr/>
      </w:pPr>
      <w:r>
        <w:rPr>
          <w:rFonts w:ascii="Amiri" w:hAnsi="Amiri" w:eastAsia="Amiri" w:cs="Amiri"/>
          <w:color w:val="111111"/>
          <w:sz w:val="28"/>
          <w:sz w:val="28"/>
          <w:szCs w:val="28"/>
          <w:rtl w:val="true"/>
          <w:lang w:bidi="ar-SA"/>
        </w:rPr>
        <w:t>هو في الشقّ الشامي، 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الباب قريباً من الباب المعروف بباب القطبي أو هو نفسه، وذكر السنجاوي أنّه كان يسمّى باب الفهور، وكان يسمّى باب الزيادة </w:t>
      </w:r>
      <w:r>
        <w:rPr>
          <w:rStyle w:val="FootnoteAnchor"/>
        </w:rPr>
        <w:footnoteReference w:id="128"/>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69704_3650668749"/>
      <w:bookmarkStart w:id="300" w:name="_Toc129"/>
      <w:bookmarkEnd w:id="299"/>
      <w:r>
        <w:rPr>
          <w:rtl w:val="true"/>
        </w:rPr>
        <w:t>باب الداوديّة</w:t>
      </w:r>
      <w:bookmarkEnd w:id="300"/>
    </w:p>
    <w:p>
      <w:pPr>
        <w:pStyle w:val="BookText"/>
        <w:rPr/>
      </w:pP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269706_3650668749"/>
      <w:bookmarkStart w:id="302" w:name="_Toc130"/>
      <w:bookmarkEnd w:id="301"/>
      <w:r>
        <w:rPr>
          <w:rtl w:val="true"/>
        </w:rPr>
        <w:t>باب الرَّحْمَة</w:t>
      </w:r>
      <w:r>
        <w:rPr>
          <w:rtl w:val="true"/>
        </w:rPr>
        <w:t>:</w:t>
      </w:r>
      <w:bookmarkEnd w:id="3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9"/>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هذا الباب قديماً أيضاً بباب السوق لأن سوق المدينة في المغرب في جهته، وسبب تسميته بباب الرحمة أن البخاري روى في صحيحه عن أنس بن مالك أن رجلًا دخل المسجد يوم الجمعة من باب كان نحو دار القضاء ورسولُ اللَّه صلّى اللَّه عليه وآله وسلّم قائم يخطب، فاستقبل رسول اللَّه صلّى اللَّه عليه وآله</w:t>
      </w:r>
      <w:bookmarkStart w:id="303" w:name="pg1656_14868"/>
    </w:p>
    <w:p>
      <w:pPr>
        <w:pStyle w:val="BookText"/>
        <w:rPr/>
      </w:pPr>
      <w:bookmarkEnd w:id="303"/>
      <w:r>
        <w:rPr>
          <w:rFonts w:ascii="Amiri" w:hAnsi="Amiri" w:eastAsia="Amiri" w:cs="Amiri"/>
          <w:color w:val="111111"/>
          <w:sz w:val="28"/>
          <w:sz w:val="28"/>
          <w:szCs w:val="28"/>
          <w:rtl w:val="true"/>
          <w:lang w:bidi="ar-SA"/>
        </w:rPr>
        <w:t>وسلّم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هلكَتِ الأموالُ، وانقطعت السبل، فادع اللَّه يغثنا، فرفَعَ رسول اللَّه صلّى اللَّه عليه وآله وسلّم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أغثنا، أللّهمّ أغثنا، أللّهمّ أغثنا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مانرى في السماء من سَحَاب ولا قَزَعة </w:t>
      </w:r>
      <w:r>
        <w:rPr>
          <w:rStyle w:val="FootnoteAnchor"/>
        </w:rPr>
        <w:footnoteReference w:id="130"/>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وما بيننا وبين سَلْع من بيت ولا 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فطلعت من ورائه سحابة مثل الترس، ولمّا توسّطت السماء انتشرت ثم أمطرت، فلا واللَّه ما رأينا الشمسَ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الرجل الطالب لإرسال المطر وهو رحمة دخل منه، وقد أنتج سؤاله حصول الرحمة، فسمّي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الرحمة لذلك </w:t>
      </w:r>
      <w:r>
        <w:rPr>
          <w:rStyle w:val="FootnoteAnchor"/>
        </w:rPr>
        <w:footnoteReference w:id="131"/>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69708_3650668749"/>
      <w:bookmarkStart w:id="305" w:name="_Toc131"/>
      <w:bookmarkEnd w:id="304"/>
      <w:r>
        <w:rPr>
          <w:rtl w:val="true"/>
        </w:rPr>
        <w:t>باب ريطة</w:t>
      </w:r>
      <w:bookmarkEnd w:id="305"/>
    </w:p>
    <w:p>
      <w:pPr>
        <w:pStyle w:val="BookText"/>
        <w:rPr/>
      </w:pP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w:t>
      </w:r>
    </w:p>
    <w:p>
      <w:pPr>
        <w:pStyle w:val="Heading3"/>
        <w:numPr>
          <w:ilvl w:val="2"/>
          <w:numId w:val="1"/>
        </w:numPr>
        <w:rPr/>
      </w:pPr>
      <w:bookmarkStart w:id="306" w:name="__RefHeading___Toc1269710_3650668749"/>
      <w:bookmarkStart w:id="307" w:name="_Toc132"/>
      <w:bookmarkEnd w:id="306"/>
      <w:r>
        <w:rPr>
          <w:rtl w:val="true"/>
        </w:rPr>
        <w:t>باب زِياد</w:t>
      </w:r>
      <w:r>
        <w:rPr>
          <w:rtl w:val="true"/>
        </w:rPr>
        <w:t>:</w:t>
      </w:r>
      <w:bookmarkEnd w:id="3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الأبواب الغربية لمسجد النبيّ صلّى اللَّه عليه وآله وسلّم، وقد سدّ عند تجديد الحائط الذي هو فيه، وزياد هذا هو زياد بن عبيد اللَّه خال السفّاح،</w:t>
      </w:r>
      <w:bookmarkStart w:id="308" w:name="pg1656_14870"/>
    </w:p>
    <w:p>
      <w:pPr>
        <w:pStyle w:val="BookText"/>
        <w:rPr/>
      </w:pPr>
      <w:bookmarkEnd w:id="308"/>
      <w:r>
        <w:rPr>
          <w:rFonts w:ascii="Amiri" w:hAnsi="Amiri" w:eastAsia="Amiri" w:cs="Amiri"/>
          <w:color w:val="111111"/>
          <w:sz w:val="28"/>
          <w:sz w:val="28"/>
          <w:szCs w:val="28"/>
          <w:rtl w:val="true"/>
          <w:lang w:bidi="ar-SA"/>
        </w:rPr>
        <w:t xml:space="preserve">وكانت ولايته على المدينة ومكّة من قبل أبي العبّاس </w:t>
      </w:r>
      <w:r>
        <w:rPr>
          <w:rStyle w:val="FootnoteAnchor"/>
        </w:rPr>
        <w:footnoteReference w:id="132"/>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269712_3650668749"/>
      <w:bookmarkStart w:id="310" w:name="_Toc133"/>
      <w:bookmarkEnd w:id="309"/>
      <w:r>
        <w:rPr>
          <w:rtl w:val="true"/>
        </w:rPr>
        <w:t>باب الزِّيادَة</w:t>
      </w:r>
      <w:bookmarkEnd w:id="310"/>
    </w:p>
    <w:p>
      <w:pPr>
        <w:pStyle w:val="BookText"/>
        <w:rPr/>
      </w:pPr>
      <w:r>
        <w:rPr>
          <w:rFonts w:ascii="Amiri" w:hAnsi="Amiri" w:eastAsia="Amiri" w:cs="Amiri"/>
          <w:color w:val="111111"/>
          <w:sz w:val="28"/>
          <w:sz w:val="28"/>
          <w:szCs w:val="28"/>
          <w:rtl w:val="true"/>
          <w:lang w:bidi="ar-SA"/>
        </w:rPr>
        <w:t>باب دار النّدوة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69714_3650668749"/>
      <w:bookmarkStart w:id="312" w:name="_Toc134"/>
      <w:bookmarkEnd w:id="311"/>
      <w:r>
        <w:rPr>
          <w:rtl w:val="true"/>
        </w:rPr>
        <w:t>باب السُّدَّة</w:t>
      </w:r>
      <w:r>
        <w:rPr>
          <w:rtl w:val="true"/>
        </w:rPr>
        <w:t>:</w:t>
      </w:r>
      <w:bookmarkEnd w:id="312"/>
    </w:p>
    <w:p>
      <w:pPr>
        <w:pStyle w:val="BookText"/>
        <w:rPr/>
      </w:pPr>
      <w:r>
        <w:rPr>
          <w:rFonts w:ascii="Amiri" w:hAnsi="Amiri" w:eastAsia="Amiri" w:cs="Amiri"/>
          <w:color w:val="111111"/>
          <w:sz w:val="28"/>
          <w:sz w:val="28"/>
          <w:szCs w:val="28"/>
          <w:rtl w:val="true"/>
          <w:lang w:bidi="ar-SA"/>
        </w:rPr>
        <w:t>هو بالجانب الشمالي من المسجد الحرام، و سمّاه بذلك ابن جبير في رحلته وغيره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Style w:val="FootnoteAnchor"/>
        </w:rPr>
        <w:footnoteReference w:id="133"/>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69716_3650668749"/>
      <w:bookmarkStart w:id="314" w:name="_Toc135"/>
      <w:bookmarkEnd w:id="313"/>
      <w:r>
        <w:rPr>
          <w:rtl w:val="true"/>
        </w:rPr>
        <w:t>باب السَّلام</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الأبواب الغربية لمسجد النبيّ صلى الله عليه و آله،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مروان، سمّي بذلك لملاصقته لداره التي كانت في قبلة المسجد ممّا يلي الباب المذكور، وبعضها ينعطف على المسجد من جهة المغرب، ويعرف أيضاً بباب الخشوع وباب الخشية </w:t>
      </w:r>
      <w:r>
        <w:rPr>
          <w:rStyle w:val="FootnoteAnchor"/>
        </w:rPr>
        <w:footnoteReference w:id="134"/>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269718_3650668749"/>
      <w:bookmarkStart w:id="316" w:name="_Toc136"/>
      <w:bookmarkEnd w:id="315"/>
      <w:r>
        <w:rPr>
          <w:rtl w:val="true"/>
        </w:rPr>
        <w:t>باب السُّوْق</w:t>
      </w:r>
      <w:bookmarkEnd w:id="316"/>
    </w:p>
    <w:p>
      <w:pPr>
        <w:pStyle w:val="BookText"/>
        <w:rPr/>
      </w:pP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269720_3650668749"/>
      <w:bookmarkStart w:id="318" w:name="_Toc137"/>
      <w:bookmarkEnd w:id="317"/>
      <w:r>
        <w:rPr>
          <w:rtl w:val="true"/>
        </w:rPr>
        <w:t>باب سُوَيْقَة</w:t>
      </w:r>
      <w:bookmarkEnd w:id="318"/>
    </w:p>
    <w:p>
      <w:pPr>
        <w:pStyle w:val="BookText"/>
        <w:rPr/>
      </w:pPr>
      <w:r>
        <w:rPr>
          <w:rFonts w:ascii="Amiri" w:hAnsi="Amiri" w:eastAsia="Amiri" w:cs="Amiri"/>
          <w:color w:val="111111"/>
          <w:sz w:val="28"/>
          <w:sz w:val="28"/>
          <w:szCs w:val="28"/>
          <w:rtl w:val="true"/>
          <w:lang w:bidi="ar-SA"/>
        </w:rPr>
        <w:t>باب دار شيبة بن عثمان</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269722_3650668749"/>
      <w:bookmarkStart w:id="320" w:name="_Toc138"/>
      <w:bookmarkEnd w:id="319"/>
      <w:r>
        <w:rPr>
          <w:rtl w:val="true"/>
        </w:rPr>
        <w:t>باب السَّيْل</w:t>
      </w:r>
      <w:bookmarkEnd w:id="3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w:t>
      </w:r>
      <w:bookmarkStart w:id="321" w:name="pg1656_14872"/>
    </w:p>
    <w:p>
      <w:pPr>
        <w:pStyle w:val="Heading3"/>
        <w:numPr>
          <w:ilvl w:val="2"/>
          <w:numId w:val="1"/>
        </w:numPr>
        <w:rPr/>
      </w:pPr>
      <w:bookmarkStart w:id="322" w:name="__RefHeading___Toc1269724_3650668749"/>
      <w:bookmarkStart w:id="323" w:name="_Toc139"/>
      <w:bookmarkEnd w:id="321"/>
      <w:bookmarkEnd w:id="322"/>
      <w:r>
        <w:rPr>
          <w:rtl w:val="true"/>
        </w:rPr>
        <w:t>باب الشّامي</w:t>
      </w:r>
      <w:bookmarkEnd w:id="323"/>
    </w:p>
    <w:p>
      <w:pPr>
        <w:pStyle w:val="BookText"/>
        <w:rPr/>
      </w:pPr>
      <w:r>
        <w:rPr>
          <w:rFonts w:ascii="Amiri" w:hAnsi="Amiri" w:eastAsia="Amiri" w:cs="Amiri"/>
          <w:color w:val="111111"/>
          <w:sz w:val="28"/>
          <w:sz w:val="28"/>
          <w:szCs w:val="28"/>
          <w:rtl w:val="true"/>
          <w:lang w:bidi="ar-SA"/>
        </w:rPr>
        <w:t>باب السُّدَّة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269726_3650668749"/>
      <w:bookmarkStart w:id="325" w:name="_Toc140"/>
      <w:bookmarkEnd w:id="324"/>
      <w:r>
        <w:rPr>
          <w:rtl w:val="true"/>
        </w:rPr>
        <w:t>باب الصَّغير</w:t>
      </w:r>
      <w:r>
        <w:rPr>
          <w:rtl w:val="true"/>
        </w:rPr>
        <w:t>:</w:t>
      </w:r>
      <w:bookmarkEnd w:id="325"/>
    </w:p>
    <w:p>
      <w:pPr>
        <w:pStyle w:val="BookText"/>
        <w:rPr/>
      </w:pPr>
      <w:r>
        <w:rPr>
          <w:rFonts w:ascii="Amiri" w:hAnsi="Amiri" w:eastAsia="Amiri" w:cs="Amiri"/>
          <w:color w:val="111111"/>
          <w:sz w:val="28"/>
          <w:sz w:val="28"/>
          <w:szCs w:val="28"/>
          <w:rtl w:val="true"/>
          <w:lang w:bidi="ar-SA"/>
        </w:rPr>
        <w:t>قال ملحس في تعليقته على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باب إبراهيم وباب بني جمح بابان صغيران يسمّى أحدهما باب الصغير لقربه من سوق الصغير وثانيهما باب الداوديّة لأنّه يدخل من مدرسة الداودية إلى المسجد </w:t>
      </w:r>
      <w:r>
        <w:rPr>
          <w:rStyle w:val="FootnoteAnchor"/>
        </w:rPr>
        <w:footnoteReference w:id="135"/>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269728_3650668749"/>
      <w:bookmarkStart w:id="327" w:name="_Toc141"/>
      <w:bookmarkEnd w:id="326"/>
      <w:r>
        <w:rPr>
          <w:rtl w:val="true"/>
        </w:rPr>
        <w:t>باب الصَّفا</w:t>
      </w:r>
      <w:r>
        <w:rPr>
          <w:rtl w:val="true"/>
        </w:rPr>
        <w:t>:</w:t>
      </w:r>
      <w:bookmarkEnd w:id="327"/>
    </w:p>
    <w:p>
      <w:pPr>
        <w:pStyle w:val="BookText"/>
        <w:rPr/>
      </w:pPr>
      <w:r>
        <w:rPr>
          <w:rFonts w:ascii="Amiri" w:hAnsi="Amiri" w:eastAsia="Amiri" w:cs="Amiri"/>
          <w:color w:val="111111"/>
          <w:sz w:val="28"/>
          <w:sz w:val="28"/>
          <w:szCs w:val="28"/>
          <w:rtl w:val="true"/>
          <w:lang w:bidi="ar-SA"/>
        </w:rPr>
        <w:t>وهو في شقّ المسجد اليماني، وفي عتبة الباب اثنتا عشرة درجة، وفي الدرجة الرابعة حجر فيه رصاص، ذكروا أنّ النبيّ صلّى اللَّه عليه وآله وسلّم وُطِى‌ءَ في موضعها حين خرج إلى الصفا، وكان يقال لهذا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عديّ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دور بني عدي ما بين الصفا إلى المسجد، ويقال 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بني مخزوم </w:t>
      </w:r>
      <w:r>
        <w:rPr>
          <w:rStyle w:val="FootnoteAnchor"/>
        </w:rPr>
        <w:footnoteReference w:id="136"/>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69730_3650668749"/>
      <w:bookmarkStart w:id="329" w:name="_Toc142"/>
      <w:bookmarkEnd w:id="328"/>
      <w:r>
        <w:rPr>
          <w:rtl w:val="true"/>
        </w:rPr>
        <w:t>باب عاتِكة</w:t>
      </w:r>
      <w:bookmarkEnd w:id="329"/>
    </w:p>
    <w:p>
      <w:pPr>
        <w:pStyle w:val="BookText"/>
        <w:rPr/>
      </w:pPr>
      <w:r>
        <w:rPr>
          <w:rFonts w:ascii="Amiri" w:hAnsi="Amiri" w:eastAsia="Amiri" w:cs="Amiri"/>
          <w:color w:val="111111"/>
          <w:sz w:val="28"/>
          <w:sz w:val="28"/>
          <w:szCs w:val="28"/>
          <w:rtl w:val="true"/>
          <w:lang w:bidi="ar-SA"/>
        </w:rPr>
        <w:t>باب المجاهدية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269732_3650668749"/>
      <w:bookmarkStart w:id="331" w:name="_Toc143"/>
      <w:bookmarkEnd w:id="330"/>
      <w:r>
        <w:rPr>
          <w:rtl w:val="true"/>
        </w:rPr>
        <w:t>باب العبّاس بن عبد المطلب</w:t>
      </w:r>
      <w:r>
        <w:rPr>
          <w:rtl w:val="true"/>
        </w:rPr>
        <w:t>:</w:t>
      </w:r>
      <w:bookmarkEnd w:id="3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الشقّ الذي يلي المسعى وهو الشرقي، وعنده علم المَسْعى من خارج، ونقل</w:t>
      </w:r>
      <w:bookmarkStart w:id="332" w:name="pg1656_14874"/>
    </w:p>
    <w:p>
      <w:pPr>
        <w:pStyle w:val="BookText"/>
        <w:rPr/>
      </w:pPr>
      <w:bookmarkEnd w:id="332"/>
      <w:r>
        <w:rPr>
          <w:rFonts w:ascii="Amiri" w:hAnsi="Amiri" w:eastAsia="Amiri" w:cs="Amiri"/>
          <w:color w:val="111111"/>
          <w:sz w:val="28"/>
          <w:sz w:val="28"/>
          <w:szCs w:val="28"/>
          <w:rtl w:val="true"/>
          <w:lang w:bidi="ar-SA"/>
        </w:rPr>
        <w:t xml:space="preserve">الفاسي عن ابن الحجّاج أنّه سمّاه بباب الجنائز لأنّ الجنائز يُصلّى عليها فيه </w:t>
      </w:r>
      <w:r>
        <w:rPr>
          <w:rStyle w:val="FootnoteAnchor"/>
        </w:rPr>
        <w:footnoteReference w:id="137"/>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69734_3650668749"/>
      <w:bookmarkStart w:id="334" w:name="_Toc144"/>
      <w:bookmarkEnd w:id="333"/>
      <w:r>
        <w:rPr>
          <w:rtl w:val="true"/>
        </w:rPr>
        <w:t>باب عبد شمس بن عبد مناف</w:t>
      </w:r>
      <w:bookmarkEnd w:id="334"/>
    </w:p>
    <w:p>
      <w:pPr>
        <w:pStyle w:val="BookText"/>
        <w:rPr/>
      </w:pP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269736_3650668749"/>
      <w:bookmarkStart w:id="336" w:name="_Toc145"/>
      <w:bookmarkEnd w:id="335"/>
      <w:r>
        <w:rPr>
          <w:rtl w:val="true"/>
        </w:rPr>
        <w:t>باب العُروج</w:t>
      </w:r>
      <w:bookmarkEnd w:id="336"/>
    </w:p>
    <w:p>
      <w:pPr>
        <w:pStyle w:val="BookText"/>
        <w:rPr/>
      </w:pPr>
      <w:r>
        <w:rPr>
          <w:rFonts w:ascii="Amiri" w:hAnsi="Amiri" w:eastAsia="Amiri" w:cs="Amiri"/>
          <w:color w:val="111111"/>
          <w:sz w:val="28"/>
          <w:sz w:val="28"/>
          <w:szCs w:val="28"/>
          <w:rtl w:val="true"/>
          <w:lang w:bidi="ar-SA"/>
        </w:rPr>
        <w:t>باب أُمّ هانى‌ء</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69738_3650668749"/>
      <w:bookmarkStart w:id="338" w:name="_Toc146"/>
      <w:bookmarkEnd w:id="337"/>
      <w:r>
        <w:rPr>
          <w:rtl w:val="true"/>
        </w:rPr>
        <w:t>باب العَلّافة</w:t>
      </w:r>
      <w:bookmarkEnd w:id="338"/>
    </w:p>
    <w:p>
      <w:pPr>
        <w:pStyle w:val="BookText"/>
        <w:rPr/>
      </w:pPr>
      <w:r>
        <w:rPr>
          <w:rFonts w:ascii="Amiri" w:hAnsi="Amiri" w:eastAsia="Amiri" w:cs="Amiri"/>
          <w:color w:val="111111"/>
          <w:sz w:val="28"/>
          <w:sz w:val="28"/>
          <w:szCs w:val="28"/>
          <w:rtl w:val="true"/>
          <w:lang w:bidi="ar-SA"/>
        </w:rPr>
        <w:t>باب بني تميم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269740_3650668749"/>
      <w:bookmarkStart w:id="340" w:name="_Toc147"/>
      <w:bookmarkEnd w:id="339"/>
      <w:r>
        <w:rPr>
          <w:rtl w:val="true"/>
        </w:rPr>
        <w:t>باب عليّ عليه السلام</w:t>
      </w:r>
      <w:r>
        <w:rPr>
          <w:rtl w:val="true"/>
        </w:rPr>
        <w:t>:</w:t>
      </w:r>
      <w:bookmarkEnd w:id="340"/>
    </w:p>
    <w:p>
      <w:pPr>
        <w:pStyle w:val="BookText"/>
        <w:rPr/>
      </w:pPr>
      <w:r>
        <w:rPr>
          <w:rFonts w:ascii="Amiri" w:hAnsi="Amiri" w:eastAsia="Amiri" w:cs="Amiri"/>
          <w:color w:val="111111"/>
          <w:sz w:val="28"/>
          <w:sz w:val="28"/>
          <w:szCs w:val="28"/>
          <w:rtl w:val="true"/>
          <w:lang w:bidi="ar-SA"/>
        </w:rPr>
        <w:t>هو في الشقّ الذي يلي المسعى وهو الشرقي وهو باب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البطحاء، أمّا اليوم فهو معروف بباب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الفاكهي بذكر موضع هذا الباب،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وهو بسوق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عن ابن جبير أيضاً </w:t>
      </w:r>
      <w:r>
        <w:rPr>
          <w:rStyle w:val="FootnoteAnchor"/>
        </w:rPr>
        <w:footnoteReference w:id="138"/>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269742_3650668749"/>
      <w:bookmarkStart w:id="342" w:name="_Toc148"/>
      <w:bookmarkEnd w:id="341"/>
      <w:r>
        <w:rPr>
          <w:rtl w:val="true"/>
        </w:rPr>
        <w:t>باب عليّ عليه السلام</w:t>
      </w:r>
      <w:r>
        <w:rPr>
          <w:rtl w:val="true"/>
        </w:rPr>
        <w:t>:</w:t>
      </w:r>
      <w:bookmarkEnd w:id="3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أبواب مسجد النبوي من جهة الشرق وكان يقابل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خلف بيت النبيّ صلّى اللَّه عليه وآله وسلّم وقد سدّ عند تجديد الحائط، وكان باب بيت النبيّ صلّى اللَّه عليه وآله وسلّم مقدّم على هذا</w:t>
      </w:r>
      <w:bookmarkStart w:id="343" w:name="pg1656_14876"/>
    </w:p>
    <w:p>
      <w:pPr>
        <w:pStyle w:val="BookText"/>
        <w:rPr/>
      </w:pPr>
      <w:bookmarkEnd w:id="343"/>
      <w:r>
        <w:rPr>
          <w:rFonts w:ascii="Amiri" w:hAnsi="Amiri" w:eastAsia="Amiri" w:cs="Amiri"/>
          <w:color w:val="111111"/>
          <w:sz w:val="28"/>
          <w:sz w:val="28"/>
          <w:szCs w:val="28"/>
          <w:rtl w:val="true"/>
          <w:lang w:bidi="ar-SA"/>
        </w:rPr>
        <w:t xml:space="preserve">الباب للقبلة، صرّح به المطري، لكن صرّح ابن النجّار بخلافه </w:t>
      </w:r>
      <w:r>
        <w:rPr>
          <w:rStyle w:val="FootnoteAnchor"/>
        </w:rPr>
        <w:footnoteReference w:id="139"/>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269744_3650668749"/>
      <w:bookmarkStart w:id="345" w:name="_Toc149"/>
      <w:bookmarkEnd w:id="344"/>
      <w:r>
        <w:rPr>
          <w:rtl w:val="true"/>
        </w:rPr>
        <w:t>باب العُمْرَة</w:t>
      </w:r>
      <w:bookmarkEnd w:id="345"/>
    </w:p>
    <w:p>
      <w:pPr>
        <w:pStyle w:val="BookText"/>
        <w:rPr/>
      </w:pPr>
      <w:r>
        <w:rPr>
          <w:rFonts w:ascii="Amiri" w:hAnsi="Amiri" w:eastAsia="Amiri" w:cs="Amiri"/>
          <w:color w:val="111111"/>
          <w:sz w:val="28"/>
          <w:sz w:val="28"/>
          <w:szCs w:val="28"/>
          <w:rtl w:val="true"/>
          <w:lang w:bidi="ar-SA"/>
        </w:rPr>
        <w:t>باب بني جمع</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69746_3650668749"/>
      <w:bookmarkStart w:id="347" w:name="_Toc150"/>
      <w:bookmarkEnd w:id="346"/>
      <w:r>
        <w:rPr>
          <w:rtl w:val="true"/>
        </w:rPr>
        <w:t>باب الفَرَج</w:t>
      </w:r>
      <w:bookmarkEnd w:id="347"/>
    </w:p>
    <w:p>
      <w:pPr>
        <w:pStyle w:val="BookText"/>
        <w:rPr/>
      </w:pPr>
      <w:r>
        <w:rPr>
          <w:rFonts w:ascii="IRNazanin" w:hAnsi="IRNazanin" w:eastAsia="IRNazanin"/>
          <w:color w:val="111111"/>
          <w:sz w:val="28"/>
          <w:sz w:val="28"/>
          <w:szCs w:val="28"/>
          <w:rtl w:val="true"/>
          <w:lang w:bidi="fa-IR"/>
        </w:rPr>
        <w:t>باب أمُ هانى‌ء</w:t>
      </w:r>
      <w:r>
        <w:rPr>
          <w:rFonts w:eastAsia="IRNazanin" w:cs="IRNazanin"/>
          <w:color w:val="111111"/>
          <w:sz w:val="28"/>
          <w:szCs w:val="28"/>
          <w:rtl w:val="true"/>
          <w:lang w:bidi="fa-IR"/>
        </w:rPr>
        <w:t>.</w:t>
      </w:r>
    </w:p>
    <w:p>
      <w:pPr>
        <w:pStyle w:val="Heading3"/>
        <w:numPr>
          <w:ilvl w:val="2"/>
          <w:numId w:val="1"/>
        </w:numPr>
        <w:rPr/>
      </w:pPr>
      <w:bookmarkStart w:id="348" w:name="__RefHeading___Toc1269748_3650668749"/>
      <w:bookmarkStart w:id="349" w:name="_Toc151"/>
      <w:bookmarkEnd w:id="348"/>
      <w:r>
        <w:rPr>
          <w:rtl w:val="true"/>
        </w:rPr>
        <w:t>باب الفُهور</w:t>
      </w:r>
      <w:bookmarkEnd w:id="349"/>
    </w:p>
    <w:p>
      <w:pPr>
        <w:pStyle w:val="BookText"/>
        <w:rPr/>
      </w:pPr>
      <w:r>
        <w:rPr>
          <w:rFonts w:ascii="Amiri" w:hAnsi="Amiri" w:eastAsia="Amiri" w:cs="Amiri"/>
          <w:color w:val="111111"/>
          <w:sz w:val="28"/>
          <w:sz w:val="28"/>
          <w:szCs w:val="28"/>
          <w:rtl w:val="true"/>
          <w:lang w:bidi="ar-SA"/>
        </w:rPr>
        <w:t>باب دار النَّدْوَة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269750_3650668749"/>
      <w:bookmarkStart w:id="351" w:name="_Toc152"/>
      <w:bookmarkEnd w:id="350"/>
      <w:r>
        <w:rPr>
          <w:rtl w:val="true"/>
        </w:rPr>
        <w:t>باب قايْتَباي</w:t>
      </w:r>
      <w:bookmarkEnd w:id="351"/>
    </w:p>
    <w:p>
      <w:pPr>
        <w:pStyle w:val="BookText"/>
        <w:rPr/>
      </w:pPr>
      <w:r>
        <w:rPr>
          <w:rFonts w:ascii="Amiri" w:hAnsi="Amiri" w:eastAsia="Amiri" w:cs="Amiri"/>
          <w:color w:val="111111"/>
          <w:sz w:val="28"/>
          <w:sz w:val="28"/>
          <w:szCs w:val="28"/>
          <w:rtl w:val="true"/>
          <w:lang w:bidi="ar-SA"/>
        </w:rPr>
        <w:t>باب دار القوارير</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69752_3650668749"/>
      <w:bookmarkStart w:id="353" w:name="_Toc153"/>
      <w:bookmarkEnd w:id="352"/>
      <w:r>
        <w:rPr>
          <w:rtl w:val="true"/>
        </w:rPr>
        <w:t>باب القُطْبي</w:t>
      </w:r>
      <w:bookmarkEnd w:id="353"/>
    </w:p>
    <w:p>
      <w:pPr>
        <w:pStyle w:val="BookText"/>
        <w:rPr/>
      </w:pPr>
      <w:r>
        <w:rPr>
          <w:rFonts w:ascii="Amiri" w:hAnsi="Amiri" w:eastAsia="Amiri" w:cs="Amiri"/>
          <w:color w:val="111111"/>
          <w:sz w:val="28"/>
          <w:sz w:val="28"/>
          <w:szCs w:val="28"/>
          <w:rtl w:val="true"/>
          <w:lang w:bidi="ar-SA"/>
        </w:rPr>
        <w:t>باب دار النَّدْوَة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269754_3650668749"/>
      <w:bookmarkStart w:id="355" w:name="_Toc154"/>
      <w:bookmarkEnd w:id="354"/>
      <w:r>
        <w:rPr>
          <w:rtl w:val="true"/>
        </w:rPr>
        <w:t>باب قُعَيقِعان</w:t>
      </w:r>
      <w:bookmarkEnd w:id="355"/>
    </w:p>
    <w:p>
      <w:pPr>
        <w:pStyle w:val="BookText"/>
        <w:rPr/>
      </w:pPr>
      <w:r>
        <w:rPr>
          <w:rFonts w:ascii="Amiri" w:hAnsi="Amiri" w:eastAsia="Amiri" w:cs="Amiri"/>
          <w:color w:val="111111"/>
          <w:sz w:val="28"/>
          <w:sz w:val="28"/>
          <w:szCs w:val="28"/>
          <w:rtl w:val="true"/>
          <w:lang w:bidi="ar-SA"/>
        </w:rPr>
        <w:t>باب حجير بن أهاب التميمي</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269756_3650668749"/>
      <w:bookmarkStart w:id="357" w:name="_Toc155"/>
      <w:bookmarkEnd w:id="356"/>
      <w:r>
        <w:rPr>
          <w:rtl w:val="true"/>
        </w:rPr>
        <w:t>باب القَفَص</w:t>
      </w:r>
      <w:bookmarkEnd w:id="357"/>
    </w:p>
    <w:p>
      <w:pPr>
        <w:pStyle w:val="BookText"/>
        <w:rPr/>
      </w:pPr>
      <w:r>
        <w:rPr>
          <w:rFonts w:ascii="Amiri" w:hAnsi="Amiri" w:eastAsia="Amiri" w:cs="Amiri"/>
          <w:color w:val="111111"/>
          <w:sz w:val="28"/>
          <w:sz w:val="28"/>
          <w:szCs w:val="28"/>
          <w:rtl w:val="true"/>
          <w:lang w:bidi="ar-SA"/>
        </w:rPr>
        <w:t>باب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269758_3650668749"/>
      <w:bookmarkStart w:id="359" w:name="_Toc156"/>
      <w:bookmarkEnd w:id="358"/>
      <w:r>
        <w:rPr>
          <w:rtl w:val="true"/>
        </w:rPr>
        <w:t>الباب الكَبِير</w:t>
      </w:r>
      <w:bookmarkEnd w:id="359"/>
    </w:p>
    <w:p>
      <w:pPr>
        <w:pStyle w:val="BookText"/>
        <w:rPr/>
      </w:pP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269760_3650668749"/>
      <w:bookmarkStart w:id="361" w:name="_Toc157"/>
      <w:bookmarkEnd w:id="360"/>
      <w:r>
        <w:rPr>
          <w:rtl w:val="true"/>
        </w:rPr>
        <w:t>باب الكعبة</w:t>
      </w:r>
      <w:r>
        <w:rPr>
          <w:rtl w:val="true"/>
        </w:rPr>
        <w:t>:</w:t>
      </w:r>
      <w:bookmarkEnd w:id="3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للكعبة بابان شرقي وغربي، أما الغربي فقد فتحه عبداللَّه بن الزبير إستناداً إلى حديث عائشة، وهذا الباب الغربي بينه وبين الركن اليماني نحو ثلاثة</w:t>
      </w:r>
      <w:bookmarkStart w:id="362" w:name="pg1656_14878"/>
    </w:p>
    <w:p>
      <w:pPr>
        <w:pStyle w:val="BookText"/>
        <w:rPr/>
      </w:pPr>
      <w:bookmarkEnd w:id="362"/>
      <w:r>
        <w:rPr>
          <w:rFonts w:ascii="Amiri" w:hAnsi="Amiri" w:eastAsia="Amiri" w:cs="Amiri"/>
          <w:color w:val="111111"/>
          <w:sz w:val="28"/>
          <w:sz w:val="28"/>
          <w:szCs w:val="28"/>
          <w:rtl w:val="true"/>
          <w:lang w:bidi="ar-SA"/>
        </w:rPr>
        <w:t>أذرع، وقد سدّه الحجاج بن يوسف بأمر الخليفة عبدالملك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 الشرقي فهو باب الكعبة الآن ويقع بين الملتزم والحجر الأسود، ويرتفع الباب نحو مترين عن الأرض وهو مرصّع بالذهب الخالص ويصعد إليه بدرج كدرج المنابر وهو من الخشب المصفّح بالفضّة، ويوضع في مكانه حين يفتح البيت للزائرين في المناسبات </w:t>
      </w:r>
      <w:r>
        <w:rPr>
          <w:rStyle w:val="FootnoteAnchor"/>
        </w:rPr>
        <w:footnoteReference w:id="140"/>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69762_3650668749"/>
      <w:bookmarkStart w:id="364" w:name="_Toc158"/>
      <w:bookmarkEnd w:id="363"/>
      <w:r>
        <w:rPr>
          <w:rtl w:val="true"/>
        </w:rPr>
        <w:t>باب المُجاهِدِيّة</w:t>
      </w:r>
      <w:r>
        <w:rPr>
          <w:rtl w:val="true"/>
        </w:rPr>
        <w:t>:</w:t>
      </w:r>
      <w:bookmarkEnd w:id="364"/>
    </w:p>
    <w:p>
      <w:pPr>
        <w:pStyle w:val="BookText"/>
        <w:rPr/>
      </w:pPr>
      <w:r>
        <w:rPr>
          <w:rFonts w:ascii="Amiri" w:hAnsi="Amiri" w:eastAsia="Amiri" w:cs="Amiri"/>
          <w:color w:val="111111"/>
          <w:sz w:val="28"/>
          <w:sz w:val="28"/>
          <w:szCs w:val="28"/>
          <w:rtl w:val="true"/>
          <w:lang w:bidi="ar-SA"/>
        </w:rPr>
        <w:t>هو من أبواب مسجد الحرام في شقّ المسجد اليماني، وهذا الباب من أبواب بني مخزوم، 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بباب المجاهديّة لأن عنده مدرسة الملك المؤيد المجاهد صاحب اليمن،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 سبب 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باب عاتكة نسبة إلى عاتكة عمّة رسول اللَّه صلّى اللَّه عليه وآله وسلّم </w:t>
      </w:r>
      <w:r>
        <w:rPr>
          <w:rStyle w:val="FootnoteAnchor"/>
        </w:rPr>
        <w:footnoteReference w:id="141"/>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269764_3650668749"/>
      <w:bookmarkStart w:id="366" w:name="_Toc159"/>
      <w:bookmarkEnd w:id="365"/>
      <w:r>
        <w:rPr>
          <w:rtl w:val="true"/>
        </w:rPr>
        <w:t>باب المَخْفَر</w:t>
      </w:r>
      <w:bookmarkEnd w:id="3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بني عائذ</w:t>
      </w:r>
      <w:r>
        <w:rPr>
          <w:rFonts w:eastAsia="Amiri" w:cs="Amiri" w:ascii="Amiri" w:hAnsi="Amiri"/>
          <w:color w:val="111111"/>
          <w:sz w:val="28"/>
          <w:szCs w:val="28"/>
          <w:rtl w:val="true"/>
          <w:lang w:bidi="ar-SA"/>
        </w:rPr>
        <w:t>.</w:t>
      </w:r>
      <w:bookmarkStart w:id="367" w:name="pg1656_14880"/>
    </w:p>
    <w:p>
      <w:pPr>
        <w:pStyle w:val="Heading3"/>
        <w:numPr>
          <w:ilvl w:val="2"/>
          <w:numId w:val="1"/>
        </w:numPr>
        <w:rPr/>
      </w:pPr>
      <w:bookmarkStart w:id="368" w:name="__RefHeading___Toc1269766_3650668749"/>
      <w:bookmarkStart w:id="369" w:name="_Toc160"/>
      <w:bookmarkEnd w:id="367"/>
      <w:bookmarkEnd w:id="368"/>
      <w:r>
        <w:rPr>
          <w:rtl w:val="true"/>
        </w:rPr>
        <w:t>باب مدرسة شَريف عَجْلان</w:t>
      </w:r>
      <w:bookmarkEnd w:id="369"/>
    </w:p>
    <w:p>
      <w:pPr>
        <w:pStyle w:val="BookText"/>
        <w:rPr/>
      </w:pPr>
      <w:r>
        <w:rPr>
          <w:rFonts w:ascii="Amiri" w:hAnsi="Amiri" w:eastAsia="Amiri" w:cs="Amiri"/>
          <w:color w:val="111111"/>
          <w:sz w:val="28"/>
          <w:sz w:val="28"/>
          <w:szCs w:val="28"/>
          <w:rtl w:val="true"/>
          <w:lang w:bidi="ar-SA"/>
        </w:rPr>
        <w:t>باب بني تميم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269768_3650668749"/>
      <w:bookmarkStart w:id="371" w:name="_Toc161"/>
      <w:bookmarkEnd w:id="370"/>
      <w:r>
        <w:rPr>
          <w:rtl w:val="true"/>
        </w:rPr>
        <w:t>باب مَروان</w:t>
      </w:r>
      <w:bookmarkEnd w:id="371"/>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p>
    <w:p>
      <w:pPr>
        <w:pStyle w:val="Heading3"/>
        <w:numPr>
          <w:ilvl w:val="2"/>
          <w:numId w:val="1"/>
        </w:numPr>
        <w:rPr/>
      </w:pPr>
      <w:bookmarkStart w:id="372" w:name="__RefHeading___Toc1269770_3650668749"/>
      <w:bookmarkStart w:id="373" w:name="_Toc162"/>
      <w:bookmarkEnd w:id="372"/>
      <w:r>
        <w:rPr>
          <w:rtl w:val="true"/>
        </w:rPr>
        <w:t>باب الملاعبة</w:t>
      </w:r>
      <w:bookmarkEnd w:id="373"/>
    </w:p>
    <w:p>
      <w:pPr>
        <w:pStyle w:val="BookText"/>
        <w:rPr/>
      </w:pPr>
      <w:r>
        <w:rPr>
          <w:rFonts w:ascii="Amiri" w:hAnsi="Amiri" w:eastAsia="Amiri" w:cs="Amiri"/>
          <w:color w:val="111111"/>
          <w:sz w:val="28"/>
          <w:sz w:val="28"/>
          <w:szCs w:val="28"/>
          <w:rtl w:val="true"/>
          <w:lang w:bidi="ar-SA"/>
        </w:rPr>
        <w:t>باب أُمّ هانى‌ء</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69772_3650668749"/>
      <w:bookmarkStart w:id="375" w:name="_Toc163"/>
      <w:bookmarkEnd w:id="374"/>
      <w:r>
        <w:rPr>
          <w:rtl w:val="true"/>
        </w:rPr>
        <w:t>باب النَّبيّ صلى الله عليه و آله</w:t>
      </w:r>
      <w:r>
        <w:rPr>
          <w:rtl w:val="true"/>
        </w:rPr>
        <w:t>:</w:t>
      </w:r>
      <w:bookmarkEnd w:id="375"/>
    </w:p>
    <w:p>
      <w:pPr>
        <w:pStyle w:val="BookText"/>
        <w:rPr/>
      </w:pPr>
      <w:r>
        <w:rPr>
          <w:rFonts w:ascii="Amiri" w:hAnsi="Amiri" w:eastAsia="Amiri" w:cs="Amiri"/>
          <w:color w:val="111111"/>
          <w:sz w:val="28"/>
          <w:sz w:val="28"/>
          <w:szCs w:val="28"/>
          <w:rtl w:val="true"/>
          <w:lang w:bidi="ar-SA"/>
        </w:rPr>
        <w:t>هو في الشق الذي يلي المسعى وهو الشرقي، وكان النبيّ صلّى اللَّه عليه وآله وسلّم يخرج منه ويدخل فيه من منزله الذي في زقاق العطّارين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خديجة ابنة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باب الجنائز لأنّ الجنائز تخرج منه في الغالب، ويسمّى باب النساء لأنّ النساء كنّ يدخلن إلى بيت اللَّه الحرام منه، وباب الأفضلية لقربه من مدرسة الأفضلية، وباب الحريريين لأن الحرير يُباع خارجه، وباب القفص لأن الصيّاغ يضعون الحلي في أقفاص للبيع بقرب هذا الباب </w:t>
      </w:r>
      <w:r>
        <w:rPr>
          <w:rStyle w:val="FootnoteAnchor"/>
        </w:rPr>
        <w:footnoteReference w:id="142"/>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269774_3650668749"/>
      <w:bookmarkStart w:id="377" w:name="_Toc164"/>
      <w:bookmarkEnd w:id="376"/>
      <w:r>
        <w:rPr>
          <w:rtl w:val="true"/>
        </w:rPr>
        <w:t>باب النبيّ صلى الله عليه و آله</w:t>
      </w:r>
      <w:r>
        <w:rPr>
          <w:rtl w:val="true"/>
        </w:rPr>
        <w:t>:</w:t>
      </w:r>
      <w:bookmarkEnd w:id="3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مبتدأ أبواب جهة المشرق ممّا يلي القبلة، سُمّي بذلك لكونه في مقابلة قبر النبيّ صلّى اللَّه عليه</w:t>
      </w:r>
      <w:bookmarkStart w:id="378" w:name="pg1656_14882"/>
    </w:p>
    <w:p>
      <w:pPr>
        <w:pStyle w:val="BookText"/>
        <w:rPr/>
      </w:pPr>
      <w:bookmarkEnd w:id="378"/>
      <w:r>
        <w:rPr>
          <w:rFonts w:ascii="Amiri" w:hAnsi="Amiri" w:eastAsia="Amiri" w:cs="Amiri"/>
          <w:color w:val="111111"/>
          <w:sz w:val="28"/>
          <w:sz w:val="28"/>
          <w:szCs w:val="28"/>
          <w:rtl w:val="true"/>
          <w:lang w:bidi="ar-SA"/>
        </w:rPr>
        <w:t xml:space="preserve">وآله وسلّم لا لكونه دخل منه، إذ لا وجود له في زمنه صلّى اللَّه عليه وآله وسلّم، وقد سدّ عند تجديد الحائط الشرقي </w:t>
      </w:r>
      <w:r>
        <w:rPr>
          <w:rStyle w:val="FootnoteAnchor"/>
        </w:rPr>
        <w:footnoteReference w:id="143"/>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269776_3650668749"/>
      <w:bookmarkStart w:id="380" w:name="_Toc165"/>
      <w:bookmarkEnd w:id="379"/>
      <w:r>
        <w:rPr>
          <w:rtl w:val="true"/>
        </w:rPr>
        <w:t>باب النِّساء</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أبواب جهة الشرق من مسجد النبي صلى الله عليه و آله،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ريطة ابنة أبي العبّاس 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يقابل دارها، وسبب تسميته بباب النساء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حين بنى المسجد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للنساء </w:t>
      </w:r>
      <w:r>
        <w:rPr>
          <w:rStyle w:val="FootnoteAnchor"/>
        </w:rPr>
        <w:footnoteReference w:id="144"/>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269778_3650668749"/>
      <w:bookmarkStart w:id="382" w:name="_Toc166"/>
      <w:bookmarkEnd w:id="381"/>
      <w:r>
        <w:rPr>
          <w:rtl w:val="true"/>
        </w:rPr>
        <w:t>باب الوَداع</w:t>
      </w:r>
      <w:bookmarkEnd w:id="382"/>
    </w:p>
    <w:p>
      <w:pPr>
        <w:pStyle w:val="BookText"/>
        <w:rPr/>
      </w:pPr>
      <w:r>
        <w:rPr>
          <w:rFonts w:ascii="Amiri" w:hAnsi="Amiri" w:eastAsia="Amiri" w:cs="Amiri"/>
          <w:color w:val="111111"/>
          <w:sz w:val="28"/>
          <w:sz w:val="28"/>
          <w:szCs w:val="28"/>
          <w:rtl w:val="true"/>
          <w:lang w:bidi="ar-SA"/>
        </w:rPr>
        <w:t>باب الحِزاميّة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269780_3650668749"/>
      <w:bookmarkStart w:id="384" w:name="_Toc167"/>
      <w:bookmarkEnd w:id="383"/>
      <w:r>
        <w:rPr>
          <w:rtl w:val="true"/>
        </w:rPr>
        <w:t>باب الولوج</w:t>
      </w:r>
      <w:bookmarkEnd w:id="384"/>
    </w:p>
    <w:p>
      <w:pPr>
        <w:pStyle w:val="BookText"/>
        <w:rPr/>
      </w:pPr>
      <w:r>
        <w:rPr>
          <w:rFonts w:ascii="IRNazanin" w:hAnsi="IRNazanin" w:eastAsia="IRNazanin"/>
          <w:color w:val="111111"/>
          <w:sz w:val="28"/>
          <w:sz w:val="28"/>
          <w:szCs w:val="28"/>
          <w:rtl w:val="true"/>
          <w:lang w:bidi="fa-IR"/>
        </w:rPr>
        <w:t>باب امّ هانى‌ء</w:t>
      </w:r>
      <w:r>
        <w:rPr>
          <w:rFonts w:eastAsia="IRNazanin" w:cs="IRNazanin"/>
          <w:color w:val="111111"/>
          <w:sz w:val="28"/>
          <w:szCs w:val="28"/>
          <w:rtl w:val="true"/>
          <w:lang w:bidi="fa-IR"/>
        </w:rPr>
        <w:t>.</w:t>
      </w:r>
    </w:p>
    <w:p>
      <w:pPr>
        <w:pStyle w:val="Heading3"/>
        <w:numPr>
          <w:ilvl w:val="2"/>
          <w:numId w:val="1"/>
        </w:numPr>
        <w:rPr/>
      </w:pPr>
      <w:bookmarkStart w:id="385" w:name="__RefHeading___Toc1269782_3650668749"/>
      <w:bookmarkStart w:id="386" w:name="_Toc168"/>
      <w:bookmarkEnd w:id="385"/>
      <w:r>
        <w:rPr>
          <w:rtl w:val="true"/>
        </w:rPr>
        <w:t>البادية</w:t>
      </w:r>
      <w:r>
        <w:rPr>
          <w:rtl w:val="true"/>
        </w:rPr>
        <w:t>:</w:t>
      </w:r>
      <w:bookmarkEnd w:id="386"/>
    </w:p>
    <w:p>
      <w:pPr>
        <w:pStyle w:val="BookText"/>
        <w:rPr/>
      </w:pPr>
      <w:r>
        <w:rPr>
          <w:rFonts w:ascii="Amiri" w:hAnsi="Amiri" w:eastAsia="Amiri" w:cs="Amiri"/>
          <w:color w:val="111111"/>
          <w:sz w:val="28"/>
          <w:sz w:val="28"/>
          <w:szCs w:val="28"/>
          <w:rtl w:val="true"/>
          <w:lang w:bidi="ar-SA"/>
        </w:rPr>
        <w:t xml:space="preserve">ضدّ الحاضرة، وسمّيت البادية في أصل الوضع بادية لبروزها وظهورها، وهو من بدا لي كذا بدواً إذا ظهر </w:t>
      </w:r>
      <w:r>
        <w:rPr>
          <w:rStyle w:val="FootnoteAnchor"/>
        </w:rPr>
        <w:footnoteReference w:id="145"/>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والباد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أهل البدو، قوله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والبادِ </w:t>
      </w:r>
      <w:r>
        <w:rPr>
          <w:rStyle w:val="FootnoteAnchor"/>
        </w:rPr>
        <w:footnoteReference w:id="146"/>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47"/>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bookmarkStart w:id="387" w:name="pg1656_14884"/>
    </w:p>
    <w:p>
      <w:pPr>
        <w:pStyle w:val="Heading3"/>
        <w:numPr>
          <w:ilvl w:val="2"/>
          <w:numId w:val="1"/>
        </w:numPr>
        <w:rPr/>
      </w:pPr>
      <w:bookmarkStart w:id="388" w:name="__RefHeading___Toc1269784_3650668749"/>
      <w:bookmarkStart w:id="389" w:name="_Toc169"/>
      <w:bookmarkEnd w:id="387"/>
      <w:bookmarkEnd w:id="388"/>
      <w:r>
        <w:rPr>
          <w:rtl w:val="true"/>
        </w:rPr>
        <w:t>بِئْرُ زَمْزَم</w:t>
      </w:r>
      <w:bookmarkEnd w:id="389"/>
    </w:p>
    <w:p>
      <w:pPr>
        <w:pStyle w:val="BookText"/>
        <w:rPr/>
      </w:pP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69786_3650668749"/>
      <w:bookmarkStart w:id="391" w:name="_Toc170"/>
      <w:bookmarkEnd w:id="390"/>
      <w:r>
        <w:rPr>
          <w:rtl w:val="true"/>
        </w:rPr>
        <w:t>بئر فاطمة بنت الحسين عليه السلام</w:t>
      </w:r>
      <w:r>
        <w:rPr>
          <w:rtl w:val="true"/>
        </w:rPr>
        <w:t>:</w:t>
      </w:r>
      <w:bookmarkEnd w:id="391"/>
    </w:p>
    <w:p>
      <w:pPr>
        <w:pStyle w:val="BookText"/>
        <w:rPr/>
      </w:pPr>
      <w:r>
        <w:rPr>
          <w:rFonts w:ascii="Amiri" w:hAnsi="Amiri" w:eastAsia="Amiri" w:cs="Amiri"/>
          <w:color w:val="111111"/>
          <w:sz w:val="28"/>
          <w:sz w:val="28"/>
          <w:szCs w:val="28"/>
          <w:rtl w:val="true"/>
          <w:lang w:bidi="ar-SA"/>
        </w:rPr>
        <w:t>مسجد فاطمة الصغرى</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269788_3650668749"/>
      <w:bookmarkStart w:id="393" w:name="_Toc171"/>
      <w:bookmarkEnd w:id="392"/>
      <w:r>
        <w:rPr>
          <w:rtl w:val="true"/>
        </w:rPr>
        <w:t>بِئْرُ مَيْمُون</w:t>
      </w:r>
      <w:r>
        <w:rPr>
          <w:rtl w:val="true"/>
        </w:rPr>
        <w:t>:</w:t>
      </w:r>
      <w:bookmarkEnd w:id="393"/>
    </w:p>
    <w:p>
      <w:pPr>
        <w:pStyle w:val="BookText"/>
        <w:rPr/>
      </w:pPr>
      <w:r>
        <w:rPr>
          <w:rFonts w:ascii="Amiri" w:hAnsi="Amiri" w:eastAsia="Amiri" w:cs="Amiri"/>
          <w:color w:val="111111"/>
          <w:sz w:val="28"/>
          <w:sz w:val="28"/>
          <w:szCs w:val="28"/>
          <w:rtl w:val="true"/>
          <w:lang w:bidi="ar-SA"/>
        </w:rPr>
        <w:t xml:space="preserve">بمكّة منسوب إلى ميمون بن خالد بن عامر الحضرميّ، وإنّ ميمون صاحب البئر أخو العلاء ابن الحضرميّ والي البحرين، حفرها بأعلى مكّة في الجاهليّة وعندها قبر أبي جعفر المنصور </w:t>
      </w:r>
      <w:r>
        <w:rPr>
          <w:rStyle w:val="FootnoteAnchor"/>
        </w:rPr>
        <w:footnoteReference w:id="148"/>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269790_3650668749"/>
      <w:bookmarkStart w:id="395" w:name="_Toc172"/>
      <w:bookmarkEnd w:id="394"/>
      <w:r>
        <w:rPr>
          <w:rtl w:val="true"/>
        </w:rPr>
        <w:t>الباسَّة</w:t>
      </w:r>
      <w:r>
        <w:rPr>
          <w:rtl w:val="true"/>
        </w:rPr>
        <w:t>:</w:t>
      </w:r>
      <w:bookmarkEnd w:id="395"/>
    </w:p>
    <w:p>
      <w:pPr>
        <w:pStyle w:val="BookText"/>
        <w:rPr/>
      </w:pPr>
      <w:r>
        <w:rPr>
          <w:rFonts w:ascii="Amiri" w:hAnsi="Amiri" w:eastAsia="Amiri" w:cs="Amiri"/>
          <w:color w:val="111111"/>
          <w:sz w:val="28"/>
          <w:sz w:val="28"/>
          <w:szCs w:val="28"/>
          <w:rtl w:val="true"/>
          <w:lang w:bidi="ar-SA"/>
        </w:rPr>
        <w:t>من أسماء مكّة لأنّها تبسّ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الملحدين،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تخرجهم </w:t>
      </w:r>
      <w:r>
        <w:rPr>
          <w:rStyle w:val="FootnoteAnchor"/>
        </w:rPr>
        <w:footnoteReference w:id="149"/>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269792_3650668749"/>
      <w:bookmarkStart w:id="397" w:name="_Toc173"/>
      <w:bookmarkEnd w:id="396"/>
      <w:r>
        <w:rPr>
          <w:rtl w:val="true"/>
        </w:rPr>
        <w:t>باطن الكعبة</w:t>
      </w:r>
      <w:r>
        <w:rPr>
          <w:rtl w:val="true"/>
        </w:rPr>
        <w:t>:</w:t>
      </w:r>
      <w:bookmarkEnd w:id="3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مفروشة بالرخام، وفي وسطها ثلاثة أعمدة من الخشب القويّ الثخين، طرأت عليها بعض التحسينات، ويعود تاريخ هذه الأعمدة إلى زمان عبداللَّه بن الزبير حين جدّد بناء الكعبة وجدرانها مؤزرة بالرخام وعليها ستائر، وقد تدلت من سقفها مجموعة من القناديل كثيرة قديمة العهد </w:t>
      </w:r>
      <w:r>
        <w:rPr>
          <w:rStyle w:val="FootnoteAnchor"/>
        </w:rPr>
        <w:footnoteReference w:id="150"/>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bookmarkStart w:id="398" w:name="pg1656_14886"/>
    </w:p>
    <w:p>
      <w:pPr>
        <w:pStyle w:val="Heading3"/>
        <w:numPr>
          <w:ilvl w:val="2"/>
          <w:numId w:val="1"/>
        </w:numPr>
        <w:rPr/>
      </w:pPr>
      <w:bookmarkStart w:id="399" w:name="__RefHeading___Toc1269794_3650668749"/>
      <w:bookmarkStart w:id="400" w:name="_Toc174"/>
      <w:bookmarkEnd w:id="398"/>
      <w:bookmarkEnd w:id="399"/>
      <w:r>
        <w:rPr>
          <w:rtl w:val="true"/>
        </w:rPr>
        <w:t>بَدْرٌ</w:t>
      </w:r>
      <w:r>
        <w:rPr>
          <w:rtl w:val="true"/>
        </w:rPr>
        <w:t>:</w:t>
      </w:r>
      <w:bookmarkEnd w:id="400"/>
    </w:p>
    <w:p>
      <w:pPr>
        <w:pStyle w:val="BookText"/>
        <w:rPr/>
      </w:pPr>
      <w:r>
        <w:rPr>
          <w:rFonts w:ascii="Amiri" w:hAnsi="Amiri" w:eastAsia="Amiri" w:cs="Amiri"/>
          <w:color w:val="111111"/>
          <w:sz w:val="28"/>
          <w:sz w:val="28"/>
          <w:szCs w:val="28"/>
          <w:rtl w:val="true"/>
          <w:lang w:bidi="ar-SA"/>
        </w:rPr>
        <w:t>ماء مشهور بين مكّة والمدينة أسفل وادي الصَّفْراء بينه وبين الجار، وهو ساحل البحر، ليلة،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ينسب إلى بَدْر بن يَخْلُد بن النضر بن كنانة،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رجل من بني ضَمْرة سكن هذا الموضع فنسب إليه ثم غلب اسمه عليه، وبهذا الماء كانت الوقعة المشهورة التي أظهر اللَّه بها الإسلام في شهر رمضان سنة اثنتين للهجرة </w:t>
      </w:r>
      <w:r>
        <w:rPr>
          <w:rStyle w:val="FootnoteAnchor"/>
        </w:rPr>
        <w:footnoteReference w:id="151"/>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69796_3650668749"/>
      <w:bookmarkStart w:id="402" w:name="_Toc175"/>
      <w:bookmarkEnd w:id="401"/>
      <w:r>
        <w:rPr>
          <w:rtl w:val="true"/>
        </w:rPr>
        <w:t>البَدَنَة</w:t>
      </w:r>
      <w:r>
        <w:rPr>
          <w:rtl w:val="true"/>
        </w:rPr>
        <w:t>:</w:t>
      </w:r>
      <w:bookmarkEnd w:id="402"/>
    </w:p>
    <w:p>
      <w:pPr>
        <w:pStyle w:val="BookText"/>
        <w:rPr/>
      </w:pPr>
      <w:r>
        <w:rPr>
          <w:rFonts w:ascii="Amiri" w:hAnsi="Amiri" w:eastAsia="Amiri" w:cs="Amiri"/>
          <w:color w:val="111111"/>
          <w:sz w:val="28"/>
          <w:sz w:val="28"/>
          <w:szCs w:val="28"/>
          <w:rtl w:val="true"/>
          <w:lang w:bidi="ar-SA"/>
        </w:rPr>
        <w:t xml:space="preserve">كقصبة ناقة أو بقرة تُنْحر بمكّة، سمّيت بذلك لأنّهم كانوا يُسَمِّنُوها، والجمع بُدُن بالضمّ </w:t>
      </w:r>
      <w:r>
        <w:rPr>
          <w:rStyle w:val="FootnoteAnchor"/>
        </w:rPr>
        <w:footnoteReference w:id="152"/>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الأفاضل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إطلاقها على البقرة مناف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اللغة من أنّها من الإبل خاصّة، ولقوله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البَدَنة عن سبعين، والبقرة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السن على ما نقل عن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خمس سنين ودخل في السادسة </w:t>
      </w:r>
      <w:r>
        <w:rPr>
          <w:rStyle w:val="FootnoteAnchor"/>
        </w:rPr>
        <w:footnoteReference w:id="153"/>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269798_3650668749"/>
      <w:bookmarkStart w:id="404" w:name="_Toc176"/>
      <w:bookmarkEnd w:id="403"/>
      <w:r>
        <w:rPr>
          <w:rtl w:val="true"/>
        </w:rPr>
        <w:t>البَرَّة</w:t>
      </w:r>
      <w:r>
        <w:rPr>
          <w:rtl w:val="true"/>
        </w:rPr>
        <w:t>:</w:t>
      </w:r>
      <w:bookmarkEnd w:id="4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154"/>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bookmarkStart w:id="405" w:name="pg1656_14888"/>
    </w:p>
    <w:p>
      <w:pPr>
        <w:pStyle w:val="Heading3"/>
        <w:numPr>
          <w:ilvl w:val="2"/>
          <w:numId w:val="1"/>
        </w:numPr>
        <w:rPr/>
      </w:pPr>
      <w:bookmarkStart w:id="406" w:name="__RefHeading___Toc1269800_3650668749"/>
      <w:bookmarkStart w:id="407" w:name="_Toc177"/>
      <w:bookmarkEnd w:id="405"/>
      <w:bookmarkEnd w:id="406"/>
      <w:r>
        <w:rPr>
          <w:rtl w:val="true"/>
        </w:rPr>
        <w:t>البُرْد</w:t>
      </w:r>
      <w:r>
        <w:rPr>
          <w:rtl w:val="true"/>
        </w:rPr>
        <w:t>:</w:t>
      </w:r>
      <w:bookmarkEnd w:id="407"/>
    </w:p>
    <w:p>
      <w:pPr>
        <w:pStyle w:val="BookText"/>
        <w:rPr/>
      </w:pPr>
      <w:r>
        <w:rPr>
          <w:rFonts w:ascii="Amiri" w:hAnsi="Amiri" w:eastAsia="Amiri" w:cs="Amiri"/>
          <w:color w:val="111111"/>
          <w:sz w:val="28"/>
          <w:sz w:val="28"/>
          <w:szCs w:val="28"/>
          <w:rtl w:val="true"/>
          <w:lang w:bidi="ar-SA"/>
        </w:rPr>
        <w:t xml:space="preserve">ثوبٌ مخطّطٌ، وخَصَّ بعضهم به الوَشْيَ، والبُرْد نظراً إلى أنّه اسم جنس جمعيّ كِيسةٌ يُلْتَحَف بها، الواحدة بهاء، و كساءٌ مُرَبّع أسود فيه صِغَر تلبسهُ الأعراب </w:t>
      </w:r>
      <w:r>
        <w:rPr>
          <w:rStyle w:val="FootnoteAnchor"/>
        </w:rPr>
        <w:footnoteReference w:id="155"/>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وعليه بُرد وهو مُحرم</w:t>
      </w:r>
      <w:r>
        <w:rPr>
          <w:rFonts w:eastAsia="Amiri" w:cs="Amiri" w:ascii="Amiri" w:hAnsi="Amiri"/>
          <w:color w:val="111111"/>
          <w:sz w:val="28"/>
          <w:szCs w:val="28"/>
          <w:rtl w:val="true"/>
          <w:lang w:bidi="ar-SA"/>
        </w:rPr>
        <w:t xml:space="preserve">» </w:t>
      </w:r>
      <w:r>
        <w:rPr>
          <w:rStyle w:val="FootnoteAnchor"/>
        </w:rPr>
        <w:footnoteReference w:id="156"/>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269802_3650668749"/>
      <w:bookmarkStart w:id="409" w:name="_Toc178"/>
      <w:bookmarkEnd w:id="408"/>
      <w:r>
        <w:rPr>
          <w:rtl w:val="true"/>
        </w:rPr>
        <w:t>البَرَش</w:t>
      </w:r>
      <w:r>
        <w:rPr>
          <w:rtl w:val="true"/>
        </w:rPr>
        <w:t>:</w:t>
      </w:r>
      <w:bookmarkEnd w:id="409"/>
    </w:p>
    <w:p>
      <w:pPr>
        <w:pStyle w:val="BookText"/>
        <w:rPr/>
      </w:pPr>
      <w:r>
        <w:rPr>
          <w:rFonts w:ascii="Amiri" w:hAnsi="Amiri" w:eastAsia="Amiri" w:cs="Amiri"/>
          <w:color w:val="111111"/>
          <w:sz w:val="28"/>
          <w:sz w:val="28"/>
          <w:szCs w:val="28"/>
          <w:rtl w:val="true"/>
          <w:lang w:bidi="ar-SA"/>
        </w:rPr>
        <w:t>البَرَش والبُرْشَةُ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مختلف، نقطةٌ حمراء واخرى سوداء أو غَبْراء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أخذ حصى الجمار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الحصى الجمار 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المشتملة على ألوان مختلفة </w:t>
      </w:r>
      <w:r>
        <w:rPr>
          <w:rStyle w:val="FootnoteAnchor"/>
        </w:rPr>
        <w:footnoteReference w:id="157"/>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269804_3650668749"/>
      <w:bookmarkStart w:id="411" w:name="_Toc179"/>
      <w:bookmarkEnd w:id="410"/>
      <w:r>
        <w:rPr>
          <w:rtl w:val="true"/>
        </w:rPr>
        <w:t>البُرْطُلَة</w:t>
      </w:r>
      <w:r>
        <w:rPr>
          <w:rtl w:val="true"/>
        </w:rPr>
        <w:t>:</w:t>
      </w:r>
      <w:bookmarkEnd w:id="411"/>
    </w:p>
    <w:p>
      <w:pPr>
        <w:pStyle w:val="BookText"/>
        <w:rPr/>
      </w:pPr>
      <w:r>
        <w:rPr>
          <w:rFonts w:ascii="Amiri" w:hAnsi="Amiri" w:eastAsia="Amiri" w:cs="Amiri"/>
          <w:color w:val="111111"/>
          <w:sz w:val="28"/>
          <w:sz w:val="28"/>
          <w:szCs w:val="28"/>
          <w:rtl w:val="true"/>
          <w:lang w:bidi="ar-SA"/>
        </w:rPr>
        <w:t xml:space="preserve">قلنسوة طويلة كانت تلبس قديماً، وهي يحرم لبسها في الطواف لأنّها زيّ اليهود </w:t>
      </w:r>
      <w:r>
        <w:rPr>
          <w:rStyle w:val="FootnoteAnchor"/>
        </w:rPr>
        <w:footnoteReference w:id="158"/>
      </w:r>
      <w:r>
        <w:rPr>
          <w:rFonts w:eastAsia="Times New Roman" w:cs="Times New Roman" w:ascii="Times New Roman" w:hAnsi="Times New Roman"/>
          <w:color w:val="111111"/>
          <w:sz w:val="28"/>
          <w:szCs w:val="28"/>
          <w:lang w:val="en-US" w:bidi="en-US"/>
        </w:rPr>
        <w:t>157</w:t>
      </w:r>
    </w:p>
    <w:p>
      <w:pPr>
        <w:pStyle w:val="Heading3"/>
        <w:numPr>
          <w:ilvl w:val="2"/>
          <w:numId w:val="1"/>
        </w:numPr>
        <w:rPr/>
      </w:pPr>
      <w:bookmarkStart w:id="412" w:name="__RefHeading___Toc1269806_3650668749"/>
      <w:bookmarkStart w:id="413" w:name="_Toc180"/>
      <w:bookmarkEnd w:id="412"/>
      <w:r>
        <w:rPr>
          <w:rtl w:val="true"/>
        </w:rPr>
        <w:t>بُركَة</w:t>
      </w:r>
      <w:r>
        <w:rPr>
          <w:rtl w:val="true"/>
        </w:rPr>
        <w:t>:</w:t>
      </w:r>
      <w:bookmarkEnd w:id="413"/>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159"/>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269808_3650668749"/>
      <w:bookmarkStart w:id="415" w:name="_Toc181"/>
      <w:bookmarkEnd w:id="414"/>
      <w:r>
        <w:rPr>
          <w:rtl w:val="true"/>
        </w:rPr>
        <w:t>البَرِيْد</w:t>
      </w:r>
      <w:r>
        <w:rPr>
          <w:rtl w:val="true"/>
        </w:rPr>
        <w:t>:</w:t>
      </w:r>
      <w:bookmarkEnd w:id="4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فراسخ اثنا عشر ميلًا وروى فرسخين ستة</w:t>
      </w:r>
      <w:bookmarkStart w:id="416" w:name="pg1656_14890"/>
    </w:p>
    <w:p>
      <w:pPr>
        <w:pStyle w:val="BookText"/>
        <w:rPr/>
      </w:pPr>
      <w:bookmarkEnd w:id="416"/>
      <w:r>
        <w:rPr>
          <w:rFonts w:ascii="Amiri" w:hAnsi="Amiri" w:eastAsia="Amiri" w:cs="Amiri"/>
          <w:color w:val="111111"/>
          <w:sz w:val="28"/>
          <w:sz w:val="28"/>
          <w:szCs w:val="28"/>
          <w:rtl w:val="true"/>
          <w:lang w:bidi="ar-SA"/>
        </w:rPr>
        <w:t xml:space="preserve">أميال، والمشهور الذي عليه العمل خلافه </w:t>
      </w:r>
      <w:r>
        <w:rPr>
          <w:rStyle w:val="FootnoteAnchor"/>
        </w:rPr>
        <w:footnoteReference w:id="160"/>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رسول اللَّه صلى الله عليه و آله و سلم المدينة مابين لابيتها وحرم ما حولها بريداً في بريد</w:t>
      </w:r>
      <w:r>
        <w:rPr>
          <w:rFonts w:eastAsia="Amiri" w:cs="Amiri" w:ascii="Amiri" w:hAnsi="Amiri"/>
          <w:color w:val="111111"/>
          <w:sz w:val="28"/>
          <w:szCs w:val="28"/>
          <w:rtl w:val="true"/>
          <w:lang w:bidi="ar-SA"/>
        </w:rPr>
        <w:t xml:space="preserve">» </w:t>
      </w:r>
      <w:r>
        <w:rPr>
          <w:rStyle w:val="FootnoteAnchor"/>
        </w:rPr>
        <w:footnoteReference w:id="161"/>
      </w:r>
      <w:r>
        <w:rPr>
          <w:rFonts w:eastAsia="Times New Roman" w:cs="Times New Roman" w:ascii="Times New Roman" w:hAnsi="Times New Roman"/>
          <w:color w:val="111111"/>
          <w:sz w:val="28"/>
          <w:szCs w:val="28"/>
          <w:lang w:val="en-US" w:bidi="en-US"/>
        </w:rPr>
        <w:t>160</w:t>
      </w:r>
    </w:p>
    <w:p>
      <w:pPr>
        <w:pStyle w:val="Heading3"/>
        <w:numPr>
          <w:ilvl w:val="2"/>
          <w:numId w:val="1"/>
        </w:numPr>
        <w:rPr/>
      </w:pPr>
      <w:bookmarkStart w:id="417" w:name="__RefHeading___Toc1269810_3650668749"/>
      <w:bookmarkStart w:id="418" w:name="_Toc182"/>
      <w:bookmarkEnd w:id="417"/>
      <w:r>
        <w:rPr>
          <w:rtl w:val="true"/>
        </w:rPr>
        <w:t>بَسّاسَة</w:t>
      </w:r>
      <w:r>
        <w:rPr>
          <w:rtl w:val="true"/>
        </w:rPr>
        <w:t>:</w:t>
      </w:r>
      <w:bookmarkEnd w:id="418"/>
    </w:p>
    <w:p>
      <w:pPr>
        <w:pStyle w:val="BookText"/>
        <w:rPr/>
      </w:pPr>
      <w:r>
        <w:rPr>
          <w:rFonts w:ascii="Amiri" w:hAnsi="Amiri" w:eastAsia="Amiri" w:cs="Amiri"/>
          <w:color w:val="111111"/>
          <w:sz w:val="28"/>
          <w:sz w:val="28"/>
          <w:szCs w:val="28"/>
          <w:rtl w:val="true"/>
          <w:lang w:bidi="ar-SA"/>
        </w:rPr>
        <w:t>من أسماء مكّة في الجاهلية، لأنّها كانت تَبُسّ من لا يتّقي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 أن تقول في زجر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بَسْ إذا أردت سوقها وزَجْرها </w:t>
      </w:r>
      <w:r>
        <w:rPr>
          <w:rStyle w:val="FootnoteAnchor"/>
        </w:rPr>
        <w:footnoteReference w:id="162"/>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269812_3650668749"/>
      <w:bookmarkStart w:id="420" w:name="_Toc183"/>
      <w:bookmarkEnd w:id="419"/>
      <w:r>
        <w:rPr>
          <w:rtl w:val="true"/>
        </w:rPr>
        <w:t>بُساق</w:t>
      </w:r>
      <w:r>
        <w:rPr>
          <w:rtl w:val="true"/>
        </w:rPr>
        <w:t>:</w:t>
      </w:r>
      <w:bookmarkEnd w:id="420"/>
    </w:p>
    <w:p>
      <w:pPr>
        <w:pStyle w:val="BookText"/>
        <w:rPr/>
      </w:pPr>
      <w:r>
        <w:rPr>
          <w:rFonts w:ascii="Amiri" w:hAnsi="Amiri" w:eastAsia="Amiri" w:cs="Amiri"/>
          <w:color w:val="111111"/>
          <w:sz w:val="28"/>
          <w:sz w:val="28"/>
          <w:szCs w:val="28"/>
          <w:rtl w:val="true"/>
          <w:lang w:bidi="ar-SA"/>
        </w:rPr>
        <w:t xml:space="preserve">من أسماء مكة المكرّمة </w:t>
      </w:r>
      <w:r>
        <w:rPr>
          <w:rStyle w:val="FootnoteAnchor"/>
        </w:rPr>
        <w:footnoteReference w:id="163"/>
      </w:r>
      <w:r>
        <w:rPr>
          <w:rFonts w:eastAsia="Times New Roman" w:cs="Times New Roman" w:ascii="Times New Roman" w:hAnsi="Times New Roman"/>
          <w:color w:val="111111"/>
          <w:sz w:val="28"/>
          <w:szCs w:val="28"/>
          <w:lang w:val="en-US" w:bidi="en-US"/>
        </w:rPr>
        <w:t>162</w:t>
      </w:r>
    </w:p>
    <w:p>
      <w:pPr>
        <w:pStyle w:val="Heading3"/>
        <w:numPr>
          <w:ilvl w:val="2"/>
          <w:numId w:val="1"/>
        </w:numPr>
        <w:rPr/>
      </w:pPr>
      <w:bookmarkStart w:id="421" w:name="__RefHeading___Toc1269814_3650668749"/>
      <w:bookmarkStart w:id="422" w:name="_Toc184"/>
      <w:bookmarkEnd w:id="421"/>
      <w:r>
        <w:rPr>
          <w:rtl w:val="true"/>
        </w:rPr>
        <w:t>البطحاء</w:t>
      </w:r>
      <w:bookmarkEnd w:id="422"/>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p>
    <w:p>
      <w:pPr>
        <w:pStyle w:val="Heading3"/>
        <w:numPr>
          <w:ilvl w:val="2"/>
          <w:numId w:val="1"/>
        </w:numPr>
        <w:rPr/>
      </w:pPr>
      <w:bookmarkStart w:id="423" w:name="__RefHeading___Toc1269816_3650668749"/>
      <w:bookmarkStart w:id="424" w:name="_Toc185"/>
      <w:bookmarkEnd w:id="423"/>
      <w:r>
        <w:rPr>
          <w:rtl w:val="true"/>
        </w:rPr>
        <w:t>بطن ذي طوى</w:t>
      </w:r>
      <w:bookmarkEnd w:id="424"/>
    </w:p>
    <w:p>
      <w:pPr>
        <w:pStyle w:val="BookText"/>
        <w:rPr/>
      </w:pP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269818_3650668749"/>
      <w:bookmarkStart w:id="426" w:name="_Toc186"/>
      <w:bookmarkEnd w:id="425"/>
      <w:r>
        <w:rPr>
          <w:rtl w:val="true"/>
        </w:rPr>
        <w:t>بَطْن عُرَنَة</w:t>
      </w:r>
      <w:r>
        <w:rPr>
          <w:rtl w:val="true"/>
        </w:rPr>
        <w:t>:</w:t>
      </w:r>
      <w:bookmarkEnd w:id="4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من الأرض وجمعه بُطنان،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عُرَنَه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بحذاء عرفات، 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بعرفات وليس من الموقف، ومنه الحديث ارتفعوا عن بطن عَرَنَة </w:t>
      </w:r>
      <w:r>
        <w:rPr>
          <w:rStyle w:val="FootnoteAnchor"/>
        </w:rPr>
        <w:footnoteReference w:id="164"/>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bookmarkStart w:id="427" w:name="pg1656_14892"/>
    </w:p>
    <w:p>
      <w:pPr>
        <w:pStyle w:val="Heading3"/>
        <w:numPr>
          <w:ilvl w:val="2"/>
          <w:numId w:val="1"/>
        </w:numPr>
        <w:rPr/>
      </w:pPr>
      <w:bookmarkStart w:id="428" w:name="__RefHeading___Toc1269820_3650668749"/>
      <w:bookmarkStart w:id="429" w:name="_Toc187"/>
      <w:bookmarkEnd w:id="427"/>
      <w:bookmarkEnd w:id="428"/>
      <w:r>
        <w:rPr>
          <w:rtl w:val="true"/>
        </w:rPr>
        <w:t>بطن مُحَسِّر</w:t>
      </w:r>
      <w:bookmarkEnd w:id="429"/>
    </w:p>
    <w:p>
      <w:pPr>
        <w:pStyle w:val="BookText"/>
        <w:rPr/>
      </w:pP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69822_3650668749"/>
      <w:bookmarkStart w:id="431" w:name="_Toc188"/>
      <w:bookmarkEnd w:id="430"/>
      <w:r>
        <w:rPr>
          <w:rtl w:val="true"/>
        </w:rPr>
        <w:t>بَطْنُ مَرّ</w:t>
      </w:r>
      <w:r>
        <w:rPr>
          <w:rtl w:val="true"/>
        </w:rPr>
        <w:t>:</w:t>
      </w:r>
      <w:bookmarkEnd w:id="431"/>
    </w:p>
    <w:p>
      <w:pPr>
        <w:pStyle w:val="BookText"/>
        <w:rPr/>
      </w:pPr>
      <w:r>
        <w:rPr>
          <w:rFonts w:ascii="Amiri" w:hAnsi="Amiri" w:eastAsia="Amiri" w:cs="Amiri"/>
          <w:color w:val="111111"/>
          <w:sz w:val="28"/>
          <w:sz w:val="28"/>
          <w:szCs w:val="28"/>
          <w:rtl w:val="true"/>
          <w:lang w:bidi="ar-SA"/>
        </w:rPr>
        <w:t>من نواحي مكّة، عِنْدَهُ يَجْتَمِعُ وادي النخلتَين فَيَصيرانِ وادياً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 الظهران على مرحلة من مكّة المكرّمة، ويسمّى اليوم وادي فاطمة </w:t>
      </w:r>
      <w:r>
        <w:rPr>
          <w:rStyle w:val="FootnoteAnchor"/>
        </w:rPr>
        <w:footnoteReference w:id="165"/>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269824_3650668749"/>
      <w:bookmarkStart w:id="433" w:name="_Toc189"/>
      <w:bookmarkEnd w:id="432"/>
      <w:r>
        <w:rPr>
          <w:rtl w:val="true"/>
        </w:rPr>
        <w:t>بَطْنُ مَكَّة</w:t>
      </w:r>
      <w:r>
        <w:rPr>
          <w:rtl w:val="true"/>
        </w:rPr>
        <w:t>:</w:t>
      </w:r>
      <w:bookmarkEnd w:id="433"/>
    </w:p>
    <w:p>
      <w:pPr>
        <w:pStyle w:val="BookText"/>
        <w:rPr/>
      </w:pPr>
      <w:r>
        <w:rPr>
          <w:rFonts w:ascii="Amiri" w:hAnsi="Amiri" w:eastAsia="Amiri" w:cs="Amiri"/>
          <w:color w:val="111111"/>
          <w:sz w:val="28"/>
          <w:sz w:val="28"/>
          <w:szCs w:val="28"/>
          <w:rtl w:val="true"/>
          <w:lang w:bidi="ar-SA"/>
        </w:rPr>
        <w:t xml:space="preserve">هو وادي الزاهر أو الشهداء، ممّا يلي ذي طوى ما بين الثنية البيضاء التي تسلك إلى التنعيم إلى ثنية الحصحاص التي بين ذي طوى وبين الحصحاص </w:t>
      </w:r>
      <w:r>
        <w:rPr>
          <w:rStyle w:val="FootnoteAnchor"/>
        </w:rPr>
        <w:footnoteReference w:id="166"/>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269826_3650668749"/>
      <w:bookmarkStart w:id="435" w:name="_Toc190"/>
      <w:bookmarkEnd w:id="434"/>
      <w:r>
        <w:rPr>
          <w:rtl w:val="true"/>
        </w:rPr>
        <w:t>البُقْعَة</w:t>
      </w:r>
      <w:r>
        <w:rPr>
          <w:rtl w:val="true"/>
        </w:rPr>
        <w:t>:</w:t>
      </w:r>
      <w:bookmarkEnd w:id="435"/>
    </w:p>
    <w:p>
      <w:pPr>
        <w:pStyle w:val="BookText"/>
        <w:rPr/>
      </w:pPr>
      <w:r>
        <w:rPr>
          <w:rFonts w:ascii="Amiri" w:hAnsi="Amiri" w:eastAsia="Amiri" w:cs="Amiri"/>
          <w:color w:val="111111"/>
          <w:sz w:val="28"/>
          <w:sz w:val="28"/>
          <w:szCs w:val="28"/>
          <w:rtl w:val="true"/>
          <w:lang w:bidi="ar-SA"/>
        </w:rPr>
        <w:t xml:space="preserve">أعلى قطعة من الأرض على غير هيئة التي بجنبها، والجمع بُقَع وبِقاع </w:t>
      </w:r>
      <w:r>
        <w:rPr>
          <w:rStyle w:val="FootnoteAnchor"/>
        </w:rPr>
        <w:footnoteReference w:id="167"/>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بقعة خلقت من الأرض الكعبة</w:t>
      </w:r>
      <w:r>
        <w:rPr>
          <w:rFonts w:eastAsia="Amiri" w:cs="Amiri" w:ascii="Amiri" w:hAnsi="Amiri"/>
          <w:color w:val="111111"/>
          <w:sz w:val="28"/>
          <w:szCs w:val="28"/>
          <w:rtl w:val="true"/>
          <w:lang w:bidi="ar-SA"/>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bookmarkStart w:id="436" w:name="pg1656_14893"/>
    </w:p>
    <w:p>
      <w:pPr>
        <w:pStyle w:val="Heading3"/>
        <w:numPr>
          <w:ilvl w:val="2"/>
          <w:numId w:val="1"/>
        </w:numPr>
        <w:rPr/>
      </w:pPr>
      <w:bookmarkStart w:id="437" w:name="__RefHeading___Toc1269828_3650668749"/>
      <w:bookmarkStart w:id="438" w:name="_Toc191"/>
      <w:bookmarkEnd w:id="436"/>
      <w:bookmarkEnd w:id="437"/>
      <w:r>
        <w:rPr>
          <w:rtl w:val="true"/>
        </w:rPr>
        <w:t>بَقِيْع الغرقد</w:t>
      </w:r>
      <w:r>
        <w:rPr>
          <w:rtl w:val="true"/>
        </w:rPr>
        <w:t>:</w:t>
      </w:r>
      <w:bookmarkEnd w:id="438"/>
    </w:p>
    <w:p>
      <w:pPr>
        <w:pStyle w:val="BookText"/>
        <w:rPr/>
      </w:pPr>
      <w:r>
        <w:rPr>
          <w:rFonts w:ascii="Amiri" w:hAnsi="Amiri" w:eastAsia="Amiri" w:cs="Amiri"/>
          <w:color w:val="111111"/>
          <w:sz w:val="28"/>
          <w:sz w:val="28"/>
          <w:szCs w:val="28"/>
          <w:rtl w:val="true"/>
          <w:lang w:bidi="ar-SA"/>
        </w:rPr>
        <w:t xml:space="preserve">البقيع في اللّغة هو الموضع الذي يكون به أُصول الشجر المختلفة والغرقد كبار العوسج وهو إسم لشجر شوكي وكان كثيراً في البقيع وبه سمي بقيع الغرقد وقطع عند اتخاذه مقبرة فذهب الشجر وبقي الاسم </w:t>
      </w:r>
      <w:r>
        <w:rPr>
          <w:rStyle w:val="FootnoteAnchor"/>
        </w:rPr>
        <w:footnoteReference w:id="169"/>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والبقيع مقبرة بالمدينة دفن بها نحو عشرة آلاف من أصحاب رسول اللَّه صلى اللَّه عليه وآله وسلم ودفن بها أزواج النبي صلّى اللَّه عليه وآله وسلم وبناته وعدد كبير من التابعين وأتباعهم </w:t>
      </w:r>
      <w:r>
        <w:rPr>
          <w:rStyle w:val="FootnoteAnchor"/>
        </w:rPr>
        <w:footnoteReference w:id="170"/>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المدفونين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بنت رسول اللَّه صلى الله عليه و آله و سلم على قولٍ، والإمام الحسن بن علي المجتبى، والإمام علي بن الحسين زين العابدين، والإمام محمّد بن علي الباقر، والإمام جعفر بن محمّد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أيضاً في البقيع من أولاد النبيّ صلى الله عليه و آله و سلم رقية وأمّ كلثوم وزينب وإبراهيم رضي اللَّه عنهم وقبورهم في البقيع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مقدّمة البقيع قبور أزواج النبي صلى الله عليه و آله و سلم وهي متقاربة في موضع واحد، أمّا خديجة بنت خويلد وميمونة الهلالية فإنّهما مدفونتان بمكّة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وقددفن في البقيع فاطمة بنت أسد أمّ علي بن أبي</w:t>
      </w:r>
      <w:bookmarkStart w:id="439" w:name="pg1656_14895"/>
    </w:p>
    <w:p>
      <w:pPr>
        <w:pStyle w:val="BookText"/>
        <w:rPr/>
      </w:pPr>
      <w:bookmarkEnd w:id="439"/>
      <w:r>
        <w:rPr>
          <w:rFonts w:ascii="Amiri" w:hAnsi="Amiri" w:eastAsia="Amiri" w:cs="Amiri"/>
          <w:color w:val="111111"/>
          <w:sz w:val="28"/>
          <w:sz w:val="28"/>
          <w:szCs w:val="28"/>
          <w:rtl w:val="true"/>
          <w:lang w:bidi="ar-SA"/>
        </w:rPr>
        <w:t>طالب عليه السلام وحليمة السعديّة وعباس بن عبدالمطّلب وعقيل بن أبي طالب وعبداللَّه بن جعفر وغيرهم</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269830_3650668749"/>
      <w:bookmarkStart w:id="441" w:name="_Toc192"/>
      <w:bookmarkEnd w:id="440"/>
      <w:r>
        <w:rPr>
          <w:rtl w:val="true"/>
        </w:rPr>
        <w:t>بَكَّة</w:t>
      </w:r>
      <w:r>
        <w:rPr>
          <w:rtl w:val="true"/>
        </w:rPr>
        <w:t>:</w:t>
      </w:r>
      <w:bookmarkEnd w:id="441"/>
    </w:p>
    <w:p>
      <w:pPr>
        <w:pStyle w:val="BookText"/>
        <w:rPr/>
      </w:pPr>
      <w:r>
        <w:rPr>
          <w:rFonts w:ascii="Amiri" w:hAnsi="Amiri" w:eastAsia="Amiri" w:cs="Amiri"/>
          <w:color w:val="111111"/>
          <w:sz w:val="28"/>
          <w:sz w:val="28"/>
          <w:szCs w:val="28"/>
          <w:rtl w:val="true"/>
          <w:lang w:bidi="ar-SA"/>
        </w:rPr>
        <w:t>هي مكة بيت اللَّه الحرام، أبدلت الميم باء،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بكّة بطن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البيت المسجد ومكّة ما وراءه،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مكّة وما ورائه بكّة </w:t>
      </w:r>
      <w:r>
        <w:rPr>
          <w:rStyle w:val="FootnoteAnchor"/>
        </w:rPr>
        <w:footnoteReference w:id="171"/>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أين بكة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أكناف الحرم ومكة البيت، قال السائل فَلِمَ سُمّيت بكّة؟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بكّت عيون الجبّارين والمذنبين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Pr>
        <w:footnoteReference w:id="172"/>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بكّة لأنّها تبكّ فيها الرجال والنساء</w:t>
      </w:r>
      <w:r>
        <w:rPr>
          <w:rFonts w:eastAsia="Amiri" w:cs="Amiri" w:ascii="Amiri" w:hAnsi="Amiri"/>
          <w:color w:val="111111"/>
          <w:sz w:val="28"/>
          <w:szCs w:val="28"/>
          <w:rtl w:val="true"/>
          <w:lang w:bidi="ar-SA"/>
        </w:rPr>
        <w:t xml:space="preserve">» </w:t>
      </w:r>
      <w:r>
        <w:rPr>
          <w:rStyle w:val="FootnoteAnchor"/>
        </w:rPr>
        <w:footnoteReference w:id="173"/>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269832_3650668749"/>
      <w:bookmarkStart w:id="443" w:name="_Toc193"/>
      <w:bookmarkEnd w:id="442"/>
      <w:r>
        <w:rPr>
          <w:rtl w:val="true"/>
        </w:rPr>
        <w:t>الْبَلَاطَةُ الْحَمْرَاء</w:t>
      </w:r>
      <w:r>
        <w:rPr>
          <w:rtl w:val="true"/>
        </w:rPr>
        <w:t>:</w:t>
      </w:r>
      <w:bookmarkEnd w:id="443"/>
    </w:p>
    <w:p>
      <w:pPr>
        <w:pStyle w:val="BookText"/>
        <w:rPr/>
      </w:pPr>
      <w:r>
        <w:rPr>
          <w:rFonts w:ascii="Amiri" w:hAnsi="Amiri" w:eastAsia="Amiri" w:cs="Amiri"/>
          <w:color w:val="111111"/>
          <w:sz w:val="28"/>
          <w:sz w:val="28"/>
          <w:szCs w:val="28"/>
          <w:rtl w:val="true"/>
          <w:lang w:bidi="ar-SA"/>
        </w:rPr>
        <w:t>الحجارة المفروشة في الدار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والحمراء لونها</w:t>
      </w:r>
      <w:r>
        <w:rPr>
          <w:rFonts w:eastAsia="IRNazanin" w:cs="IRNazanin"/>
          <w:color w:val="111111"/>
          <w:sz w:val="28"/>
          <w:szCs w:val="28"/>
          <w:rtl w:val="true"/>
          <w:lang w:bidi="fa-IR"/>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والبلاطة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حجر تسمّى حجر السماق، ولد عليها علي بن أبي طالب عليه السلام في بيت اللَّه الحرام وقد</w:t>
      </w:r>
      <w:bookmarkStart w:id="444" w:name="pg1656_14897"/>
    </w:p>
    <w:p>
      <w:pPr>
        <w:pStyle w:val="BookText"/>
        <w:rPr/>
      </w:pPr>
      <w:bookmarkEnd w:id="444"/>
      <w:r>
        <w:rPr>
          <w:rFonts w:ascii="Amiri" w:hAnsi="Amiri" w:eastAsia="Amiri" w:cs="Amiri"/>
          <w:color w:val="111111"/>
          <w:sz w:val="28"/>
          <w:sz w:val="28"/>
          <w:szCs w:val="28"/>
          <w:rtl w:val="true"/>
          <w:lang w:bidi="ar-SA"/>
        </w:rPr>
        <w:t xml:space="preserve">كانت في وسط البيت ثمّ غيّرت وجُعلت في ضلع البيت عند الباب </w:t>
      </w:r>
      <w:r>
        <w:rPr>
          <w:rStyle w:val="FootnoteAnchor"/>
        </w:rPr>
        <w:footnoteReference w:id="175"/>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269834_3650668749"/>
      <w:bookmarkStart w:id="446" w:name="_Toc194"/>
      <w:bookmarkEnd w:id="445"/>
      <w:r>
        <w:rPr>
          <w:rtl w:val="true"/>
        </w:rPr>
        <w:t>البلد الأمين</w:t>
      </w:r>
      <w:r>
        <w:rPr>
          <w:rtl w:val="true"/>
        </w:rPr>
        <w:t>:</w:t>
      </w:r>
      <w:bookmarkEnd w:id="446"/>
    </w:p>
    <w:p>
      <w:pPr>
        <w:pStyle w:val="BookText"/>
        <w:rPr/>
      </w:pPr>
      <w:r>
        <w:rPr>
          <w:rFonts w:ascii="Amiri" w:hAnsi="Amiri" w:eastAsia="Amiri" w:cs="Amiri"/>
          <w:color w:val="111111"/>
          <w:sz w:val="28"/>
          <w:sz w:val="28"/>
          <w:szCs w:val="28"/>
          <w:rtl w:val="true"/>
          <w:lang w:bidi="ar-SA"/>
        </w:rPr>
        <w:t xml:space="preserve">مكة، وكان آمناً قبل مبعث النبيّ صلى الله عليه و آله لا يغار عليها </w:t>
      </w:r>
      <w:r>
        <w:rPr>
          <w:rStyle w:val="FootnoteAnchor"/>
        </w:rPr>
        <w:footnoteReference w:id="176"/>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269836_3650668749"/>
      <w:bookmarkStart w:id="448" w:name="_Toc195"/>
      <w:bookmarkEnd w:id="447"/>
      <w:r>
        <w:rPr>
          <w:rtl w:val="true"/>
        </w:rPr>
        <w:t>البَلْدَة</w:t>
      </w:r>
      <w:r>
        <w:rPr>
          <w:rtl w:val="true"/>
        </w:rPr>
        <w:t>:</w:t>
      </w:r>
      <w:bookmarkEnd w:id="448"/>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طَيِّبَةٌ ورَبٌّ غَفُور</w:t>
      </w:r>
      <w:r>
        <w:rPr>
          <w:rFonts w:eastAsia="Amiri" w:cs="Amiri" w:ascii="Amiri" w:hAnsi="Amiri"/>
          <w:color w:val="111111"/>
          <w:sz w:val="28"/>
          <w:szCs w:val="28"/>
          <w:rtl w:val="true"/>
          <w:lang w:bidi="ar-SA"/>
        </w:rPr>
        <w:t xml:space="preserve">) </w:t>
      </w:r>
      <w:r>
        <w:rPr>
          <w:rStyle w:val="FootnoteAnchor"/>
        </w:rPr>
        <w:footnoteReference w:id="177"/>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مكّة </w:t>
      </w:r>
      <w:r>
        <w:rPr>
          <w:rStyle w:val="FootnoteAnchor"/>
        </w:rPr>
        <w:footnoteReference w:id="178"/>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269838_3650668749"/>
      <w:bookmarkStart w:id="450" w:name="_Toc196"/>
      <w:bookmarkEnd w:id="449"/>
      <w:r>
        <w:rPr>
          <w:rtl w:val="true"/>
        </w:rPr>
        <w:t>البلد الحرام</w:t>
      </w:r>
      <w:r>
        <w:rPr>
          <w:rtl w:val="true"/>
        </w:rPr>
        <w:t>:</w:t>
      </w:r>
      <w:bookmarkEnd w:id="450"/>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179"/>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269840_3650668749"/>
      <w:bookmarkStart w:id="452" w:name="_Toc197"/>
      <w:bookmarkEnd w:id="451"/>
      <w:r>
        <w:rPr>
          <w:rtl w:val="true"/>
        </w:rPr>
        <w:t>البَنِيَّة</w:t>
      </w:r>
      <w:r>
        <w:rPr>
          <w:rtl w:val="true"/>
        </w:rPr>
        <w:t>:</w:t>
      </w:r>
      <w:bookmarkEnd w:id="452"/>
    </w:p>
    <w:p>
      <w:pPr>
        <w:pStyle w:val="BookText"/>
        <w:rPr/>
      </w:pPr>
      <w:r>
        <w:rPr>
          <w:rFonts w:ascii="Amiri" w:hAnsi="Amiri" w:eastAsia="Amiri" w:cs="Amiri"/>
          <w:color w:val="111111"/>
          <w:sz w:val="28"/>
          <w:sz w:val="28"/>
          <w:szCs w:val="28"/>
          <w:rtl w:val="true"/>
          <w:lang w:bidi="ar-SA"/>
        </w:rPr>
        <w:t>على فعيلة الكعبة لشرفها إذ هي أشرف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ما 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تدعى بنيّة إبراهيم عليه السلام، لأنّه بناها، وقد كثر قسمهم بربّ هذه البنّية، وبنى الرجل اصطنعه </w:t>
      </w:r>
      <w:r>
        <w:rPr>
          <w:rStyle w:val="FootnoteAnchor"/>
        </w:rPr>
        <w:footnoteReference w:id="180"/>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269842_3650668749"/>
      <w:bookmarkStart w:id="454" w:name="_Toc198"/>
      <w:bookmarkEnd w:id="453"/>
      <w:r>
        <w:rPr>
          <w:rtl w:val="true"/>
        </w:rPr>
        <w:t>البَهيمة</w:t>
      </w:r>
      <w:r>
        <w:rPr>
          <w:rtl w:val="true"/>
        </w:rPr>
        <w:t>:</w:t>
      </w:r>
      <w:bookmarkEnd w:id="4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ذات أربع قوائم من دوابّ البرّ والماء والجمع بهائم،</w:t>
      </w:r>
      <w:bookmarkStart w:id="455" w:name="pg1656_14899"/>
    </w:p>
    <w:p>
      <w:pPr>
        <w:pStyle w:val="BookText"/>
        <w:rPr/>
      </w:pPr>
      <w:bookmarkEnd w:id="455"/>
      <w:r>
        <w:rPr>
          <w:rFonts w:ascii="Amiri" w:hAnsi="Amiri" w:eastAsia="Amiri" w:cs="Amiri"/>
          <w:color w:val="111111"/>
          <w:sz w:val="28"/>
          <w:sz w:val="28"/>
          <w:szCs w:val="28"/>
          <w:rtl w:val="true"/>
          <w:lang w:bidi="ar-SA"/>
        </w:rPr>
        <w:t>والبَهْمَة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أولاد الغَنم والضّأن والمعز والبقر من الوحش وغيرها، الذكر والانثى في ذلك سواء </w:t>
      </w:r>
      <w:r>
        <w:rPr>
          <w:rStyle w:val="FootnoteAnchor"/>
        </w:rPr>
        <w:footnoteReference w:id="181"/>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269844_3650668749"/>
      <w:bookmarkStart w:id="457" w:name="_Toc199"/>
      <w:bookmarkEnd w:id="456"/>
      <w:r>
        <w:rPr>
          <w:rtl w:val="true"/>
        </w:rPr>
        <w:t>البَيْت</w:t>
      </w:r>
      <w:bookmarkEnd w:id="457"/>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269846_3650668749"/>
      <w:bookmarkStart w:id="459" w:name="_Toc200"/>
      <w:bookmarkEnd w:id="458"/>
      <w:r>
        <w:rPr>
          <w:rtl w:val="true"/>
        </w:rPr>
        <w:t>البيت الحَرام</w:t>
      </w:r>
      <w:r>
        <w:rPr>
          <w:rtl w:val="true"/>
        </w:rPr>
        <w:t>:</w:t>
      </w:r>
      <w:bookmarkEnd w:id="459"/>
    </w:p>
    <w:p>
      <w:pPr>
        <w:pStyle w:val="BookText"/>
        <w:rPr/>
      </w:pPr>
      <w:r>
        <w:rPr>
          <w:rFonts w:ascii="Amiri" w:hAnsi="Amiri" w:eastAsia="Amiri" w:cs="Amiri"/>
          <w:color w:val="111111"/>
          <w:sz w:val="28"/>
          <w:sz w:val="28"/>
          <w:szCs w:val="28"/>
          <w:rtl w:val="true"/>
          <w:lang w:bidi="ar-SA"/>
        </w:rPr>
        <w:t>من أسماء الكعبة المعظّمة، سمّيت الكعبة البيت الحرام لأنّه حرّم على المشركين أن يدخلوه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يراد به مكّة </w:t>
      </w:r>
      <w:r>
        <w:rPr>
          <w:rStyle w:val="FootnoteAnchor"/>
        </w:rPr>
        <w:footnoteReference w:id="182"/>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269848_3650668749"/>
      <w:bookmarkStart w:id="461" w:name="_Toc201"/>
      <w:bookmarkEnd w:id="460"/>
      <w:r>
        <w:rPr>
          <w:rtl w:val="true"/>
        </w:rPr>
        <w:t>بيت الحَزَن</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بيت الأحزان وهو في شمالي قبور الأئمّة عليهم السلام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في مسجد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و أنّه المعروف ببيت الحزن؛ لأنّ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به أيّام حزنها على أبيها صلّى اللَّه عليه وآله وسلّم </w:t>
      </w:r>
      <w:r>
        <w:rPr>
          <w:rStyle w:val="FootnoteAnchor"/>
        </w:rPr>
        <w:footnoteReference w:id="183"/>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69850_3650668749"/>
      <w:bookmarkStart w:id="463" w:name="_Toc202"/>
      <w:bookmarkEnd w:id="462"/>
      <w:r>
        <w:rPr>
          <w:rtl w:val="true"/>
        </w:rPr>
        <w:t>البيت العَتِيق</w:t>
      </w:r>
      <w:r>
        <w:rPr>
          <w:rtl w:val="true"/>
        </w:rPr>
        <w:t>:</w:t>
      </w:r>
      <w:bookmarkEnd w:id="4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مكّة، سُمّي بذلك لعتقه من الجبّارين أي لا يتجرّؤون عنده بل يتذلّلون،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جبّاراً لا يدّعيه لنفسه، وقد يكون بمعنى قديم، وقد يكون معنى العتيق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كرم وحَسن قيل له عتيق </w:t>
      </w:r>
      <w:r>
        <w:rPr>
          <w:rStyle w:val="FootnoteAnchor"/>
        </w:rPr>
        <w:footnoteReference w:id="184"/>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bookmarkStart w:id="464" w:name="pg1656_14901"/>
    </w:p>
    <w:p>
      <w:pPr>
        <w:pStyle w:val="Heading3"/>
        <w:numPr>
          <w:ilvl w:val="2"/>
          <w:numId w:val="1"/>
        </w:numPr>
        <w:rPr/>
      </w:pPr>
      <w:bookmarkStart w:id="465" w:name="__RefHeading___Toc1269852_3650668749"/>
      <w:bookmarkStart w:id="466" w:name="_Toc203"/>
      <w:bookmarkEnd w:id="464"/>
      <w:bookmarkEnd w:id="465"/>
      <w:r>
        <w:rPr>
          <w:rtl w:val="true"/>
        </w:rPr>
        <w:t>بيت علي وفاطمة الزهراء عليهما السلام</w:t>
      </w:r>
      <w:r>
        <w:rPr>
          <w:rtl w:val="true"/>
        </w:rPr>
        <w:t>:</w:t>
      </w:r>
      <w:bookmarkEnd w:id="466"/>
    </w:p>
    <w:p>
      <w:pPr>
        <w:pStyle w:val="BookText"/>
        <w:rPr/>
      </w:pPr>
      <w:r>
        <w:rPr>
          <w:rFonts w:ascii="Amiri" w:hAnsi="Amiri" w:eastAsia="Amiri" w:cs="Amiri"/>
          <w:color w:val="111111"/>
          <w:sz w:val="28"/>
          <w:sz w:val="28"/>
          <w:szCs w:val="28"/>
          <w:rtl w:val="true"/>
          <w:lang w:bidi="ar-SA"/>
        </w:rPr>
        <w:t xml:space="preserve">كان بيت أمير المؤمنين علي بن أبي‌طالب وسيّدة نساء العالمين عليهما السلام شمالي بيت عائشة، وأدخل عمر بن عبدالعزيز بعض هذا البيت في الحائز الذي بناه محرفاً على الحجرة الشريفة وبقي بقيّة البيت خارج الحائز من جهة الشمال </w:t>
      </w:r>
      <w:r>
        <w:rPr>
          <w:rStyle w:val="FootnoteAnchor"/>
        </w:rPr>
        <w:footnoteReference w:id="185"/>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عليها السلام كان فيما بين مربعة القبرو أسطوان التهجد </w:t>
      </w:r>
      <w:r>
        <w:rPr>
          <w:rStyle w:val="FootnoteAnchor"/>
        </w:rPr>
        <w:footnoteReference w:id="186"/>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والمراد من مربعة القبر أسطوان مقام جبريل عليه السلام وكان باب بيتها عند هذه المربعة </w:t>
      </w:r>
      <w:r>
        <w:rPr>
          <w:rStyle w:val="FootnoteAnchor"/>
        </w:rPr>
        <w:footnoteReference w:id="187"/>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بيتها اليوم داخل المقصورة كما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وبيتها اليوم حوله مقصورة وفيه محراب وهو خلف حجرة النبي صلى اللَّه عليه وآله وسلم </w:t>
      </w:r>
      <w:r>
        <w:rPr>
          <w:rStyle w:val="FootnoteAnchor"/>
        </w:rPr>
        <w:footnoteReference w:id="188"/>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السمهودي روايات تفيد أنّ النبيّ صلى اللَّه عليه وآله وسلم لما أمر بسدّ الأبواب الشارعة في المسجدلم يسدّ باب بيت علي عليه السلام الشارع في المسجد </w:t>
      </w:r>
      <w:r>
        <w:rPr>
          <w:rStyle w:val="FootnoteAnchor"/>
        </w:rPr>
        <w:footnoteReference w:id="189"/>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bookmarkStart w:id="467" w:name="pg1656_14903"/>
    </w:p>
    <w:p>
      <w:pPr>
        <w:pStyle w:val="BookText"/>
        <w:rPr/>
      </w:pPr>
      <w:bookmarkEnd w:id="467"/>
      <w:r>
        <w:rPr>
          <w:rFonts w:ascii="Amiri" w:hAnsi="Amiri" w:eastAsia="Amiri" w:cs="Amiri"/>
          <w:color w:val="111111"/>
          <w:sz w:val="28"/>
          <w:sz w:val="28"/>
          <w:szCs w:val="28"/>
          <w:rtl w:val="true"/>
          <w:lang w:bidi="ar-SA"/>
        </w:rPr>
        <w:t>فعلم أنّ بيت علي عليه السلام كان مطلًاّ على المسجد وتحدّه جنوباً حجرة عائشة وغرباً المسجد وشمالًا الطريق الخارج من باب جبريل عليه السلام و تحدّه شرقاً حجرة أمّ‌سلمة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عمر بن عبدالعزيز لما فتح عشرين باباً للمسجد 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صار موضع هذا البيت في محاذاة الباب الثاني في الحائط الشرقي ولذا عرف هذا الباب بباب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سُدّ الباب أثناء تجديد الحائط الشرقي في فترة مبكرة جعل مكانه شباك وكلّما جدّد هذا الحائط جعل الشبّاك في موضعه الأوّل، وهو الآن‌أوّل شباك على‌يمين الخارج من باب جبريل عليه السلام </w:t>
      </w:r>
      <w:r>
        <w:rPr>
          <w:rStyle w:val="FootnoteAnchor"/>
        </w:rPr>
        <w:footnoteReference w:id="190"/>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فاطمة عليها السلام هو من عند الأسطوانة التي تدخل إليها من باب جبرئيل عليه السلام إلى مؤخّر الحظيرة التي فيها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عليّ وفاطمة عليهما السلام ما بين البيت الذي فيه النبيّ صلى الله عليه و آله إلى الباب الذي يحاذي الزقاق إلى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من ذلك الباب والحائط مكانه أصاب منكبك الأيسر </w:t>
      </w:r>
      <w:r>
        <w:rPr>
          <w:rStyle w:val="FootnoteAnchor"/>
        </w:rPr>
        <w:footnoteReference w:id="191"/>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269854_3650668749"/>
      <w:bookmarkStart w:id="469" w:name="_Toc204"/>
      <w:bookmarkEnd w:id="468"/>
      <w:r>
        <w:rPr>
          <w:rtl w:val="true"/>
        </w:rPr>
        <w:t>البيت المَعْمور</w:t>
      </w:r>
      <w:r>
        <w:rPr>
          <w:rtl w:val="true"/>
        </w:rPr>
        <w:t>:</w:t>
      </w:r>
      <w:bookmarkEnd w:id="4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المأهول وعمرانه كثيرة غاشية من الملائكة،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حيال الكعبة، يدخله كلّ</w:t>
      </w:r>
      <w:bookmarkStart w:id="470" w:name="pg1656_14905"/>
    </w:p>
    <w:p>
      <w:pPr>
        <w:pStyle w:val="BookText"/>
        <w:rPr/>
      </w:pPr>
      <w:bookmarkEnd w:id="470"/>
      <w:r>
        <w:rPr>
          <w:rFonts w:ascii="Amiri" w:hAnsi="Amiri" w:eastAsia="Amiri" w:cs="Amiri"/>
          <w:color w:val="111111"/>
          <w:sz w:val="28"/>
          <w:sz w:val="28"/>
          <w:szCs w:val="28"/>
          <w:rtl w:val="true"/>
          <w:lang w:bidi="ar-SA"/>
        </w:rPr>
        <w:t xml:space="preserve">يوم سبعون ألف مَلَك ثم لا يعودون إليه </w:t>
      </w:r>
      <w:r>
        <w:rPr>
          <w:rStyle w:val="FootnoteAnchor"/>
        </w:rPr>
        <w:footnoteReference w:id="192"/>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269856_3650668749"/>
      <w:bookmarkStart w:id="472" w:name="_Toc205"/>
      <w:bookmarkEnd w:id="471"/>
      <w:r>
        <w:rPr>
          <w:rtl w:val="true"/>
        </w:rPr>
        <w:t>بيت النبيّ صلى الله عليه و آله</w:t>
      </w:r>
      <w:r>
        <w:rPr>
          <w:rtl w:val="true"/>
        </w:rPr>
        <w:t>:</w:t>
      </w:r>
      <w:bookmarkEnd w:id="472"/>
    </w:p>
    <w:p>
      <w:pPr>
        <w:pStyle w:val="BookText"/>
        <w:rPr/>
      </w:pPr>
      <w:r>
        <w:rPr>
          <w:rFonts w:ascii="Amiri" w:hAnsi="Amiri" w:eastAsia="Amiri" w:cs="Amiri"/>
          <w:color w:val="111111"/>
          <w:sz w:val="28"/>
          <w:sz w:val="28"/>
          <w:szCs w:val="28"/>
          <w:rtl w:val="true"/>
          <w:lang w:bidi="ar-SA"/>
        </w:rPr>
        <w:t>هو على ما ذكر الأزرقي والفاكهي عند باب النبي للمسجد الحرام، وهو البيت الذي كان تسكنه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النبيّ صلى اللَّه عليه وآله وسلم </w:t>
      </w:r>
      <w:r>
        <w:rPr>
          <w:rStyle w:val="FootnoteAnchor"/>
        </w:rPr>
        <w:footnoteReference w:id="193"/>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269858_3650668749"/>
      <w:bookmarkStart w:id="474" w:name="_Toc206"/>
      <w:bookmarkEnd w:id="473"/>
      <w:r>
        <w:rPr>
          <w:rtl w:val="true"/>
        </w:rPr>
        <w:t>البَيْداء</w:t>
      </w:r>
      <w:r>
        <w:rPr>
          <w:rtl w:val="true"/>
        </w:rPr>
        <w:t>:</w:t>
      </w:r>
      <w:bookmarkEnd w:id="474"/>
    </w:p>
    <w:p>
      <w:pPr>
        <w:pStyle w:val="BookText"/>
        <w:rPr/>
      </w:pPr>
      <w:r>
        <w:rPr>
          <w:rFonts w:ascii="Amiri" w:hAnsi="Amiri" w:eastAsia="Amiri" w:cs="Amiri"/>
          <w:color w:val="111111"/>
          <w:sz w:val="28"/>
          <w:sz w:val="28"/>
          <w:szCs w:val="28"/>
          <w:rtl w:val="true"/>
          <w:lang w:bidi="ar-SA"/>
        </w:rPr>
        <w:t>موضع بين مكّة والمدينة،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المسجدين أرض مَلْساءُ إسمها البَيْداء،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يغزون البيت، فإذا نزلوا البيداء بعث اللَّه عليهم جبريل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بهم، وفي رواية أَبِيْدِيْهِم، فَخُسف بهم</w:t>
      </w:r>
      <w:r>
        <w:rPr>
          <w:rFonts w:eastAsia="Amiri" w:cs="Amiri" w:ascii="Amiri" w:hAnsi="Amiri"/>
          <w:color w:val="111111"/>
          <w:sz w:val="28"/>
          <w:szCs w:val="28"/>
          <w:rtl w:val="true"/>
          <w:lang w:bidi="ar-SA"/>
        </w:rPr>
        <w:t xml:space="preserve">» </w:t>
      </w:r>
      <w:r>
        <w:rPr>
          <w:rStyle w:val="FootnoteAnchor"/>
        </w:rPr>
        <w:footnoteReference w:id="194"/>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للحاج أن يرفع صوته بالتلبية إذا حجّ على طريق المدينة إذا علت راحلته البيداء </w:t>
      </w:r>
      <w:r>
        <w:rPr>
          <w:rStyle w:val="FootnoteAnchor"/>
        </w:rPr>
        <w:footnoteReference w:id="195"/>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bookmarkStart w:id="475" w:name="pg1656_14907"/>
    </w:p>
    <w:p>
      <w:pPr>
        <w:pStyle w:val="Heading3"/>
        <w:numPr>
          <w:ilvl w:val="2"/>
          <w:numId w:val="1"/>
        </w:numPr>
        <w:rPr/>
      </w:pPr>
      <w:bookmarkStart w:id="476" w:name="__RefHeading___Toc1269860_3650668749"/>
      <w:bookmarkStart w:id="477" w:name="_Toc207"/>
      <w:bookmarkEnd w:id="475"/>
      <w:bookmarkEnd w:id="476"/>
      <w:r>
        <w:rPr>
          <w:rtl w:val="true"/>
        </w:rPr>
        <w:t>التاء</w:t>
      </w:r>
      <w:bookmarkEnd w:id="477"/>
    </w:p>
    <w:p>
      <w:pPr>
        <w:pStyle w:val="Heading3"/>
        <w:numPr>
          <w:ilvl w:val="2"/>
          <w:numId w:val="1"/>
        </w:numPr>
        <w:rPr/>
      </w:pPr>
      <w:bookmarkStart w:id="478" w:name="__RefHeading___Toc1269862_3650668749"/>
      <w:bookmarkStart w:id="479" w:name="_Toc208"/>
      <w:bookmarkEnd w:id="478"/>
      <w:r>
        <w:rPr>
          <w:rtl w:val="true"/>
        </w:rPr>
        <w:t>التَّأزير</w:t>
      </w:r>
      <w:r>
        <w:rPr>
          <w:rtl w:val="true"/>
        </w:rPr>
        <w:t>:</w:t>
      </w:r>
      <w:bookmarkEnd w:id="479"/>
    </w:p>
    <w:p>
      <w:pPr>
        <w:pStyle w:val="BookText"/>
        <w:rPr/>
      </w:pPr>
      <w:r>
        <w:rPr>
          <w:rFonts w:ascii="Amiri" w:hAnsi="Amiri" w:eastAsia="Amiri" w:cs="Amiri"/>
          <w:color w:val="111111"/>
          <w:sz w:val="28"/>
          <w:sz w:val="28"/>
          <w:szCs w:val="28"/>
          <w:rtl w:val="true"/>
          <w:lang w:bidi="ar-SA"/>
        </w:rPr>
        <w:t xml:space="preserve">الشاذروان بفتح الذال، يسمّى تأزيراً لأنّه كالإزار للبيت </w:t>
      </w:r>
      <w:r>
        <w:rPr>
          <w:rStyle w:val="FootnoteAnchor"/>
        </w:rPr>
        <w:footnoteReference w:id="196"/>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269864_3650668749"/>
      <w:bookmarkStart w:id="481" w:name="_Toc209"/>
      <w:bookmarkEnd w:id="480"/>
      <w:r>
        <w:rPr>
          <w:rtl w:val="true"/>
        </w:rPr>
        <w:t>التّجَرُّد</w:t>
      </w:r>
      <w:r>
        <w:rPr>
          <w:rtl w:val="true"/>
        </w:rPr>
        <w:t>:</w:t>
      </w:r>
      <w:bookmarkEnd w:id="481"/>
    </w:p>
    <w:p>
      <w:pPr>
        <w:pStyle w:val="BookText"/>
        <w:rPr/>
      </w:pPr>
      <w:r>
        <w:rPr>
          <w:rFonts w:ascii="Amiri" w:hAnsi="Amiri" w:eastAsia="Amiri" w:cs="Amiri"/>
          <w:color w:val="111111"/>
          <w:sz w:val="28"/>
          <w:sz w:val="28"/>
          <w:szCs w:val="28"/>
          <w:rtl w:val="true"/>
          <w:lang w:bidi="ar-SA"/>
        </w:rPr>
        <w:t>التعرّي، وتجرّد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فلانٌ الحجَّ تجريداً، إذا أفرده ولم يَقْرِن، وكذا تَجَرَّد بالحجّ </w:t>
      </w:r>
      <w:r>
        <w:rPr>
          <w:rStyle w:val="FootnoteAnchor"/>
        </w:rPr>
        <w:footnoteReference w:id="197"/>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269866_3650668749"/>
      <w:bookmarkStart w:id="483" w:name="_Toc210"/>
      <w:bookmarkEnd w:id="482"/>
      <w:r>
        <w:rPr>
          <w:rtl w:val="true"/>
        </w:rPr>
        <w:t>التَّحْصِيب</w:t>
      </w:r>
      <w:r>
        <w:rPr>
          <w:rtl w:val="true"/>
        </w:rPr>
        <w:t>:</w:t>
      </w:r>
      <w:bookmarkEnd w:id="4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النزول في مسجد الحصبة، والاستلقاء فيه، وهو الأبطح، وهذا الفعل مستحب تأسيّاً بالنبيّ صلى الله عليه و آله، وليس لهذا المسجد أثر في هذا الزمان، فتتأدّى السنة بالنزول في الأبطح قليلًا، ثم يدخل البيوت من غير أن ينام بالأبطح </w:t>
      </w:r>
      <w:r>
        <w:rPr>
          <w:rStyle w:val="FootnoteAnchor"/>
        </w:rPr>
        <w:footnoteReference w:id="198"/>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bookmarkStart w:id="484" w:name="pg1656_14909"/>
    </w:p>
    <w:p>
      <w:pPr>
        <w:pStyle w:val="Heading3"/>
        <w:numPr>
          <w:ilvl w:val="2"/>
          <w:numId w:val="1"/>
        </w:numPr>
        <w:rPr/>
      </w:pPr>
      <w:bookmarkStart w:id="485" w:name="__RefHeading___Toc1269868_3650668749"/>
      <w:bookmarkStart w:id="486" w:name="_Toc211"/>
      <w:bookmarkEnd w:id="484"/>
      <w:bookmarkEnd w:id="485"/>
      <w:r>
        <w:rPr>
          <w:rtl w:val="true"/>
        </w:rPr>
        <w:t>التَّحَلُّل</w:t>
      </w:r>
      <w:r>
        <w:rPr>
          <w:rtl w:val="true"/>
        </w:rPr>
        <w:t>:</w:t>
      </w:r>
      <w:bookmarkEnd w:id="486"/>
    </w:p>
    <w:p>
      <w:pPr>
        <w:pStyle w:val="BookText"/>
        <w:rPr/>
      </w:pPr>
      <w:r>
        <w:rPr>
          <w:rFonts w:ascii="Amiri" w:hAnsi="Amiri" w:eastAsia="Amiri" w:cs="Amiri"/>
          <w:color w:val="111111"/>
          <w:sz w:val="28"/>
          <w:sz w:val="28"/>
          <w:szCs w:val="28"/>
          <w:rtl w:val="true"/>
          <w:lang w:bidi="ar-SA"/>
        </w:rPr>
        <w:t xml:space="preserve">حلّ الُمحرِمُ من احرامه يَحِلُّ حلّاً إذا خرج من حِرْمه </w:t>
      </w:r>
      <w:r>
        <w:rPr>
          <w:rStyle w:val="FootnoteAnchor"/>
        </w:rPr>
        <w:footnoteReference w:id="199"/>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269870_3650668749"/>
      <w:bookmarkStart w:id="488" w:name="_Toc212"/>
      <w:bookmarkEnd w:id="487"/>
      <w:r>
        <w:rPr>
          <w:rtl w:val="true"/>
        </w:rPr>
        <w:t>التَحَنَّث</w:t>
      </w:r>
      <w:r>
        <w:rPr>
          <w:rtl w:val="true"/>
        </w:rPr>
        <w:t>:</w:t>
      </w:r>
      <w:bookmarkEnd w:id="488"/>
    </w:p>
    <w:p>
      <w:pPr>
        <w:pStyle w:val="BookText"/>
        <w:rPr/>
      </w:pPr>
      <w:r>
        <w:rPr>
          <w:rFonts w:ascii="Amiri" w:hAnsi="Amiri" w:eastAsia="Amiri" w:cs="Amiri"/>
          <w:color w:val="111111"/>
          <w:sz w:val="28"/>
          <w:sz w:val="28"/>
          <w:szCs w:val="28"/>
          <w:rtl w:val="true"/>
          <w:lang w:bidi="ar-SA"/>
        </w:rPr>
        <w:t>الحانث هو من يتحنَّثُ من القبيح، وكان رسول اللَّه صلّى اللَّه عليه وآله يتحنّث بحراء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يتعبّد ويتأثّم </w:t>
      </w:r>
      <w:r>
        <w:rPr>
          <w:rStyle w:val="FootnoteAnchor"/>
        </w:rPr>
        <w:footnoteReference w:id="200"/>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Style w:val="FootnoteAnchor"/>
        </w:rPr>
        <w:footnoteReference w:id="201"/>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269872_3650668749"/>
      <w:bookmarkStart w:id="490" w:name="_Toc213"/>
      <w:bookmarkEnd w:id="489"/>
      <w:r>
        <w:rPr>
          <w:rtl w:val="true"/>
        </w:rPr>
        <w:t>تَخْلِيةُ السِّرْب</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شرائط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سربه،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r>
        <w:rPr>
          <w:rStyle w:val="FootnoteAnchor"/>
        </w:rPr>
        <w:footnoteReference w:id="202"/>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Style w:val="FootnoteAnchor"/>
        </w:rPr>
        <w:footnoteReference w:id="203"/>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تخلية السرب عدم المانع في الطريق للوصول إلى بيت اللَّه الحرام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269874_3650668749"/>
      <w:bookmarkStart w:id="492" w:name="_Toc214"/>
      <w:bookmarkEnd w:id="491"/>
      <w:r>
        <w:rPr>
          <w:rtl w:val="true"/>
        </w:rPr>
        <w:t>التُرْعة</w:t>
      </w:r>
      <w:r>
        <w:rPr>
          <w:rtl w:val="true"/>
        </w:rPr>
        <w:t>:</w:t>
      </w:r>
      <w:bookmarkEnd w:id="4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قبر فاطمة عليها السلام بين قبره ومنبره، وقبرها روضة من رياض الجنّة، وإليه تُرعة من تُرع الجنّة </w:t>
      </w:r>
      <w:r>
        <w:rPr>
          <w:rStyle w:val="FootnoteAnchor"/>
        </w:rPr>
        <w:footnoteReference w:id="204"/>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bookmarkStart w:id="493" w:name="pg1656_14911"/>
    </w:p>
    <w:p>
      <w:pPr>
        <w:pStyle w:val="Heading3"/>
        <w:numPr>
          <w:ilvl w:val="2"/>
          <w:numId w:val="1"/>
        </w:numPr>
        <w:rPr/>
      </w:pPr>
      <w:bookmarkStart w:id="494" w:name="__RefHeading___Toc1269876_3650668749"/>
      <w:bookmarkStart w:id="495" w:name="_Toc215"/>
      <w:bookmarkEnd w:id="493"/>
      <w:bookmarkEnd w:id="494"/>
      <w:r>
        <w:rPr>
          <w:rtl w:val="true"/>
        </w:rPr>
        <w:t>التروية</w:t>
      </w:r>
      <w:bookmarkEnd w:id="495"/>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269878_3650668749"/>
      <w:bookmarkStart w:id="497" w:name="_Toc216"/>
      <w:bookmarkEnd w:id="496"/>
      <w:r>
        <w:rPr>
          <w:rtl w:val="true"/>
        </w:rPr>
        <w:t>التَّشْرِيقُ</w:t>
      </w:r>
      <w:bookmarkEnd w:id="497"/>
    </w:p>
    <w:p>
      <w:pPr>
        <w:pStyle w:val="BookText"/>
        <w:rPr/>
      </w:pP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269880_3650668749"/>
      <w:bookmarkStart w:id="499" w:name="_Toc217"/>
      <w:bookmarkEnd w:id="498"/>
      <w:r>
        <w:rPr>
          <w:rtl w:val="true"/>
        </w:rPr>
        <w:t>التضحية</w:t>
      </w:r>
      <w:bookmarkEnd w:id="499"/>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269882_3650668749"/>
      <w:bookmarkStart w:id="501" w:name="_Toc218"/>
      <w:bookmarkEnd w:id="500"/>
      <w:r>
        <w:rPr>
          <w:rtl w:val="true"/>
        </w:rPr>
        <w:t>التَطَوُّع</w:t>
      </w:r>
      <w:r>
        <w:rPr>
          <w:rtl w:val="true"/>
        </w:rPr>
        <w:t>:</w:t>
      </w:r>
      <w:bookmarkEnd w:id="501"/>
    </w:p>
    <w:p>
      <w:pPr>
        <w:pStyle w:val="BookText"/>
        <w:rPr/>
      </w:pPr>
      <w:r>
        <w:rPr>
          <w:rFonts w:ascii="Amiri" w:hAnsi="Amiri" w:eastAsia="Amiri" w:cs="Amiri"/>
          <w:color w:val="111111"/>
          <w:sz w:val="28"/>
          <w:sz w:val="28"/>
          <w:szCs w:val="28"/>
          <w:rtl w:val="true"/>
          <w:lang w:bidi="ar-SA"/>
        </w:rPr>
        <w:t>ما تبرّع به من ذات نفسه ممّا لا يلزمه فرضه كأنّهم جعلوا التفعّل هنا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تَطَوَّعَ خَيْراً فَهُوَ خَيْرٌ لَه </w:t>
      </w:r>
      <w:r>
        <w:rPr>
          <w:rStyle w:val="FootnoteAnchor"/>
        </w:rPr>
        <w:footnoteReference w:id="205"/>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06"/>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حجّ التطوّع</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269884_3650668749"/>
      <w:bookmarkStart w:id="503" w:name="_Toc219"/>
      <w:bookmarkEnd w:id="502"/>
      <w:r>
        <w:rPr>
          <w:rtl w:val="true"/>
        </w:rPr>
        <w:t>التَّعْرِيس</w:t>
      </w:r>
      <w:bookmarkEnd w:id="503"/>
    </w:p>
    <w:p>
      <w:pPr>
        <w:pStyle w:val="BookText"/>
        <w:rPr/>
      </w:pPr>
      <w:r>
        <w:rPr>
          <w:rFonts w:ascii="Amiri" w:hAnsi="Amiri" w:eastAsia="Amiri" w:cs="Amiri"/>
          <w:color w:val="111111"/>
          <w:sz w:val="28"/>
          <w:sz w:val="28"/>
          <w:szCs w:val="28"/>
          <w:rtl w:val="true"/>
          <w:lang w:bidi="ar-SA"/>
        </w:rPr>
        <w:t>المُعرَّس</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269886_3650668749"/>
      <w:bookmarkStart w:id="505" w:name="_Toc220"/>
      <w:bookmarkEnd w:id="504"/>
      <w:r>
        <w:rPr>
          <w:rtl w:val="true"/>
        </w:rPr>
        <w:t>التَّعْريفُ</w:t>
      </w:r>
      <w:r>
        <w:rPr>
          <w:rtl w:val="true"/>
        </w:rPr>
        <w:t>:</w:t>
      </w:r>
      <w:bookmarkEnd w:id="505"/>
    </w:p>
    <w:p>
      <w:pPr>
        <w:pStyle w:val="BookText"/>
        <w:rPr/>
      </w:pPr>
      <w:r>
        <w:rPr>
          <w:rFonts w:ascii="Amiri" w:hAnsi="Amiri" w:eastAsia="Amiri" w:cs="Amiri"/>
          <w:color w:val="111111"/>
          <w:sz w:val="28"/>
          <w:sz w:val="28"/>
          <w:szCs w:val="28"/>
          <w:rtl w:val="true"/>
          <w:lang w:bidi="ar-SA"/>
        </w:rPr>
        <w:t>الوقوف بعرفات، وعَرَّفْ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بعرفه </w:t>
      </w:r>
      <w:r>
        <w:rPr>
          <w:rStyle w:val="FootnoteAnchor"/>
        </w:rPr>
        <w:footnoteReference w:id="207"/>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269888_3650668749"/>
      <w:bookmarkStart w:id="507" w:name="_Toc221"/>
      <w:bookmarkEnd w:id="506"/>
      <w:r>
        <w:rPr>
          <w:rtl w:val="true"/>
        </w:rPr>
        <w:t>التَغْطِيَة</w:t>
      </w:r>
      <w:r>
        <w:rPr>
          <w:rtl w:val="true"/>
        </w:rPr>
        <w:t>:</w:t>
      </w:r>
      <w:bookmarkEnd w:id="507"/>
    </w:p>
    <w:p>
      <w:pPr>
        <w:pStyle w:val="BookText"/>
        <w:rPr/>
      </w:pPr>
      <w:r>
        <w:rPr>
          <w:rFonts w:ascii="Amiri" w:hAnsi="Amiri" w:eastAsia="Amiri" w:cs="Amiri"/>
          <w:color w:val="111111"/>
          <w:sz w:val="28"/>
          <w:sz w:val="28"/>
          <w:szCs w:val="28"/>
          <w:rtl w:val="true"/>
          <w:lang w:bidi="ar-SA"/>
        </w:rPr>
        <w:t>غَطَا الشي‌ء غَطْواً وغَطّاه تَغْطِيَة وأَغطاه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واراه وسَتَرَهُ </w:t>
      </w:r>
      <w:r>
        <w:rPr>
          <w:rStyle w:val="FootnoteAnchor"/>
        </w:rPr>
        <w:footnoteReference w:id="208"/>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ولا بأس أن تغطّي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كلّه</w:t>
      </w:r>
      <w:r>
        <w:rPr>
          <w:rFonts w:eastAsia="Amiri" w:cs="Amiri" w:ascii="Amiri" w:hAnsi="Amiri"/>
          <w:color w:val="111111"/>
          <w:sz w:val="28"/>
          <w:szCs w:val="28"/>
          <w:rtl w:val="true"/>
          <w:lang w:bidi="ar-SA"/>
        </w:rPr>
        <w:t xml:space="preserve">» </w:t>
      </w:r>
      <w:r>
        <w:rPr>
          <w:rStyle w:val="FootnoteAnchor"/>
        </w:rPr>
        <w:footnoteReference w:id="209"/>
      </w:r>
      <w:r>
        <w:rPr>
          <w:rFonts w:eastAsia="Times New Roman" w:cs="Times New Roman" w:ascii="Times New Roman" w:hAnsi="Times New Roman"/>
          <w:color w:val="111111"/>
          <w:sz w:val="28"/>
          <w:szCs w:val="28"/>
          <w:lang w:val="en-US" w:bidi="en-US"/>
        </w:rPr>
        <w:t>208</w:t>
      </w:r>
      <w:bookmarkStart w:id="508" w:name="pg1656_14913"/>
    </w:p>
    <w:p>
      <w:pPr>
        <w:pStyle w:val="Heading3"/>
        <w:numPr>
          <w:ilvl w:val="2"/>
          <w:numId w:val="1"/>
        </w:numPr>
        <w:rPr/>
      </w:pPr>
      <w:bookmarkStart w:id="509" w:name="__RefHeading___Toc1269890_3650668749"/>
      <w:bookmarkStart w:id="510" w:name="_Toc222"/>
      <w:bookmarkEnd w:id="508"/>
      <w:bookmarkEnd w:id="509"/>
      <w:r>
        <w:rPr>
          <w:rtl w:val="true"/>
        </w:rPr>
        <w:t>التَّفَث</w:t>
      </w:r>
      <w:r>
        <w:rPr>
          <w:rtl w:val="true"/>
        </w:rPr>
        <w:t>:</w:t>
      </w:r>
      <w:bookmarkEnd w:id="510"/>
    </w:p>
    <w:p>
      <w:pPr>
        <w:pStyle w:val="BookText"/>
        <w:rPr/>
      </w:pPr>
      <w:r>
        <w:rPr>
          <w:rFonts w:ascii="Amiri" w:hAnsi="Amiri" w:eastAsia="Amiri" w:cs="Amiri"/>
          <w:color w:val="111111"/>
          <w:sz w:val="28"/>
          <w:sz w:val="28"/>
          <w:szCs w:val="28"/>
          <w:rtl w:val="true"/>
          <w:lang w:bidi="ar-SA"/>
        </w:rPr>
        <w:t xml:space="preserve">التَفَث محركة قيل هو التنظيف من الوسخ، وقيل ما يفعله الُمحْرم عند احلاله كقصّ الشارب والظفر ونتف الابط وحلق العانة، وقيل هو ذهاب الشعث والدرن والوسخ مطلقاً </w:t>
      </w:r>
      <w:r>
        <w:rPr>
          <w:rStyle w:val="FootnoteAnchor"/>
        </w:rPr>
        <w:footnoteReference w:id="210"/>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269892_3650668749"/>
      <w:bookmarkStart w:id="512" w:name="_Toc223"/>
      <w:bookmarkEnd w:id="511"/>
      <w:r>
        <w:rPr>
          <w:rtl w:val="true"/>
        </w:rPr>
        <w:t>التَّفِل</w:t>
      </w:r>
      <w:r>
        <w:rPr>
          <w:rtl w:val="true"/>
        </w:rPr>
        <w:t>:</w:t>
      </w:r>
      <w:bookmarkEnd w:id="512"/>
    </w:p>
    <w:p>
      <w:pPr>
        <w:pStyle w:val="BookText"/>
        <w:rPr/>
      </w:pPr>
      <w:r>
        <w:rPr>
          <w:rFonts w:ascii="Amiri" w:hAnsi="Amiri" w:eastAsia="Amiri" w:cs="Amiri"/>
          <w:color w:val="111111"/>
          <w:sz w:val="28"/>
          <w:sz w:val="28"/>
          <w:szCs w:val="28"/>
          <w:rtl w:val="true"/>
          <w:lang w:bidi="ar-SA"/>
        </w:rPr>
        <w:t>تَفِلَ الشي‌ء وتَفَلًا تغيّرت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والتَّفَل ترك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يارسول اللَّه مَنِ الحاجّ؟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التَّفِل الذي ترك الطيب، من التفل وهي الريح الكريهة </w:t>
      </w:r>
      <w:r>
        <w:rPr>
          <w:rStyle w:val="FootnoteAnchor"/>
        </w:rPr>
        <w:footnoteReference w:id="211"/>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269894_3650668749"/>
      <w:bookmarkStart w:id="514" w:name="_Toc224"/>
      <w:bookmarkEnd w:id="513"/>
      <w:r>
        <w:rPr>
          <w:rtl w:val="true"/>
        </w:rPr>
        <w:t>التَّقصير</w:t>
      </w:r>
      <w:r>
        <w:rPr>
          <w:rtl w:val="true"/>
        </w:rPr>
        <w:t>:</w:t>
      </w:r>
      <w:bookmarkEnd w:id="514"/>
    </w:p>
    <w:p>
      <w:pPr>
        <w:pStyle w:val="BookText"/>
        <w:rPr/>
      </w:pPr>
      <w:r>
        <w:rPr>
          <w:rFonts w:ascii="Amiri" w:hAnsi="Amiri" w:eastAsia="Amiri" w:cs="Amiri"/>
          <w:color w:val="111111"/>
          <w:sz w:val="28"/>
          <w:sz w:val="28"/>
          <w:szCs w:val="28"/>
          <w:rtl w:val="true"/>
          <w:lang w:bidi="ar-SA"/>
        </w:rPr>
        <w:t>قَصَّرَ الشعرَ كفّ منه وغَضَّ حتى قَصُرَ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مُحَلِّقِين رُءُوْسَكُمْ ومُقَصِّرين</w:t>
      </w:r>
      <w:r>
        <w:rPr>
          <w:rFonts w:eastAsia="Amiri" w:cs="Amiri" w:ascii="Amiri" w:hAnsi="Amiri"/>
          <w:color w:val="111111"/>
          <w:sz w:val="28"/>
          <w:szCs w:val="28"/>
          <w:rtl w:val="true"/>
          <w:lang w:bidi="ar-SA"/>
        </w:rPr>
        <w:t xml:space="preserve">) </w:t>
      </w:r>
      <w:r>
        <w:rPr>
          <w:rStyle w:val="FootnoteAnchor"/>
        </w:rPr>
        <w:footnoteReference w:id="212"/>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من شعره تقصيراً إذا حذف منه شيئاً ولم يستأصله </w:t>
      </w:r>
      <w:r>
        <w:rPr>
          <w:rStyle w:val="FootnoteAnchor"/>
        </w:rPr>
        <w:footnoteReference w:id="213"/>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مقدار من الظفر أو شعر الرأس أو الشارب أو اللحية </w:t>
      </w:r>
      <w:r>
        <w:rPr>
          <w:rStyle w:val="FootnoteAnchor"/>
        </w:rPr>
        <w:footnoteReference w:id="214"/>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269896_3650668749"/>
      <w:bookmarkStart w:id="516" w:name="_Toc225"/>
      <w:bookmarkEnd w:id="515"/>
      <w:r>
        <w:rPr>
          <w:rtl w:val="true"/>
        </w:rPr>
        <w:t>التَّقليد والإشعار</w:t>
      </w:r>
      <w:r>
        <w:rPr>
          <w:rtl w:val="true"/>
        </w:rPr>
        <w:t>:</w:t>
      </w:r>
      <w:bookmarkEnd w:id="5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لبّى القارن استحبّ له إشعار ما يسوقه من البدن، وهو أن يشقّ سنامه من الجانب الأيمن، ويتلطّخ</w:t>
      </w:r>
      <w:bookmarkStart w:id="517" w:name="pg1656_14915"/>
    </w:p>
    <w:p>
      <w:pPr>
        <w:pStyle w:val="BookText"/>
        <w:rPr/>
      </w:pPr>
      <w:bookmarkEnd w:id="517"/>
      <w:r>
        <w:rPr>
          <w:rFonts w:ascii="IRNazanin" w:hAnsi="IRNazanin" w:eastAsia="IRNazanin"/>
          <w:color w:val="111111"/>
          <w:sz w:val="28"/>
          <w:sz w:val="28"/>
          <w:szCs w:val="28"/>
          <w:rtl w:val="true"/>
          <w:lang w:bidi="fa-IR"/>
        </w:rPr>
        <w:t>صفحته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في رقبة المسوق نعلًا قد صلّى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ليعرف بذلك أنّه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والإشعار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البقر والغنم بالتقليد </w:t>
      </w:r>
      <w:r>
        <w:rPr>
          <w:rStyle w:val="FootnoteAnchor"/>
        </w:rPr>
        <w:footnoteReference w:id="215"/>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والإشعار والتقليد بمنزلة التلبية للمحرم، ومن أشعر بدنه فقد أحرم وإن لم يتكلّم بقليل ولا كثير </w:t>
      </w:r>
      <w:r>
        <w:rPr>
          <w:rStyle w:val="FootnoteAnchor"/>
        </w:rPr>
        <w:footnoteReference w:id="216"/>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69898_3650668749"/>
      <w:bookmarkStart w:id="519" w:name="_Toc226"/>
      <w:bookmarkEnd w:id="518"/>
      <w:r>
        <w:rPr>
          <w:rtl w:val="true"/>
        </w:rPr>
        <w:t>التكبير</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أكبر، والتكبير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هَديكُمْ</w:t>
      </w:r>
      <w:r>
        <w:rPr>
          <w:rFonts w:eastAsia="Amiri" w:cs="Amiri" w:ascii="Amiri" w:hAnsi="Amiri"/>
          <w:color w:val="111111"/>
          <w:sz w:val="28"/>
          <w:szCs w:val="28"/>
          <w:rtl w:val="true"/>
          <w:lang w:bidi="ar-SA"/>
        </w:rPr>
        <w:t xml:space="preserve">) </w:t>
      </w:r>
      <w:r>
        <w:rPr>
          <w:rStyle w:val="FootnoteAnchor"/>
        </w:rPr>
        <w:footnoteReference w:id="217"/>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فسّره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 بعد خمس صلوات أوّلها صلاة الظّهرين يوم النّحر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لا إله إلَّااللَّه وَاللَّهُ أكْبَرُ، اللَّهُ أَكْبَر وَللَّهِ الْحَمْدُ،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Pr>
        <w:footnoteReference w:id="218"/>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69900_3650668749"/>
      <w:bookmarkStart w:id="521" w:name="_Toc227"/>
      <w:bookmarkEnd w:id="520"/>
      <w:r>
        <w:rPr>
          <w:rtl w:val="true"/>
        </w:rPr>
        <w:t>تُكْتَمْ</w:t>
      </w:r>
      <w:r>
        <w:rPr>
          <w:rtl w:val="true"/>
        </w:rPr>
        <w:t>:</w:t>
      </w:r>
      <w:bookmarkEnd w:id="5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219"/>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bookmarkStart w:id="522" w:name="pg1656_14917"/>
    </w:p>
    <w:p>
      <w:pPr>
        <w:pStyle w:val="Heading3"/>
        <w:numPr>
          <w:ilvl w:val="2"/>
          <w:numId w:val="1"/>
        </w:numPr>
        <w:rPr/>
      </w:pPr>
      <w:bookmarkStart w:id="523" w:name="__RefHeading___Toc1269902_3650668749"/>
      <w:bookmarkStart w:id="524" w:name="_Toc228"/>
      <w:bookmarkEnd w:id="522"/>
      <w:bookmarkEnd w:id="523"/>
      <w:r>
        <w:rPr>
          <w:rtl w:val="true"/>
        </w:rPr>
        <w:t>التلبيد</w:t>
      </w:r>
      <w:r>
        <w:rPr>
          <w:rtl w:val="true"/>
        </w:rPr>
        <w:t>:</w:t>
      </w:r>
      <w:bookmarkEnd w:id="524"/>
    </w:p>
    <w:p>
      <w:pPr>
        <w:pStyle w:val="BookText"/>
        <w:rPr/>
      </w:pPr>
      <w:r>
        <w:rPr>
          <w:rFonts w:ascii="Amiri" w:hAnsi="Amiri" w:eastAsia="Amiri" w:cs="Amiri"/>
          <w:color w:val="111111"/>
          <w:sz w:val="28"/>
          <w:sz w:val="28"/>
          <w:szCs w:val="28"/>
          <w:rtl w:val="true"/>
          <w:lang w:bidi="ar-SA"/>
        </w:rPr>
        <w:t>لبَّدَ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 بشي‌ء لزِجٍ أو صمغ حتّى صار كاللبِّد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والتلبيد أن يجعل المحرم في رأسه شيئاً من صمغ ليتلَبَّد شعره بُقياً عليه، لئلّا يَشْعَث في الإحرام ويَعْمَلَ إبقاءً على الشعر، وإنّما يُلَبَّد من يطول مكثه في الإحرام </w:t>
      </w:r>
      <w:r>
        <w:rPr>
          <w:rStyle w:val="FootnoteAnchor"/>
        </w:rPr>
        <w:footnoteReference w:id="220"/>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269904_3650668749"/>
      <w:bookmarkStart w:id="526" w:name="_Toc229"/>
      <w:bookmarkEnd w:id="525"/>
      <w:r>
        <w:rPr>
          <w:rtl w:val="true"/>
        </w:rPr>
        <w:t>التَّلْبِيَة</w:t>
      </w:r>
      <w:r>
        <w:rPr>
          <w:rtl w:val="true"/>
        </w:rPr>
        <w:t>:</w:t>
      </w:r>
      <w:bookmarkEnd w:id="526"/>
    </w:p>
    <w:p>
      <w:pPr>
        <w:pStyle w:val="BookText"/>
        <w:rPr/>
      </w:pPr>
      <w:r>
        <w:rPr>
          <w:rFonts w:ascii="Amiri" w:hAnsi="Amiri" w:eastAsia="Amiri" w:cs="Amiri"/>
          <w:color w:val="111111"/>
          <w:sz w:val="28"/>
          <w:sz w:val="28"/>
          <w:szCs w:val="28"/>
          <w:rtl w:val="true"/>
          <w:lang w:bidi="ar-SA"/>
        </w:rPr>
        <w:t>لبّى تلبيةً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Style w:val="FootnoteAnchor"/>
        </w:rPr>
        <w:footnoteReference w:id="221"/>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وتلبية الإحرام هي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w:t>
      </w:r>
      <w:r>
        <w:rPr>
          <w:rStyle w:val="FootnoteAnchor"/>
        </w:rPr>
        <w:footnoteReference w:id="222"/>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269906_3650668749"/>
      <w:bookmarkStart w:id="528" w:name="_Toc230"/>
      <w:bookmarkEnd w:id="527"/>
      <w:r>
        <w:rPr>
          <w:rtl w:val="true"/>
        </w:rPr>
        <w:t>التَّمتُّع</w:t>
      </w:r>
      <w:r>
        <w:rPr>
          <w:rtl w:val="true"/>
        </w:rPr>
        <w:t>:</w:t>
      </w:r>
      <w:bookmarkEnd w:id="528"/>
    </w:p>
    <w:p>
      <w:pPr>
        <w:pStyle w:val="BookText"/>
        <w:rPr/>
      </w:pPr>
      <w:r>
        <w:rPr>
          <w:rFonts w:ascii="Amiri" w:hAnsi="Amiri" w:eastAsia="Amiri" w:cs="Amiri"/>
          <w:color w:val="111111"/>
          <w:sz w:val="28"/>
          <w:sz w:val="28"/>
          <w:szCs w:val="28"/>
          <w:rtl w:val="true"/>
          <w:lang w:bidi="ar-SA"/>
        </w:rPr>
        <w:t xml:space="preserve">تمتّع بالعمرة إلى الحج إذا أحرم بالعمرة في أشهر الحج وبعد تمامها يُحرم بالحج فإنّه بالفراغ من أعمالها يَحِلُّ له ما كان حَرُم عليه، فمن ثم يُسمّى متمتّعاً </w:t>
      </w:r>
      <w:r>
        <w:rPr>
          <w:rStyle w:val="FootnoteAnchor"/>
        </w:rPr>
        <w:footnoteReference w:id="223"/>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أصله التلذّذ، وسمّي هذا النوع به لما يتخلّل بين عمرته وحجّته من التخلّل الموجب‌لجواز الإنتفاع والتلذّذ بما كان قد حرمه الإحرام، مع ارتباط عمرته بحجّه حتى أنهما كالشي‌ء الواحد شرعاً،</w:t>
      </w:r>
      <w:bookmarkStart w:id="529" w:name="pg1656_14919"/>
    </w:p>
    <w:p>
      <w:pPr>
        <w:pStyle w:val="BookText"/>
        <w:rPr/>
      </w:pPr>
      <w:bookmarkEnd w:id="529"/>
      <w:r>
        <w:rPr>
          <w:rFonts w:ascii="Amiri" w:hAnsi="Amiri" w:eastAsia="Amiri" w:cs="Amiri"/>
          <w:color w:val="111111"/>
          <w:sz w:val="28"/>
          <w:sz w:val="28"/>
          <w:szCs w:val="28"/>
          <w:rtl w:val="true"/>
          <w:lang w:bidi="ar-SA"/>
        </w:rPr>
        <w:t xml:space="preserve">فإذا حصل بينهما ذلك فكأنّه حصل في الحجّ </w:t>
      </w:r>
      <w:r>
        <w:rPr>
          <w:rStyle w:val="FootnoteAnchor"/>
        </w:rPr>
        <w:footnoteReference w:id="224"/>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69908_3650668749"/>
      <w:bookmarkStart w:id="531" w:name="_Toc231"/>
      <w:bookmarkEnd w:id="530"/>
      <w:r>
        <w:rPr>
          <w:rtl w:val="true"/>
        </w:rPr>
        <w:t>التَنْعِيْم</w:t>
      </w:r>
      <w:r>
        <w:rPr>
          <w:rtl w:val="true"/>
        </w:rPr>
        <w:t>:</w:t>
      </w:r>
      <w:bookmarkEnd w:id="531"/>
    </w:p>
    <w:p>
      <w:pPr>
        <w:pStyle w:val="BookText"/>
        <w:rPr/>
      </w:pPr>
      <w:r>
        <w:rPr>
          <w:rFonts w:ascii="Amiri" w:hAnsi="Amiri" w:eastAsia="Amiri" w:cs="Amiri"/>
          <w:color w:val="111111"/>
          <w:sz w:val="28"/>
          <w:sz w:val="28"/>
          <w:szCs w:val="28"/>
          <w:rtl w:val="true"/>
          <w:lang w:bidi="ar-SA"/>
        </w:rPr>
        <w:t>موضع بمكة في الحلّ، وهو بين مكّة وسَرِف، على فرسخين من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وسمّي بذلك لأنّ جبلًا عن يمينه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وآخر عن شماله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ناعم، والوادي نعمان </w:t>
      </w:r>
      <w:r>
        <w:rPr>
          <w:rStyle w:val="FootnoteAnchor"/>
        </w:rPr>
        <w:footnoteReference w:id="225"/>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269910_3650668749"/>
      <w:bookmarkStart w:id="533" w:name="_Toc232"/>
      <w:bookmarkEnd w:id="532"/>
      <w:r>
        <w:rPr>
          <w:rtl w:val="true"/>
        </w:rPr>
        <w:t>التَنَقُّب</w:t>
      </w:r>
      <w:r>
        <w:rPr>
          <w:rtl w:val="true"/>
        </w:rPr>
        <w:t>:</w:t>
      </w:r>
      <w:bookmarkEnd w:id="533"/>
    </w:p>
    <w:p>
      <w:pPr>
        <w:pStyle w:val="BookText"/>
        <w:rPr/>
      </w:pP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 على مارن الأنْفِ، وتَنَقَّبتِ المرأةُ والنّقاب عند العرب، هو الذي يبدو منه مَحْجِرُ العين </w:t>
      </w:r>
      <w:r>
        <w:rPr>
          <w:rStyle w:val="FootnoteAnchor"/>
        </w:rPr>
        <w:footnoteReference w:id="226"/>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269912_3650668749"/>
      <w:bookmarkStart w:id="535" w:name="_Toc233"/>
      <w:bookmarkEnd w:id="534"/>
      <w:r>
        <w:rPr>
          <w:rtl w:val="true"/>
        </w:rPr>
        <w:t>تِهامَة</w:t>
      </w:r>
      <w:bookmarkEnd w:id="535"/>
    </w:p>
    <w:p>
      <w:pPr>
        <w:pStyle w:val="BookText"/>
        <w:rPr/>
      </w:pPr>
      <w:r>
        <w:rPr>
          <w:rFonts w:ascii="Amiri" w:hAnsi="Amiri" w:eastAsia="Amiri" w:cs="Amiri"/>
          <w:color w:val="111111"/>
          <w:sz w:val="28"/>
          <w:sz w:val="28"/>
          <w:szCs w:val="28"/>
          <w:rtl w:val="true"/>
          <w:lang w:bidi="ar-SA"/>
        </w:rPr>
        <w:t>هي كلّ ما بين البحر والسّراة من قعر عدن جنوباً إلى العقبة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لشدّة حرّها وركود ريحها، وهو من التَّهمِ، وهو شدّة الحرّ وركود الريح </w:t>
      </w:r>
      <w:r>
        <w:rPr>
          <w:rStyle w:val="FootnoteAnchor"/>
        </w:rPr>
        <w:footnoteReference w:id="227"/>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لأنّ إحرام المرأة في وجهها</w:t>
      </w:r>
      <w:r>
        <w:rPr>
          <w:rFonts w:eastAsia="Amiri" w:cs="Amiri" w:ascii="Amiri" w:hAnsi="Amiri"/>
          <w:color w:val="111111"/>
          <w:sz w:val="28"/>
          <w:szCs w:val="28"/>
          <w:rtl w:val="true"/>
          <w:lang w:bidi="ar-SA"/>
        </w:rPr>
        <w:t xml:space="preserve">» </w:t>
      </w:r>
      <w:r>
        <w:rPr>
          <w:rStyle w:val="FootnoteAnchor"/>
        </w:rPr>
        <w:footnoteReference w:id="228"/>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269914_3650668749"/>
      <w:bookmarkStart w:id="537" w:name="_Toc234"/>
      <w:bookmarkEnd w:id="536"/>
      <w:r>
        <w:rPr>
          <w:rtl w:val="true"/>
        </w:rPr>
        <w:t>التَّوشُّح</w:t>
      </w:r>
      <w:r>
        <w:rPr>
          <w:rtl w:val="true"/>
        </w:rPr>
        <w:t>:</w:t>
      </w:r>
      <w:bookmarkEnd w:id="5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التَّوَشح بالرداء مثل التأبُّط والأضطباع، وهو أن</w:t>
      </w:r>
      <w:bookmarkStart w:id="538" w:name="pg1656_14921"/>
    </w:p>
    <w:p>
      <w:pPr>
        <w:pStyle w:val="BookText"/>
        <w:rPr/>
      </w:pPr>
      <w:bookmarkEnd w:id="538"/>
      <w:r>
        <w:rPr>
          <w:rFonts w:ascii="Amiri" w:hAnsi="Amiri" w:eastAsia="Amiri" w:cs="Amiri"/>
          <w:color w:val="111111"/>
          <w:sz w:val="28"/>
          <w:sz w:val="28"/>
          <w:szCs w:val="28"/>
          <w:rtl w:val="true"/>
          <w:lang w:bidi="ar-SA"/>
        </w:rPr>
        <w:t xml:space="preserve">يُدخل الثوب من تحت يده اليمنى فيُلْقِيَه على مَنْكبِه الأيسر كما يفعل الُمحْرِمُ </w:t>
      </w:r>
      <w:r>
        <w:rPr>
          <w:rStyle w:val="FootnoteAnchor"/>
        </w:rPr>
        <w:footnoteReference w:id="229"/>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269916_3650668749"/>
      <w:bookmarkStart w:id="540" w:name="_Toc235"/>
      <w:bookmarkEnd w:id="539"/>
      <w:r>
        <w:rPr>
          <w:rtl w:val="true"/>
        </w:rPr>
        <w:t>توْفِيرُ الْشَّعْر</w:t>
      </w:r>
      <w:r>
        <w:rPr>
          <w:rtl w:val="true"/>
        </w:rPr>
        <w:t>:</w:t>
      </w:r>
      <w:bookmarkEnd w:id="540"/>
    </w:p>
    <w:p>
      <w:pPr>
        <w:pStyle w:val="BookText"/>
        <w:rPr/>
      </w:pP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الشَعرة إلى شحم الاذن، ثمّ الجمّة، ثمّ اللّمّة وهي الّتي ألمّت بالمنكبين </w:t>
      </w:r>
      <w:r>
        <w:rPr>
          <w:rStyle w:val="FootnoteAnchor"/>
        </w:rPr>
        <w:footnoteReference w:id="230"/>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وفّر شعره إذا نظر إلى هلال ذي‌القعدة، ومن أراد العمرة وفّر شعره شهراً</w:t>
      </w:r>
      <w:r>
        <w:rPr>
          <w:rFonts w:eastAsia="Amiri" w:cs="Amiri" w:ascii="Amiri" w:hAnsi="Amiri"/>
          <w:color w:val="111111"/>
          <w:sz w:val="28"/>
          <w:szCs w:val="28"/>
          <w:rtl w:val="true"/>
          <w:lang w:bidi="ar-SA"/>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bookmarkStart w:id="541" w:name="pg1656_14923"/>
    </w:p>
    <w:p>
      <w:pPr>
        <w:pStyle w:val="Heading2"/>
        <w:numPr>
          <w:ilvl w:val="1"/>
          <w:numId w:val="1"/>
        </w:numPr>
        <w:rPr/>
      </w:pPr>
      <w:bookmarkStart w:id="542" w:name="__RefHeading___Toc1269918_3650668749"/>
      <w:bookmarkStart w:id="543" w:name="_Toc236"/>
      <w:bookmarkEnd w:id="541"/>
      <w:bookmarkEnd w:id="542"/>
      <w:r>
        <w:rPr>
          <w:rtl w:val="true"/>
        </w:rPr>
        <w:t>الثاء</w:t>
      </w:r>
      <w:bookmarkEnd w:id="543"/>
    </w:p>
    <w:p>
      <w:pPr>
        <w:pStyle w:val="Heading3"/>
        <w:numPr>
          <w:ilvl w:val="2"/>
          <w:numId w:val="1"/>
        </w:numPr>
        <w:rPr/>
      </w:pPr>
      <w:bookmarkStart w:id="544" w:name="__RefHeading___Toc1269920_3650668749"/>
      <w:bookmarkStart w:id="545" w:name="_Toc237"/>
      <w:bookmarkEnd w:id="544"/>
      <w:r>
        <w:rPr>
          <w:rtl w:val="true"/>
        </w:rPr>
        <w:t>ثَبِيْر</w:t>
      </w:r>
      <w:r>
        <w:rPr>
          <w:rtl w:val="true"/>
        </w:rPr>
        <w:t>:</w:t>
      </w:r>
      <w:bookmarkEnd w:id="545"/>
    </w:p>
    <w:p>
      <w:pPr>
        <w:pStyle w:val="BookText"/>
        <w:rPr/>
      </w:pPr>
      <w:r>
        <w:rPr>
          <w:rFonts w:ascii="Amiri" w:hAnsi="Amiri" w:eastAsia="Amiri" w:cs="Amiri"/>
          <w:color w:val="111111"/>
          <w:sz w:val="28"/>
          <w:sz w:val="28"/>
          <w:szCs w:val="28"/>
          <w:rtl w:val="true"/>
          <w:lang w:bidi="ar-SA"/>
        </w:rPr>
        <w:t>من أعظم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إذا أرادوا الإفاضة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كيما نغير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نسرع إلى النحر، والجبل لا يشرق نفسه، ولكنّي أرى أنّ الشمس كانت تشرق من ناحيته، فكأنّ ثبيراً لمّا حال بين الشمس والشرق خاطبه بما تخاطب به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إشتقاقه، فإنّ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ثَبَره عن ذلك يَثْبُرُه ثبْراً إذ احتبسه،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يسمّى ثبيراً لحبسه الشمس عن الشروق في أوّل طلوعها </w:t>
      </w:r>
      <w:r>
        <w:rPr>
          <w:rStyle w:val="FootnoteAnchor"/>
        </w:rPr>
        <w:footnoteReference w:id="232"/>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الإفاضة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حين يشرق لك ثبير</w:t>
      </w:r>
      <w:r>
        <w:rPr>
          <w:rFonts w:eastAsia="Amiri" w:cs="Amiri" w:ascii="Amiri" w:hAnsi="Amiri"/>
          <w:color w:val="111111"/>
          <w:sz w:val="28"/>
          <w:szCs w:val="28"/>
          <w:rtl w:val="true"/>
          <w:lang w:bidi="ar-SA"/>
        </w:rPr>
        <w:t xml:space="preserve">» </w:t>
      </w:r>
      <w:r>
        <w:rPr>
          <w:rStyle w:val="FootnoteAnchor"/>
        </w:rPr>
        <w:footnoteReference w:id="233"/>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bookmarkStart w:id="546" w:name="pg1656_14925"/>
    </w:p>
    <w:p>
      <w:pPr>
        <w:pStyle w:val="Heading3"/>
        <w:numPr>
          <w:ilvl w:val="2"/>
          <w:numId w:val="1"/>
        </w:numPr>
        <w:rPr/>
      </w:pPr>
      <w:bookmarkStart w:id="547" w:name="__RefHeading___Toc1269922_3650668749"/>
      <w:bookmarkStart w:id="548" w:name="_Toc238"/>
      <w:bookmarkEnd w:id="546"/>
      <w:bookmarkEnd w:id="547"/>
      <w:r>
        <w:rPr>
          <w:rtl w:val="true"/>
        </w:rPr>
        <w:t>الثَجّ</w:t>
      </w:r>
      <w:r>
        <w:rPr>
          <w:rtl w:val="true"/>
        </w:rPr>
        <w:t>:</w:t>
      </w:r>
      <w:bookmarkEnd w:id="548"/>
    </w:p>
    <w:p>
      <w:pPr>
        <w:pStyle w:val="BookText"/>
        <w:rPr/>
      </w:pPr>
      <w:r>
        <w:rPr>
          <w:rFonts w:ascii="Amiri" w:hAnsi="Amiri" w:eastAsia="Amiri" w:cs="Amiri"/>
          <w:color w:val="111111"/>
          <w:sz w:val="28"/>
          <w:sz w:val="28"/>
          <w:szCs w:val="28"/>
          <w:rtl w:val="true"/>
          <w:lang w:bidi="ar-SA"/>
        </w:rPr>
        <w:t xml:space="preserve">صبّ الدم وسيلان دماء الهدي يعني الذبح </w:t>
      </w:r>
      <w:r>
        <w:rPr>
          <w:rStyle w:val="FootnoteAnchor"/>
        </w:rPr>
        <w:footnoteReference w:id="234"/>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إلى اللَّه تعالى العجّ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الصوت بالتلبية،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إسالة الدماء من الذبح والنحر في الأضاحي </w:t>
      </w:r>
      <w:r>
        <w:rPr>
          <w:rStyle w:val="FootnoteAnchor"/>
        </w:rPr>
        <w:footnoteReference w:id="235"/>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269924_3650668749"/>
      <w:bookmarkStart w:id="550" w:name="_Toc239"/>
      <w:bookmarkEnd w:id="549"/>
      <w:r>
        <w:rPr>
          <w:rtl w:val="true"/>
        </w:rPr>
        <w:t>الثَنِيُّ</w:t>
      </w:r>
      <w:r>
        <w:rPr>
          <w:rtl w:val="true"/>
        </w:rPr>
        <w:t>:</w:t>
      </w:r>
      <w:bookmarkEnd w:id="550"/>
    </w:p>
    <w:p>
      <w:pPr>
        <w:pStyle w:val="BookText"/>
        <w:rPr/>
      </w:pPr>
      <w:r>
        <w:rPr>
          <w:rFonts w:ascii="Amiri" w:hAnsi="Amiri" w:eastAsia="Amiri" w:cs="Amiri"/>
          <w:color w:val="111111"/>
          <w:sz w:val="28"/>
          <w:sz w:val="28"/>
          <w:szCs w:val="28"/>
          <w:rtl w:val="true"/>
          <w:lang w:bidi="ar-SA"/>
        </w:rPr>
        <w:t xml:space="preserve">الذي يُلقي ثَنِيَّتُه، ويكون ذلك في الظِّلف والحافر </w:t>
      </w:r>
      <w:r>
        <w:rPr>
          <w:rStyle w:val="FootnoteAnchor"/>
        </w:rPr>
        <w:footnoteReference w:id="236"/>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الشرايع 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إلّاالثنيّة وهو الذي له خمسٌ ودخل في السادسة، ومن البقر والمعز ما له سنة ودخل في الثانية </w:t>
      </w:r>
      <w:r>
        <w:rPr>
          <w:rStyle w:val="FootnoteAnchor"/>
        </w:rPr>
        <w:footnoteReference w:id="237"/>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269926_3650668749"/>
      <w:bookmarkStart w:id="552" w:name="_Toc240"/>
      <w:bookmarkEnd w:id="551"/>
      <w:r>
        <w:rPr>
          <w:rtl w:val="true"/>
        </w:rPr>
        <w:t>ثَنيّة أذاخِر</w:t>
      </w:r>
      <w:r>
        <w:rPr>
          <w:rtl w:val="true"/>
        </w:rPr>
        <w:t>:</w:t>
      </w:r>
      <w:bookmarkEnd w:id="552"/>
    </w:p>
    <w:p>
      <w:pPr>
        <w:pStyle w:val="BookText"/>
        <w:rPr/>
      </w:pPr>
      <w:r>
        <w:rPr>
          <w:rFonts w:ascii="Amiri" w:hAnsi="Amiri" w:eastAsia="Amiri" w:cs="Amiri"/>
          <w:color w:val="111111"/>
          <w:sz w:val="28"/>
          <w:sz w:val="28"/>
          <w:szCs w:val="28"/>
          <w:rtl w:val="true"/>
          <w:lang w:bidi="ar-SA"/>
        </w:rPr>
        <w:t xml:space="preserve">هي الثنيّة التي تشرف على حائط خرمان، ومن ثنية أذاخر دخل النبيّ صلّى اللَّه عليه وآله وسلّم يوم فتح مكّة </w:t>
      </w:r>
      <w:r>
        <w:rPr>
          <w:rStyle w:val="FootnoteAnchor"/>
        </w:rPr>
        <w:footnoteReference w:id="238"/>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الثنية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الثنية فى الأصل كل عقبة من الجبل مسلوكة، و ثنية البيضاء عقبة قرب مكة تهبطك إلى فخ و أنت مقبل من المدينة تريد مكة، أسفل مكة من قبل ذى طوى </w:t>
      </w:r>
      <w:r>
        <w:rPr>
          <w:rStyle w:val="FootnoteAnchor"/>
        </w:rPr>
        <w:footnoteReference w:id="239"/>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bookmarkStart w:id="553" w:name="pg1656_14927"/>
    </w:p>
    <w:p>
      <w:pPr>
        <w:pStyle w:val="BookText"/>
        <w:rPr/>
      </w:pPr>
      <w:bookmarkEnd w:id="553"/>
      <w:r>
        <w:rPr>
          <w:rFonts w:ascii="Amiri" w:hAnsi="Amiri" w:eastAsia="Amiri" w:cs="Amiri"/>
          <w:color w:val="111111"/>
          <w:sz w:val="28"/>
          <w:sz w:val="28"/>
          <w:szCs w:val="28"/>
          <w:rtl w:val="true"/>
          <w:lang w:bidi="ar-SA"/>
        </w:rPr>
        <w:t xml:space="preserve">والواقع انّها ليست عقبة بل ممرّ سهل بين الجبلين يمكن أن يسمّى فجّاً </w:t>
      </w:r>
      <w:r>
        <w:rPr>
          <w:rStyle w:val="FootnoteAnchor"/>
        </w:rPr>
        <w:footnoteReference w:id="240"/>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البيضاء التي بين بلدح وفخ</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269928_3650668749"/>
      <w:bookmarkStart w:id="555" w:name="_Toc241"/>
      <w:bookmarkEnd w:id="554"/>
      <w:r>
        <w:rPr>
          <w:rtl w:val="true"/>
        </w:rPr>
        <w:t>ثَنيّة الحِلّ</w:t>
      </w:r>
      <w:bookmarkEnd w:id="555"/>
    </w:p>
    <w:p>
      <w:pPr>
        <w:pStyle w:val="BookText"/>
        <w:rPr/>
      </w:pPr>
      <w:r>
        <w:rPr>
          <w:rFonts w:ascii="IRNazanin" w:hAnsi="IRNazanin" w:eastAsia="IRNazanin"/>
          <w:color w:val="111111"/>
          <w:sz w:val="28"/>
          <w:sz w:val="28"/>
          <w:szCs w:val="28"/>
          <w:rtl w:val="true"/>
          <w:lang w:bidi="fa-IR"/>
        </w:rPr>
        <w:t>أعلام الحرم</w:t>
      </w:r>
      <w:r>
        <w:rPr>
          <w:rFonts w:eastAsia="IRNazanin" w:cs="IRNazanin"/>
          <w:color w:val="111111"/>
          <w:sz w:val="28"/>
          <w:szCs w:val="28"/>
          <w:rtl w:val="true"/>
          <w:lang w:bidi="fa-IR"/>
        </w:rPr>
        <w:t>.</w:t>
      </w:r>
    </w:p>
    <w:p>
      <w:pPr>
        <w:pStyle w:val="Heading3"/>
        <w:numPr>
          <w:ilvl w:val="2"/>
          <w:numId w:val="1"/>
        </w:numPr>
        <w:rPr/>
      </w:pPr>
      <w:bookmarkStart w:id="556" w:name="__RefHeading___Toc1269930_3650668749"/>
      <w:bookmarkStart w:id="557" w:name="_Toc242"/>
      <w:bookmarkEnd w:id="556"/>
      <w:r>
        <w:rPr>
          <w:rtl w:val="true"/>
        </w:rPr>
        <w:t>ثَنَيِةُ غَزال</w:t>
      </w:r>
      <w:r>
        <w:rPr>
          <w:rtl w:val="true"/>
        </w:rPr>
        <w:t>:</w:t>
      </w:r>
      <w:bookmarkEnd w:id="557"/>
    </w:p>
    <w:p>
      <w:pPr>
        <w:pStyle w:val="BookText"/>
        <w:rPr/>
      </w:pPr>
      <w:r>
        <w:rPr>
          <w:rFonts w:ascii="Amiri" w:hAnsi="Amiri" w:eastAsia="Amiri" w:cs="Amiri"/>
          <w:color w:val="111111"/>
          <w:sz w:val="28"/>
          <w:sz w:val="28"/>
          <w:szCs w:val="28"/>
          <w:rtl w:val="true"/>
          <w:lang w:bidi="ar-SA"/>
        </w:rPr>
        <w:t xml:space="preserve">غزال وادٍ يأتي من ناحية شمنصير سكّانه خزاعة </w:t>
      </w:r>
      <w:r>
        <w:rPr>
          <w:rStyle w:val="FootnoteAnchor"/>
        </w:rPr>
        <w:footnoteReference w:id="241"/>
      </w:r>
      <w:r>
        <w:rPr>
          <w:rFonts w:eastAsia="Times New Roman" w:cs="Times New Roman" w:ascii="Times New Roman" w:hAnsi="Times New Roman"/>
          <w:color w:val="111111"/>
          <w:sz w:val="28"/>
          <w:szCs w:val="28"/>
          <w:lang w:val="en-US" w:bidi="en-US"/>
        </w:rPr>
        <w:t>240</w:t>
      </w:r>
    </w:p>
    <w:p>
      <w:pPr>
        <w:pStyle w:val="Heading3"/>
        <w:numPr>
          <w:ilvl w:val="2"/>
          <w:numId w:val="1"/>
        </w:numPr>
        <w:rPr/>
      </w:pPr>
      <w:bookmarkStart w:id="558" w:name="__RefHeading___Toc1269932_3650668749"/>
      <w:bookmarkStart w:id="559" w:name="_Toc243"/>
      <w:bookmarkEnd w:id="558"/>
      <w:r>
        <w:rPr>
          <w:rtl w:val="true"/>
        </w:rPr>
        <w:t>ثَنيّة المَدَنِيّين</w:t>
      </w:r>
      <w:r>
        <w:rPr>
          <w:rtl w:val="true"/>
        </w:rPr>
        <w:t>:</w:t>
      </w:r>
      <w:bookmarkEnd w:id="559"/>
    </w:p>
    <w:p>
      <w:pPr>
        <w:pStyle w:val="BookText"/>
        <w:rPr/>
      </w:pPr>
      <w:r>
        <w:rPr>
          <w:rFonts w:ascii="Amiri" w:hAnsi="Amiri" w:eastAsia="Amiri" w:cs="Amiri"/>
          <w:color w:val="111111"/>
          <w:sz w:val="28"/>
          <w:sz w:val="28"/>
          <w:szCs w:val="28"/>
          <w:rtl w:val="true"/>
          <w:lang w:bidi="ar-SA"/>
        </w:rPr>
        <w:t xml:space="preserve">كانت مقابر أهل مكّة بأصل ثنيّة المدنيّين وهي التي كان ابن الزبير مصلوباً عليها </w:t>
      </w:r>
      <w:r>
        <w:rPr>
          <w:rStyle w:val="FootnoteAnchor"/>
        </w:rPr>
        <w:footnoteReference w:id="242"/>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خرقت الحكومة الهاشمية الثنية وأصلحت طريقها ولما كثرت السيارات في العهد السعودي نجرت أكثرو عُبْدت و بنيت ضفائر جديدة على جانبي الطريق، وهي تسمّى اليوم ريع الحجون </w:t>
      </w:r>
      <w:r>
        <w:rPr>
          <w:rStyle w:val="FootnoteAnchor"/>
        </w:rPr>
        <w:footnoteReference w:id="243"/>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269934_3650668749"/>
      <w:bookmarkStart w:id="561" w:name="_Toc244"/>
      <w:bookmarkEnd w:id="560"/>
      <w:r>
        <w:rPr>
          <w:rtl w:val="true"/>
        </w:rPr>
        <w:t>ثَنِيَّةُ الوَداع</w:t>
      </w:r>
      <w:r>
        <w:rPr>
          <w:rtl w:val="true"/>
        </w:rPr>
        <w:t>:</w:t>
      </w:r>
      <w:bookmarkEnd w:id="5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الوداع إسم من التوديع عند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وثنيّة الوداع مشرفة على المدينة يطؤها من يريد مكّة، واختلف في تسميتها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وآله</w:t>
      </w:r>
      <w:bookmarkStart w:id="562" w:name="pg1656_14929"/>
    </w:p>
    <w:p>
      <w:pPr>
        <w:pStyle w:val="BookText"/>
        <w:rPr/>
      </w:pPr>
      <w:bookmarkEnd w:id="562"/>
      <w:r>
        <w:rPr>
          <w:rFonts w:ascii="Amiri" w:hAnsi="Amiri" w:eastAsia="Amiri" w:cs="Amiri"/>
          <w:color w:val="111111"/>
          <w:sz w:val="28"/>
          <w:sz w:val="28"/>
          <w:szCs w:val="28"/>
          <w:rtl w:val="true"/>
          <w:lang w:bidi="ar-SA"/>
        </w:rPr>
        <w:t>وسلّم ودّع فيها بعض من خلّفه بالمدينة في آخر خرجاته، وقيل في بعض سراياه المبعوثة عنه، وقيل الوَداع وادٍ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جاهليّ، سمّي لتوديع المسافرين و هي خارج باب‌الشامي، مابين مسجد الراية الذي على جبل ذباب ومشهد النفس الزكية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الزكي، 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موضع بالمدينة المنوّرة على طريق مكّة مسمّى به الآن الخارج منها يودّعه مشيّعه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وثنيّة الوداع اليوم هي الموضع المرتفع الذي يقع خلف محطّة أبي العلا خارج باب الشامي ويسمّى القرين،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يوسف باشا، ويوسف باشا هو الذي نقر الثنيّة ومهد طريقها في حدود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244"/>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269936_3650668749"/>
      <w:bookmarkStart w:id="564" w:name="_Toc245"/>
      <w:bookmarkEnd w:id="563"/>
      <w:r>
        <w:rPr>
          <w:rtl w:val="true"/>
        </w:rPr>
        <w:t>ثور</w:t>
      </w:r>
      <w:r>
        <w:rPr>
          <w:rtl w:val="true"/>
        </w:rPr>
        <w:t>:</w:t>
      </w:r>
      <w:bookmarkEnd w:id="564"/>
    </w:p>
    <w:p>
      <w:pPr>
        <w:pStyle w:val="BookText"/>
        <w:rPr/>
      </w:pPr>
      <w:r>
        <w:rPr>
          <w:rFonts w:ascii="Amiri" w:hAnsi="Amiri" w:eastAsia="Amiri" w:cs="Amiri"/>
          <w:color w:val="111111"/>
          <w:sz w:val="28"/>
          <w:sz w:val="28"/>
          <w:szCs w:val="28"/>
          <w:rtl w:val="true"/>
          <w:lang w:bidi="ar-SA"/>
        </w:rPr>
        <w:t>جبل بأسفل مكة على طريق عرفة، فيه الغار الذي كان رسول اللَّه صلّى اللَّه عليه وآله وسلّم مختبياً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هاجر النبيّ صلّى‌اللَّه عليه وآله وسلَّم إلى المدينة </w:t>
      </w:r>
      <w:r>
        <w:rPr>
          <w:rStyle w:val="FootnoteAnchor"/>
        </w:rPr>
        <w:footnoteReference w:id="245"/>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269938_3650668749"/>
      <w:bookmarkStart w:id="566" w:name="_Toc246"/>
      <w:bookmarkEnd w:id="565"/>
      <w:r>
        <w:rPr>
          <w:rtl w:val="true"/>
        </w:rPr>
        <w:t>ثَوِيّة</w:t>
      </w:r>
      <w:r>
        <w:rPr>
          <w:rtl w:val="true"/>
        </w:rPr>
        <w:t>:</w:t>
      </w:r>
      <w:bookmarkEnd w:id="5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الثَّوِيَّة حدّ من حدود عرفه،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منها</w:t>
      </w:r>
      <w:r>
        <w:rPr>
          <w:rFonts w:eastAsia="Amiri" w:cs="Amiri" w:ascii="Amiri" w:hAnsi="Amiri"/>
          <w:color w:val="111111"/>
          <w:sz w:val="28"/>
          <w:szCs w:val="28"/>
          <w:rtl w:val="true"/>
          <w:lang w:bidi="ar-SA"/>
        </w:rPr>
        <w:t xml:space="preserve">» </w:t>
      </w:r>
      <w:r>
        <w:rPr>
          <w:rStyle w:val="FootnoteAnchor"/>
        </w:rPr>
        <w:footnoteReference w:id="246"/>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bookmarkStart w:id="567" w:name="pg1656_14931"/>
    </w:p>
    <w:p>
      <w:pPr>
        <w:pStyle w:val="Heading2"/>
        <w:numPr>
          <w:ilvl w:val="1"/>
          <w:numId w:val="1"/>
        </w:numPr>
        <w:rPr/>
      </w:pPr>
      <w:bookmarkStart w:id="568" w:name="__RefHeading___Toc1269940_3650668749"/>
      <w:bookmarkStart w:id="569" w:name="_Toc247"/>
      <w:bookmarkEnd w:id="567"/>
      <w:bookmarkEnd w:id="568"/>
      <w:r>
        <w:rPr>
          <w:rtl w:val="true"/>
        </w:rPr>
        <w:t>الجيم</w:t>
      </w:r>
      <w:bookmarkEnd w:id="569"/>
    </w:p>
    <w:p>
      <w:pPr>
        <w:pStyle w:val="Heading3"/>
        <w:numPr>
          <w:ilvl w:val="2"/>
          <w:numId w:val="1"/>
        </w:numPr>
        <w:rPr/>
      </w:pPr>
      <w:bookmarkStart w:id="570" w:name="__RefHeading___Toc1269942_3650668749"/>
      <w:bookmarkStart w:id="571" w:name="_Toc248"/>
      <w:bookmarkEnd w:id="570"/>
      <w:r>
        <w:rPr>
          <w:rtl w:val="true"/>
        </w:rPr>
        <w:t>الجُؤار</w:t>
      </w:r>
      <w:r>
        <w:rPr>
          <w:rtl w:val="true"/>
        </w:rPr>
        <w:t>:</w:t>
      </w:r>
      <w:bookmarkEnd w:id="571"/>
    </w:p>
    <w:p>
      <w:pPr>
        <w:pStyle w:val="BookText"/>
        <w:rPr/>
      </w:pPr>
      <w:r>
        <w:rPr>
          <w:rFonts w:ascii="Amiri" w:hAnsi="Amiri" w:eastAsia="Amiri" w:cs="Amiri"/>
          <w:color w:val="111111"/>
          <w:sz w:val="28"/>
          <w:sz w:val="28"/>
          <w:szCs w:val="28"/>
          <w:rtl w:val="true"/>
          <w:lang w:bidi="ar-SA"/>
        </w:rPr>
        <w:t>جأرَ يَجْأَر جاراً وجُؤاراً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مَعَ تَضَرّع واسْتغاثَة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يجأرون</w:t>
      </w:r>
      <w:r>
        <w:rPr>
          <w:rFonts w:eastAsia="Amiri" w:cs="Amiri" w:ascii="Amiri" w:hAnsi="Amiri"/>
          <w:color w:val="111111"/>
          <w:sz w:val="28"/>
          <w:szCs w:val="28"/>
          <w:rtl w:val="true"/>
          <w:lang w:bidi="ar-SA"/>
        </w:rPr>
        <w:t xml:space="preserve">) </w:t>
      </w:r>
      <w:r>
        <w:rPr>
          <w:rStyle w:val="FootnoteAnchor"/>
        </w:rPr>
        <w:footnoteReference w:id="247"/>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إليه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وجأرَ الرَجلُ إلى اللَّه عَزَّوجلّ إذا تَضَرَّع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موسى له جُؤارٌ إلى ربّه بالتلبية</w:t>
      </w:r>
      <w:r>
        <w:rPr>
          <w:rFonts w:eastAsia="Amiri" w:cs="Amiri" w:ascii="Amiri" w:hAnsi="Amiri"/>
          <w:color w:val="111111"/>
          <w:sz w:val="28"/>
          <w:szCs w:val="28"/>
          <w:rtl w:val="true"/>
          <w:lang w:bidi="ar-SA"/>
        </w:rPr>
        <w:t xml:space="preserve">» </w:t>
      </w:r>
      <w:r>
        <w:rPr>
          <w:rStyle w:val="FootnoteAnchor"/>
        </w:rPr>
        <w:footnoteReference w:id="248"/>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269944_3650668749"/>
      <w:bookmarkStart w:id="573" w:name="_Toc249"/>
      <w:bookmarkEnd w:id="572"/>
      <w:r>
        <w:rPr>
          <w:rtl w:val="true"/>
        </w:rPr>
        <w:t>الجَباجِب</w:t>
      </w:r>
      <w:r>
        <w:rPr>
          <w:rtl w:val="true"/>
        </w:rPr>
        <w:t>:</w:t>
      </w:r>
      <w:bookmarkEnd w:id="5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 مكّة حرسها اللَّه تعالى وأسواقها، أو منحر بمنى كان يُلقى به الكروس والضّخام من النوق </w:t>
      </w:r>
      <w:r>
        <w:rPr>
          <w:rStyle w:val="FootnoteAnchor"/>
        </w:rPr>
        <w:footnoteReference w:id="249"/>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bookmarkStart w:id="574" w:name="pg1656_14933"/>
    </w:p>
    <w:p>
      <w:pPr>
        <w:pStyle w:val="Heading3"/>
        <w:numPr>
          <w:ilvl w:val="2"/>
          <w:numId w:val="1"/>
        </w:numPr>
        <w:rPr/>
      </w:pPr>
      <w:bookmarkStart w:id="575" w:name="__RefHeading___Toc1269946_3650668749"/>
      <w:bookmarkStart w:id="576" w:name="_Toc250"/>
      <w:bookmarkEnd w:id="574"/>
      <w:bookmarkEnd w:id="575"/>
      <w:r>
        <w:rPr>
          <w:rtl w:val="true"/>
        </w:rPr>
        <w:t>جبل البرود</w:t>
      </w:r>
      <w:r>
        <w:rPr>
          <w:rtl w:val="true"/>
        </w:rPr>
        <w:t>:</w:t>
      </w:r>
      <w:bookmarkEnd w:id="576"/>
    </w:p>
    <w:p>
      <w:pPr>
        <w:pStyle w:val="BookText"/>
        <w:rPr/>
      </w:pPr>
      <w:r>
        <w:rPr>
          <w:rFonts w:ascii="Amiri" w:hAnsi="Amiri" w:eastAsia="Amiri" w:cs="Amiri"/>
          <w:color w:val="111111"/>
          <w:sz w:val="28"/>
          <w:sz w:val="28"/>
          <w:szCs w:val="28"/>
          <w:rtl w:val="true"/>
          <w:lang w:bidi="ar-SA"/>
        </w:rPr>
        <w:t xml:space="preserve">هو الجبل الذي قتل عنده حسين بن علي بن الحسين بن علي بن أبي طالب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اليوم بجبل الشهيد</w:t>
      </w:r>
      <w:r>
        <w:rPr>
          <w:rFonts w:eastAsia="Amiri" w:cs="Amiri" w:ascii="Amiri" w:hAnsi="Amiri"/>
          <w:color w:val="111111"/>
          <w:sz w:val="28"/>
          <w:szCs w:val="28"/>
          <w:rtl w:val="true"/>
          <w:lang w:bidi="ar-SA"/>
        </w:rPr>
        <w:t xml:space="preserve">) </w:t>
      </w:r>
      <w:r>
        <w:rPr>
          <w:rStyle w:val="FootnoteAnchor"/>
        </w:rPr>
        <w:footnoteReference w:id="250"/>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269948_3650668749"/>
      <w:bookmarkStart w:id="578" w:name="_Toc251"/>
      <w:bookmarkEnd w:id="577"/>
      <w:r>
        <w:rPr>
          <w:rtl w:val="true"/>
        </w:rPr>
        <w:t>جبل حراء</w:t>
      </w:r>
      <w:r>
        <w:rPr>
          <w:rtl w:val="true"/>
        </w:rPr>
        <w:t>:</w:t>
      </w:r>
      <w:bookmarkEnd w:id="578"/>
    </w:p>
    <w:p>
      <w:pPr>
        <w:pStyle w:val="BookText"/>
        <w:rPr/>
      </w:pPr>
      <w:r>
        <w:rPr>
          <w:rFonts w:ascii="Amiri" w:hAnsi="Amiri" w:eastAsia="Amiri" w:cs="Amiri"/>
          <w:color w:val="111111"/>
          <w:sz w:val="28"/>
          <w:sz w:val="28"/>
          <w:szCs w:val="28"/>
          <w:rtl w:val="true"/>
          <w:lang w:bidi="ar-SA"/>
        </w:rPr>
        <w:t>جبل من جبال مكّة على ثلاثة أميال وهو معروف، ومنهم من يؤنّثه فلا يصرفه، لأنّه ذهب به إلى البلدة التي حراء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قبل أن يأتيه الوحي يتعبّد في غار من هذا الجبل، وفيه أتاه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والمسافة بين جبل أُحد وبين مسجد رسول اللَّه صلّى اللَّه عليه وآله وسلّم أقل من فرسخ، والفرسخ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أميال </w:t>
      </w:r>
      <w:r>
        <w:rPr>
          <w:rStyle w:val="FootnoteAnchor"/>
        </w:rPr>
        <w:footnoteReference w:id="251"/>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269950_3650668749"/>
      <w:bookmarkStart w:id="580" w:name="_Toc252"/>
      <w:bookmarkEnd w:id="579"/>
      <w:r>
        <w:rPr>
          <w:rtl w:val="true"/>
        </w:rPr>
        <w:t>جبل الرحمة</w:t>
      </w:r>
      <w:bookmarkEnd w:id="580"/>
    </w:p>
    <w:p>
      <w:pPr>
        <w:pStyle w:val="BookText"/>
        <w:rPr/>
      </w:pPr>
      <w:r>
        <w:rPr>
          <w:rFonts w:ascii="IRNazanin" w:hAnsi="IRNazanin" w:eastAsia="IRNazanin"/>
          <w:color w:val="111111"/>
          <w:sz w:val="28"/>
          <w:sz w:val="28"/>
          <w:szCs w:val="28"/>
          <w:rtl w:val="true"/>
          <w:lang w:bidi="fa-IR"/>
        </w:rPr>
        <w:t>ألآل</w:t>
      </w:r>
      <w:r>
        <w:rPr>
          <w:rFonts w:eastAsia="IRNazanin" w:cs="IRNazanin"/>
          <w:color w:val="111111"/>
          <w:sz w:val="28"/>
          <w:szCs w:val="28"/>
          <w:rtl w:val="true"/>
          <w:lang w:bidi="fa-IR"/>
        </w:rPr>
        <w:t>.</w:t>
      </w:r>
    </w:p>
    <w:p>
      <w:pPr>
        <w:pStyle w:val="Heading3"/>
        <w:numPr>
          <w:ilvl w:val="2"/>
          <w:numId w:val="1"/>
        </w:numPr>
        <w:rPr/>
      </w:pPr>
      <w:bookmarkStart w:id="581" w:name="__RefHeading___Toc1269952_3650668749"/>
      <w:bookmarkStart w:id="582" w:name="_Toc253"/>
      <w:bookmarkEnd w:id="581"/>
      <w:r>
        <w:rPr>
          <w:rtl w:val="true"/>
        </w:rPr>
        <w:t>جبل الرُّماة</w:t>
      </w:r>
      <w:bookmarkEnd w:id="582"/>
    </w:p>
    <w:p>
      <w:pPr>
        <w:pStyle w:val="BookText"/>
        <w:rPr/>
      </w:pPr>
      <w:r>
        <w:rPr>
          <w:rFonts w:ascii="Amiri" w:hAnsi="Amiri" w:eastAsia="Amiri" w:cs="Amiri"/>
          <w:color w:val="111111"/>
          <w:sz w:val="28"/>
          <w:sz w:val="28"/>
          <w:szCs w:val="28"/>
          <w:rtl w:val="true"/>
          <w:lang w:bidi="ar-SA"/>
        </w:rPr>
        <w:t>قبر حمزة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269954_3650668749"/>
      <w:bookmarkStart w:id="584" w:name="_Toc254"/>
      <w:bookmarkEnd w:id="583"/>
      <w:r>
        <w:rPr>
          <w:rtl w:val="true"/>
        </w:rPr>
        <w:t>الْجُحْفَة</w:t>
      </w:r>
      <w:r>
        <w:rPr>
          <w:rtl w:val="true"/>
        </w:rPr>
        <w:t>:</w:t>
      </w:r>
      <w:bookmarkEnd w:id="5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قرية كبيرة ذات منبر على طريق المدينة من</w:t>
      </w:r>
      <w:bookmarkStart w:id="585" w:name="pg1656_14935"/>
    </w:p>
    <w:p>
      <w:pPr>
        <w:pStyle w:val="BookText"/>
        <w:rPr/>
      </w:pPr>
      <w:bookmarkEnd w:id="585"/>
      <w:r>
        <w:rPr>
          <w:rFonts w:ascii="Amiri" w:hAnsi="Amiri" w:eastAsia="Amiri" w:cs="Amiri"/>
          <w:color w:val="111111"/>
          <w:sz w:val="28"/>
          <w:sz w:val="28"/>
          <w:szCs w:val="28"/>
          <w:rtl w:val="true"/>
          <w:lang w:bidi="ar-SA"/>
        </w:rPr>
        <w:t>مكّة على أربع مراحل وهي ميقات أهل مصر والشّام إن لم يمرّوا على المدينة، فإن مرّوا بالمدينة فميقاتهم ذو الحليفة، وكان اسمها مَهْيَعَة وإنّما سمّيت الجُحْفة لأنّ السّيل احتجفها وحمل أهلها في بعض الأعوام وهي الآن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خمس مراحل من مكّة وليست أربعاً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الظهران، وعسفان، والدَّف، والطارف أو القضيمة ثم الجحفة أو رابغ </w:t>
      </w:r>
      <w:r>
        <w:rPr>
          <w:rStyle w:val="FootnoteAnchor"/>
        </w:rPr>
        <w:footnoteReference w:id="252"/>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269956_3650668749"/>
      <w:bookmarkStart w:id="587" w:name="_Toc255"/>
      <w:bookmarkEnd w:id="586"/>
      <w:r>
        <w:rPr>
          <w:rtl w:val="true"/>
        </w:rPr>
        <w:t>جَبل الثور</w:t>
      </w:r>
      <w:bookmarkEnd w:id="587"/>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p>
    <w:p>
      <w:pPr>
        <w:pStyle w:val="Heading3"/>
        <w:numPr>
          <w:ilvl w:val="2"/>
          <w:numId w:val="1"/>
        </w:numPr>
        <w:rPr/>
      </w:pPr>
      <w:bookmarkStart w:id="588" w:name="__RefHeading___Toc1269958_3650668749"/>
      <w:bookmarkStart w:id="589" w:name="_Toc256"/>
      <w:bookmarkEnd w:id="588"/>
      <w:r>
        <w:rPr>
          <w:rtl w:val="true"/>
        </w:rPr>
        <w:t>الجِدال</w:t>
      </w:r>
      <w:r>
        <w:rPr>
          <w:rtl w:val="true"/>
        </w:rPr>
        <w:t>:</w:t>
      </w:r>
      <w:bookmarkEnd w:id="589"/>
    </w:p>
    <w:p>
      <w:pPr>
        <w:pStyle w:val="BookText"/>
        <w:rPr/>
      </w:pPr>
      <w:r>
        <w:rPr>
          <w:rFonts w:ascii="Amiri" w:hAnsi="Amiri" w:eastAsia="Amiri" w:cs="Amiri"/>
          <w:color w:val="111111"/>
          <w:sz w:val="28"/>
          <w:sz w:val="28"/>
          <w:szCs w:val="28"/>
          <w:rtl w:val="true"/>
          <w:lang w:bidi="ar-SA"/>
        </w:rPr>
        <w:t xml:space="preserve">جادَلَهُ أي خاصَمَهُ، مُجادَلَةً وجدالًا؛ والإسم الجدَلُ، وهو شدّة الخصومة </w:t>
      </w:r>
      <w:r>
        <w:rPr>
          <w:rStyle w:val="FootnoteAnchor"/>
        </w:rPr>
        <w:footnoteReference w:id="253"/>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جِدالَ فِي الْحَجِّ</w:t>
      </w:r>
      <w:r>
        <w:rPr>
          <w:rFonts w:eastAsia="Amiri" w:cs="Amiri" w:ascii="Amiri" w:hAnsi="Amiri"/>
          <w:color w:val="111111"/>
          <w:sz w:val="28"/>
          <w:szCs w:val="28"/>
          <w:rtl w:val="true"/>
          <w:lang w:bidi="ar-SA"/>
        </w:rPr>
        <w:t xml:space="preserve">) </w:t>
      </w:r>
      <w:r>
        <w:rPr>
          <w:rStyle w:val="FootnoteAnchor"/>
        </w:rPr>
        <w:footnoteReference w:id="254"/>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مراء مع الخدم والرفقة في الحج،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في الحج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أن مطلق اليمين جدال </w:t>
      </w:r>
      <w:r>
        <w:rPr>
          <w:rStyle w:val="FootnoteAnchor"/>
        </w:rPr>
        <w:footnoteReference w:id="255"/>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bookmarkStart w:id="590" w:name="pg1656_14937"/>
    </w:p>
    <w:p>
      <w:pPr>
        <w:pStyle w:val="Heading3"/>
        <w:numPr>
          <w:ilvl w:val="2"/>
          <w:numId w:val="1"/>
        </w:numPr>
        <w:rPr/>
      </w:pPr>
      <w:bookmarkStart w:id="591" w:name="__RefHeading___Toc1269960_3650668749"/>
      <w:bookmarkStart w:id="592" w:name="_Toc257"/>
      <w:bookmarkEnd w:id="590"/>
      <w:bookmarkEnd w:id="591"/>
      <w:r>
        <w:rPr>
          <w:rtl w:val="true"/>
        </w:rPr>
        <w:t>الجِدَة</w:t>
      </w:r>
      <w:r>
        <w:rPr>
          <w:rtl w:val="true"/>
        </w:rPr>
        <w:t>:</w:t>
      </w:r>
      <w:bookmarkEnd w:id="592"/>
    </w:p>
    <w:p>
      <w:pPr>
        <w:pStyle w:val="BookText"/>
        <w:rPr/>
      </w:pPr>
      <w:r>
        <w:rPr>
          <w:rFonts w:ascii="Amiri" w:hAnsi="Amiri" w:eastAsia="Amiri" w:cs="Amiri"/>
          <w:color w:val="111111"/>
          <w:sz w:val="28"/>
          <w:sz w:val="28"/>
          <w:szCs w:val="28"/>
          <w:rtl w:val="true"/>
          <w:lang w:bidi="ar-SA"/>
        </w:rPr>
        <w:t xml:space="preserve">مصدر وَجَدَ بمعنى الغِنى والقدرة </w:t>
      </w:r>
      <w:r>
        <w:rPr>
          <w:rStyle w:val="FootnoteAnchor"/>
        </w:rPr>
        <w:footnoteReference w:id="256"/>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وجلّ فرض الحج على أهل الجدة في كل عام</w:t>
      </w:r>
      <w:r>
        <w:rPr>
          <w:rFonts w:eastAsia="Amiri" w:cs="Amiri" w:ascii="Amiri" w:hAnsi="Amiri"/>
          <w:color w:val="111111"/>
          <w:sz w:val="28"/>
          <w:szCs w:val="28"/>
          <w:rtl w:val="true"/>
          <w:lang w:bidi="ar-SA"/>
        </w:rPr>
        <w:t xml:space="preserve">» </w:t>
      </w:r>
      <w:r>
        <w:rPr>
          <w:rStyle w:val="FootnoteAnchor"/>
        </w:rPr>
        <w:footnoteReference w:id="257"/>
      </w:r>
      <w:r>
        <w:rPr>
          <w:rFonts w:eastAsia="Times New Roman" w:cs="Times New Roman" w:ascii="Times New Roman" w:hAnsi="Times New Roman"/>
          <w:color w:val="111111"/>
          <w:sz w:val="28"/>
          <w:szCs w:val="28"/>
          <w:lang w:val="en-US" w:bidi="en-US"/>
        </w:rPr>
        <w:t>256</w:t>
      </w:r>
    </w:p>
    <w:p>
      <w:pPr>
        <w:pStyle w:val="Heading3"/>
        <w:numPr>
          <w:ilvl w:val="2"/>
          <w:numId w:val="1"/>
        </w:numPr>
        <w:rPr/>
      </w:pPr>
      <w:bookmarkStart w:id="593" w:name="__RefHeading___Toc1269962_3650668749"/>
      <w:bookmarkStart w:id="594" w:name="_Toc258"/>
      <w:bookmarkEnd w:id="593"/>
      <w:r>
        <w:rPr>
          <w:rtl w:val="true"/>
        </w:rPr>
        <w:t>الجُدَّة</w:t>
      </w:r>
      <w:r>
        <w:rPr>
          <w:rtl w:val="true"/>
        </w:rPr>
        <w:t>:</w:t>
      </w:r>
      <w:bookmarkEnd w:id="594"/>
    </w:p>
    <w:p>
      <w:pPr>
        <w:pStyle w:val="BookText"/>
        <w:rPr/>
      </w:pPr>
      <w:r>
        <w:rPr>
          <w:rFonts w:ascii="Amiri" w:hAnsi="Amiri" w:eastAsia="Amiri" w:cs="Amiri"/>
          <w:color w:val="111111"/>
          <w:sz w:val="28"/>
          <w:sz w:val="28"/>
          <w:szCs w:val="28"/>
          <w:rtl w:val="true"/>
          <w:lang w:bidi="ar-SA"/>
        </w:rPr>
        <w:t>الجُدّ بالضمّ شاطئ النهر والجُدَّة أيضاً، وبه سمّيت المدينة التي عند مكّة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الميناء الرئيسي اليوم في الحجاز، تبعد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غرب مكة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جنوب المدينة، وعلى نظام القوافل القديم تبعد عن مكة مرحلتين، وعن المدينة عشرة مراحل </w:t>
      </w:r>
      <w:r>
        <w:rPr>
          <w:rStyle w:val="FootnoteAnchor"/>
        </w:rPr>
        <w:footnoteReference w:id="258"/>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269964_3650668749"/>
      <w:bookmarkStart w:id="596" w:name="_Toc259"/>
      <w:bookmarkEnd w:id="595"/>
      <w:r>
        <w:rPr>
          <w:rtl w:val="true"/>
        </w:rPr>
        <w:t>الجَدْر</w:t>
      </w:r>
      <w:r>
        <w:rPr>
          <w:rtl w:val="true"/>
        </w:rPr>
        <w:t>:</w:t>
      </w:r>
      <w:bookmarkEnd w:id="596"/>
    </w:p>
    <w:p>
      <w:pPr>
        <w:pStyle w:val="BookText"/>
        <w:rPr/>
      </w:pPr>
      <w:r>
        <w:rPr>
          <w:rFonts w:ascii="Amiri" w:hAnsi="Amiri" w:eastAsia="Amiri" w:cs="Amiri"/>
          <w:color w:val="111111"/>
          <w:sz w:val="28"/>
          <w:sz w:val="28"/>
          <w:szCs w:val="28"/>
          <w:rtl w:val="true"/>
          <w:lang w:bidi="ar-SA"/>
        </w:rPr>
        <w:t>كالجِدار الحطيم والجمع جُدْر وجُدُر وجُدْران وجُدور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حيّ من الأزْد سمّوا به لأنّهم بنوا جدار الكعبة عظّمها اللَّه تعالى أو حجرها </w:t>
      </w:r>
      <w:r>
        <w:rPr>
          <w:rStyle w:val="FootnoteAnchor"/>
        </w:rPr>
        <w:footnoteReference w:id="259"/>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269966_3650668749"/>
      <w:bookmarkStart w:id="598" w:name="_Toc260"/>
      <w:bookmarkEnd w:id="597"/>
      <w:r>
        <w:rPr>
          <w:rtl w:val="true"/>
        </w:rPr>
        <w:t>الجَذَع</w:t>
      </w:r>
      <w:r>
        <w:rPr>
          <w:rtl w:val="true"/>
        </w:rPr>
        <w:t>:</w:t>
      </w:r>
      <w:bookmarkEnd w:id="598"/>
    </w:p>
    <w:p>
      <w:pPr>
        <w:pStyle w:val="BookText"/>
        <w:rPr/>
      </w:pPr>
      <w:r>
        <w:rPr>
          <w:rFonts w:ascii="Amiri" w:hAnsi="Amiri" w:eastAsia="Amiri" w:cs="Amiri"/>
          <w:color w:val="111111"/>
          <w:sz w:val="28"/>
          <w:sz w:val="28"/>
          <w:szCs w:val="28"/>
          <w:rtl w:val="true"/>
          <w:lang w:bidi="ar-SA"/>
        </w:rPr>
        <w:t>قبل الثني والجمع جُذعان وجِذاع، والانثى جَذَعَة والجمع جَذَعات، تقول منه لولد الشاة في السنة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ولولد البقر والحافر في السنة الثالثة، وللإبل في السنة الخامسة أجْذع</w:t>
      </w:r>
      <w:r>
        <w:rPr>
          <w:rFonts w:eastAsia="Amiri" w:cs="Amiri" w:ascii="Amiri" w:hAnsi="Amiri"/>
          <w:color w:val="111111"/>
          <w:sz w:val="28"/>
          <w:szCs w:val="28"/>
          <w:rtl w:val="true"/>
          <w:lang w:bidi="ar-SA"/>
        </w:rPr>
        <w:t>.</w:t>
      </w:r>
      <w:bookmarkStart w:id="599" w:name="pg1656_14939"/>
    </w:p>
    <w:p>
      <w:pPr>
        <w:pStyle w:val="BookText"/>
        <w:rPr/>
      </w:pPr>
      <w:bookmarkEnd w:id="599"/>
      <w:r>
        <w:rPr>
          <w:rFonts w:ascii="Amiri" w:hAnsi="Amiri" w:eastAsia="Amiri" w:cs="Amiri"/>
          <w:color w:val="111111"/>
          <w:sz w:val="28"/>
          <w:sz w:val="28"/>
          <w:szCs w:val="28"/>
          <w:rtl w:val="true"/>
          <w:lang w:bidi="ar-SA"/>
        </w:rPr>
        <w:t>والجَذَع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 في زمن ليس بسنّ تنبت ولا تسقط، وقد قيل لولد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يُجذِعُ في ستّة أشهر أو تسعة أشهر </w:t>
      </w:r>
      <w:r>
        <w:rPr>
          <w:rStyle w:val="FootnoteAnchor"/>
        </w:rPr>
        <w:footnoteReference w:id="260"/>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الضأن الجذع</w:t>
      </w:r>
      <w:r>
        <w:rPr>
          <w:rFonts w:eastAsia="Amiri" w:cs="Amiri" w:ascii="Amiri" w:hAnsi="Amiri"/>
          <w:color w:val="111111"/>
          <w:sz w:val="28"/>
          <w:szCs w:val="28"/>
          <w:rtl w:val="true"/>
          <w:lang w:bidi="ar-SA"/>
        </w:rPr>
        <w:t xml:space="preserve">» </w:t>
      </w:r>
      <w:r>
        <w:rPr>
          <w:rStyle w:val="FootnoteAnchor"/>
        </w:rPr>
        <w:footnoteReference w:id="261"/>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269968_3650668749"/>
      <w:bookmarkStart w:id="601" w:name="_Toc261"/>
      <w:bookmarkEnd w:id="600"/>
      <w:r>
        <w:rPr>
          <w:rtl w:val="true"/>
        </w:rPr>
        <w:t>الجِذْع</w:t>
      </w:r>
      <w:r>
        <w:rPr>
          <w:rtl w:val="true"/>
        </w:rPr>
        <w:t>:</w:t>
      </w:r>
      <w:bookmarkEnd w:id="601"/>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والجذع بالكسر ساق النخل، وكان النبيّ صلّى اللَّه عليه وآله وسلّم يخطب إلى جنب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ظهره إليها، فلما كثر الناس بنوا له منبراً له عتبتان، فلمّا قام على المنبر يخطب حنّت الخشبة إلى رسول اللَّه صلّى اللَّه عليه وآله وسلّم، فما زالت تحنّ حتى نزل إليها فاحتضنها فسكتت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بأسطوانة الحنانة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الجذع عن يمين مصلّى رسول اللَّه صلّى اللَّه عليه وآله وسلّم لاصقاً بجدار المسجد القبلي </w:t>
      </w:r>
      <w:r>
        <w:rPr>
          <w:rStyle w:val="FootnoteAnchor"/>
        </w:rPr>
        <w:footnoteReference w:id="262"/>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269970_3650668749"/>
      <w:bookmarkStart w:id="603" w:name="_Toc262"/>
      <w:bookmarkEnd w:id="602"/>
      <w:r>
        <w:rPr>
          <w:rtl w:val="true"/>
        </w:rPr>
        <w:t>الجَزور</w:t>
      </w:r>
      <w:r>
        <w:rPr>
          <w:rtl w:val="true"/>
        </w:rPr>
        <w:t>:</w:t>
      </w:r>
      <w:bookmarkEnd w:id="6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كصبور البعير أو خاصّ بالناقة المجزورة، والصحيح أنّه يقع على الذكر والانثى كما حقّقه الأئمة وهو يؤنّث، لأنّ اللفظة سماعية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إذا أُفرد أُنِّث، لأن أكثر ما</w:t>
      </w:r>
      <w:bookmarkStart w:id="604" w:name="pg1656_14941"/>
    </w:p>
    <w:p>
      <w:pPr>
        <w:pStyle w:val="BookText"/>
        <w:rPr/>
      </w:pPr>
      <w:bookmarkEnd w:id="604"/>
      <w:r>
        <w:rPr>
          <w:rFonts w:ascii="Amiri" w:hAnsi="Amiri" w:eastAsia="Amiri" w:cs="Amiri"/>
          <w:color w:val="111111"/>
          <w:sz w:val="28"/>
          <w:sz w:val="28"/>
          <w:szCs w:val="28"/>
          <w:rtl w:val="true"/>
          <w:lang w:bidi="ar-SA"/>
        </w:rPr>
        <w:t>يَنحرون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من الشاء، واحدتها جَزْوة بفتح وسكون </w:t>
      </w:r>
      <w:r>
        <w:rPr>
          <w:rStyle w:val="FootnoteAnchor"/>
        </w:rPr>
        <w:footnoteReference w:id="263"/>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وكفارة صيد النعامة جزور كما ورد في الحديث</w:t>
      </w:r>
      <w:r>
        <w:rPr>
          <w:rFonts w:eastAsia="Amiri" w:cs="Amiri" w:ascii="Amiri" w:hAnsi="Amiri"/>
          <w:color w:val="111111"/>
          <w:sz w:val="28"/>
          <w:szCs w:val="28"/>
          <w:rtl w:val="true"/>
          <w:lang w:bidi="ar-SA"/>
        </w:rPr>
        <w:t xml:space="preserve">) </w:t>
      </w:r>
      <w:r>
        <w:rPr>
          <w:rStyle w:val="FootnoteAnchor"/>
        </w:rPr>
        <w:footnoteReference w:id="264"/>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269972_3650668749"/>
      <w:bookmarkStart w:id="606" w:name="_Toc263"/>
      <w:bookmarkEnd w:id="605"/>
      <w:r>
        <w:rPr>
          <w:rtl w:val="true"/>
        </w:rPr>
        <w:t>جزيرة العرب</w:t>
      </w:r>
      <w:r>
        <w:rPr>
          <w:rtl w:val="true"/>
        </w:rPr>
        <w:t>:</w:t>
      </w:r>
      <w:bookmarkEnd w:id="606"/>
    </w:p>
    <w:p>
      <w:pPr>
        <w:pStyle w:val="BookText"/>
        <w:rPr/>
      </w:pPr>
      <w:r>
        <w:rPr>
          <w:rFonts w:ascii="Amiri" w:hAnsi="Amiri" w:eastAsia="Amiri" w:cs="Amiri"/>
          <w:color w:val="111111"/>
          <w:sz w:val="28"/>
          <w:sz w:val="28"/>
          <w:szCs w:val="28"/>
          <w:rtl w:val="true"/>
          <w:lang w:bidi="ar-SA"/>
        </w:rPr>
        <w:t>محالّها، سمّيت بذلك لأنّ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فارس وبحر السودان أحاطها بناحيتهما، وأحاط بالجانب الشمالي دجلة والفرات وهي أرض العرب وَمعْدِنُها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على ساكنها أفضل الصلاة والتحية </w:t>
      </w:r>
      <w:r>
        <w:rPr>
          <w:rStyle w:val="FootnoteAnchor"/>
        </w:rPr>
        <w:footnoteReference w:id="265"/>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69974_3650668749"/>
      <w:bookmarkStart w:id="608" w:name="_Toc264"/>
      <w:bookmarkEnd w:id="607"/>
      <w:r>
        <w:rPr>
          <w:rtl w:val="true"/>
        </w:rPr>
        <w:t>الجِعْرَانة</w:t>
      </w:r>
      <w:r>
        <w:rPr>
          <w:rtl w:val="true"/>
        </w:rPr>
        <w:t>:</w:t>
      </w:r>
      <w:bookmarkEnd w:id="6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أوّله إجماعاً ثم إن أصحاب الحديث يكسرون عينه ويشدّدون راءه، وأهل الإتقان والأدب يخطئونهم ويسكنون العين، ويخففون الراء، وهي ماء بين الطائف ومكّة، وهي إلى مكّة أقرب، نزلها النبيّ صلّى اللَّه عليه وآله وسلّم لما قسم غنائم هَوازِن مرجعه من غزاة حُنَين، وأحرم منهاصلّى اللَّه عليه وآله وسلّم وله فيها مسجد، وبها بئار متقاربة </w:t>
      </w:r>
      <w:r>
        <w:rPr>
          <w:rStyle w:val="FootnoteAnchor"/>
        </w:rPr>
        <w:footnoteReference w:id="266"/>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bookmarkStart w:id="609" w:name="pg1656_14943"/>
    </w:p>
    <w:p>
      <w:pPr>
        <w:pStyle w:val="BookText"/>
        <w:rPr/>
      </w:pPr>
      <w:bookmarkEnd w:id="609"/>
      <w:r>
        <w:rPr>
          <w:rFonts w:ascii="Amiri" w:hAnsi="Amiri" w:eastAsia="Amiri" w:cs="Amiri"/>
          <w:color w:val="111111"/>
          <w:sz w:val="28"/>
          <w:sz w:val="28"/>
          <w:szCs w:val="28"/>
          <w:rtl w:val="true"/>
          <w:lang w:bidi="ar-SA"/>
        </w:rPr>
        <w:t xml:space="preserve">وهي اليوم تنطق باسكان العين وتخفيف الراء، ومن قال أنّها بين مكة والطائف فقد أخطأ، وهي شمال مكّة مع ميل إلى الشرق، ولا لزوم لذكر الطائف في تحديدها أبداً، إذ هي لا تبعد عن مكة بأزيد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w:t>
      </w:r>
      <w:r>
        <w:rPr>
          <w:rStyle w:val="FootnoteAnchor"/>
        </w:rPr>
        <w:footnoteReference w:id="267"/>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269976_3650668749"/>
      <w:bookmarkStart w:id="611" w:name="_Toc265"/>
      <w:bookmarkEnd w:id="610"/>
      <w:r>
        <w:rPr>
          <w:rtl w:val="true"/>
        </w:rPr>
        <w:t>الجِلال</w:t>
      </w:r>
      <w:r>
        <w:rPr>
          <w:rtl w:val="true"/>
        </w:rPr>
        <w:t>:</w:t>
      </w:r>
      <w:bookmarkEnd w:id="611"/>
    </w:p>
    <w:p>
      <w:pPr>
        <w:pStyle w:val="BookText"/>
        <w:rPr/>
      </w:pPr>
      <w:r>
        <w:rPr>
          <w:rStyle w:val="FootnoteAnchor"/>
        </w:rPr>
        <w:footnoteReference w:id="268"/>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بالضّم واحد جِلالِ الدوابّ، وجمع الجِلال أجِلَّة </w:t>
      </w:r>
      <w:r>
        <w:rPr>
          <w:rStyle w:val="FootnoteAnchor"/>
        </w:rPr>
        <w:footnoteReference w:id="269"/>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أن يعطى الجزّار من جلود الهدي وجلالها </w:t>
      </w:r>
      <w:r>
        <w:rPr>
          <w:rStyle w:val="FootnoteAnchor"/>
        </w:rPr>
        <w:footnoteReference w:id="270"/>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269978_3650668749"/>
      <w:bookmarkStart w:id="613" w:name="_Toc266"/>
      <w:bookmarkEnd w:id="612"/>
      <w:r>
        <w:rPr>
          <w:rtl w:val="true"/>
        </w:rPr>
        <w:t>الجَلّالَة</w:t>
      </w:r>
      <w:r>
        <w:rPr>
          <w:rtl w:val="true"/>
        </w:rPr>
        <w:t>:</w:t>
      </w:r>
      <w:bookmarkEnd w:id="613"/>
    </w:p>
    <w:p>
      <w:pPr>
        <w:pStyle w:val="BookText"/>
        <w:rPr/>
      </w:pPr>
      <w:r>
        <w:rPr>
          <w:rFonts w:ascii="Amiri" w:hAnsi="Amiri" w:eastAsia="Amiri" w:cs="Amiri"/>
          <w:color w:val="111111"/>
          <w:sz w:val="28"/>
          <w:sz w:val="28"/>
          <w:szCs w:val="28"/>
          <w:rtl w:val="true"/>
          <w:lang w:bidi="ar-SA"/>
        </w:rPr>
        <w:t xml:space="preserve">البقرة الّتي تتّبع النجاسات </w:t>
      </w:r>
      <w:r>
        <w:rPr>
          <w:rStyle w:val="FootnoteAnchor"/>
        </w:rPr>
        <w:footnoteReference w:id="271"/>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يكره الحج والعمرة على الإبل الجلّالات</w:t>
      </w:r>
      <w:r>
        <w:rPr>
          <w:rFonts w:eastAsia="Amiri" w:cs="Amiri" w:ascii="Amiri" w:hAnsi="Amiri"/>
          <w:color w:val="111111"/>
          <w:sz w:val="28"/>
          <w:szCs w:val="28"/>
          <w:rtl w:val="true"/>
          <w:lang w:bidi="ar-SA"/>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269980_3650668749"/>
      <w:bookmarkStart w:id="615" w:name="_Toc267"/>
      <w:bookmarkEnd w:id="614"/>
      <w:r>
        <w:rPr>
          <w:rtl w:val="true"/>
        </w:rPr>
        <w:t>الجَمْرَة</w:t>
      </w:r>
      <w:r>
        <w:rPr>
          <w:rtl w:val="true"/>
        </w:rPr>
        <w:t>:</w:t>
      </w:r>
      <w:bookmarkEnd w:id="615"/>
    </w:p>
    <w:p>
      <w:pPr>
        <w:pStyle w:val="BookText"/>
        <w:rPr/>
      </w:pPr>
      <w:r>
        <w:rPr>
          <w:rFonts w:ascii="Amiri" w:hAnsi="Amiri" w:eastAsia="Amiri" w:cs="Amiri"/>
          <w:color w:val="111111"/>
          <w:sz w:val="28"/>
          <w:sz w:val="28"/>
          <w:szCs w:val="28"/>
          <w:rtl w:val="true"/>
          <w:lang w:bidi="ar-SA"/>
        </w:rPr>
        <w:t>الحصاة، واحدة الجمار، وفي التوشيح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w:t>
      </w:r>
    </w:p>
    <w:p>
      <w:pPr>
        <w:pStyle w:val="BookText"/>
        <w:rPr/>
      </w:pPr>
      <w:r>
        <w:rPr>
          <w:rFonts w:ascii="Amiri" w:hAnsi="Amiri" w:eastAsia="Amiri" w:cs="Amiri"/>
          <w:color w:val="111111"/>
          <w:sz w:val="28"/>
          <w:sz w:val="28"/>
          <w:szCs w:val="28"/>
          <w:rtl w:val="true"/>
          <w:lang w:bidi="ar-SA"/>
        </w:rPr>
        <w:t>تُسمّي صغار الحَصى جِماراً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جَمَراتِ المناسك، وجِمار المناسكِ وجَمَراتُها الحَصياتُ يُرمى بها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bookmarkStart w:id="616" w:name="pg1656_14944"/>
    </w:p>
    <w:p>
      <w:pPr>
        <w:pStyle w:val="BookText"/>
        <w:rPr/>
      </w:pPr>
      <w:bookmarkEnd w:id="616"/>
      <w:r>
        <w:rPr>
          <w:rFonts w:ascii="Amiri" w:hAnsi="Amiri" w:eastAsia="Amiri" w:cs="Amiri"/>
          <w:color w:val="111111"/>
          <w:sz w:val="28"/>
          <w:sz w:val="28"/>
          <w:szCs w:val="28"/>
          <w:rtl w:val="true"/>
          <w:lang w:bidi="ar-SA"/>
        </w:rPr>
        <w:t>وموضع الجمار بمنى سُمّي جَمْرَة لأنّها ترمي بالجمار،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جمع الحَصَى التي يرمى بها؛ وهي جَمَراتٌ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الاولى، والجَمرة الوُسْطى، وجمرة العقبة، يُرمَيْن بالجمار وهي الحَصَيات الصغار </w:t>
      </w:r>
      <w:r>
        <w:rPr>
          <w:rStyle w:val="FootnoteAnchor"/>
        </w:rPr>
        <w:footnoteReference w:id="273"/>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الجمرة العقبة في آخر منى ممّا يلي مكّة، والجمرة الاولى والوسطى هما جميعاً فوق مسجد الخيف ممّا يلي مكّة </w:t>
      </w:r>
      <w:r>
        <w:rPr>
          <w:rStyle w:val="FootnoteAnchor"/>
        </w:rPr>
        <w:footnoteReference w:id="274"/>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والجمرة الكبرى هي جمرة العقبة آخر الجمرات الثلاث بالنسبة إلى المتوجّه من منى إلى مكّة </w:t>
      </w:r>
      <w:r>
        <w:rPr>
          <w:rStyle w:val="FootnoteAnchor"/>
        </w:rPr>
        <w:footnoteReference w:id="275"/>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269982_3650668749"/>
      <w:bookmarkStart w:id="618" w:name="_Toc268"/>
      <w:bookmarkEnd w:id="617"/>
      <w:r>
        <w:rPr>
          <w:rtl w:val="true"/>
        </w:rPr>
        <w:t>جَمْع</w:t>
      </w:r>
      <w:r>
        <w:rPr>
          <w:rtl w:val="true"/>
        </w:rPr>
        <w:t>:</w:t>
      </w:r>
      <w:bookmarkEnd w:id="618"/>
    </w:p>
    <w:p>
      <w:pPr>
        <w:pStyle w:val="BookText"/>
        <w:rPr/>
      </w:pPr>
      <w:r>
        <w:rPr>
          <w:rFonts w:ascii="Amiri" w:hAnsi="Amiri" w:eastAsia="Amiri" w:cs="Amiri"/>
          <w:color w:val="111111"/>
          <w:sz w:val="28"/>
          <w:sz w:val="28"/>
          <w:szCs w:val="28"/>
          <w:rtl w:val="true"/>
          <w:lang w:bidi="ar-SA"/>
        </w:rPr>
        <w:t xml:space="preserve">المُزْدَلِفَة معرفة كعرفات، وسُمّيت المزدلفة بذلك لاجتماع الناس بها، جَمْع علم للمزدلفة، لأنّ آدم وحوّاء لمّا هبطا اجتمعا بها </w:t>
      </w:r>
      <w:r>
        <w:rPr>
          <w:rStyle w:val="FootnoteAnchor"/>
        </w:rPr>
        <w:footnoteReference w:id="276"/>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269984_3650668749"/>
      <w:bookmarkStart w:id="620" w:name="_Toc269"/>
      <w:bookmarkEnd w:id="619"/>
      <w:r>
        <w:rPr>
          <w:rtl w:val="true"/>
        </w:rPr>
        <w:t>الجنين</w:t>
      </w:r>
      <w:r>
        <w:rPr>
          <w:rtl w:val="true"/>
        </w:rPr>
        <w:t>:</w:t>
      </w:r>
      <w:bookmarkEnd w:id="6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 الشي‌ء يَجنُّه جنّاً شده، وكلّ شي‌ء سُتر عنك فقدجُنّ‌عنك، ومنه‌سُمّي الجَنين لاستتاره في بطن امّه </w:t>
      </w:r>
      <w:r>
        <w:rPr>
          <w:rStyle w:val="FootnoteAnchor"/>
        </w:rPr>
        <w:footnoteReference w:id="277"/>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bookmarkStart w:id="621" w:name="pg1656_14946"/>
    </w:p>
    <w:p>
      <w:pPr>
        <w:pStyle w:val="BookText"/>
        <w:rPr/>
      </w:pPr>
      <w:bookmarkEnd w:id="621"/>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فألقَتْ جنيناً حيّاً ثم ماتا بالإصابة فدى الأم بمثلها والصغير بصغير</w:t>
      </w:r>
      <w:r>
        <w:rPr>
          <w:rFonts w:eastAsia="Amiri" w:cs="Amiri" w:ascii="Amiri" w:hAnsi="Amiri"/>
          <w:color w:val="111111"/>
          <w:sz w:val="28"/>
          <w:szCs w:val="28"/>
          <w:rtl w:val="true"/>
          <w:lang w:bidi="ar-SA"/>
        </w:rPr>
        <w:t xml:space="preserve">» </w:t>
      </w:r>
      <w:r>
        <w:rPr>
          <w:rStyle w:val="FootnoteAnchor"/>
        </w:rPr>
        <w:footnoteReference w:id="278"/>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69986_3650668749"/>
      <w:bookmarkStart w:id="623" w:name="_Toc270"/>
      <w:bookmarkEnd w:id="622"/>
      <w:r>
        <w:rPr>
          <w:rtl w:val="true"/>
        </w:rPr>
        <w:t>الجَوْرَب</w:t>
      </w:r>
      <w:r>
        <w:rPr>
          <w:rtl w:val="true"/>
        </w:rPr>
        <w:t>:</w:t>
      </w:r>
      <w:bookmarkEnd w:id="623"/>
    </w:p>
    <w:p>
      <w:pPr>
        <w:pStyle w:val="BookText"/>
        <w:rPr/>
      </w:pPr>
      <w:r>
        <w:rPr>
          <w:rFonts w:ascii="Amiri" w:hAnsi="Amiri" w:eastAsia="Amiri" w:cs="Amiri"/>
          <w:color w:val="111111"/>
          <w:sz w:val="28"/>
          <w:sz w:val="28"/>
          <w:szCs w:val="28"/>
          <w:rtl w:val="true"/>
          <w:lang w:bidi="ar-SA"/>
        </w:rPr>
        <w:t>لِفافة الرِجل، مُعرَّبٌ، وهو بالفارسية كَوْرَب والجمع جوارِبَة، زاد والهاء لمكان العجمة، وقد قالوا الجوارب، واستعمل ابن السكيت منه فعلًا، فقال مقتنص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تَجَوْرَبَ جَوْرَبَيْن، وجَوْربته فتَجَوْرَبَ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ألبسته الجَوْرَب فلبسه </w:t>
      </w:r>
      <w:r>
        <w:rPr>
          <w:rStyle w:val="FootnoteAnchor"/>
        </w:rPr>
        <w:footnoteReference w:id="279"/>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والجَوْربين يلبسهما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لبسهما</w:t>
      </w:r>
      <w:r>
        <w:rPr>
          <w:rFonts w:eastAsia="Amiri" w:cs="Amiri" w:ascii="Amiri" w:hAnsi="Amiri"/>
          <w:color w:val="111111"/>
          <w:sz w:val="28"/>
          <w:szCs w:val="28"/>
          <w:rtl w:val="true"/>
          <w:lang w:bidi="ar-SA"/>
        </w:rPr>
        <w:t xml:space="preserve">» </w:t>
      </w:r>
      <w:r>
        <w:rPr>
          <w:rStyle w:val="FootnoteAnchor"/>
        </w:rPr>
        <w:footnoteReference w:id="280"/>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bookmarkStart w:id="624" w:name="pg1656_14949"/>
    </w:p>
    <w:p>
      <w:pPr>
        <w:pStyle w:val="Heading2"/>
        <w:numPr>
          <w:ilvl w:val="1"/>
          <w:numId w:val="1"/>
        </w:numPr>
        <w:rPr/>
      </w:pPr>
      <w:bookmarkStart w:id="625" w:name="__RefHeading___Toc1269988_3650668749"/>
      <w:bookmarkStart w:id="626" w:name="_Toc271"/>
      <w:bookmarkEnd w:id="624"/>
      <w:bookmarkEnd w:id="625"/>
      <w:r>
        <w:rPr>
          <w:rtl w:val="true"/>
        </w:rPr>
        <w:t>الحاء</w:t>
      </w:r>
      <w:bookmarkEnd w:id="626"/>
    </w:p>
    <w:p>
      <w:pPr>
        <w:pStyle w:val="Heading3"/>
        <w:numPr>
          <w:ilvl w:val="2"/>
          <w:numId w:val="1"/>
        </w:numPr>
        <w:rPr/>
      </w:pPr>
      <w:bookmarkStart w:id="627" w:name="__RefHeading___Toc1269990_3650668749"/>
      <w:bookmarkStart w:id="628" w:name="_Toc272"/>
      <w:bookmarkEnd w:id="627"/>
      <w:r>
        <w:rPr>
          <w:rtl w:val="true"/>
        </w:rPr>
        <w:t>حائط خُرمان</w:t>
      </w:r>
      <w:r>
        <w:rPr>
          <w:rtl w:val="true"/>
        </w:rPr>
        <w:t>:</w:t>
      </w:r>
      <w:bookmarkEnd w:id="628"/>
    </w:p>
    <w:p>
      <w:pPr>
        <w:pStyle w:val="BookText"/>
        <w:rPr/>
      </w:pP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من النَّخْلِ إذا كانَ عليهِ جِدارٌ </w:t>
      </w:r>
      <w:r>
        <w:rPr>
          <w:rStyle w:val="FootnoteAnchor"/>
        </w:rPr>
        <w:footnoteReference w:id="281"/>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وحائطخرمان‌هو ثنية أذاخر إلى بيوت جعفر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واقع بالمكان المسمّى اليوم الخرمانية التي كانت فيه المقبرة العليا، والخرمانية هي كائنة أمام القصر الملوكي في المعابدة </w:t>
      </w:r>
      <w:r>
        <w:rPr>
          <w:rStyle w:val="FootnoteAnchor"/>
        </w:rPr>
        <w:footnoteReference w:id="282"/>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269992_3650668749"/>
      <w:bookmarkStart w:id="630" w:name="_Toc273"/>
      <w:bookmarkEnd w:id="629"/>
      <w:r>
        <w:rPr>
          <w:rtl w:val="true"/>
        </w:rPr>
        <w:t>الحاجّ</w:t>
      </w:r>
      <w:r>
        <w:rPr>
          <w:rtl w:val="true"/>
        </w:rPr>
        <w:t>:</w:t>
      </w:r>
      <w:bookmarkEnd w:id="6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حججت البيت أحُجّهُ حجّاً فأنا حاجّ، 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وهو جمع الحاجّ، وامرأة حاجّة ونسوة حواجّ بيت اللَّه عزّوجلّ بالإضافة، إذا كنّ قد حججن </w:t>
      </w:r>
      <w:r>
        <w:rPr>
          <w:rStyle w:val="FootnoteAnchor"/>
        </w:rPr>
        <w:footnoteReference w:id="283"/>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bookmarkStart w:id="631" w:name="pg1656_14951"/>
    </w:p>
    <w:p>
      <w:pPr>
        <w:pStyle w:val="Heading3"/>
        <w:numPr>
          <w:ilvl w:val="2"/>
          <w:numId w:val="1"/>
        </w:numPr>
        <w:rPr/>
      </w:pPr>
      <w:bookmarkStart w:id="632" w:name="__RefHeading___Toc1269994_3650668749"/>
      <w:bookmarkStart w:id="633" w:name="_Toc274"/>
      <w:bookmarkEnd w:id="631"/>
      <w:bookmarkEnd w:id="632"/>
      <w:r>
        <w:rPr>
          <w:rtl w:val="true"/>
        </w:rPr>
        <w:t>الحاضِر</w:t>
      </w:r>
      <w:r>
        <w:rPr>
          <w:rtl w:val="true"/>
        </w:rPr>
        <w:t>:</w:t>
      </w:r>
      <w:bookmarkEnd w:id="633"/>
    </w:p>
    <w:p>
      <w:pPr>
        <w:pStyle w:val="BookText"/>
        <w:rPr/>
      </w:pPr>
      <w:r>
        <w:rPr>
          <w:rFonts w:ascii="Amiri" w:hAnsi="Amiri" w:eastAsia="Amiri" w:cs="Amiri"/>
          <w:color w:val="111111"/>
          <w:sz w:val="28"/>
          <w:sz w:val="28"/>
          <w:szCs w:val="28"/>
          <w:rtl w:val="true"/>
          <w:lang w:bidi="ar-SA"/>
        </w:rPr>
        <w:t>خلافُ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 حاضرٍ لبادٍ؛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المُدُنِ والقرى،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بالبادية </w:t>
      </w:r>
      <w:r>
        <w:rPr>
          <w:rStyle w:val="FootnoteAnchor"/>
        </w:rPr>
        <w:footnoteReference w:id="284"/>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 فهو حاضري المسجد الحرام، وليس لهم متعة</w:t>
      </w:r>
      <w:r>
        <w:rPr>
          <w:rFonts w:eastAsia="Amiri" w:cs="Amiri" w:ascii="Amiri" w:hAnsi="Amiri"/>
          <w:color w:val="111111"/>
          <w:sz w:val="28"/>
          <w:szCs w:val="28"/>
          <w:rtl w:val="true"/>
          <w:lang w:bidi="ar-SA"/>
        </w:rPr>
        <w:t xml:space="preserve">» </w:t>
      </w:r>
      <w:r>
        <w:rPr>
          <w:rStyle w:val="FootnoteAnchor"/>
        </w:rPr>
        <w:footnoteReference w:id="285"/>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69996_3650668749"/>
      <w:bookmarkStart w:id="635" w:name="_Toc275"/>
      <w:bookmarkEnd w:id="634"/>
      <w:r>
        <w:rPr>
          <w:rtl w:val="true"/>
        </w:rPr>
        <w:t>الحاطمة</w:t>
      </w:r>
      <w:r>
        <w:rPr>
          <w:rtl w:val="true"/>
        </w:rPr>
        <w:t>:</w:t>
      </w:r>
      <w:bookmarkEnd w:id="635"/>
    </w:p>
    <w:p>
      <w:pPr>
        <w:pStyle w:val="BookText"/>
        <w:rPr/>
      </w:pPr>
      <w:r>
        <w:rPr>
          <w:rFonts w:ascii="Amiri" w:hAnsi="Amiri" w:eastAsia="Amiri" w:cs="Amiri"/>
          <w:color w:val="111111"/>
          <w:sz w:val="28"/>
          <w:sz w:val="28"/>
          <w:szCs w:val="28"/>
          <w:rtl w:val="true"/>
          <w:lang w:bidi="ar-SA"/>
        </w:rPr>
        <w:t xml:space="preserve">من أسماء مكّة لأنّها تحطم من استخفّ بها </w:t>
      </w:r>
      <w:r>
        <w:rPr>
          <w:rStyle w:val="FootnoteAnchor"/>
        </w:rPr>
        <w:footnoteReference w:id="286"/>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269998_3650668749"/>
      <w:bookmarkStart w:id="637" w:name="_Toc276"/>
      <w:bookmarkEnd w:id="636"/>
      <w:r>
        <w:rPr>
          <w:rtl w:val="true"/>
        </w:rPr>
        <w:t>حَبَقُ الماء</w:t>
      </w:r>
      <w:r>
        <w:rPr>
          <w:rtl w:val="true"/>
        </w:rPr>
        <w:t>:</w:t>
      </w:r>
      <w:bookmarkEnd w:id="637"/>
    </w:p>
    <w:p>
      <w:pPr>
        <w:pStyle w:val="BookText"/>
        <w:rPr/>
      </w:pPr>
      <w:r>
        <w:rPr>
          <w:rFonts w:ascii="Amiri" w:hAnsi="Amiri" w:eastAsia="Amiri" w:cs="Amiri"/>
          <w:color w:val="111111"/>
          <w:sz w:val="28"/>
          <w:sz w:val="28"/>
          <w:szCs w:val="28"/>
          <w:rtl w:val="true"/>
          <w:lang w:bidi="ar-SA"/>
        </w:rPr>
        <w:t>الحبق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طيّب الريح، مربَّع السوق وورقه نحو ورق الخلافِ، منه سليّ ومنه جبلي وليس بمرْعي </w:t>
      </w:r>
      <w:r>
        <w:rPr>
          <w:rStyle w:val="FootnoteAnchor"/>
        </w:rPr>
        <w:footnoteReference w:id="287"/>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ينتمي إلى فصيلة النعناع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تتعلّق بشمه على الُمحرم كفارة </w:t>
      </w:r>
      <w:r>
        <w:rPr>
          <w:rStyle w:val="FootnoteAnchor"/>
        </w:rPr>
        <w:footnoteReference w:id="288"/>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270000_3650668749"/>
      <w:bookmarkStart w:id="639" w:name="_Toc277"/>
      <w:bookmarkEnd w:id="638"/>
      <w:r>
        <w:rPr>
          <w:rtl w:val="true"/>
        </w:rPr>
        <w:t>حجّ الأصغر</w:t>
      </w:r>
      <w:r>
        <w:rPr>
          <w:rtl w:val="true"/>
        </w:rPr>
        <w:t>:</w:t>
      </w:r>
      <w:bookmarkEnd w:id="639"/>
    </w:p>
    <w:p>
      <w:pPr>
        <w:pStyle w:val="BookText"/>
        <w:rPr/>
      </w:pPr>
      <w:r>
        <w:rPr>
          <w:rFonts w:ascii="Amiri" w:hAnsi="Amiri" w:eastAsia="Amiri" w:cs="Amiri"/>
          <w:color w:val="111111"/>
          <w:sz w:val="28"/>
          <w:sz w:val="28"/>
          <w:szCs w:val="28"/>
          <w:rtl w:val="true"/>
          <w:lang w:bidi="ar-SA"/>
        </w:rPr>
        <w:t xml:space="preserve">العمرة كما روي عن أبي عبداللَّه عليه السلام </w:t>
      </w:r>
      <w:r>
        <w:rPr>
          <w:rStyle w:val="FootnoteAnchor"/>
        </w:rPr>
        <w:footnoteReference w:id="289"/>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270002_3650668749"/>
      <w:bookmarkStart w:id="641" w:name="_Toc278"/>
      <w:bookmarkEnd w:id="640"/>
      <w:r>
        <w:rPr>
          <w:rtl w:val="true"/>
        </w:rPr>
        <w:t>حجّ الأكبَر</w:t>
      </w:r>
      <w:r>
        <w:rPr>
          <w:rtl w:val="true"/>
        </w:rPr>
        <w:t>:</w:t>
      </w:r>
      <w:bookmarkEnd w:id="64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وهو المروي عن علي</w:t>
      </w:r>
    </w:p>
    <w:p>
      <w:pPr>
        <w:pStyle w:val="Heading3"/>
        <w:numPr>
          <w:ilvl w:val="2"/>
          <w:numId w:val="1"/>
        </w:numPr>
        <w:rPr/>
      </w:pPr>
      <w:bookmarkStart w:id="642" w:name="__RefHeading___Toc1270004_3650668749"/>
      <w:bookmarkStart w:id="643" w:name="_Toc279"/>
      <w:bookmarkEnd w:id="642"/>
      <w:r>
        <w:rPr>
          <w:rtl w:val="true"/>
        </w:rPr>
        <w:t>حجّ الإفراد</w:t>
      </w:r>
      <w:bookmarkEnd w:id="6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w:t>
      </w:r>
      <w:bookmarkStart w:id="644" w:name="pg1656_14952"/>
    </w:p>
    <w:p>
      <w:pPr>
        <w:pStyle w:val="BookText"/>
        <w:rPr/>
      </w:pPr>
      <w:bookmarkEnd w:id="644"/>
      <w:r>
        <w:rPr>
          <w:rFonts w:ascii="Amiri" w:hAnsi="Amiri" w:eastAsia="Amiri" w:cs="Amiri"/>
          <w:color w:val="111111"/>
          <w:sz w:val="28"/>
          <w:sz w:val="28"/>
          <w:szCs w:val="28"/>
          <w:rtl w:val="true"/>
          <w:lang w:bidi="ar-SA"/>
        </w:rPr>
        <w:t>والصادق عليهما السلام، وقال به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ما فيه وقوف والأصغر الذي لا وقوف فيه وهو العمرة، وهو مرويّ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حج الأكبر لأنّها سنة كانت حجّ فيها المسلمون والمشركون ولم يحجّ المشركون بعد تلك السنة</w:t>
      </w:r>
      <w:r>
        <w:rPr>
          <w:rFonts w:eastAsia="Amiri" w:cs="Amiri" w:ascii="Amiri" w:hAnsi="Amiri"/>
          <w:color w:val="111111"/>
          <w:sz w:val="28"/>
          <w:szCs w:val="28"/>
          <w:rtl w:val="true"/>
          <w:lang w:bidi="ar-SA"/>
        </w:rPr>
        <w:t xml:space="preserve">» </w:t>
      </w:r>
      <w:r>
        <w:rPr>
          <w:rStyle w:val="FootnoteAnchor"/>
        </w:rPr>
        <w:footnoteReference w:id="290"/>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270006_3650668749"/>
      <w:bookmarkStart w:id="646" w:name="_Toc280"/>
      <w:bookmarkEnd w:id="645"/>
      <w:r>
        <w:rPr>
          <w:rtl w:val="true"/>
        </w:rPr>
        <w:t>الحِجَّة</w:t>
      </w:r>
      <w:r>
        <w:rPr>
          <w:rtl w:val="true"/>
        </w:rPr>
        <w:t>:</w:t>
      </w:r>
      <w:bookmarkEnd w:id="646"/>
    </w:p>
    <w:p>
      <w:pPr>
        <w:pStyle w:val="BookText"/>
        <w:rPr/>
      </w:pPr>
      <w:r>
        <w:rPr>
          <w:rFonts w:ascii="Amiri" w:hAnsi="Amiri" w:eastAsia="Amiri" w:cs="Amiri"/>
          <w:color w:val="111111"/>
          <w:sz w:val="28"/>
          <w:sz w:val="28"/>
          <w:szCs w:val="28"/>
          <w:rtl w:val="true"/>
          <w:lang w:bidi="ar-SA"/>
        </w:rPr>
        <w:t xml:space="preserve">المرّة الواحدة من الحجّ وهو شاذّ لوروده على خلاف القياس، لأنّ القياس في المرّة الفتح في كلّ ثلاثيّ كما أن القياس فيما يدلّ على الهيئة بالكسر </w:t>
      </w:r>
      <w:r>
        <w:rPr>
          <w:rStyle w:val="FootnoteAnchor"/>
        </w:rPr>
        <w:footnoteReference w:id="291"/>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1270008_3650668749"/>
      <w:bookmarkStart w:id="648" w:name="_Toc281"/>
      <w:bookmarkEnd w:id="647"/>
      <w:r>
        <w:rPr>
          <w:rtl w:val="true"/>
        </w:rPr>
        <w:t>حِجَّة الإسلام</w:t>
      </w:r>
      <w:r>
        <w:rPr>
          <w:rtl w:val="true"/>
        </w:rPr>
        <w:t>:</w:t>
      </w:r>
      <w:bookmarkEnd w:id="648"/>
    </w:p>
    <w:p>
      <w:pPr>
        <w:pStyle w:val="BookText"/>
        <w:rPr/>
      </w:pPr>
      <w:r>
        <w:rPr>
          <w:rFonts w:ascii="Amiri" w:hAnsi="Amiri" w:eastAsia="Amiri" w:cs="Amiri"/>
          <w:color w:val="111111"/>
          <w:sz w:val="28"/>
          <w:sz w:val="28"/>
          <w:szCs w:val="28"/>
          <w:rtl w:val="true"/>
          <w:lang w:bidi="ar-SA"/>
        </w:rPr>
        <w:t xml:space="preserve">الحجّة الواجبة بأصل الشرع وهي أحد أركان الإسلام، وبهذا الإعتبار أُطلق عليها حجّة الإسلام في النَصّ والفتوى </w:t>
      </w:r>
      <w:r>
        <w:rPr>
          <w:rStyle w:val="FootnoteAnchor"/>
        </w:rPr>
        <w:footnoteReference w:id="292"/>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270010_3650668749"/>
      <w:bookmarkStart w:id="650" w:name="_Toc282"/>
      <w:bookmarkEnd w:id="649"/>
      <w:r>
        <w:rPr>
          <w:rtl w:val="true"/>
        </w:rPr>
        <w:t>حجُّ التَّمَتُّع</w:t>
      </w:r>
      <w:bookmarkEnd w:id="650"/>
    </w:p>
    <w:p>
      <w:pPr>
        <w:pStyle w:val="BookText"/>
        <w:rPr/>
      </w:pP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270012_3650668749"/>
      <w:bookmarkStart w:id="652" w:name="_Toc283"/>
      <w:bookmarkEnd w:id="651"/>
      <w:r>
        <w:rPr>
          <w:rtl w:val="true"/>
        </w:rPr>
        <w:t>حِجَّة الوداع</w:t>
      </w:r>
      <w:r>
        <w:rPr>
          <w:rtl w:val="true"/>
        </w:rPr>
        <w:t>:</w:t>
      </w:r>
      <w:bookmarkEnd w:id="6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قُرئت بكسر الحاء وفتحها وكسر الواو وفتحها، وهي سنة عشرة بعد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حجّة الوداع لأنّ</w:t>
      </w:r>
      <w:bookmarkStart w:id="653" w:name="pg1656_14955"/>
    </w:p>
    <w:p>
      <w:pPr>
        <w:pStyle w:val="BookText"/>
        <w:rPr/>
      </w:pPr>
      <w:bookmarkEnd w:id="653"/>
      <w:r>
        <w:rPr>
          <w:rFonts w:ascii="Amiri" w:hAnsi="Amiri" w:eastAsia="Amiri" w:cs="Amiri"/>
          <w:color w:val="111111"/>
          <w:sz w:val="28"/>
          <w:sz w:val="28"/>
          <w:szCs w:val="28"/>
          <w:rtl w:val="true"/>
          <w:lang w:bidi="ar-SA"/>
        </w:rPr>
        <w:t>النّبي صلى الله عليه و آله ودّع فيها المسلمين</w:t>
      </w:r>
      <w:r>
        <w:rPr>
          <w:rFonts w:eastAsia="Amiri" w:cs="Amiri" w:ascii="Amiri" w:hAnsi="Amiri"/>
          <w:color w:val="111111"/>
          <w:sz w:val="28"/>
          <w:szCs w:val="28"/>
          <w:rtl w:val="true"/>
          <w:lang w:bidi="ar-SA"/>
        </w:rPr>
        <w:t xml:space="preserve">) </w:t>
      </w:r>
      <w:r>
        <w:rPr>
          <w:rStyle w:val="FootnoteAnchor"/>
        </w:rPr>
        <w:footnoteReference w:id="293"/>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270014_3650668749"/>
      <w:bookmarkStart w:id="655" w:name="_Toc284"/>
      <w:bookmarkEnd w:id="654"/>
      <w:r>
        <w:rPr>
          <w:rtl w:val="true"/>
        </w:rPr>
        <w:t>الحِجْر</w:t>
      </w:r>
      <w:r>
        <w:rPr>
          <w:rtl w:val="true"/>
        </w:rPr>
        <w:t>:</w:t>
      </w:r>
      <w:bookmarkEnd w:id="655"/>
    </w:p>
    <w:p>
      <w:pPr>
        <w:pStyle w:val="BookText"/>
        <w:rPr/>
      </w:pPr>
      <w:r>
        <w:rPr>
          <w:rFonts w:ascii="Amiri" w:hAnsi="Amiri" w:eastAsia="Amiri" w:cs="Amiri"/>
          <w:color w:val="111111"/>
          <w:sz w:val="28"/>
          <w:sz w:val="28"/>
          <w:szCs w:val="28"/>
          <w:rtl w:val="true"/>
          <w:lang w:bidi="ar-SA"/>
        </w:rPr>
        <w:t xml:space="preserve">هو المدار بالبيت من جهة الميزاب </w:t>
      </w:r>
      <w:r>
        <w:rPr>
          <w:rStyle w:val="FootnoteAnchor"/>
        </w:rPr>
        <w:footnoteReference w:id="294"/>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بين الركن الشامي الذي يُقال العراقي والركن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من البيت أو ستة أذرع منه أو سبعة أقوال، نقل أن إسماعيل عليه السلام دفن أمّه فيه فَحَجر عليها لئلّا توطأ، وفي الحديث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الحجر عذارى بنات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 وفيه قبر هاجر وقبر اسماعيل عليه السلام</w:t>
      </w:r>
      <w:r>
        <w:rPr>
          <w:rFonts w:eastAsia="Amiri" w:cs="Amiri" w:ascii="Amiri" w:hAnsi="Amiri"/>
          <w:color w:val="111111"/>
          <w:sz w:val="28"/>
          <w:szCs w:val="28"/>
          <w:rtl w:val="true"/>
          <w:lang w:bidi="ar-SA"/>
        </w:rPr>
        <w:t xml:space="preserve">» </w:t>
      </w:r>
      <w:r>
        <w:rPr>
          <w:rStyle w:val="FootnoteAnchor"/>
        </w:rPr>
        <w:footnoteReference w:id="295"/>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270016_3650668749"/>
      <w:bookmarkStart w:id="657" w:name="_Toc285"/>
      <w:bookmarkEnd w:id="656"/>
      <w:r>
        <w:rPr>
          <w:rtl w:val="true"/>
        </w:rPr>
        <w:t>الحُجرات</w:t>
      </w:r>
      <w:r>
        <w:rPr>
          <w:rtl w:val="true"/>
        </w:rPr>
        <w:t>:</w:t>
      </w:r>
      <w:bookmarkEnd w:id="657"/>
    </w:p>
    <w:p>
      <w:pPr>
        <w:pStyle w:val="BookText"/>
        <w:rPr/>
      </w:pPr>
      <w:r>
        <w:rPr>
          <w:rFonts w:ascii="Amiri" w:hAnsi="Amiri" w:eastAsia="Amiri" w:cs="Amiri"/>
          <w:color w:val="111111"/>
          <w:sz w:val="28"/>
          <w:sz w:val="28"/>
          <w:szCs w:val="28"/>
          <w:rtl w:val="true"/>
          <w:lang w:bidi="ar-SA"/>
        </w:rPr>
        <w:t>لمّا تزوّج رسول اللَّه صلّى اللَّه عليه وآله وسلّم نساءه بنى لهنّ حجراً وهما تسعة أبيات، 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النبيّ صلّى اللَّه عليه وآله وسلّم الحجرات ما بينه وبين القبلة والمشرق إلى الشامي، ولم يضربها في غربيه، وكانت خارجة من المسجد مديرة به، إلّامن المغرب، وكانت أبوابها شارعة في المسجد </w:t>
      </w:r>
      <w:r>
        <w:rPr>
          <w:rStyle w:val="FootnoteAnchor"/>
        </w:rPr>
        <w:footnoteReference w:id="296"/>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270018_3650668749"/>
      <w:bookmarkStart w:id="659" w:name="_Toc286"/>
      <w:bookmarkEnd w:id="658"/>
      <w:r>
        <w:rPr>
          <w:rtl w:val="true"/>
        </w:rPr>
        <w:t>الحَجَرُ الأَسْوَد</w:t>
      </w:r>
      <w:r>
        <w:rPr>
          <w:rtl w:val="true"/>
        </w:rPr>
        <w:t>:</w:t>
      </w:r>
      <w:bookmarkEnd w:id="6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حَجَر البيت، حرسه اللَّه، وربما أفردوه</w:t>
      </w:r>
      <w:bookmarkStart w:id="660" w:name="pg1656_14956"/>
    </w:p>
    <w:p>
      <w:pPr>
        <w:pStyle w:val="BookText"/>
        <w:rPr/>
      </w:pPr>
      <w:bookmarkEnd w:id="660"/>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إعظاماً له </w:t>
      </w:r>
      <w:r>
        <w:rPr>
          <w:rStyle w:val="FootnoteAnchor"/>
        </w:rPr>
        <w:footnoteReference w:id="297"/>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الركن الجنوبي الشرقي للكعبة،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إرتفاع متر وخمسين سنتيمتراً من أرض المطاف، وهو حجر صيقل بيضي الشكل، ولونه أسود ضارب إلى الخمرة، وفيه نقط حمراء وتعاريج صفراء، قطره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يحيط به إطار من الفضّة عرضه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w:t>
      </w:r>
      <w:r>
        <w:rPr>
          <w:rStyle w:val="FootnoteAnchor"/>
        </w:rPr>
        <w:footnoteReference w:id="298"/>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270020_3650668749"/>
      <w:bookmarkStart w:id="662" w:name="_Toc287"/>
      <w:bookmarkEnd w:id="661"/>
      <w:r>
        <w:rPr>
          <w:rtl w:val="true"/>
        </w:rPr>
        <w:t>حَجُّ القِران</w:t>
      </w:r>
      <w:bookmarkEnd w:id="662"/>
    </w:p>
    <w:p>
      <w:pPr>
        <w:pStyle w:val="BookText"/>
        <w:rPr/>
      </w:pP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p>
    <w:p>
      <w:pPr>
        <w:pStyle w:val="Heading3"/>
        <w:numPr>
          <w:ilvl w:val="2"/>
          <w:numId w:val="1"/>
        </w:numPr>
        <w:rPr/>
      </w:pPr>
      <w:bookmarkStart w:id="663" w:name="__RefHeading___Toc1270022_3650668749"/>
      <w:bookmarkStart w:id="664" w:name="_Toc288"/>
      <w:bookmarkEnd w:id="663"/>
      <w:r>
        <w:rPr>
          <w:rtl w:val="true"/>
        </w:rPr>
        <w:t>الحَجَلْ</w:t>
      </w:r>
      <w:r>
        <w:rPr>
          <w:rtl w:val="true"/>
        </w:rPr>
        <w:t>:</w:t>
      </w:r>
      <w:bookmarkEnd w:id="664"/>
    </w:p>
    <w:p>
      <w:pPr>
        <w:pStyle w:val="BookText"/>
        <w:rPr/>
      </w:pPr>
      <w:r>
        <w:rPr>
          <w:rFonts w:ascii="Amiri" w:hAnsi="Amiri" w:eastAsia="Amiri" w:cs="Amiri"/>
          <w:color w:val="111111"/>
          <w:sz w:val="28"/>
          <w:sz w:val="28"/>
          <w:szCs w:val="28"/>
          <w:rtl w:val="true"/>
          <w:lang w:bidi="ar-SA"/>
        </w:rPr>
        <w:t>الواحده حَجَلَة،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حِجلان وحَجْلى طائر في حجم الحَمام أحمر المنقار والرجلين وهو يعيش في الصرود العاليه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يستطاب لحمه </w:t>
      </w:r>
      <w:r>
        <w:rPr>
          <w:rStyle w:val="FootnoteAnchor"/>
        </w:rPr>
        <w:footnoteReference w:id="299"/>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بحجلتين فأكلهما قبل أن يحرم</w:t>
      </w:r>
      <w:r>
        <w:rPr>
          <w:rFonts w:eastAsia="Amiri" w:cs="Amiri" w:ascii="Amiri" w:hAnsi="Amiri"/>
          <w:color w:val="111111"/>
          <w:sz w:val="28"/>
          <w:szCs w:val="28"/>
          <w:rtl w:val="true"/>
          <w:lang w:bidi="ar-SA"/>
        </w:rPr>
        <w:t xml:space="preserve">» </w:t>
      </w:r>
      <w:r>
        <w:rPr>
          <w:rStyle w:val="FootnoteAnchor"/>
        </w:rPr>
        <w:footnoteReference w:id="300"/>
      </w:r>
      <w:r>
        <w:rPr>
          <w:rFonts w:eastAsia="Times New Roman" w:cs="Times New Roman" w:ascii="Times New Roman" w:hAnsi="Times New Roman"/>
          <w:color w:val="111111"/>
          <w:sz w:val="28"/>
          <w:szCs w:val="28"/>
          <w:lang w:val="en-US" w:bidi="en-US"/>
        </w:rPr>
        <w:t>299</w:t>
      </w:r>
    </w:p>
    <w:p>
      <w:pPr>
        <w:pStyle w:val="Heading3"/>
        <w:numPr>
          <w:ilvl w:val="2"/>
          <w:numId w:val="1"/>
        </w:numPr>
        <w:rPr/>
      </w:pPr>
      <w:bookmarkStart w:id="665" w:name="__RefHeading___Toc1270024_3650668749"/>
      <w:bookmarkStart w:id="666" w:name="_Toc289"/>
      <w:bookmarkEnd w:id="665"/>
      <w:r>
        <w:rPr>
          <w:rtl w:val="true"/>
        </w:rPr>
        <w:t>الحَجُون</w:t>
      </w:r>
      <w:r>
        <w:rPr>
          <w:rtl w:val="true"/>
        </w:rPr>
        <w:t>:</w:t>
      </w:r>
      <w:bookmarkEnd w:id="6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الإعوجاج، والحجون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بأعلى مكّة عنده مدافن أهلها، وقال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من البيت</w:t>
      </w:r>
      <w:bookmarkStart w:id="667" w:name="pg1656_14958"/>
    </w:p>
    <w:p>
      <w:pPr>
        <w:pStyle w:val="BookText"/>
        <w:rPr/>
      </w:pPr>
      <w:bookmarkEnd w:id="667"/>
      <w:r>
        <w:rPr>
          <w:rFonts w:ascii="Amiri" w:hAnsi="Amiri" w:eastAsia="Amiri" w:cs="Amiri"/>
          <w:color w:val="111111"/>
          <w:sz w:val="28"/>
          <w:sz w:val="28"/>
          <w:szCs w:val="28"/>
          <w:rtl w:val="true"/>
          <w:lang w:bidi="ar-SA"/>
        </w:rPr>
        <w:t>على ميل ونصف، 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فرسخ وثلث </w:t>
      </w:r>
      <w:r>
        <w:rPr>
          <w:rStyle w:val="FootnoteAnchor"/>
        </w:rPr>
        <w:footnoteReference w:id="301"/>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الجبل المشرف حذاء مسجد البيعة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الحرس </w:t>
      </w:r>
      <w:r>
        <w:rPr>
          <w:rStyle w:val="FootnoteAnchor"/>
        </w:rPr>
        <w:footnoteReference w:id="302"/>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مقبرة أهل مكّة القديمة بسفح جبل الحجون ممّا يلي الأبطح، وفيها قبر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270026_3650668749"/>
      <w:bookmarkStart w:id="669" w:name="_Toc290"/>
      <w:bookmarkEnd w:id="668"/>
      <w:r>
        <w:rPr>
          <w:rtl w:val="true"/>
        </w:rPr>
        <w:t>الحَدْأةُ</w:t>
      </w:r>
      <w:r>
        <w:rPr>
          <w:rtl w:val="true"/>
        </w:rPr>
        <w:t>:</w:t>
      </w:r>
      <w:bookmarkEnd w:id="669"/>
    </w:p>
    <w:p>
      <w:pPr>
        <w:pStyle w:val="BookText"/>
        <w:rPr/>
      </w:pPr>
      <w:r>
        <w:rPr>
          <w:rFonts w:ascii="Amiri" w:hAnsi="Amiri" w:eastAsia="Amiri" w:cs="Amiri"/>
          <w:color w:val="111111"/>
          <w:sz w:val="28"/>
          <w:sz w:val="28"/>
          <w:szCs w:val="28"/>
          <w:rtl w:val="true"/>
          <w:lang w:bidi="ar-SA"/>
        </w:rPr>
        <w:t>طائر يطير بصيد الجرذان،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يصيد على عهد سُليْمان، على نبينا وعلى وآله وعليه الصلاة والسلام وكان من أصيد الجوارح، فانقطع عنه الصيد لدعوة سليمان </w:t>
      </w:r>
      <w:r>
        <w:rPr>
          <w:rStyle w:val="FootnoteAnchor"/>
        </w:rPr>
        <w:footnoteReference w:id="303"/>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ويرجم الغراب والحدأة رجماً</w:t>
      </w:r>
      <w:r>
        <w:rPr>
          <w:rFonts w:eastAsia="Amiri" w:cs="Amiri" w:ascii="Amiri" w:hAnsi="Amiri"/>
          <w:color w:val="111111"/>
          <w:sz w:val="28"/>
          <w:szCs w:val="28"/>
          <w:rtl w:val="true"/>
          <w:lang w:bidi="ar-SA"/>
        </w:rPr>
        <w:t xml:space="preserve">» </w:t>
      </w:r>
      <w:r>
        <w:rPr>
          <w:rStyle w:val="FootnoteAnchor"/>
        </w:rPr>
        <w:footnoteReference w:id="304"/>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270028_3650668749"/>
      <w:bookmarkStart w:id="671" w:name="_Toc291"/>
      <w:bookmarkEnd w:id="670"/>
      <w:r>
        <w:rPr>
          <w:rtl w:val="true"/>
        </w:rPr>
        <w:t>الحُدَيْبِيَةُ</w:t>
      </w:r>
      <w:r>
        <w:rPr>
          <w:rtl w:val="true"/>
        </w:rPr>
        <w:t>:</w:t>
      </w:r>
      <w:bookmarkEnd w:id="6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فيها، فمنهم من شدّدها ومنهم من خفّفها،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صواب، أَهل المدينة يثقلونها وأهل العراق</w:t>
      </w:r>
      <w:bookmarkStart w:id="672" w:name="pg1656_14960"/>
    </w:p>
    <w:p>
      <w:pPr>
        <w:pStyle w:val="BookText"/>
        <w:rPr/>
      </w:pPr>
      <w:bookmarkEnd w:id="672"/>
      <w:r>
        <w:rPr>
          <w:rFonts w:ascii="Amiri" w:hAnsi="Amiri" w:eastAsia="Amiri" w:cs="Amiri"/>
          <w:color w:val="111111"/>
          <w:sz w:val="28"/>
          <w:sz w:val="28"/>
          <w:szCs w:val="28"/>
          <w:rtl w:val="true"/>
          <w:lang w:bidi="ar-SA"/>
        </w:rPr>
        <w:t>يخفّفونها؛ وهي قرية متوسطة ليست بالكبيرة، سمّيت ببئر هناك عند مسجد الشجرة التي بايع رسول اللَّه صلّى اللَّه عليه وآله وسلّم تحتها؛ وقال الخطابي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الحديبية بشجرة حدباء كانت في ذلك الموضع؛ و بين الحديبية و مكة مرحلة، و بينها وبين المدينة تسع مراحل،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بئر، وبعض الحديبية في الحل وبعضها في الحرم، وهو أَبعد الحل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واعتمر النبيّ صلّى اللَّه عليه وآله وسلّم عمرة الحديبيّة ووادع المشركين لمضيّ خمس سنين وعشرة أشهر للهجرة </w:t>
      </w:r>
      <w:r>
        <w:rPr>
          <w:rStyle w:val="FootnoteAnchor"/>
        </w:rPr>
        <w:footnoteReference w:id="305"/>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الحديبية اليوم باسم الشُّمَيْسي تصغير، وهي غرب مكّة بينها وبين المسجد قرابة اثنين وعشرين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المواقيت </w:t>
      </w:r>
      <w:r>
        <w:rPr>
          <w:rStyle w:val="FootnoteAnchor"/>
        </w:rPr>
        <w:footnoteReference w:id="306"/>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270030_3650668749"/>
      <w:bookmarkStart w:id="674" w:name="_Toc292"/>
      <w:bookmarkEnd w:id="673"/>
      <w:r>
        <w:rPr>
          <w:rtl w:val="true"/>
        </w:rPr>
        <w:t>حَراء</w:t>
      </w:r>
      <w:bookmarkEnd w:id="674"/>
    </w:p>
    <w:p>
      <w:pPr>
        <w:pStyle w:val="BookText"/>
        <w:rPr/>
      </w:pPr>
      <w:r>
        <w:rPr>
          <w:rFonts w:ascii="IRNazanin" w:hAnsi="IRNazanin" w:eastAsia="IRNazanin"/>
          <w:color w:val="111111"/>
          <w:sz w:val="28"/>
          <w:sz w:val="28"/>
          <w:szCs w:val="28"/>
          <w:rtl w:val="true"/>
          <w:lang w:bidi="fa-IR"/>
        </w:rPr>
        <w:t>جبل حراء</w:t>
      </w:r>
      <w:r>
        <w:rPr>
          <w:rFonts w:eastAsia="IRNazanin" w:cs="IRNazanin"/>
          <w:color w:val="111111"/>
          <w:sz w:val="28"/>
          <w:szCs w:val="28"/>
          <w:rtl w:val="true"/>
          <w:lang w:bidi="fa-IR"/>
        </w:rPr>
        <w:t>.</w:t>
      </w:r>
    </w:p>
    <w:p>
      <w:pPr>
        <w:pStyle w:val="Heading3"/>
        <w:numPr>
          <w:ilvl w:val="2"/>
          <w:numId w:val="1"/>
        </w:numPr>
        <w:rPr/>
      </w:pPr>
      <w:bookmarkStart w:id="675" w:name="__RefHeading___Toc1270032_3650668749"/>
      <w:bookmarkStart w:id="676" w:name="_Toc293"/>
      <w:bookmarkEnd w:id="675"/>
      <w:r>
        <w:rPr>
          <w:rtl w:val="true"/>
        </w:rPr>
        <w:t>حَرام</w:t>
      </w:r>
      <w:r>
        <w:rPr>
          <w:rtl w:val="true"/>
        </w:rPr>
        <w:t>:</w:t>
      </w:r>
      <w:bookmarkEnd w:id="6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مُحرِم، والجمع حُرُم، مثل قذال وقُذُل </w:t>
      </w:r>
      <w:r>
        <w:rPr>
          <w:rStyle w:val="FootnoteAnchor"/>
        </w:rPr>
        <w:footnoteReference w:id="307"/>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bookmarkStart w:id="677" w:name="pg1656_14962"/>
    </w:p>
    <w:p>
      <w:pPr>
        <w:pStyle w:val="Heading3"/>
        <w:numPr>
          <w:ilvl w:val="2"/>
          <w:numId w:val="1"/>
        </w:numPr>
        <w:rPr/>
      </w:pPr>
      <w:bookmarkStart w:id="678" w:name="__RefHeading___Toc1270034_3650668749"/>
      <w:bookmarkStart w:id="679" w:name="_Toc294"/>
      <w:bookmarkEnd w:id="677"/>
      <w:bookmarkEnd w:id="678"/>
      <w:r>
        <w:rPr>
          <w:rtl w:val="true"/>
        </w:rPr>
        <w:t>الحَرَّة</w:t>
      </w:r>
      <w:r>
        <w:rPr>
          <w:rtl w:val="true"/>
        </w:rPr>
        <w:t>:</w:t>
      </w:r>
      <w:bookmarkEnd w:id="679"/>
    </w:p>
    <w:p>
      <w:pPr>
        <w:pStyle w:val="BookText"/>
        <w:rPr/>
      </w:pPr>
      <w:r>
        <w:rPr>
          <w:rFonts w:ascii="Amiri" w:hAnsi="Amiri" w:eastAsia="Amiri" w:cs="Amiri"/>
          <w:color w:val="111111"/>
          <w:sz w:val="28"/>
          <w:sz w:val="28"/>
          <w:szCs w:val="28"/>
          <w:rtl w:val="true"/>
          <w:lang w:bidi="ar-SA"/>
        </w:rPr>
        <w:t>أرض ذات حجارة سود نخرة أُحرقت بالنار وحرة 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حرّتي المدينة، وهي الشرقية سُمّيت برجل من العماليق إسمه واقم، وفي هذه الحرّة كانت وقعة الحرّة المشهورة في أيّام يزيد بن معاوية </w:t>
      </w:r>
      <w:r>
        <w:rPr>
          <w:rStyle w:val="FootnoteAnchor"/>
        </w:rPr>
        <w:footnoteReference w:id="308"/>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وللحرّة اليوم أقسام لكل قسم إسم خاص، وقد أخذ البناء يسرع إليها حتى صار معظمها معموراً، يخترقها طريق معبّد إلى مطار المدينة، ومنه إلى القصيم، وإلى تبوك طريق اخرى </w:t>
      </w:r>
      <w:r>
        <w:rPr>
          <w:rStyle w:val="FootnoteAnchor"/>
        </w:rPr>
        <w:footnoteReference w:id="309"/>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270036_3650668749"/>
      <w:bookmarkStart w:id="681" w:name="_Toc295"/>
      <w:bookmarkEnd w:id="680"/>
      <w:r>
        <w:rPr>
          <w:rtl w:val="true"/>
        </w:rPr>
        <w:t>الحَرَم</w:t>
      </w:r>
      <w:r>
        <w:rPr>
          <w:rtl w:val="true"/>
        </w:rPr>
        <w:t>:</w:t>
      </w:r>
      <w:bookmarkEnd w:id="681"/>
    </w:p>
    <w:p>
      <w:pPr>
        <w:pStyle w:val="BookText"/>
        <w:rPr/>
      </w:pPr>
      <w:r>
        <w:rPr>
          <w:rFonts w:ascii="Amiri" w:hAnsi="Amiri" w:eastAsia="Amiri" w:cs="Amiri"/>
          <w:color w:val="111111"/>
          <w:sz w:val="28"/>
          <w:sz w:val="28"/>
          <w:szCs w:val="28"/>
          <w:rtl w:val="true"/>
          <w:lang w:bidi="ar-SA"/>
        </w:rPr>
        <w:t xml:space="preserve">الحرام مثل زَمَن وزمان فكأنّه حرام انتهاكه وحرام صيده ورفثه وكذا وكذا، وحرم مكة له حدود مضروبة المنار قديمة، وهي التي بيّنها خليل اللَّه إبراهيم عليه السلام وحدّه </w:t>
      </w:r>
      <w:r>
        <w:rPr>
          <w:rStyle w:val="FootnoteAnchor"/>
        </w:rPr>
        <w:footnoteReference w:id="310"/>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ومكّةالمعظّمة حرم اللَّه والمدينة المنوّرة حرم رسوله</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270038_3650668749"/>
      <w:bookmarkStart w:id="683" w:name="_Toc296"/>
      <w:bookmarkEnd w:id="682"/>
      <w:r>
        <w:rPr>
          <w:rtl w:val="true"/>
        </w:rPr>
        <w:t>الحُرْمُ</w:t>
      </w:r>
      <w:r>
        <w:rPr>
          <w:rtl w:val="true"/>
        </w:rPr>
        <w:t>:</w:t>
      </w:r>
      <w:bookmarkEnd w:id="683"/>
    </w:p>
    <w:p>
      <w:pPr>
        <w:pStyle w:val="BookText"/>
        <w:rPr/>
      </w:pPr>
      <w:r>
        <w:rPr>
          <w:rFonts w:ascii="Amiri" w:hAnsi="Amiri" w:eastAsia="Amiri" w:cs="Amiri"/>
          <w:color w:val="111111"/>
          <w:sz w:val="28"/>
          <w:sz w:val="28"/>
          <w:szCs w:val="28"/>
          <w:rtl w:val="true"/>
          <w:lang w:bidi="ar-SA"/>
        </w:rPr>
        <w:t>بضم الحاء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بالحج،</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الُمحْرِمُ؛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حِلّ وأَنت حِرْمٌ </w:t>
      </w:r>
      <w:r>
        <w:rPr>
          <w:rStyle w:val="FootnoteAnchor"/>
        </w:rPr>
        <w:footnoteReference w:id="311"/>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bookmarkStart w:id="684" w:name="pg1656_14964"/>
    </w:p>
    <w:p>
      <w:pPr>
        <w:pStyle w:val="Heading3"/>
        <w:numPr>
          <w:ilvl w:val="2"/>
          <w:numId w:val="1"/>
        </w:numPr>
        <w:rPr/>
      </w:pPr>
      <w:bookmarkStart w:id="685" w:name="__RefHeading___Toc1270040_3650668749"/>
      <w:bookmarkStart w:id="686" w:name="_Toc297"/>
      <w:bookmarkEnd w:id="684"/>
      <w:bookmarkEnd w:id="685"/>
      <w:r>
        <w:rPr>
          <w:rtl w:val="true"/>
        </w:rPr>
        <w:t>الحُرُمات</w:t>
      </w:r>
      <w:r>
        <w:rPr>
          <w:rtl w:val="true"/>
        </w:rPr>
        <w:t>:</w:t>
      </w:r>
      <w:bookmarkEnd w:id="686"/>
    </w:p>
    <w:p>
      <w:pPr>
        <w:pStyle w:val="BookText"/>
        <w:rPr/>
      </w:pPr>
      <w:r>
        <w:rPr>
          <w:rFonts w:ascii="Amiri" w:hAnsi="Amiri" w:eastAsia="Amiri" w:cs="Amiri"/>
          <w:color w:val="111111"/>
          <w:sz w:val="28"/>
          <w:sz w:val="28"/>
          <w:szCs w:val="28"/>
          <w:rtl w:val="true"/>
          <w:lang w:bidi="ar-SA"/>
        </w:rPr>
        <w:t>جمع حرمة كظلمة وظلمات، وفي حديث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يسألوني خطّه يعظّمون فيها حُرُماتِ اللَّه إلّا أعطيتُهم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حرمة الحرم، وحرمة الإحرام، وحرمة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والحج والعمرة وما نهى اللَّه من معاصيه كلّها </w:t>
      </w:r>
      <w:r>
        <w:rPr>
          <w:rStyle w:val="FootnoteAnchor"/>
        </w:rPr>
        <w:footnoteReference w:id="312"/>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270042_3650668749"/>
      <w:bookmarkStart w:id="688" w:name="_Toc298"/>
      <w:bookmarkEnd w:id="687"/>
      <w:r>
        <w:rPr>
          <w:rtl w:val="true"/>
        </w:rPr>
        <w:t>الحَرَمان</w:t>
      </w:r>
      <w:r>
        <w:rPr>
          <w:rtl w:val="true"/>
        </w:rPr>
        <w:t>:</w:t>
      </w:r>
      <w:bookmarkEnd w:id="688"/>
    </w:p>
    <w:p>
      <w:pPr>
        <w:pStyle w:val="BookText"/>
        <w:rPr/>
      </w:pPr>
      <w:r>
        <w:rPr>
          <w:rFonts w:ascii="Amiri" w:hAnsi="Amiri" w:eastAsia="Amiri" w:cs="Amiri"/>
          <w:color w:val="111111"/>
          <w:sz w:val="28"/>
          <w:sz w:val="28"/>
          <w:szCs w:val="28"/>
          <w:rtl w:val="true"/>
          <w:lang w:bidi="ar-SA"/>
        </w:rPr>
        <w:t xml:space="preserve">مكّة والمدينة </w:t>
      </w:r>
      <w:r>
        <w:rPr>
          <w:rStyle w:val="FootnoteAnchor"/>
        </w:rPr>
        <w:footnoteReference w:id="313"/>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270044_3650668749"/>
      <w:bookmarkStart w:id="690" w:name="_Toc299"/>
      <w:bookmarkEnd w:id="689"/>
      <w:r>
        <w:rPr>
          <w:rtl w:val="true"/>
        </w:rPr>
        <w:t>حرم المدينة</w:t>
      </w:r>
      <w:r>
        <w:rPr>
          <w:rtl w:val="true"/>
        </w:rPr>
        <w:t>:</w:t>
      </w:r>
      <w:bookmarkEnd w:id="690"/>
    </w:p>
    <w:p>
      <w:pPr>
        <w:pStyle w:val="BookText"/>
        <w:rPr/>
      </w:pPr>
      <w:r>
        <w:rPr>
          <w:rFonts w:ascii="Amiri" w:hAnsi="Amiri" w:eastAsia="Amiri" w:cs="Amiri"/>
          <w:color w:val="111111"/>
          <w:sz w:val="28"/>
          <w:sz w:val="28"/>
          <w:szCs w:val="28"/>
          <w:rtl w:val="true"/>
          <w:lang w:bidi="ar-SA"/>
        </w:rPr>
        <w:t>في حديث المدينة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حرمي، مابين لابيتها حرم لايعضد شجرها، وهو بين ظلّ عائر إلى وَعير، ليس صيدها كصيد مكّة، يؤكل هذا ولا يؤكل ذاك، وهو بريد</w:t>
      </w:r>
      <w:r>
        <w:rPr>
          <w:rFonts w:eastAsia="Amiri" w:cs="Amiri" w:ascii="Amiri" w:hAnsi="Amiri"/>
          <w:color w:val="111111"/>
          <w:sz w:val="28"/>
          <w:szCs w:val="28"/>
          <w:rtl w:val="true"/>
          <w:lang w:bidi="ar-SA"/>
        </w:rPr>
        <w:t xml:space="preserve">» </w:t>
      </w:r>
      <w:r>
        <w:rPr>
          <w:rStyle w:val="FootnoteAnchor"/>
        </w:rPr>
        <w:footnoteReference w:id="314"/>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المدينة بريد في بريد، وحمل هذا على الكراهيّة المؤكّدة </w:t>
      </w:r>
      <w:r>
        <w:rPr>
          <w:rStyle w:val="FootnoteAnchor"/>
        </w:rPr>
        <w:footnoteReference w:id="315"/>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270046_3650668749"/>
      <w:bookmarkStart w:id="692" w:name="_Toc300"/>
      <w:bookmarkEnd w:id="691"/>
      <w:r>
        <w:rPr>
          <w:rtl w:val="true"/>
        </w:rPr>
        <w:t>الحَرورِيَّة</w:t>
      </w:r>
      <w:r>
        <w:rPr>
          <w:rtl w:val="true"/>
        </w:rPr>
        <w:t>:</w:t>
      </w:r>
      <w:bookmarkEnd w:id="6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بظاهر الكوفة تنسب إليه الحرورية من الخوارج لأنّه كان أوّل اجتماعهم بها وتحكيمهم حين خالفوا عليّاً عليه السلام </w:t>
      </w:r>
      <w:r>
        <w:rPr>
          <w:rStyle w:val="FootnoteAnchor"/>
        </w:rPr>
        <w:footnoteReference w:id="316"/>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bookmarkStart w:id="693" w:name="pg1656_14966"/>
    </w:p>
    <w:p>
      <w:pPr>
        <w:pStyle w:val="BookText"/>
        <w:rPr/>
      </w:pPr>
      <w:bookmarkEnd w:id="693"/>
      <w:r>
        <w:rPr>
          <w:rFonts w:ascii="Amiri" w:hAnsi="Amiri" w:eastAsia="Amiri" w:cs="Amiri"/>
          <w:color w:val="111111"/>
          <w:sz w:val="28"/>
          <w:sz w:val="28"/>
          <w:szCs w:val="28"/>
          <w:rtl w:val="true"/>
          <w:lang w:bidi="ar-SA"/>
        </w:rPr>
        <w:t>علي بن الحسين عليهما السلام كان يُطعِمُ من ذبيحته الحروريّة</w:t>
      </w:r>
      <w:r>
        <w:rPr>
          <w:rFonts w:eastAsia="Amiri" w:cs="Amiri" w:ascii="Amiri" w:hAnsi="Amiri"/>
          <w:color w:val="111111"/>
          <w:sz w:val="28"/>
          <w:szCs w:val="28"/>
          <w:rtl w:val="true"/>
          <w:lang w:bidi="ar-SA"/>
        </w:rPr>
        <w:t xml:space="preserve">» </w:t>
      </w:r>
      <w:r>
        <w:rPr>
          <w:rStyle w:val="FootnoteAnchor"/>
        </w:rPr>
        <w:footnoteReference w:id="317"/>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270048_3650668749"/>
      <w:bookmarkStart w:id="695" w:name="_Toc301"/>
      <w:bookmarkEnd w:id="694"/>
      <w:r>
        <w:rPr>
          <w:rtl w:val="true"/>
        </w:rPr>
        <w:t>الحَرِيْر</w:t>
      </w:r>
      <w:r>
        <w:rPr>
          <w:rtl w:val="true"/>
        </w:rPr>
        <w:t>:</w:t>
      </w:r>
      <w:bookmarkEnd w:id="695"/>
    </w:p>
    <w:p>
      <w:pPr>
        <w:pStyle w:val="BookText"/>
        <w:rPr/>
      </w:pPr>
      <w:r>
        <w:rPr>
          <w:rFonts w:ascii="Amiri" w:hAnsi="Amiri" w:eastAsia="Amiri" w:cs="Amiri"/>
          <w:color w:val="111111"/>
          <w:sz w:val="28"/>
          <w:sz w:val="28"/>
          <w:szCs w:val="28"/>
          <w:rtl w:val="true"/>
          <w:lang w:bidi="ar-SA"/>
        </w:rPr>
        <w:t xml:space="preserve">ثياب من إبْريسم </w:t>
      </w:r>
      <w:r>
        <w:rPr>
          <w:rStyle w:val="FootnoteAnchor"/>
        </w:rPr>
        <w:footnoteReference w:id="318"/>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أن يَحْرِم الرجل في الحرير </w:t>
      </w:r>
      <w:r>
        <w:rPr>
          <w:rStyle w:val="FootnoteAnchor"/>
        </w:rPr>
        <w:footnoteReference w:id="319"/>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270050_3650668749"/>
      <w:bookmarkStart w:id="697" w:name="_Toc302"/>
      <w:bookmarkEnd w:id="696"/>
      <w:r>
        <w:rPr>
          <w:rtl w:val="true"/>
        </w:rPr>
        <w:t>الحَرِيْم</w:t>
      </w:r>
      <w:r>
        <w:rPr>
          <w:rtl w:val="true"/>
        </w:rPr>
        <w:t>:</w:t>
      </w:r>
      <w:bookmarkEnd w:id="697"/>
    </w:p>
    <w:p>
      <w:pPr>
        <w:pStyle w:val="BookText"/>
        <w:rPr/>
      </w:pPr>
      <w:r>
        <w:rPr>
          <w:rFonts w:ascii="Amiri" w:hAnsi="Amiri" w:eastAsia="Amiri" w:cs="Amiri"/>
          <w:color w:val="111111"/>
          <w:sz w:val="28"/>
          <w:sz w:val="28"/>
          <w:szCs w:val="28"/>
          <w:rtl w:val="true"/>
          <w:lang w:bidi="ar-SA"/>
        </w:rPr>
        <w:t>ما كان المحرمون يلقونه من الثياب فلا يلبسونه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العرب في الجاهلية إذا حجّت البيت تخلع ثيابها الّتي عليها إذا دخلوا الحرم ولم يلبسوها ماداموا في الحرم </w:t>
      </w:r>
      <w:r>
        <w:rPr>
          <w:rStyle w:val="FootnoteAnchor"/>
        </w:rPr>
        <w:footnoteReference w:id="320"/>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270052_3650668749"/>
      <w:bookmarkStart w:id="699" w:name="_Toc303"/>
      <w:bookmarkEnd w:id="698"/>
      <w:r>
        <w:rPr>
          <w:rtl w:val="true"/>
        </w:rPr>
        <w:t>حرم اللَّه</w:t>
      </w:r>
      <w:bookmarkEnd w:id="699"/>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Heading3"/>
        <w:numPr>
          <w:ilvl w:val="2"/>
          <w:numId w:val="1"/>
        </w:numPr>
        <w:rPr/>
      </w:pPr>
      <w:bookmarkStart w:id="700" w:name="__RefHeading___Toc1270054_3650668749"/>
      <w:bookmarkStart w:id="701" w:name="_Toc304"/>
      <w:bookmarkEnd w:id="700"/>
      <w:r>
        <w:rPr>
          <w:rtl w:val="true"/>
        </w:rPr>
        <w:t>الحَزْوَرَة</w:t>
      </w:r>
      <w:r>
        <w:rPr>
          <w:rtl w:val="true"/>
        </w:rPr>
        <w:t>:</w:t>
      </w:r>
      <w:bookmarkEnd w:id="701"/>
    </w:p>
    <w:p>
      <w:pPr>
        <w:pStyle w:val="BookText"/>
        <w:rPr/>
      </w:pPr>
      <w:r>
        <w:rPr>
          <w:rFonts w:ascii="Amiri" w:hAnsi="Amiri" w:eastAsia="Amiri" w:cs="Amiri"/>
          <w:color w:val="111111"/>
          <w:sz w:val="28"/>
          <w:sz w:val="28"/>
          <w:szCs w:val="28"/>
          <w:rtl w:val="true"/>
          <w:lang w:bidi="ar-SA"/>
        </w:rPr>
        <w:t>سوق مكّة، وكانت بفناء دار أمّ هانى‌ء ابنة أبي طالب التي كانت عند الحنّاطين فدخلت في</w:t>
      </w:r>
    </w:p>
    <w:p>
      <w:pPr>
        <w:pStyle w:val="BookText"/>
        <w:rPr/>
      </w:pPr>
      <w:r>
        <w:rPr>
          <w:rFonts w:ascii="IRNazanin" w:hAnsi="IRNazanin" w:eastAsia="IRNazanin"/>
          <w:color w:val="111111"/>
          <w:sz w:val="28"/>
          <w:sz w:val="28"/>
          <w:szCs w:val="28"/>
          <w:rtl w:val="true"/>
          <w:lang w:bidi="fa-IR"/>
        </w:rPr>
        <w:t xml:space="preserve">المسجد الحرام </w:t>
      </w:r>
      <w:r>
        <w:rPr>
          <w:rStyle w:val="FootnoteAnchor"/>
        </w:rPr>
        <w:footnoteReference w:id="321"/>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سُمي حزورة لمكان تلّ هناك، ونقل أن وكيع</w:t>
      </w:r>
      <w:bookmarkStart w:id="702" w:name="pg1656_14968"/>
    </w:p>
    <w:p>
      <w:pPr>
        <w:pStyle w:val="BookText"/>
        <w:rPr/>
      </w:pPr>
      <w:bookmarkEnd w:id="702"/>
      <w:r>
        <w:rPr>
          <w:rFonts w:ascii="Amiri" w:hAnsi="Amiri" w:eastAsia="Amiri" w:cs="Amiri"/>
          <w:color w:val="111111"/>
          <w:sz w:val="28"/>
          <w:sz w:val="28"/>
          <w:szCs w:val="28"/>
          <w:rtl w:val="true"/>
          <w:lang w:bidi="ar-SA"/>
        </w:rPr>
        <w:t>ابن سلمة كان ولّى أمر البيت بعد جرهم فبنى صرحاً وجعل في صرحه ذلك أمة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حزورة وبها سمّيت حزورة مكّة </w:t>
      </w:r>
      <w:r>
        <w:rPr>
          <w:rStyle w:val="FootnoteAnchor"/>
        </w:rPr>
        <w:footnoteReference w:id="322"/>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270056_3650668749"/>
      <w:bookmarkStart w:id="704" w:name="_Toc305"/>
      <w:bookmarkEnd w:id="703"/>
      <w:r>
        <w:rPr>
          <w:rtl w:val="true"/>
        </w:rPr>
        <w:t>حَشُّ كَوكَب</w:t>
      </w:r>
      <w:r>
        <w:rPr>
          <w:rtl w:val="true"/>
        </w:rPr>
        <w:t>:</w:t>
      </w:r>
      <w:bookmarkEnd w:id="704"/>
    </w:p>
    <w:p>
      <w:pPr>
        <w:pStyle w:val="BookText"/>
        <w:rPr/>
      </w:pP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وحشّ كوكب بستان بظاهر المدينة خارج البقيع </w:t>
      </w:r>
      <w:r>
        <w:rPr>
          <w:rStyle w:val="FootnoteAnchor"/>
        </w:rPr>
        <w:footnoteReference w:id="323"/>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تدفين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دُفن في حشّ كوكب</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270058_3650668749"/>
      <w:bookmarkStart w:id="706" w:name="_Toc306"/>
      <w:bookmarkEnd w:id="705"/>
      <w:r>
        <w:rPr>
          <w:rtl w:val="true"/>
        </w:rPr>
        <w:t>الحشيش</w:t>
      </w:r>
      <w:r>
        <w:rPr>
          <w:rtl w:val="true"/>
        </w:rPr>
        <w:t>:</w:t>
      </w:r>
      <w:bookmarkEnd w:id="706"/>
    </w:p>
    <w:p>
      <w:pPr>
        <w:pStyle w:val="BookText"/>
        <w:rPr/>
      </w:pPr>
      <w:r>
        <w:rPr>
          <w:rFonts w:ascii="Amiri" w:hAnsi="Amiri" w:eastAsia="Amiri" w:cs="Amiri"/>
          <w:color w:val="111111"/>
          <w:sz w:val="28"/>
          <w:sz w:val="28"/>
          <w:szCs w:val="28"/>
          <w:rtl w:val="true"/>
          <w:lang w:bidi="ar-SA"/>
        </w:rPr>
        <w:t xml:space="preserve">ما يبس من الكلاء ولا يقال له حشيش إذا كان رطباً </w:t>
      </w:r>
      <w:r>
        <w:rPr>
          <w:rStyle w:val="FootnoteAnchor"/>
        </w:rPr>
        <w:footnoteReference w:id="324"/>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ينزع الحشيش من غير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Pr>
        <w:footnoteReference w:id="325"/>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270060_3650668749"/>
      <w:bookmarkStart w:id="708" w:name="_Toc307"/>
      <w:bookmarkEnd w:id="707"/>
      <w:r>
        <w:rPr>
          <w:rtl w:val="true"/>
        </w:rPr>
        <w:t>الحِصاب</w:t>
      </w:r>
      <w:r>
        <w:rPr>
          <w:rtl w:val="true"/>
        </w:rPr>
        <w:t>:</w:t>
      </w:r>
      <w:bookmarkEnd w:id="7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الحصب، وهو رميك الحصاءَ، وهو الحصى الصغار، والحصاب مصدرها حاصبته محاصبة وحِصاباً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رَمْي الجمار بمنى </w:t>
      </w:r>
      <w:r>
        <w:rPr>
          <w:rStyle w:val="FootnoteAnchor"/>
        </w:rPr>
        <w:footnoteReference w:id="326"/>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bookmarkStart w:id="709" w:name="pg1656_14970"/>
    </w:p>
    <w:p>
      <w:pPr>
        <w:pStyle w:val="Heading3"/>
        <w:numPr>
          <w:ilvl w:val="2"/>
          <w:numId w:val="1"/>
        </w:numPr>
        <w:rPr/>
      </w:pPr>
      <w:bookmarkStart w:id="710" w:name="__RefHeading___Toc1270062_3650668749"/>
      <w:bookmarkStart w:id="711" w:name="_Toc308"/>
      <w:bookmarkEnd w:id="709"/>
      <w:bookmarkEnd w:id="710"/>
      <w:r>
        <w:rPr>
          <w:rtl w:val="true"/>
        </w:rPr>
        <w:t>الحَصْباء</w:t>
      </w:r>
      <w:r>
        <w:rPr>
          <w:rtl w:val="true"/>
        </w:rPr>
        <w:t>:</w:t>
      </w:r>
      <w:bookmarkEnd w:id="711"/>
    </w:p>
    <w:p>
      <w:pPr>
        <w:pStyle w:val="BookText"/>
        <w:rPr/>
      </w:pPr>
      <w:r>
        <w:rPr>
          <w:rFonts w:ascii="Amiri" w:hAnsi="Amiri" w:eastAsia="Amiri" w:cs="Amiri"/>
          <w:color w:val="111111"/>
          <w:sz w:val="28"/>
          <w:sz w:val="28"/>
          <w:szCs w:val="28"/>
          <w:rtl w:val="true"/>
          <w:lang w:bidi="ar-SA"/>
        </w:rPr>
        <w:t xml:space="preserve">الحَصى، واحدتها حَصَبة محرّكة كقَصَبة وحَصْباء كعصباء وهو عند سيبويه اسم للجمع، والحصباء هو الحَصَى الصغار </w:t>
      </w:r>
      <w:r>
        <w:rPr>
          <w:rStyle w:val="FootnoteAnchor"/>
        </w:rPr>
        <w:footnoteReference w:id="327"/>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270064_3650668749"/>
      <w:bookmarkStart w:id="713" w:name="_Toc309"/>
      <w:bookmarkEnd w:id="712"/>
      <w:r>
        <w:rPr>
          <w:rtl w:val="true"/>
        </w:rPr>
        <w:t>الحَصْحاص</w:t>
      </w:r>
      <w:r>
        <w:rPr>
          <w:rtl w:val="true"/>
        </w:rPr>
        <w:t>:</w:t>
      </w:r>
      <w:bookmarkEnd w:id="713"/>
    </w:p>
    <w:p>
      <w:pPr>
        <w:pStyle w:val="BookText"/>
        <w:rPr/>
      </w:pPr>
      <w:r>
        <w:rPr>
          <w:rFonts w:ascii="Amiri" w:hAnsi="Amiri" w:eastAsia="Amiri" w:cs="Amiri"/>
          <w:color w:val="111111"/>
          <w:sz w:val="28"/>
          <w:sz w:val="28"/>
          <w:szCs w:val="28"/>
          <w:rtl w:val="true"/>
          <w:lang w:bidi="ar-SA"/>
        </w:rPr>
        <w:t>الجبل المشرف على ظهر ذي طوى إلى بطن مكّة ممّا يلي بيوت أحمد المخزومي عند البرود، ومات ناس من أصحاب النبيّ صلّى اللَّه عليه وآله وسلّم فدفنوا هنالك في قبور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سفح هذا الجبل مقبرة المهاجرين ويقال‌لهااليوم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 اماالمقبرة فهي متروكة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الحصحاص يسمّى أيضاً أضاء بني غفّار </w:t>
      </w:r>
      <w:r>
        <w:rPr>
          <w:rStyle w:val="FootnoteAnchor"/>
        </w:rPr>
        <w:footnoteReference w:id="328"/>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270066_3650668749"/>
      <w:bookmarkStart w:id="715" w:name="_Toc310"/>
      <w:bookmarkEnd w:id="714"/>
      <w:r>
        <w:rPr>
          <w:rtl w:val="true"/>
        </w:rPr>
        <w:t>الحَصْر</w:t>
      </w:r>
      <w:bookmarkEnd w:id="715"/>
    </w:p>
    <w:p>
      <w:pPr>
        <w:pStyle w:val="BookText"/>
        <w:rPr/>
      </w:pPr>
      <w:r>
        <w:rPr>
          <w:rFonts w:ascii="Amiri" w:hAnsi="Amiri" w:eastAsia="Amiri" w:cs="Amiri"/>
          <w:color w:val="111111"/>
          <w:sz w:val="28"/>
          <w:sz w:val="28"/>
          <w:szCs w:val="28"/>
          <w:rtl w:val="true"/>
          <w:lang w:bidi="ar-SA"/>
        </w:rPr>
        <w:t>الَمحْصور</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270068_3650668749"/>
      <w:bookmarkStart w:id="717" w:name="_Toc311"/>
      <w:bookmarkEnd w:id="716"/>
      <w:r>
        <w:rPr>
          <w:rtl w:val="true"/>
        </w:rPr>
        <w:t>الحَضَض</w:t>
      </w:r>
      <w:r>
        <w:rPr>
          <w:rtl w:val="true"/>
        </w:rPr>
        <w:t>:</w:t>
      </w:r>
      <w:bookmarkEnd w:id="7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بضمّ الضاد الأولى وفتحها، دواء معروف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عصار، منه مكّي و منه هندى و هو عصار شجر معروف له ثمرة كالفلفل تسمى شجرته الحضض </w:t>
      </w:r>
      <w:r>
        <w:rPr>
          <w:rStyle w:val="FootnoteAnchor"/>
        </w:rPr>
        <w:footnoteReference w:id="329"/>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bookmarkStart w:id="718" w:name="pg1656_14972"/>
    </w:p>
    <w:p>
      <w:pPr>
        <w:pStyle w:val="BookText"/>
        <w:rPr/>
      </w:pPr>
      <w:bookmarkEnd w:id="718"/>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ولكن بالصبر والحضض</w:t>
      </w:r>
      <w:r>
        <w:rPr>
          <w:rFonts w:eastAsia="Amiri" w:cs="Amiri" w:ascii="Amiri" w:hAnsi="Amiri"/>
          <w:color w:val="111111"/>
          <w:sz w:val="28"/>
          <w:szCs w:val="28"/>
          <w:rtl w:val="true"/>
          <w:lang w:bidi="ar-SA"/>
        </w:rPr>
        <w:t xml:space="preserve">» </w:t>
      </w:r>
      <w:r>
        <w:rPr>
          <w:rStyle w:val="FootnoteAnchor"/>
        </w:rPr>
        <w:footnoteReference w:id="330"/>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270070_3650668749"/>
      <w:bookmarkStart w:id="720" w:name="_Toc312"/>
      <w:bookmarkEnd w:id="719"/>
      <w:r>
        <w:rPr>
          <w:rtl w:val="true"/>
        </w:rPr>
        <w:t>الحَطِيم</w:t>
      </w:r>
      <w:r>
        <w:rPr>
          <w:rtl w:val="true"/>
        </w:rPr>
        <w:t>:</w:t>
      </w:r>
      <w:bookmarkEnd w:id="720"/>
    </w:p>
    <w:p>
      <w:pPr>
        <w:pStyle w:val="BookText"/>
        <w:rPr/>
      </w:pPr>
      <w:r>
        <w:rPr>
          <w:rFonts w:ascii="Amiri" w:hAnsi="Amiri" w:eastAsia="Amiri" w:cs="Amiri"/>
          <w:color w:val="111111"/>
          <w:sz w:val="28"/>
          <w:sz w:val="28"/>
          <w:szCs w:val="28"/>
          <w:rtl w:val="true"/>
          <w:lang w:bidi="ar-SA"/>
        </w:rPr>
        <w:t xml:space="preserve">بمكّة ما هو ما بين الركن الأسود إلى الباب إلى المقام حيث يتحطّم الناس للدعاء، وكانت الجاهلية تتحالف هنا يتحطّمون بالأيمان، فكلّ من دعا على ظالم وحلف إثماً عُجِّلت عقوبته </w:t>
      </w:r>
      <w:r>
        <w:rPr>
          <w:rStyle w:val="FootnoteAnchor"/>
        </w:rPr>
        <w:footnoteReference w:id="331"/>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الركن الذي فيه الحجر الأسود وبين الباب كما جاءت به الرواية </w:t>
      </w:r>
      <w:r>
        <w:rPr>
          <w:rStyle w:val="FootnoteAnchor"/>
        </w:rPr>
        <w:footnoteReference w:id="332"/>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270072_3650668749"/>
      <w:bookmarkStart w:id="722" w:name="_Toc313"/>
      <w:bookmarkEnd w:id="721"/>
      <w:r>
        <w:rPr>
          <w:rtl w:val="true"/>
        </w:rPr>
        <w:t>الحُفُوف</w:t>
      </w:r>
      <w:r>
        <w:rPr>
          <w:rtl w:val="true"/>
        </w:rPr>
        <w:t>:</w:t>
      </w:r>
      <w:bookmarkEnd w:id="722"/>
    </w:p>
    <w:p>
      <w:pPr>
        <w:pStyle w:val="BookText"/>
        <w:rPr/>
      </w:pPr>
      <w:r>
        <w:rPr>
          <w:rFonts w:ascii="Amiri" w:hAnsi="Amiri" w:eastAsia="Amiri" w:cs="Amiri"/>
          <w:color w:val="111111"/>
          <w:sz w:val="28"/>
          <w:sz w:val="28"/>
          <w:szCs w:val="28"/>
          <w:rtl w:val="true"/>
          <w:lang w:bidi="ar-SA"/>
        </w:rPr>
        <w:t>حَفَّ الرجل حفوفاً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عهده بالدهن </w:t>
      </w:r>
      <w:r>
        <w:rPr>
          <w:rStyle w:val="FootnoteAnchor"/>
        </w:rPr>
        <w:footnoteReference w:id="333"/>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حفوف الرجل من الطيب، فإذا قضى نسكه حلّ له الطيب</w:t>
      </w:r>
      <w:r>
        <w:rPr>
          <w:rFonts w:eastAsia="Amiri" w:cs="Amiri" w:ascii="Amiri" w:hAnsi="Amiri"/>
          <w:color w:val="111111"/>
          <w:sz w:val="28"/>
          <w:szCs w:val="28"/>
          <w:rtl w:val="true"/>
          <w:lang w:bidi="ar-SA"/>
        </w:rPr>
        <w:t xml:space="preserve">» </w:t>
      </w:r>
      <w:r>
        <w:rPr>
          <w:rStyle w:val="FootnoteAnchor"/>
        </w:rPr>
        <w:footnoteReference w:id="334"/>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70074_3650668749"/>
      <w:bookmarkStart w:id="724" w:name="_Toc314"/>
      <w:bookmarkEnd w:id="723"/>
      <w:r>
        <w:rPr>
          <w:rtl w:val="true"/>
        </w:rPr>
        <w:t>الحِلّ</w:t>
      </w:r>
      <w:r>
        <w:rPr>
          <w:rtl w:val="true"/>
        </w:rPr>
        <w:t>:</w:t>
      </w:r>
      <w:bookmarkEnd w:id="7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 والحِلال والحليل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الحرام،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حِلّ وحَلال كما يقال 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وحرام أي</w:t>
      </w:r>
      <w:bookmarkStart w:id="725" w:name="pg1656_14974"/>
    </w:p>
    <w:p>
      <w:pPr>
        <w:pStyle w:val="BookText"/>
        <w:rPr/>
      </w:pPr>
      <w:bookmarkEnd w:id="725"/>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يُحِلّونَهُ عاماً ويُحَرِّمونه عاماً</w:t>
      </w:r>
      <w:r>
        <w:rPr>
          <w:rFonts w:eastAsia="Amiri" w:cs="Amiri" w:ascii="Amiri" w:hAnsi="Amiri"/>
          <w:color w:val="111111"/>
          <w:sz w:val="28"/>
          <w:szCs w:val="28"/>
          <w:rtl w:val="true"/>
          <w:lang w:bidi="ar-SA"/>
        </w:rPr>
        <w:t xml:space="preserve">» </w:t>
      </w:r>
      <w:r>
        <w:rPr>
          <w:rStyle w:val="FootnoteAnchor"/>
        </w:rPr>
        <w:footnoteReference w:id="335"/>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النسي‌ء، كانوا في الجاهلية يجمعون أيّاماً حتّى تصير شهراً، فلمّا حجّ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استدار الزمان كهيئته </w:t>
      </w:r>
      <w:r>
        <w:rPr>
          <w:rStyle w:val="FootnoteAnchor"/>
        </w:rPr>
        <w:footnoteReference w:id="336"/>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270076_3650668749"/>
      <w:bookmarkStart w:id="727" w:name="_Toc315"/>
      <w:bookmarkEnd w:id="726"/>
      <w:r>
        <w:rPr>
          <w:rtl w:val="true"/>
        </w:rPr>
        <w:t>الحِلال</w:t>
      </w:r>
      <w:r>
        <w:rPr>
          <w:rtl w:val="true"/>
        </w:rPr>
        <w:t>:</w:t>
      </w:r>
      <w:bookmarkEnd w:id="727"/>
    </w:p>
    <w:p>
      <w:pPr>
        <w:pStyle w:val="BookText"/>
        <w:rPr/>
      </w:pPr>
      <w:r>
        <w:rPr>
          <w:rFonts w:ascii="Amiri" w:hAnsi="Amiri" w:eastAsia="Amiri" w:cs="Amiri"/>
          <w:color w:val="111111"/>
          <w:sz w:val="28"/>
          <w:sz w:val="28"/>
          <w:szCs w:val="28"/>
          <w:rtl w:val="true"/>
          <w:lang w:bidi="ar-SA"/>
        </w:rPr>
        <w:t>القوم المقيمون المتجاورون يريدون بهم سكّان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وبالفتح من حلّ الُمحرِم من احرامه حِلّاً وحَلالًا إذا خرج‌من‌حِرمه، وأَحلّ خرج وهو حَلال ولا يقال حالٌ على‌أنّه‌القياس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إذا خرج من الشهور الحُرُم </w:t>
      </w:r>
      <w:r>
        <w:rPr>
          <w:rStyle w:val="FootnoteAnchor"/>
        </w:rPr>
        <w:footnoteReference w:id="337"/>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270078_3650668749"/>
      <w:bookmarkStart w:id="729" w:name="_Toc316"/>
      <w:bookmarkEnd w:id="728"/>
      <w:r>
        <w:rPr>
          <w:rtl w:val="true"/>
        </w:rPr>
        <w:t>الحَلْق</w:t>
      </w:r>
      <w:r>
        <w:rPr>
          <w:rtl w:val="true"/>
        </w:rPr>
        <w:t>:</w:t>
      </w:r>
      <w:bookmarkEnd w:id="729"/>
    </w:p>
    <w:p>
      <w:pPr>
        <w:pStyle w:val="BookText"/>
        <w:rPr/>
      </w:pPr>
      <w:r>
        <w:rPr>
          <w:rFonts w:ascii="Amiri" w:hAnsi="Amiri" w:eastAsia="Amiri" w:cs="Amiri"/>
          <w:color w:val="111111"/>
          <w:sz w:val="28"/>
          <w:sz w:val="28"/>
          <w:szCs w:val="28"/>
          <w:rtl w:val="true"/>
          <w:lang w:bidi="ar-SA"/>
        </w:rPr>
        <w:t>مصدر قولك 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النبيّ صلّى اللَّه عليه وآله وسلّم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المحلّقون الّذين حلّقواشعورهم في الحجّ والعمرة وخصّهم بالدعاء دون المقصِّرين، وهم‌الذين‌أخذوامن شعورهم ولم يَحْلِقوا </w:t>
      </w:r>
      <w:r>
        <w:rPr>
          <w:rStyle w:val="FootnoteAnchor"/>
        </w:rPr>
        <w:footnoteReference w:id="338"/>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bookmarkStart w:id="730" w:name="pg1656_14976"/>
    </w:p>
    <w:p>
      <w:pPr>
        <w:pStyle w:val="Heading3"/>
        <w:numPr>
          <w:ilvl w:val="2"/>
          <w:numId w:val="1"/>
        </w:numPr>
        <w:rPr/>
      </w:pPr>
      <w:bookmarkStart w:id="731" w:name="__RefHeading___Toc1270080_3650668749"/>
      <w:bookmarkStart w:id="732" w:name="_Toc317"/>
      <w:bookmarkEnd w:id="730"/>
      <w:bookmarkEnd w:id="731"/>
      <w:r>
        <w:rPr>
          <w:rtl w:val="true"/>
        </w:rPr>
        <w:t>الحَلَمَة</w:t>
      </w:r>
      <w:r>
        <w:rPr>
          <w:rtl w:val="true"/>
        </w:rPr>
        <w:t>:</w:t>
      </w:r>
      <w:bookmarkEnd w:id="732"/>
    </w:p>
    <w:p>
      <w:pPr>
        <w:pStyle w:val="BookText"/>
        <w:rPr/>
      </w:pPr>
      <w:r>
        <w:rPr>
          <w:rFonts w:ascii="Amiri" w:hAnsi="Amiri" w:eastAsia="Amiri" w:cs="Amiri"/>
          <w:color w:val="111111"/>
          <w:sz w:val="28"/>
          <w:sz w:val="28"/>
          <w:szCs w:val="28"/>
          <w:rtl w:val="true"/>
          <w:lang w:bidi="ar-SA"/>
        </w:rPr>
        <w:t xml:space="preserve">الصغير من القِردان والضخمةُ ضِدٌّ </w:t>
      </w:r>
      <w:r>
        <w:rPr>
          <w:rStyle w:val="FootnoteAnchor"/>
        </w:rPr>
        <w:footnoteReference w:id="339"/>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القاؤها الُمحرِم عن نفسه لأنّه لا يكون عن هوامّ الجسد </w:t>
      </w:r>
      <w:r>
        <w:rPr>
          <w:rStyle w:val="FootnoteAnchor"/>
        </w:rPr>
        <w:footnoteReference w:id="340"/>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270082_3650668749"/>
      <w:bookmarkStart w:id="734" w:name="_Toc318"/>
      <w:bookmarkEnd w:id="733"/>
      <w:r>
        <w:rPr>
          <w:rtl w:val="true"/>
        </w:rPr>
        <w:t>الحَمام</w:t>
      </w:r>
      <w:r>
        <w:rPr>
          <w:rtl w:val="true"/>
        </w:rPr>
        <w:t>:</w:t>
      </w:r>
      <w:bookmarkEnd w:id="734"/>
    </w:p>
    <w:p>
      <w:pPr>
        <w:pStyle w:val="BookText"/>
        <w:rPr/>
      </w:pPr>
      <w:r>
        <w:rPr>
          <w:rFonts w:ascii="Amiri" w:hAnsi="Amiri" w:eastAsia="Amiri" w:cs="Amiri"/>
          <w:color w:val="111111"/>
          <w:sz w:val="28"/>
          <w:sz w:val="28"/>
          <w:szCs w:val="28"/>
          <w:rtl w:val="true"/>
          <w:lang w:bidi="ar-SA"/>
        </w:rPr>
        <w:t>كسحاب طائر برّي لايألف البيوت، أو كلّ ذي طَوْقٍ وتقع واحدته على الذكر والانثى كالحيّة،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حمائم </w:t>
      </w:r>
      <w:r>
        <w:rPr>
          <w:rStyle w:val="FootnoteAnchor"/>
        </w:rPr>
        <w:footnoteReference w:id="341"/>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ففيها شاة</w:t>
      </w:r>
      <w:r>
        <w:rPr>
          <w:rFonts w:eastAsia="Amiri" w:cs="Amiri" w:ascii="Amiri" w:hAnsi="Amiri"/>
          <w:color w:val="111111"/>
          <w:sz w:val="28"/>
          <w:szCs w:val="28"/>
          <w:rtl w:val="true"/>
          <w:lang w:bidi="ar-SA"/>
        </w:rPr>
        <w:t xml:space="preserve">» </w:t>
      </w:r>
      <w:r>
        <w:rPr>
          <w:rStyle w:val="FootnoteAnchor"/>
        </w:rPr>
        <w:footnoteReference w:id="342"/>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270084_3650668749"/>
      <w:bookmarkStart w:id="736" w:name="_Toc319"/>
      <w:bookmarkEnd w:id="735"/>
      <w:r>
        <w:rPr>
          <w:rtl w:val="true"/>
        </w:rPr>
        <w:t>الحَمْس</w:t>
      </w:r>
      <w:r>
        <w:rPr>
          <w:rtl w:val="true"/>
        </w:rPr>
        <w:t>:</w:t>
      </w:r>
      <w:bookmarkEnd w:id="7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بسكون الميم وفتحها التشدّد في الأمر، حمس إذا اشتدّ، رجل أحمس وحميس، وبه سُمّيت الحَمس قريش وكنانة وخزاعة وقوم من بني عامر بن صعصعة لأنّهم تحمّسوا في دينهم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تشدّدوا فسمّوا الحمس </w:t>
      </w:r>
      <w:r>
        <w:rPr>
          <w:rStyle w:val="FootnoteAnchor"/>
        </w:rPr>
        <w:footnoteReference w:id="343"/>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 وقبل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يفيضون من المزدلفة،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مِنْ حَيْثُ أَفاضَ النَّاس</w:t>
      </w:r>
      <w:r>
        <w:rPr>
          <w:rFonts w:eastAsia="Amiri" w:cs="Amiri" w:ascii="Amiri" w:hAnsi="Amiri"/>
          <w:color w:val="111111"/>
          <w:sz w:val="28"/>
          <w:szCs w:val="28"/>
          <w:rtl w:val="true"/>
          <w:lang w:bidi="ar-SA"/>
        </w:rPr>
        <w:t xml:space="preserve">) </w:t>
      </w:r>
      <w:r>
        <w:rPr>
          <w:rStyle w:val="FootnoteAnchor"/>
        </w:rPr>
        <w:footnoteReference w:id="344"/>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إلى عرفات </w:t>
      </w:r>
      <w:r>
        <w:rPr>
          <w:rStyle w:val="FootnoteAnchor"/>
        </w:rPr>
        <w:footnoteReference w:id="345"/>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bookmarkStart w:id="737" w:name="pg1656_14978"/>
    </w:p>
    <w:p>
      <w:pPr>
        <w:pStyle w:val="Heading3"/>
        <w:numPr>
          <w:ilvl w:val="2"/>
          <w:numId w:val="1"/>
        </w:numPr>
        <w:rPr/>
      </w:pPr>
      <w:bookmarkStart w:id="738" w:name="__RefHeading___Toc1270086_3650668749"/>
      <w:bookmarkStart w:id="739" w:name="_Toc320"/>
      <w:bookmarkEnd w:id="737"/>
      <w:bookmarkEnd w:id="738"/>
      <w:r>
        <w:rPr>
          <w:rtl w:val="true"/>
        </w:rPr>
        <w:t>الحِنّاء</w:t>
      </w:r>
      <w:r>
        <w:rPr>
          <w:rtl w:val="true"/>
        </w:rPr>
        <w:t>:</w:t>
      </w:r>
      <w:bookmarkEnd w:id="739"/>
    </w:p>
    <w:p>
      <w:pPr>
        <w:pStyle w:val="BookText"/>
        <w:rPr/>
      </w:pPr>
      <w:r>
        <w:rPr>
          <w:rFonts w:ascii="Amiri" w:hAnsi="Amiri" w:eastAsia="Amiri" w:cs="Amiri"/>
          <w:color w:val="111111"/>
          <w:sz w:val="28"/>
          <w:sz w:val="28"/>
          <w:szCs w:val="28"/>
          <w:rtl w:val="true"/>
          <w:lang w:bidi="ar-SA"/>
        </w:rPr>
        <w:t xml:space="preserve">معروف، وهو الذي أعدّه الناس للخضاب </w:t>
      </w:r>
      <w:r>
        <w:rPr>
          <w:rStyle w:val="FootnoteAnchor"/>
        </w:rPr>
        <w:footnoteReference w:id="346"/>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للرجل المحرم استعمال الحناء للزينة </w:t>
      </w:r>
      <w:r>
        <w:rPr>
          <w:rStyle w:val="FootnoteAnchor"/>
        </w:rPr>
        <w:footnoteReference w:id="347"/>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270088_3650668749"/>
      <w:bookmarkStart w:id="741" w:name="_Toc321"/>
      <w:bookmarkEnd w:id="740"/>
      <w:r>
        <w:rPr>
          <w:rtl w:val="true"/>
        </w:rPr>
        <w:t>حُنَيْن</w:t>
      </w:r>
      <w:r>
        <w:rPr>
          <w:rtl w:val="true"/>
        </w:rPr>
        <w:t>:</w:t>
      </w:r>
      <w:bookmarkEnd w:id="741"/>
    </w:p>
    <w:p>
      <w:pPr>
        <w:pStyle w:val="BookText"/>
        <w:rPr/>
      </w:pPr>
      <w:r>
        <w:rPr>
          <w:rFonts w:ascii="Amiri" w:hAnsi="Amiri" w:eastAsia="Amiri" w:cs="Amiri"/>
          <w:color w:val="111111"/>
          <w:sz w:val="28"/>
          <w:sz w:val="28"/>
          <w:szCs w:val="28"/>
          <w:rtl w:val="true"/>
          <w:lang w:bidi="ar-SA"/>
        </w:rPr>
        <w:t>هو قريب من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قبل الطائف،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بجنب ذي المجاز،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مكة ثلاث ليالٍ،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مكة بضعة عشر ميلًا، وهو يذكَّر ويؤنّث، فإن قصدت به البلد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اليوم بهذا الإسم، بل تعرف بالشرائع العليا </w:t>
      </w:r>
      <w:r>
        <w:rPr>
          <w:rStyle w:val="FootnoteAnchor"/>
        </w:rPr>
        <w:footnoteReference w:id="348"/>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1270090_3650668749"/>
      <w:bookmarkStart w:id="743" w:name="_Toc322"/>
      <w:bookmarkEnd w:id="742"/>
      <w:r>
        <w:rPr>
          <w:rtl w:val="true"/>
        </w:rPr>
        <w:t>الحِياض</w:t>
      </w:r>
      <w:r>
        <w:rPr>
          <w:rtl w:val="true"/>
        </w:rPr>
        <w:t>:</w:t>
      </w:r>
      <w:bookmarkEnd w:id="7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الحوض واحد أحواض الماء والحياض مثل أثواب وثياب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موضعاً فلا تجاوز الحياض عند وادي محسِّر</w:t>
      </w:r>
      <w:r>
        <w:rPr>
          <w:rFonts w:eastAsia="Amiri" w:cs="Amiri" w:ascii="Amiri" w:hAnsi="Amiri"/>
          <w:color w:val="111111"/>
          <w:sz w:val="28"/>
          <w:szCs w:val="28"/>
          <w:rtl w:val="true"/>
          <w:lang w:bidi="ar-SA"/>
        </w:rPr>
        <w:t xml:space="preserve">» </w:t>
      </w:r>
      <w:r>
        <w:rPr>
          <w:rStyle w:val="FootnoteAnchor"/>
        </w:rPr>
        <w:footnoteReference w:id="349"/>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bookmarkStart w:id="744" w:name="pg1656_14979"/>
    </w:p>
    <w:p>
      <w:pPr>
        <w:pStyle w:val="Heading2"/>
        <w:numPr>
          <w:ilvl w:val="1"/>
          <w:numId w:val="1"/>
        </w:numPr>
        <w:rPr/>
      </w:pPr>
      <w:bookmarkStart w:id="745" w:name="__RefHeading___Toc1270092_3650668749"/>
      <w:bookmarkStart w:id="746" w:name="_Toc323"/>
      <w:bookmarkEnd w:id="744"/>
      <w:bookmarkEnd w:id="745"/>
      <w:r>
        <w:rPr>
          <w:rtl w:val="true"/>
        </w:rPr>
        <w:t>الخاء</w:t>
      </w:r>
      <w:bookmarkEnd w:id="746"/>
    </w:p>
    <w:p>
      <w:pPr>
        <w:pStyle w:val="Heading3"/>
        <w:numPr>
          <w:ilvl w:val="2"/>
          <w:numId w:val="1"/>
        </w:numPr>
        <w:rPr/>
      </w:pPr>
      <w:bookmarkStart w:id="747" w:name="__RefHeading___Toc1270094_3650668749"/>
      <w:bookmarkStart w:id="748" w:name="_Toc324"/>
      <w:bookmarkEnd w:id="747"/>
      <w:r>
        <w:rPr>
          <w:rtl w:val="true"/>
        </w:rPr>
        <w:t>الخاثِر</w:t>
      </w:r>
      <w:r>
        <w:rPr>
          <w:rtl w:val="true"/>
        </w:rPr>
        <w:t>:</w:t>
      </w:r>
      <w:bookmarkEnd w:id="748"/>
    </w:p>
    <w:p>
      <w:pPr>
        <w:pStyle w:val="BookText"/>
        <w:rPr/>
      </w:pPr>
      <w:r>
        <w:rPr>
          <w:rFonts w:ascii="Amiri" w:hAnsi="Amiri" w:eastAsia="Amiri" w:cs="Amiri"/>
          <w:color w:val="111111"/>
          <w:sz w:val="28"/>
          <w:sz w:val="28"/>
          <w:szCs w:val="28"/>
          <w:rtl w:val="true"/>
          <w:lang w:bidi="ar-SA"/>
        </w:rPr>
        <w:t xml:space="preserve">خثر اللَّبَنَ وغَيرُهُ يَخْثُرُ من باب قتل بمعنى ثَخُنَ واشتدّ فهو ثاخر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فالخاثر ضد الرقيق</w:t>
      </w:r>
      <w:r>
        <w:rPr>
          <w:rFonts w:eastAsia="Amiri" w:cs="Amiri" w:ascii="Amiri" w:hAnsi="Amiri"/>
          <w:color w:val="111111"/>
          <w:sz w:val="28"/>
          <w:szCs w:val="28"/>
          <w:rtl w:val="true"/>
          <w:lang w:bidi="ar-SA"/>
        </w:rPr>
        <w:t xml:space="preserve">) </w:t>
      </w:r>
      <w:r>
        <w:rPr>
          <w:rStyle w:val="FootnoteAnchor"/>
        </w:rPr>
        <w:footnoteReference w:id="350"/>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يدهن الرجل قبل أن يغتسل للإحرام وبعده، وكان يكره الدهن الخاثر الذي يبقى</w:t>
      </w:r>
      <w:r>
        <w:rPr>
          <w:rFonts w:eastAsia="Amiri" w:cs="Amiri" w:ascii="Amiri" w:hAnsi="Amiri"/>
          <w:color w:val="111111"/>
          <w:sz w:val="28"/>
          <w:szCs w:val="28"/>
          <w:rtl w:val="true"/>
          <w:lang w:bidi="ar-SA"/>
        </w:rPr>
        <w:t xml:space="preserve">» </w:t>
      </w:r>
      <w:r>
        <w:rPr>
          <w:rStyle w:val="FootnoteAnchor"/>
        </w:rPr>
        <w:footnoteReference w:id="351"/>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270096_3650668749"/>
      <w:bookmarkStart w:id="750" w:name="_Toc325"/>
      <w:bookmarkEnd w:id="749"/>
      <w:r>
        <w:rPr>
          <w:rtl w:val="true"/>
        </w:rPr>
        <w:t>الخَذْف</w:t>
      </w:r>
      <w:r>
        <w:rPr>
          <w:rtl w:val="true"/>
        </w:rPr>
        <w:t>:</w:t>
      </w:r>
      <w:bookmarkEnd w:id="750"/>
    </w:p>
    <w:p>
      <w:pPr>
        <w:pStyle w:val="BookText"/>
        <w:rPr/>
      </w:pPr>
      <w:r>
        <w:rPr>
          <w:rFonts w:ascii="Amiri" w:hAnsi="Amiri" w:eastAsia="Amiri" w:cs="Amiri"/>
          <w:color w:val="111111"/>
          <w:sz w:val="28"/>
          <w:sz w:val="28"/>
          <w:szCs w:val="28"/>
          <w:rtl w:val="true"/>
          <w:lang w:bidi="ar-SA"/>
        </w:rPr>
        <w:t>كالضَّرْب رميُكَ بحصاة أو نواة أو نحوهما تأخذه بين سبابتيك تخذف به، وفي حديث رَمي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بمثل حَصَى 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صغاراً </w:t>
      </w:r>
      <w:r>
        <w:rPr>
          <w:rStyle w:val="FootnoteAnchor"/>
        </w:rPr>
        <w:footnoteReference w:id="352"/>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270098_3650668749"/>
      <w:bookmarkStart w:id="752" w:name="_Toc326"/>
      <w:bookmarkEnd w:id="751"/>
      <w:r>
        <w:rPr>
          <w:rtl w:val="true"/>
        </w:rPr>
        <w:t>الخُزامى</w:t>
      </w:r>
      <w:r>
        <w:rPr>
          <w:rtl w:val="true"/>
        </w:rPr>
        <w:t>:</w:t>
      </w:r>
      <w:bookmarkEnd w:id="75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نَبتٌ طيّب الريح، واحِدَتهُ خُزاماة، وقال</w:t>
      </w:r>
      <w:bookmarkStart w:id="753" w:name="pg1656_14981"/>
    </w:p>
    <w:p>
      <w:pPr>
        <w:pStyle w:val="BookText"/>
        <w:rPr/>
      </w:pPr>
      <w:bookmarkEnd w:id="753"/>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الخُزامى عُشْبَةٌ طويلة العِيدان صغيرة الوَرَق حَمْراء الزهرة طيّبة الرّيح، لها نَوْرٌ كَنَوْرِ البَنَفْسَجِ،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مِنَ الزّهْرِ زَهْرَةً أطيب نَفْحَة من نفحة الخُزامى </w:t>
      </w:r>
      <w:r>
        <w:rPr>
          <w:rStyle w:val="FootnoteAnchor"/>
        </w:rPr>
        <w:footnoteReference w:id="353"/>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 بمحرّم على المحرم ولا تتعلّق بشمّه كفارة إجماعاً </w:t>
      </w:r>
      <w:r>
        <w:rPr>
          <w:rStyle w:val="FootnoteAnchor"/>
        </w:rPr>
        <w:footnoteReference w:id="354"/>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270100_3650668749"/>
      <w:bookmarkStart w:id="755" w:name="_Toc327"/>
      <w:bookmarkEnd w:id="754"/>
      <w:r>
        <w:rPr>
          <w:rtl w:val="true"/>
        </w:rPr>
        <w:t>خزانة الكعبة</w:t>
      </w:r>
      <w:bookmarkEnd w:id="755"/>
    </w:p>
    <w:p>
      <w:pPr>
        <w:pStyle w:val="BookText"/>
        <w:rPr/>
      </w:pPr>
      <w:r>
        <w:rPr>
          <w:rFonts w:ascii="Amiri" w:hAnsi="Amiri" w:eastAsia="Amiri" w:cs="Amiri"/>
          <w:color w:val="111111"/>
          <w:sz w:val="28"/>
          <w:sz w:val="28"/>
          <w:szCs w:val="28"/>
          <w:rtl w:val="true"/>
          <w:lang w:bidi="ar-SA"/>
        </w:rPr>
        <w:t>الأخسَف</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270102_3650668749"/>
      <w:bookmarkStart w:id="757" w:name="_Toc328"/>
      <w:bookmarkEnd w:id="756"/>
      <w:r>
        <w:rPr>
          <w:rtl w:val="true"/>
        </w:rPr>
        <w:t>الخُفّ</w:t>
      </w:r>
      <w:r>
        <w:rPr>
          <w:rtl w:val="true"/>
        </w:rPr>
        <w:t>:</w:t>
      </w:r>
      <w:bookmarkEnd w:id="757"/>
    </w:p>
    <w:p>
      <w:pPr>
        <w:pStyle w:val="BookText"/>
        <w:rPr/>
      </w:pPr>
      <w:r>
        <w:rPr>
          <w:rFonts w:ascii="Amiri" w:hAnsi="Amiri" w:eastAsia="Amiri" w:cs="Amiri"/>
          <w:color w:val="111111"/>
          <w:sz w:val="28"/>
          <w:sz w:val="28"/>
          <w:szCs w:val="28"/>
          <w:rtl w:val="true"/>
          <w:lang w:bidi="ar-SA"/>
        </w:rPr>
        <w:t>مجمع مِرْسِنِ البعير والناقة،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خُفُّ البعير وهذا مِرسنه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الخِفاف التي تُلبس في الرِّجْل، ويجمع على أخفاف </w:t>
      </w:r>
      <w:r>
        <w:rPr>
          <w:rStyle w:val="FootnoteAnchor"/>
        </w:rPr>
        <w:footnoteReference w:id="355"/>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الخُفّين وما يستر القدم على المحرم </w:t>
      </w:r>
      <w:r>
        <w:rPr>
          <w:rStyle w:val="FootnoteAnchor"/>
        </w:rPr>
        <w:footnoteReference w:id="356"/>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270104_3650668749"/>
      <w:bookmarkStart w:id="759" w:name="_Toc329"/>
      <w:bookmarkEnd w:id="758"/>
      <w:r>
        <w:rPr>
          <w:rtl w:val="true"/>
        </w:rPr>
        <w:t>الخَلا</w:t>
      </w:r>
      <w:r>
        <w:rPr>
          <w:rtl w:val="true"/>
        </w:rPr>
        <w:t>:</w:t>
      </w:r>
      <w:bookmarkEnd w:id="7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الرَّطْبُ من النَّباتِ الواحدةُ خلاةً مثلُ حصىً وحَصاةٍ 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 الرَّطْبُ وهو ما كان غضاً من الكلإ وأمّا الحشيش فهو اليابسُ </w:t>
      </w:r>
      <w:r>
        <w:rPr>
          <w:rStyle w:val="FootnoteAnchor"/>
        </w:rPr>
        <w:footnoteReference w:id="357"/>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bookmarkStart w:id="760" w:name="pg1656_14983"/>
    </w:p>
    <w:p>
      <w:pPr>
        <w:pStyle w:val="BookText"/>
        <w:rPr/>
      </w:pPr>
      <w:bookmarkEnd w:id="760"/>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حرمه بريداً في بريد أن يختلا خلاه</w:t>
      </w:r>
      <w:r>
        <w:rPr>
          <w:rFonts w:eastAsia="Amiri" w:cs="Amiri" w:ascii="Amiri" w:hAnsi="Amiri"/>
          <w:color w:val="111111"/>
          <w:sz w:val="28"/>
          <w:szCs w:val="28"/>
          <w:rtl w:val="true"/>
          <w:lang w:bidi="ar-SA"/>
        </w:rPr>
        <w:t xml:space="preserve">» </w:t>
      </w:r>
      <w:r>
        <w:rPr>
          <w:rStyle w:val="FootnoteAnchor"/>
        </w:rPr>
        <w:footnoteReference w:id="358"/>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270106_3650668749"/>
      <w:bookmarkStart w:id="762" w:name="_Toc330"/>
      <w:bookmarkEnd w:id="761"/>
      <w:r>
        <w:rPr>
          <w:rtl w:val="true"/>
        </w:rPr>
        <w:t>الخَلْخال</w:t>
      </w:r>
      <w:r>
        <w:rPr>
          <w:rtl w:val="true"/>
        </w:rPr>
        <w:t>:</w:t>
      </w:r>
      <w:bookmarkEnd w:id="762"/>
    </w:p>
    <w:p>
      <w:pPr>
        <w:pStyle w:val="BookText"/>
        <w:rPr/>
      </w:pPr>
      <w:r>
        <w:rPr>
          <w:rFonts w:ascii="Amiri" w:hAnsi="Amiri" w:eastAsia="Amiri" w:cs="Amiri"/>
          <w:color w:val="111111"/>
          <w:sz w:val="28"/>
          <w:sz w:val="28"/>
          <w:szCs w:val="28"/>
          <w:rtl w:val="true"/>
          <w:lang w:bidi="ar-SA"/>
        </w:rPr>
        <w:t xml:space="preserve">حلية تُلبَس في الرّجل كالسوار في اليد </w:t>
      </w:r>
      <w:r>
        <w:rPr>
          <w:rStyle w:val="FootnoteAnchor"/>
        </w:rPr>
        <w:footnoteReference w:id="359"/>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تلبس المرأة الخلخالين والمُسك</w:t>
      </w:r>
      <w:r>
        <w:rPr>
          <w:rFonts w:eastAsia="Amiri" w:cs="Amiri" w:ascii="Amiri" w:hAnsi="Amiri"/>
          <w:color w:val="111111"/>
          <w:sz w:val="28"/>
          <w:szCs w:val="28"/>
          <w:rtl w:val="true"/>
          <w:lang w:bidi="ar-SA"/>
        </w:rPr>
        <w:t xml:space="preserve">» </w:t>
      </w:r>
      <w:r>
        <w:rPr>
          <w:rStyle w:val="FootnoteAnchor"/>
        </w:rPr>
        <w:footnoteReference w:id="360"/>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270108_3650668749"/>
      <w:bookmarkStart w:id="764" w:name="_Toc331"/>
      <w:bookmarkEnd w:id="763"/>
      <w:r>
        <w:rPr>
          <w:rtl w:val="true"/>
        </w:rPr>
        <w:t>الخَلُوق</w:t>
      </w:r>
      <w:r>
        <w:rPr>
          <w:rtl w:val="true"/>
        </w:rPr>
        <w:t>:</w:t>
      </w:r>
      <w:bookmarkEnd w:id="764"/>
    </w:p>
    <w:p>
      <w:pPr>
        <w:pStyle w:val="BookText"/>
        <w:rPr/>
      </w:pPr>
      <w:r>
        <w:rPr>
          <w:rFonts w:ascii="Amiri" w:hAnsi="Amiri" w:eastAsia="Amiri" w:cs="Amiri"/>
          <w:color w:val="111111"/>
          <w:sz w:val="28"/>
          <w:sz w:val="28"/>
          <w:szCs w:val="28"/>
          <w:rtl w:val="true"/>
          <w:lang w:bidi="ar-SA"/>
        </w:rPr>
        <w:t>ضربٌ من الطيب، وقد خَلَقْتُهُ،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بالخَلوق فتَخَلَّقَ به </w:t>
      </w:r>
      <w:r>
        <w:rPr>
          <w:rStyle w:val="FootnoteAnchor"/>
        </w:rPr>
        <w:footnoteReference w:id="361"/>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على العموم محرّم على الُمحرم ما خَلا خلوق الكعبة </w:t>
      </w:r>
      <w:r>
        <w:rPr>
          <w:rStyle w:val="FootnoteAnchor"/>
        </w:rPr>
        <w:footnoteReference w:id="362"/>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270110_3650668749"/>
      <w:bookmarkStart w:id="766" w:name="_Toc332"/>
      <w:bookmarkEnd w:id="765"/>
      <w:r>
        <w:rPr>
          <w:rtl w:val="true"/>
        </w:rPr>
        <w:t>خُمّ</w:t>
      </w:r>
      <w:r>
        <w:rPr>
          <w:rtl w:val="true"/>
        </w:rPr>
        <w:t>:</w:t>
      </w:r>
      <w:bookmarkEnd w:id="766"/>
    </w:p>
    <w:p>
      <w:pPr>
        <w:pStyle w:val="BookText"/>
        <w:rPr/>
      </w:pPr>
      <w:r>
        <w:rPr>
          <w:rFonts w:ascii="Amiri" w:hAnsi="Amiri" w:eastAsia="Amiri" w:cs="Amiri"/>
          <w:color w:val="111111"/>
          <w:sz w:val="28"/>
          <w:sz w:val="28"/>
          <w:szCs w:val="28"/>
          <w:rtl w:val="true"/>
          <w:lang w:bidi="ar-SA"/>
        </w:rPr>
        <w:t>إسم موضع غدير خُمّ؛ خُمَّ؛ خُمّ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قفصُ الدجاج، فإن كان منقولًا من الفعل فيجوز أن يكون ممّا لم يُسَمّ فاعلُه من قولهم خُمَّ الشي‌ء إذا ترك في الخُمّ،</w:t>
      </w:r>
    </w:p>
    <w:p>
      <w:pPr>
        <w:pStyle w:val="BookText"/>
        <w:rPr/>
      </w:pPr>
      <w:r>
        <w:rPr>
          <w:rFonts w:ascii="IRNazanin" w:hAnsi="IRNazanin" w:eastAsia="IRNazanin"/>
          <w:color w:val="111111"/>
          <w:sz w:val="28"/>
          <w:sz w:val="28"/>
          <w:szCs w:val="28"/>
          <w:rtl w:val="true"/>
          <w:lang w:bidi="fa-IR"/>
        </w:rPr>
        <w:t>وهو حبس الدجاج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صاحب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خُمّاً اسم غَيْضة هناك وبها غدير نسب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 موضع تصب فيه</w:t>
      </w:r>
    </w:p>
    <w:p>
      <w:pPr>
        <w:pStyle w:val="BookText"/>
        <w:rPr/>
      </w:pPr>
      <w:r>
        <w:rPr>
          <w:rFonts w:ascii="Amiri" w:hAnsi="Amiri" w:eastAsia="Amiri" w:cs="Amiri"/>
          <w:color w:val="111111"/>
          <w:sz w:val="28"/>
          <w:sz w:val="28"/>
          <w:szCs w:val="28"/>
          <w:rtl w:val="true"/>
          <w:lang w:bidi="ar-SA"/>
        </w:rPr>
        <w:t>عين بين الغدير والعين، وبينهما مسجد رسول اللَّه صلّى اللَّه عليه وآله وسلّم؛ وقال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الجحفة على ميل غدير خُمّ وواديه يصبّ في البحر، لا نبت فيه غير المَرْخ والثُّمام والأراك والعُشَر، وغدير خُمّ هذا من نحو مطلع الشمس لا يفارقه ماء المطر أبداً، وبه أُناس من خزاعة وكنانة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وادٍ بين مكّة والمدينة عند الجحفة به غدير، عنده خطب رسول اللَّه صلّى اللَّه عليه وآله وسلّم </w:t>
      </w:r>
      <w:r>
        <w:rPr>
          <w:rStyle w:val="FootnoteAnchor"/>
        </w:rPr>
        <w:footnoteReference w:id="363"/>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ونصب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خليفة بحضرة الجمع الكثير من الناس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Pr>
        <w:footnoteReference w:id="364"/>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غدير خم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غدير عليه نخل قليل لأناس من البلادية من حرب، وهو في ديارهم يقع شرق الجحفة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أكيال وواديهما واحد، وهو وادي الخَرّار، وكانت عين الجحفة تنبع من قرب الغدير </w:t>
      </w:r>
      <w:r>
        <w:rPr>
          <w:rStyle w:val="FootnoteAnchor"/>
        </w:rPr>
        <w:footnoteReference w:id="365"/>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bookmarkStart w:id="767" w:name="pg1656_14987"/>
    </w:p>
    <w:p>
      <w:pPr>
        <w:pStyle w:val="Heading3"/>
        <w:numPr>
          <w:ilvl w:val="2"/>
          <w:numId w:val="1"/>
        </w:numPr>
        <w:rPr/>
      </w:pPr>
      <w:bookmarkStart w:id="768" w:name="__RefHeading___Toc1270112_3650668749"/>
      <w:bookmarkStart w:id="769" w:name="_Toc333"/>
      <w:bookmarkEnd w:id="767"/>
      <w:bookmarkEnd w:id="768"/>
      <w:r>
        <w:rPr>
          <w:rtl w:val="true"/>
        </w:rPr>
        <w:t>الخِمار</w:t>
      </w:r>
      <w:r>
        <w:rPr>
          <w:rtl w:val="true"/>
        </w:rPr>
        <w:t>:</w:t>
      </w:r>
      <w:bookmarkEnd w:id="769"/>
    </w:p>
    <w:p>
      <w:pPr>
        <w:pStyle w:val="BookText"/>
        <w:rPr/>
      </w:pPr>
      <w:r>
        <w:rPr>
          <w:rFonts w:ascii="Amiri" w:hAnsi="Amiri" w:eastAsia="Amiri" w:cs="Amiri"/>
          <w:color w:val="111111"/>
          <w:sz w:val="28"/>
          <w:sz w:val="28"/>
          <w:szCs w:val="28"/>
          <w:rtl w:val="true"/>
          <w:lang w:bidi="ar-SA"/>
        </w:rPr>
        <w:t>ثوب تغطّي به المرأة رأسها والجمع خُمُر مثل كتاب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واختَمَرت المرأة وتخمّرت لبست الخمار </w:t>
      </w:r>
      <w:r>
        <w:rPr>
          <w:rStyle w:val="FootnoteAnchor"/>
        </w:rPr>
        <w:footnoteReference w:id="366"/>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المحرم يريد أن ينام يغطّي وجهه من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يخمّر رأسه</w:t>
      </w:r>
      <w:r>
        <w:rPr>
          <w:rFonts w:eastAsia="Amiri" w:cs="Amiri" w:ascii="Amiri" w:hAnsi="Amiri"/>
          <w:color w:val="111111"/>
          <w:sz w:val="28"/>
          <w:szCs w:val="28"/>
          <w:rtl w:val="true"/>
          <w:lang w:bidi="ar-SA"/>
        </w:rPr>
        <w:t xml:space="preserve">» </w:t>
      </w:r>
      <w:r>
        <w:rPr>
          <w:rStyle w:val="FootnoteAnchor"/>
        </w:rPr>
        <w:footnoteReference w:id="367"/>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270114_3650668749"/>
      <w:bookmarkStart w:id="771" w:name="_Toc334"/>
      <w:bookmarkEnd w:id="770"/>
      <w:r>
        <w:rPr>
          <w:rtl w:val="true"/>
        </w:rPr>
        <w:t>الخندق</w:t>
      </w:r>
      <w:r>
        <w:rPr>
          <w:rtl w:val="true"/>
        </w:rPr>
        <w:t>:</w:t>
      </w:r>
      <w:bookmarkEnd w:id="771"/>
    </w:p>
    <w:p>
      <w:pPr>
        <w:pStyle w:val="BookText"/>
        <w:rPr/>
      </w:pPr>
      <w:r>
        <w:rPr>
          <w:rFonts w:ascii="Amiri" w:hAnsi="Amiri" w:eastAsia="Amiri" w:cs="Amiri"/>
          <w:color w:val="111111"/>
          <w:sz w:val="28"/>
          <w:sz w:val="28"/>
          <w:szCs w:val="28"/>
          <w:rtl w:val="true"/>
          <w:lang w:bidi="ar-SA"/>
        </w:rPr>
        <w:t xml:space="preserve">كَجَعْفَرٍ حفير حول اسوار المُدُنِ </w:t>
      </w:r>
      <w:r>
        <w:rPr>
          <w:rStyle w:val="FootnoteAnchor"/>
        </w:rPr>
        <w:footnoteReference w:id="368"/>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شامي المدينة المنّورة من طرف الحرّة الشرقية إلى طرف الحرّة الغربيّة، وكان أحد جانبي المدينة عورة وسائر جوانبها مشككة بالبنيان والنخيل لا يتمكن العدوّ منها </w:t>
      </w:r>
      <w:r>
        <w:rPr>
          <w:rStyle w:val="FootnoteAnchor"/>
        </w:rPr>
        <w:footnoteReference w:id="369"/>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سلمان الفارسي رحمه اللَّه على رسول اللَّه صلى الله عليه و آله بالخندق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بحفره وعمل فيه بنفسه وعمل فيه المسلمون </w:t>
      </w:r>
      <w:r>
        <w:rPr>
          <w:rStyle w:val="FootnoteAnchor"/>
        </w:rPr>
        <w:footnoteReference w:id="370"/>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270116_3650668749"/>
      <w:bookmarkStart w:id="773" w:name="_Toc335"/>
      <w:bookmarkEnd w:id="772"/>
      <w:r>
        <w:rPr>
          <w:rtl w:val="true"/>
        </w:rPr>
        <w:t>خَيْبَر</w:t>
      </w:r>
      <w:r>
        <w:rPr>
          <w:rtl w:val="true"/>
        </w:rPr>
        <w:t>:</w:t>
      </w:r>
      <w:bookmarkEnd w:id="7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المذكور في غزاة النبيّ صلّى اللَّه عليه وآله وسلّم، وهي ناحية على ثمانية بُرْد من المدينة لمن يريد</w:t>
      </w:r>
      <w:bookmarkStart w:id="774" w:name="pg1656_14989"/>
    </w:p>
    <w:p>
      <w:pPr>
        <w:pStyle w:val="BookText"/>
        <w:rPr/>
      </w:pPr>
      <w:bookmarkEnd w:id="774"/>
      <w:r>
        <w:rPr>
          <w:rFonts w:ascii="Amiri" w:hAnsi="Amiri" w:eastAsia="Amiri" w:cs="Amiri"/>
          <w:color w:val="111111"/>
          <w:sz w:val="28"/>
          <w:sz w:val="28"/>
          <w:szCs w:val="28"/>
          <w:rtl w:val="true"/>
          <w:lang w:bidi="ar-SA"/>
        </w:rPr>
        <w:t>الشام، يطلق هذا الإسم على الولاية وتشتمل هذه الولاية على سبعة حصون ومزارع ونخل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لفظ خيبر فهو بلسان اليهود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فتحها النبيّ صلّى اللَّه عليه وآله وسلّم كلَّها في سنة سبع للهجرة وقيل ثمان </w:t>
      </w:r>
      <w:r>
        <w:rPr>
          <w:rStyle w:val="FootnoteAnchor"/>
        </w:rPr>
        <w:footnoteReference w:id="371"/>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270118_3650668749"/>
      <w:bookmarkStart w:id="776" w:name="_Toc336"/>
      <w:bookmarkEnd w:id="775"/>
      <w:r>
        <w:rPr>
          <w:rtl w:val="true"/>
        </w:rPr>
        <w:t>خَيْفُ بَنِي كِنانة</w:t>
      </w:r>
      <w:r>
        <w:rPr>
          <w:rtl w:val="true"/>
        </w:rPr>
        <w:t>:</w:t>
      </w:r>
      <w:bookmarkEnd w:id="776"/>
    </w:p>
    <w:p>
      <w:pPr>
        <w:pStyle w:val="BookText"/>
        <w:rPr/>
      </w:pP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غلظ الجبل وارتفع عن مسيل الماء ومنه سُمّي مسجد الخيف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وخيف بني كنانة هو المحصّب وهو بطحاء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الأبطح، وهو الحقيقة لأنّ أصله ما انحدر من الجبل وارتفع عن 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بني كنانة بمنى نزله رسول اللَّه صلّى اللَّه عليه وآله وسلّم </w:t>
      </w:r>
      <w:r>
        <w:rPr>
          <w:rStyle w:val="FootnoteAnchor"/>
        </w:rPr>
        <w:footnoteReference w:id="372"/>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270120_3650668749"/>
      <w:bookmarkStart w:id="778" w:name="_Toc337"/>
      <w:bookmarkEnd w:id="777"/>
      <w:r>
        <w:rPr>
          <w:rtl w:val="true"/>
        </w:rPr>
        <w:t>خَيْف عبداللَّه</w:t>
      </w:r>
      <w:r>
        <w:rPr>
          <w:rtl w:val="true"/>
        </w:rPr>
        <w:t>:</w:t>
      </w:r>
      <w:bookmarkEnd w:id="7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 يطلق على قرية مَهايع في ساية، وهناك قبرٌ يتوارث أهل البلد أنّه قبر عبداللَّه بن عبد المطلب والد رسول اللَّه صلّى اللَّه عليه وآله وسلّم، ورواية ثانية أنّه مدفون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 النابغة وهذا هو الصحيح</w:t>
      </w:r>
      <w:r>
        <w:rPr>
          <w:rFonts w:eastAsia="Amiri" w:cs="Amiri" w:ascii="Amiri" w:hAnsi="Amiri"/>
          <w:color w:val="111111"/>
          <w:sz w:val="28"/>
          <w:szCs w:val="28"/>
          <w:rtl w:val="true"/>
          <w:lang w:bidi="ar-SA"/>
        </w:rPr>
        <w:t xml:space="preserve">) </w:t>
      </w:r>
      <w:r>
        <w:rPr>
          <w:rStyle w:val="FootnoteAnchor"/>
        </w:rPr>
        <w:footnoteReference w:id="373"/>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bookmarkStart w:id="779" w:name="pg1656_14991"/>
    </w:p>
    <w:p>
      <w:pPr>
        <w:pStyle w:val="Heading2"/>
        <w:numPr>
          <w:ilvl w:val="1"/>
          <w:numId w:val="1"/>
        </w:numPr>
        <w:rPr/>
      </w:pPr>
      <w:bookmarkStart w:id="780" w:name="__RefHeading___Toc1270122_3650668749"/>
      <w:bookmarkStart w:id="781" w:name="_Toc338"/>
      <w:bookmarkEnd w:id="779"/>
      <w:bookmarkEnd w:id="780"/>
      <w:r>
        <w:rPr>
          <w:rtl w:val="true"/>
        </w:rPr>
        <w:t>الدال</w:t>
      </w:r>
      <w:bookmarkEnd w:id="781"/>
    </w:p>
    <w:p>
      <w:pPr>
        <w:pStyle w:val="Heading3"/>
        <w:numPr>
          <w:ilvl w:val="2"/>
          <w:numId w:val="1"/>
        </w:numPr>
        <w:rPr/>
      </w:pPr>
      <w:bookmarkStart w:id="782" w:name="__RefHeading___Toc1270124_3650668749"/>
      <w:bookmarkStart w:id="783" w:name="_Toc339"/>
      <w:bookmarkEnd w:id="782"/>
      <w:r>
        <w:rPr>
          <w:rtl w:val="true"/>
        </w:rPr>
        <w:t>الدّار</w:t>
      </w:r>
      <w:r>
        <w:rPr>
          <w:rtl w:val="true"/>
        </w:rPr>
        <w:t>:</w:t>
      </w:r>
      <w:bookmarkEnd w:id="783"/>
    </w:p>
    <w:p>
      <w:pPr>
        <w:pStyle w:val="BookText"/>
        <w:rPr/>
      </w:pPr>
      <w:r>
        <w:rPr>
          <w:rFonts w:ascii="Amiri" w:hAnsi="Amiri" w:eastAsia="Amiri" w:cs="Amiri"/>
          <w:color w:val="111111"/>
          <w:sz w:val="28"/>
          <w:sz w:val="28"/>
          <w:szCs w:val="28"/>
          <w:rtl w:val="true"/>
          <w:lang w:bidi="ar-SA"/>
        </w:rPr>
        <w:t>إسم من دار يَدُورُ لكثرة حركات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لمدينة سيّدنا رسول اللَّه صلّى اللَّه عليه وآله وسلّم، وفي التنزيل‌العزيز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وَالَّذْيِنَ‌تَبَوّءُو الدّارَ والإيمانَ </w:t>
      </w:r>
      <w:r>
        <w:rPr>
          <w:rStyle w:val="FootnoteAnchor"/>
        </w:rPr>
        <w:footnoteReference w:id="374"/>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وهي دار الهجرة تبوّأها الأنصار قبل المهاجرين </w:t>
      </w:r>
      <w:r>
        <w:rPr>
          <w:rStyle w:val="FootnoteAnchor"/>
        </w:rPr>
        <w:footnoteReference w:id="375"/>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1270126_3650668749"/>
      <w:bookmarkStart w:id="785" w:name="_Toc340"/>
      <w:bookmarkEnd w:id="784"/>
      <w:r>
        <w:rPr>
          <w:rtl w:val="true"/>
        </w:rPr>
        <w:t>دار أبي أيّوب الأنصاري</w:t>
      </w:r>
      <w:r>
        <w:rPr>
          <w:rtl w:val="true"/>
        </w:rPr>
        <w:t>:</w:t>
      </w:r>
      <w:bookmarkEnd w:id="785"/>
    </w:p>
    <w:p>
      <w:pPr>
        <w:pStyle w:val="BookText"/>
        <w:rPr/>
      </w:pPr>
      <w:r>
        <w:rPr>
          <w:rFonts w:ascii="Amiri" w:hAnsi="Amiri" w:eastAsia="Amiri" w:cs="Amiri"/>
          <w:color w:val="111111"/>
          <w:sz w:val="28"/>
          <w:sz w:val="28"/>
          <w:szCs w:val="28"/>
          <w:rtl w:val="true"/>
          <w:lang w:bidi="ar-SA"/>
        </w:rPr>
        <w:t>هي التي نزلها النبيّ صلّى اللَّه عليه</w:t>
      </w:r>
    </w:p>
    <w:p>
      <w:pPr>
        <w:pStyle w:val="BookText"/>
        <w:rPr/>
      </w:pPr>
      <w:r>
        <w:rPr>
          <w:rFonts w:ascii="Amiri" w:hAnsi="Amiri" w:eastAsia="Amiri" w:cs="Amiri"/>
          <w:color w:val="111111"/>
          <w:sz w:val="28"/>
          <w:sz w:val="28"/>
          <w:szCs w:val="28"/>
          <w:rtl w:val="true"/>
          <w:lang w:bidi="ar-SA"/>
        </w:rPr>
        <w:t xml:space="preserve">وآله وسلّم </w:t>
      </w:r>
      <w:r>
        <w:rPr>
          <w:rStyle w:val="FootnoteAnchor"/>
        </w:rPr>
        <w:footnoteReference w:id="376"/>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أُزيلت الدار المذكورة ضمن التوسعة السعودية للمسجد وأصبحت من ضمن الشارع العام الذي في</w:t>
      </w:r>
      <w:bookmarkStart w:id="786" w:name="pg1656_14993"/>
    </w:p>
    <w:p>
      <w:pPr>
        <w:pStyle w:val="BookText"/>
        <w:rPr/>
      </w:pPr>
      <w:bookmarkEnd w:id="786"/>
      <w:r>
        <w:rPr>
          <w:rFonts w:ascii="Amiri" w:hAnsi="Amiri" w:eastAsia="Amiri" w:cs="Amiri"/>
          <w:color w:val="111111"/>
          <w:sz w:val="28"/>
          <w:sz w:val="28"/>
          <w:szCs w:val="28"/>
          <w:rtl w:val="true"/>
          <w:lang w:bidi="ar-SA"/>
        </w:rPr>
        <w:t xml:space="preserve">قبلة المسجد النبويّ </w:t>
      </w:r>
      <w:r>
        <w:rPr>
          <w:rStyle w:val="FootnoteAnchor"/>
        </w:rPr>
        <w:footnoteReference w:id="377"/>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270128_3650668749"/>
      <w:bookmarkStart w:id="788" w:name="_Toc341"/>
      <w:bookmarkEnd w:id="787"/>
      <w:r>
        <w:rPr>
          <w:rtl w:val="true"/>
        </w:rPr>
        <w:t>دار الأرقم</w:t>
      </w:r>
      <w:r>
        <w:rPr>
          <w:rtl w:val="true"/>
        </w:rPr>
        <w:t>:</w:t>
      </w:r>
      <w:bookmarkEnd w:id="788"/>
    </w:p>
    <w:p>
      <w:pPr>
        <w:pStyle w:val="BookText"/>
        <w:rPr/>
      </w:pPr>
      <w:r>
        <w:rPr>
          <w:rFonts w:ascii="Amiri" w:hAnsi="Amiri" w:eastAsia="Amiri" w:cs="Amiri"/>
          <w:color w:val="111111"/>
          <w:sz w:val="28"/>
          <w:sz w:val="28"/>
          <w:szCs w:val="28"/>
          <w:rtl w:val="true"/>
          <w:lang w:bidi="ar-SA"/>
        </w:rPr>
        <w:t>الدار التي عند الصفا،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الخيزران، وفيها مسجد يصلّى فيه، كان ذلك المسجد بيتاً كان فيه النبيّ صلّى اللَّه عليه وآله وسلّم يتوارى فيه من المشركين، ويجتمع هو وأصحابه فيه عند دار الأرقم بن أبي الأرقم ويقرئهم القرآن ويعلّمهم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إليها الفاكهي في كتابه، وقال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مشهورة إلى الآن عند الناس، ولكنّها غير مشهورة بالأرقم، وانّما اشتهرت بالخيزران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صارت إليها </w:t>
      </w:r>
      <w:r>
        <w:rPr>
          <w:rStyle w:val="FootnoteAnchor"/>
        </w:rPr>
        <w:footnoteReference w:id="378"/>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270130_3650668749"/>
      <w:bookmarkStart w:id="790" w:name="_Toc342"/>
      <w:bookmarkEnd w:id="789"/>
      <w:r>
        <w:rPr>
          <w:rtl w:val="true"/>
        </w:rPr>
        <w:t>دار الإمام جعفر بن محمّد عليهما السلام</w:t>
      </w:r>
      <w:r>
        <w:rPr>
          <w:rtl w:val="true"/>
        </w:rPr>
        <w:t>:</w:t>
      </w:r>
      <w:bookmarkEnd w:id="790"/>
    </w:p>
    <w:p>
      <w:pPr>
        <w:pStyle w:val="BookText"/>
        <w:rPr/>
      </w:pPr>
      <w:r>
        <w:rPr>
          <w:rFonts w:ascii="Amiri" w:hAnsi="Amiri" w:eastAsia="Amiri" w:cs="Amiri"/>
          <w:color w:val="111111"/>
          <w:sz w:val="28"/>
          <w:sz w:val="28"/>
          <w:szCs w:val="28"/>
          <w:rtl w:val="true"/>
          <w:lang w:bidi="ar-SA"/>
        </w:rPr>
        <w:t xml:space="preserve">تلي دار أبي أيوب الأنصاري من جهة القبلة عرصة كبيرة تحاذيها من القبلة كانت داراً لجعفر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بالصادق عليه السلام وفيها الآن قبلة مسجده وفيها المحاريب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إليها الأزرقي عند ذكر باب حُجير بن أهاب</w:t>
      </w:r>
      <w:r>
        <w:rPr>
          <w:rFonts w:eastAsia="Amiri" w:cs="Amiri" w:ascii="Amiri" w:hAnsi="Amiri"/>
          <w:color w:val="111111"/>
          <w:sz w:val="28"/>
          <w:szCs w:val="28"/>
          <w:rtl w:val="true"/>
          <w:lang w:bidi="ar-SA"/>
        </w:rPr>
        <w:t>.</w:t>
      </w:r>
      <w:bookmarkStart w:id="791" w:name="pg1656_14995"/>
    </w:p>
    <w:p>
      <w:pPr>
        <w:pStyle w:val="BookText"/>
        <w:rPr/>
      </w:pPr>
      <w:bookmarkEnd w:id="791"/>
      <w:r>
        <w:rPr>
          <w:rFonts w:ascii="Amiri" w:hAnsi="Amiri" w:eastAsia="Amiri" w:cs="Amiri"/>
          <w:color w:val="111111"/>
          <w:sz w:val="28"/>
          <w:sz w:val="28"/>
          <w:szCs w:val="28"/>
          <w:rtl w:val="true"/>
          <w:lang w:bidi="ar-SA"/>
        </w:rPr>
        <w:t>وقال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الدار بالجنوب الشرقي للمسجد النبوي، ودخلت اليوم في التوسعة السعودية </w:t>
      </w:r>
      <w:r>
        <w:rPr>
          <w:rStyle w:val="FootnoteAnchor"/>
        </w:rPr>
        <w:footnoteReference w:id="379"/>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270132_3650668749"/>
      <w:bookmarkStart w:id="793" w:name="_Toc343"/>
      <w:bookmarkEnd w:id="792"/>
      <w:r>
        <w:rPr>
          <w:rtl w:val="true"/>
        </w:rPr>
        <w:t>دار الإمام زين العابدين عليه السلام</w:t>
      </w:r>
      <w:r>
        <w:rPr>
          <w:rtl w:val="true"/>
        </w:rPr>
        <w:t>:</w:t>
      </w:r>
      <w:bookmarkEnd w:id="793"/>
    </w:p>
    <w:p>
      <w:pPr>
        <w:pStyle w:val="BookText"/>
        <w:rPr/>
      </w:pPr>
      <w:r>
        <w:rPr>
          <w:rFonts w:ascii="Amiri" w:hAnsi="Amiri" w:eastAsia="Amiri" w:cs="Amiri"/>
          <w:color w:val="111111"/>
          <w:sz w:val="28"/>
          <w:sz w:val="28"/>
          <w:szCs w:val="28"/>
          <w:rtl w:val="true"/>
          <w:lang w:bidi="ar-SA"/>
        </w:rPr>
        <w:t xml:space="preserve">إنَّ عرصة مشهد إسماعيل بن جعفرالصادق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 من جهة الشمال إلى الباب كانت دار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وبجانب المشهد الغربي مسجد مهجور يقال أنّه مسجد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دار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ومسجدها، فيقع في الجهة الغربية الشمالية من مدفن إسماعيل هذا بنحو عشرين متراً </w:t>
      </w:r>
      <w:r>
        <w:rPr>
          <w:rStyle w:val="FootnoteAnchor"/>
        </w:rPr>
        <w:footnoteReference w:id="380"/>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270134_3650668749"/>
      <w:bookmarkStart w:id="795" w:name="_Toc344"/>
      <w:bookmarkEnd w:id="794"/>
      <w:r>
        <w:rPr>
          <w:rtl w:val="true"/>
        </w:rPr>
        <w:t>دار جعفر بن أبي طالب</w:t>
      </w:r>
      <w:r>
        <w:rPr>
          <w:rtl w:val="true"/>
        </w:rPr>
        <w:t>:</w:t>
      </w:r>
      <w:bookmarkEnd w:id="7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كانت‌داره مطلّة على المسجد من جهة القبلة وقد خطَّها له رسول اللَّه صلّى اللَّه عليه وآله وسلّم‌بعد فتح خيبر حين رجع جعفر من الحبشة، ولما وسَّع عمر المسجد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أدخل جزءاً منها في المسجد وأدخل عثمان بقيّتها عند توسعته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381"/>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bookmarkStart w:id="796" w:name="pg1656_14997"/>
    </w:p>
    <w:p>
      <w:pPr>
        <w:pStyle w:val="BookText"/>
        <w:rPr/>
      </w:pPr>
      <w:bookmarkEnd w:id="796"/>
      <w:r>
        <w:rPr>
          <w:rFonts w:ascii="Amiri" w:hAnsi="Amiri" w:eastAsia="Amiri" w:cs="Amiri"/>
          <w:color w:val="111111"/>
          <w:sz w:val="28"/>
          <w:sz w:val="28"/>
          <w:szCs w:val="28"/>
          <w:rtl w:val="true"/>
          <w:lang w:bidi="ar-SA"/>
        </w:rPr>
        <w:t>ويستفاد من ذلك أنّ دار جعفر بن أبي طالب كانت في الجهة الجنوبية من المسجد وكانت دار العبّاس بن عبدالمطلب تحدّها من جهة الغرب فكان بينهما الخط المحاذي لحدّ مسجد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دار جعفر ممتدّة إلى القبلة بحيث أدخل كل من عُمَر وعثمان جزءاً منها في المسجد عند التوسعة </w:t>
      </w:r>
      <w:r>
        <w:rPr>
          <w:rStyle w:val="FootnoteAnchor"/>
        </w:rPr>
        <w:footnoteReference w:id="382"/>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270136_3650668749"/>
      <w:bookmarkStart w:id="798" w:name="_Toc345"/>
      <w:bookmarkEnd w:id="797"/>
      <w:r>
        <w:rPr>
          <w:rtl w:val="true"/>
        </w:rPr>
        <w:t>دار سكينة بنت الحسين عليه السلام</w:t>
      </w:r>
      <w:r>
        <w:rPr>
          <w:rtl w:val="true"/>
        </w:rPr>
        <w:t>:</w:t>
      </w:r>
      <w:bookmarkEnd w:id="798"/>
    </w:p>
    <w:p>
      <w:pPr>
        <w:pStyle w:val="BookText"/>
        <w:rPr/>
      </w:pPr>
      <w:r>
        <w:rPr>
          <w:rFonts w:ascii="Amiri" w:hAnsi="Amiri" w:eastAsia="Amiri" w:cs="Amiri"/>
          <w:color w:val="111111"/>
          <w:sz w:val="28"/>
          <w:sz w:val="28"/>
          <w:szCs w:val="28"/>
          <w:rtl w:val="true"/>
          <w:lang w:bidi="ar-SA"/>
        </w:rPr>
        <w:t xml:space="preserve">إلى جنب دار جعفر بن يحيى وهو البيت المواجه لباب الرّحمة، دار نصير صاحب المصلّى، كانت بيتاً لسكينة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Pr>
        <w:footnoteReference w:id="383"/>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وموضعها الآن مقابل باب الملك سعود وقد دخلت في التوسعة السعودية الثانية </w:t>
      </w:r>
      <w:r>
        <w:rPr>
          <w:rStyle w:val="FootnoteAnchor"/>
        </w:rPr>
        <w:footnoteReference w:id="384"/>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270138_3650668749"/>
      <w:bookmarkStart w:id="800" w:name="_Toc346"/>
      <w:bookmarkEnd w:id="799"/>
      <w:r>
        <w:rPr>
          <w:rtl w:val="true"/>
        </w:rPr>
        <w:t>دار عبداللَّه بن جعفر</w:t>
      </w:r>
      <w:r>
        <w:rPr>
          <w:rtl w:val="true"/>
        </w:rPr>
        <w:t>:</w:t>
      </w:r>
      <w:bookmarkEnd w:id="8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داره في الصفحة الغربية من المسجد مقابل الباب الثالث عشر، وهو أوّل أبواب المغرب مما يلي الشام، وهذه الدار من جملة دور عبدالرحمن بن عوف حول المسجد، ثمّ انتقلت إلى عبداللَّه بن جعفر بن أبي طالب ثمّ صارت لمنيرة مولاة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w:t>
      </w:r>
      <w:bookmarkStart w:id="801" w:name="pg1656_14999"/>
    </w:p>
    <w:p>
      <w:pPr>
        <w:pStyle w:val="BookText"/>
        <w:rPr/>
      </w:pPr>
      <w:bookmarkEnd w:id="801"/>
      <w:r>
        <w:rPr>
          <w:rFonts w:ascii="Amiri" w:hAnsi="Amiri" w:eastAsia="Amiri" w:cs="Amiri"/>
          <w:color w:val="111111"/>
          <w:sz w:val="28"/>
          <w:sz w:val="28"/>
          <w:szCs w:val="28"/>
          <w:rtl w:val="true"/>
          <w:lang w:bidi="ar-SA"/>
        </w:rPr>
        <w:t xml:space="preserve">السمهودي أنّ هذه الدار كانت ممتدّة إلى الباب الرابع عشر </w:t>
      </w:r>
      <w:r>
        <w:rPr>
          <w:rStyle w:val="FootnoteAnchor"/>
        </w:rPr>
        <w:footnoteReference w:id="385"/>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270140_3650668749"/>
      <w:bookmarkStart w:id="803" w:name="_Toc347"/>
      <w:bookmarkEnd w:id="802"/>
      <w:r>
        <w:rPr>
          <w:rtl w:val="true"/>
        </w:rPr>
        <w:t>دار عبيد اللَّه بن الحسين الأصغر عليه السلام</w:t>
      </w:r>
      <w:r>
        <w:rPr>
          <w:rtl w:val="true"/>
        </w:rPr>
        <w:t>:</w:t>
      </w:r>
      <w:bookmarkEnd w:id="803"/>
    </w:p>
    <w:p>
      <w:pPr>
        <w:pStyle w:val="BookText"/>
        <w:rPr/>
      </w:pPr>
      <w:r>
        <w:rPr>
          <w:rFonts w:ascii="Amiri" w:hAnsi="Amiri" w:eastAsia="Amiri" w:cs="Amiri"/>
          <w:color w:val="111111"/>
          <w:sz w:val="28"/>
          <w:sz w:val="28"/>
          <w:szCs w:val="28"/>
          <w:rtl w:val="true"/>
          <w:lang w:bidi="ar-SA"/>
        </w:rPr>
        <w:t>هو عبيداللَّه بن الحسين الأصغر بن علي ين الحسين عليه السلام 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داره تقابل الباب الثامن من أبواب المسجد النبوي الشريف من جهة الشرق وقد دخل في الحائط </w:t>
      </w:r>
      <w:r>
        <w:rPr>
          <w:rStyle w:val="FootnoteAnchor"/>
        </w:rPr>
        <w:footnoteReference w:id="386"/>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270142_3650668749"/>
      <w:bookmarkStart w:id="805" w:name="_Toc348"/>
      <w:bookmarkEnd w:id="804"/>
      <w:r>
        <w:rPr>
          <w:rtl w:val="true"/>
        </w:rPr>
        <w:t>دار عمّار بن ياسر</w:t>
      </w:r>
      <w:r>
        <w:rPr>
          <w:rtl w:val="true"/>
        </w:rPr>
        <w:t>:</w:t>
      </w:r>
      <w:bookmarkEnd w:id="805"/>
    </w:p>
    <w:p>
      <w:pPr>
        <w:pStyle w:val="BookText"/>
        <w:rPr/>
      </w:pPr>
      <w:r>
        <w:rPr>
          <w:rFonts w:ascii="Amiri" w:hAnsi="Amiri" w:eastAsia="Amiri" w:cs="Amiri"/>
          <w:color w:val="111111"/>
          <w:sz w:val="28"/>
          <w:sz w:val="28"/>
          <w:szCs w:val="28"/>
          <w:rtl w:val="true"/>
          <w:lang w:bidi="ar-SA"/>
        </w:rPr>
        <w:t>كانت من دور امّ سلمة زوج النبيّ صلّى اللَّه عليه وآله وسلّم، وكانت امّ سلمة أعطته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في القبلة </w:t>
      </w:r>
      <w:r>
        <w:rPr>
          <w:rStyle w:val="FootnoteAnchor"/>
        </w:rPr>
        <w:footnoteReference w:id="387"/>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1270144_3650668749"/>
      <w:bookmarkStart w:id="807" w:name="_Toc349"/>
      <w:bookmarkEnd w:id="806"/>
      <w:r>
        <w:rPr>
          <w:rtl w:val="true"/>
        </w:rPr>
        <w:t>دار القوارير</w:t>
      </w:r>
      <w:r>
        <w:rPr>
          <w:rtl w:val="true"/>
        </w:rPr>
        <w:t>:</w:t>
      </w:r>
      <w:bookmarkEnd w:id="807"/>
    </w:p>
    <w:p>
      <w:pPr>
        <w:pStyle w:val="BookText"/>
        <w:rPr/>
      </w:pPr>
      <w:r>
        <w:rPr>
          <w:rFonts w:ascii="Amiri" w:hAnsi="Amiri" w:eastAsia="Amiri" w:cs="Amiri"/>
          <w:color w:val="111111"/>
          <w:sz w:val="28"/>
          <w:sz w:val="28"/>
          <w:szCs w:val="28"/>
          <w:rtl w:val="true"/>
          <w:lang w:bidi="ar-SA"/>
        </w:rPr>
        <w:t xml:space="preserve">كانت لُامّ جعفر زُبيدة بنت أبي الفضل بن المنصور فاستعملت في بنائها القوارير فنسبت إليها، وكان حمّاد البربري بناها قريباً من خلافة الرشيد </w:t>
      </w:r>
      <w:r>
        <w:rPr>
          <w:rStyle w:val="FootnoteAnchor"/>
        </w:rPr>
        <w:footnoteReference w:id="388"/>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باباً يشرع في المسجد الحرام من جه المسعى </w:t>
      </w:r>
      <w:r>
        <w:rPr>
          <w:rStyle w:val="FootnoteAnchor"/>
        </w:rPr>
        <w:footnoteReference w:id="389"/>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1270146_3650668749"/>
      <w:bookmarkStart w:id="809" w:name="_Toc350"/>
      <w:bookmarkEnd w:id="808"/>
      <w:r>
        <w:rPr>
          <w:rtl w:val="true"/>
        </w:rPr>
        <w:t>دار محمّد بن يوسف</w:t>
      </w:r>
      <w:bookmarkEnd w:id="8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النبيّ صلى الله عليه و آله</w:t>
      </w:r>
      <w:r>
        <w:rPr>
          <w:rFonts w:eastAsia="Amiri" w:cs="Amiri" w:ascii="Amiri" w:hAnsi="Amiri"/>
          <w:color w:val="111111"/>
          <w:sz w:val="28"/>
          <w:szCs w:val="28"/>
          <w:rtl w:val="true"/>
          <w:lang w:bidi="ar-SA"/>
        </w:rPr>
        <w:t>.</w:t>
      </w:r>
      <w:bookmarkStart w:id="810" w:name="pg1656_15001"/>
    </w:p>
    <w:p>
      <w:pPr>
        <w:pStyle w:val="Heading3"/>
        <w:numPr>
          <w:ilvl w:val="2"/>
          <w:numId w:val="1"/>
        </w:numPr>
        <w:rPr/>
      </w:pPr>
      <w:bookmarkStart w:id="811" w:name="__RefHeading___Toc1270148_3650668749"/>
      <w:bookmarkStart w:id="812" w:name="_Toc351"/>
      <w:bookmarkEnd w:id="810"/>
      <w:bookmarkEnd w:id="811"/>
      <w:r>
        <w:rPr>
          <w:rtl w:val="true"/>
        </w:rPr>
        <w:t>دار النَّدْوَة</w:t>
      </w:r>
      <w:r>
        <w:rPr>
          <w:rtl w:val="true"/>
        </w:rPr>
        <w:t>:</w:t>
      </w:r>
      <w:bookmarkEnd w:id="812"/>
    </w:p>
    <w:p>
      <w:pPr>
        <w:pStyle w:val="BookText"/>
        <w:rPr/>
      </w:pPr>
      <w:r>
        <w:rPr>
          <w:rFonts w:ascii="Amiri" w:hAnsi="Amiri" w:eastAsia="Amiri" w:cs="Amiri"/>
          <w:color w:val="111111"/>
          <w:sz w:val="28"/>
          <w:sz w:val="28"/>
          <w:szCs w:val="28"/>
          <w:rtl w:val="true"/>
          <w:lang w:bidi="ar-SA"/>
        </w:rPr>
        <w:t>هو مجلس القوم الذين يندون حوله أي يذهبون قريباً منه ثم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أوّل دار بنتها قريش بمكّة، أحدثها قُصيّ بن كلاب بن مرّة لمّا تملّك مكّة، وهي دار كانوا يجتمعون فيها للمشاورة، ودار الندوة هي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دار الندوة على ما ذكره الأزرقي لاصقة بالمسجد الحرام في الوجه الشامي من الكعبة </w:t>
      </w:r>
      <w:r>
        <w:rPr>
          <w:rStyle w:val="FootnoteAnchor"/>
        </w:rPr>
        <w:footnoteReference w:id="390"/>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1270150_3650668749"/>
      <w:bookmarkStart w:id="814" w:name="_Toc352"/>
      <w:bookmarkEnd w:id="813"/>
      <w:r>
        <w:rPr>
          <w:rtl w:val="true"/>
        </w:rPr>
        <w:t>دكّة الأغوات</w:t>
      </w:r>
      <w:r>
        <w:rPr>
          <w:rtl w:val="true"/>
        </w:rPr>
        <w:t>:</w:t>
      </w:r>
      <w:bookmarkEnd w:id="814"/>
    </w:p>
    <w:p>
      <w:pPr>
        <w:pStyle w:val="BookText"/>
        <w:rPr/>
      </w:pPr>
      <w:r>
        <w:rPr>
          <w:rFonts w:ascii="Amiri" w:hAnsi="Amiri" w:eastAsia="Amiri" w:cs="Amiri"/>
          <w:color w:val="111111"/>
          <w:sz w:val="28"/>
          <w:sz w:val="28"/>
          <w:szCs w:val="28"/>
          <w:rtl w:val="true"/>
          <w:lang w:bidi="ar-SA"/>
        </w:rPr>
        <w:t xml:space="preserve">بناء يسطح أعلاه للجلوس عليه ومقعد مستطيل من خشب غالباً يجلس عليه وجمعه دكاك </w:t>
      </w:r>
      <w:r>
        <w:rPr>
          <w:rStyle w:val="FootnoteAnchor"/>
        </w:rPr>
        <w:footnoteReference w:id="391"/>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والأغوات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آغا ومعناه بالتركية الرئيس أو الشيخ أو السيد وكذلك يطلق على خصيان القصر السلطاني، والمراد هنا الخصيان الذين يقومون بحراسة الحجرة الشريفة وخدمة المسجد، وأوّل من رتبهم للخدمة نور الدين الزنكي المتوفي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وكانوا اثنى عشر رجلًا واشترط عليهم أن يكونوا من حفظة القرآن الكريم ثمّ زاد السلطان صلاح الدين الأيوبي اثنى عشر</w:t>
      </w:r>
      <w:bookmarkStart w:id="815" w:name="pg1656_15003"/>
    </w:p>
    <w:p>
      <w:pPr>
        <w:pStyle w:val="BookText"/>
        <w:rPr/>
      </w:pPr>
      <w:bookmarkEnd w:id="815"/>
      <w:r>
        <w:rPr>
          <w:rFonts w:ascii="Amiri" w:hAnsi="Amiri" w:eastAsia="Amiri" w:cs="Amiri"/>
          <w:color w:val="111111"/>
          <w:sz w:val="28"/>
          <w:sz w:val="28"/>
          <w:szCs w:val="28"/>
          <w:rtl w:val="true"/>
          <w:lang w:bidi="ar-SA"/>
        </w:rPr>
        <w:t xml:space="preserve">آخرين، ومن ثمّ أخذت الملوك والسلاطين تزيد في عددهم وقد وصل عددهم في بعض الأزمان أكثر من مائة شخص ولهم أوقاف مخصوصة </w:t>
      </w:r>
      <w:r>
        <w:rPr>
          <w:rStyle w:val="FootnoteAnchor"/>
        </w:rPr>
        <w:footnoteReference w:id="392"/>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1270152_3650668749"/>
      <w:bookmarkStart w:id="817" w:name="_Toc353"/>
      <w:bookmarkEnd w:id="816"/>
      <w:r>
        <w:rPr>
          <w:rtl w:val="true"/>
        </w:rPr>
        <w:t>الدُّوار</w:t>
      </w:r>
      <w:r>
        <w:rPr>
          <w:rtl w:val="true"/>
        </w:rPr>
        <w:t>:</w:t>
      </w:r>
      <w:bookmarkEnd w:id="817"/>
    </w:p>
    <w:p>
      <w:pPr>
        <w:pStyle w:val="BookText"/>
        <w:rPr/>
      </w:pPr>
      <w:r>
        <w:rPr>
          <w:rFonts w:ascii="Amiri" w:hAnsi="Amiri" w:eastAsia="Amiri" w:cs="Amiri"/>
          <w:color w:val="111111"/>
          <w:sz w:val="28"/>
          <w:sz w:val="28"/>
          <w:szCs w:val="28"/>
          <w:rtl w:val="true"/>
          <w:lang w:bidi="ar-SA"/>
        </w:rPr>
        <w:t xml:space="preserve">من أسماء الكعبة المعظّمة </w:t>
      </w:r>
      <w:r>
        <w:rPr>
          <w:rStyle w:val="FootnoteAnchor"/>
        </w:rPr>
        <w:footnoteReference w:id="393"/>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1270154_3650668749"/>
      <w:bookmarkStart w:id="819" w:name="_Toc354"/>
      <w:bookmarkEnd w:id="818"/>
      <w:r>
        <w:rPr>
          <w:rtl w:val="true"/>
        </w:rPr>
        <w:t>دُوَيْرَةُ الأَهْل</w:t>
      </w:r>
      <w:r>
        <w:rPr>
          <w:rtl w:val="true"/>
        </w:rPr>
        <w:t>:</w:t>
      </w:r>
      <w:bookmarkEnd w:id="8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خلف المواقيت ممّا يلي مكّة،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 xml:space="preserve">» </w:t>
      </w:r>
      <w:r>
        <w:rPr>
          <w:rStyle w:val="FootnoteAnchor"/>
        </w:rPr>
        <w:footnoteReference w:id="394"/>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bookmarkStart w:id="820" w:name="pg1656_15005"/>
    </w:p>
    <w:p>
      <w:pPr>
        <w:pStyle w:val="Heading2"/>
        <w:numPr>
          <w:ilvl w:val="1"/>
          <w:numId w:val="1"/>
        </w:numPr>
        <w:rPr/>
      </w:pPr>
      <w:bookmarkStart w:id="821" w:name="__RefHeading___Toc1270156_3650668749"/>
      <w:bookmarkStart w:id="822" w:name="_Toc355"/>
      <w:bookmarkEnd w:id="820"/>
      <w:bookmarkEnd w:id="821"/>
      <w:r>
        <w:rPr>
          <w:rtl w:val="true"/>
        </w:rPr>
        <w:t>الذال</w:t>
      </w:r>
      <w:bookmarkEnd w:id="822"/>
    </w:p>
    <w:p>
      <w:pPr>
        <w:pStyle w:val="Heading3"/>
        <w:numPr>
          <w:ilvl w:val="2"/>
          <w:numId w:val="1"/>
        </w:numPr>
        <w:rPr/>
      </w:pPr>
      <w:bookmarkStart w:id="823" w:name="__RefHeading___Toc1270158_3650668749"/>
      <w:bookmarkStart w:id="824" w:name="_Toc356"/>
      <w:bookmarkEnd w:id="823"/>
      <w:r>
        <w:rPr>
          <w:rtl w:val="true"/>
        </w:rPr>
        <w:t>ذات أنواط</w:t>
      </w:r>
      <w:r>
        <w:rPr>
          <w:rtl w:val="true"/>
        </w:rPr>
        <w:t>:</w:t>
      </w:r>
      <w:bookmarkEnd w:id="824"/>
    </w:p>
    <w:p>
      <w:pPr>
        <w:pStyle w:val="BookText"/>
        <w:rPr/>
      </w:pPr>
      <w:r>
        <w:rPr>
          <w:rFonts w:ascii="Amiri" w:hAnsi="Amiri" w:eastAsia="Amiri" w:cs="Amiri"/>
          <w:color w:val="111111"/>
          <w:sz w:val="28"/>
          <w:sz w:val="28"/>
          <w:szCs w:val="28"/>
          <w:rtl w:val="true"/>
          <w:lang w:bidi="ar-SA"/>
        </w:rPr>
        <w:t>ناط الشي‌ء ينوطُه نَوْطاً، علّقه، والنوط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سمّي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أنواط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كانت تُعبد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شَجرَة بعينها كانت للمشركين ينوطون بها سلاحهم أي يعلّقونه بها ويعكفون حولها </w:t>
      </w:r>
      <w:r>
        <w:rPr>
          <w:rStyle w:val="FootnoteAnchor"/>
        </w:rPr>
        <w:footnoteReference w:id="395"/>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أنواط شجرة يعظّمها أهل الجاهلية ويذبحون لها ويعكفون عندها يوماً، وكان من حجّ منهم وضع زاده عندها ويدخل بغير زاد تعظيماً لها </w:t>
      </w:r>
      <w:r>
        <w:rPr>
          <w:rStyle w:val="FootnoteAnchor"/>
        </w:rPr>
        <w:footnoteReference w:id="396"/>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bookmarkStart w:id="825" w:name="pg1656_15007"/>
    </w:p>
    <w:p>
      <w:pPr>
        <w:pStyle w:val="Heading3"/>
        <w:numPr>
          <w:ilvl w:val="2"/>
          <w:numId w:val="1"/>
        </w:numPr>
        <w:rPr/>
      </w:pPr>
      <w:bookmarkStart w:id="826" w:name="__RefHeading___Toc1270160_3650668749"/>
      <w:bookmarkStart w:id="827" w:name="_Toc357"/>
      <w:bookmarkEnd w:id="825"/>
      <w:bookmarkEnd w:id="826"/>
      <w:r>
        <w:rPr>
          <w:rtl w:val="true"/>
        </w:rPr>
        <w:t>ذات السليم</w:t>
      </w:r>
      <w:bookmarkEnd w:id="827"/>
    </w:p>
    <w:p>
      <w:pPr>
        <w:pStyle w:val="BookText"/>
        <w:rPr/>
      </w:pPr>
      <w:r>
        <w:rPr>
          <w:rFonts w:ascii="IRNazanin" w:hAnsi="IRNazanin" w:eastAsia="IRNazanin"/>
          <w:color w:val="111111"/>
          <w:sz w:val="28"/>
          <w:sz w:val="28"/>
          <w:szCs w:val="28"/>
          <w:rtl w:val="true"/>
          <w:lang w:bidi="fa-IR"/>
        </w:rPr>
        <w:t>أعلام الحرم</w:t>
      </w:r>
      <w:r>
        <w:rPr>
          <w:rFonts w:eastAsia="IRNazanin" w:cs="IRNazanin"/>
          <w:color w:val="111111"/>
          <w:sz w:val="28"/>
          <w:szCs w:val="28"/>
          <w:rtl w:val="true"/>
          <w:lang w:bidi="fa-IR"/>
        </w:rPr>
        <w:t>.</w:t>
      </w:r>
    </w:p>
    <w:p>
      <w:pPr>
        <w:pStyle w:val="Heading3"/>
        <w:numPr>
          <w:ilvl w:val="2"/>
          <w:numId w:val="1"/>
        </w:numPr>
        <w:rPr/>
      </w:pPr>
      <w:bookmarkStart w:id="828" w:name="__RefHeading___Toc1270162_3650668749"/>
      <w:bookmarkStart w:id="829" w:name="_Toc358"/>
      <w:bookmarkEnd w:id="828"/>
      <w:r>
        <w:rPr>
          <w:rtl w:val="true"/>
        </w:rPr>
        <w:t>ذاتُ الصَّلاصِل</w:t>
      </w:r>
      <w:r>
        <w:rPr>
          <w:rtl w:val="true"/>
        </w:rPr>
        <w:t>:</w:t>
      </w:r>
      <w:bookmarkEnd w:id="829"/>
    </w:p>
    <w:p>
      <w:pPr>
        <w:pStyle w:val="BookText"/>
        <w:rPr/>
      </w:pPr>
      <w:r>
        <w:rPr>
          <w:rFonts w:ascii="Amiri" w:hAnsi="Amiri" w:eastAsia="Amiri" w:cs="Amiri"/>
          <w:color w:val="111111"/>
          <w:sz w:val="28"/>
          <w:sz w:val="28"/>
          <w:szCs w:val="28"/>
          <w:rtl w:val="true"/>
          <w:lang w:bidi="ar-SA"/>
        </w:rPr>
        <w:t>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صلصال والصَلْصال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الحُرّ خلط بالرّمل فصار يَتَصَلْصَل إذا جَفّ، فإذا طُبخ بالنار فهو الفخّار </w:t>
      </w:r>
      <w:r>
        <w:rPr>
          <w:rStyle w:val="FootnoteAnchor"/>
        </w:rPr>
        <w:footnoteReference w:id="397"/>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الصّلاة في ذي الصَّلاصِل، وكذا البيداء وضجنان ووادي شقرة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ما ذكر أسماء لمواضع مخصوصة في طريق مكّة، وإنّما نُهيَ عن الصلاة فيها لأنّها أماكن مغضوبٌ عليها </w:t>
      </w:r>
      <w:r>
        <w:rPr>
          <w:rStyle w:val="FootnoteAnchor"/>
        </w:rPr>
        <w:footnoteReference w:id="398"/>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270164_3650668749"/>
      <w:bookmarkStart w:id="831" w:name="_Toc359"/>
      <w:bookmarkEnd w:id="830"/>
      <w:r>
        <w:rPr>
          <w:rtl w:val="true"/>
        </w:rPr>
        <w:t>ذات عِرْق</w:t>
      </w:r>
      <w:r>
        <w:rPr>
          <w:rtl w:val="true"/>
        </w:rPr>
        <w:t>:</w:t>
      </w:r>
      <w:bookmarkEnd w:id="831"/>
    </w:p>
    <w:p>
      <w:pPr>
        <w:pStyle w:val="BookText"/>
        <w:rPr/>
      </w:pPr>
      <w:r>
        <w:rPr>
          <w:rFonts w:ascii="Amiri" w:hAnsi="Amiri" w:eastAsia="Amiri" w:cs="Amiri"/>
          <w:color w:val="111111"/>
          <w:sz w:val="28"/>
          <w:sz w:val="28"/>
          <w:szCs w:val="28"/>
          <w:rtl w:val="true"/>
          <w:lang w:bidi="ar-SA"/>
        </w:rPr>
        <w:t>مَهَلّ أهل العراق، وهو الحدّ بين نجد وتهامة،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جبل بطريق مكّة ومنه ذات عرق،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بطن الرمة فهو نجد إلى ثنايا ذات عرق، وعرق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المشرف على ذات عرق </w:t>
      </w:r>
      <w:r>
        <w:rPr>
          <w:rStyle w:val="FootnoteAnchor"/>
        </w:rPr>
        <w:footnoteReference w:id="399"/>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270166_3650668749"/>
      <w:bookmarkStart w:id="833" w:name="_Toc360"/>
      <w:bookmarkEnd w:id="832"/>
      <w:r>
        <w:rPr>
          <w:rtl w:val="true"/>
        </w:rPr>
        <w:t>ذات النابت</w:t>
      </w:r>
      <w:r>
        <w:rPr>
          <w:rtl w:val="true"/>
        </w:rPr>
        <w:t>:</w:t>
      </w:r>
      <w:bookmarkEnd w:id="8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من عرفه </w:t>
      </w:r>
      <w:r>
        <w:rPr>
          <w:rStyle w:val="FootnoteAnchor"/>
        </w:rPr>
        <w:footnoteReference w:id="400"/>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bookmarkStart w:id="834" w:name="pg1656_15009"/>
    </w:p>
    <w:p>
      <w:pPr>
        <w:pStyle w:val="Heading3"/>
        <w:numPr>
          <w:ilvl w:val="2"/>
          <w:numId w:val="1"/>
        </w:numPr>
        <w:rPr/>
      </w:pPr>
      <w:bookmarkStart w:id="835" w:name="__RefHeading___Toc1270168_3650668749"/>
      <w:bookmarkStart w:id="836" w:name="_Toc361"/>
      <w:bookmarkEnd w:id="834"/>
      <w:bookmarkEnd w:id="835"/>
      <w:r>
        <w:rPr>
          <w:rtl w:val="true"/>
        </w:rPr>
        <w:t>الذُّباب</w:t>
      </w:r>
      <w:r>
        <w:rPr>
          <w:rtl w:val="true"/>
        </w:rPr>
        <w:t>:</w:t>
      </w:r>
      <w:bookmarkEnd w:id="836"/>
    </w:p>
    <w:p>
      <w:pPr>
        <w:pStyle w:val="BookText"/>
        <w:rPr/>
      </w:pPr>
      <w:r>
        <w:rPr>
          <w:rFonts w:ascii="Amiri" w:hAnsi="Amiri" w:eastAsia="Amiri" w:cs="Amiri"/>
          <w:color w:val="111111"/>
          <w:sz w:val="28"/>
          <w:sz w:val="28"/>
          <w:szCs w:val="28"/>
          <w:rtl w:val="true"/>
          <w:lang w:bidi="ar-SA"/>
        </w:rPr>
        <w:t xml:space="preserve">جبل بالمدينة المنوّرة </w:t>
      </w:r>
      <w:r>
        <w:rPr>
          <w:rStyle w:val="FootnoteAnchor"/>
        </w:rPr>
        <w:footnoteReference w:id="401"/>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270170_3650668749"/>
      <w:bookmarkStart w:id="838" w:name="_Toc362"/>
      <w:bookmarkEnd w:id="837"/>
      <w:r>
        <w:rPr>
          <w:rtl w:val="true"/>
        </w:rPr>
        <w:t>الذِّبْح</w:t>
      </w:r>
      <w:r>
        <w:rPr>
          <w:rtl w:val="true"/>
        </w:rPr>
        <w:t>:</w:t>
      </w:r>
      <w:bookmarkEnd w:id="838"/>
    </w:p>
    <w:p>
      <w:pPr>
        <w:pStyle w:val="BookText"/>
        <w:rPr/>
      </w:pPr>
      <w:r>
        <w:rPr>
          <w:rFonts w:ascii="Amiri" w:hAnsi="Amiri" w:eastAsia="Amiri" w:cs="Amiri"/>
          <w:color w:val="111111"/>
          <w:sz w:val="28"/>
          <w:sz w:val="28"/>
          <w:szCs w:val="28"/>
          <w:rtl w:val="true"/>
          <w:lang w:bidi="ar-SA"/>
        </w:rPr>
        <w:t>بالكسر ما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Pr>
        <w:footnoteReference w:id="402"/>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ذَبَحتُ الشاة، والذّبيح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والانثى ذبيحة، وإنّما جاءت بالهاء لغلبة الإسم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يصلح أن يُذْبَح للنّسك </w:t>
      </w:r>
      <w:r>
        <w:rPr>
          <w:rStyle w:val="FootnoteAnchor"/>
        </w:rPr>
        <w:footnoteReference w:id="403"/>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270172_3650668749"/>
      <w:bookmarkStart w:id="840" w:name="_Toc363"/>
      <w:bookmarkEnd w:id="839"/>
      <w:r>
        <w:rPr>
          <w:rtl w:val="true"/>
        </w:rPr>
        <w:t>الذِّفْرى</w:t>
      </w:r>
      <w:r>
        <w:rPr>
          <w:rtl w:val="true"/>
        </w:rPr>
        <w:t>:</w:t>
      </w:r>
      <w:bookmarkEnd w:id="840"/>
    </w:p>
    <w:p>
      <w:pPr>
        <w:pStyle w:val="BookText"/>
        <w:rPr/>
      </w:pPr>
      <w:r>
        <w:rPr>
          <w:rFonts w:ascii="Amiri" w:hAnsi="Amiri" w:eastAsia="Amiri" w:cs="Amiri"/>
          <w:color w:val="111111"/>
          <w:sz w:val="28"/>
          <w:sz w:val="28"/>
          <w:szCs w:val="28"/>
          <w:rtl w:val="true"/>
          <w:lang w:bidi="ar-SA"/>
        </w:rPr>
        <w:t xml:space="preserve">عَظْم في أعْلى العُنُق مِن الإنسان عن يمين النقرة وشمالها، أو العظم الشاخص خَلْفَ الاذُنِ </w:t>
      </w:r>
      <w:r>
        <w:rPr>
          <w:rStyle w:val="FootnoteAnchor"/>
        </w:rPr>
        <w:footnoteReference w:id="404"/>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إفاضة النبي صلى الله عليه و آله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يكبح راحلته حتى أنّ ذفراها ليكاد يصيب قادمة الرَّحْل</w:t>
      </w:r>
      <w:r>
        <w:rPr>
          <w:rFonts w:eastAsia="Amiri" w:cs="Amiri" w:ascii="Amiri" w:hAnsi="Amiri"/>
          <w:color w:val="111111"/>
          <w:sz w:val="28"/>
          <w:szCs w:val="28"/>
          <w:rtl w:val="true"/>
          <w:lang w:bidi="ar-SA"/>
        </w:rPr>
        <w:t xml:space="preserve">» </w:t>
      </w:r>
      <w:r>
        <w:rPr>
          <w:rStyle w:val="FootnoteAnchor"/>
        </w:rPr>
        <w:footnoteReference w:id="405"/>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1270174_3650668749"/>
      <w:bookmarkStart w:id="842" w:name="_Toc364"/>
      <w:bookmarkEnd w:id="841"/>
      <w:r>
        <w:rPr>
          <w:rtl w:val="true"/>
        </w:rPr>
        <w:t>ذو الحجّة</w:t>
      </w:r>
      <w:r>
        <w:rPr>
          <w:rtl w:val="true"/>
        </w:rPr>
        <w:t>:</w:t>
      </w:r>
      <w:bookmarkEnd w:id="8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الحج، سُمّي بذلك للحجّ فيه، والجمع ذوات الحجّة، وذوات القعدة،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على واحده </w:t>
      </w:r>
      <w:r>
        <w:rPr>
          <w:rStyle w:val="FootnoteAnchor"/>
        </w:rPr>
        <w:footnoteReference w:id="406"/>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bookmarkStart w:id="843" w:name="pg1656_15011"/>
    </w:p>
    <w:p>
      <w:pPr>
        <w:pStyle w:val="Heading3"/>
        <w:numPr>
          <w:ilvl w:val="2"/>
          <w:numId w:val="1"/>
        </w:numPr>
        <w:rPr/>
      </w:pPr>
      <w:bookmarkStart w:id="844" w:name="__RefHeading___Toc1270176_3650668749"/>
      <w:bookmarkStart w:id="845" w:name="_Toc365"/>
      <w:bookmarkEnd w:id="843"/>
      <w:bookmarkEnd w:id="844"/>
      <w:r>
        <w:rPr>
          <w:rtl w:val="true"/>
        </w:rPr>
        <w:t>ذو الحُلَيْفَة</w:t>
      </w:r>
      <w:r>
        <w:rPr>
          <w:rtl w:val="true"/>
        </w:rPr>
        <w:t>:</w:t>
      </w:r>
      <w:bookmarkEnd w:id="845"/>
    </w:p>
    <w:p>
      <w:pPr>
        <w:pStyle w:val="BookText"/>
        <w:rPr/>
      </w:pPr>
      <w:r>
        <w:rPr>
          <w:rFonts w:ascii="Amiri" w:hAnsi="Amiri" w:eastAsia="Amiri" w:cs="Amiri"/>
          <w:color w:val="111111"/>
          <w:sz w:val="28"/>
          <w:sz w:val="28"/>
          <w:szCs w:val="28"/>
          <w:rtl w:val="true"/>
          <w:lang w:bidi="ar-SA"/>
        </w:rPr>
        <w:t xml:space="preserve">قرية بينها وبين المدينة ستّة أميال أو سبعة ومنها ميقات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مرّ بها</w:t>
      </w:r>
      <w:r>
        <w:rPr>
          <w:rFonts w:eastAsia="Amiri" w:cs="Amiri" w:ascii="Amiri" w:hAnsi="Amiri"/>
          <w:color w:val="111111"/>
          <w:sz w:val="28"/>
          <w:szCs w:val="28"/>
          <w:rtl w:val="true"/>
          <w:lang w:bidi="ar-SA"/>
        </w:rPr>
        <w:t xml:space="preserve">) </w:t>
      </w:r>
      <w:r>
        <w:rPr>
          <w:rStyle w:val="FootnoteAnchor"/>
        </w:rPr>
        <w:footnoteReference w:id="407"/>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الحليفة قرية بظاهر المدينة على طريق مكّة بينها وبين المدينة تسعة أكيال، تقع بوادي العقيق عند سفح جبل عير الغربي، ومنها تخرج في البيداء تجاه مكّة، وتعرف اليوم ببيار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ومسجد الشجرة بها معروف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منه الحاجّ</w:t>
      </w:r>
      <w:r>
        <w:rPr>
          <w:rFonts w:eastAsia="Amiri" w:cs="Amiri" w:ascii="Amiri" w:hAnsi="Amiri"/>
          <w:color w:val="111111"/>
          <w:sz w:val="28"/>
          <w:szCs w:val="28"/>
          <w:rtl w:val="true"/>
          <w:lang w:bidi="ar-SA"/>
        </w:rPr>
        <w:t xml:space="preserve">) </w:t>
      </w:r>
      <w:r>
        <w:rPr>
          <w:rStyle w:val="FootnoteAnchor"/>
        </w:rPr>
        <w:footnoteReference w:id="408"/>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270178_3650668749"/>
      <w:bookmarkStart w:id="847" w:name="_Toc366"/>
      <w:bookmarkEnd w:id="846"/>
      <w:r>
        <w:rPr>
          <w:rtl w:val="true"/>
        </w:rPr>
        <w:t>ذو طَوى</w:t>
      </w:r>
      <w:r>
        <w:rPr>
          <w:rtl w:val="true"/>
        </w:rPr>
        <w:t>:</w:t>
      </w:r>
      <w:bookmarkEnd w:id="847"/>
    </w:p>
    <w:p>
      <w:pPr>
        <w:pStyle w:val="BookText"/>
        <w:rPr/>
      </w:pPr>
      <w:r>
        <w:rPr>
          <w:rFonts w:ascii="Amiri" w:hAnsi="Amiri" w:eastAsia="Amiri" w:cs="Amiri"/>
          <w:color w:val="111111"/>
          <w:sz w:val="28"/>
          <w:sz w:val="28"/>
          <w:szCs w:val="28"/>
          <w:rtl w:val="true"/>
          <w:lang w:bidi="ar-SA"/>
        </w:rPr>
        <w:t>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ومنهم من يضمّها والفتح أشهر؛ وادٍ بمكّة، وقال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ذي طوى ما بين مهبط ثنية المقبرة التي بالمعلاة إلى الثنيّة القصوى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تهبط على قبور المهاجرين دون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طوى يسمّى وادي ضبع أمّا اليوم فيعرف ببير الهندي </w:t>
      </w:r>
      <w:r>
        <w:rPr>
          <w:rStyle w:val="FootnoteAnchor"/>
        </w:rPr>
        <w:footnoteReference w:id="409"/>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270180_3650668749"/>
      <w:bookmarkStart w:id="849" w:name="_Toc367"/>
      <w:bookmarkEnd w:id="848"/>
      <w:r>
        <w:rPr>
          <w:rtl w:val="true"/>
        </w:rPr>
        <w:t>ذُو المَجَاز</w:t>
      </w:r>
      <w:r>
        <w:rPr>
          <w:rtl w:val="true"/>
        </w:rPr>
        <w:t>:</w:t>
      </w:r>
      <w:bookmarkEnd w:id="8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سوق بعَرَفَة على ناحية كَبكَب عن يمين الإمام على فَرسخ مِن عَرَفَة كانت تَقوم في الجاهلية</w:t>
      </w:r>
      <w:bookmarkStart w:id="850" w:name="pg1656_15014"/>
    </w:p>
    <w:p>
      <w:pPr>
        <w:pStyle w:val="BookText"/>
        <w:rPr/>
      </w:pPr>
      <w:bookmarkEnd w:id="850"/>
      <w:r>
        <w:rPr>
          <w:rFonts w:ascii="Amiri" w:hAnsi="Amiri" w:eastAsia="Amiri" w:cs="Amiri"/>
          <w:color w:val="111111"/>
          <w:sz w:val="28"/>
          <w:sz w:val="28"/>
          <w:szCs w:val="28"/>
          <w:rtl w:val="true"/>
          <w:lang w:bidi="ar-SA"/>
        </w:rPr>
        <w:t xml:space="preserve">ثَمانيَة أيّام </w:t>
      </w:r>
      <w:r>
        <w:rPr>
          <w:rStyle w:val="FootnoteAnchor"/>
        </w:rPr>
        <w:footnoteReference w:id="410"/>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لأنّ إجازة الحاجّ كانت فيه </w:t>
      </w:r>
      <w:r>
        <w:rPr>
          <w:rStyle w:val="FootnoteAnchor"/>
        </w:rPr>
        <w:footnoteReference w:id="411"/>
      </w:r>
      <w:r>
        <w:rPr>
          <w:rFonts w:eastAsia="Times New Roman" w:cs="Times New Roman" w:ascii="Times New Roman" w:hAnsi="Times New Roman"/>
          <w:color w:val="111111"/>
          <w:sz w:val="28"/>
          <w:szCs w:val="28"/>
          <w:lang w:val="en-US" w:bidi="en-US"/>
        </w:rPr>
        <w:t>411</w:t>
      </w:r>
    </w:p>
    <w:p>
      <w:pPr>
        <w:pStyle w:val="Heading3"/>
        <w:numPr>
          <w:ilvl w:val="2"/>
          <w:numId w:val="1"/>
        </w:numPr>
        <w:rPr/>
      </w:pPr>
      <w:bookmarkStart w:id="851" w:name="__RefHeading___Toc1270182_3650668749"/>
      <w:bookmarkStart w:id="852" w:name="_Toc368"/>
      <w:bookmarkEnd w:id="851"/>
      <w:r>
        <w:rPr>
          <w:rtl w:val="true"/>
        </w:rPr>
        <w:t>ذو مُراخ</w:t>
      </w:r>
      <w:r>
        <w:rPr>
          <w:rtl w:val="true"/>
        </w:rPr>
        <w:t>:</w:t>
      </w:r>
      <w:bookmarkEnd w:id="8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قريب من مزدلفة،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بمكّة وقد رُويَ بالحاء المهملة، وذي مراخ نحو الحرم حرم مكّة </w:t>
      </w:r>
      <w:r>
        <w:rPr>
          <w:rStyle w:val="FootnoteAnchor"/>
        </w:rPr>
        <w:footnoteReference w:id="412"/>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bookmarkStart w:id="853" w:name="pg1656_15016"/>
    </w:p>
    <w:p>
      <w:pPr>
        <w:pStyle w:val="Heading2"/>
        <w:numPr>
          <w:ilvl w:val="1"/>
          <w:numId w:val="1"/>
        </w:numPr>
        <w:rPr/>
      </w:pPr>
      <w:bookmarkStart w:id="854" w:name="__RefHeading___Toc1270184_3650668749"/>
      <w:bookmarkStart w:id="855" w:name="_Toc369"/>
      <w:bookmarkEnd w:id="853"/>
      <w:bookmarkEnd w:id="854"/>
      <w:r>
        <w:rPr>
          <w:rtl w:val="true"/>
        </w:rPr>
        <w:t>الراء</w:t>
      </w:r>
      <w:bookmarkEnd w:id="855"/>
    </w:p>
    <w:p>
      <w:pPr>
        <w:pStyle w:val="Heading3"/>
        <w:numPr>
          <w:ilvl w:val="2"/>
          <w:numId w:val="1"/>
        </w:numPr>
        <w:rPr/>
      </w:pPr>
      <w:bookmarkStart w:id="856" w:name="__RefHeading___Toc1270186_3650668749"/>
      <w:bookmarkStart w:id="857" w:name="_Toc370"/>
      <w:bookmarkEnd w:id="856"/>
      <w:r>
        <w:rPr>
          <w:rtl w:val="true"/>
        </w:rPr>
        <w:t>رابغ</w:t>
      </w:r>
      <w:r>
        <w:rPr>
          <w:rtl w:val="true"/>
        </w:rPr>
        <w:t>:</w:t>
      </w:r>
      <w:bookmarkEnd w:id="857"/>
    </w:p>
    <w:p>
      <w:pPr>
        <w:pStyle w:val="BookText"/>
        <w:rPr/>
      </w:pPr>
      <w:r>
        <w:rPr>
          <w:rFonts w:ascii="Amiri" w:hAnsi="Amiri" w:eastAsia="Amiri" w:cs="Amiri"/>
          <w:color w:val="111111"/>
          <w:sz w:val="28"/>
          <w:sz w:val="28"/>
          <w:szCs w:val="28"/>
          <w:rtl w:val="true"/>
          <w:lang w:bidi="ar-SA"/>
        </w:rPr>
        <w:t xml:space="preserve">وادٍ يَقْطَعهُ الحاجّ بَيْنَ البَزْواء والجُحْفَة دونَ عَزور </w:t>
      </w:r>
      <w:r>
        <w:rPr>
          <w:rStyle w:val="FootnoteAnchor"/>
        </w:rPr>
        <w:footnoteReference w:id="413"/>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270188_3650668749"/>
      <w:bookmarkStart w:id="859" w:name="_Toc371"/>
      <w:bookmarkEnd w:id="858"/>
      <w:r>
        <w:rPr>
          <w:rtl w:val="true"/>
        </w:rPr>
        <w:t>الرّاحلة</w:t>
      </w:r>
      <w:r>
        <w:rPr>
          <w:rtl w:val="true"/>
        </w:rPr>
        <w:t>:</w:t>
      </w:r>
      <w:bookmarkEnd w:id="859"/>
    </w:p>
    <w:p>
      <w:pPr>
        <w:pStyle w:val="BookText"/>
        <w:rPr/>
      </w:pPr>
      <w:r>
        <w:rPr>
          <w:rFonts w:ascii="Amiri" w:hAnsi="Amiri" w:eastAsia="Amiri" w:cs="Amiri"/>
          <w:color w:val="111111"/>
          <w:sz w:val="28"/>
          <w:sz w:val="28"/>
          <w:szCs w:val="28"/>
          <w:rtl w:val="true"/>
          <w:lang w:bidi="ar-SA"/>
        </w:rPr>
        <w:t>النّاقة التي تَصْلَح لأنْ تُرحَلَ، وكذلك الرّحول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الابل، ذكر كان أو انثى، والرَّحْل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البعير، وهو أصغر من القَتَب، والجمع الرِّحال </w:t>
      </w:r>
      <w:r>
        <w:rPr>
          <w:rStyle w:val="FootnoteAnchor"/>
        </w:rPr>
        <w:footnoteReference w:id="414"/>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بالراحلة مطلق ما يُركب ولو مثل السفينة في طريق البحر </w:t>
      </w:r>
      <w:r>
        <w:rPr>
          <w:rStyle w:val="FootnoteAnchor"/>
        </w:rPr>
        <w:footnoteReference w:id="415"/>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bookmarkStart w:id="860" w:name="pg1656_15018"/>
    </w:p>
    <w:p>
      <w:pPr>
        <w:pStyle w:val="Heading3"/>
        <w:numPr>
          <w:ilvl w:val="2"/>
          <w:numId w:val="1"/>
        </w:numPr>
        <w:rPr/>
      </w:pPr>
      <w:bookmarkStart w:id="861" w:name="__RefHeading___Toc1270190_3650668749"/>
      <w:bookmarkStart w:id="862" w:name="_Toc372"/>
      <w:bookmarkEnd w:id="860"/>
      <w:bookmarkEnd w:id="861"/>
      <w:r>
        <w:rPr>
          <w:rtl w:val="true"/>
        </w:rPr>
        <w:t>رأس</w:t>
      </w:r>
      <w:r>
        <w:rPr>
          <w:rtl w:val="true"/>
        </w:rPr>
        <w:t>:</w:t>
      </w:r>
      <w:bookmarkEnd w:id="862"/>
    </w:p>
    <w:p>
      <w:pPr>
        <w:pStyle w:val="BookText"/>
        <w:rPr/>
      </w:pPr>
      <w:r>
        <w:rPr>
          <w:rFonts w:ascii="Amiri" w:hAnsi="Amiri" w:eastAsia="Amiri" w:cs="Amiri"/>
          <w:color w:val="111111"/>
          <w:sz w:val="28"/>
          <w:sz w:val="28"/>
          <w:szCs w:val="28"/>
          <w:rtl w:val="true"/>
          <w:lang w:bidi="ar-SA"/>
        </w:rPr>
        <w:t xml:space="preserve">من أسماء مكة، وأشار إليه ملحس في تعليقته على الأزرقي </w:t>
      </w:r>
      <w:r>
        <w:rPr>
          <w:rStyle w:val="FootnoteAnchor"/>
        </w:rPr>
        <w:footnoteReference w:id="416"/>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270192_3650668749"/>
      <w:bookmarkStart w:id="864" w:name="_Toc373"/>
      <w:bookmarkEnd w:id="863"/>
      <w:r>
        <w:rPr>
          <w:rtl w:val="true"/>
        </w:rPr>
        <w:t>الرَّبَذَة</w:t>
      </w:r>
      <w:r>
        <w:rPr>
          <w:rtl w:val="true"/>
        </w:rPr>
        <w:t>:</w:t>
      </w:r>
      <w:bookmarkEnd w:id="864"/>
    </w:p>
    <w:p>
      <w:pPr>
        <w:pStyle w:val="BookText"/>
        <w:rPr/>
      </w:pPr>
      <w:r>
        <w:rPr>
          <w:rFonts w:ascii="Amiri" w:hAnsi="Amiri" w:eastAsia="Amiri" w:cs="Amiri"/>
          <w:color w:val="111111"/>
          <w:sz w:val="28"/>
          <w:sz w:val="28"/>
          <w:szCs w:val="28"/>
          <w:rtl w:val="true"/>
          <w:lang w:bidi="ar-SA"/>
        </w:rPr>
        <w:t xml:space="preserve">قرية معروفة قرب المدينة نحواً من ثلاثة أميال، كانت عامرة في صدر الإسلام، فيها قبر أبي‌ذر الغفاري وجماعة من الصحابة، وهي في هذا الوقت دارسة لا يعرف لها أثر </w:t>
      </w:r>
      <w:r>
        <w:rPr>
          <w:rStyle w:val="FootnoteAnchor"/>
        </w:rPr>
        <w:footnoteReference w:id="417"/>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1270194_3650668749"/>
      <w:bookmarkStart w:id="866" w:name="_Toc374"/>
      <w:bookmarkEnd w:id="865"/>
      <w:r>
        <w:rPr>
          <w:rtl w:val="true"/>
        </w:rPr>
        <w:t>الرُّبْو</w:t>
      </w:r>
      <w:r>
        <w:rPr>
          <w:rtl w:val="true"/>
        </w:rPr>
        <w:t>:</w:t>
      </w:r>
      <w:bookmarkEnd w:id="866"/>
    </w:p>
    <w:p>
      <w:pPr>
        <w:pStyle w:val="BookText"/>
        <w:rPr/>
      </w:pPr>
      <w:r>
        <w:rPr>
          <w:rFonts w:ascii="Amiri" w:hAnsi="Amiri" w:eastAsia="Amiri" w:cs="Amiri"/>
          <w:color w:val="111111"/>
          <w:sz w:val="28"/>
          <w:sz w:val="28"/>
          <w:szCs w:val="28"/>
          <w:rtl w:val="true"/>
          <w:lang w:bidi="ar-SA"/>
        </w:rPr>
        <w:t xml:space="preserve">المكان المرتفع بضمّ الراء وهو الأكثر والفتح لغة بني تميم والكسرلغة </w:t>
      </w:r>
      <w:r>
        <w:rPr>
          <w:rStyle w:val="FootnoteAnchor"/>
        </w:rPr>
        <w:footnoteReference w:id="418"/>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مَوْضِع الكعبة ربوة من الأرض بيضاء</w:t>
      </w:r>
      <w:r>
        <w:rPr>
          <w:rFonts w:eastAsia="Amiri" w:cs="Amiri" w:ascii="Amiri" w:hAnsi="Amiri"/>
          <w:color w:val="111111"/>
          <w:sz w:val="28"/>
          <w:szCs w:val="28"/>
          <w:rtl w:val="true"/>
          <w:lang w:bidi="ar-SA"/>
        </w:rPr>
        <w:t xml:space="preserve">» </w:t>
      </w:r>
      <w:r>
        <w:rPr>
          <w:rStyle w:val="FootnoteAnchor"/>
        </w:rPr>
        <w:footnoteReference w:id="419"/>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270196_3650668749"/>
      <w:bookmarkStart w:id="868" w:name="_Toc375"/>
      <w:bookmarkEnd w:id="867"/>
      <w:r>
        <w:rPr>
          <w:rtl w:val="true"/>
        </w:rPr>
        <w:t>الرُّخامة الحَمْراء</w:t>
      </w:r>
      <w:r>
        <w:rPr>
          <w:rtl w:val="true"/>
        </w:rPr>
        <w:t>:</w:t>
      </w:r>
      <w:bookmarkEnd w:id="868"/>
    </w:p>
    <w:p>
      <w:pPr>
        <w:pStyle w:val="BookText"/>
        <w:rPr/>
      </w:pPr>
      <w:r>
        <w:rPr>
          <w:rFonts w:ascii="Amiri" w:hAnsi="Amiri" w:eastAsia="Amiri" w:cs="Amiri"/>
          <w:color w:val="111111"/>
          <w:sz w:val="28"/>
          <w:sz w:val="28"/>
          <w:szCs w:val="28"/>
          <w:rtl w:val="true"/>
          <w:lang w:bidi="ar-SA"/>
        </w:rPr>
        <w:t xml:space="preserve">الرُّخام حجر أبيض رِخْوٌ، وما كان منه خمريّاً أو أصفر أو زُرْزوريّاً من أصناف الحجارة </w:t>
      </w:r>
      <w:r>
        <w:rPr>
          <w:rStyle w:val="FootnoteAnchor"/>
        </w:rPr>
        <w:footnoteReference w:id="420"/>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ادخل البيت وصلّ على الرُّخامة</w:t>
      </w:r>
      <w:bookmarkStart w:id="869" w:name="pg1656_15019"/>
    </w:p>
    <w:p>
      <w:pPr>
        <w:pStyle w:val="BookText"/>
        <w:rPr/>
      </w:pPr>
      <w:bookmarkEnd w:id="869"/>
      <w:r>
        <w:rPr>
          <w:rFonts w:ascii="Amiri" w:hAnsi="Amiri" w:eastAsia="Amiri" w:cs="Amiri"/>
          <w:color w:val="111111"/>
          <w:sz w:val="28"/>
          <w:sz w:val="28"/>
          <w:szCs w:val="28"/>
          <w:rtl w:val="true"/>
          <w:lang w:bidi="ar-SA"/>
        </w:rPr>
        <w:t>الحمراء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الكعبة المشرّفة </w:t>
      </w:r>
      <w:r>
        <w:rPr>
          <w:rStyle w:val="FootnoteAnchor"/>
        </w:rPr>
        <w:footnoteReference w:id="421"/>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1270198_3650668749"/>
      <w:bookmarkStart w:id="871" w:name="_Toc376"/>
      <w:bookmarkEnd w:id="870"/>
      <w:r>
        <w:rPr>
          <w:rtl w:val="true"/>
        </w:rPr>
        <w:t>الرَّدْع</w:t>
      </w:r>
      <w:r>
        <w:rPr>
          <w:rtl w:val="true"/>
        </w:rPr>
        <w:t>:</w:t>
      </w:r>
      <w:bookmarkEnd w:id="871"/>
    </w:p>
    <w:p>
      <w:pPr>
        <w:pStyle w:val="BookText"/>
        <w:rPr/>
      </w:pPr>
      <w:r>
        <w:rPr>
          <w:rFonts w:ascii="Amiri" w:hAnsi="Amiri" w:eastAsia="Amiri" w:cs="Amiri"/>
          <w:color w:val="111111"/>
          <w:sz w:val="28"/>
          <w:sz w:val="28"/>
          <w:szCs w:val="28"/>
          <w:rtl w:val="true"/>
          <w:lang w:bidi="ar-SA"/>
        </w:rPr>
        <w:t>اللَطْخُ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وقَميصٌ رادِعُ ومَرْدوعٌ ومُرَدِّعٌ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أثر الطِّيب والزعفران أو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ومتصّبغٌ بالعَرقِ الأسْوَد كما يُردَعُ الثَوبُ بالزَعفَران </w:t>
      </w:r>
      <w:r>
        <w:rPr>
          <w:rStyle w:val="FootnoteAnchor"/>
        </w:rPr>
        <w:footnoteReference w:id="422"/>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الحلى ولا المصبغات إلّاصبغاً لا يردع</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270200_3650668749"/>
      <w:bookmarkStart w:id="873" w:name="_Toc377"/>
      <w:bookmarkEnd w:id="872"/>
      <w:r>
        <w:rPr>
          <w:rtl w:val="true"/>
        </w:rPr>
        <w:t>الرَّدم</w:t>
      </w:r>
      <w:r>
        <w:rPr>
          <w:rtl w:val="true"/>
        </w:rPr>
        <w:t>:</w:t>
      </w:r>
      <w:bookmarkEnd w:id="873"/>
    </w:p>
    <w:p>
      <w:pPr>
        <w:pStyle w:val="BookText"/>
        <w:rPr/>
      </w:pPr>
      <w:r>
        <w:rPr>
          <w:rFonts w:ascii="Amiri" w:hAnsi="Amiri" w:eastAsia="Amiri" w:cs="Amiri"/>
          <w:color w:val="111111"/>
          <w:sz w:val="28"/>
          <w:sz w:val="28"/>
          <w:szCs w:val="28"/>
          <w:rtl w:val="true"/>
          <w:lang w:bidi="ar-SA"/>
        </w:rPr>
        <w:t>حاجز يمنع السيل عن البيت المحرّم، ويعبّر عنه الآن بالمدْعى و منه‌الحديث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الرّدم فكذا</w:t>
      </w:r>
      <w:r>
        <w:rPr>
          <w:rFonts w:eastAsia="Amiri" w:cs="Amiri" w:ascii="Amiri" w:hAnsi="Amiri"/>
          <w:color w:val="111111"/>
          <w:sz w:val="28"/>
          <w:szCs w:val="28"/>
          <w:rtl w:val="true"/>
          <w:lang w:bidi="ar-SA"/>
        </w:rPr>
        <w:t xml:space="preserve">» </w:t>
      </w:r>
      <w:r>
        <w:rPr>
          <w:rStyle w:val="FootnoteAnchor"/>
        </w:rPr>
        <w:footnoteReference w:id="423"/>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1270202_3650668749"/>
      <w:bookmarkStart w:id="875" w:name="_Toc378"/>
      <w:bookmarkEnd w:id="874"/>
      <w:r>
        <w:rPr>
          <w:rtl w:val="true"/>
        </w:rPr>
        <w:t>الرَّفَث</w:t>
      </w:r>
      <w:r>
        <w:rPr>
          <w:rtl w:val="true"/>
        </w:rPr>
        <w:t>:</w:t>
      </w:r>
      <w:bookmarkEnd w:id="875"/>
    </w:p>
    <w:p>
      <w:pPr>
        <w:pStyle w:val="BookText"/>
        <w:rPr/>
      </w:pPr>
      <w:r>
        <w:rPr>
          <w:rFonts w:ascii="Amiri" w:hAnsi="Amiri" w:eastAsia="Amiri" w:cs="Amiri"/>
          <w:color w:val="111111"/>
          <w:sz w:val="28"/>
          <w:sz w:val="28"/>
          <w:szCs w:val="28"/>
          <w:rtl w:val="true"/>
          <w:lang w:bidi="ar-SA"/>
        </w:rPr>
        <w:t xml:space="preserve">الجماع وغيره مما يكون بين الرجل وامْرأته من التقبيل والمغازلة ونحوهما مما يكون في حالة الجماع، وهو أيضاً الفُحْش من القَوْل كالرّفوث بالضمّ </w:t>
      </w:r>
      <w:r>
        <w:rPr>
          <w:rStyle w:val="FootnoteAnchor"/>
        </w:rPr>
        <w:footnoteReference w:id="424"/>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الجماع لقوله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رَفَث ولا فُسُوقَ ولا جِدالَ في الحَجّ </w:t>
      </w:r>
      <w:r>
        <w:rPr>
          <w:rStyle w:val="FootnoteAnchor"/>
        </w:rPr>
        <w:footnoteReference w:id="425"/>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bookmarkStart w:id="876" w:name="pg1656_15021"/>
    </w:p>
    <w:p>
      <w:pPr>
        <w:pStyle w:val="BookText"/>
        <w:rPr/>
      </w:pPr>
      <w:bookmarkEnd w:id="876"/>
      <w:r>
        <w:rPr>
          <w:rFonts w:ascii="Amiri" w:hAnsi="Amiri" w:eastAsia="Amiri" w:cs="Amiri"/>
          <w:color w:val="111111"/>
          <w:sz w:val="28"/>
          <w:sz w:val="28"/>
          <w:szCs w:val="28"/>
          <w:rtl w:val="true"/>
          <w:lang w:bidi="ar-SA"/>
        </w:rPr>
        <w:t xml:space="preserve">فُسّر بالجماع </w:t>
      </w:r>
      <w:r>
        <w:rPr>
          <w:rStyle w:val="FootnoteAnchor"/>
        </w:rPr>
        <w:footnoteReference w:id="426"/>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1270204_3650668749"/>
      <w:bookmarkStart w:id="878" w:name="_Toc379"/>
      <w:bookmarkEnd w:id="877"/>
      <w:r>
        <w:rPr>
          <w:rtl w:val="true"/>
        </w:rPr>
        <w:t>الرَّفْقة</w:t>
      </w:r>
      <w:r>
        <w:rPr>
          <w:rtl w:val="true"/>
        </w:rPr>
        <w:t>:</w:t>
      </w:r>
      <w:bookmarkEnd w:id="878"/>
    </w:p>
    <w:p>
      <w:pPr>
        <w:pStyle w:val="BookText"/>
        <w:rPr/>
      </w:pPr>
      <w:r>
        <w:rPr>
          <w:rFonts w:ascii="Amiri" w:hAnsi="Amiri" w:eastAsia="Amiri" w:cs="Amiri"/>
          <w:color w:val="111111"/>
          <w:sz w:val="28"/>
          <w:sz w:val="28"/>
          <w:szCs w:val="28"/>
          <w:rtl w:val="true"/>
          <w:lang w:bidi="ar-SA"/>
        </w:rPr>
        <w:t xml:space="preserve">بالضمّ إسم جمع وبالكسر جمع رفيق، والرَّفْقة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ينهضون في سفر ويسيرون معاً وينزلون معاً ولا يفترقون، وأكثر ما يسمّون رُفقة إذا نهضوا سُيّاراً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الصاحب في السفر خاصّة،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رُفقاء، وهو أيضاً للواحد والجميع </w:t>
      </w:r>
      <w:r>
        <w:rPr>
          <w:rStyle w:val="FootnoteAnchor"/>
        </w:rPr>
        <w:footnoteReference w:id="427"/>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270206_3650668749"/>
      <w:bookmarkStart w:id="880" w:name="_Toc380"/>
      <w:bookmarkEnd w:id="879"/>
      <w:r>
        <w:rPr>
          <w:rtl w:val="true"/>
        </w:rPr>
        <w:t>الرَقد</w:t>
      </w:r>
      <w:r>
        <w:rPr>
          <w:rtl w:val="true"/>
        </w:rPr>
        <w:t>:</w:t>
      </w:r>
      <w:bookmarkEnd w:id="880"/>
    </w:p>
    <w:p>
      <w:pPr>
        <w:pStyle w:val="BookText"/>
        <w:rPr/>
      </w:pPr>
      <w:r>
        <w:rPr>
          <w:rFonts w:ascii="Amiri" w:hAnsi="Amiri" w:eastAsia="Amiri" w:cs="Amiri"/>
          <w:color w:val="111111"/>
          <w:sz w:val="28"/>
          <w:sz w:val="28"/>
          <w:szCs w:val="28"/>
          <w:rtl w:val="true"/>
          <w:lang w:bidi="ar-SA"/>
        </w:rPr>
        <w:t xml:space="preserve">النوم كالرُّقاد والرُقود بضمهما والرَّقدَة النَوْمَة </w:t>
      </w:r>
      <w:r>
        <w:rPr>
          <w:rStyle w:val="FootnoteAnchor"/>
        </w:rPr>
        <w:footnoteReference w:id="428"/>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رسول‌اللَّه صلى الله عليه و آله رقد رَقْدَةً بالمحصّب</w:t>
      </w:r>
      <w:r>
        <w:rPr>
          <w:rFonts w:eastAsia="Amiri" w:cs="Amiri" w:ascii="Amiri" w:hAnsi="Amiri"/>
          <w:color w:val="111111"/>
          <w:sz w:val="28"/>
          <w:szCs w:val="28"/>
          <w:rtl w:val="true"/>
          <w:lang w:bidi="ar-SA"/>
        </w:rPr>
        <w:t xml:space="preserve">» </w:t>
      </w:r>
      <w:r>
        <w:rPr>
          <w:rStyle w:val="FootnoteAnchor"/>
        </w:rPr>
        <w:footnoteReference w:id="429"/>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270208_3650668749"/>
      <w:bookmarkStart w:id="882" w:name="_Toc381"/>
      <w:bookmarkEnd w:id="881"/>
      <w:r>
        <w:rPr>
          <w:rtl w:val="true"/>
        </w:rPr>
        <w:t>الرَّقْطاء</w:t>
      </w:r>
      <w:r>
        <w:rPr>
          <w:rtl w:val="true"/>
        </w:rPr>
        <w:t>:</w:t>
      </w:r>
      <w:bookmarkEnd w:id="882"/>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انتهيت إلى الرقطاء دون الرَّدم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دون الرَّدم، ويسمّى مَدْعى </w:t>
      </w:r>
      <w:r>
        <w:rPr>
          <w:rStyle w:val="FootnoteAnchor"/>
        </w:rPr>
        <w:footnoteReference w:id="430"/>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270210_3650668749"/>
      <w:bookmarkStart w:id="884" w:name="_Toc382"/>
      <w:bookmarkEnd w:id="883"/>
      <w:r>
        <w:rPr>
          <w:rtl w:val="true"/>
        </w:rPr>
        <w:t>رَكْضَة جبريل عليه السلام</w:t>
      </w:r>
      <w:r>
        <w:rPr>
          <w:rtl w:val="true"/>
        </w:rPr>
        <w:t>:</w:t>
      </w:r>
      <w:bookmarkEnd w:id="8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زَمْزَم </w:t>
      </w:r>
      <w:r>
        <w:rPr>
          <w:rStyle w:val="FootnoteAnchor"/>
        </w:rPr>
        <w:footnoteReference w:id="431"/>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bookmarkStart w:id="885" w:name="pg1656_15023"/>
    </w:p>
    <w:p>
      <w:pPr>
        <w:pStyle w:val="Heading3"/>
        <w:numPr>
          <w:ilvl w:val="2"/>
          <w:numId w:val="1"/>
        </w:numPr>
        <w:rPr/>
      </w:pPr>
      <w:bookmarkStart w:id="886" w:name="__RefHeading___Toc1270212_3650668749"/>
      <w:bookmarkStart w:id="887" w:name="_Toc383"/>
      <w:bookmarkEnd w:id="885"/>
      <w:bookmarkEnd w:id="886"/>
      <w:r>
        <w:rPr>
          <w:rtl w:val="true"/>
        </w:rPr>
        <w:t>رَكُوَبة</w:t>
      </w:r>
      <w:r>
        <w:rPr>
          <w:rtl w:val="true"/>
        </w:rPr>
        <w:t>:</w:t>
      </w:r>
      <w:bookmarkEnd w:id="887"/>
    </w:p>
    <w:p>
      <w:pPr>
        <w:pStyle w:val="BookText"/>
        <w:rPr/>
      </w:pPr>
      <w:r>
        <w:rPr>
          <w:rFonts w:ascii="Amiri" w:hAnsi="Amiri" w:eastAsia="Amiri" w:cs="Amiri"/>
          <w:color w:val="111111"/>
          <w:sz w:val="28"/>
          <w:sz w:val="28"/>
          <w:szCs w:val="28"/>
          <w:rtl w:val="true"/>
          <w:lang w:bidi="ar-SA"/>
        </w:rPr>
        <w:t xml:space="preserve">الرَكّب والركوبَة ما يُركب، وهي ثنية بين مكة والمدينة عند العرج، صعبة، سلكها النبيّ صلّى اللَّه عليه وآله وسلّم عند مهاجرته إلى المدينة، قرب جبل وَرِقان وقُدس الأبيض </w:t>
      </w:r>
      <w:r>
        <w:rPr>
          <w:rStyle w:val="FootnoteAnchor"/>
        </w:rPr>
        <w:footnoteReference w:id="432"/>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اليوم بالغائر ولعلّه كان يُسمّى الغائر لغوره، ثمَّ أُضيف إلى الوادي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ريع الغائر ونسيت ركوبة، فلا تُعرف اليوم،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العرج، غير صحيح، فالعرج لا يتّصل بها لا من قريب ولا من بعيد </w:t>
      </w:r>
      <w:r>
        <w:rPr>
          <w:rStyle w:val="FootnoteAnchor"/>
        </w:rPr>
        <w:footnoteReference w:id="433"/>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1270214_3650668749"/>
      <w:bookmarkStart w:id="889" w:name="_Toc384"/>
      <w:bookmarkEnd w:id="888"/>
      <w:r>
        <w:rPr>
          <w:rtl w:val="true"/>
        </w:rPr>
        <w:t>الرَّمَدُ</w:t>
      </w:r>
      <w:r>
        <w:rPr>
          <w:rtl w:val="true"/>
        </w:rPr>
        <w:t>:</w:t>
      </w:r>
      <w:bookmarkEnd w:id="889"/>
    </w:p>
    <w:p>
      <w:pPr>
        <w:pStyle w:val="BookText"/>
        <w:rPr/>
      </w:pPr>
      <w:r>
        <w:rPr>
          <w:rFonts w:ascii="Amiri" w:hAnsi="Amiri" w:eastAsia="Amiri" w:cs="Amiri"/>
          <w:color w:val="111111"/>
          <w:sz w:val="28"/>
          <w:sz w:val="28"/>
          <w:szCs w:val="28"/>
          <w:rtl w:val="true"/>
          <w:lang w:bidi="ar-SA"/>
        </w:rPr>
        <w:t xml:space="preserve">وجعُ العينِ وانتفاخُها </w:t>
      </w:r>
      <w:r>
        <w:rPr>
          <w:rStyle w:val="FootnoteAnchor"/>
        </w:rPr>
        <w:footnoteReference w:id="434"/>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 xml:space="preserve">» </w:t>
      </w:r>
      <w:r>
        <w:rPr>
          <w:rStyle w:val="FootnoteAnchor"/>
        </w:rPr>
        <w:footnoteReference w:id="435"/>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270216_3650668749"/>
      <w:bookmarkStart w:id="891" w:name="_Toc385"/>
      <w:bookmarkEnd w:id="890"/>
      <w:r>
        <w:rPr>
          <w:rtl w:val="true"/>
        </w:rPr>
        <w:t>الرَّمَل</w:t>
      </w:r>
      <w:r>
        <w:rPr>
          <w:rtl w:val="true"/>
        </w:rPr>
        <w:t>:</w:t>
      </w:r>
      <w:bookmarkEnd w:id="891"/>
    </w:p>
    <w:p>
      <w:pPr>
        <w:pStyle w:val="BookText"/>
        <w:rPr/>
      </w:pPr>
      <w:r>
        <w:rPr>
          <w:rFonts w:ascii="Amiri" w:hAnsi="Amiri" w:eastAsia="Amiri" w:cs="Amiri"/>
          <w:color w:val="111111"/>
          <w:sz w:val="28"/>
          <w:sz w:val="28"/>
          <w:szCs w:val="28"/>
          <w:rtl w:val="true"/>
          <w:lang w:bidi="ar-SA"/>
        </w:rPr>
        <w:t xml:space="preserve">بالتحريك الهرولة، ورَمَلْتُ بين الصفا والمروةَ رَمْلا و رَمْلاناً </w:t>
      </w:r>
      <w:r>
        <w:rPr>
          <w:rStyle w:val="FootnoteAnchor"/>
        </w:rPr>
        <w:footnoteReference w:id="436"/>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37"/>
      </w:r>
      <w:r>
        <w:rPr>
          <w:rFonts w:eastAsia="Times New Roman" w:cs="Times New Roman" w:ascii="Times New Roman" w:hAnsi="Times New Roman"/>
          <w:color w:val="111111"/>
          <w:sz w:val="28"/>
          <w:szCs w:val="28"/>
          <w:lang w:val="en-US" w:bidi="en-US"/>
        </w:rPr>
        <w:t>437</w:t>
      </w:r>
      <w:bookmarkStart w:id="892" w:name="pg1656_15026"/>
    </w:p>
    <w:p>
      <w:pPr>
        <w:pStyle w:val="Heading3"/>
        <w:numPr>
          <w:ilvl w:val="2"/>
          <w:numId w:val="1"/>
        </w:numPr>
        <w:rPr/>
      </w:pPr>
      <w:bookmarkStart w:id="893" w:name="__RefHeading___Toc1270218_3650668749"/>
      <w:bookmarkStart w:id="894" w:name="_Toc386"/>
      <w:bookmarkEnd w:id="892"/>
      <w:bookmarkEnd w:id="893"/>
      <w:r>
        <w:rPr>
          <w:rtl w:val="true"/>
        </w:rPr>
        <w:t>الرَّمْي</w:t>
      </w:r>
      <w:r>
        <w:rPr>
          <w:rtl w:val="true"/>
        </w:rPr>
        <w:t>:</w:t>
      </w:r>
      <w:bookmarkEnd w:id="894"/>
    </w:p>
    <w:p>
      <w:pPr>
        <w:pStyle w:val="BookText"/>
        <w:rPr/>
      </w:pPr>
      <w:r>
        <w:rPr>
          <w:rFonts w:ascii="Amiri" w:hAnsi="Amiri" w:eastAsia="Amiri" w:cs="Amiri"/>
          <w:color w:val="111111"/>
          <w:sz w:val="28"/>
          <w:sz w:val="28"/>
          <w:szCs w:val="28"/>
          <w:rtl w:val="true"/>
          <w:lang w:bidi="ar-SA"/>
        </w:rPr>
        <w:t>رَمَيْت الشي‌ء من يدي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ألقيته فارتمى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الجمار إلقاء الحصى عليها</w:t>
      </w:r>
      <w:r>
        <w:rPr>
          <w:rFonts w:eastAsia="Amiri" w:cs="Amiri" w:ascii="Amiri" w:hAnsi="Amiri"/>
          <w:color w:val="111111"/>
          <w:sz w:val="28"/>
          <w:szCs w:val="28"/>
          <w:rtl w:val="true"/>
          <w:lang w:bidi="ar-SA"/>
        </w:rPr>
        <w:t xml:space="preserve">) </w:t>
      </w:r>
      <w:r>
        <w:rPr>
          <w:rStyle w:val="FootnoteAnchor"/>
        </w:rPr>
        <w:footnoteReference w:id="438"/>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270220_3650668749"/>
      <w:bookmarkStart w:id="896" w:name="_Toc387"/>
      <w:bookmarkEnd w:id="895"/>
      <w:r>
        <w:rPr>
          <w:rtl w:val="true"/>
        </w:rPr>
        <w:t>الرَّوْحاء</w:t>
      </w:r>
      <w:r>
        <w:rPr>
          <w:rtl w:val="true"/>
        </w:rPr>
        <w:t>:</w:t>
      </w:r>
      <w:bookmarkEnd w:id="896"/>
    </w:p>
    <w:p>
      <w:pPr>
        <w:pStyle w:val="BookText"/>
        <w:rPr/>
      </w:pPr>
      <w:r>
        <w:rPr>
          <w:rFonts w:ascii="Amiri" w:hAnsi="Amiri" w:eastAsia="Amiri" w:cs="Amiri"/>
          <w:color w:val="111111"/>
          <w:sz w:val="28"/>
          <w:sz w:val="28"/>
          <w:szCs w:val="28"/>
          <w:rtl w:val="true"/>
          <w:lang w:bidi="ar-SA"/>
        </w:rPr>
        <w:t>الرَّوح والراحة من الإستراحة، ويوم روح أي طيب، وأظنّه قيل للبقعة روحاء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ذات راحة،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تُبَّع من أهل المدينة يريد مكّة نزل بالرّوحاء فأقام بها وأراح فسمّاها الروحاء </w:t>
      </w:r>
      <w:r>
        <w:rPr>
          <w:rStyle w:val="FootnoteAnchor"/>
        </w:rPr>
        <w:footnoteReference w:id="439"/>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صغيرة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من المدينة على طريق مكّة </w:t>
      </w:r>
      <w:r>
        <w:rPr>
          <w:rStyle w:val="FootnoteAnchor"/>
        </w:rPr>
        <w:footnoteReference w:id="440"/>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1270222_3650668749"/>
      <w:bookmarkStart w:id="898" w:name="_Toc388"/>
      <w:bookmarkEnd w:id="897"/>
      <w:r>
        <w:rPr>
          <w:rtl w:val="true"/>
        </w:rPr>
        <w:t>الرَّوْضَة</w:t>
      </w:r>
      <w:r>
        <w:rPr>
          <w:rtl w:val="true"/>
        </w:rPr>
        <w:t>:</w:t>
      </w:r>
      <w:bookmarkEnd w:id="898"/>
    </w:p>
    <w:p>
      <w:pPr>
        <w:pStyle w:val="BookText"/>
        <w:rPr/>
      </w:pPr>
      <w:r>
        <w:rPr>
          <w:rFonts w:ascii="Amiri" w:hAnsi="Amiri" w:eastAsia="Amiri" w:cs="Amiri"/>
          <w:color w:val="111111"/>
          <w:sz w:val="28"/>
          <w:sz w:val="28"/>
          <w:szCs w:val="28"/>
          <w:rtl w:val="true"/>
          <w:lang w:bidi="ar-SA"/>
        </w:rPr>
        <w:t>الأرض ذات الخُضْرة، والبستان الحَسَن،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Pr>
        <w:footnoteReference w:id="441"/>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قبر فاطمة عليها السلام بين قبره ومنبره وقبرها روضة من رياض الجنّة </w:t>
      </w:r>
      <w:r>
        <w:rPr>
          <w:rStyle w:val="FootnoteAnchor"/>
        </w:rPr>
        <w:footnoteReference w:id="442"/>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لزم طاعة اللَّه في هذه البقعة</w:t>
      </w:r>
      <w:bookmarkStart w:id="899" w:name="pg1656_15028"/>
    </w:p>
    <w:p>
      <w:pPr>
        <w:pStyle w:val="BookText"/>
        <w:rPr/>
      </w:pPr>
      <w:bookmarkEnd w:id="899"/>
      <w:r>
        <w:rPr>
          <w:rFonts w:ascii="Amiri" w:hAnsi="Amiri" w:eastAsia="Amiri" w:cs="Amiri"/>
          <w:color w:val="111111"/>
          <w:sz w:val="28"/>
          <w:sz w:val="28"/>
          <w:szCs w:val="28"/>
          <w:rtl w:val="true"/>
          <w:lang w:bidi="ar-SA"/>
        </w:rPr>
        <w:t xml:space="preserve">آلت به الطاعة إلى روضة من رياض الجنّة، والذي هو عندي أن يكون هذا الموضع بعينه روضة في الجنّة يوم القيامة </w:t>
      </w:r>
      <w:r>
        <w:rPr>
          <w:rStyle w:val="FootnoteAnchor"/>
        </w:rPr>
        <w:footnoteReference w:id="443"/>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270224_3650668749"/>
      <w:bookmarkStart w:id="901" w:name="_Toc389"/>
      <w:bookmarkEnd w:id="900"/>
      <w:r>
        <w:rPr>
          <w:rtl w:val="true"/>
        </w:rPr>
        <w:t>رُوَيْثَة</w:t>
      </w:r>
      <w:r>
        <w:rPr>
          <w:rtl w:val="true"/>
        </w:rPr>
        <w:t>:</w:t>
      </w:r>
      <w:bookmarkEnd w:id="901"/>
    </w:p>
    <w:p>
      <w:pPr>
        <w:pStyle w:val="BookText"/>
        <w:rPr/>
      </w:pPr>
      <w:r>
        <w:rPr>
          <w:rFonts w:ascii="Amiri" w:hAnsi="Amiri" w:eastAsia="Amiri" w:cs="Amiri"/>
          <w:color w:val="111111"/>
          <w:sz w:val="28"/>
          <w:sz w:val="28"/>
          <w:szCs w:val="28"/>
          <w:rtl w:val="true"/>
          <w:lang w:bidi="ar-SA"/>
        </w:rPr>
        <w:t>معشىً بين العرج والروحاء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الروَيْثَة اسم مَنْهَلَة من المناهل التي بين المسجدين </w:t>
      </w:r>
      <w:r>
        <w:rPr>
          <w:rStyle w:val="FootnoteAnchor"/>
        </w:rPr>
        <w:footnoteReference w:id="444"/>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270226_3650668749"/>
      <w:bookmarkStart w:id="903" w:name="_Toc390"/>
      <w:bookmarkEnd w:id="902"/>
      <w:r>
        <w:rPr>
          <w:rtl w:val="true"/>
        </w:rPr>
        <w:t>الرَّيْحان</w:t>
      </w:r>
      <w:r>
        <w:rPr>
          <w:rtl w:val="true"/>
        </w:rPr>
        <w:t>:</w:t>
      </w:r>
      <w:bookmarkEnd w:id="903"/>
    </w:p>
    <w:p>
      <w:pPr>
        <w:pStyle w:val="BookText"/>
        <w:rPr/>
      </w:pPr>
      <w:r>
        <w:rPr>
          <w:rFonts w:ascii="Amiri" w:hAnsi="Amiri" w:eastAsia="Amiri" w:cs="Amiri"/>
          <w:color w:val="111111"/>
          <w:sz w:val="28"/>
          <w:sz w:val="28"/>
          <w:szCs w:val="28"/>
          <w:rtl w:val="true"/>
          <w:lang w:bidi="ar-SA"/>
        </w:rPr>
        <w:t xml:space="preserve">كلُّ نباتٍ طيب الريح ولكنْ إذا أُطلِقَ عِنْدَ العامَّة انصرفَ الى نباتٍ مخصوص </w:t>
      </w:r>
      <w:r>
        <w:rPr>
          <w:rStyle w:val="FootnoteAnchor"/>
        </w:rPr>
        <w:footnoteReference w:id="445"/>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ولا من الريحان ولا يتلذّذ به</w:t>
      </w:r>
      <w:r>
        <w:rPr>
          <w:rFonts w:eastAsia="Amiri" w:cs="Amiri" w:ascii="Amiri" w:hAnsi="Amiri"/>
          <w:color w:val="111111"/>
          <w:sz w:val="28"/>
          <w:szCs w:val="28"/>
          <w:rtl w:val="true"/>
          <w:lang w:bidi="ar-SA"/>
        </w:rPr>
        <w:t xml:space="preserve">» </w:t>
      </w:r>
      <w:r>
        <w:rPr>
          <w:rStyle w:val="FootnoteAnchor"/>
        </w:rPr>
        <w:footnoteReference w:id="446"/>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bookmarkStart w:id="904" w:name="pg1656_15029"/>
    </w:p>
    <w:p>
      <w:pPr>
        <w:pStyle w:val="Heading2"/>
        <w:numPr>
          <w:ilvl w:val="1"/>
          <w:numId w:val="1"/>
        </w:numPr>
        <w:rPr/>
      </w:pPr>
      <w:bookmarkStart w:id="905" w:name="__RefHeading___Toc1270228_3650668749"/>
      <w:bookmarkStart w:id="906" w:name="_Toc391"/>
      <w:bookmarkEnd w:id="904"/>
      <w:bookmarkEnd w:id="905"/>
      <w:r>
        <w:rPr>
          <w:rtl w:val="true"/>
        </w:rPr>
        <w:t>الزاء</w:t>
      </w:r>
      <w:bookmarkEnd w:id="906"/>
    </w:p>
    <w:p>
      <w:pPr>
        <w:pStyle w:val="Heading3"/>
        <w:numPr>
          <w:ilvl w:val="2"/>
          <w:numId w:val="1"/>
        </w:numPr>
        <w:rPr/>
      </w:pPr>
      <w:bookmarkStart w:id="907" w:name="__RefHeading___Toc1270230_3650668749"/>
      <w:bookmarkStart w:id="908" w:name="_Toc392"/>
      <w:bookmarkEnd w:id="907"/>
      <w:r>
        <w:rPr>
          <w:rtl w:val="true"/>
        </w:rPr>
        <w:t>الزّاد</w:t>
      </w:r>
      <w:r>
        <w:rPr>
          <w:rtl w:val="true"/>
        </w:rPr>
        <w:t>:</w:t>
      </w:r>
      <w:bookmarkEnd w:id="908"/>
    </w:p>
    <w:p>
      <w:pPr>
        <w:pStyle w:val="BookText"/>
        <w:rPr/>
      </w:pPr>
      <w:r>
        <w:rPr>
          <w:rFonts w:ascii="Amiri" w:hAnsi="Amiri" w:eastAsia="Amiri" w:cs="Amiri"/>
          <w:color w:val="111111"/>
          <w:sz w:val="28"/>
          <w:sz w:val="28"/>
          <w:szCs w:val="28"/>
          <w:rtl w:val="true"/>
          <w:lang w:bidi="ar-SA"/>
        </w:rPr>
        <w:t>زاد المسافر طعامه المُتّخَذ لسفره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أزْواد، وتَزَوّدَ لسفره، وزوّدْتُه أعطيته زاداً </w:t>
      </w:r>
      <w:r>
        <w:rPr>
          <w:rStyle w:val="FootnoteAnchor"/>
        </w:rPr>
        <w:footnoteReference w:id="447"/>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بالزاد المأكول والمشروب وساير ما يحتاج إليه المسافر </w:t>
      </w:r>
      <w:r>
        <w:rPr>
          <w:rStyle w:val="FootnoteAnchor"/>
        </w:rPr>
        <w:footnoteReference w:id="448"/>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1270232_3650668749"/>
      <w:bookmarkStart w:id="910" w:name="_Toc393"/>
      <w:bookmarkEnd w:id="909"/>
      <w:r>
        <w:rPr>
          <w:rtl w:val="true"/>
        </w:rPr>
        <w:t>زاوية البيت</w:t>
      </w:r>
      <w:r>
        <w:rPr>
          <w:rtl w:val="true"/>
        </w:rPr>
        <w:t>:</w:t>
      </w:r>
      <w:bookmarkEnd w:id="910"/>
    </w:p>
    <w:p>
      <w:pPr>
        <w:pStyle w:val="BookText"/>
        <w:rPr/>
      </w:pPr>
      <w:r>
        <w:rPr>
          <w:rFonts w:ascii="Amiri" w:hAnsi="Amiri" w:eastAsia="Amiri" w:cs="Amiri"/>
          <w:color w:val="111111"/>
          <w:sz w:val="28"/>
          <w:sz w:val="28"/>
          <w:szCs w:val="28"/>
          <w:rtl w:val="true"/>
          <w:lang w:bidi="ar-SA"/>
        </w:rPr>
        <w:t>زَوَيْتُ المالَ عن صاحِبه 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وزاوية البيت اسم فاعل من ذلك لأنّها جمعَت قطْراً منه و جمعُها زوايا </w:t>
      </w:r>
      <w:r>
        <w:rPr>
          <w:rStyle w:val="FootnoteAnchor"/>
        </w:rPr>
        <w:footnoteReference w:id="449"/>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يُصلّي في زوايا البيت في كلّ زاوية ركعتين؛ تأسّياً بالنّبيّ صلى الله عليه و آله و سلم </w:t>
      </w:r>
      <w:r>
        <w:rPr>
          <w:rStyle w:val="FootnoteAnchor"/>
        </w:rPr>
        <w:footnoteReference w:id="450"/>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bookmarkStart w:id="911" w:name="pg1656_15032"/>
    </w:p>
    <w:p>
      <w:pPr>
        <w:pStyle w:val="Heading3"/>
        <w:numPr>
          <w:ilvl w:val="2"/>
          <w:numId w:val="1"/>
        </w:numPr>
        <w:rPr/>
      </w:pPr>
      <w:bookmarkStart w:id="912" w:name="__RefHeading___Toc1270234_3650668749"/>
      <w:bookmarkStart w:id="913" w:name="_Toc394"/>
      <w:bookmarkEnd w:id="911"/>
      <w:bookmarkEnd w:id="912"/>
      <w:r>
        <w:rPr>
          <w:rtl w:val="true"/>
        </w:rPr>
        <w:t>زُقاق العطّارين</w:t>
      </w:r>
      <w:r>
        <w:rPr>
          <w:rtl w:val="true"/>
        </w:rPr>
        <w:t>:</w:t>
      </w:r>
      <w:bookmarkEnd w:id="913"/>
    </w:p>
    <w:p>
      <w:pPr>
        <w:pStyle w:val="BookText"/>
        <w:rPr/>
      </w:pPr>
      <w:r>
        <w:rPr>
          <w:rFonts w:ascii="Amiri" w:hAnsi="Amiri" w:eastAsia="Amiri" w:cs="Amiri"/>
          <w:color w:val="111111"/>
          <w:sz w:val="28"/>
          <w:sz w:val="28"/>
          <w:szCs w:val="28"/>
          <w:rtl w:val="true"/>
          <w:lang w:bidi="ar-SA"/>
        </w:rPr>
        <w:t>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الضيّق دون السّكّة </w:t>
      </w:r>
      <w:r>
        <w:rPr>
          <w:rStyle w:val="FootnoteAnchor"/>
        </w:rPr>
        <w:footnoteReference w:id="451"/>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 زقاق العطّارين هو الذي يسلك منه إلى بيت النبيّ صلّى اللَّه عليه وآله وسلّم، وهو البيت الذي كان تسكنه خديجة بنت خويلد عليها السلام </w:t>
      </w:r>
      <w:r>
        <w:rPr>
          <w:rStyle w:val="FootnoteAnchor"/>
        </w:rPr>
        <w:footnoteReference w:id="452"/>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270236_3650668749"/>
      <w:bookmarkStart w:id="915" w:name="_Toc395"/>
      <w:bookmarkEnd w:id="914"/>
      <w:r>
        <w:rPr>
          <w:rtl w:val="true"/>
        </w:rPr>
        <w:t>زَمْزَم</w:t>
      </w:r>
      <w:r>
        <w:rPr>
          <w:rtl w:val="true"/>
        </w:rPr>
        <w:t>:</w:t>
      </w:r>
      <w:bookmarkEnd w:id="915"/>
    </w:p>
    <w:p>
      <w:pPr>
        <w:pStyle w:val="BookText"/>
        <w:rPr/>
      </w:pPr>
      <w:r>
        <w:rPr>
          <w:rFonts w:ascii="Amiri" w:hAnsi="Amiri" w:eastAsia="Amiri" w:cs="Amiri"/>
          <w:color w:val="111111"/>
          <w:sz w:val="28"/>
          <w:sz w:val="28"/>
          <w:szCs w:val="28"/>
          <w:rtl w:val="true"/>
          <w:lang w:bidi="ar-SA"/>
        </w:rPr>
        <w:t>هي البئر المباركة المشهورة،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زمزم لكثرة مائها،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وزمازم،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لها وعلم مرتجل،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بضمّ هاجر امّ إسماعيل عليه السلام، لمائها حين انفجرت وزمّها إيّاها،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سُمّيت زمزم لزمزمة جبريل عليه السلام، وكلامه عليها، 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الزمزمة عند العرب الكثرة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أسماء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زَمَّم، وزُمِّزْم، وزُمازِم </w:t>
      </w:r>
      <w:r>
        <w:rPr>
          <w:rStyle w:val="FootnoteAnchor"/>
        </w:rPr>
        <w:footnoteReference w:id="453"/>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270238_3650668749"/>
      <w:bookmarkStart w:id="917" w:name="_Toc396"/>
      <w:bookmarkEnd w:id="916"/>
      <w:r>
        <w:rPr>
          <w:rtl w:val="true"/>
        </w:rPr>
        <w:t>الزِّيارة</w:t>
      </w:r>
      <w:r>
        <w:rPr>
          <w:rtl w:val="true"/>
        </w:rPr>
        <w:t>:</w:t>
      </w:r>
      <w:bookmarkEnd w:id="917"/>
    </w:p>
    <w:p>
      <w:pPr>
        <w:pStyle w:val="BookText"/>
        <w:rPr/>
      </w:pPr>
      <w:r>
        <w:rPr>
          <w:rFonts w:ascii="Amiri" w:hAnsi="Amiri" w:eastAsia="Amiri" w:cs="Amiri"/>
          <w:color w:val="111111"/>
          <w:sz w:val="28"/>
          <w:sz w:val="28"/>
          <w:szCs w:val="28"/>
          <w:rtl w:val="true"/>
          <w:lang w:bidi="ar-SA"/>
        </w:rPr>
        <w:t>زاره زيارة وزوْراً قصده فهو زائر، وقومٌ زَوْرٌ وزُوّارٌ، ونسوة زورٌ أيضاً وزُوّرٌ وزائراتٌ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يكون مصدراً وموضع الزّيارة </w:t>
      </w:r>
      <w:r>
        <w:rPr>
          <w:rStyle w:val="FootnoteAnchor"/>
        </w:rPr>
        <w:footnoteReference w:id="454"/>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زيارة البيت وزيارة النبي وأهل بيته الاطهار صلوات اللَّه عليهم أجمعين</w:t>
      </w:r>
      <w:r>
        <w:rPr>
          <w:rFonts w:eastAsia="Amiri" w:cs="Amiri" w:ascii="Amiri" w:hAnsi="Amiri"/>
          <w:color w:val="111111"/>
          <w:sz w:val="28"/>
          <w:szCs w:val="28"/>
          <w:rtl w:val="true"/>
          <w:lang w:bidi="ar-SA"/>
        </w:rPr>
        <w:t>).</w:t>
      </w:r>
      <w:bookmarkStart w:id="918" w:name="pg1656_15034"/>
    </w:p>
    <w:p>
      <w:pPr>
        <w:pStyle w:val="Heading3"/>
        <w:numPr>
          <w:ilvl w:val="2"/>
          <w:numId w:val="1"/>
        </w:numPr>
        <w:rPr/>
      </w:pPr>
      <w:bookmarkStart w:id="919" w:name="__RefHeading___Toc1270240_3650668749"/>
      <w:bookmarkStart w:id="920" w:name="_Toc397"/>
      <w:bookmarkEnd w:id="918"/>
      <w:bookmarkEnd w:id="919"/>
      <w:r>
        <w:rPr>
          <w:rtl w:val="true"/>
        </w:rPr>
        <w:t>السين</w:t>
      </w:r>
      <w:bookmarkEnd w:id="920"/>
    </w:p>
    <w:p>
      <w:pPr>
        <w:pStyle w:val="Heading3"/>
        <w:numPr>
          <w:ilvl w:val="2"/>
          <w:numId w:val="1"/>
        </w:numPr>
        <w:rPr/>
      </w:pPr>
      <w:bookmarkStart w:id="921" w:name="__RefHeading___Toc1270242_3650668749"/>
      <w:bookmarkStart w:id="922" w:name="_Toc398"/>
      <w:bookmarkEnd w:id="921"/>
      <w:r>
        <w:rPr>
          <w:rtl w:val="true"/>
        </w:rPr>
        <w:t>الساف</w:t>
      </w:r>
      <w:r>
        <w:rPr>
          <w:rtl w:val="true"/>
        </w:rPr>
        <w:t>:</w:t>
      </w:r>
      <w:bookmarkEnd w:id="922"/>
    </w:p>
    <w:p>
      <w:pPr>
        <w:pStyle w:val="BookText"/>
        <w:rPr/>
      </w:pPr>
      <w:r>
        <w:rPr>
          <w:rFonts w:ascii="Amiri" w:hAnsi="Amiri" w:eastAsia="Amiri" w:cs="Amiri"/>
          <w:color w:val="111111"/>
          <w:sz w:val="28"/>
          <w:sz w:val="28"/>
          <w:szCs w:val="28"/>
          <w:rtl w:val="true"/>
          <w:lang w:bidi="ar-SA"/>
        </w:rPr>
        <w:t>السافُ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 مِنَ اللَّبن؛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 مِنَ البناء وسافانِ وثلاثة أسُف وهي السفوف </w:t>
      </w:r>
      <w:r>
        <w:rPr>
          <w:rStyle w:val="FootnoteAnchor"/>
        </w:rPr>
        <w:footnoteReference w:id="455"/>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بناء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إبراهيم وإسماعيل البيت كلّ يوم سافاً</w:t>
      </w:r>
      <w:r>
        <w:rPr>
          <w:rFonts w:eastAsia="Amiri" w:cs="Amiri" w:ascii="Amiri" w:hAnsi="Amiri"/>
          <w:color w:val="111111"/>
          <w:sz w:val="28"/>
          <w:szCs w:val="28"/>
          <w:rtl w:val="true"/>
          <w:lang w:bidi="ar-SA"/>
        </w:rPr>
        <w:t xml:space="preserve">» </w:t>
      </w:r>
      <w:r>
        <w:rPr>
          <w:rStyle w:val="FootnoteAnchor"/>
        </w:rPr>
        <w:footnoteReference w:id="456"/>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270244_3650668749"/>
      <w:bookmarkStart w:id="924" w:name="_Toc399"/>
      <w:bookmarkEnd w:id="923"/>
      <w:r>
        <w:rPr>
          <w:rtl w:val="true"/>
        </w:rPr>
        <w:t>سالمة</w:t>
      </w:r>
      <w:r>
        <w:rPr>
          <w:rtl w:val="true"/>
        </w:rPr>
        <w:t>:</w:t>
      </w:r>
      <w:bookmarkEnd w:id="924"/>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457"/>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1270246_3650668749"/>
      <w:bookmarkStart w:id="926" w:name="_Toc400"/>
      <w:bookmarkEnd w:id="925"/>
      <w:r>
        <w:rPr>
          <w:rtl w:val="true"/>
        </w:rPr>
        <w:t>سُبّوحَة</w:t>
      </w:r>
      <w:r>
        <w:rPr>
          <w:rtl w:val="true"/>
        </w:rPr>
        <w:t>:</w:t>
      </w:r>
      <w:bookmarkEnd w:id="92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ملحس في تعليقته على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أسماء مكّة </w:t>
      </w:r>
      <w:r>
        <w:rPr>
          <w:rStyle w:val="FootnoteAnchor"/>
        </w:rPr>
        <w:footnoteReference w:id="458"/>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bookmarkStart w:id="927" w:name="pg1656_15036"/>
    </w:p>
    <w:p>
      <w:pPr>
        <w:pStyle w:val="Heading3"/>
        <w:numPr>
          <w:ilvl w:val="2"/>
          <w:numId w:val="1"/>
        </w:numPr>
        <w:rPr/>
      </w:pPr>
      <w:bookmarkStart w:id="928" w:name="__RefHeading___Toc1270248_3650668749"/>
      <w:bookmarkStart w:id="929" w:name="_Toc401"/>
      <w:bookmarkEnd w:id="927"/>
      <w:bookmarkEnd w:id="928"/>
      <w:r>
        <w:rPr>
          <w:rtl w:val="true"/>
        </w:rPr>
        <w:t>الِستْر</w:t>
      </w:r>
      <w:r>
        <w:rPr>
          <w:rtl w:val="true"/>
        </w:rPr>
        <w:t>:</w:t>
      </w:r>
      <w:bookmarkEnd w:id="929"/>
    </w:p>
    <w:p>
      <w:pPr>
        <w:pStyle w:val="BookText"/>
        <w:rPr/>
      </w:pPr>
      <w:r>
        <w:rPr>
          <w:rFonts w:ascii="Amiri" w:hAnsi="Amiri" w:eastAsia="Amiri" w:cs="Amiri"/>
          <w:color w:val="111111"/>
          <w:sz w:val="28"/>
          <w:sz w:val="28"/>
          <w:szCs w:val="28"/>
          <w:rtl w:val="true"/>
          <w:lang w:bidi="ar-SA"/>
        </w:rPr>
        <w:t>واحد الستور والأستار، وثنايا فوق أنصاب الحرم لأنّها سُتْرَةٌ بينه وبين الحلّ، والسِتارة ما يُستتر به، واسْتَتَرَ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تغطّى </w:t>
      </w:r>
      <w:r>
        <w:rPr>
          <w:rStyle w:val="FootnoteAnchor"/>
        </w:rPr>
        <w:footnoteReference w:id="459"/>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أستار الكعبة</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270250_3650668749"/>
      <w:bookmarkStart w:id="931" w:name="_Toc402"/>
      <w:bookmarkEnd w:id="930"/>
      <w:r>
        <w:rPr>
          <w:rtl w:val="true"/>
        </w:rPr>
        <w:t>السَّدى</w:t>
      </w:r>
      <w:r>
        <w:rPr>
          <w:rtl w:val="true"/>
        </w:rPr>
        <w:t>:</w:t>
      </w:r>
      <w:bookmarkEnd w:id="931"/>
    </w:p>
    <w:p>
      <w:pPr>
        <w:pStyle w:val="BookText"/>
        <w:rPr/>
      </w:pPr>
      <w:r>
        <w:rPr>
          <w:rFonts w:ascii="Amiri" w:hAnsi="Amiri" w:eastAsia="Amiri" w:cs="Amiri"/>
          <w:color w:val="111111"/>
          <w:sz w:val="28"/>
          <w:sz w:val="28"/>
          <w:szCs w:val="28"/>
          <w:rtl w:val="true"/>
          <w:lang w:bidi="ar-SA"/>
        </w:rPr>
        <w:t>خلاف لحمة الثوب،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 منه، واحدته سداة </w:t>
      </w:r>
      <w:r>
        <w:rPr>
          <w:rStyle w:val="FootnoteAnchor"/>
        </w:rPr>
        <w:footnoteReference w:id="460"/>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الخميصة سداها أبريسم ولحمتها من غزل، قال لابأس به أن يحرم فيها</w:t>
      </w:r>
      <w:r>
        <w:rPr>
          <w:rFonts w:eastAsia="Amiri" w:cs="Amiri" w:ascii="Amiri" w:hAnsi="Amiri"/>
          <w:color w:val="111111"/>
          <w:sz w:val="28"/>
          <w:szCs w:val="28"/>
          <w:rtl w:val="true"/>
          <w:lang w:bidi="ar-SA"/>
        </w:rPr>
        <w:t xml:space="preserve">» </w:t>
      </w:r>
      <w:r>
        <w:rPr>
          <w:rStyle w:val="FootnoteAnchor"/>
        </w:rPr>
        <w:footnoteReference w:id="461"/>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1270252_3650668749"/>
      <w:bookmarkStart w:id="933" w:name="_Toc403"/>
      <w:bookmarkEnd w:id="932"/>
      <w:r>
        <w:rPr>
          <w:rtl w:val="true"/>
        </w:rPr>
        <w:t>السِّدانَة</w:t>
      </w:r>
      <w:r>
        <w:rPr>
          <w:rtl w:val="true"/>
        </w:rPr>
        <w:t>:</w:t>
      </w:r>
      <w:bookmarkEnd w:id="933"/>
    </w:p>
    <w:p>
      <w:pPr>
        <w:pStyle w:val="BookText"/>
        <w:rPr/>
      </w:pPr>
      <w:r>
        <w:rPr>
          <w:rFonts w:ascii="Amiri" w:hAnsi="Amiri" w:eastAsia="Amiri" w:cs="Amiri"/>
          <w:color w:val="111111"/>
          <w:sz w:val="28"/>
          <w:sz w:val="28"/>
          <w:szCs w:val="28"/>
          <w:rtl w:val="true"/>
          <w:lang w:bidi="ar-SA"/>
        </w:rPr>
        <w:t>سَدَنْتُ الكَعْبَة سَدْناً من باب قَتَل خَدَمْتُها، فالواحد سادِن، والجمع سَدَنَة مثل كافر وكَفَرَة، والسِّدانةُ بالكسر الخدمة، والسّدْن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وَزْناً ومعنىً </w:t>
      </w:r>
      <w:r>
        <w:rPr>
          <w:rStyle w:val="FootnoteAnchor"/>
        </w:rPr>
        <w:footnoteReference w:id="462"/>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270254_3650668749"/>
      <w:bookmarkStart w:id="935" w:name="_Toc404"/>
      <w:bookmarkEnd w:id="934"/>
      <w:r>
        <w:rPr>
          <w:rtl w:val="true"/>
        </w:rPr>
        <w:t>السَّدل</w:t>
      </w:r>
      <w:r>
        <w:rPr>
          <w:rtl w:val="true"/>
        </w:rPr>
        <w:t>:</w:t>
      </w:r>
      <w:bookmarkEnd w:id="935"/>
    </w:p>
    <w:p>
      <w:pPr>
        <w:pStyle w:val="BookText"/>
        <w:rPr/>
      </w:pPr>
      <w:r>
        <w:rPr>
          <w:rFonts w:ascii="Amiri" w:hAnsi="Amiri" w:eastAsia="Amiri" w:cs="Amiri"/>
          <w:color w:val="111111"/>
          <w:sz w:val="28"/>
          <w:sz w:val="28"/>
          <w:szCs w:val="28"/>
          <w:rtl w:val="true"/>
          <w:lang w:bidi="ar-SA"/>
        </w:rPr>
        <w:t>نزول الشي‌ء منْ علوٍ إلى سُفْلٍ ساتراً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 أرْخى اللَّيل سُدولَه، وهي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إرخاؤك</w:t>
      </w:r>
    </w:p>
    <w:p>
      <w:pPr>
        <w:pStyle w:val="BookText"/>
        <w:rPr/>
      </w:pPr>
      <w:r>
        <w:rPr>
          <w:rFonts w:ascii="Amiri" w:hAnsi="Amiri" w:eastAsia="Amiri" w:cs="Amiri"/>
          <w:color w:val="111111"/>
          <w:sz w:val="28"/>
          <w:sz w:val="28"/>
          <w:szCs w:val="28"/>
          <w:rtl w:val="true"/>
          <w:lang w:bidi="ar-SA"/>
        </w:rPr>
        <w:t xml:space="preserve">الثّوب في الأرض </w:t>
      </w:r>
      <w:r>
        <w:rPr>
          <w:rStyle w:val="FootnoteAnchor"/>
        </w:rPr>
        <w:footnoteReference w:id="463"/>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تسدل ثوبها إلى نحرها</w:t>
      </w:r>
      <w:r>
        <w:rPr>
          <w:rFonts w:eastAsia="Amiri" w:cs="Amiri" w:ascii="Amiri" w:hAnsi="Amiri"/>
          <w:color w:val="111111"/>
          <w:sz w:val="28"/>
          <w:szCs w:val="28"/>
          <w:rtl w:val="true"/>
          <w:lang w:bidi="ar-SA"/>
        </w:rPr>
        <w:t xml:space="preserve">» </w:t>
      </w:r>
      <w:r>
        <w:rPr>
          <w:rStyle w:val="FootnoteAnchor"/>
        </w:rPr>
        <w:footnoteReference w:id="464"/>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bookmarkStart w:id="936" w:name="pg1656_15038"/>
    </w:p>
    <w:p>
      <w:pPr>
        <w:pStyle w:val="Heading3"/>
        <w:numPr>
          <w:ilvl w:val="2"/>
          <w:numId w:val="1"/>
        </w:numPr>
        <w:rPr/>
      </w:pPr>
      <w:bookmarkStart w:id="937" w:name="__RefHeading___Toc1270256_3650668749"/>
      <w:bookmarkStart w:id="938" w:name="_Toc405"/>
      <w:bookmarkEnd w:id="936"/>
      <w:bookmarkEnd w:id="937"/>
      <w:r>
        <w:rPr>
          <w:rtl w:val="true"/>
        </w:rPr>
        <w:t>السَّراوِيل</w:t>
      </w:r>
      <w:r>
        <w:rPr>
          <w:rtl w:val="true"/>
        </w:rPr>
        <w:t>:</w:t>
      </w:r>
      <w:bookmarkEnd w:id="938"/>
    </w:p>
    <w:p>
      <w:pPr>
        <w:pStyle w:val="BookText"/>
        <w:rPr/>
      </w:pPr>
      <w:r>
        <w:rPr>
          <w:rFonts w:ascii="Amiri" w:hAnsi="Amiri" w:eastAsia="Amiri" w:cs="Amiri"/>
          <w:color w:val="111111"/>
          <w:sz w:val="28"/>
          <w:sz w:val="28"/>
          <w:szCs w:val="28"/>
          <w:rtl w:val="true"/>
          <w:lang w:bidi="ar-SA"/>
        </w:rPr>
        <w:t>سَروَله ألبسه السِروال، تَسرْوَل، لبس السِرول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وسرويلات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يستر النصف الأسفل من الجسم، والكلمة مؤنثة وقد تذكّر </w:t>
      </w:r>
      <w:r>
        <w:rPr>
          <w:rStyle w:val="FootnoteAnchor"/>
        </w:rPr>
        <w:footnoteReference w:id="465"/>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السراويل إذا لم يكن معه إزار</w:t>
      </w:r>
      <w:r>
        <w:rPr>
          <w:rFonts w:eastAsia="Amiri" w:cs="Amiri" w:ascii="Amiri" w:hAnsi="Amiri"/>
          <w:color w:val="111111"/>
          <w:sz w:val="28"/>
          <w:szCs w:val="28"/>
          <w:rtl w:val="true"/>
          <w:lang w:bidi="ar-SA"/>
        </w:rPr>
        <w:t xml:space="preserve">» </w:t>
      </w:r>
      <w:r>
        <w:rPr>
          <w:rStyle w:val="FootnoteAnchor"/>
        </w:rPr>
        <w:footnoteReference w:id="466"/>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270258_3650668749"/>
      <w:bookmarkStart w:id="940" w:name="_Toc406"/>
      <w:bookmarkEnd w:id="939"/>
      <w:r>
        <w:rPr>
          <w:rtl w:val="true"/>
        </w:rPr>
        <w:t>السَّرِفٌ</w:t>
      </w:r>
      <w:r>
        <w:rPr>
          <w:rtl w:val="true"/>
        </w:rPr>
        <w:t>:</w:t>
      </w:r>
      <w:bookmarkEnd w:id="940"/>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الجاهل، وهو موضع على ستّة أميال من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وتسعة واثنى عشر، تزوّج به رسول اللَّه صلّى اللَّه عليه وآله وسلّم ميمونة بنت الحارث وهناك بني بها وهناك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موطأ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بالشين المعجمة وفتح الراء </w:t>
      </w:r>
      <w:r>
        <w:rPr>
          <w:rStyle w:val="FootnoteAnchor"/>
        </w:rPr>
        <w:footnoteReference w:id="467"/>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ميمونة بنت الحارث زوج رسول اللَّه صلّى اللَّه عليه وآله وسلّم بطرفه الشمالي على اثنى عشر كيلًا عن مكة، آثاره مهدّمة هدّمها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 عليه‌حائط من الطوب </w:t>
      </w:r>
      <w:r>
        <w:rPr>
          <w:rStyle w:val="FootnoteAnchor"/>
        </w:rPr>
        <w:footnoteReference w:id="468"/>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bookmarkStart w:id="941" w:name="pg1656_15040"/>
    </w:p>
    <w:p>
      <w:pPr>
        <w:pStyle w:val="Heading3"/>
        <w:numPr>
          <w:ilvl w:val="2"/>
          <w:numId w:val="1"/>
        </w:numPr>
        <w:rPr/>
      </w:pPr>
      <w:bookmarkStart w:id="942" w:name="__RefHeading___Toc1270260_3650668749"/>
      <w:bookmarkStart w:id="943" w:name="_Toc407"/>
      <w:bookmarkEnd w:id="941"/>
      <w:bookmarkEnd w:id="942"/>
      <w:r>
        <w:rPr>
          <w:rtl w:val="true"/>
        </w:rPr>
        <w:t>السَعْي</w:t>
      </w:r>
      <w:r>
        <w:rPr>
          <w:rtl w:val="true"/>
        </w:rPr>
        <w:t>:</w:t>
      </w:r>
      <w:bookmarkEnd w:id="943"/>
    </w:p>
    <w:p>
      <w:pPr>
        <w:pStyle w:val="BookText"/>
        <w:rPr/>
      </w:pPr>
      <w:r>
        <w:rPr>
          <w:rFonts w:ascii="Amiri" w:hAnsi="Amiri" w:eastAsia="Amiri" w:cs="Amiri"/>
          <w:color w:val="111111"/>
          <w:sz w:val="28"/>
          <w:sz w:val="28"/>
          <w:szCs w:val="28"/>
          <w:rtl w:val="true"/>
          <w:lang w:bidi="ar-SA"/>
        </w:rPr>
        <w:t xml:space="preserve">عَدْو دون الشدِّ، تسعى يسعى سَعْياً </w:t>
      </w:r>
      <w:r>
        <w:rPr>
          <w:rStyle w:val="FootnoteAnchor"/>
        </w:rPr>
        <w:footnoteReference w:id="469"/>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وهو ركن من تركه عامداً بطل حجّه </w:t>
      </w:r>
      <w:r>
        <w:rPr>
          <w:rStyle w:val="FootnoteAnchor"/>
        </w:rPr>
        <w:footnoteReference w:id="470"/>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بين الصفا والمروة قطع المسافة بينهما سبع مرّات يبتدأ من الصفا وينتهي بالمروة، ويعتبر ذهابه شوطاً وعوده شوطاً آخر</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270262_3650668749"/>
      <w:bookmarkStart w:id="945" w:name="_Toc408"/>
      <w:bookmarkEnd w:id="944"/>
      <w:r>
        <w:rPr>
          <w:rtl w:val="true"/>
        </w:rPr>
        <w:t>سَفْحُ الجبل</w:t>
      </w:r>
      <w:r>
        <w:rPr>
          <w:rtl w:val="true"/>
        </w:rPr>
        <w:t>:</w:t>
      </w:r>
      <w:bookmarkEnd w:id="945"/>
    </w:p>
    <w:p>
      <w:pPr>
        <w:pStyle w:val="BookText"/>
        <w:rPr/>
      </w:pPr>
      <w:r>
        <w:rPr>
          <w:rFonts w:ascii="Amiri" w:hAnsi="Amiri" w:eastAsia="Amiri" w:cs="Amiri"/>
          <w:color w:val="111111"/>
          <w:sz w:val="28"/>
          <w:sz w:val="28"/>
          <w:szCs w:val="28"/>
          <w:rtl w:val="true"/>
          <w:lang w:bidi="ar-SA"/>
        </w:rPr>
        <w:t xml:space="preserve">أسفَلُه حيث يَسْفَح فيه الماء وهو مضطجَعُه </w:t>
      </w:r>
      <w:r>
        <w:rPr>
          <w:rStyle w:val="FootnoteAnchor"/>
        </w:rPr>
        <w:footnoteReference w:id="471"/>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270264_3650668749"/>
      <w:bookmarkStart w:id="947" w:name="_Toc409"/>
      <w:bookmarkEnd w:id="946"/>
      <w:r>
        <w:rPr>
          <w:rtl w:val="true"/>
        </w:rPr>
        <w:t>السقاية</w:t>
      </w:r>
      <w:r>
        <w:rPr>
          <w:rtl w:val="true"/>
        </w:rPr>
        <w:t>:</w:t>
      </w:r>
      <w:bookmarkEnd w:id="947"/>
    </w:p>
    <w:p>
      <w:pPr>
        <w:pStyle w:val="BookText"/>
        <w:rPr/>
      </w:pPr>
      <w:r>
        <w:rPr>
          <w:rFonts w:ascii="Amiri" w:hAnsi="Amiri" w:eastAsia="Amiri" w:cs="Amiri"/>
          <w:color w:val="111111"/>
          <w:sz w:val="28"/>
          <w:sz w:val="28"/>
          <w:szCs w:val="28"/>
          <w:rtl w:val="true"/>
          <w:lang w:bidi="ar-SA"/>
        </w:rPr>
        <w:t>حياض من أدم يسقى فيها الماء العذب من الآبار على الإبل ويسقاه الحاجّ في عهد قُصيّ بن كلاب فلم تزل السقاية في ولده حتّى حفر عبدالمطلب زمزم فعفت على آبار مكّة كلّها، وكان منها يشرب الحاجّ، وقام بعد عبدالمطّلب إبنه العبّاس بن عبدالمطّلب بأمرها حتّى تنقضي الجاهليّة، وأقرّها في يده رسول اللَّه صلّى اللَّه عليه وآله وسلّم يوم فتح مكّه وبقيت بعده في وُلده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270266_3650668749"/>
      <w:bookmarkStart w:id="949" w:name="_Toc410"/>
      <w:bookmarkEnd w:id="948"/>
      <w:r>
        <w:rPr>
          <w:rtl w:val="true"/>
        </w:rPr>
        <w:t>السُقْيَا</w:t>
      </w:r>
      <w:r>
        <w:rPr>
          <w:rtl w:val="true"/>
        </w:rPr>
        <w:t>:</w:t>
      </w:r>
      <w:bookmarkEnd w:id="9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جامعة من عمل الفُرع بينهما ممّا يلي الجُحْفة تسعة عشر ميلًا، وفي كتاب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bookmarkStart w:id="950" w:name="pg1656_15042"/>
    </w:p>
    <w:p>
      <w:pPr>
        <w:pStyle w:val="BookText"/>
        <w:rPr/>
      </w:pPr>
      <w:bookmarkEnd w:id="950"/>
      <w:r>
        <w:rPr>
          <w:rFonts w:ascii="Amiri" w:hAnsi="Amiri" w:eastAsia="Amiri" w:cs="Amiri"/>
          <w:color w:val="111111"/>
          <w:sz w:val="28"/>
          <w:sz w:val="28"/>
          <w:szCs w:val="28"/>
          <w:rtl w:val="true"/>
          <w:lang w:bidi="ar-SA"/>
        </w:rPr>
        <w:t>وعشرون ميلًا، 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تبع من قتال أهل المدينة يريد مكّة فنزل السُّقْيا وقد عطش فأصابه مطر فسمّاها السقيا </w:t>
      </w:r>
      <w:r>
        <w:rPr>
          <w:rStyle w:val="FootnoteAnchor"/>
        </w:rPr>
        <w:footnoteReference w:id="472"/>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وبالسُقيا مسجد لرسول اللَّه صلّى اللَّه عليه وآله وسلّم صلّى فيه ودعا هنالك لأهل المدينة </w:t>
      </w:r>
      <w:r>
        <w:rPr>
          <w:rStyle w:val="FootnoteAnchor"/>
        </w:rPr>
        <w:footnoteReference w:id="473"/>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1270268_3650668749"/>
      <w:bookmarkStart w:id="952" w:name="_Toc411"/>
      <w:bookmarkEnd w:id="951"/>
      <w:r>
        <w:rPr>
          <w:rtl w:val="true"/>
        </w:rPr>
        <w:t>سَقِيفَة بني سَاعِدَة</w:t>
      </w:r>
      <w:r>
        <w:rPr>
          <w:rtl w:val="true"/>
        </w:rPr>
        <w:t>:</w:t>
      </w:r>
      <w:bookmarkEnd w:id="952"/>
    </w:p>
    <w:p>
      <w:pPr>
        <w:pStyle w:val="BookText"/>
        <w:rPr/>
      </w:pPr>
      <w:r>
        <w:rPr>
          <w:rFonts w:ascii="Amiri" w:hAnsi="Amiri" w:eastAsia="Amiri" w:cs="Amiri"/>
          <w:color w:val="111111"/>
          <w:sz w:val="28"/>
          <w:sz w:val="28"/>
          <w:szCs w:val="28"/>
          <w:rtl w:val="true"/>
          <w:lang w:bidi="ar-SA"/>
        </w:rPr>
        <w:t>بالمدينة، وهي ظُلَّة كانوا يجلسون تحتها، فيها بويع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الصُّفَّة، ومنه سقيفة بني ساعدة، وقال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كل بناء سُقِّفَ به صُفَّة أو شبه صفة ممّا يكون بارزاً، ألزم هذا الاسم للتفرقة بين الأشياء، وأما بنو ساعدة الذين أُضيفت إليهم السقيفة فهم حيّ من الأنصار وهم بنو ساعدة بن كعب بن الخزرج بن حارثة بن ثعلبة بن عمرو </w:t>
      </w:r>
      <w:r>
        <w:rPr>
          <w:rStyle w:val="FootnoteAnchor"/>
        </w:rPr>
        <w:footnoteReference w:id="474"/>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270270_3650668749"/>
      <w:bookmarkStart w:id="954" w:name="_Toc412"/>
      <w:bookmarkEnd w:id="953"/>
      <w:r>
        <w:rPr>
          <w:rtl w:val="true"/>
        </w:rPr>
        <w:t>السكينة</w:t>
      </w:r>
      <w:r>
        <w:rPr>
          <w:rtl w:val="true"/>
        </w:rPr>
        <w:t>:</w:t>
      </w:r>
      <w:bookmarkEnd w:id="954"/>
    </w:p>
    <w:p>
      <w:pPr>
        <w:pStyle w:val="BookText"/>
        <w:rPr/>
      </w:pPr>
      <w:r>
        <w:rPr>
          <w:rFonts w:ascii="Amiri" w:hAnsi="Amiri" w:eastAsia="Amiri" w:cs="Amiri"/>
          <w:color w:val="111111"/>
          <w:sz w:val="28"/>
          <w:sz w:val="28"/>
          <w:szCs w:val="28"/>
          <w:rtl w:val="true"/>
          <w:lang w:bidi="ar-SA"/>
        </w:rPr>
        <w:t xml:space="preserve">بالتَّخفيف المهابة والرَّزانةُ والوِقار </w:t>
      </w:r>
      <w:r>
        <w:rPr>
          <w:rStyle w:val="FootnoteAnchor"/>
        </w:rPr>
        <w:footnoteReference w:id="475"/>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w:t>
      </w:r>
      <w:bookmarkStart w:id="955" w:name="pg1656_15044"/>
    </w:p>
    <w:p>
      <w:pPr>
        <w:pStyle w:val="BookText"/>
        <w:rPr/>
      </w:pPr>
      <w:bookmarkEnd w:id="955"/>
      <w:r>
        <w:rPr>
          <w:rFonts w:ascii="Amiri" w:hAnsi="Amiri" w:eastAsia="Amiri" w:cs="Amiri"/>
          <w:color w:val="111111"/>
          <w:sz w:val="28"/>
          <w:sz w:val="28"/>
          <w:szCs w:val="28"/>
          <w:rtl w:val="true"/>
          <w:lang w:bidi="ar-SA"/>
        </w:rPr>
        <w:t>وعليك السكينة والوقار</w:t>
      </w:r>
      <w:r>
        <w:rPr>
          <w:rFonts w:eastAsia="Amiri" w:cs="Amiri" w:ascii="Amiri" w:hAnsi="Amiri"/>
          <w:color w:val="111111"/>
          <w:sz w:val="28"/>
          <w:szCs w:val="28"/>
          <w:rtl w:val="true"/>
          <w:lang w:bidi="ar-SA"/>
        </w:rPr>
        <w:t xml:space="preserve">» </w:t>
      </w:r>
      <w:r>
        <w:rPr>
          <w:rStyle w:val="FootnoteAnchor"/>
        </w:rPr>
        <w:footnoteReference w:id="476"/>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270272_3650668749"/>
      <w:bookmarkStart w:id="957" w:name="_Toc413"/>
      <w:bookmarkEnd w:id="956"/>
      <w:r>
        <w:rPr>
          <w:rtl w:val="true"/>
        </w:rPr>
        <w:t>السَّلام</w:t>
      </w:r>
      <w:r>
        <w:rPr>
          <w:rtl w:val="true"/>
        </w:rPr>
        <w:t>:</w:t>
      </w:r>
      <w:bookmarkEnd w:id="957"/>
    </w:p>
    <w:p>
      <w:pPr>
        <w:pStyle w:val="BookText"/>
        <w:rPr/>
      </w:pPr>
      <w:r>
        <w:rPr>
          <w:rFonts w:ascii="Amiri" w:hAnsi="Amiri" w:eastAsia="Amiri" w:cs="Amiri"/>
          <w:color w:val="111111"/>
          <w:sz w:val="28"/>
          <w:sz w:val="28"/>
          <w:szCs w:val="28"/>
          <w:rtl w:val="true"/>
          <w:lang w:bidi="ar-SA"/>
        </w:rPr>
        <w:t xml:space="preserve">من أسماء اللَّه تعالى واسمُ مكّة </w:t>
      </w:r>
      <w:r>
        <w:rPr>
          <w:rStyle w:val="FootnoteAnchor"/>
        </w:rPr>
        <w:footnoteReference w:id="477"/>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270274_3650668749"/>
      <w:bookmarkStart w:id="959" w:name="_Toc414"/>
      <w:bookmarkEnd w:id="958"/>
      <w:r>
        <w:rPr>
          <w:rtl w:val="true"/>
        </w:rPr>
        <w:t>السَّلِيْخَة</w:t>
      </w:r>
      <w:r>
        <w:rPr>
          <w:rtl w:val="true"/>
        </w:rPr>
        <w:t>:</w:t>
      </w:r>
      <w:bookmarkEnd w:id="959"/>
    </w:p>
    <w:p>
      <w:pPr>
        <w:pStyle w:val="BookText"/>
        <w:rPr/>
      </w:pPr>
      <w:r>
        <w:rPr>
          <w:rFonts w:ascii="Amiri" w:hAnsi="Amiri" w:eastAsia="Amiri" w:cs="Amiri"/>
          <w:color w:val="111111"/>
          <w:sz w:val="28"/>
          <w:sz w:val="28"/>
          <w:szCs w:val="28"/>
          <w:rtl w:val="true"/>
          <w:lang w:bidi="ar-SA"/>
        </w:rPr>
        <w:t>سلختُ جلد الشاة سَلْخاً نزعته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والسليخة نوع من العطر كأنه قشر مُنسَلخ ودهن حبّ ثمر البان، والبان شجر معروف ولحبّ ثمره دهن طيّب </w:t>
      </w:r>
      <w:r>
        <w:rPr>
          <w:rStyle w:val="FootnoteAnchor"/>
        </w:rPr>
        <w:footnoteReference w:id="478"/>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المحرم يدهن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فادّهنّا عنده بسليخة بان</w:t>
      </w:r>
      <w:r>
        <w:rPr>
          <w:rFonts w:eastAsia="Amiri" w:cs="Amiri" w:ascii="Amiri" w:hAnsi="Amiri"/>
          <w:color w:val="111111"/>
          <w:sz w:val="28"/>
          <w:szCs w:val="28"/>
          <w:rtl w:val="true"/>
          <w:lang w:bidi="ar-SA"/>
        </w:rPr>
        <w:t xml:space="preserve">» </w:t>
      </w:r>
      <w:r>
        <w:rPr>
          <w:rStyle w:val="FootnoteAnchor"/>
        </w:rPr>
        <w:footnoteReference w:id="479"/>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270276_3650668749"/>
      <w:bookmarkStart w:id="961" w:name="_Toc415"/>
      <w:bookmarkEnd w:id="960"/>
      <w:r>
        <w:rPr>
          <w:rtl w:val="true"/>
        </w:rPr>
        <w:t>السَنامُ</w:t>
      </w:r>
      <w:r>
        <w:rPr>
          <w:rtl w:val="true"/>
        </w:rPr>
        <w:t>:</w:t>
      </w:r>
      <w:bookmarkEnd w:id="961"/>
    </w:p>
    <w:p>
      <w:pPr>
        <w:pStyle w:val="BookText"/>
        <w:rPr/>
      </w:pPr>
      <w:r>
        <w:rPr>
          <w:rFonts w:ascii="Amiri" w:hAnsi="Amiri" w:eastAsia="Amiri" w:cs="Amiri"/>
          <w:color w:val="111111"/>
          <w:sz w:val="28"/>
          <w:sz w:val="28"/>
          <w:szCs w:val="28"/>
          <w:rtl w:val="true"/>
          <w:lang w:bidi="ar-SA"/>
        </w:rPr>
        <w:t>سنامُ البَعير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ظَهْرها والجَمْعُ أَسْنِمَة </w:t>
      </w:r>
      <w:r>
        <w:rPr>
          <w:rStyle w:val="FootnoteAnchor"/>
        </w:rPr>
        <w:footnoteReference w:id="480"/>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منه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إلّا السنّام</w:t>
      </w:r>
      <w:r>
        <w:rPr>
          <w:rFonts w:eastAsia="Amiri" w:cs="Amiri" w:ascii="Amiri" w:hAnsi="Amiri"/>
          <w:color w:val="111111"/>
          <w:sz w:val="28"/>
          <w:szCs w:val="28"/>
          <w:rtl w:val="true"/>
          <w:lang w:bidi="ar-SA"/>
        </w:rPr>
        <w:t xml:space="preserve">» </w:t>
      </w:r>
      <w:r>
        <w:rPr>
          <w:rStyle w:val="FootnoteAnchor"/>
        </w:rPr>
        <w:footnoteReference w:id="481"/>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270278_3650668749"/>
      <w:bookmarkStart w:id="963" w:name="_Toc416"/>
      <w:bookmarkEnd w:id="962"/>
      <w:r>
        <w:rPr>
          <w:rtl w:val="true"/>
        </w:rPr>
        <w:t>السَّواد</w:t>
      </w:r>
      <w:r>
        <w:rPr>
          <w:rtl w:val="true"/>
        </w:rPr>
        <w:t>:</w:t>
      </w:r>
      <w:bookmarkEnd w:id="96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الكثير، والشاة تمشي في سواد، وتأكل من</w:t>
      </w:r>
      <w:bookmarkStart w:id="964" w:name="pg1656_15046"/>
    </w:p>
    <w:p>
      <w:pPr>
        <w:pStyle w:val="BookText"/>
        <w:rPr/>
      </w:pPr>
      <w:bookmarkEnd w:id="964"/>
      <w:r>
        <w:rPr>
          <w:rFonts w:ascii="Amiri" w:hAnsi="Amiri" w:eastAsia="Amiri" w:cs="Amiri"/>
          <w:color w:val="111111"/>
          <w:sz w:val="28"/>
          <w:sz w:val="28"/>
          <w:szCs w:val="28"/>
          <w:rtl w:val="true"/>
          <w:lang w:bidi="ar-SA"/>
        </w:rPr>
        <w:t xml:space="preserve">سواد، وتنظر في سواد </w:t>
      </w:r>
      <w:r>
        <w:rPr>
          <w:rStyle w:val="FootnoteAnchor"/>
        </w:rPr>
        <w:footnoteReference w:id="482"/>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يُضحّي بكبش أقرن فحل، ينظر في سواد ويمشي في سواد </w:t>
      </w:r>
      <w:r>
        <w:rPr>
          <w:rStyle w:val="FootnoteAnchor"/>
        </w:rPr>
        <w:footnoteReference w:id="483"/>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الجواهر رحمه الله للرواية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يرتع في مرتع كثير النبات شديد الإخضرار فيكون نظرها ومشيها في ذلك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ظلّ عظيم باعتبار عظم جسمها وسمنها فينظر فيه ويمشي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سواد عينيه وقوائمه </w:t>
      </w:r>
      <w:r>
        <w:rPr>
          <w:rStyle w:val="FootnoteAnchor"/>
        </w:rPr>
        <w:footnoteReference w:id="484"/>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1270280_3650668749"/>
      <w:bookmarkStart w:id="966" w:name="_Toc417"/>
      <w:bookmarkEnd w:id="965"/>
      <w:r>
        <w:rPr>
          <w:rtl w:val="true"/>
        </w:rPr>
        <w:t>سُوْق العطّارين</w:t>
      </w:r>
      <w:r>
        <w:rPr>
          <w:rtl w:val="true"/>
        </w:rPr>
        <w:t>:</w:t>
      </w:r>
      <w:bookmarkEnd w:id="966"/>
    </w:p>
    <w:p>
      <w:pPr>
        <w:pStyle w:val="BookText"/>
        <w:rPr/>
      </w:pPr>
      <w:r>
        <w:rPr>
          <w:rFonts w:ascii="Amiri" w:hAnsi="Amiri" w:eastAsia="Amiri" w:cs="Amiri"/>
          <w:color w:val="111111"/>
          <w:sz w:val="28"/>
          <w:sz w:val="28"/>
          <w:szCs w:val="28"/>
          <w:rtl w:val="true"/>
          <w:lang w:bidi="ar-SA"/>
        </w:rPr>
        <w:t>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النداء عند باب بني شيبة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الأزرقي عند ذكر دار يعلى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فناء المسجد الحرام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الوجهين، كان لها بابان وكان فيها العطارون وكان ممّا يلي دار بني شيبة </w:t>
      </w:r>
      <w:r>
        <w:rPr>
          <w:rStyle w:val="FootnoteAnchor"/>
        </w:rPr>
        <w:footnoteReference w:id="485"/>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bookmarkStart w:id="967" w:name="pg1656_15048"/>
    </w:p>
    <w:p>
      <w:pPr>
        <w:pStyle w:val="Heading3"/>
        <w:numPr>
          <w:ilvl w:val="2"/>
          <w:numId w:val="1"/>
        </w:numPr>
        <w:rPr/>
      </w:pPr>
      <w:bookmarkStart w:id="968" w:name="__RefHeading___Toc1270282_3650668749"/>
      <w:bookmarkStart w:id="969" w:name="_Toc418"/>
      <w:bookmarkEnd w:id="967"/>
      <w:bookmarkEnd w:id="968"/>
      <w:r>
        <w:rPr>
          <w:rtl w:val="true"/>
        </w:rPr>
        <w:t>السيّالة</w:t>
      </w:r>
      <w:r>
        <w:rPr>
          <w:rtl w:val="true"/>
        </w:rPr>
        <w:t>:</w:t>
      </w:r>
      <w:bookmarkEnd w:id="969"/>
    </w:p>
    <w:p>
      <w:pPr>
        <w:pStyle w:val="BookText"/>
        <w:rPr/>
      </w:pPr>
      <w:r>
        <w:rPr>
          <w:rFonts w:ascii="Amiri" w:hAnsi="Amiri" w:eastAsia="Amiri" w:cs="Amiri"/>
          <w:color w:val="111111"/>
          <w:sz w:val="28"/>
          <w:sz w:val="28"/>
          <w:szCs w:val="28"/>
          <w:rtl w:val="true"/>
          <w:lang w:bidi="ar-SA"/>
        </w:rPr>
        <w:t>أرض يَطَؤُها طريق الحاج،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مرحلة لأهل المدينة إذا أرادوا مكة، قال ابن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تُبَّعُ بها بعد رجوعه من قتال أهل المَدينة وواديها يَسيلُ فَسَمّاها السيّالة </w:t>
      </w:r>
      <w:r>
        <w:rPr>
          <w:rStyle w:val="FootnoteAnchor"/>
        </w:rPr>
        <w:footnoteReference w:id="486"/>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270284_3650668749"/>
      <w:bookmarkStart w:id="971" w:name="_Toc419"/>
      <w:bookmarkEnd w:id="970"/>
      <w:r>
        <w:rPr>
          <w:rtl w:val="true"/>
        </w:rPr>
        <w:t>سَيِّدَة</w:t>
      </w:r>
      <w:r>
        <w:rPr>
          <w:rtl w:val="true"/>
        </w:rPr>
        <w:t>:</w:t>
      </w:r>
      <w:bookmarkEnd w:id="971"/>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487"/>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1270286_3650668749"/>
      <w:bookmarkStart w:id="973" w:name="_Toc420"/>
      <w:bookmarkEnd w:id="972"/>
      <w:r>
        <w:rPr>
          <w:rtl w:val="true"/>
        </w:rPr>
        <w:t>السَيْل</w:t>
      </w:r>
      <w:r>
        <w:rPr>
          <w:rtl w:val="true"/>
        </w:rPr>
        <w:t>:</w:t>
      </w:r>
      <w:bookmarkEnd w:id="9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488"/>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bookmarkStart w:id="974" w:name="pg1656_15050"/>
    </w:p>
    <w:p>
      <w:pPr>
        <w:pStyle w:val="Heading2"/>
        <w:numPr>
          <w:ilvl w:val="1"/>
          <w:numId w:val="1"/>
        </w:numPr>
        <w:rPr/>
      </w:pPr>
      <w:bookmarkStart w:id="975" w:name="__RefHeading___Toc1270288_3650668749"/>
      <w:bookmarkStart w:id="976" w:name="_Toc421"/>
      <w:bookmarkEnd w:id="974"/>
      <w:bookmarkEnd w:id="975"/>
      <w:r>
        <w:rPr>
          <w:rtl w:val="true"/>
        </w:rPr>
        <w:t>الشين</w:t>
      </w:r>
      <w:bookmarkEnd w:id="976"/>
    </w:p>
    <w:p>
      <w:pPr>
        <w:pStyle w:val="Heading3"/>
        <w:numPr>
          <w:ilvl w:val="2"/>
          <w:numId w:val="1"/>
        </w:numPr>
        <w:rPr/>
      </w:pPr>
      <w:bookmarkStart w:id="977" w:name="__RefHeading___Toc1270290_3650668749"/>
      <w:bookmarkStart w:id="978" w:name="_Toc422"/>
      <w:bookmarkEnd w:id="977"/>
      <w:r>
        <w:rPr>
          <w:rtl w:val="true"/>
        </w:rPr>
        <w:t>شاذْرَوان الكعبة</w:t>
      </w:r>
      <w:r>
        <w:rPr>
          <w:rtl w:val="true"/>
        </w:rPr>
        <w:t>:</w:t>
      </w:r>
      <w:bookmarkEnd w:id="978"/>
    </w:p>
    <w:p>
      <w:pPr>
        <w:pStyle w:val="BookText"/>
        <w:rPr/>
      </w:pPr>
      <w:r>
        <w:rPr>
          <w:rFonts w:ascii="Amiri" w:hAnsi="Amiri" w:eastAsia="Amiri" w:cs="Amiri"/>
          <w:color w:val="111111"/>
          <w:sz w:val="28"/>
          <w:sz w:val="28"/>
          <w:szCs w:val="28"/>
          <w:rtl w:val="true"/>
          <w:lang w:bidi="ar-SA"/>
        </w:rPr>
        <w:t>هو الأحجار الملاصقة بالكعبة التي عليها البناء المسنّم المرخّم في جوانبها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والغربي واليماني، وبعض حجارة الجانب الشرقي لا بناء عليه وهو شاذروان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الحجارة الملاصقة بجدار الكعبة الذي يلي الحجر فليست شاذروان، والشاذروان هو ما نقصته قريش من عرض جدار أساس الكعبة حتى ظهر على الأرض كما هو عادة الناس في الأبنية </w:t>
      </w:r>
      <w:r>
        <w:rPr>
          <w:rStyle w:val="FootnoteAnchor"/>
        </w:rPr>
        <w:footnoteReference w:id="489"/>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1270292_3650668749"/>
      <w:bookmarkStart w:id="980" w:name="_Toc423"/>
      <w:bookmarkEnd w:id="979"/>
      <w:r>
        <w:rPr>
          <w:rtl w:val="true"/>
        </w:rPr>
        <w:t>الشام</w:t>
      </w:r>
      <w:r>
        <w:rPr>
          <w:rtl w:val="true"/>
        </w:rPr>
        <w:t>:</w:t>
      </w:r>
      <w:bookmarkEnd w:id="9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بها سابقاً سوريّه على العموم، كانت تقسم إلى سبعة أجناد على 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والأردن</w:t>
      </w:r>
      <w:bookmarkStart w:id="981" w:name="pg1656_15051"/>
    </w:p>
    <w:p>
      <w:pPr>
        <w:pStyle w:val="BookText"/>
        <w:rPr/>
      </w:pPr>
      <w:bookmarkEnd w:id="981"/>
      <w:r>
        <w:rPr>
          <w:rFonts w:ascii="Amiri" w:hAnsi="Amiri" w:eastAsia="Amiri" w:cs="Amiri"/>
          <w:color w:val="111111"/>
          <w:sz w:val="28"/>
          <w:sz w:val="28"/>
          <w:szCs w:val="28"/>
          <w:rtl w:val="true"/>
          <w:lang w:bidi="ar-SA"/>
        </w:rPr>
        <w:t xml:space="preserve">وحمص ودمشق وقنسرين، والعواصم والثغور، أما اليوم فيطلق على دمشق العاصمة </w:t>
      </w:r>
      <w:r>
        <w:rPr>
          <w:rStyle w:val="FootnoteAnchor"/>
        </w:rPr>
        <w:footnoteReference w:id="490"/>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270294_3650668749"/>
      <w:bookmarkStart w:id="983" w:name="_Toc424"/>
      <w:bookmarkEnd w:id="982"/>
      <w:r>
        <w:rPr>
          <w:rtl w:val="true"/>
        </w:rPr>
        <w:t>الشُبّاعَة</w:t>
      </w:r>
      <w:r>
        <w:rPr>
          <w:rtl w:val="true"/>
        </w:rPr>
        <w:t>:</w:t>
      </w:r>
      <w:bookmarkEnd w:id="983"/>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491"/>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1270296_3650668749"/>
      <w:bookmarkStart w:id="985" w:name="_Toc425"/>
      <w:bookmarkEnd w:id="984"/>
      <w:r>
        <w:rPr>
          <w:rtl w:val="true"/>
        </w:rPr>
        <w:t>شَتَان</w:t>
      </w:r>
      <w:r>
        <w:rPr>
          <w:rtl w:val="true"/>
        </w:rPr>
        <w:t>:</w:t>
      </w:r>
      <w:bookmarkEnd w:id="985"/>
    </w:p>
    <w:p>
      <w:pPr>
        <w:pStyle w:val="BookText"/>
        <w:rPr/>
      </w:pPr>
      <w:r>
        <w:rPr>
          <w:rFonts w:ascii="Amiri" w:hAnsi="Amiri" w:eastAsia="Amiri" w:cs="Amiri"/>
          <w:color w:val="111111"/>
          <w:sz w:val="28"/>
          <w:sz w:val="28"/>
          <w:szCs w:val="28"/>
          <w:rtl w:val="true"/>
          <w:lang w:bidi="ar-SA"/>
        </w:rPr>
        <w:t>جبل بين كَدَاء وكُدَيّ،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به رسول اللَّه صلّى اللَّه عليه وآله وسلّم في حجّته، ثم دخل مكّة من كَدَاء </w:t>
      </w:r>
      <w:r>
        <w:rPr>
          <w:rStyle w:val="FootnoteAnchor"/>
        </w:rPr>
        <w:footnoteReference w:id="492"/>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البلادي لعلّه بين كَدَاء وكُدَى بالقصر، لأن كُدَيّ، آخره ياء، بعيد لا يدخل في تحديد جبل، وكُدَى بالقصر أولى، والجبل الذي بينهما قُعَيقعان، وثبت أن رسول اللَّه صلّى اللَّه عليه وآله وسلّم بات بسفحه من الغرب عند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هذا الجانب اليوم اسم جبل السودان، وجه قعيقعان الغربي ولعل السودان تحريف شتان </w:t>
      </w:r>
      <w:r>
        <w:rPr>
          <w:rStyle w:val="FootnoteAnchor"/>
        </w:rPr>
        <w:footnoteReference w:id="493"/>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1270298_3650668749"/>
      <w:bookmarkStart w:id="987" w:name="_Toc426"/>
      <w:bookmarkEnd w:id="986"/>
      <w:r>
        <w:rPr>
          <w:rtl w:val="true"/>
        </w:rPr>
        <w:t>الشجَرَة</w:t>
      </w:r>
      <w:r>
        <w:rPr>
          <w:rtl w:val="true"/>
        </w:rPr>
        <w:t>:</w:t>
      </w:r>
      <w:bookmarkEnd w:id="9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الشجرة التي ولَدَت عندها أسماء بنت محمّد بن أبي بكر بذي الحليفة، وكانت سَمُرة وكان النبي صلّى اللَّه</w:t>
      </w:r>
      <w:bookmarkStart w:id="988" w:name="pg1656_15053"/>
    </w:p>
    <w:p>
      <w:pPr>
        <w:pStyle w:val="BookText"/>
        <w:rPr/>
      </w:pPr>
      <w:bookmarkEnd w:id="988"/>
      <w:r>
        <w:rPr>
          <w:rFonts w:ascii="Amiri" w:hAnsi="Amiri" w:eastAsia="Amiri" w:cs="Amiri"/>
          <w:color w:val="111111"/>
          <w:sz w:val="28"/>
          <w:sz w:val="28"/>
          <w:szCs w:val="28"/>
          <w:rtl w:val="true"/>
          <w:lang w:bidi="ar-SA"/>
        </w:rPr>
        <w:t xml:space="preserve">عليه وآله وسلّم ينزلها من المدينة ويحرم منها، وهي على ستّة أميال من المدينة </w:t>
      </w:r>
      <w:r>
        <w:rPr>
          <w:rStyle w:val="FootnoteAnchor"/>
        </w:rPr>
        <w:footnoteReference w:id="494"/>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1270300_3650668749"/>
      <w:bookmarkStart w:id="990" w:name="_Toc427"/>
      <w:bookmarkEnd w:id="989"/>
      <w:r>
        <w:rPr>
          <w:rtl w:val="true"/>
        </w:rPr>
        <w:t>الشَّحْر</w:t>
      </w:r>
      <w:r>
        <w:rPr>
          <w:rtl w:val="true"/>
        </w:rPr>
        <w:t>:</w:t>
      </w:r>
      <w:bookmarkEnd w:id="990"/>
    </w:p>
    <w:p>
      <w:pPr>
        <w:pStyle w:val="BookText"/>
        <w:rPr/>
      </w:pPr>
      <w:r>
        <w:rPr>
          <w:rFonts w:ascii="Amiri" w:hAnsi="Amiri" w:eastAsia="Amiri" w:cs="Amiri"/>
          <w:color w:val="111111"/>
          <w:sz w:val="28"/>
          <w:sz w:val="28"/>
          <w:szCs w:val="28"/>
          <w:rtl w:val="true"/>
          <w:lang w:bidi="ar-SA"/>
        </w:rPr>
        <w:t xml:space="preserve">بطن الوادي، و مجرى الماء و بأحدهما سمّيت المدينة </w:t>
      </w:r>
      <w:r>
        <w:rPr>
          <w:rStyle w:val="FootnoteAnchor"/>
        </w:rPr>
        <w:footnoteReference w:id="495"/>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270302_3650668749"/>
      <w:bookmarkStart w:id="992" w:name="_Toc428"/>
      <w:bookmarkEnd w:id="991"/>
      <w:r>
        <w:rPr>
          <w:rtl w:val="true"/>
        </w:rPr>
        <w:t>شراب الأبرار</w:t>
      </w:r>
      <w:r>
        <w:rPr>
          <w:rtl w:val="true"/>
        </w:rPr>
        <w:t>:</w:t>
      </w:r>
      <w:bookmarkEnd w:id="992"/>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496"/>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1270304_3650668749"/>
      <w:bookmarkStart w:id="994" w:name="_Toc429"/>
      <w:bookmarkEnd w:id="993"/>
      <w:r>
        <w:rPr>
          <w:rtl w:val="true"/>
        </w:rPr>
        <w:t>شَرِب</w:t>
      </w:r>
      <w:r>
        <w:rPr>
          <w:rtl w:val="true"/>
        </w:rPr>
        <w:t>:</w:t>
      </w:r>
      <w:bookmarkEnd w:id="994"/>
    </w:p>
    <w:p>
      <w:pPr>
        <w:pStyle w:val="BookText"/>
        <w:rPr/>
      </w:pPr>
      <w:r>
        <w:rPr>
          <w:rFonts w:ascii="Amiri" w:hAnsi="Amiri" w:eastAsia="Amiri" w:cs="Amiri"/>
          <w:color w:val="111111"/>
          <w:sz w:val="28"/>
          <w:sz w:val="28"/>
          <w:szCs w:val="28"/>
          <w:rtl w:val="true"/>
          <w:lang w:bidi="ar-SA"/>
        </w:rPr>
        <w:t xml:space="preserve">يجوز أن يكون منقولًا عن الفعل ثمّ صيّر اسماً للموضع وهو موضع قرب مكّة وبشَرِب كانت وقعة الفجار العظمى </w:t>
      </w:r>
      <w:r>
        <w:rPr>
          <w:rStyle w:val="FootnoteAnchor"/>
        </w:rPr>
        <w:footnoteReference w:id="497"/>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270306_3650668749"/>
      <w:bookmarkStart w:id="996" w:name="_Toc430"/>
      <w:bookmarkEnd w:id="995"/>
      <w:r>
        <w:rPr>
          <w:rtl w:val="true"/>
        </w:rPr>
        <w:t>الشَّرَف</w:t>
      </w:r>
      <w:r>
        <w:rPr>
          <w:rtl w:val="true"/>
        </w:rPr>
        <w:t>:</w:t>
      </w:r>
      <w:bookmarkEnd w:id="996"/>
    </w:p>
    <w:p>
      <w:pPr>
        <w:pStyle w:val="BookText"/>
        <w:rPr/>
      </w:pPr>
      <w:r>
        <w:rPr>
          <w:rFonts w:ascii="Amiri" w:hAnsi="Amiri" w:eastAsia="Amiri" w:cs="Amiri"/>
          <w:color w:val="111111"/>
          <w:sz w:val="28"/>
          <w:sz w:val="28"/>
          <w:szCs w:val="28"/>
          <w:rtl w:val="true"/>
          <w:lang w:bidi="ar-SA"/>
        </w:rPr>
        <w:t>مُحرّكة العلوّ والمكان العالي،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يكبّر على شَرَفٍ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التكبير على الأماكن العالية هو استحباب الذكر عند تجدّد الأحوال، والتقلّب في التارات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التضحية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تُسْتَّشْرَفَ العين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تتأمّل سلامتهما من آفة كالعور والجدع </w:t>
      </w:r>
      <w:r>
        <w:rPr>
          <w:rStyle w:val="FootnoteAnchor"/>
        </w:rPr>
        <w:footnoteReference w:id="498"/>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bookmarkStart w:id="997" w:name="pg1656_15055"/>
    </w:p>
    <w:p>
      <w:pPr>
        <w:pStyle w:val="Heading3"/>
        <w:numPr>
          <w:ilvl w:val="2"/>
          <w:numId w:val="1"/>
        </w:numPr>
        <w:rPr/>
      </w:pPr>
      <w:bookmarkStart w:id="998" w:name="__RefHeading___Toc1270308_3650668749"/>
      <w:bookmarkStart w:id="999" w:name="_Toc431"/>
      <w:bookmarkEnd w:id="997"/>
      <w:bookmarkEnd w:id="998"/>
      <w:r>
        <w:rPr>
          <w:rtl w:val="true"/>
        </w:rPr>
        <w:t>الشِّعار</w:t>
      </w:r>
      <w:r>
        <w:rPr>
          <w:rtl w:val="true"/>
        </w:rPr>
        <w:t>:</w:t>
      </w:r>
      <w:bookmarkEnd w:id="999"/>
    </w:p>
    <w:p>
      <w:pPr>
        <w:pStyle w:val="BookText"/>
        <w:rPr/>
      </w:pPr>
      <w:r>
        <w:rPr>
          <w:rFonts w:ascii="Amiri" w:hAnsi="Amiri" w:eastAsia="Amiri" w:cs="Amiri"/>
          <w:color w:val="111111"/>
          <w:sz w:val="28"/>
          <w:sz w:val="28"/>
          <w:szCs w:val="28"/>
          <w:rtl w:val="true"/>
          <w:lang w:bidi="ar-SA"/>
        </w:rPr>
        <w:t>شِعار الحج بالكسر مناسكه وعلاماته وآثاره وأعماله وكل ما جعل علماً لطاعة اللَّه عزّوجلّ، كالوقوف والطواف والسعي والرمي والذَّبح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 صالحة لأن تكون جمعاً لشِعار وشِعارة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شِعارة، 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اللَّه </w:t>
      </w:r>
      <w:r>
        <w:rPr>
          <w:rStyle w:val="FootnoteAnchor"/>
        </w:rPr>
        <w:footnoteReference w:id="499"/>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00"/>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270310_3650668749"/>
      <w:bookmarkStart w:id="1001" w:name="_Toc432"/>
      <w:bookmarkEnd w:id="1000"/>
      <w:r>
        <w:rPr>
          <w:rtl w:val="true"/>
        </w:rPr>
        <w:t>شِعْبُ أَبي‌دُبٍّ</w:t>
      </w:r>
      <w:r>
        <w:rPr>
          <w:rtl w:val="true"/>
        </w:rPr>
        <w:t>:</w:t>
      </w:r>
      <w:bookmarkEnd w:id="1001"/>
    </w:p>
    <w:p>
      <w:pPr>
        <w:pStyle w:val="BookText"/>
        <w:rPr/>
      </w:pP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في الجبل </w:t>
      </w:r>
      <w:r>
        <w:rPr>
          <w:rStyle w:val="FootnoteAnchor"/>
        </w:rPr>
        <w:footnoteReference w:id="501"/>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أبي‌دُبّ هو الشعب الذي يُسمّى اليوم دجلة الجنّ و هو يشرف على‌مسجد الجنّ </w:t>
      </w:r>
      <w:r>
        <w:rPr>
          <w:rStyle w:val="FootnoteAnchor"/>
        </w:rPr>
        <w:footnoteReference w:id="502"/>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1270312_3650668749"/>
      <w:bookmarkStart w:id="1003" w:name="_Toc433"/>
      <w:bookmarkEnd w:id="1002"/>
      <w:r>
        <w:rPr>
          <w:rtl w:val="true"/>
        </w:rPr>
        <w:t>شِعب أبي طالب</w:t>
      </w:r>
      <w:bookmarkEnd w:id="1003"/>
    </w:p>
    <w:p>
      <w:pPr>
        <w:pStyle w:val="BookText"/>
        <w:rPr/>
      </w:pPr>
      <w:r>
        <w:rPr>
          <w:rFonts w:ascii="Amiri" w:hAnsi="Amiri" w:eastAsia="Amiri" w:cs="Amiri"/>
          <w:color w:val="111111"/>
          <w:sz w:val="28"/>
          <w:sz w:val="28"/>
          <w:szCs w:val="28"/>
          <w:rtl w:val="true"/>
          <w:lang w:bidi="ar-SA"/>
        </w:rPr>
        <w:t>شِعبُ أبي يوسف</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270314_3650668749"/>
      <w:bookmarkStart w:id="1005" w:name="_Toc434"/>
      <w:bookmarkEnd w:id="1004"/>
      <w:r>
        <w:rPr>
          <w:rtl w:val="true"/>
        </w:rPr>
        <w:t>شِعْب أبي يوسف</w:t>
      </w:r>
      <w:r>
        <w:rPr>
          <w:rtl w:val="true"/>
        </w:rPr>
        <w:t>:</w:t>
      </w:r>
      <w:bookmarkEnd w:id="10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الشعب الذي آوى إليه رسول‌اللَّه صلّى اللَّه</w:t>
      </w:r>
      <w:bookmarkStart w:id="1006" w:name="pg1656_15057"/>
    </w:p>
    <w:p>
      <w:pPr>
        <w:pStyle w:val="BookText"/>
        <w:rPr/>
      </w:pPr>
      <w:bookmarkEnd w:id="1006"/>
      <w:r>
        <w:rPr>
          <w:rFonts w:ascii="Amiri" w:hAnsi="Amiri" w:eastAsia="Amiri" w:cs="Amiri"/>
          <w:color w:val="111111"/>
          <w:sz w:val="28"/>
          <w:sz w:val="28"/>
          <w:szCs w:val="28"/>
          <w:rtl w:val="true"/>
          <w:lang w:bidi="ar-SA"/>
        </w:rPr>
        <w:t xml:space="preserve">عليه وآله وسلّم وبنو هاشم لمّا تحالفت قريش على بني هاشم وكتبوا الصحيفة، وكان لعبد المطلب فَقُسِّم بين بنيه حين ضعف بصره، وكان النبيّ صلّى اللَّه عليه وآله وسلّم أخذ حظّ أبيه، وهو كان منزل بني هاشم ومساكنهم </w:t>
      </w:r>
      <w:r>
        <w:rPr>
          <w:rStyle w:val="FootnoteAnchor"/>
        </w:rPr>
        <w:footnoteReference w:id="503"/>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 هذا الشِعب فيما بعد بشعب أبي طالب ثم شعب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اليوم بشِعب عَليّ عليه السلام، وهو الشعب الذي يسيل بطرف أبي قُبَيْس من الشمال بينه وبين الخندمة، فيه مولد رسول اللَّه صلّى اللَّه عليه وآله وسلّم، وهو اليوم مكتبة مكّة أي المولد، يصبّ سيله على سوق اللّيل فوق المسجد الحرام بحوالي ثلاثمائة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مصبّه بَذر فهدّمت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توسعة شارع الغَزّة </w:t>
      </w:r>
      <w:r>
        <w:rPr>
          <w:rStyle w:val="FootnoteAnchor"/>
        </w:rPr>
        <w:footnoteReference w:id="504"/>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1270316_3650668749"/>
      <w:bookmarkStart w:id="1008" w:name="_Toc435"/>
      <w:bookmarkEnd w:id="1007"/>
      <w:r>
        <w:rPr>
          <w:rtl w:val="true"/>
        </w:rPr>
        <w:t>شِعْب بني هاشم</w:t>
      </w:r>
      <w:r>
        <w:rPr>
          <w:rtl w:val="true"/>
        </w:rPr>
        <w:t>/</w:t>
      </w:r>
      <w:bookmarkEnd w:id="1008"/>
    </w:p>
    <w:p>
      <w:pPr>
        <w:pStyle w:val="BookText"/>
        <w:rPr/>
      </w:pPr>
      <w:r>
        <w:rPr>
          <w:rFonts w:ascii="Amiri" w:hAnsi="Amiri" w:eastAsia="Amiri" w:cs="Amiri"/>
          <w:color w:val="111111"/>
          <w:sz w:val="28"/>
          <w:sz w:val="28"/>
          <w:szCs w:val="28"/>
          <w:rtl w:val="true"/>
          <w:lang w:bidi="ar-SA"/>
        </w:rPr>
        <w:t>شعب أبي يوسف</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270318_3650668749"/>
      <w:bookmarkStart w:id="1010" w:name="_Toc436"/>
      <w:bookmarkEnd w:id="1009"/>
      <w:r>
        <w:rPr>
          <w:rtl w:val="true"/>
        </w:rPr>
        <w:t>شِعْب حوّا</w:t>
      </w:r>
      <w:r>
        <w:rPr>
          <w:rtl w:val="true"/>
        </w:rPr>
        <w:t>:</w:t>
      </w:r>
      <w:bookmarkEnd w:id="10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طرف المَفْجر على يسارك وأنت ذاهب إلى المزدلفة من المفجر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اليوم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الشعب البير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آدم</w:t>
      </w:r>
      <w:r>
        <w:rPr>
          <w:rFonts w:eastAsia="Amiri" w:cs="Amiri" w:ascii="Amiri" w:hAnsi="Amiri"/>
          <w:color w:val="111111"/>
          <w:sz w:val="28"/>
          <w:szCs w:val="28"/>
          <w:rtl w:val="true"/>
          <w:lang w:bidi="ar-SA"/>
        </w:rPr>
        <w:t>.</w:t>
      </w:r>
      <w:bookmarkStart w:id="1011" w:name="pg1656_15059"/>
    </w:p>
    <w:p>
      <w:pPr>
        <w:pStyle w:val="BookText"/>
        <w:rPr/>
      </w:pPr>
      <w:bookmarkEnd w:id="1011"/>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بحث الآبار الجاهلية وفي التصحيحات الأروبيّة أنّ هذا الشعب يسمّى حراء، ولا ندري أيّهما الصحيح </w:t>
      </w:r>
      <w:r>
        <w:rPr>
          <w:rStyle w:val="FootnoteAnchor"/>
        </w:rPr>
        <w:footnoteReference w:id="505"/>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270320_3650668749"/>
      <w:bookmarkStart w:id="1013" w:name="_Toc437"/>
      <w:bookmarkEnd w:id="1012"/>
      <w:r>
        <w:rPr>
          <w:rtl w:val="true"/>
        </w:rPr>
        <w:t>شِعْب الصُّفي</w:t>
      </w:r>
      <w:r>
        <w:rPr>
          <w:rtl w:val="true"/>
        </w:rPr>
        <w:t>:</w:t>
      </w:r>
      <w:bookmarkEnd w:id="1013"/>
    </w:p>
    <w:p>
      <w:pPr>
        <w:pStyle w:val="BookText"/>
        <w:rPr/>
      </w:pPr>
      <w:r>
        <w:rPr>
          <w:rFonts w:ascii="Amiri" w:hAnsi="Amiri" w:eastAsia="Amiri" w:cs="Amiri"/>
          <w:color w:val="111111"/>
          <w:sz w:val="28"/>
          <w:sz w:val="28"/>
          <w:szCs w:val="28"/>
          <w:rtl w:val="true"/>
          <w:lang w:bidi="ar-SA"/>
        </w:rPr>
        <w:t>هو الشعب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السّباب، وهو ما بين الراحة والراحة الجبل الذي يشرف على دار الوادي عليه المنارة وبين نزاعة الشّوي وهو الجبل الذي عليه بيوت ابن قطر </w:t>
      </w:r>
      <w:r>
        <w:rPr>
          <w:rStyle w:val="FootnoteAnchor"/>
        </w:rPr>
        <w:footnoteReference w:id="506"/>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 تصغير صفا، يعرف هذا الشعب اليوم بشعبة النور تجاور أذاخر من الجنوب الشّرقي، وتسمّى شعبة النور نسبة إلى مسجد فيها ينسب إلى النبيّ صلّى اللَّه عليه وآله وسلّم يسمّى مسجد الإجابة </w:t>
      </w:r>
      <w:r>
        <w:rPr>
          <w:rStyle w:val="FootnoteAnchor"/>
        </w:rPr>
        <w:footnoteReference w:id="507"/>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270322_3650668749"/>
      <w:bookmarkStart w:id="1015" w:name="_Toc438"/>
      <w:bookmarkEnd w:id="1014"/>
      <w:r>
        <w:rPr>
          <w:rtl w:val="true"/>
        </w:rPr>
        <w:t>شعب عليّ عليه السلام</w:t>
      </w:r>
      <w:r>
        <w:rPr>
          <w:rtl w:val="true"/>
        </w:rPr>
        <w:t>/</w:t>
      </w:r>
      <w:bookmarkEnd w:id="1015"/>
    </w:p>
    <w:p>
      <w:pPr>
        <w:pStyle w:val="BookText"/>
        <w:rPr/>
      </w:pPr>
      <w:r>
        <w:rPr>
          <w:rFonts w:ascii="Amiri" w:hAnsi="Amiri" w:eastAsia="Amiri" w:cs="Amiri"/>
          <w:color w:val="111111"/>
          <w:sz w:val="28"/>
          <w:sz w:val="28"/>
          <w:szCs w:val="28"/>
          <w:rtl w:val="true"/>
          <w:lang w:bidi="ar-SA"/>
        </w:rPr>
        <w:t>شعب أبي يوسف</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270324_3650668749"/>
      <w:bookmarkStart w:id="1017" w:name="_Toc439"/>
      <w:bookmarkEnd w:id="1016"/>
      <w:r>
        <w:rPr>
          <w:rtl w:val="true"/>
        </w:rPr>
        <w:t>الشُعَيِبة</w:t>
      </w:r>
      <w:r>
        <w:rPr>
          <w:rtl w:val="true"/>
        </w:rPr>
        <w:t>:</w:t>
      </w:r>
      <w:bookmarkEnd w:id="10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 أعلاه من أرض كلاب ويصبّ في سدّ قناة، في حديث بناء الكعبة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سفينة</w:t>
      </w:r>
      <w:bookmarkStart w:id="1018" w:name="pg1656_15061"/>
    </w:p>
    <w:p>
      <w:pPr>
        <w:pStyle w:val="BookText"/>
        <w:rPr/>
      </w:pPr>
      <w:bookmarkEnd w:id="1018"/>
      <w:r>
        <w:rPr>
          <w:rFonts w:ascii="Amiri" w:hAnsi="Amiri" w:eastAsia="Amiri" w:cs="Amiri"/>
          <w:color w:val="111111"/>
          <w:sz w:val="28"/>
          <w:sz w:val="28"/>
          <w:szCs w:val="28"/>
          <w:rtl w:val="true"/>
          <w:lang w:bidi="ar-SA"/>
        </w:rPr>
        <w:t>حجّتها الريح إلى الشُّعَيبة، وهو مرفأ السفن من ساحل بحر الحجاز، وهو كان مرفأ مكة ومرسى سفنها قبل جُدَّة، ومعنى حجتها الريح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فاستعانت قريش في تجديد عمارة الكعبة بخشب تلك السفينة؛ وقال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الشُّعَيبة قرية على شاطى‌ء البحر على طريق اليمن،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الشُّعيبة من بطن الرُّمَة </w:t>
      </w:r>
      <w:r>
        <w:rPr>
          <w:rStyle w:val="FootnoteAnchor"/>
        </w:rPr>
        <w:footnoteReference w:id="508"/>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1270326_3650668749"/>
      <w:bookmarkStart w:id="1020" w:name="_Toc440"/>
      <w:bookmarkEnd w:id="1019"/>
      <w:r>
        <w:rPr>
          <w:rtl w:val="true"/>
        </w:rPr>
        <w:t>شَفاء سُقم</w:t>
      </w:r>
      <w:r>
        <w:rPr>
          <w:rtl w:val="true"/>
        </w:rPr>
        <w:t>:</w:t>
      </w:r>
      <w:bookmarkEnd w:id="1020"/>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509"/>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270328_3650668749"/>
      <w:bookmarkStart w:id="1022" w:name="_Toc441"/>
      <w:bookmarkEnd w:id="1021"/>
      <w:r>
        <w:rPr>
          <w:rtl w:val="true"/>
        </w:rPr>
        <w:t>شُقَّةُ بني عُذْرَة</w:t>
      </w:r>
      <w:r>
        <w:rPr>
          <w:rtl w:val="true"/>
        </w:rPr>
        <w:t>:</w:t>
      </w:r>
      <w:bookmarkEnd w:id="1022"/>
    </w:p>
    <w:p>
      <w:pPr>
        <w:pStyle w:val="BookText"/>
        <w:rPr/>
      </w:pPr>
      <w:r>
        <w:rPr>
          <w:rFonts w:ascii="Amiri" w:hAnsi="Amiri" w:eastAsia="Amiri" w:cs="Amiri"/>
          <w:color w:val="111111"/>
          <w:sz w:val="28"/>
          <w:sz w:val="28"/>
          <w:szCs w:val="28"/>
          <w:rtl w:val="true"/>
          <w:lang w:bidi="ar-SA"/>
        </w:rPr>
        <w:t xml:space="preserve">موضع قريب من وادي القُرى مرَّ به النبيّ صلى الله عليه و آله في غزوة تبوك وبنى في‌موضع يُقال له الرَّقْعَة مسجداً يعدّ في مساجده </w:t>
      </w:r>
      <w:r>
        <w:rPr>
          <w:rStyle w:val="FootnoteAnchor"/>
        </w:rPr>
        <w:footnoteReference w:id="510"/>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270330_3650668749"/>
      <w:bookmarkStart w:id="1024" w:name="_Toc442"/>
      <w:bookmarkEnd w:id="1023"/>
      <w:r>
        <w:rPr>
          <w:rtl w:val="true"/>
        </w:rPr>
        <w:t>الشّهر</w:t>
      </w:r>
      <w:r>
        <w:rPr>
          <w:rtl w:val="true"/>
        </w:rPr>
        <w:t>:</w:t>
      </w:r>
      <w:bookmarkEnd w:id="10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الهلال سُمّي به لشهرته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إذا ظهر ووضح وقارب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المعروف من الأيّام سُمّي بذلك لأنّه يُشهر بالقمر وفيه علامة ابتدائه وانتهائه،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bookmarkStart w:id="1025" w:name="pg1656_15063"/>
    </w:p>
    <w:p>
      <w:pPr>
        <w:pStyle w:val="BookText"/>
        <w:rPr/>
      </w:pPr>
      <w:bookmarkEnd w:id="102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Pr>
        <w:footnoteReference w:id="511"/>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270332_3650668749"/>
      <w:bookmarkStart w:id="1027" w:name="_Toc443"/>
      <w:bookmarkEnd w:id="1026"/>
      <w:r>
        <w:rPr>
          <w:rtl w:val="true"/>
        </w:rPr>
        <w:t>شوّال</w:t>
      </w:r>
      <w:r>
        <w:rPr>
          <w:rtl w:val="true"/>
        </w:rPr>
        <w:t>:</w:t>
      </w:r>
      <w:bookmarkEnd w:id="1027"/>
    </w:p>
    <w:p>
      <w:pPr>
        <w:pStyle w:val="BookText"/>
        <w:rPr/>
      </w:pPr>
      <w:r>
        <w:rPr>
          <w:rFonts w:ascii="Amiri" w:hAnsi="Amiri" w:eastAsia="Amiri" w:cs="Amiri"/>
          <w:color w:val="111111"/>
          <w:sz w:val="28"/>
          <w:sz w:val="28"/>
          <w:szCs w:val="28"/>
          <w:rtl w:val="true"/>
          <w:lang w:bidi="ar-SA"/>
        </w:rPr>
        <w:t xml:space="preserve">أوّل فصول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شهور الحجّ، سمّي بذلك لِشَوْلان الإبل في ذلك الوقت لشدّة شهوة الضِراب، و لذلك كرهت العرب التزويج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شوّالًا لأنّ فيه شالت ذنوب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وذهبت </w:t>
      </w:r>
      <w:r>
        <w:rPr>
          <w:rStyle w:val="FootnoteAnchor"/>
        </w:rPr>
        <w:footnoteReference w:id="512"/>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1270334_3650668749"/>
      <w:bookmarkStart w:id="1029" w:name="_Toc444"/>
      <w:bookmarkEnd w:id="1028"/>
      <w:r>
        <w:rPr>
          <w:rtl w:val="true"/>
        </w:rPr>
        <w:t>الشَوْط</w:t>
      </w:r>
      <w:r>
        <w:rPr>
          <w:rtl w:val="true"/>
        </w:rPr>
        <w:t>:</w:t>
      </w:r>
      <w:bookmarkEnd w:id="1029"/>
    </w:p>
    <w:p>
      <w:pPr>
        <w:pStyle w:val="BookText"/>
        <w:rPr/>
      </w:pPr>
      <w:r>
        <w:rPr>
          <w:rFonts w:ascii="Amiri" w:hAnsi="Amiri" w:eastAsia="Amiri" w:cs="Amiri"/>
          <w:color w:val="111111"/>
          <w:sz w:val="28"/>
          <w:sz w:val="28"/>
          <w:szCs w:val="28"/>
          <w:rtl w:val="true"/>
          <w:lang w:bidi="ar-SA"/>
        </w:rPr>
        <w:t>الجَرْيُ مرّة إلى غاية،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أشواط، وطاف بالبيت سبعةَ أشواط من الحجر إلى الحجَر، المراد به المرّة الواحدة من الطواف حول البيت </w:t>
      </w:r>
      <w:r>
        <w:rPr>
          <w:rStyle w:val="FootnoteAnchor"/>
        </w:rPr>
        <w:footnoteReference w:id="513"/>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270336_3650668749"/>
      <w:bookmarkStart w:id="1031" w:name="_Toc445"/>
      <w:bookmarkEnd w:id="1030"/>
      <w:r>
        <w:rPr>
          <w:rtl w:val="true"/>
        </w:rPr>
        <w:t>الشَّيْرَجُ</w:t>
      </w:r>
      <w:r>
        <w:rPr>
          <w:rtl w:val="true"/>
        </w:rPr>
        <w:t>:</w:t>
      </w:r>
      <w:bookmarkEnd w:id="1031"/>
    </w:p>
    <w:p>
      <w:pPr>
        <w:pStyle w:val="BookText"/>
        <w:rPr/>
      </w:pPr>
      <w:r>
        <w:rPr>
          <w:rFonts w:ascii="Amiri" w:hAnsi="Amiri" w:eastAsia="Amiri" w:cs="Amiri"/>
          <w:color w:val="111111"/>
          <w:sz w:val="28"/>
          <w:sz w:val="28"/>
          <w:szCs w:val="28"/>
          <w:rtl w:val="true"/>
          <w:lang w:bidi="ar-SA"/>
        </w:rPr>
        <w:t>مِثال‌صَيْقل‌وزيْنَب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دُهنُ‌السَّمسِم، ورُبَما قِيل للدُّهْنِ الأبْيَضِ وللعصير قَبْل أن يَتَغَيَّرَ تَشْبِيهاً بهِ لِصَفائِهِ </w:t>
      </w:r>
      <w:r>
        <w:rPr>
          <w:rStyle w:val="FootnoteAnchor"/>
        </w:rPr>
        <w:footnoteReference w:id="514"/>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يدهن بالطّيب الرائحة ويدهن بالزيت والشيرج </w:t>
      </w:r>
      <w:r>
        <w:rPr>
          <w:rStyle w:val="FootnoteAnchor"/>
        </w:rPr>
        <w:footnoteReference w:id="515"/>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bookmarkStart w:id="1032" w:name="pg1656_15065"/>
    </w:p>
    <w:p>
      <w:pPr>
        <w:pStyle w:val="Heading3"/>
        <w:numPr>
          <w:ilvl w:val="2"/>
          <w:numId w:val="1"/>
        </w:numPr>
        <w:rPr/>
      </w:pPr>
      <w:bookmarkStart w:id="1033" w:name="__RefHeading___Toc1270338_3650668749"/>
      <w:bookmarkStart w:id="1034" w:name="_Toc446"/>
      <w:bookmarkEnd w:id="1032"/>
      <w:bookmarkEnd w:id="1033"/>
      <w:r>
        <w:rPr>
          <w:rtl w:val="true"/>
        </w:rPr>
        <w:t>الشَيْح</w:t>
      </w:r>
      <w:r>
        <w:rPr>
          <w:rtl w:val="true"/>
        </w:rPr>
        <w:t>:</w:t>
      </w:r>
      <w:bookmarkEnd w:id="1034"/>
    </w:p>
    <w:p>
      <w:pPr>
        <w:pStyle w:val="BookText"/>
        <w:rPr/>
      </w:pPr>
      <w:r>
        <w:rPr>
          <w:rFonts w:ascii="Amiri" w:hAnsi="Amiri" w:eastAsia="Amiri" w:cs="Amiri"/>
          <w:color w:val="111111"/>
          <w:sz w:val="28"/>
          <w:sz w:val="28"/>
          <w:szCs w:val="28"/>
          <w:rtl w:val="true"/>
          <w:lang w:bidi="ar-SA"/>
        </w:rPr>
        <w:t xml:space="preserve">نباتٌ سهْلِيّ يُتَخَذُ من بَعْضِهِ المَكانِسُ وهو مِن الأَمْرار، لَه رائِحَةٌ طيّبَة وطَعْمٌ مُرٌّ، وهو مَرْعى للخيل والنَّعْمِ وَمَنابِتُهُ القِيعانُ والرِّياص </w:t>
      </w:r>
      <w:r>
        <w:rPr>
          <w:rStyle w:val="FootnoteAnchor"/>
        </w:rPr>
        <w:footnoteReference w:id="516"/>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وأشباهه وأنت محرم</w:t>
      </w:r>
      <w:r>
        <w:rPr>
          <w:rFonts w:eastAsia="Amiri" w:cs="Amiri" w:ascii="Amiri" w:hAnsi="Amiri"/>
          <w:color w:val="111111"/>
          <w:sz w:val="28"/>
          <w:szCs w:val="28"/>
          <w:rtl w:val="true"/>
          <w:lang w:bidi="ar-SA"/>
        </w:rPr>
        <w:t xml:space="preserve">» </w:t>
      </w:r>
      <w:r>
        <w:rPr>
          <w:rStyle w:val="FootnoteAnchor"/>
        </w:rPr>
        <w:footnoteReference w:id="517"/>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bookmarkStart w:id="1035" w:name="pg1656_15067"/>
    </w:p>
    <w:p>
      <w:pPr>
        <w:pStyle w:val="Heading2"/>
        <w:numPr>
          <w:ilvl w:val="1"/>
          <w:numId w:val="1"/>
        </w:numPr>
        <w:rPr/>
      </w:pPr>
      <w:bookmarkStart w:id="1036" w:name="__RefHeading___Toc1270340_3650668749"/>
      <w:bookmarkStart w:id="1037" w:name="_Toc447"/>
      <w:bookmarkEnd w:id="1035"/>
      <w:bookmarkEnd w:id="1036"/>
      <w:r>
        <w:rPr>
          <w:rtl w:val="true"/>
        </w:rPr>
        <w:t>الصاد</w:t>
      </w:r>
      <w:bookmarkEnd w:id="1037"/>
    </w:p>
    <w:p>
      <w:pPr>
        <w:pStyle w:val="Heading3"/>
        <w:numPr>
          <w:ilvl w:val="2"/>
          <w:numId w:val="1"/>
        </w:numPr>
        <w:rPr/>
      </w:pPr>
      <w:bookmarkStart w:id="1038" w:name="__RefHeading___Toc1270342_3650668749"/>
      <w:bookmarkStart w:id="1039" w:name="_Toc448"/>
      <w:bookmarkEnd w:id="1038"/>
      <w:r>
        <w:rPr>
          <w:rtl w:val="true"/>
        </w:rPr>
        <w:t>صافية</w:t>
      </w:r>
      <w:r>
        <w:rPr>
          <w:rtl w:val="true"/>
        </w:rPr>
        <w:t>:</w:t>
      </w:r>
      <w:bookmarkEnd w:id="1039"/>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518"/>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270344_3650668749"/>
      <w:bookmarkStart w:id="1041" w:name="_Toc449"/>
      <w:bookmarkEnd w:id="1040"/>
      <w:r>
        <w:rPr>
          <w:rtl w:val="true"/>
        </w:rPr>
        <w:t>الصَّبِر</w:t>
      </w:r>
      <w:r>
        <w:rPr>
          <w:rtl w:val="true"/>
        </w:rPr>
        <w:t>:</w:t>
      </w:r>
      <w:bookmarkEnd w:id="1041"/>
    </w:p>
    <w:p>
      <w:pPr>
        <w:pStyle w:val="BookText"/>
        <w:rPr/>
      </w:pPr>
      <w:r>
        <w:rPr>
          <w:rFonts w:ascii="Amiri" w:hAnsi="Amiri" w:eastAsia="Amiri" w:cs="Amiri"/>
          <w:color w:val="111111"/>
          <w:sz w:val="28"/>
          <w:sz w:val="28"/>
          <w:szCs w:val="28"/>
          <w:rtl w:val="true"/>
          <w:lang w:bidi="ar-SA"/>
        </w:rPr>
        <w:t>عصارة شجر مرّ، واحِدَتُهُ صَبِرَة وجَمْعَهُ 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نبات الصّبِر كنبتات السّوس الأخضر غير أنّ ورق الصّبر أطول وأعرض وأثخن كثيراً، و هو كثير الماء جدّاً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عصارة شجرة ورقها كقُرُب السّكاكين طوال غلاظ في خضرتها غبرة وكُمْدَة مقشعرَة المنظر يخرج من وسطها ساق عليه نور أصفر تَمِهُ الرِّيْح </w:t>
      </w:r>
      <w:r>
        <w:rPr>
          <w:rStyle w:val="FootnoteAnchor"/>
        </w:rPr>
        <w:footnoteReference w:id="519"/>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عينيه إن شاء بِصَبِر ليس فيه زعفران ولا ورس</w:t>
      </w:r>
      <w:r>
        <w:rPr>
          <w:rFonts w:eastAsia="Amiri" w:cs="Amiri" w:ascii="Amiri" w:hAnsi="Amiri"/>
          <w:color w:val="111111"/>
          <w:sz w:val="28"/>
          <w:szCs w:val="28"/>
          <w:rtl w:val="true"/>
          <w:lang w:bidi="ar-SA"/>
        </w:rPr>
        <w:t xml:space="preserve">» </w:t>
      </w:r>
      <w:r>
        <w:rPr>
          <w:rStyle w:val="FootnoteAnchor"/>
        </w:rPr>
        <w:footnoteReference w:id="520"/>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bookmarkStart w:id="1042" w:name="pg1656_15069"/>
    </w:p>
    <w:p>
      <w:pPr>
        <w:pStyle w:val="Heading3"/>
        <w:numPr>
          <w:ilvl w:val="2"/>
          <w:numId w:val="1"/>
        </w:numPr>
        <w:rPr/>
      </w:pPr>
      <w:bookmarkStart w:id="1043" w:name="__RefHeading___Toc1270346_3650668749"/>
      <w:bookmarkStart w:id="1044" w:name="_Toc450"/>
      <w:bookmarkEnd w:id="1042"/>
      <w:bookmarkEnd w:id="1043"/>
      <w:r>
        <w:rPr>
          <w:rtl w:val="true"/>
        </w:rPr>
        <w:t>الصدّ</w:t>
      </w:r>
      <w:r>
        <w:rPr>
          <w:rtl w:val="true"/>
        </w:rPr>
        <w:t>:</w:t>
      </w:r>
      <w:bookmarkEnd w:id="1044"/>
    </w:p>
    <w:p>
      <w:pPr>
        <w:pStyle w:val="BookText"/>
        <w:rPr/>
      </w:pPr>
      <w:r>
        <w:rPr>
          <w:rFonts w:ascii="Amiri" w:hAnsi="Amiri" w:eastAsia="Amiri" w:cs="Amiri"/>
          <w:color w:val="111111"/>
          <w:sz w:val="28"/>
          <w:sz w:val="28"/>
          <w:szCs w:val="28"/>
          <w:rtl w:val="true"/>
          <w:lang w:bidi="ar-SA"/>
        </w:rPr>
        <w:t xml:space="preserve">صدّه عن الأمر يصُدّه صدّاً منعه وصرفه عنه </w:t>
      </w:r>
      <w:r>
        <w:rPr>
          <w:rStyle w:val="FootnoteAnchor"/>
        </w:rPr>
        <w:footnoteReference w:id="521"/>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الإحصار عند الإمامية يختصّ بالمرض،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بالعدوّ وما ماثله وإن اشترك الجميع بالمنع من بلوغ المراد </w:t>
      </w:r>
      <w:r>
        <w:rPr>
          <w:rStyle w:val="FootnoteAnchor"/>
        </w:rPr>
        <w:footnoteReference w:id="522"/>
      </w:r>
      <w:r>
        <w:rPr>
          <w:rFonts w:eastAsia="IRNazanin" w:cs="IRNazanin"/>
          <w:color w:val="111111"/>
          <w:sz w:val="28"/>
          <w:szCs w:val="28"/>
          <w:lang w:bidi="fa-IR"/>
        </w:rPr>
        <w:t>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من الحج</w:t>
      </w:r>
      <w:r>
        <w:rPr>
          <w:rFonts w:eastAsia="IRNazanin" w:cs="IRNazanin"/>
          <w:color w:val="111111"/>
          <w:sz w:val="28"/>
          <w:szCs w:val="28"/>
          <w:rtl w:val="true"/>
          <w:lang w:bidi="fa-IR"/>
        </w:rPr>
        <w:t>).</w:t>
      </w:r>
    </w:p>
    <w:p>
      <w:pPr>
        <w:pStyle w:val="Heading3"/>
        <w:numPr>
          <w:ilvl w:val="2"/>
          <w:numId w:val="1"/>
        </w:numPr>
        <w:rPr/>
      </w:pPr>
      <w:bookmarkStart w:id="1045" w:name="__RefHeading___Toc1270348_3650668749"/>
      <w:bookmarkStart w:id="1046" w:name="_Toc451"/>
      <w:bookmarkEnd w:id="1045"/>
      <w:r>
        <w:rPr>
          <w:rtl w:val="true"/>
        </w:rPr>
        <w:t>الصَّدَر</w:t>
      </w:r>
      <w:r>
        <w:rPr>
          <w:rtl w:val="true"/>
        </w:rPr>
        <w:t>:</w:t>
      </w:r>
      <w:bookmarkEnd w:id="1046"/>
    </w:p>
    <w:p>
      <w:pPr>
        <w:pStyle w:val="BookText"/>
        <w:rPr/>
      </w:pPr>
      <w:r>
        <w:rPr>
          <w:rFonts w:ascii="Amiri" w:hAnsi="Amiri" w:eastAsia="Amiri" w:cs="Amiri"/>
          <w:color w:val="111111"/>
          <w:sz w:val="28"/>
          <w:sz w:val="28"/>
          <w:szCs w:val="28"/>
          <w:rtl w:val="true"/>
          <w:lang w:bidi="ar-SA"/>
        </w:rPr>
        <w:t xml:space="preserve">الرُّجوع، واليوم الرابع من أيّام النحر، لأنّ الناس يصدرون‌من‌مكّةإلى أماكنهم </w:t>
      </w:r>
      <w:r>
        <w:rPr>
          <w:rStyle w:val="FootnoteAnchor"/>
        </w:rPr>
        <w:footnoteReference w:id="523"/>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طواف الصدر</w:t>
      </w:r>
      <w:r>
        <w:rPr>
          <w:rFonts w:eastAsia="IRNazanin" w:cs="IRNazanin"/>
          <w:color w:val="111111"/>
          <w:sz w:val="28"/>
          <w:szCs w:val="28"/>
          <w:rtl w:val="true"/>
          <w:lang w:bidi="fa-IR"/>
        </w:rPr>
        <w:t>).</w:t>
      </w:r>
    </w:p>
    <w:p>
      <w:pPr>
        <w:pStyle w:val="Heading3"/>
        <w:numPr>
          <w:ilvl w:val="2"/>
          <w:numId w:val="1"/>
        </w:numPr>
        <w:rPr/>
      </w:pPr>
      <w:bookmarkStart w:id="1047" w:name="__RefHeading___Toc1270350_3650668749"/>
      <w:bookmarkStart w:id="1048" w:name="_Toc452"/>
      <w:bookmarkEnd w:id="1047"/>
      <w:r>
        <w:rPr>
          <w:rtl w:val="true"/>
        </w:rPr>
        <w:t>الصَّرُورَة</w:t>
      </w:r>
      <w:r>
        <w:rPr>
          <w:rtl w:val="true"/>
        </w:rPr>
        <w:t>:</w:t>
      </w:r>
      <w:bookmarkEnd w:id="1048"/>
    </w:p>
    <w:p>
      <w:pPr>
        <w:pStyle w:val="BookText"/>
        <w:rPr/>
      </w:pPr>
      <w:r>
        <w:rPr>
          <w:rFonts w:ascii="Amiri" w:hAnsi="Amiri" w:eastAsia="Amiri" w:cs="Amiri"/>
          <w:color w:val="111111"/>
          <w:sz w:val="28"/>
          <w:sz w:val="28"/>
          <w:szCs w:val="28"/>
          <w:rtl w:val="true"/>
          <w:lang w:bidi="ar-SA"/>
        </w:rPr>
        <w:t>رَجِلٌ صَرُورٌ وصَرُورَة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قطُّ، وَهُوَ معروف في الكَلام وأَصْلهُ مِن 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والمَنْعِ </w:t>
      </w:r>
      <w:r>
        <w:rPr>
          <w:rStyle w:val="FootnoteAnchor"/>
        </w:rPr>
        <w:footnoteReference w:id="524"/>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270352_3650668749"/>
      <w:bookmarkStart w:id="1050" w:name="_Toc453"/>
      <w:bookmarkEnd w:id="1049"/>
      <w:r>
        <w:rPr>
          <w:rtl w:val="true"/>
        </w:rPr>
        <w:t>الصَّعْوَة</w:t>
      </w:r>
      <w:r>
        <w:rPr>
          <w:rtl w:val="true"/>
        </w:rPr>
        <w:t>:</w:t>
      </w:r>
      <w:bookmarkEnd w:id="1050"/>
    </w:p>
    <w:p>
      <w:pPr>
        <w:pStyle w:val="BookText"/>
        <w:rPr/>
      </w:pPr>
      <w:r>
        <w:rPr>
          <w:rFonts w:ascii="Amiri" w:hAnsi="Amiri" w:eastAsia="Amiri" w:cs="Amiri"/>
          <w:color w:val="111111"/>
          <w:sz w:val="28"/>
          <w:sz w:val="28"/>
          <w:szCs w:val="28"/>
          <w:rtl w:val="true"/>
          <w:lang w:bidi="ar-SA"/>
        </w:rPr>
        <w:t>صِغارالعصافير،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أصغر من العصفور وهو أحمر الرأس،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صعاء على لفظ سقاء </w:t>
      </w:r>
      <w:r>
        <w:rPr>
          <w:rStyle w:val="FootnoteAnchor"/>
        </w:rPr>
        <w:footnoteReference w:id="525"/>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القبوة والصعوة والعصفور إذا قتله المحرم فعليه مدّ من الطعام</w:t>
      </w:r>
      <w:r>
        <w:rPr>
          <w:rFonts w:eastAsia="Amiri" w:cs="Amiri" w:ascii="Amiri" w:hAnsi="Amiri"/>
          <w:color w:val="111111"/>
          <w:sz w:val="28"/>
          <w:szCs w:val="28"/>
          <w:rtl w:val="true"/>
          <w:lang w:bidi="ar-SA"/>
        </w:rPr>
        <w:t xml:space="preserve">» </w:t>
      </w:r>
      <w:r>
        <w:rPr>
          <w:rStyle w:val="FootnoteAnchor"/>
        </w:rPr>
        <w:footnoteReference w:id="526"/>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bookmarkStart w:id="1051" w:name="pg1656_15072"/>
    </w:p>
    <w:p>
      <w:pPr>
        <w:pStyle w:val="Heading3"/>
        <w:numPr>
          <w:ilvl w:val="2"/>
          <w:numId w:val="1"/>
        </w:numPr>
        <w:rPr/>
      </w:pPr>
      <w:bookmarkStart w:id="1052" w:name="__RefHeading___Toc1270354_3650668749"/>
      <w:bookmarkStart w:id="1053" w:name="_Toc454"/>
      <w:bookmarkEnd w:id="1051"/>
      <w:bookmarkEnd w:id="1052"/>
      <w:r>
        <w:rPr>
          <w:rtl w:val="true"/>
        </w:rPr>
        <w:t>الصّفا والمَرْوة</w:t>
      </w:r>
      <w:r>
        <w:rPr>
          <w:rtl w:val="true"/>
        </w:rPr>
        <w:t>:</w:t>
      </w:r>
      <w:bookmarkEnd w:id="1053"/>
    </w:p>
    <w:p>
      <w:pPr>
        <w:pStyle w:val="BookText"/>
        <w:rPr/>
      </w:pPr>
      <w:r>
        <w:rPr>
          <w:rFonts w:ascii="Amiri" w:hAnsi="Amiri" w:eastAsia="Amiri" w:cs="Amiri"/>
          <w:color w:val="111111"/>
          <w:sz w:val="28"/>
          <w:sz w:val="28"/>
          <w:szCs w:val="28"/>
          <w:rtl w:val="true"/>
          <w:lang w:bidi="ar-SA"/>
        </w:rPr>
        <w:t xml:space="preserve">جبلان معروفان بمكّة يسعى بينهما، ويجوز التذكير والتأنيث في الصفا باعتبار لفظ المكان والبقعة، ويستعمل في الجمع والفرد، فإذا استعمل في المفرد فهو الحجر وإذا استعمل في الجمع فهو الحجارة الملساء،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الصّفا صفاء لأنّ المصطفى آدم هبط عليه فقُطع للجبل اسم من اسم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 جزء من جبل أبي قبيس يقع في الجهة الجنوبية من المسجد الحرام </w:t>
      </w:r>
      <w:r>
        <w:rPr>
          <w:rStyle w:val="FootnoteAnchor"/>
        </w:rPr>
        <w:footnoteReference w:id="527"/>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بيضاء برّاقة تقدح منها النار، الواحد منها مَرْوَة، ومنها سُمِّيت المروة بمكة،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وهبطت حواء على المروة فسُمّيت المروة لأنّ المرأة أهبطت عليها فقطع للجبل اسم من اسم المرأة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والمروة جزء من جبل قُعيقِعان يقع في الجهة الشمالية الشرقية من المسجد </w:t>
      </w:r>
      <w:r>
        <w:rPr>
          <w:rStyle w:val="FootnoteAnchor"/>
        </w:rPr>
        <w:footnoteReference w:id="528"/>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Style w:val="FootnoteAnchor"/>
        </w:rPr>
        <w:footnoteReference w:id="529"/>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bookmarkStart w:id="1054" w:name="pg1656_15074"/>
    </w:p>
    <w:p>
      <w:pPr>
        <w:pStyle w:val="Heading3"/>
        <w:numPr>
          <w:ilvl w:val="2"/>
          <w:numId w:val="1"/>
        </w:numPr>
        <w:rPr/>
      </w:pPr>
      <w:bookmarkStart w:id="1055" w:name="__RefHeading___Toc1270356_3650668749"/>
      <w:bookmarkStart w:id="1056" w:name="_Toc455"/>
      <w:bookmarkEnd w:id="1054"/>
      <w:bookmarkEnd w:id="1055"/>
      <w:r>
        <w:rPr>
          <w:rtl w:val="true"/>
        </w:rPr>
        <w:t>صِفاح الرَّوْحاء</w:t>
      </w:r>
      <w:r>
        <w:rPr>
          <w:rtl w:val="true"/>
        </w:rPr>
        <w:t>:</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حُنين وأَنصاب الحرم على يسرة الداخل إلى مكّة مِن مُشاش، وهناكَ لقي الفرزدق الحسين بن عليّ عليهما السلام لمّا عَزَمَ على قصد العراق </w:t>
      </w:r>
      <w:r>
        <w:rPr>
          <w:rStyle w:val="FootnoteAnchor"/>
        </w:rPr>
        <w:footnoteReference w:id="530"/>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وهي ممرّ الأنبياء حين يقصدون البيت الحرام، ومنه حديث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فيَّ سبعين نبيّاً على صفائح الرَوْحاء عليهم العباء القطوانية يقول لبيّك عبدك وابن عبديك</w:t>
      </w:r>
      <w:r>
        <w:rPr>
          <w:rFonts w:eastAsia="Amiri" w:cs="Amiri" w:ascii="Amiri" w:hAnsi="Amiri"/>
          <w:color w:val="111111"/>
          <w:sz w:val="28"/>
          <w:szCs w:val="28"/>
          <w:rtl w:val="true"/>
          <w:lang w:bidi="ar-SA"/>
        </w:rPr>
        <w:t xml:space="preserve">» </w:t>
      </w:r>
      <w:r>
        <w:rPr>
          <w:rStyle w:val="FootnoteAnchor"/>
        </w:rPr>
        <w:footnoteReference w:id="531"/>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1270358_3650668749"/>
      <w:bookmarkStart w:id="1058" w:name="_Toc456"/>
      <w:bookmarkEnd w:id="1057"/>
      <w:r>
        <w:rPr>
          <w:rtl w:val="true"/>
        </w:rPr>
        <w:t>الصُفَّة</w:t>
      </w:r>
      <w:r>
        <w:rPr>
          <w:rtl w:val="true"/>
        </w:rPr>
        <w:t>:</w:t>
      </w:r>
      <w:bookmarkEnd w:id="1058"/>
    </w:p>
    <w:p>
      <w:pPr>
        <w:pStyle w:val="BookText"/>
        <w:rPr/>
      </w:pPr>
      <w:r>
        <w:rPr>
          <w:rFonts w:ascii="Amiri" w:hAnsi="Amiri" w:eastAsia="Amiri" w:cs="Amiri"/>
          <w:color w:val="111111"/>
          <w:sz w:val="28"/>
          <w:sz w:val="28"/>
          <w:szCs w:val="28"/>
          <w:rtl w:val="true"/>
          <w:lang w:bidi="ar-SA"/>
        </w:rPr>
        <w:t xml:space="preserve">ظُلّة في مؤخّر مسجد النبيّ صلّى اللَّه عليه وآله وسلّم، يأوي إليها المساكين، وإليها ينسب أهل الصُفّة </w:t>
      </w:r>
      <w:r>
        <w:rPr>
          <w:rStyle w:val="FootnoteAnchor"/>
        </w:rPr>
        <w:footnoteReference w:id="532"/>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تحوّلت القبلة من بيت المقدس إلى الكعبة المشرفة أمر النبي صلى اللَّه عليه وآله وسلم بعمل سقف على الحائط الشمالي وعرف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المكان بالصفّة فيما بعد </w:t>
      </w:r>
      <w:r>
        <w:rPr>
          <w:rStyle w:val="FootnoteAnchor"/>
        </w:rPr>
        <w:footnoteReference w:id="533"/>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القبلة قبل أن تحول كانت في شمال المسجد فلمّا حولت القبلة بقي حائط القبلة الأُولى مكان أهل الصفّة </w:t>
      </w:r>
      <w:r>
        <w:rPr>
          <w:rStyle w:val="FootnoteAnchor"/>
        </w:rPr>
        <w:footnoteReference w:id="534"/>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مكان في مؤخر المسجد النبوي مظلَّل أُعِدَّ لنزول الغرباء فيه لمن لا مأوى له ولا أهل </w:t>
      </w:r>
      <w:r>
        <w:rPr>
          <w:rStyle w:val="FootnoteAnchor"/>
        </w:rPr>
        <w:footnoteReference w:id="535"/>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هذه النصوص أن المكان الذي عرف بالصُفّة في ز من النبي صلى اللَّه عليه وآله وسلم كان موقعه في الجهة الشمالية للمسجد، أي‌غربي دكّة الأغوات الموجودة الآن، لما ثبت أن الصُفّة عملت بعد تحويل القبلة، ومعلوم‌أنه تمّ تحويل القبلة في السنة الثانية من الهجرة فأمر النبي صلى اللَّه عليه وآله وسلم بعمل سقف على الحائط الشمالي والذي صار مؤخر المسجد، وهذا يعني أنّ الصُفّة عملت في‌الحائط الشمالي للمسجد قبل التوسعة الأُولى إذ وسع النبي صلى اللَّه عليه وآله وسلم مسجده في السنة السابعة للهجرة فكان موضع هذا الحائط الشمالي ما يوازي مصلاه إلى بيت المقدس، وهو الأسطوانة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في الجهة الشمالية من أسطوانة عائشة </w:t>
      </w:r>
      <w:r>
        <w:rPr>
          <w:rStyle w:val="FootnoteAnchor"/>
        </w:rPr>
        <w:footnoteReference w:id="536"/>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bookmarkStart w:id="1059" w:name="pg1656_15078"/>
    </w:p>
    <w:p>
      <w:pPr>
        <w:pStyle w:val="Heading3"/>
        <w:numPr>
          <w:ilvl w:val="2"/>
          <w:numId w:val="1"/>
        </w:numPr>
        <w:rPr/>
      </w:pPr>
      <w:bookmarkStart w:id="1060" w:name="__RefHeading___Toc1270360_3650668749"/>
      <w:bookmarkStart w:id="1061" w:name="_Toc457"/>
      <w:bookmarkEnd w:id="1059"/>
      <w:bookmarkEnd w:id="1060"/>
      <w:r>
        <w:rPr>
          <w:rtl w:val="true"/>
        </w:rPr>
        <w:t>صَلاح</w:t>
      </w:r>
      <w:r>
        <w:rPr>
          <w:rtl w:val="true"/>
        </w:rPr>
        <w:t>:</w:t>
      </w:r>
      <w:bookmarkEnd w:id="1061"/>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537"/>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1270362_3650668749"/>
      <w:bookmarkStart w:id="1063" w:name="_Toc458"/>
      <w:bookmarkEnd w:id="1062"/>
      <w:r>
        <w:rPr>
          <w:rtl w:val="true"/>
        </w:rPr>
        <w:t>الصَمّ</w:t>
      </w:r>
      <w:r>
        <w:rPr>
          <w:rtl w:val="true"/>
        </w:rPr>
        <w:t>:</w:t>
      </w:r>
      <w:bookmarkEnd w:id="1063"/>
    </w:p>
    <w:p>
      <w:pPr>
        <w:pStyle w:val="BookText"/>
        <w:rPr/>
      </w:pPr>
      <w:r>
        <w:rPr>
          <w:rFonts w:ascii="Amiri" w:hAnsi="Amiri" w:eastAsia="Amiri" w:cs="Amiri"/>
          <w:color w:val="111111"/>
          <w:sz w:val="28"/>
          <w:sz w:val="28"/>
          <w:szCs w:val="28"/>
          <w:rtl w:val="true"/>
          <w:lang w:bidi="ar-SA"/>
        </w:rPr>
        <w:t>حَجرٌ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مُصْمِت </w:t>
      </w:r>
      <w:r>
        <w:rPr>
          <w:rStyle w:val="FootnoteAnchor"/>
        </w:rPr>
        <w:footnoteReference w:id="538"/>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حصى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 xml:space="preserve">» </w:t>
      </w:r>
      <w:r>
        <w:rPr>
          <w:rStyle w:val="FootnoteAnchor"/>
        </w:rPr>
        <w:footnoteReference w:id="539"/>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270364_3650668749"/>
      <w:bookmarkStart w:id="1065" w:name="_Toc459"/>
      <w:bookmarkEnd w:id="1064"/>
      <w:r>
        <w:rPr>
          <w:rtl w:val="true"/>
        </w:rPr>
        <w:t>الصَّيْدُ</w:t>
      </w:r>
      <w:r>
        <w:rPr>
          <w:rtl w:val="true"/>
        </w:rPr>
        <w:t>:</w:t>
      </w:r>
      <w:bookmarkEnd w:id="1065"/>
    </w:p>
    <w:p>
      <w:pPr>
        <w:pStyle w:val="BookText"/>
        <w:rPr/>
      </w:pPr>
      <w:r>
        <w:rPr>
          <w:rFonts w:ascii="Amiri" w:hAnsi="Amiri" w:eastAsia="Amiri" w:cs="Amiri"/>
          <w:color w:val="111111"/>
          <w:sz w:val="28"/>
          <w:sz w:val="28"/>
          <w:szCs w:val="28"/>
          <w:rtl w:val="true"/>
          <w:lang w:bidi="ar-SA"/>
        </w:rPr>
        <w:t>كلّ وَحْشٍ صَيدٌ، صِيدَ أو لم يُصدْ،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يَصيدُ صيداً فهو صائد ومَصِيدٌ وقد يَقَعُ على المَصيدِ نفسِه تسميةً بالمصدر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Style w:val="FootnoteAnchor"/>
        </w:rPr>
        <w:footnoteReference w:id="540"/>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والمراد به صيد البرّ ولا يقال للشَيْ‌ءِ صَيْدٌ إلّا ما كانَ مُمْتَنعاً حلالًا ولا مالك له </w:t>
      </w:r>
      <w:r>
        <w:rPr>
          <w:rStyle w:val="FootnoteAnchor"/>
        </w:rPr>
        <w:footnoteReference w:id="541"/>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 البحر هو ما يبيض ويفرخ في الماء وإن كان هو في البرّ </w:t>
      </w:r>
      <w:r>
        <w:rPr>
          <w:rStyle w:val="FootnoteAnchor"/>
        </w:rPr>
        <w:footnoteReference w:id="542"/>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تتعلّق بصيده كفّارة على المحرم بخلاف صيد البرّ</w:t>
      </w:r>
      <w:r>
        <w:rPr>
          <w:rFonts w:eastAsia="Amiri" w:cs="Amiri" w:ascii="Amiri" w:hAnsi="Amiri"/>
          <w:color w:val="111111"/>
          <w:sz w:val="28"/>
          <w:szCs w:val="28"/>
          <w:rtl w:val="true"/>
          <w:lang w:bidi="ar-SA"/>
        </w:rPr>
        <w:t>.</w:t>
      </w:r>
      <w:bookmarkStart w:id="1066" w:name="pg1656_15080"/>
    </w:p>
    <w:p>
      <w:pPr>
        <w:pStyle w:val="Heading2"/>
        <w:numPr>
          <w:ilvl w:val="1"/>
          <w:numId w:val="1"/>
        </w:numPr>
        <w:rPr/>
      </w:pPr>
      <w:bookmarkStart w:id="1067" w:name="__RefHeading___Toc1270366_3650668749"/>
      <w:bookmarkStart w:id="1068" w:name="_Toc460"/>
      <w:bookmarkEnd w:id="1066"/>
      <w:bookmarkEnd w:id="1067"/>
      <w:r>
        <w:rPr>
          <w:rtl w:val="true"/>
        </w:rPr>
        <w:t>الضاد</w:t>
      </w:r>
      <w:bookmarkEnd w:id="1068"/>
    </w:p>
    <w:p>
      <w:pPr>
        <w:pStyle w:val="Heading3"/>
        <w:numPr>
          <w:ilvl w:val="2"/>
          <w:numId w:val="1"/>
        </w:numPr>
        <w:rPr/>
      </w:pPr>
      <w:bookmarkStart w:id="1069" w:name="__RefHeading___Toc1270368_3650668749"/>
      <w:bookmarkStart w:id="1070" w:name="_Toc461"/>
      <w:bookmarkEnd w:id="1069"/>
      <w:r>
        <w:rPr>
          <w:rtl w:val="true"/>
        </w:rPr>
        <w:t>الضامر</w:t>
      </w:r>
      <w:r>
        <w:rPr>
          <w:rtl w:val="true"/>
        </w:rPr>
        <w:t>:</w:t>
      </w:r>
      <w:bookmarkEnd w:id="1070"/>
    </w:p>
    <w:p>
      <w:pPr>
        <w:pStyle w:val="BookText"/>
        <w:rPr/>
      </w:pPr>
      <w:r>
        <w:rPr>
          <w:rFonts w:ascii="Amiri" w:hAnsi="Amiri" w:eastAsia="Amiri" w:cs="Amiri"/>
          <w:color w:val="111111"/>
          <w:sz w:val="28"/>
          <w:sz w:val="28"/>
          <w:szCs w:val="28"/>
          <w:rtl w:val="true"/>
          <w:lang w:bidi="ar-SA"/>
        </w:rPr>
        <w:t>الضَّمْر والضُّمْر مثل العُسْر والعُسُر الهُزال ولحاق البطن وجَمَلٌ ضامِر، وناقَة ضامِر، بغيرها،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w:t>
      </w:r>
      <w:r>
        <w:rPr>
          <w:rStyle w:val="FootnoteAnchor"/>
        </w:rPr>
        <w:footnoteReference w:id="543"/>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44"/>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1270370_3650668749"/>
      <w:bookmarkStart w:id="1072" w:name="_Toc462"/>
      <w:bookmarkEnd w:id="1071"/>
      <w:r>
        <w:rPr>
          <w:rtl w:val="true"/>
        </w:rPr>
        <w:t>الضَّأْن</w:t>
      </w:r>
      <w:r>
        <w:rPr>
          <w:rtl w:val="true"/>
        </w:rPr>
        <w:t>:</w:t>
      </w:r>
      <w:bookmarkEnd w:id="1072"/>
    </w:p>
    <w:p>
      <w:pPr>
        <w:pStyle w:val="BookText"/>
        <w:rPr/>
      </w:pPr>
      <w:r>
        <w:rPr>
          <w:rFonts w:ascii="Amiri" w:hAnsi="Amiri" w:eastAsia="Amiri" w:cs="Amiri"/>
          <w:color w:val="111111"/>
          <w:sz w:val="28"/>
          <w:sz w:val="28"/>
          <w:szCs w:val="28"/>
          <w:rtl w:val="true"/>
          <w:lang w:bidi="ar-SA"/>
        </w:rPr>
        <w:t>من الغَنَم ذو الصوف، ويُوصَفُ بِهِ فَيُقال كَبْشٌ ضائِنٌ والأُنثى ضائِنَة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والضّائن خلاف الماعز والجَمْعُ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الضَّأْنُ والضَّأَنُ </w:t>
      </w:r>
      <w:r>
        <w:rPr>
          <w:rStyle w:val="FootnoteAnchor"/>
        </w:rPr>
        <w:footnoteReference w:id="545"/>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الهدي من الضأن والمعز الذكران </w:t>
      </w:r>
      <w:r>
        <w:rPr>
          <w:rStyle w:val="FootnoteAnchor"/>
        </w:rPr>
        <w:footnoteReference w:id="546"/>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bookmarkStart w:id="1073" w:name="pg1656_15081"/>
    </w:p>
    <w:p>
      <w:pPr>
        <w:pStyle w:val="Heading3"/>
        <w:numPr>
          <w:ilvl w:val="2"/>
          <w:numId w:val="1"/>
        </w:numPr>
        <w:rPr/>
      </w:pPr>
      <w:bookmarkStart w:id="1074" w:name="__RefHeading___Toc1270372_3650668749"/>
      <w:bookmarkStart w:id="1075" w:name="_Toc463"/>
      <w:bookmarkEnd w:id="1073"/>
      <w:bookmarkEnd w:id="1074"/>
      <w:r>
        <w:rPr>
          <w:rtl w:val="true"/>
        </w:rPr>
        <w:t>الضَبّ</w:t>
      </w:r>
      <w:r>
        <w:rPr>
          <w:rtl w:val="true"/>
        </w:rPr>
        <w:t>:</w:t>
      </w:r>
      <w:bookmarkEnd w:id="1075"/>
    </w:p>
    <w:p>
      <w:pPr>
        <w:pStyle w:val="BookText"/>
        <w:rPr/>
      </w:pPr>
      <w:r>
        <w:rPr>
          <w:rFonts w:ascii="Amiri" w:hAnsi="Amiri" w:eastAsia="Amiri" w:cs="Amiri"/>
          <w:color w:val="111111"/>
          <w:sz w:val="28"/>
          <w:sz w:val="28"/>
          <w:szCs w:val="28"/>
          <w:rtl w:val="true"/>
          <w:lang w:bidi="ar-SA"/>
        </w:rPr>
        <w:t xml:space="preserve">إسم الجبل الذى مسجد الخيف في أصله </w:t>
      </w:r>
      <w:r>
        <w:rPr>
          <w:rStyle w:val="FootnoteAnchor"/>
        </w:rPr>
        <w:footnoteReference w:id="547"/>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رسول اللَّه صلى الله عليه و آله حين غدا من منى في طريق ضبّ</w:t>
      </w:r>
      <w:r>
        <w:rPr>
          <w:rFonts w:eastAsia="Amiri" w:cs="Amiri" w:ascii="Amiri" w:hAnsi="Amiri"/>
          <w:color w:val="111111"/>
          <w:sz w:val="28"/>
          <w:szCs w:val="28"/>
          <w:rtl w:val="true"/>
          <w:lang w:bidi="ar-SA"/>
        </w:rPr>
        <w:t xml:space="preserve">» </w:t>
      </w:r>
      <w:r>
        <w:rPr>
          <w:rStyle w:val="FootnoteAnchor"/>
        </w:rPr>
        <w:footnoteReference w:id="548"/>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1270374_3650668749"/>
      <w:bookmarkStart w:id="1077" w:name="_Toc464"/>
      <w:bookmarkEnd w:id="1076"/>
      <w:r>
        <w:rPr>
          <w:rtl w:val="true"/>
        </w:rPr>
        <w:t>ضَجَنان</w:t>
      </w:r>
      <w:r>
        <w:rPr>
          <w:rtl w:val="true"/>
        </w:rPr>
        <w:t>:</w:t>
      </w:r>
      <w:bookmarkEnd w:id="1077"/>
    </w:p>
    <w:p>
      <w:pPr>
        <w:pStyle w:val="BookText"/>
        <w:rPr/>
      </w:pPr>
      <w:r>
        <w:rPr>
          <w:rFonts w:ascii="Amiri" w:hAnsi="Amiri" w:eastAsia="Amiri" w:cs="Amiri"/>
          <w:color w:val="111111"/>
          <w:sz w:val="28"/>
          <w:sz w:val="28"/>
          <w:szCs w:val="28"/>
          <w:rtl w:val="true"/>
          <w:lang w:bidi="ar-SA"/>
        </w:rPr>
        <w:t>بالتحريك، ورواه ابن دُريد بسكون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جُبَيْل على بَريد مِن مَكّة وهُناك الغَميم في أسْفَلِهِ مَسْجدٌ صلّى فيه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ضَجْنان ومكَّة خمسة وعِشْرونَ ميلًا </w:t>
      </w:r>
      <w:r>
        <w:rPr>
          <w:rStyle w:val="FootnoteAnchor"/>
        </w:rPr>
        <w:footnoteReference w:id="549"/>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1270376_3650668749"/>
      <w:bookmarkStart w:id="1079" w:name="_Toc465"/>
      <w:bookmarkEnd w:id="1078"/>
      <w:r>
        <w:rPr>
          <w:rtl w:val="true"/>
        </w:rPr>
        <w:t>الضُّراح</w:t>
      </w:r>
      <w:r>
        <w:rPr>
          <w:rtl w:val="true"/>
        </w:rPr>
        <w:t>:</w:t>
      </w:r>
      <w:bookmarkEnd w:id="10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الشّق ومنه الضّريح؛ بيت في السماء حيال الكعبة وهو بيت المعمور، والضريح لغة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الكعبة رفعها اللَّه وقت الطوفان إلى السماء الدّنيا فسمّيت بذلك لضرحها عن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والضِراح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جاء في الأخبار </w:t>
      </w:r>
      <w:r>
        <w:rPr>
          <w:rStyle w:val="FootnoteAnchor"/>
        </w:rPr>
        <w:footnoteReference w:id="550"/>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bookmarkStart w:id="1080" w:name="pg1656_15083"/>
    </w:p>
    <w:p>
      <w:pPr>
        <w:pStyle w:val="Heading2"/>
        <w:numPr>
          <w:ilvl w:val="1"/>
          <w:numId w:val="1"/>
        </w:numPr>
        <w:rPr/>
      </w:pPr>
      <w:bookmarkStart w:id="1081" w:name="__RefHeading___Toc1270378_3650668749"/>
      <w:bookmarkStart w:id="1082" w:name="_Toc466"/>
      <w:bookmarkEnd w:id="1080"/>
      <w:bookmarkEnd w:id="1081"/>
      <w:r>
        <w:rPr>
          <w:rtl w:val="true"/>
        </w:rPr>
        <w:t>الطاء</w:t>
      </w:r>
      <w:bookmarkEnd w:id="1082"/>
    </w:p>
    <w:p>
      <w:pPr>
        <w:pStyle w:val="Heading3"/>
        <w:numPr>
          <w:ilvl w:val="2"/>
          <w:numId w:val="1"/>
        </w:numPr>
        <w:rPr/>
      </w:pPr>
      <w:bookmarkStart w:id="1083" w:name="__RefHeading___Toc1270380_3650668749"/>
      <w:bookmarkStart w:id="1084" w:name="_Toc467"/>
      <w:bookmarkEnd w:id="1083"/>
      <w:r>
        <w:rPr>
          <w:rtl w:val="true"/>
        </w:rPr>
        <w:t>الطائف</w:t>
      </w:r>
      <w:r>
        <w:rPr>
          <w:rtl w:val="true"/>
        </w:rPr>
        <w:t>:</w:t>
      </w:r>
      <w:bookmarkEnd w:id="1084"/>
    </w:p>
    <w:p>
      <w:pPr>
        <w:pStyle w:val="BookText"/>
        <w:rPr/>
      </w:pPr>
      <w:r>
        <w:rPr>
          <w:rFonts w:ascii="Amiri" w:hAnsi="Amiri" w:eastAsia="Amiri" w:cs="Amiri"/>
          <w:color w:val="111111"/>
          <w:sz w:val="28"/>
          <w:sz w:val="28"/>
          <w:szCs w:val="28"/>
          <w:rtl w:val="true"/>
          <w:lang w:bidi="ar-SA"/>
        </w:rPr>
        <w:t xml:space="preserve">مدينة في الحجاز بالمملكة العربية السعودية على بعد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مكّة، على حافّة واحة بهضبة يحيط بها الحدائق من أقدم بلاد الحجاز </w:t>
      </w:r>
      <w:r>
        <w:rPr>
          <w:rStyle w:val="FootnoteAnchor"/>
        </w:rPr>
        <w:footnoteReference w:id="551"/>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وميقات أهلها قرن المنازل</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270382_3650668749"/>
      <w:bookmarkStart w:id="1086" w:name="_Toc468"/>
      <w:bookmarkEnd w:id="1085"/>
      <w:r>
        <w:rPr>
          <w:rtl w:val="true"/>
        </w:rPr>
        <w:t>طابَة</w:t>
      </w:r>
      <w:r>
        <w:rPr>
          <w:rtl w:val="true"/>
        </w:rPr>
        <w:t>:</w:t>
      </w:r>
      <w:bookmarkEnd w:id="1086"/>
    </w:p>
    <w:p>
      <w:pPr>
        <w:pStyle w:val="BookText"/>
        <w:rPr/>
      </w:pPr>
      <w:r>
        <w:rPr>
          <w:rFonts w:ascii="Amiri" w:hAnsi="Amiri" w:eastAsia="Amiri" w:cs="Amiri"/>
          <w:color w:val="111111"/>
          <w:sz w:val="28"/>
          <w:sz w:val="28"/>
          <w:szCs w:val="28"/>
          <w:rtl w:val="true"/>
          <w:lang w:bidi="ar-SA"/>
        </w:rPr>
        <w:t xml:space="preserve">روي عن النبيّ صلّى اللَّه عليه وآله وسلّم إنّ اللَّه تعالى يسمّي المدينة طابة </w:t>
      </w:r>
      <w:r>
        <w:rPr>
          <w:rStyle w:val="FootnoteAnchor"/>
        </w:rPr>
        <w:footnoteReference w:id="552"/>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270384_3650668749"/>
      <w:bookmarkStart w:id="1088" w:name="_Toc469"/>
      <w:bookmarkEnd w:id="1087"/>
      <w:r>
        <w:rPr>
          <w:rtl w:val="true"/>
        </w:rPr>
        <w:t>طاهِرة</w:t>
      </w:r>
      <w:r>
        <w:rPr>
          <w:rtl w:val="true"/>
        </w:rPr>
        <w:t>:</w:t>
      </w:r>
      <w:bookmarkEnd w:id="1088"/>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553"/>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270386_3650668749"/>
      <w:bookmarkStart w:id="1090" w:name="_Toc470"/>
      <w:bookmarkEnd w:id="1089"/>
      <w:r>
        <w:rPr>
          <w:rtl w:val="true"/>
        </w:rPr>
        <w:t>طَريقُ الأنبياء</w:t>
      </w:r>
      <w:r>
        <w:rPr>
          <w:rtl w:val="true"/>
        </w:rPr>
        <w:t>:</w:t>
      </w:r>
      <w:bookmarkEnd w:id="10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الطريق التي تخرج من المدينة على السَّيالة</w:t>
      </w:r>
      <w:bookmarkStart w:id="1091" w:name="pg1656_15085"/>
    </w:p>
    <w:p>
      <w:pPr>
        <w:pStyle w:val="BookText"/>
        <w:rPr/>
      </w:pPr>
      <w:bookmarkEnd w:id="1091"/>
      <w:r>
        <w:rPr>
          <w:rFonts w:ascii="Amiri" w:hAnsi="Amiri" w:eastAsia="Amiri" w:cs="Amiri"/>
          <w:color w:val="111111"/>
          <w:sz w:val="28"/>
          <w:sz w:val="28"/>
          <w:szCs w:val="28"/>
          <w:rtl w:val="true"/>
          <w:lang w:bidi="ar-SA"/>
        </w:rPr>
        <w:t xml:space="preserve">فالرَّوْحاء فالعَرْج فالسُّقيا فَهرْشى فالجُحْفة، كان يسلكها رسول اللَّه صلّى اللَّه عليه وآله وسلّم، في حجّته أو عمرته </w:t>
      </w:r>
      <w:r>
        <w:rPr>
          <w:rStyle w:val="FootnoteAnchor"/>
        </w:rPr>
        <w:footnoteReference w:id="554"/>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270388_3650668749"/>
      <w:bookmarkStart w:id="1093" w:name="_Toc471"/>
      <w:bookmarkEnd w:id="1092"/>
      <w:r>
        <w:rPr>
          <w:rtl w:val="true"/>
        </w:rPr>
        <w:t>طَريقُ ضَبّ</w:t>
      </w:r>
      <w:r>
        <w:rPr>
          <w:rtl w:val="true"/>
        </w:rPr>
        <w:t>:</w:t>
      </w:r>
      <w:bookmarkEnd w:id="1093"/>
    </w:p>
    <w:p>
      <w:pPr>
        <w:pStyle w:val="BookText"/>
        <w:rPr/>
      </w:pPr>
      <w:r>
        <w:rPr>
          <w:rFonts w:ascii="Amiri" w:hAnsi="Amiri" w:eastAsia="Amiri" w:cs="Amiri"/>
          <w:color w:val="111111"/>
          <w:sz w:val="28"/>
          <w:sz w:val="28"/>
          <w:szCs w:val="28"/>
          <w:rtl w:val="true"/>
          <w:lang w:bidi="ar-SA"/>
        </w:rPr>
        <w:t xml:space="preserve">هو طريق مختصر من المزدلفة إلى عرفة من أصل المأزمين من يمينك وأنت ذاهب إلى عرفة، وروي إن النبيّ صلّى اللَّه عليه وآله وسلّم سلكها حين غدا من منى إلى عرفة </w:t>
      </w:r>
      <w:r>
        <w:rPr>
          <w:rStyle w:val="FootnoteAnchor"/>
        </w:rPr>
        <w:footnoteReference w:id="555"/>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1270390_3650668749"/>
      <w:bookmarkStart w:id="1095" w:name="_Toc472"/>
      <w:bookmarkEnd w:id="1094"/>
      <w:r>
        <w:rPr>
          <w:rtl w:val="true"/>
        </w:rPr>
        <w:t>طَعامُ طُعْم</w:t>
      </w:r>
      <w:r>
        <w:rPr>
          <w:rtl w:val="true"/>
        </w:rPr>
        <w:t>:</w:t>
      </w:r>
      <w:bookmarkEnd w:id="1095"/>
    </w:p>
    <w:p>
      <w:pPr>
        <w:pStyle w:val="BookText"/>
        <w:rPr/>
      </w:pPr>
      <w:r>
        <w:rPr>
          <w:rFonts w:ascii="IRNazanin" w:hAnsi="IRNazanin" w:eastAsia="IRNazanin"/>
          <w:color w:val="111111"/>
          <w:sz w:val="28"/>
          <w:sz w:val="28"/>
          <w:szCs w:val="28"/>
          <w:rtl w:val="true"/>
          <w:lang w:bidi="fa-IR"/>
        </w:rPr>
        <w:t xml:space="preserve">وطعام الأبرار، من أسماء زمزم </w:t>
      </w:r>
      <w:r>
        <w:rPr>
          <w:rStyle w:val="FootnoteAnchor"/>
        </w:rPr>
        <w:footnoteReference w:id="556"/>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1270392_3650668749"/>
      <w:bookmarkStart w:id="1097" w:name="_Toc473"/>
      <w:bookmarkEnd w:id="1096"/>
      <w:r>
        <w:rPr>
          <w:rtl w:val="true"/>
        </w:rPr>
        <w:t>الطَّلْس</w:t>
      </w:r>
      <w:r>
        <w:rPr>
          <w:rtl w:val="true"/>
        </w:rPr>
        <w:t>:</w:t>
      </w:r>
      <w:bookmarkEnd w:id="1097"/>
    </w:p>
    <w:p>
      <w:pPr>
        <w:pStyle w:val="BookText"/>
        <w:rPr/>
      </w:pPr>
      <w:r>
        <w:rPr>
          <w:rFonts w:ascii="Amiri" w:hAnsi="Amiri" w:eastAsia="Amiri" w:cs="Amiri"/>
          <w:color w:val="111111"/>
          <w:sz w:val="28"/>
          <w:sz w:val="28"/>
          <w:szCs w:val="28"/>
          <w:rtl w:val="true"/>
          <w:lang w:bidi="ar-SA"/>
        </w:rPr>
        <w:t>لغة في الطّرس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والطّلس المحو، وطلس الكتاب وطلّسه فتطلّس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كطّرسه، ويقال للصحيفة إذا محيت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طِلْس وطِرْس، وإذا محوت الكتاب لتفسد خطّه قلت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طَلَسْتُ، فإذا أَنْعمت محوه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طَرَسْتُ، وفي الحديث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أمر بِطَلْس الصُّوَر التي في الكعبة</w:t>
      </w:r>
      <w:r>
        <w:rPr>
          <w:rFonts w:eastAsia="Amiri" w:cs="Amiri" w:ascii="Amiri" w:hAnsi="Amiri"/>
          <w:color w:val="111111"/>
          <w:sz w:val="28"/>
          <w:szCs w:val="28"/>
          <w:rtl w:val="true"/>
          <w:lang w:bidi="ar-SA"/>
        </w:rPr>
        <w:t xml:space="preserve">» </w:t>
      </w:r>
      <w:r>
        <w:rPr>
          <w:rStyle w:val="FootnoteAnchor"/>
        </w:rPr>
        <w:footnoteReference w:id="557"/>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bookmarkStart w:id="1098" w:name="pg1656_15087"/>
    </w:p>
    <w:p>
      <w:pPr>
        <w:pStyle w:val="Heading3"/>
        <w:numPr>
          <w:ilvl w:val="2"/>
          <w:numId w:val="1"/>
        </w:numPr>
        <w:rPr/>
      </w:pPr>
      <w:bookmarkStart w:id="1099" w:name="__RefHeading___Toc1270394_3650668749"/>
      <w:bookmarkStart w:id="1100" w:name="_Toc474"/>
      <w:bookmarkEnd w:id="1098"/>
      <w:bookmarkEnd w:id="1099"/>
      <w:r>
        <w:rPr>
          <w:rtl w:val="true"/>
        </w:rPr>
        <w:t>الطَّواف</w:t>
      </w:r>
      <w:r>
        <w:rPr>
          <w:rtl w:val="true"/>
        </w:rPr>
        <w:t>:</w:t>
      </w:r>
      <w:bookmarkEnd w:id="1100"/>
    </w:p>
    <w:p>
      <w:pPr>
        <w:pStyle w:val="BookText"/>
        <w:rPr/>
      </w:pPr>
      <w:r>
        <w:rPr>
          <w:rFonts w:ascii="Amiri" w:hAnsi="Amiri" w:eastAsia="Amiri" w:cs="Amiri"/>
          <w:color w:val="111111"/>
          <w:sz w:val="28"/>
          <w:sz w:val="28"/>
          <w:szCs w:val="28"/>
          <w:rtl w:val="true"/>
          <w:lang w:bidi="ar-SA"/>
        </w:rPr>
        <w:t>طاف بالبيت وأطاف عليه دار حَوْلَهُ، والطواف الدوران حوله سبع مرّات، والمَطاف موضع الطواف حول البيت، وفي الحديث ذكر الطواف بالبيت وهو الدوران حوله،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أطوف طوفاً وطوافاً والجمع أطواف </w:t>
      </w:r>
      <w:r>
        <w:rPr>
          <w:rStyle w:val="FootnoteAnchor"/>
        </w:rPr>
        <w:footnoteReference w:id="558"/>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1270396_3650668749"/>
      <w:bookmarkStart w:id="1102" w:name="_Toc475"/>
      <w:bookmarkEnd w:id="1101"/>
      <w:r>
        <w:rPr>
          <w:rtl w:val="true"/>
        </w:rPr>
        <w:t>طواف الإفاضة</w:t>
      </w:r>
      <w:r>
        <w:rPr>
          <w:rtl w:val="true"/>
        </w:rPr>
        <w:t>:</w:t>
      </w:r>
      <w:bookmarkEnd w:id="1102"/>
    </w:p>
    <w:p>
      <w:pPr>
        <w:pStyle w:val="BookText"/>
        <w:rPr/>
      </w:pPr>
      <w:r>
        <w:rPr>
          <w:rFonts w:ascii="Amiri" w:hAnsi="Amiri" w:eastAsia="Amiri" w:cs="Amiri"/>
          <w:color w:val="111111"/>
          <w:sz w:val="28"/>
          <w:sz w:val="28"/>
          <w:szCs w:val="28"/>
          <w:rtl w:val="true"/>
          <w:lang w:bidi="ar-SA"/>
        </w:rPr>
        <w:t>هو الطواف الذي يأتي به الحاجّ سواء كان مكيّاً أو آفاقياً بعد أعمال منى، ويسمّى أيضاً بطواف الزيارة، لأجل أن الحاج يترك منى بعد أن يأتي بأعمالها ويذهب إلى مكّة ويزور البيت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بطواف الحج لأنّه ركن من أركانه عند فقهاء جميع المذاهب الإسلامية </w:t>
      </w:r>
      <w:r>
        <w:rPr>
          <w:rStyle w:val="FootnoteAnchor"/>
        </w:rPr>
        <w:footnoteReference w:id="559"/>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ويسمّى عند أهل السنة بطواف الفرض وطواف الركن وطواف الصدر أيضاً </w:t>
      </w:r>
      <w:r>
        <w:rPr>
          <w:rStyle w:val="FootnoteAnchor"/>
        </w:rPr>
        <w:footnoteReference w:id="560"/>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270398_3650668749"/>
      <w:bookmarkStart w:id="1104" w:name="_Toc476"/>
      <w:bookmarkEnd w:id="1103"/>
      <w:r>
        <w:rPr>
          <w:rtl w:val="true"/>
        </w:rPr>
        <w:t>طواف التطوّع</w:t>
      </w:r>
      <w:r>
        <w:rPr>
          <w:rtl w:val="true"/>
        </w:rPr>
        <w:t>:</w:t>
      </w:r>
      <w:bookmarkEnd w:id="1104"/>
    </w:p>
    <w:p>
      <w:pPr>
        <w:pStyle w:val="BookText"/>
        <w:rPr/>
      </w:pPr>
      <w:r>
        <w:rPr>
          <w:rFonts w:ascii="Amiri" w:hAnsi="Amiri" w:eastAsia="Amiri" w:cs="Amiri"/>
          <w:color w:val="111111"/>
          <w:sz w:val="28"/>
          <w:sz w:val="28"/>
          <w:szCs w:val="28"/>
          <w:rtl w:val="true"/>
          <w:lang w:bidi="ar-SA"/>
        </w:rPr>
        <w:t>هو أن يطوف الحاج والمعتمر تطوعاً عن نفسه أو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غيره </w:t>
      </w:r>
      <w:r>
        <w:rPr>
          <w:rStyle w:val="FootnoteAnchor"/>
        </w:rPr>
        <w:footnoteReference w:id="561"/>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bookmarkStart w:id="1105" w:name="pg1656_15089"/>
    </w:p>
    <w:p>
      <w:pPr>
        <w:pStyle w:val="BookText"/>
        <w:rPr/>
      </w:pPr>
      <w:bookmarkEnd w:id="1105"/>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يطوف ثلاثمائة وستين أسبوعاً عدد أيام السنة فإن لم يستطع فثلاثمائة وستين شوطاً، فإن لم يستطع فما قدرت عليه من الطواف</w:t>
      </w:r>
      <w:r>
        <w:rPr>
          <w:rFonts w:eastAsia="Amiri" w:cs="Amiri" w:ascii="Amiri" w:hAnsi="Amiri"/>
          <w:color w:val="111111"/>
          <w:sz w:val="28"/>
          <w:szCs w:val="28"/>
          <w:rtl w:val="true"/>
          <w:lang w:bidi="ar-SA"/>
        </w:rPr>
        <w:t xml:space="preserve">» </w:t>
      </w:r>
      <w:r>
        <w:rPr>
          <w:rStyle w:val="FootnoteAnchor"/>
        </w:rPr>
        <w:footnoteReference w:id="562"/>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270400_3650668749"/>
      <w:bookmarkStart w:id="1107" w:name="_Toc477"/>
      <w:bookmarkEnd w:id="1106"/>
      <w:r>
        <w:rPr>
          <w:rtl w:val="true"/>
        </w:rPr>
        <w:t>طواف القدوم</w:t>
      </w:r>
      <w:r>
        <w:rPr>
          <w:rtl w:val="true"/>
        </w:rPr>
        <w:t>:</w:t>
      </w:r>
      <w:bookmarkEnd w:id="1107"/>
    </w:p>
    <w:p>
      <w:pPr>
        <w:pStyle w:val="BookText"/>
        <w:rPr/>
      </w:pPr>
      <w:r>
        <w:rPr>
          <w:rFonts w:ascii="Amiri" w:hAnsi="Amiri" w:eastAsia="Amiri" w:cs="Amiri"/>
          <w:color w:val="111111"/>
          <w:sz w:val="28"/>
          <w:sz w:val="28"/>
          <w:szCs w:val="28"/>
          <w:rtl w:val="true"/>
          <w:lang w:bidi="ar-SA"/>
        </w:rPr>
        <w:t xml:space="preserve">يراد به طواف المستحب وهو مصطلح العامّة </w:t>
      </w:r>
      <w:r>
        <w:rPr>
          <w:rStyle w:val="FootnoteAnchor"/>
        </w:rPr>
        <w:footnoteReference w:id="563"/>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يتصوّر في حق مُفْرِد الحجّ، والقارن إذا كانا قد أحرما من غير مكّة ودخلا قبل الوقوف، فأمّا المكّي فلا يُتَصوَّر في حقّه، إذ لا قدوم له، ولا في حقّ من أحرم بالعمرة لأنّه إذا طاف عن العمرة أجْزأه عنه، ومن لم يدخل مكّة قبل الوقوف فليس في حقّه طواف القدوم </w:t>
      </w:r>
      <w:r>
        <w:rPr>
          <w:rStyle w:val="FootnoteAnchor"/>
        </w:rPr>
        <w:footnoteReference w:id="564"/>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270402_3650668749"/>
      <w:bookmarkStart w:id="1109" w:name="_Toc478"/>
      <w:bookmarkEnd w:id="1108"/>
      <w:r>
        <w:rPr>
          <w:rtl w:val="true"/>
        </w:rPr>
        <w:t>طواف النساء</w:t>
      </w:r>
      <w:r>
        <w:rPr>
          <w:rtl w:val="true"/>
        </w:rPr>
        <w:t>:</w:t>
      </w:r>
      <w:bookmarkEnd w:id="1109"/>
    </w:p>
    <w:p>
      <w:pPr>
        <w:pStyle w:val="BookText"/>
        <w:rPr/>
      </w:pPr>
      <w:r>
        <w:rPr>
          <w:rFonts w:ascii="Amiri" w:hAnsi="Amiri" w:eastAsia="Amiri" w:cs="Amiri"/>
          <w:color w:val="111111"/>
          <w:sz w:val="28"/>
          <w:sz w:val="28"/>
          <w:szCs w:val="28"/>
          <w:rtl w:val="true"/>
          <w:lang w:bidi="ar-SA"/>
        </w:rPr>
        <w:t xml:space="preserve">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بجميع أنواعه إجماعاً وكذلك هو واجب في العمرة المفردة المسمّى بالمبتولة، للرجال والنساء والصبيان والخصيان والخناثى </w:t>
      </w:r>
      <w:r>
        <w:rPr>
          <w:rStyle w:val="FootnoteAnchor"/>
        </w:rPr>
        <w:footnoteReference w:id="565"/>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1270404_3650668749"/>
      <w:bookmarkStart w:id="1111" w:name="_Toc479"/>
      <w:bookmarkEnd w:id="1110"/>
      <w:r>
        <w:rPr>
          <w:rtl w:val="true"/>
        </w:rPr>
        <w:t>طواف الوداع</w:t>
      </w:r>
      <w:r>
        <w:rPr>
          <w:rtl w:val="true"/>
        </w:rPr>
        <w:t>:</w:t>
      </w:r>
      <w:bookmarkEnd w:id="11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آخر ما يفعله الحاج الآفاقي عند ارادة الخروج من مكّة إلى بلاده وهو مستحب عند الإمامية</w:t>
      </w:r>
      <w:r>
        <w:rPr>
          <w:rFonts w:eastAsia="Amiri" w:cs="Amiri" w:ascii="Amiri" w:hAnsi="Amiri"/>
          <w:color w:val="111111"/>
          <w:sz w:val="28"/>
          <w:szCs w:val="28"/>
          <w:rtl w:val="true"/>
          <w:lang w:bidi="ar-SA"/>
        </w:rPr>
        <w:t>.</w:t>
      </w:r>
      <w:bookmarkStart w:id="1112" w:name="pg1656_15091"/>
    </w:p>
    <w:p>
      <w:pPr>
        <w:pStyle w:val="BookText"/>
        <w:rPr/>
      </w:pPr>
      <w:bookmarkEnd w:id="1112"/>
      <w:r>
        <w:rPr>
          <w:rFonts w:ascii="Amiri" w:hAnsi="Amiri" w:eastAsia="Amiri" w:cs="Amiri"/>
          <w:color w:val="111111"/>
          <w:sz w:val="28"/>
          <w:sz w:val="28"/>
          <w:szCs w:val="28"/>
          <w:rtl w:val="true"/>
          <w:lang w:bidi="ar-SA"/>
        </w:rPr>
        <w:t xml:space="preserve">ويسمّى عند أهل السنّة بطواف الصدر أيضاً </w:t>
      </w:r>
      <w:r>
        <w:rPr>
          <w:rStyle w:val="FootnoteAnchor"/>
        </w:rPr>
        <w:footnoteReference w:id="566"/>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1270406_3650668749"/>
      <w:bookmarkStart w:id="1114" w:name="_Toc480"/>
      <w:bookmarkEnd w:id="1113"/>
      <w:r>
        <w:rPr>
          <w:rtl w:val="true"/>
        </w:rPr>
        <w:t>طِيبة</w:t>
      </w:r>
      <w:r>
        <w:rPr>
          <w:rtl w:val="true"/>
        </w:rPr>
        <w:t>:</w:t>
      </w:r>
      <w:bookmarkEnd w:id="1114"/>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567"/>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1270408_3650668749"/>
      <w:bookmarkStart w:id="1116" w:name="_Toc481"/>
      <w:bookmarkEnd w:id="1115"/>
      <w:r>
        <w:rPr>
          <w:rtl w:val="true"/>
        </w:rPr>
        <w:t>طَيِّبَة</w:t>
      </w:r>
      <w:r>
        <w:rPr>
          <w:rtl w:val="true"/>
        </w:rPr>
        <w:t>:</w:t>
      </w:r>
      <w:bookmarkEnd w:id="1116"/>
    </w:p>
    <w:p>
      <w:pPr>
        <w:pStyle w:val="BookText"/>
        <w:rPr/>
      </w:pPr>
      <w:r>
        <w:rPr>
          <w:rFonts w:ascii="Amiri" w:hAnsi="Amiri" w:eastAsia="Amiri" w:cs="Amiri"/>
          <w:color w:val="111111"/>
          <w:sz w:val="28"/>
          <w:sz w:val="28"/>
          <w:szCs w:val="28"/>
          <w:rtl w:val="true"/>
          <w:lang w:bidi="ar-SA"/>
        </w:rPr>
        <w:t xml:space="preserve">من أسماء المدينة المنورة </w:t>
      </w:r>
      <w:r>
        <w:rPr>
          <w:rStyle w:val="FootnoteAnchor"/>
        </w:rPr>
        <w:footnoteReference w:id="568"/>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270410_3650668749"/>
      <w:bookmarkStart w:id="1118" w:name="_Toc482"/>
      <w:bookmarkEnd w:id="1117"/>
      <w:r>
        <w:rPr>
          <w:rtl w:val="true"/>
        </w:rPr>
        <w:t>الطَّيْلسان</w:t>
      </w:r>
      <w:r>
        <w:rPr>
          <w:rtl w:val="true"/>
        </w:rPr>
        <w:t>:</w:t>
      </w:r>
      <w:bookmarkEnd w:id="1118"/>
    </w:p>
    <w:p>
      <w:pPr>
        <w:pStyle w:val="BookText"/>
        <w:rPr/>
      </w:pPr>
      <w:r>
        <w:rPr>
          <w:rFonts w:ascii="Amiri" w:hAnsi="Amiri" w:eastAsia="Amiri" w:cs="Amiri"/>
          <w:color w:val="111111"/>
          <w:sz w:val="28"/>
          <w:sz w:val="28"/>
          <w:szCs w:val="28"/>
          <w:rtl w:val="true"/>
          <w:lang w:bidi="ar-SA"/>
        </w:rPr>
        <w:t>أُخْتُلِف في الطَّيْلَسَان والطَّيْلَس،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الأَصْمَعيِّ أَنّ الطيلسان لَيْس بعَرَبيِّ وأَصْلَهُ فارسيٌّ إنَّما هو تالشان فاعرب </w:t>
      </w:r>
      <w:r>
        <w:rPr>
          <w:rStyle w:val="FootnoteAnchor"/>
        </w:rPr>
        <w:footnoteReference w:id="569"/>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والطْيِلسان والطيْلُسان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كساء أخضر يلبسه الخواص من المشايخ والعلماء وهو من لباس العجم </w:t>
      </w:r>
      <w:r>
        <w:rPr>
          <w:rStyle w:val="FootnoteAnchor"/>
        </w:rPr>
        <w:footnoteReference w:id="570"/>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لبس طيلسان </w:t>
      </w:r>
      <w:r>
        <w:rPr>
          <w:rStyle w:val="FootnoteAnchor"/>
        </w:rPr>
        <w:footnoteReference w:id="571"/>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bookmarkStart w:id="1119" w:name="pg1656_15093"/>
    </w:p>
    <w:p>
      <w:pPr>
        <w:pStyle w:val="Heading2"/>
        <w:numPr>
          <w:ilvl w:val="1"/>
          <w:numId w:val="1"/>
        </w:numPr>
        <w:rPr/>
      </w:pPr>
      <w:bookmarkStart w:id="1120" w:name="__RefHeading___Toc1270412_3650668749"/>
      <w:bookmarkStart w:id="1121" w:name="_Toc483"/>
      <w:bookmarkEnd w:id="1119"/>
      <w:bookmarkEnd w:id="1120"/>
      <w:r>
        <w:rPr>
          <w:rtl w:val="true"/>
        </w:rPr>
        <w:t>الظاد</w:t>
      </w:r>
      <w:bookmarkEnd w:id="1121"/>
    </w:p>
    <w:p>
      <w:pPr>
        <w:pStyle w:val="Heading3"/>
        <w:numPr>
          <w:ilvl w:val="2"/>
          <w:numId w:val="1"/>
        </w:numPr>
        <w:rPr/>
      </w:pPr>
      <w:bookmarkStart w:id="1122" w:name="__RefHeading___Toc1270414_3650668749"/>
      <w:bookmarkStart w:id="1123" w:name="_Toc484"/>
      <w:bookmarkEnd w:id="1122"/>
      <w:r>
        <w:rPr>
          <w:rtl w:val="true"/>
        </w:rPr>
        <w:t>الظَّبْي</w:t>
      </w:r>
      <w:r>
        <w:rPr>
          <w:rtl w:val="true"/>
        </w:rPr>
        <w:t>:</w:t>
      </w:r>
      <w:bookmarkEnd w:id="1123"/>
    </w:p>
    <w:p>
      <w:pPr>
        <w:pStyle w:val="BookText"/>
        <w:rPr/>
      </w:pPr>
      <w:r>
        <w:rPr>
          <w:rFonts w:ascii="Amiri" w:hAnsi="Amiri" w:eastAsia="Amiri" w:cs="Amiri"/>
          <w:color w:val="111111"/>
          <w:sz w:val="28"/>
          <w:sz w:val="28"/>
          <w:szCs w:val="28"/>
          <w:rtl w:val="true"/>
          <w:lang w:bidi="ar-SA"/>
        </w:rPr>
        <w:t>معروف وهو اسم للذكر، والتثنية ظَبْيان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أظْب، والانثى ظبية،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الظّبية الأُنثى وهي عَنْزٌ وماعزةٌ والذكر ظَبْي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 وذلك اسمه إذا أثنى ولا يزال ثنيّاً حتى يموت </w:t>
      </w:r>
      <w:r>
        <w:rPr>
          <w:rStyle w:val="FootnoteAnchor"/>
        </w:rPr>
        <w:footnoteReference w:id="572"/>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1270416_3650668749"/>
      <w:bookmarkStart w:id="1125" w:name="_Toc485"/>
      <w:bookmarkEnd w:id="1124"/>
      <w:r>
        <w:rPr>
          <w:rtl w:val="true"/>
        </w:rPr>
        <w:t>الظَّفار</w:t>
      </w:r>
      <w:r>
        <w:rPr>
          <w:rtl w:val="true"/>
        </w:rPr>
        <w:t>:</w:t>
      </w:r>
      <w:bookmarkEnd w:id="1125"/>
    </w:p>
    <w:p>
      <w:pPr>
        <w:pStyle w:val="BookText"/>
        <w:rPr/>
      </w:pPr>
      <w:r>
        <w:rPr>
          <w:rFonts w:ascii="Amiri" w:hAnsi="Amiri" w:eastAsia="Amiri" w:cs="Amiri"/>
          <w:color w:val="111111"/>
          <w:sz w:val="28"/>
          <w:sz w:val="28"/>
          <w:szCs w:val="28"/>
          <w:rtl w:val="true"/>
          <w:lang w:bidi="ar-SA"/>
        </w:rPr>
        <w:t xml:space="preserve">مبنى على الكسر بلد باليمن لحمير قرب صنعاء </w:t>
      </w:r>
      <w:r>
        <w:rPr>
          <w:rStyle w:val="FootnoteAnchor"/>
        </w:rPr>
        <w:footnoteReference w:id="573"/>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ثوبا رسول اللَّه صلى الله عليه و آله الذى أحرم فيهما يمانيين عَيْري وظفار</w:t>
      </w:r>
      <w:r>
        <w:rPr>
          <w:rFonts w:eastAsia="Amiri" w:cs="Amiri" w:ascii="Amiri" w:hAnsi="Amiri"/>
          <w:color w:val="111111"/>
          <w:sz w:val="28"/>
          <w:szCs w:val="28"/>
          <w:rtl w:val="true"/>
          <w:lang w:bidi="ar-SA"/>
        </w:rPr>
        <w:t xml:space="preserve">» </w:t>
      </w:r>
      <w:r>
        <w:rPr>
          <w:rStyle w:val="FootnoteAnchor"/>
        </w:rPr>
        <w:footnoteReference w:id="574"/>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270418_3650668749"/>
      <w:bookmarkStart w:id="1127" w:name="_Toc486"/>
      <w:bookmarkEnd w:id="1126"/>
      <w:r>
        <w:rPr>
          <w:rtl w:val="true"/>
        </w:rPr>
        <w:t>الظُّفْر</w:t>
      </w:r>
      <w:r>
        <w:rPr>
          <w:rtl w:val="true"/>
        </w:rPr>
        <w:t>:</w:t>
      </w:r>
      <w:bookmarkEnd w:id="112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 فالسكون، والظُّفُر بضمتين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أفصح</w:t>
      </w:r>
      <w:bookmarkStart w:id="1128" w:name="pg1656_15095"/>
    </w:p>
    <w:p>
      <w:pPr>
        <w:pStyle w:val="BookText"/>
        <w:rPr/>
      </w:pPr>
      <w:bookmarkEnd w:id="1128"/>
      <w:r>
        <w:rPr>
          <w:rFonts w:ascii="Amiri" w:hAnsi="Amiri" w:eastAsia="Amiri" w:cs="Amiri"/>
          <w:color w:val="111111"/>
          <w:sz w:val="28"/>
          <w:sz w:val="28"/>
          <w:szCs w:val="28"/>
          <w:rtl w:val="true"/>
          <w:lang w:bidi="ar-SA"/>
        </w:rPr>
        <w:t>اللّغات وقرء أبو السّمال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ظِفْرٍ</w:t>
      </w:r>
      <w:r>
        <w:rPr>
          <w:rFonts w:eastAsia="Amiri" w:cs="Amiri" w:ascii="Amiri" w:hAnsi="Amiri"/>
          <w:color w:val="111111"/>
          <w:sz w:val="28"/>
          <w:szCs w:val="28"/>
          <w:rtl w:val="true"/>
          <w:lang w:bidi="ar-SA"/>
        </w:rPr>
        <w:t xml:space="preserve">) </w:t>
      </w:r>
      <w:r>
        <w:rPr>
          <w:rStyle w:val="FootnoteAnchor"/>
        </w:rPr>
        <w:footnoteReference w:id="575"/>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وهو شاذّ غير مأنوس به،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يكون للإنسان وغيره </w:t>
      </w:r>
      <w:r>
        <w:rPr>
          <w:rStyle w:val="FootnoteAnchor"/>
        </w:rPr>
        <w:footnoteReference w:id="576"/>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الأظفار من محرّمات الإحرام</w:t>
      </w:r>
      <w:r>
        <w:rPr>
          <w:rFonts w:eastAsia="IRNazanin" w:cs="IRNazanin"/>
          <w:color w:val="111111"/>
          <w:sz w:val="28"/>
          <w:szCs w:val="28"/>
          <w:rtl w:val="true"/>
          <w:lang w:bidi="fa-IR"/>
        </w:rPr>
        <w:t>.</w:t>
      </w:r>
    </w:p>
    <w:p>
      <w:pPr>
        <w:pStyle w:val="Heading3"/>
        <w:numPr>
          <w:ilvl w:val="2"/>
          <w:numId w:val="1"/>
        </w:numPr>
        <w:rPr/>
      </w:pPr>
      <w:bookmarkStart w:id="1129" w:name="__RefHeading___Toc1270420_3650668749"/>
      <w:bookmarkStart w:id="1130" w:name="_Toc487"/>
      <w:bookmarkEnd w:id="1129"/>
      <w:r>
        <w:rPr>
          <w:rtl w:val="true"/>
        </w:rPr>
        <w:t>الظَّهر</w:t>
      </w:r>
      <w:r>
        <w:rPr>
          <w:rtl w:val="true"/>
        </w:rPr>
        <w:t>:</w:t>
      </w:r>
      <w:bookmarkEnd w:id="1130"/>
    </w:p>
    <w:p>
      <w:pPr>
        <w:pStyle w:val="BookText"/>
        <w:rPr/>
      </w:pPr>
      <w:r>
        <w:rPr>
          <w:rFonts w:ascii="Amiri" w:hAnsi="Amiri" w:eastAsia="Amiri" w:cs="Amiri"/>
          <w:color w:val="111111"/>
          <w:sz w:val="28"/>
          <w:sz w:val="28"/>
          <w:szCs w:val="28"/>
          <w:rtl w:val="true"/>
          <w:lang w:bidi="ar-SA"/>
        </w:rPr>
        <w:t>الركاب الّتي تحمل الأثقال في السفر على ظهورها، والإبل التي يُحْمل عليها ويُركب، ومنه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في نحر 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ظُهران بالضمّ </w:t>
      </w:r>
      <w:r>
        <w:rPr>
          <w:rStyle w:val="FootnoteAnchor"/>
        </w:rPr>
        <w:footnoteReference w:id="577"/>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1270422_3650668749"/>
      <w:bookmarkStart w:id="1132" w:name="_Toc488"/>
      <w:bookmarkEnd w:id="1131"/>
      <w:r>
        <w:rPr>
          <w:rtl w:val="true"/>
        </w:rPr>
        <w:t>الظَهْران</w:t>
      </w:r>
      <w:r>
        <w:rPr>
          <w:rtl w:val="true"/>
        </w:rPr>
        <w:t>/</w:t>
      </w:r>
      <w:bookmarkEnd w:id="11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w:t>
      </w:r>
      <w:bookmarkStart w:id="1133" w:name="pg1656_15097"/>
    </w:p>
    <w:p>
      <w:pPr>
        <w:pStyle w:val="Heading2"/>
        <w:numPr>
          <w:ilvl w:val="1"/>
          <w:numId w:val="1"/>
        </w:numPr>
        <w:rPr/>
      </w:pPr>
      <w:bookmarkStart w:id="1134" w:name="__RefHeading___Toc1270424_3650668749"/>
      <w:bookmarkStart w:id="1135" w:name="_Toc489"/>
      <w:bookmarkEnd w:id="1133"/>
      <w:bookmarkEnd w:id="1134"/>
      <w:r>
        <w:rPr>
          <w:rtl w:val="true"/>
        </w:rPr>
        <w:t>العين</w:t>
      </w:r>
      <w:bookmarkEnd w:id="1135"/>
    </w:p>
    <w:p>
      <w:pPr>
        <w:pStyle w:val="Heading3"/>
        <w:numPr>
          <w:ilvl w:val="2"/>
          <w:numId w:val="1"/>
        </w:numPr>
        <w:rPr/>
      </w:pPr>
      <w:bookmarkStart w:id="1136" w:name="__RefHeading___Toc1270426_3650668749"/>
      <w:bookmarkStart w:id="1137" w:name="_Toc490"/>
      <w:bookmarkEnd w:id="1136"/>
      <w:r>
        <w:rPr>
          <w:rtl w:val="true"/>
        </w:rPr>
        <w:t>عائر</w:t>
      </w:r>
      <w:r>
        <w:rPr>
          <w:rtl w:val="true"/>
        </w:rPr>
        <w:t>:</w:t>
      </w:r>
      <w:bookmarkEnd w:id="1137"/>
    </w:p>
    <w:p>
      <w:pPr>
        <w:pStyle w:val="BookText"/>
        <w:rPr/>
      </w:pPr>
      <w:r>
        <w:rPr>
          <w:rFonts w:ascii="Amiri" w:hAnsi="Amiri" w:eastAsia="Amiri" w:cs="Amiri"/>
          <w:color w:val="111111"/>
          <w:sz w:val="28"/>
          <w:sz w:val="28"/>
          <w:szCs w:val="28"/>
          <w:rtl w:val="true"/>
          <w:lang w:bidi="ar-SA"/>
        </w:rPr>
        <w:t xml:space="preserve">هو جبل بالمدينة، وفي حديث الهجرة بثنيّة السائر عن يمين ركوبه، ويقال ثنيّة الغائر بالغين المعجمة </w:t>
      </w:r>
      <w:r>
        <w:rPr>
          <w:rStyle w:val="FootnoteAnchor"/>
        </w:rPr>
        <w:footnoteReference w:id="578"/>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لابتي المدينة ظلّ عائر إلى ظل وَعِيْر حرم </w:t>
      </w:r>
      <w:r>
        <w:rPr>
          <w:rStyle w:val="FootnoteAnchor"/>
        </w:rPr>
        <w:footnoteReference w:id="579"/>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1270428_3650668749"/>
      <w:bookmarkStart w:id="1139" w:name="_Toc491"/>
      <w:bookmarkEnd w:id="1138"/>
      <w:r>
        <w:rPr>
          <w:rtl w:val="true"/>
        </w:rPr>
        <w:t>عافية</w:t>
      </w:r>
      <w:r>
        <w:rPr>
          <w:rtl w:val="true"/>
        </w:rPr>
        <w:t>:</w:t>
      </w:r>
      <w:bookmarkEnd w:id="1139"/>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580"/>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270430_3650668749"/>
      <w:bookmarkStart w:id="1141" w:name="_Toc492"/>
      <w:bookmarkEnd w:id="1140"/>
      <w:r>
        <w:rPr>
          <w:rtl w:val="true"/>
        </w:rPr>
        <w:t>العَبْريّ</w:t>
      </w:r>
      <w:r>
        <w:rPr>
          <w:rtl w:val="true"/>
        </w:rPr>
        <w:t>:</w:t>
      </w:r>
      <w:bookmarkEnd w:id="1141"/>
    </w:p>
    <w:p>
      <w:pPr>
        <w:pStyle w:val="BookText"/>
        <w:rPr/>
      </w:pPr>
      <w:r>
        <w:rPr>
          <w:rFonts w:ascii="Amiri" w:hAnsi="Amiri" w:eastAsia="Amiri" w:cs="Amiri"/>
          <w:color w:val="111111"/>
          <w:sz w:val="28"/>
          <w:sz w:val="28"/>
          <w:szCs w:val="28"/>
          <w:rtl w:val="true"/>
          <w:lang w:bidi="ar-SA"/>
        </w:rPr>
        <w:t xml:space="preserve">بَلَدٌ بالَيمن بَيْنَ زَبيدَ وعَدَنَ، قَريبٌ مِنَ الساحِل </w:t>
      </w:r>
      <w:r>
        <w:rPr>
          <w:rStyle w:val="FootnoteAnchor"/>
        </w:rPr>
        <w:footnoteReference w:id="581"/>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ثوبا رسول اللَّه صلى الله عليه و آله الذي أحرم</w:t>
      </w:r>
      <w:bookmarkStart w:id="1142" w:name="pg1656_15099"/>
    </w:p>
    <w:p>
      <w:pPr>
        <w:pStyle w:val="BookText"/>
        <w:rPr/>
      </w:pPr>
      <w:bookmarkEnd w:id="1142"/>
      <w:r>
        <w:rPr>
          <w:rFonts w:ascii="Amiri" w:hAnsi="Amiri" w:eastAsia="Amiri" w:cs="Amiri"/>
          <w:color w:val="111111"/>
          <w:sz w:val="28"/>
          <w:sz w:val="28"/>
          <w:szCs w:val="28"/>
          <w:rtl w:val="true"/>
          <w:lang w:bidi="ar-SA"/>
        </w:rPr>
        <w:t>فيهما عَبْرى وظفار</w:t>
      </w:r>
      <w:r>
        <w:rPr>
          <w:rFonts w:eastAsia="Amiri" w:cs="Amiri" w:ascii="Amiri" w:hAnsi="Amiri"/>
          <w:color w:val="111111"/>
          <w:sz w:val="28"/>
          <w:szCs w:val="28"/>
          <w:rtl w:val="true"/>
          <w:lang w:bidi="ar-SA"/>
        </w:rPr>
        <w:t xml:space="preserve">» </w:t>
      </w:r>
      <w:r>
        <w:rPr>
          <w:rStyle w:val="FootnoteAnchor"/>
        </w:rPr>
        <w:footnoteReference w:id="582"/>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70432_3650668749"/>
      <w:bookmarkStart w:id="1144" w:name="_Toc493"/>
      <w:bookmarkEnd w:id="1143"/>
      <w:r>
        <w:rPr>
          <w:rtl w:val="true"/>
        </w:rPr>
        <w:t>العَتَمَة</w:t>
      </w:r>
      <w:r>
        <w:rPr>
          <w:rtl w:val="true"/>
        </w:rPr>
        <w:t>:</w:t>
      </w:r>
      <w:bookmarkEnd w:id="1144"/>
    </w:p>
    <w:p>
      <w:pPr>
        <w:pStyle w:val="BookText"/>
        <w:rPr/>
      </w:pPr>
      <w:r>
        <w:rPr>
          <w:rFonts w:ascii="Amiri" w:hAnsi="Amiri" w:eastAsia="Amiri" w:cs="Amiri"/>
          <w:color w:val="111111"/>
          <w:sz w:val="28"/>
          <w:sz w:val="28"/>
          <w:szCs w:val="28"/>
          <w:rtl w:val="true"/>
          <w:lang w:bidi="ar-SA"/>
        </w:rPr>
        <w:t xml:space="preserve">وقت صلاة العشاء، والثلث الأوّل من الليل بعد غيبوبة الشفق </w:t>
      </w:r>
      <w:r>
        <w:rPr>
          <w:rStyle w:val="FootnoteAnchor"/>
        </w:rPr>
        <w:footnoteReference w:id="583"/>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يصلّي المغرب والعتمة في الموقف</w:t>
      </w:r>
      <w:r>
        <w:rPr>
          <w:rFonts w:eastAsia="Amiri" w:cs="Amiri" w:ascii="Amiri" w:hAnsi="Amiri"/>
          <w:color w:val="111111"/>
          <w:sz w:val="28"/>
          <w:szCs w:val="28"/>
          <w:rtl w:val="true"/>
          <w:lang w:bidi="ar-SA"/>
        </w:rPr>
        <w:t xml:space="preserve">» </w:t>
      </w:r>
      <w:r>
        <w:rPr>
          <w:rStyle w:val="FootnoteAnchor"/>
        </w:rPr>
        <w:footnoteReference w:id="584"/>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270434_3650668749"/>
      <w:bookmarkStart w:id="1146" w:name="_Toc494"/>
      <w:bookmarkEnd w:id="1145"/>
      <w:r>
        <w:rPr>
          <w:rtl w:val="true"/>
        </w:rPr>
        <w:t>العَتِيْرَه</w:t>
      </w:r>
      <w:r>
        <w:rPr>
          <w:rtl w:val="true"/>
        </w:rPr>
        <w:t>:</w:t>
      </w:r>
      <w:bookmarkEnd w:id="1146"/>
    </w:p>
    <w:p>
      <w:pPr>
        <w:pStyle w:val="BookText"/>
        <w:rPr/>
      </w:pPr>
      <w:r>
        <w:rPr>
          <w:rFonts w:ascii="Amiri" w:hAnsi="Amiri" w:eastAsia="Amiri" w:cs="Amiri"/>
          <w:color w:val="111111"/>
          <w:sz w:val="28"/>
          <w:sz w:val="28"/>
          <w:szCs w:val="28"/>
          <w:rtl w:val="true"/>
          <w:lang w:bidi="ar-SA"/>
        </w:rPr>
        <w:t xml:space="preserve">هي شاةٌ كانوا يذبَحونها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لآلهتهم، مثال ذَبْحٍ وذبيحَةٍ </w:t>
      </w:r>
      <w:r>
        <w:rPr>
          <w:rStyle w:val="FootnoteAnchor"/>
        </w:rPr>
        <w:footnoteReference w:id="585"/>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270436_3650668749"/>
      <w:bookmarkStart w:id="1148" w:name="_Toc495"/>
      <w:bookmarkEnd w:id="1147"/>
      <w:r>
        <w:rPr>
          <w:rtl w:val="true"/>
        </w:rPr>
        <w:t>العَجّ</w:t>
      </w:r>
      <w:r>
        <w:rPr>
          <w:rtl w:val="true"/>
        </w:rPr>
        <w:t>:</w:t>
      </w:r>
      <w:bookmarkEnd w:id="1148"/>
    </w:p>
    <w:p>
      <w:pPr>
        <w:pStyle w:val="BookText"/>
        <w:rPr/>
      </w:pPr>
      <w:r>
        <w:rPr>
          <w:rFonts w:ascii="Amiri" w:hAnsi="Amiri" w:eastAsia="Amiri" w:cs="Amiri"/>
          <w:color w:val="111111"/>
          <w:sz w:val="28"/>
          <w:sz w:val="28"/>
          <w:szCs w:val="28"/>
          <w:rtl w:val="true"/>
          <w:lang w:bidi="ar-SA"/>
        </w:rPr>
        <w:t xml:space="preserve">عَجَّ عجّاً مِنْ باب ضَرَبَ وعجيجاً أيضاً رفع الصوت بالتلبية وأفضل الحجّ العجُّ والثَجّ </w:t>
      </w:r>
      <w:r>
        <w:rPr>
          <w:rStyle w:val="FootnoteAnchor"/>
        </w:rPr>
        <w:footnoteReference w:id="586"/>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1270438_3650668749"/>
      <w:bookmarkStart w:id="1150" w:name="_Toc496"/>
      <w:bookmarkEnd w:id="1149"/>
      <w:r>
        <w:rPr>
          <w:rtl w:val="true"/>
        </w:rPr>
        <w:t>العَذْراء</w:t>
      </w:r>
      <w:r>
        <w:rPr>
          <w:rtl w:val="true"/>
        </w:rPr>
        <w:t>:</w:t>
      </w:r>
      <w:bookmarkEnd w:id="1150"/>
    </w:p>
    <w:p>
      <w:pPr>
        <w:pStyle w:val="BookText"/>
        <w:rPr/>
      </w:pPr>
      <w:r>
        <w:rPr>
          <w:rFonts w:ascii="Amiri" w:hAnsi="Amiri" w:eastAsia="Amiri" w:cs="Amiri"/>
          <w:color w:val="111111"/>
          <w:sz w:val="28"/>
          <w:sz w:val="28"/>
          <w:szCs w:val="28"/>
          <w:rtl w:val="true"/>
          <w:lang w:bidi="ar-SA"/>
        </w:rPr>
        <w:t xml:space="preserve">إسم مدينة النبيّ صلّى اللَّه عليه وآله وسلّم، أراها سمّيت لذلك لأنَّها لم تُنْكَ، وفي التاج لأنّها لم تَذلّ </w:t>
      </w:r>
      <w:r>
        <w:rPr>
          <w:rStyle w:val="FootnoteAnchor"/>
        </w:rPr>
        <w:footnoteReference w:id="587"/>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270440_3650668749"/>
      <w:bookmarkStart w:id="1152" w:name="_Toc497"/>
      <w:bookmarkEnd w:id="1151"/>
      <w:r>
        <w:rPr>
          <w:rtl w:val="true"/>
        </w:rPr>
        <w:t>العَرج</w:t>
      </w:r>
      <w:r>
        <w:rPr>
          <w:rtl w:val="true"/>
        </w:rPr>
        <w:t>:</w:t>
      </w:r>
      <w:bookmarkEnd w:id="11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بين مكّة والمدينة على جادة الحاجّ </w:t>
      </w:r>
      <w:r>
        <w:rPr>
          <w:rStyle w:val="FootnoteAnchor"/>
        </w:rPr>
        <w:footnoteReference w:id="588"/>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bookmarkStart w:id="1153" w:name="pg1656_15101"/>
    </w:p>
    <w:p>
      <w:pPr>
        <w:pStyle w:val="Heading3"/>
        <w:numPr>
          <w:ilvl w:val="2"/>
          <w:numId w:val="1"/>
        </w:numPr>
        <w:rPr/>
      </w:pPr>
      <w:bookmarkStart w:id="1154" w:name="__RefHeading___Toc1270442_3650668749"/>
      <w:bookmarkStart w:id="1155" w:name="_Toc498"/>
      <w:bookmarkEnd w:id="1153"/>
      <w:bookmarkEnd w:id="1154"/>
      <w:r>
        <w:rPr>
          <w:rtl w:val="true"/>
        </w:rPr>
        <w:t>العَرْجاء</w:t>
      </w:r>
      <w:r>
        <w:rPr>
          <w:rtl w:val="true"/>
        </w:rPr>
        <w:t>:</w:t>
      </w:r>
      <w:bookmarkEnd w:id="1155"/>
    </w:p>
    <w:p>
      <w:pPr>
        <w:pStyle w:val="BookText"/>
        <w:rPr/>
      </w:pPr>
      <w:r>
        <w:rPr>
          <w:rFonts w:ascii="Amiri" w:hAnsi="Amiri" w:eastAsia="Amiri" w:cs="Amiri"/>
          <w:color w:val="111111"/>
          <w:sz w:val="28"/>
          <w:sz w:val="28"/>
          <w:szCs w:val="28"/>
          <w:rtl w:val="true"/>
          <w:lang w:bidi="ar-SA"/>
        </w:rPr>
        <w:t>مؤنث أعْرَج عَرجَ إذا أصابه شي‌ء في رجله فَخَمَعَ ومشى مِشْيةَ العُرجان وليسَ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خِلْقَةً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بالكسر فهو أعرج بيِّن العَرَج، من قَوم عُرْجٍ وعُرْجان </w:t>
      </w:r>
      <w:r>
        <w:rPr>
          <w:rStyle w:val="FootnoteAnchor"/>
        </w:rPr>
        <w:footnoteReference w:id="589"/>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العرجاء البيّن عرجها </w:t>
      </w:r>
      <w:r>
        <w:rPr>
          <w:rStyle w:val="FootnoteAnchor"/>
        </w:rPr>
        <w:footnoteReference w:id="590"/>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270444_3650668749"/>
      <w:bookmarkStart w:id="1157" w:name="_Toc499"/>
      <w:bookmarkEnd w:id="1156"/>
      <w:r>
        <w:rPr>
          <w:rtl w:val="true"/>
        </w:rPr>
        <w:t>العَرْش</w:t>
      </w:r>
      <w:r>
        <w:rPr>
          <w:rtl w:val="true"/>
        </w:rPr>
        <w:t>:</w:t>
      </w:r>
      <w:bookmarkEnd w:id="1157"/>
    </w:p>
    <w:p>
      <w:pPr>
        <w:pStyle w:val="BookText"/>
        <w:rPr/>
      </w:pPr>
      <w:r>
        <w:rPr>
          <w:rFonts w:ascii="Amiri" w:hAnsi="Amiri" w:eastAsia="Amiri" w:cs="Amiri"/>
          <w:color w:val="111111"/>
          <w:sz w:val="28"/>
          <w:sz w:val="28"/>
          <w:szCs w:val="28"/>
          <w:rtl w:val="true"/>
          <w:lang w:bidi="ar-SA"/>
        </w:rPr>
        <w:t>المِظَلَّة، وأكثر ما يكون من قصب، وقد تسوّى من جريد النخل، ويطرح فوقها الثمام، ومكة شرّفها اللَّه تعالى كالعَرش، نقله الأزهري وبالضمّ بيوتها، والمجموع ممّا ذكره من أسماء مكّة شرّفها اللَّه تعالى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والعُرُوش، بضمّتهما، والعَرْش بالفتح، والعَريش كأمير، والعُرُش بضمّتين </w:t>
      </w:r>
      <w:r>
        <w:rPr>
          <w:rStyle w:val="FootnoteAnchor"/>
        </w:rPr>
        <w:footnoteReference w:id="591"/>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مكّة سُمّيت بذلك لكثرة العرش بها </w:t>
      </w:r>
      <w:r>
        <w:rPr>
          <w:rStyle w:val="FootnoteAnchor"/>
        </w:rPr>
        <w:footnoteReference w:id="592"/>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1270446_3650668749"/>
      <w:bookmarkStart w:id="1159" w:name="_Toc500"/>
      <w:bookmarkEnd w:id="1158"/>
      <w:r>
        <w:rPr>
          <w:rtl w:val="true"/>
        </w:rPr>
        <w:t>عَرَفاتٌ</w:t>
      </w:r>
      <w:r>
        <w:rPr>
          <w:rtl w:val="true"/>
        </w:rPr>
        <w:t>:</w:t>
      </w:r>
      <w:bookmarkEnd w:id="11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بالتحريك، وهو واحد في لفظ الجمع،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 لأن التاء صارت بمنزلة الياء والواو في مسلمين، لا أنّه تذكيره، وصار التنوين</w:t>
      </w:r>
      <w:bookmarkStart w:id="1160" w:name="pg1656_15103"/>
    </w:p>
    <w:p>
      <w:pPr>
        <w:pStyle w:val="BookText"/>
        <w:rPr/>
      </w:pPr>
      <w:bookmarkEnd w:id="1160"/>
      <w:r>
        <w:rPr>
          <w:rFonts w:ascii="Amiri" w:hAnsi="Amiri" w:eastAsia="Amiri" w:cs="Amiri"/>
          <w:color w:val="111111"/>
          <w:sz w:val="28"/>
          <w:sz w:val="28"/>
          <w:szCs w:val="28"/>
          <w:rtl w:val="true"/>
          <w:lang w:bidi="ar-SA"/>
        </w:rPr>
        <w:t>بمنزلة النون فلمّا سُمّي به ترك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لا واحدَ لها بصحّة، وقول الناس اليوم يوم عرفة موَلَّدٌّ ليس بعربيّ محض، والذي يدلّ على ما قاله الفراء إن عرفة وعرفات اسم لموضع واحد ولو كان جمعاً لم يكن لمسمّى واحد، ويحسن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موضع منها اسمه عرفة ثم جمع ولم يتنكّر لما قلنا إنّها متقاربة مجتمعة فكأنّها مع الجمع شي‌ء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جمع والمسمّى مفرد فلم يتنكّر، والفصيح في عرفات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صُرفت لأن التاء فيها لم تتخصّص للتأنيث بل هي أيضاً للجمع فأشبهت التاء في بيت، ومنهم من جعل التنوين للمقابلة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للنون التي في الجمع المذكّر السالم فعلى هذا هي غير مصروفة؛ وعرفة وعرفات واحد عند أكثر أهل العلم وليس كما قال بعضهم إن عرفة مولَّدٌ </w:t>
      </w:r>
      <w:r>
        <w:rPr>
          <w:rStyle w:val="FootnoteAnchor"/>
        </w:rPr>
        <w:footnoteReference w:id="593"/>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وحدّها من بطن عرفة وثويّة ونمرة إلى ذي‌المجاز </w:t>
      </w:r>
      <w:r>
        <w:rPr>
          <w:rStyle w:val="FootnoteAnchor"/>
        </w:rPr>
        <w:footnoteReference w:id="594"/>
      </w:r>
      <w:r>
        <w:rPr>
          <w:rFonts w:eastAsia="Times New Roman" w:cs="Times New Roman" w:ascii="Times New Roman" w:hAnsi="Times New Roman"/>
          <w:color w:val="111111"/>
          <w:sz w:val="28"/>
          <w:szCs w:val="28"/>
          <w:lang w:val="en-US" w:bidi="en-US"/>
        </w:rPr>
        <w:t>594</w:t>
      </w:r>
    </w:p>
    <w:p>
      <w:pPr>
        <w:pStyle w:val="Heading3"/>
        <w:numPr>
          <w:ilvl w:val="2"/>
          <w:numId w:val="1"/>
        </w:numPr>
        <w:rPr/>
      </w:pPr>
      <w:bookmarkStart w:id="1161" w:name="__RefHeading___Toc1270448_3650668749"/>
      <w:bookmarkStart w:id="1162" w:name="_Toc501"/>
      <w:bookmarkEnd w:id="1161"/>
      <w:r>
        <w:rPr>
          <w:rtl w:val="true"/>
        </w:rPr>
        <w:t>عِرق الظُبْيَة</w:t>
      </w:r>
      <w:r>
        <w:rPr>
          <w:rtl w:val="true"/>
        </w:rPr>
        <w:t>:</w:t>
      </w:r>
      <w:bookmarkEnd w:id="116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الروحاء على ثلاثة أميال ممّا</w:t>
      </w:r>
      <w:bookmarkStart w:id="1163" w:name="pg1656_15105"/>
    </w:p>
    <w:p>
      <w:pPr>
        <w:pStyle w:val="BookText"/>
        <w:rPr/>
      </w:pPr>
      <w:bookmarkEnd w:id="1163"/>
      <w:r>
        <w:rPr>
          <w:rFonts w:ascii="Amiri" w:hAnsi="Amiri" w:eastAsia="Amiri" w:cs="Amiri"/>
          <w:color w:val="111111"/>
          <w:sz w:val="28"/>
          <w:sz w:val="28"/>
          <w:szCs w:val="28"/>
          <w:rtl w:val="true"/>
          <w:lang w:bidi="ar-SA"/>
        </w:rPr>
        <w:t>يلي المدينة، وبِعِرْق الظبية مسجد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الظبية شجرة تشبه القتادة يستظلّ بها، وفي كتاب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الظبية بين مكّة والمدينة قرب الروحاء،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الروحاء بنفسها </w:t>
      </w:r>
      <w:r>
        <w:rPr>
          <w:rStyle w:val="FootnoteAnchor"/>
        </w:rPr>
        <w:footnoteReference w:id="595"/>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270450_3650668749"/>
      <w:bookmarkStart w:id="1165" w:name="_Toc502"/>
      <w:bookmarkEnd w:id="1164"/>
      <w:r>
        <w:rPr>
          <w:rtl w:val="true"/>
        </w:rPr>
        <w:t>عُرَنَة</w:t>
      </w:r>
      <w:r>
        <w:rPr>
          <w:rtl w:val="true"/>
        </w:rPr>
        <w:t>/</w:t>
      </w:r>
      <w:bookmarkEnd w:id="1165"/>
    </w:p>
    <w:p>
      <w:pPr>
        <w:pStyle w:val="BookText"/>
        <w:rPr/>
      </w:pPr>
      <w:r>
        <w:rPr>
          <w:rFonts w:ascii="Amiri" w:hAnsi="Amiri" w:eastAsia="Amiri" w:cs="Amiri"/>
          <w:color w:val="111111"/>
          <w:sz w:val="28"/>
          <w:sz w:val="28"/>
          <w:szCs w:val="28"/>
          <w:rtl w:val="true"/>
          <w:lang w:bidi="ar-SA"/>
        </w:rPr>
        <w:t>بطن عُرَنَة</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270452_3650668749"/>
      <w:bookmarkStart w:id="1167" w:name="_Toc503"/>
      <w:bookmarkEnd w:id="1166"/>
      <w:r>
        <w:rPr>
          <w:rtl w:val="true"/>
        </w:rPr>
        <w:t>العروض</w:t>
      </w:r>
      <w:r>
        <w:rPr>
          <w:rtl w:val="true"/>
        </w:rPr>
        <w:t>:</w:t>
      </w:r>
      <w:bookmarkEnd w:id="1167"/>
    </w:p>
    <w:p>
      <w:pPr>
        <w:pStyle w:val="BookText"/>
        <w:rPr/>
      </w:pPr>
      <w:r>
        <w:rPr>
          <w:rFonts w:ascii="Amiri" w:hAnsi="Amiri" w:eastAsia="Amiri" w:cs="Amiri"/>
          <w:color w:val="111111"/>
          <w:sz w:val="28"/>
          <w:sz w:val="28"/>
          <w:szCs w:val="28"/>
          <w:rtl w:val="true"/>
          <w:lang w:bidi="ar-SA"/>
        </w:rPr>
        <w:t>وزان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Style w:val="FootnoteAnchor"/>
        </w:rPr>
        <w:footnoteReference w:id="596"/>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1270454_3650668749"/>
      <w:bookmarkStart w:id="1169" w:name="_Toc504"/>
      <w:bookmarkEnd w:id="1168"/>
      <w:r>
        <w:rPr>
          <w:rtl w:val="true"/>
        </w:rPr>
        <w:t>العَرْيض</w:t>
      </w:r>
      <w:r>
        <w:rPr>
          <w:rtl w:val="true"/>
        </w:rPr>
        <w:t>:</w:t>
      </w:r>
      <w:bookmarkEnd w:id="1169"/>
    </w:p>
    <w:p>
      <w:pPr>
        <w:pStyle w:val="BookText"/>
        <w:rPr/>
      </w:pPr>
      <w:r>
        <w:rPr>
          <w:rFonts w:ascii="Amiri" w:hAnsi="Amiri" w:eastAsia="Amiri" w:cs="Amiri"/>
          <w:color w:val="111111"/>
          <w:sz w:val="28"/>
          <w:sz w:val="28"/>
          <w:szCs w:val="28"/>
          <w:rtl w:val="true"/>
          <w:lang w:bidi="ar-SA"/>
        </w:rPr>
        <w:t xml:space="preserve">واد بالمدينة المنوّرة </w:t>
      </w:r>
      <w:r>
        <w:rPr>
          <w:rStyle w:val="FootnoteAnchor"/>
        </w:rPr>
        <w:footnoteReference w:id="597"/>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270456_3650668749"/>
      <w:bookmarkStart w:id="1171" w:name="_Toc505"/>
      <w:bookmarkEnd w:id="1170"/>
      <w:r>
        <w:rPr>
          <w:rtl w:val="true"/>
        </w:rPr>
        <w:t>عُسفان</w:t>
      </w:r>
      <w:r>
        <w:rPr>
          <w:rtl w:val="true"/>
        </w:rPr>
        <w:t>:</w:t>
      </w:r>
      <w:bookmarkEnd w:id="1171"/>
    </w:p>
    <w:p>
      <w:pPr>
        <w:pStyle w:val="BookText"/>
        <w:rPr/>
      </w:pPr>
      <w:r>
        <w:rPr>
          <w:rFonts w:ascii="Amiri" w:hAnsi="Amiri" w:eastAsia="Amiri" w:cs="Amiri"/>
          <w:color w:val="111111"/>
          <w:sz w:val="28"/>
          <w:sz w:val="28"/>
          <w:szCs w:val="28"/>
          <w:rtl w:val="true"/>
          <w:lang w:bidi="ar-SA"/>
        </w:rPr>
        <w:t>فُعْلان من عَسفت المفازة وهو يعسفها وهو قطعها بلا هداية ولا قصد، وكذلك كلّ أمر يركب بغير رويّة، سمّيت عسفان لتعسّف السيل فيها، قال أبو منصور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عسفان منهلة من مناهل الطريق بين الجحفة ومكّة،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بين المسجدين وهي مكة على مرحلتين </w:t>
      </w:r>
      <w:r>
        <w:rPr>
          <w:rStyle w:val="FootnoteAnchor"/>
        </w:rPr>
        <w:footnoteReference w:id="598"/>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bookmarkStart w:id="1172" w:name="pg1656_15107"/>
    </w:p>
    <w:p>
      <w:pPr>
        <w:pStyle w:val="Heading3"/>
        <w:numPr>
          <w:ilvl w:val="2"/>
          <w:numId w:val="1"/>
        </w:numPr>
        <w:rPr/>
      </w:pPr>
      <w:bookmarkStart w:id="1173" w:name="__RefHeading___Toc1270458_3650668749"/>
      <w:bookmarkStart w:id="1174" w:name="_Toc506"/>
      <w:bookmarkEnd w:id="1172"/>
      <w:bookmarkEnd w:id="1173"/>
      <w:r>
        <w:rPr>
          <w:rtl w:val="true"/>
        </w:rPr>
        <w:t>العَسَل</w:t>
      </w:r>
      <w:r>
        <w:rPr>
          <w:rtl w:val="true"/>
        </w:rPr>
        <w:t>:</w:t>
      </w:r>
      <w:bookmarkEnd w:id="1174"/>
    </w:p>
    <w:p>
      <w:pPr>
        <w:pStyle w:val="BookText"/>
        <w:rPr/>
      </w:pPr>
      <w:r>
        <w:rPr>
          <w:rFonts w:ascii="Amiri" w:hAnsi="Amiri" w:eastAsia="Amiri" w:cs="Amiri"/>
          <w:color w:val="111111"/>
          <w:sz w:val="28"/>
          <w:sz w:val="28"/>
          <w:szCs w:val="28"/>
          <w:rtl w:val="true"/>
          <w:lang w:bidi="ar-SA"/>
        </w:rPr>
        <w:t>محرّكة لعاب النحل،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العُرفط </w:t>
      </w:r>
      <w:r>
        <w:rPr>
          <w:rStyle w:val="FootnoteAnchor"/>
        </w:rPr>
        <w:footnoteReference w:id="599"/>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لبّد رأسه بالعسل</w:t>
      </w:r>
      <w:r>
        <w:rPr>
          <w:rFonts w:eastAsia="Amiri" w:cs="Amiri" w:ascii="Amiri" w:hAnsi="Amiri"/>
          <w:color w:val="111111"/>
          <w:sz w:val="28"/>
          <w:szCs w:val="28"/>
          <w:rtl w:val="true"/>
          <w:lang w:bidi="ar-SA"/>
        </w:rPr>
        <w:t xml:space="preserve">» </w:t>
      </w:r>
      <w:r>
        <w:rPr>
          <w:rStyle w:val="FootnoteAnchor"/>
        </w:rPr>
        <w:footnoteReference w:id="600"/>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1270460_3650668749"/>
      <w:bookmarkStart w:id="1176" w:name="_Toc507"/>
      <w:bookmarkEnd w:id="1175"/>
      <w:r>
        <w:rPr>
          <w:rtl w:val="true"/>
        </w:rPr>
        <w:t>العُصْفُر</w:t>
      </w:r>
      <w:r>
        <w:rPr>
          <w:rtl w:val="true"/>
        </w:rPr>
        <w:t>:</w:t>
      </w:r>
      <w:bookmarkEnd w:id="1176"/>
    </w:p>
    <w:p>
      <w:pPr>
        <w:pStyle w:val="BookText"/>
        <w:rPr/>
      </w:pPr>
      <w:r>
        <w:rPr>
          <w:rFonts w:ascii="Amiri" w:hAnsi="Amiri" w:eastAsia="Amiri" w:cs="Amiri"/>
          <w:color w:val="111111"/>
          <w:sz w:val="28"/>
          <w:sz w:val="28"/>
          <w:szCs w:val="28"/>
          <w:rtl w:val="true"/>
          <w:lang w:bidi="ar-SA"/>
        </w:rPr>
        <w:t xml:space="preserve">صِبْغٌ، وقد عَصْفَرْتُ الثَوبَ فَتَعَصْفَر </w:t>
      </w:r>
      <w:r>
        <w:rPr>
          <w:rStyle w:val="FootnoteAnchor"/>
        </w:rPr>
        <w:footnoteReference w:id="601"/>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الإحرام في الثياب المصبوغة بالسواد والعصفر وشبهه </w:t>
      </w:r>
      <w:r>
        <w:rPr>
          <w:rStyle w:val="FootnoteAnchor"/>
        </w:rPr>
        <w:footnoteReference w:id="602"/>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1270462_3650668749"/>
      <w:bookmarkStart w:id="1178" w:name="_Toc508"/>
      <w:bookmarkEnd w:id="1177"/>
      <w:r>
        <w:rPr>
          <w:rtl w:val="true"/>
        </w:rPr>
        <w:t>عِصْمَة</w:t>
      </w:r>
      <w:r>
        <w:rPr>
          <w:rtl w:val="true"/>
        </w:rPr>
        <w:t>:</w:t>
      </w:r>
      <w:bookmarkEnd w:id="1178"/>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603"/>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1270464_3650668749"/>
      <w:bookmarkStart w:id="1180" w:name="_Toc509"/>
      <w:bookmarkEnd w:id="1179"/>
      <w:r>
        <w:rPr>
          <w:rtl w:val="true"/>
        </w:rPr>
        <w:t>عَقَبة</w:t>
      </w:r>
      <w:r>
        <w:rPr>
          <w:rtl w:val="true"/>
        </w:rPr>
        <w:t>:</w:t>
      </w:r>
      <w:bookmarkEnd w:id="1180"/>
    </w:p>
    <w:p>
      <w:pPr>
        <w:pStyle w:val="BookText"/>
        <w:rPr/>
      </w:pPr>
      <w:r>
        <w:rPr>
          <w:rFonts w:ascii="Amiri" w:hAnsi="Amiri" w:eastAsia="Amiri" w:cs="Amiri"/>
          <w:color w:val="111111"/>
          <w:sz w:val="28"/>
          <w:sz w:val="28"/>
          <w:szCs w:val="28"/>
          <w:rtl w:val="true"/>
          <w:lang w:bidi="ar-SA"/>
        </w:rPr>
        <w:t>هي الجبل الطويل يعرض للطريق فيأخذ فيه، وهي طويل صعب الى صعود الجبل، والعقبة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طريق مكة بعد واقصة وقبل القاع لمن يريد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العقبة التي بويع فيها النبيّ صلّى اللَّه عليه وآله</w:t>
      </w:r>
    </w:p>
    <w:p>
      <w:pPr>
        <w:pStyle w:val="BookText"/>
        <w:rPr/>
      </w:pPr>
      <w:r>
        <w:rPr>
          <w:rFonts w:ascii="Amiri" w:hAnsi="Amiri" w:eastAsia="Amiri" w:cs="Amiri"/>
          <w:color w:val="111111"/>
          <w:sz w:val="28"/>
          <w:sz w:val="28"/>
          <w:szCs w:val="28"/>
          <w:rtl w:val="true"/>
          <w:lang w:bidi="ar-SA"/>
        </w:rPr>
        <w:t xml:space="preserve">وسلّم بمكّة فهي عقبة بين منى ومكّة، بينها وبين مكّة نحو ميلين وعندها مسجد ومنها ترمى جمرة العقبة </w:t>
      </w:r>
      <w:r>
        <w:rPr>
          <w:rStyle w:val="FootnoteAnchor"/>
        </w:rPr>
        <w:footnoteReference w:id="604"/>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05"/>
      </w:r>
      <w:r>
        <w:rPr>
          <w:rFonts w:eastAsia="Times New Roman" w:cs="Times New Roman" w:ascii="Times New Roman" w:hAnsi="Times New Roman"/>
          <w:color w:val="111111"/>
          <w:sz w:val="28"/>
          <w:szCs w:val="28"/>
          <w:lang w:val="en-US" w:bidi="en-US"/>
        </w:rPr>
        <w:t>605</w:t>
      </w:r>
      <w:bookmarkStart w:id="1181" w:name="pg1656_15109"/>
    </w:p>
    <w:p>
      <w:pPr>
        <w:pStyle w:val="Heading3"/>
        <w:numPr>
          <w:ilvl w:val="2"/>
          <w:numId w:val="1"/>
        </w:numPr>
        <w:rPr/>
      </w:pPr>
      <w:bookmarkStart w:id="1182" w:name="__RefHeading___Toc1270466_3650668749"/>
      <w:bookmarkStart w:id="1183" w:name="_Toc510"/>
      <w:bookmarkEnd w:id="1181"/>
      <w:bookmarkEnd w:id="1182"/>
      <w:r>
        <w:rPr>
          <w:rtl w:val="true"/>
        </w:rPr>
        <w:t>العَقْص</w:t>
      </w:r>
      <w:r>
        <w:rPr>
          <w:rtl w:val="true"/>
        </w:rPr>
        <w:t>:</w:t>
      </w:r>
      <w:bookmarkEnd w:id="1183"/>
    </w:p>
    <w:p>
      <w:pPr>
        <w:pStyle w:val="BookText"/>
        <w:rPr/>
      </w:pPr>
      <w:r>
        <w:rPr>
          <w:rFonts w:ascii="Amiri" w:hAnsi="Amiri" w:eastAsia="Amiri" w:cs="Amiri"/>
          <w:color w:val="111111"/>
          <w:sz w:val="28"/>
          <w:sz w:val="28"/>
          <w:szCs w:val="28"/>
          <w:rtl w:val="true"/>
          <w:lang w:bidi="ar-SA"/>
        </w:rPr>
        <w:t xml:space="preserve">الشَعر الذي يُلوَى ويُدخَل أطرافُه في أصوله والجمع عَقائص </w:t>
      </w:r>
      <w:r>
        <w:rPr>
          <w:rStyle w:val="FootnoteAnchor"/>
        </w:rPr>
        <w:footnoteReference w:id="606"/>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الحلق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عقص رأسَه</w:t>
      </w:r>
      <w:r>
        <w:rPr>
          <w:rFonts w:eastAsia="Amiri" w:cs="Amiri" w:ascii="Amiri" w:hAnsi="Amiri"/>
          <w:color w:val="111111"/>
          <w:sz w:val="28"/>
          <w:szCs w:val="28"/>
          <w:rtl w:val="true"/>
          <w:lang w:bidi="ar-SA"/>
        </w:rPr>
        <w:t xml:space="preserve">» </w:t>
      </w:r>
      <w:r>
        <w:rPr>
          <w:rStyle w:val="FootnoteAnchor"/>
        </w:rPr>
        <w:footnoteReference w:id="607"/>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1270468_3650668749"/>
      <w:bookmarkStart w:id="1185" w:name="_Toc511"/>
      <w:bookmarkEnd w:id="1184"/>
      <w:r>
        <w:rPr>
          <w:rtl w:val="true"/>
        </w:rPr>
        <w:t>العَقِيْق</w:t>
      </w:r>
      <w:r>
        <w:rPr>
          <w:rtl w:val="true"/>
        </w:rPr>
        <w:t>:</w:t>
      </w:r>
      <w:bookmarkEnd w:id="1185"/>
    </w:p>
    <w:p>
      <w:pPr>
        <w:pStyle w:val="BookText"/>
        <w:rPr/>
      </w:pPr>
      <w:r>
        <w:rPr>
          <w:rFonts w:ascii="Amiri" w:hAnsi="Amiri" w:eastAsia="Amiri" w:cs="Amiri"/>
          <w:color w:val="111111"/>
          <w:sz w:val="28"/>
          <w:sz w:val="28"/>
          <w:szCs w:val="28"/>
          <w:rtl w:val="true"/>
          <w:lang w:bidi="ar-SA"/>
        </w:rPr>
        <w:t>العرب تقول لكلّ مسيل ماء شقّه السيلُ في الأرض فأنهره ووسّعه عقيق، وفي بلاد العرب أربعة أعقّة وهي أودية عادية شقّها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العقيق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بوادٍ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ببطن وادي ذي الحليفة وهو الأقرب منها، وهو الذي مهلّ أهل العراق من ذات عرق </w:t>
      </w:r>
      <w:r>
        <w:rPr>
          <w:rStyle w:val="FootnoteAnchor"/>
        </w:rPr>
        <w:footnoteReference w:id="608"/>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1270470_3650668749"/>
      <w:bookmarkStart w:id="1187" w:name="_Toc512"/>
      <w:bookmarkEnd w:id="1186"/>
      <w:r>
        <w:rPr>
          <w:rtl w:val="true"/>
        </w:rPr>
        <w:t>العُمْرة</w:t>
      </w:r>
      <w:r>
        <w:rPr>
          <w:rtl w:val="true"/>
        </w:rPr>
        <w:t>:</w:t>
      </w:r>
      <w:bookmarkEnd w:id="1187"/>
    </w:p>
    <w:p>
      <w:pPr>
        <w:pStyle w:val="BookText"/>
        <w:rPr/>
      </w:pPr>
      <w:r>
        <w:rPr>
          <w:rFonts w:ascii="Amiri" w:hAnsi="Amiri" w:eastAsia="Amiri" w:cs="Amiri"/>
          <w:color w:val="111111"/>
          <w:sz w:val="28"/>
          <w:sz w:val="28"/>
          <w:szCs w:val="28"/>
          <w:rtl w:val="true"/>
          <w:lang w:bidi="ar-SA"/>
        </w:rPr>
        <w:t xml:space="preserve">هي الزيارة الّتي فيها عَمارةُ الوُدّ، وجُعل في الشريعة للقصد المخصوص وكذلك الحجّ، وقد اعتمر، وجَمع العُمْرة العُمَر </w:t>
      </w:r>
      <w:r>
        <w:rPr>
          <w:rStyle w:val="FootnoteAnchor"/>
        </w:rPr>
        <w:footnoteReference w:id="609"/>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العمرة إلى عمرة التمتّع وعمرة المفردة المسمّاة بالمبتولة</w:t>
      </w:r>
      <w:r>
        <w:rPr>
          <w:rFonts w:eastAsia="Amiri" w:cs="Amiri" w:ascii="Amiri" w:hAnsi="Amiri"/>
          <w:color w:val="111111"/>
          <w:sz w:val="28"/>
          <w:szCs w:val="28"/>
          <w:rtl w:val="true"/>
          <w:lang w:bidi="ar-SA"/>
        </w:rPr>
        <w:t>.</w:t>
      </w:r>
      <w:bookmarkStart w:id="1188" w:name="pg1656_15111"/>
    </w:p>
    <w:p>
      <w:pPr>
        <w:pStyle w:val="Heading3"/>
        <w:numPr>
          <w:ilvl w:val="2"/>
          <w:numId w:val="1"/>
        </w:numPr>
        <w:rPr/>
      </w:pPr>
      <w:bookmarkStart w:id="1189" w:name="__RefHeading___Toc1270472_3650668749"/>
      <w:bookmarkStart w:id="1190" w:name="_Toc513"/>
      <w:bookmarkEnd w:id="1188"/>
      <w:bookmarkEnd w:id="1189"/>
      <w:r>
        <w:rPr>
          <w:rtl w:val="true"/>
        </w:rPr>
        <w:t>عُمْرَةُ الإسلام</w:t>
      </w:r>
      <w:r>
        <w:rPr>
          <w:rtl w:val="true"/>
        </w:rPr>
        <w:t>:</w:t>
      </w:r>
      <w:bookmarkEnd w:id="1190"/>
    </w:p>
    <w:p>
      <w:pPr>
        <w:pStyle w:val="BookText"/>
        <w:rPr/>
      </w:pPr>
      <w:r>
        <w:rPr>
          <w:rFonts w:ascii="Amiri" w:hAnsi="Amiri" w:eastAsia="Amiri" w:cs="Amiri"/>
          <w:color w:val="111111"/>
          <w:sz w:val="28"/>
          <w:sz w:val="28"/>
          <w:szCs w:val="28"/>
          <w:rtl w:val="true"/>
          <w:lang w:bidi="ar-SA"/>
        </w:rPr>
        <w:t xml:space="preserve">العمرة المفردة </w:t>
      </w:r>
      <w:r>
        <w:rPr>
          <w:rStyle w:val="FootnoteAnchor"/>
        </w:rPr>
        <w:footnoteReference w:id="610"/>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1270474_3650668749"/>
      <w:bookmarkStart w:id="1192" w:name="_Toc514"/>
      <w:bookmarkEnd w:id="1191"/>
      <w:r>
        <w:rPr>
          <w:rtl w:val="true"/>
        </w:rPr>
        <w:t>عمرة التمتّع</w:t>
      </w:r>
      <w:bookmarkEnd w:id="1192"/>
    </w:p>
    <w:p>
      <w:pPr>
        <w:pStyle w:val="BookText"/>
        <w:rPr/>
      </w:pP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270476_3650668749"/>
      <w:bookmarkStart w:id="1194" w:name="_Toc515"/>
      <w:bookmarkEnd w:id="1193"/>
      <w:r>
        <w:rPr>
          <w:rtl w:val="true"/>
        </w:rPr>
        <w:t>عمرة الحديبيّة</w:t>
      </w:r>
      <w:r>
        <w:rPr>
          <w:rtl w:val="true"/>
        </w:rPr>
        <w:t>:</w:t>
      </w:r>
      <w:bookmarkEnd w:id="1194"/>
    </w:p>
    <w:p>
      <w:pPr>
        <w:pStyle w:val="BookText"/>
        <w:rPr/>
      </w:pPr>
      <w:r>
        <w:rPr>
          <w:rFonts w:ascii="Amiri" w:hAnsi="Amiri" w:eastAsia="Amiri" w:cs="Amiri"/>
          <w:color w:val="111111"/>
          <w:sz w:val="28"/>
          <w:sz w:val="28"/>
          <w:szCs w:val="28"/>
          <w:rtl w:val="true"/>
          <w:lang w:bidi="ar-SA"/>
        </w:rPr>
        <w:t xml:space="preserve">هي العمرة التي أهلّ النبىّ صلى الله عليه و آله من عُسفان في ذي‌القعدة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السادسة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فصالحهم أن يأتيهم في العام المُقبل، ونحر البدن التي ساقها مكانه وقصّر وانصرف والمسلمون </w:t>
      </w:r>
      <w:r>
        <w:rPr>
          <w:rStyle w:val="FootnoteAnchor"/>
        </w:rPr>
        <w:footnoteReference w:id="611"/>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270478_3650668749"/>
      <w:bookmarkStart w:id="1196" w:name="_Toc516"/>
      <w:bookmarkEnd w:id="1195"/>
      <w:r>
        <w:rPr>
          <w:rtl w:val="true"/>
        </w:rPr>
        <w:t>عمرة القضاء</w:t>
      </w:r>
      <w:r>
        <w:rPr>
          <w:rtl w:val="true"/>
        </w:rPr>
        <w:t>:</w:t>
      </w:r>
      <w:bookmarkEnd w:id="1196"/>
    </w:p>
    <w:p>
      <w:pPr>
        <w:pStyle w:val="BookText"/>
        <w:rPr/>
      </w:pPr>
      <w:r>
        <w:rPr>
          <w:rFonts w:ascii="Amiri" w:hAnsi="Amiri" w:eastAsia="Amiri" w:cs="Amiri"/>
          <w:color w:val="111111"/>
          <w:sz w:val="28"/>
          <w:sz w:val="28"/>
          <w:szCs w:val="28"/>
          <w:rtl w:val="true"/>
          <w:lang w:bidi="ar-SA"/>
        </w:rPr>
        <w:t xml:space="preserve">وتسمّى أيضاً عمرة القضيّة، وهي العمرة التي أهل النبي صلى الله عليه و آله من الجحفة في ذي‌القعدة في سنة سبع من الهجرة </w:t>
      </w:r>
      <w:r>
        <w:rPr>
          <w:rStyle w:val="FootnoteAnchor"/>
        </w:rPr>
        <w:footnoteReference w:id="612"/>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270480_3650668749"/>
      <w:bookmarkStart w:id="1198" w:name="_Toc517"/>
      <w:bookmarkEnd w:id="1197"/>
      <w:r>
        <w:rPr>
          <w:rtl w:val="true"/>
        </w:rPr>
        <w:t>عمرة النبي صلى الله عليه و آله من الجعرانة</w:t>
      </w:r>
      <w:r>
        <w:rPr>
          <w:rtl w:val="true"/>
        </w:rPr>
        <w:t>:</w:t>
      </w:r>
      <w:bookmarkEnd w:id="11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آله من الجعرانة 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فقضى بها عمرته ثم صدر إلى المدينة </w:t>
      </w:r>
      <w:r>
        <w:rPr>
          <w:rStyle w:val="FootnoteAnchor"/>
        </w:rPr>
        <w:footnoteReference w:id="613"/>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bookmarkStart w:id="1199" w:name="pg1656_15113"/>
    </w:p>
    <w:p>
      <w:pPr>
        <w:pStyle w:val="Heading3"/>
        <w:numPr>
          <w:ilvl w:val="2"/>
          <w:numId w:val="1"/>
        </w:numPr>
        <w:rPr/>
      </w:pPr>
      <w:bookmarkStart w:id="1200" w:name="__RefHeading___Toc1270482_3650668749"/>
      <w:bookmarkStart w:id="1201" w:name="_Toc518"/>
      <w:bookmarkEnd w:id="1199"/>
      <w:bookmarkEnd w:id="1200"/>
      <w:r>
        <w:rPr>
          <w:rtl w:val="true"/>
        </w:rPr>
        <w:t>العَمودان</w:t>
      </w:r>
      <w:r>
        <w:rPr>
          <w:rtl w:val="true"/>
        </w:rPr>
        <w:t>:</w:t>
      </w:r>
      <w:bookmarkEnd w:id="1201"/>
    </w:p>
    <w:p>
      <w:pPr>
        <w:pStyle w:val="BookText"/>
        <w:rPr/>
      </w:pPr>
      <w:r>
        <w:rPr>
          <w:rFonts w:ascii="Amiri" w:hAnsi="Amiri" w:eastAsia="Amiri" w:cs="Amiri"/>
          <w:color w:val="111111"/>
          <w:sz w:val="28"/>
          <w:sz w:val="28"/>
          <w:szCs w:val="28"/>
          <w:rtl w:val="true"/>
          <w:lang w:bidi="ar-SA"/>
        </w:rPr>
        <w:t>العمود مايقوم‌عليه البيت،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ركعتين بين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بهما العمودين اللّذين في الكعبة </w:t>
      </w:r>
      <w:r>
        <w:rPr>
          <w:rStyle w:val="FootnoteAnchor"/>
        </w:rPr>
        <w:footnoteReference w:id="614"/>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270484_3650668749"/>
      <w:bookmarkStart w:id="1203" w:name="_Toc519"/>
      <w:bookmarkEnd w:id="1202"/>
      <w:r>
        <w:rPr>
          <w:rtl w:val="true"/>
        </w:rPr>
        <w:t>العَنَق</w:t>
      </w:r>
      <w:r>
        <w:rPr>
          <w:rtl w:val="true"/>
        </w:rPr>
        <w:t>:</w:t>
      </w:r>
      <w:bookmarkEnd w:id="1203"/>
    </w:p>
    <w:p>
      <w:pPr>
        <w:pStyle w:val="BookText"/>
        <w:rPr/>
      </w:pPr>
      <w:r>
        <w:rPr>
          <w:rFonts w:ascii="Amiri" w:hAnsi="Amiri" w:eastAsia="Amiri" w:cs="Amiri"/>
          <w:color w:val="111111"/>
          <w:sz w:val="28"/>
          <w:sz w:val="28"/>
          <w:szCs w:val="28"/>
          <w:rtl w:val="true"/>
          <w:lang w:bidi="ar-SA"/>
        </w:rPr>
        <w:t xml:space="preserve">ضرب من السير فسيح سريع وهو اسم من أعنق </w:t>
      </w:r>
      <w:r>
        <w:rPr>
          <w:rStyle w:val="FootnoteAnchor"/>
        </w:rPr>
        <w:footnoteReference w:id="615"/>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إفاضة النبي صلى الله عليه و آله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يسير سير العَنَق</w:t>
      </w:r>
      <w:r>
        <w:rPr>
          <w:rFonts w:eastAsia="Amiri" w:cs="Amiri" w:ascii="Amiri" w:hAnsi="Amiri"/>
          <w:color w:val="111111"/>
          <w:sz w:val="28"/>
          <w:szCs w:val="28"/>
          <w:rtl w:val="true"/>
          <w:lang w:bidi="ar-SA"/>
        </w:rPr>
        <w:t xml:space="preserve">» </w:t>
      </w:r>
      <w:r>
        <w:rPr>
          <w:rStyle w:val="FootnoteAnchor"/>
        </w:rPr>
        <w:footnoteReference w:id="616"/>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1270486_3650668749"/>
      <w:bookmarkStart w:id="1205" w:name="_Toc520"/>
      <w:bookmarkEnd w:id="1204"/>
      <w:r>
        <w:rPr>
          <w:rtl w:val="true"/>
        </w:rPr>
        <w:t>العَوالي</w:t>
      </w:r>
      <w:r>
        <w:rPr>
          <w:rtl w:val="true"/>
        </w:rPr>
        <w:t>:</w:t>
      </w:r>
      <w:bookmarkEnd w:id="1205"/>
    </w:p>
    <w:p>
      <w:pPr>
        <w:pStyle w:val="BookText"/>
        <w:rPr/>
      </w:pPr>
      <w:r>
        <w:rPr>
          <w:rFonts w:ascii="Amiri" w:hAnsi="Amiri" w:eastAsia="Amiri" w:cs="Amiri"/>
          <w:color w:val="111111"/>
          <w:sz w:val="28"/>
          <w:sz w:val="28"/>
          <w:szCs w:val="28"/>
          <w:rtl w:val="true"/>
          <w:lang w:bidi="ar-SA"/>
        </w:rPr>
        <w:t>جمع المعالي ضدّ السافل، وهو ضيعة بينها وبين المدينة أربعة أميال،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وذلك أدناها وأبعدها ثمانية </w:t>
      </w:r>
      <w:r>
        <w:rPr>
          <w:rStyle w:val="FootnoteAnchor"/>
        </w:rPr>
        <w:footnoteReference w:id="617"/>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1270488_3650668749"/>
      <w:bookmarkStart w:id="1207" w:name="_Toc521"/>
      <w:bookmarkEnd w:id="1206"/>
      <w:r>
        <w:rPr>
          <w:rtl w:val="true"/>
        </w:rPr>
        <w:t>العَوْراء</w:t>
      </w:r>
      <w:r>
        <w:rPr>
          <w:rtl w:val="true"/>
        </w:rPr>
        <w:t>:</w:t>
      </w:r>
      <w:bookmarkEnd w:id="1207"/>
    </w:p>
    <w:p>
      <w:pPr>
        <w:pStyle w:val="BookText"/>
        <w:rPr/>
      </w:pP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مرض في إحدى عيني الإنسان وكلِّ 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الخلوُّ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 عليه ويشتق منه </w:t>
      </w:r>
      <w:r>
        <w:rPr>
          <w:rStyle w:val="FootnoteAnchor"/>
        </w:rPr>
        <w:footnoteReference w:id="618"/>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العوراء من الهدي </w:t>
      </w:r>
      <w:r>
        <w:rPr>
          <w:rStyle w:val="FootnoteAnchor"/>
        </w:rPr>
        <w:footnoteReference w:id="619"/>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1270490_3650668749"/>
      <w:bookmarkStart w:id="1209" w:name="_Toc522"/>
      <w:bookmarkEnd w:id="1208"/>
      <w:r>
        <w:rPr>
          <w:rtl w:val="true"/>
        </w:rPr>
        <w:t>العَوَز</w:t>
      </w:r>
      <w:r>
        <w:rPr>
          <w:rtl w:val="true"/>
        </w:rPr>
        <w:t>:</w:t>
      </w:r>
      <w:bookmarkEnd w:id="12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بالتحريك الحاجة والعُدْم وسوء الحال وضيق</w:t>
      </w:r>
      <w:bookmarkStart w:id="1210" w:name="pg1656_15115"/>
    </w:p>
    <w:p>
      <w:pPr>
        <w:pStyle w:val="BookText"/>
        <w:rPr/>
      </w:pPr>
      <w:bookmarkEnd w:id="1210"/>
      <w:r>
        <w:rPr>
          <w:rFonts w:ascii="Amiri" w:hAnsi="Amiri" w:eastAsia="Amiri" w:cs="Amiri"/>
          <w:color w:val="111111"/>
          <w:sz w:val="28"/>
          <w:sz w:val="28"/>
          <w:szCs w:val="28"/>
          <w:rtl w:val="true"/>
          <w:lang w:bidi="ar-SA"/>
        </w:rPr>
        <w:t>الشي‌ء عَوِز الشي‌ء كَفَرِح عَوْزاً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w:t>
      </w:r>
      <w:r>
        <w:rPr>
          <w:rStyle w:val="FootnoteAnchor"/>
        </w:rPr>
        <w:footnoteReference w:id="620"/>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غسل الإحرام على الميقات إذا خاف عوز الماء فيه </w:t>
      </w:r>
      <w:r>
        <w:rPr>
          <w:rStyle w:val="FootnoteAnchor"/>
        </w:rPr>
        <w:footnoteReference w:id="621"/>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1270492_3650668749"/>
      <w:bookmarkStart w:id="1212" w:name="_Toc523"/>
      <w:bookmarkEnd w:id="1211"/>
      <w:r>
        <w:rPr>
          <w:rtl w:val="true"/>
        </w:rPr>
        <w:t>العيدُ</w:t>
      </w:r>
      <w:r>
        <w:rPr>
          <w:rtl w:val="true"/>
        </w:rPr>
        <w:t>:</w:t>
      </w:r>
      <w:bookmarkEnd w:id="1212"/>
    </w:p>
    <w:p>
      <w:pPr>
        <w:pStyle w:val="BookText"/>
        <w:rPr/>
      </w:pPr>
      <w:r>
        <w:rPr>
          <w:rFonts w:ascii="Amiri" w:hAnsi="Amiri" w:eastAsia="Amiri" w:cs="Amiri"/>
          <w:color w:val="111111"/>
          <w:sz w:val="28"/>
          <w:sz w:val="28"/>
          <w:szCs w:val="28"/>
          <w:rtl w:val="true"/>
          <w:lang w:bidi="ar-SA"/>
        </w:rPr>
        <w:t>كُلُّ يوْمٍ فيه جَمْعٌ، واشتقاقه من عاد يعود كأنّهم عادوا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العادَةِ لأَنَّهُم اعتادوه، والجمع أَعْيادٌ، لزم البدل، ولو لَمْ يَلزم البدل 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أعواد، لأنّه من عاد يعود ومنه عيد الأضحى </w:t>
      </w:r>
      <w:r>
        <w:rPr>
          <w:rStyle w:val="FootnoteAnchor"/>
        </w:rPr>
        <w:footnoteReference w:id="622"/>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1270494_3650668749"/>
      <w:bookmarkStart w:id="1214" w:name="_Toc524"/>
      <w:bookmarkEnd w:id="1213"/>
      <w:r>
        <w:rPr>
          <w:rtl w:val="true"/>
        </w:rPr>
        <w:t>العَيْر</w:t>
      </w:r>
      <w:r>
        <w:rPr>
          <w:rtl w:val="true"/>
        </w:rPr>
        <w:t>:</w:t>
      </w:r>
      <w:bookmarkEnd w:id="121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بالحجاز، قال عَرّام، عير جبلان أحمران، من عن يمينك وأنت ببطن العقيق تريد مكّة وعن يسارك شوران وهو جبل مطلّ على السدّ، وذكر لي بعض أهل الحجاز إنَّ بالمدينة جبلين يقال لأحدهما عير الوارد والآخر عير الصادر، وهما متقابلان، وهذا موافق لقول عَرّام، 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جبل مقابل الثنية المعروفة بشعب الخوز </w:t>
      </w:r>
      <w:r>
        <w:rPr>
          <w:rStyle w:val="FootnoteAnchor"/>
        </w:rPr>
        <w:footnoteReference w:id="623"/>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bookmarkStart w:id="1215" w:name="pg1656_15117"/>
    </w:p>
    <w:p>
      <w:pPr>
        <w:pStyle w:val="Heading2"/>
        <w:numPr>
          <w:ilvl w:val="1"/>
          <w:numId w:val="1"/>
        </w:numPr>
        <w:rPr/>
      </w:pPr>
      <w:bookmarkStart w:id="1216" w:name="__RefHeading___Toc1270496_3650668749"/>
      <w:bookmarkStart w:id="1217" w:name="_Toc525"/>
      <w:bookmarkEnd w:id="1215"/>
      <w:bookmarkEnd w:id="1216"/>
      <w:r>
        <w:rPr>
          <w:rtl w:val="true"/>
        </w:rPr>
        <w:t>الغين</w:t>
      </w:r>
      <w:bookmarkEnd w:id="1217"/>
    </w:p>
    <w:p>
      <w:pPr>
        <w:pStyle w:val="Heading3"/>
        <w:numPr>
          <w:ilvl w:val="2"/>
          <w:numId w:val="1"/>
        </w:numPr>
        <w:rPr/>
      </w:pPr>
      <w:bookmarkStart w:id="1218" w:name="__RefHeading___Toc1270498_3650668749"/>
      <w:bookmarkStart w:id="1219" w:name="_Toc526"/>
      <w:bookmarkEnd w:id="1218"/>
      <w:r>
        <w:rPr>
          <w:rtl w:val="true"/>
        </w:rPr>
        <w:t>غدير خم</w:t>
      </w:r>
      <w:bookmarkEnd w:id="1219"/>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270500_3650668749"/>
      <w:bookmarkStart w:id="1221" w:name="_Toc527"/>
      <w:bookmarkEnd w:id="1220"/>
      <w:r>
        <w:rPr>
          <w:rtl w:val="true"/>
        </w:rPr>
        <w:t>الغَرْزُ</w:t>
      </w:r>
      <w:r>
        <w:rPr>
          <w:rtl w:val="true"/>
        </w:rPr>
        <w:t>:</w:t>
      </w:r>
      <w:bookmarkEnd w:id="1221"/>
    </w:p>
    <w:p>
      <w:pPr>
        <w:pStyle w:val="BookText"/>
        <w:rPr/>
      </w:pPr>
      <w:r>
        <w:rPr>
          <w:rFonts w:ascii="Amiri" w:hAnsi="Amiri" w:eastAsia="Amiri" w:cs="Amiri"/>
          <w:color w:val="111111"/>
          <w:sz w:val="28"/>
          <w:sz w:val="28"/>
          <w:szCs w:val="28"/>
          <w:rtl w:val="true"/>
          <w:lang w:bidi="ar-SA"/>
        </w:rPr>
        <w:t>للجَمَلِ مِثْلُ الرِّكاب للبغل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وَضَعَ رِجْلَه في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باسم اللَّه</w:t>
      </w:r>
      <w:r>
        <w:rPr>
          <w:rFonts w:eastAsia="Amiri" w:cs="Amiri" w:ascii="Amiri" w:hAnsi="Amiri"/>
          <w:color w:val="111111"/>
          <w:sz w:val="28"/>
          <w:szCs w:val="28"/>
          <w:rtl w:val="true"/>
          <w:lang w:bidi="ar-SA"/>
        </w:rPr>
        <w:t xml:space="preserve">» </w:t>
      </w:r>
      <w:r>
        <w:rPr>
          <w:rStyle w:val="FootnoteAnchor"/>
        </w:rPr>
        <w:footnoteReference w:id="624"/>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1270502_3650668749"/>
      <w:bookmarkStart w:id="1223" w:name="_Toc528"/>
      <w:bookmarkEnd w:id="1222"/>
      <w:r>
        <w:rPr>
          <w:rtl w:val="true"/>
        </w:rPr>
        <w:t>الغِلالَة</w:t>
      </w:r>
      <w:r>
        <w:rPr>
          <w:rtl w:val="true"/>
        </w:rPr>
        <w:t>:</w:t>
      </w:r>
      <w:bookmarkEnd w:id="1223"/>
    </w:p>
    <w:p>
      <w:pPr>
        <w:pStyle w:val="BookText"/>
        <w:rPr/>
      </w:pPr>
      <w:r>
        <w:rPr>
          <w:rFonts w:ascii="Amiri" w:hAnsi="Amiri" w:eastAsia="Amiri" w:cs="Amiri"/>
          <w:color w:val="111111"/>
          <w:sz w:val="28"/>
          <w:sz w:val="28"/>
          <w:szCs w:val="28"/>
          <w:rtl w:val="true"/>
          <w:lang w:bidi="ar-SA"/>
        </w:rPr>
        <w:t xml:space="preserve">شِعارٌ يُلْبسُ تحتَ الثوب وتحت الدرع أيضاً </w:t>
      </w:r>
      <w:r>
        <w:rPr>
          <w:rStyle w:val="FootnoteAnchor"/>
        </w:rPr>
        <w:footnoteReference w:id="625"/>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الغلالة فجائز لبسها للحائض </w:t>
      </w:r>
      <w:r>
        <w:rPr>
          <w:rStyle w:val="FootnoteAnchor"/>
        </w:rPr>
        <w:footnoteReference w:id="626"/>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1270504_3650668749"/>
      <w:bookmarkStart w:id="1225" w:name="_Toc529"/>
      <w:bookmarkEnd w:id="1224"/>
      <w:r>
        <w:rPr>
          <w:rtl w:val="true"/>
        </w:rPr>
        <w:t>الغَمْرَة</w:t>
      </w:r>
      <w:r>
        <w:rPr>
          <w:rtl w:val="true"/>
        </w:rPr>
        <w:t>:</w:t>
      </w:r>
      <w:bookmarkEnd w:id="122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وادي العقيق، يُحرم فيه أهل العراق، 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منهلة من مناهل طريق مكّة ومنزل من منازلها، وهو فصل ما بين تهامة ونجد </w:t>
      </w:r>
      <w:r>
        <w:rPr>
          <w:rStyle w:val="FootnoteAnchor"/>
        </w:rPr>
        <w:footnoteReference w:id="627"/>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bookmarkStart w:id="1226" w:name="pg1656_15119"/>
    </w:p>
    <w:p>
      <w:pPr>
        <w:pStyle w:val="Heading2"/>
        <w:numPr>
          <w:ilvl w:val="1"/>
          <w:numId w:val="1"/>
        </w:numPr>
        <w:rPr/>
      </w:pPr>
      <w:bookmarkStart w:id="1227" w:name="__RefHeading___Toc1270506_3650668749"/>
      <w:bookmarkStart w:id="1228" w:name="_Toc530"/>
      <w:bookmarkEnd w:id="1226"/>
      <w:bookmarkEnd w:id="1227"/>
      <w:r>
        <w:rPr>
          <w:rtl w:val="true"/>
        </w:rPr>
        <w:t>الفاء</w:t>
      </w:r>
      <w:bookmarkEnd w:id="1228"/>
    </w:p>
    <w:p>
      <w:pPr>
        <w:pStyle w:val="Heading3"/>
        <w:numPr>
          <w:ilvl w:val="2"/>
          <w:numId w:val="1"/>
        </w:numPr>
        <w:rPr/>
      </w:pPr>
      <w:bookmarkStart w:id="1229" w:name="__RefHeading___Toc1270508_3650668749"/>
      <w:bookmarkStart w:id="1230" w:name="_Toc531"/>
      <w:bookmarkEnd w:id="1229"/>
      <w:r>
        <w:rPr>
          <w:rtl w:val="true"/>
        </w:rPr>
        <w:t>فخّ</w:t>
      </w:r>
      <w:r>
        <w:rPr>
          <w:rtl w:val="true"/>
        </w:rPr>
        <w:t>:</w:t>
      </w:r>
      <w:bookmarkEnd w:id="1230"/>
    </w:p>
    <w:p>
      <w:pPr>
        <w:pStyle w:val="BookText"/>
        <w:rPr/>
      </w:pPr>
      <w:r>
        <w:rPr>
          <w:rFonts w:ascii="Amiri" w:hAnsi="Amiri" w:eastAsia="Amiri" w:cs="Amiri"/>
          <w:color w:val="111111"/>
          <w:sz w:val="28"/>
          <w:sz w:val="28"/>
          <w:szCs w:val="28"/>
          <w:rtl w:val="true"/>
          <w:lang w:bidi="ar-SA"/>
        </w:rPr>
        <w:t xml:space="preserve">هو وادي الزاهر، وفيه قبور جماعة من العلويين قتلوا فيه في وقعة فخّ كانت لهم مع أصحاب موسى الهادي بن المهدي بن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تسع وستين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الحسن 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 الداخل إلى مكة، ويسار الخارج منها، بقرب الموضع المعروف بالزاهر </w:t>
      </w:r>
      <w:r>
        <w:rPr>
          <w:rStyle w:val="FootnoteAnchor"/>
        </w:rPr>
        <w:footnoteReference w:id="628"/>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مكان الموقعة التي بفخ اليوم بالشهداء </w:t>
      </w:r>
      <w:r>
        <w:rPr>
          <w:rStyle w:val="FootnoteAnchor"/>
        </w:rPr>
        <w:footnoteReference w:id="629"/>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فَخّ </w:t>
      </w:r>
      <w:r>
        <w:rPr>
          <w:rStyle w:val="FootnoteAnchor"/>
        </w:rPr>
        <w:footnoteReference w:id="630"/>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bookmarkStart w:id="1231" w:name="pg1656_15121"/>
    </w:p>
    <w:p>
      <w:pPr>
        <w:pStyle w:val="Heading3"/>
        <w:numPr>
          <w:ilvl w:val="2"/>
          <w:numId w:val="1"/>
        </w:numPr>
        <w:rPr/>
      </w:pPr>
      <w:bookmarkStart w:id="1232" w:name="__RefHeading___Toc1270510_3650668749"/>
      <w:bookmarkStart w:id="1233" w:name="_Toc532"/>
      <w:bookmarkEnd w:id="1231"/>
      <w:bookmarkEnd w:id="1232"/>
      <w:r>
        <w:rPr>
          <w:rtl w:val="true"/>
        </w:rPr>
        <w:t>فَدَك</w:t>
      </w:r>
      <w:r>
        <w:rPr>
          <w:rtl w:val="true"/>
        </w:rPr>
        <w:t>:</w:t>
      </w:r>
      <w:bookmarkEnd w:id="1233"/>
    </w:p>
    <w:p>
      <w:pPr>
        <w:pStyle w:val="BookText"/>
        <w:rPr/>
      </w:pPr>
      <w:r>
        <w:rPr>
          <w:rFonts w:ascii="Amiri" w:hAnsi="Amiri" w:eastAsia="Amiri" w:cs="Amiri"/>
          <w:color w:val="111111"/>
          <w:sz w:val="28"/>
          <w:sz w:val="28"/>
          <w:szCs w:val="28"/>
          <w:rtl w:val="true"/>
          <w:lang w:bidi="ar-SA"/>
        </w:rPr>
        <w:t xml:space="preserve">فدكتْ القُطْنَ تفديكاً إذا فشته </w:t>
      </w:r>
      <w:r>
        <w:rPr>
          <w:rStyle w:val="FootnoteAnchor"/>
        </w:rPr>
        <w:footnoteReference w:id="631"/>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وفدك قرية بالحجاز بينها وبين المدينة يومان وقيل ثلاثة، أفاءها اللَّه على رسوله صلّى اللَّه عليه وآله وسلّم في سنة سبع صلحاً وفيها عين فوّارة ونخيل كثيرة </w:t>
      </w:r>
      <w:r>
        <w:rPr>
          <w:rStyle w:val="FootnoteAnchor"/>
        </w:rPr>
        <w:footnoteReference w:id="632"/>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رسول اللَّه صلى الله عليه و آله من خيبر عقد لواء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قم إليه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فبعث به إلى فدك فصالحهم على أن يحقن دماءهم فكانت حوائط فدك لرسول اللَّه خاصّاً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يأمرك أن تؤتي ذا القربى حقّه </w:t>
      </w:r>
      <w:r>
        <w:rPr>
          <w:rStyle w:val="FootnoteAnchor"/>
        </w:rPr>
        <w:footnoteReference w:id="633"/>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ومن قرباي ومن حقها؟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فأعطها حوائط فدك وماللَّه ولرسوله فيها، فدعا رسول اللَّه صلى الله عليه و آله فاطمة وكتب لها كتاباً جاءت به بعد موت أبيها إلى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رسول‌اللَّه صلى الله عليه و آله لي ولأبنيّ </w:t>
      </w:r>
      <w:r>
        <w:rPr>
          <w:rStyle w:val="FootnoteAnchor"/>
        </w:rPr>
        <w:footnoteReference w:id="634"/>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Pr>
        <w:footnoteReference w:id="635"/>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اعط فاطمة عليها السلام فدكاً، أعطاها</w:t>
      </w:r>
      <w:bookmarkStart w:id="1234" w:name="pg1656_15123"/>
    </w:p>
    <w:p>
      <w:pPr>
        <w:pStyle w:val="BookText"/>
        <w:rPr/>
      </w:pPr>
      <w:bookmarkEnd w:id="1234"/>
      <w:r>
        <w:rPr>
          <w:rFonts w:ascii="Amiri" w:hAnsi="Amiri" w:eastAsia="Amiri" w:cs="Amiri"/>
          <w:color w:val="111111"/>
          <w:sz w:val="28"/>
          <w:sz w:val="28"/>
          <w:szCs w:val="28"/>
          <w:rtl w:val="true"/>
          <w:lang w:bidi="ar-SA"/>
        </w:rPr>
        <w:t>رسول اللَّه صلى اللَّه عليه وآله وسلم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يدِ فاطمة عليها السلام إلى أن توفّى رسول اللَّه صلى الله عليه و آله فأُخذت من فاطمة عليها السلام بالقهر والغلبة </w:t>
      </w:r>
      <w:r>
        <w:rPr>
          <w:rStyle w:val="FootnoteAnchor"/>
        </w:rPr>
        <w:footnoteReference w:id="636"/>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1270512_3650668749"/>
      <w:bookmarkStart w:id="1236" w:name="_Toc533"/>
      <w:bookmarkEnd w:id="1235"/>
      <w:r>
        <w:rPr>
          <w:rtl w:val="true"/>
        </w:rPr>
        <w:t>الفِدْيَة</w:t>
      </w:r>
      <w:r>
        <w:rPr>
          <w:rtl w:val="true"/>
        </w:rPr>
        <w:t>:</w:t>
      </w:r>
      <w:bookmarkEnd w:id="1236"/>
    </w:p>
    <w:p>
      <w:pPr>
        <w:pStyle w:val="BookText"/>
        <w:rPr/>
      </w:pPr>
      <w:r>
        <w:rPr>
          <w:rFonts w:ascii="Amiri" w:hAnsi="Amiri" w:eastAsia="Amiri" w:cs="Amiri"/>
          <w:color w:val="111111"/>
          <w:sz w:val="28"/>
          <w:sz w:val="28"/>
          <w:szCs w:val="28"/>
          <w:rtl w:val="true"/>
          <w:lang w:bidi="ar-SA"/>
        </w:rPr>
        <w:t>الفِداء بالكسر والمد والفتح مع القصر فكاك الأسير،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بفْدية فداءً وفدىً وفاداهُ يفاديه مفاداة إذا أعطى فداءه وأنقذَه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Pr>
        <w:footnoteReference w:id="637"/>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الذّبح فِداءً له وخلَّصْناه به مِنَ الذَّبحِ </w:t>
      </w:r>
      <w:r>
        <w:rPr>
          <w:rStyle w:val="FootnoteAnchor"/>
        </w:rPr>
        <w:footnoteReference w:id="638"/>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1270514_3650668749"/>
      <w:bookmarkStart w:id="1238" w:name="_Toc534"/>
      <w:bookmarkEnd w:id="1237"/>
      <w:r>
        <w:rPr>
          <w:rtl w:val="true"/>
        </w:rPr>
        <w:t>الفِرِندُ</w:t>
      </w:r>
      <w:r>
        <w:rPr>
          <w:rtl w:val="true"/>
        </w:rPr>
        <w:t>:</w:t>
      </w:r>
      <w:bookmarkEnd w:id="1238"/>
    </w:p>
    <w:p>
      <w:pPr>
        <w:pStyle w:val="BookText"/>
        <w:rPr/>
      </w:pPr>
      <w:r>
        <w:rPr>
          <w:rFonts w:ascii="Amiri" w:hAnsi="Amiri" w:eastAsia="Amiri" w:cs="Amiri"/>
          <w:color w:val="111111"/>
          <w:sz w:val="28"/>
          <w:sz w:val="28"/>
          <w:szCs w:val="28"/>
          <w:rtl w:val="true"/>
          <w:lang w:bidi="ar-SA"/>
        </w:rPr>
        <w:t xml:space="preserve">ثوب من حرير معروف، واللفظ دخيلٌ معربٌ </w:t>
      </w:r>
      <w:r>
        <w:rPr>
          <w:rStyle w:val="FootnoteAnchor"/>
        </w:rPr>
        <w:footnoteReference w:id="639"/>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المرأة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لاتلبس حليّاً ولا فرنداً</w:t>
      </w:r>
      <w:r>
        <w:rPr>
          <w:rFonts w:eastAsia="Amiri" w:cs="Amiri" w:ascii="Amiri" w:hAnsi="Amiri"/>
          <w:color w:val="111111"/>
          <w:sz w:val="28"/>
          <w:szCs w:val="28"/>
          <w:rtl w:val="true"/>
          <w:lang w:bidi="ar-SA"/>
        </w:rPr>
        <w:t xml:space="preserve">» </w:t>
      </w:r>
      <w:r>
        <w:rPr>
          <w:rStyle w:val="FootnoteAnchor"/>
        </w:rPr>
        <w:footnoteReference w:id="640"/>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1270516_3650668749"/>
      <w:bookmarkStart w:id="1240" w:name="_Toc535"/>
      <w:bookmarkEnd w:id="1239"/>
      <w:r>
        <w:rPr>
          <w:rtl w:val="true"/>
        </w:rPr>
        <w:t>الفُسُوق</w:t>
      </w:r>
      <w:r>
        <w:rPr>
          <w:rtl w:val="true"/>
        </w:rPr>
        <w:t>:</w:t>
      </w:r>
      <w:bookmarkEnd w:id="12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فُسوقَ ولا جِدالَ فِي الحَجّ</w:t>
      </w:r>
      <w:r>
        <w:rPr>
          <w:rFonts w:eastAsia="Amiri" w:cs="Amiri" w:ascii="Amiri" w:hAnsi="Amiri"/>
          <w:color w:val="111111"/>
          <w:sz w:val="28"/>
          <w:szCs w:val="28"/>
          <w:rtl w:val="true"/>
          <w:lang w:bidi="ar-SA"/>
        </w:rPr>
        <w:t xml:space="preserve">) </w:t>
      </w:r>
      <w:r>
        <w:rPr>
          <w:rStyle w:val="FootnoteAnchor"/>
        </w:rPr>
        <w:footnoteReference w:id="641"/>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الفسوق الكذب كما جاءت به الرواية عن الأئمة عليهم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الفسوق عبارة عن الكذب والسباب والمفاخرة </w:t>
      </w:r>
      <w:r>
        <w:rPr>
          <w:rStyle w:val="FootnoteAnchor"/>
        </w:rPr>
        <w:footnoteReference w:id="642"/>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bookmarkStart w:id="1241" w:name="pg1656_15125"/>
    </w:p>
    <w:p>
      <w:pPr>
        <w:pStyle w:val="Heading3"/>
        <w:numPr>
          <w:ilvl w:val="2"/>
          <w:numId w:val="1"/>
        </w:numPr>
        <w:rPr/>
      </w:pPr>
      <w:bookmarkStart w:id="1242" w:name="__RefHeading___Toc1270518_3650668749"/>
      <w:bookmarkStart w:id="1243" w:name="_Toc536"/>
      <w:bookmarkEnd w:id="1241"/>
      <w:bookmarkEnd w:id="1242"/>
      <w:r>
        <w:rPr>
          <w:rtl w:val="true"/>
        </w:rPr>
        <w:t>الفِناء</w:t>
      </w:r>
      <w:r>
        <w:rPr>
          <w:rtl w:val="true"/>
        </w:rPr>
        <w:t>:</w:t>
      </w:r>
      <w:bookmarkEnd w:id="1243"/>
    </w:p>
    <w:p>
      <w:pPr>
        <w:pStyle w:val="BookText"/>
        <w:rPr/>
      </w:pPr>
      <w:r>
        <w:rPr>
          <w:rFonts w:ascii="Amiri" w:hAnsi="Amiri" w:eastAsia="Amiri" w:cs="Amiri"/>
          <w:color w:val="111111"/>
          <w:sz w:val="28"/>
          <w:sz w:val="28"/>
          <w:szCs w:val="28"/>
          <w:rtl w:val="true"/>
          <w:lang w:bidi="ar-SA"/>
        </w:rPr>
        <w:t>سَعَةٌ أمام الدار، يعني بالسعة الإسم لا المصدر،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الكعبة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أمامها،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امتدّ من جوانبها دوراً، وهو حريمها خارج المملوك منها </w:t>
      </w:r>
      <w:r>
        <w:rPr>
          <w:rStyle w:val="FootnoteAnchor"/>
        </w:rPr>
        <w:footnoteReference w:id="643"/>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1270520_3650668749"/>
      <w:bookmarkStart w:id="1245" w:name="_Toc537"/>
      <w:bookmarkEnd w:id="1244"/>
      <w:r>
        <w:rPr>
          <w:rtl w:val="true"/>
        </w:rPr>
        <w:t>الفواسق</w:t>
      </w:r>
      <w:r>
        <w:rPr>
          <w:rtl w:val="true"/>
        </w:rPr>
        <w:t>:</w:t>
      </w:r>
      <w:bookmarkEnd w:id="1245"/>
    </w:p>
    <w:p>
      <w:pPr>
        <w:pStyle w:val="BookText"/>
        <w:rPr/>
      </w:pPr>
      <w:r>
        <w:rPr>
          <w:rFonts w:ascii="Amiri" w:hAnsi="Amiri" w:eastAsia="Amiri" w:cs="Amiri"/>
          <w:color w:val="111111"/>
          <w:sz w:val="28"/>
          <w:sz w:val="28"/>
          <w:szCs w:val="28"/>
          <w:rtl w:val="true"/>
          <w:lang w:bidi="ar-SA"/>
        </w:rPr>
        <w:t>جمع الفاسقة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فواسق يُقْتَلْن 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والحدأة، والكلب، والحيّة، والفأرة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بالفسق هنا المعنى المجازي من حيث حصول الخبث والأذى منها، والأفعال المنافية للطبائع البشريّة فأُطلق عليها اسم الفسق </w:t>
      </w:r>
      <w:r>
        <w:rPr>
          <w:rStyle w:val="FootnoteAnchor"/>
        </w:rPr>
        <w:footnoteReference w:id="644"/>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1270522_3650668749"/>
      <w:bookmarkStart w:id="1247" w:name="_Toc538"/>
      <w:bookmarkEnd w:id="1246"/>
      <w:r>
        <w:rPr>
          <w:rtl w:val="true"/>
        </w:rPr>
        <w:t>الفُويسقة</w:t>
      </w:r>
      <w:r>
        <w:rPr>
          <w:rtl w:val="true"/>
        </w:rPr>
        <w:t>:</w:t>
      </w:r>
      <w:bookmarkEnd w:id="1247"/>
    </w:p>
    <w:p>
      <w:pPr>
        <w:pStyle w:val="BookText"/>
        <w:rPr/>
      </w:pPr>
      <w:r>
        <w:rPr>
          <w:rFonts w:ascii="Amiri" w:hAnsi="Amiri" w:eastAsia="Amiri" w:cs="Amiri"/>
          <w:color w:val="111111"/>
          <w:sz w:val="28"/>
          <w:sz w:val="28"/>
          <w:szCs w:val="28"/>
          <w:rtl w:val="true"/>
          <w:lang w:bidi="ar-SA"/>
        </w:rPr>
        <w:t>الفارة،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سمّيت فويسقَة تصغير فاسقِة لخروجها من حُجرها على الناس وإفسادها</w:t>
      </w:r>
      <w:r>
        <w:rPr>
          <w:rFonts w:eastAsia="Amiri" w:cs="Amiri" w:ascii="Amiri" w:hAnsi="Amiri"/>
          <w:color w:val="111111"/>
          <w:sz w:val="28"/>
          <w:szCs w:val="28"/>
          <w:rtl w:val="true"/>
          <w:lang w:bidi="ar-SA"/>
        </w:rPr>
        <w:t xml:space="preserve">» </w:t>
      </w:r>
      <w:r>
        <w:rPr>
          <w:rStyle w:val="FootnoteAnchor"/>
        </w:rPr>
        <w:footnoteReference w:id="645"/>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و سلم بقتل الفأرة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الفأرة الفويسقة</w:t>
      </w:r>
      <w:r>
        <w:rPr>
          <w:rFonts w:eastAsia="Amiri" w:cs="Amiri" w:ascii="Amiri" w:hAnsi="Amiri"/>
          <w:color w:val="111111"/>
          <w:sz w:val="28"/>
          <w:szCs w:val="28"/>
          <w:rtl w:val="true"/>
          <w:lang w:bidi="ar-SA"/>
        </w:rPr>
        <w:t xml:space="preserve">» </w:t>
      </w:r>
      <w:r>
        <w:rPr>
          <w:rStyle w:val="FootnoteAnchor"/>
        </w:rPr>
        <w:footnoteReference w:id="646"/>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bookmarkStart w:id="1248" w:name="pg1656_15128"/>
    </w:p>
    <w:p>
      <w:pPr>
        <w:pStyle w:val="Heading2"/>
        <w:numPr>
          <w:ilvl w:val="1"/>
          <w:numId w:val="1"/>
        </w:numPr>
        <w:rPr/>
      </w:pPr>
      <w:bookmarkStart w:id="1249" w:name="__RefHeading___Toc1270524_3650668749"/>
      <w:bookmarkStart w:id="1250" w:name="_Toc539"/>
      <w:bookmarkEnd w:id="1248"/>
      <w:bookmarkEnd w:id="1249"/>
      <w:r>
        <w:rPr>
          <w:rtl w:val="true"/>
        </w:rPr>
        <w:t>القاف</w:t>
      </w:r>
      <w:bookmarkEnd w:id="1250"/>
    </w:p>
    <w:p>
      <w:pPr>
        <w:pStyle w:val="Heading3"/>
        <w:numPr>
          <w:ilvl w:val="2"/>
          <w:numId w:val="1"/>
        </w:numPr>
        <w:rPr/>
      </w:pPr>
      <w:bookmarkStart w:id="1251" w:name="__RefHeading___Toc1270526_3650668749"/>
      <w:bookmarkStart w:id="1252" w:name="_Toc540"/>
      <w:bookmarkEnd w:id="1251"/>
      <w:r>
        <w:rPr>
          <w:rtl w:val="true"/>
        </w:rPr>
        <w:t>القادس</w:t>
      </w:r>
      <w:r>
        <w:rPr>
          <w:rtl w:val="true"/>
        </w:rPr>
        <w:t>:</w:t>
      </w:r>
      <w:bookmarkEnd w:id="1252"/>
    </w:p>
    <w:p>
      <w:pPr>
        <w:pStyle w:val="BookText"/>
        <w:rPr/>
      </w:pPr>
      <w:r>
        <w:rPr>
          <w:rFonts w:ascii="Amiri" w:hAnsi="Amiri" w:eastAsia="Amiri" w:cs="Amiri"/>
          <w:color w:val="111111"/>
          <w:sz w:val="28"/>
          <w:sz w:val="28"/>
          <w:szCs w:val="28"/>
          <w:rtl w:val="true"/>
          <w:lang w:bidi="ar-SA"/>
        </w:rPr>
        <w:t>من أسماء مكّة لأنّها تقدّس من الذنوب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تطهّر </w:t>
      </w:r>
      <w:r>
        <w:rPr>
          <w:rStyle w:val="FootnoteAnchor"/>
        </w:rPr>
        <w:footnoteReference w:id="647"/>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1270528_3650668749"/>
      <w:bookmarkStart w:id="1254" w:name="_Toc541"/>
      <w:bookmarkEnd w:id="1253"/>
      <w:r>
        <w:rPr>
          <w:rtl w:val="true"/>
        </w:rPr>
        <w:t>قُبا</w:t>
      </w:r>
      <w:r>
        <w:rPr>
          <w:rtl w:val="true"/>
        </w:rPr>
        <w:t>:</w:t>
      </w:r>
      <w:bookmarkEnd w:id="12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اسم بئر هناك عرفت القرية بها، وألفه واو يُمَدُّ ويُقصر ويُصرف ولا يُصرف، فمن قصر جعله جمع قَبْوَة وهو الضمّ والجمع في لغة أهل المدينة، فكأن الناس انضمّوا في هذا الموضع فسُمّي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تقع في الجنوب الغربي للمدينة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أثر بنيان كثير، وهناك مسجد التقوى عامر، وبها مسجد ضرار يتطوّع العوام بهدمه </w:t>
      </w:r>
      <w:r>
        <w:rPr>
          <w:rStyle w:val="FootnoteAnchor"/>
        </w:rPr>
        <w:footnoteReference w:id="648"/>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bookmarkStart w:id="1255" w:name="pg1656_15129"/>
    </w:p>
    <w:p>
      <w:pPr>
        <w:pStyle w:val="Heading3"/>
        <w:numPr>
          <w:ilvl w:val="2"/>
          <w:numId w:val="1"/>
        </w:numPr>
        <w:rPr/>
      </w:pPr>
      <w:bookmarkStart w:id="1256" w:name="__RefHeading___Toc1270530_3650668749"/>
      <w:bookmarkStart w:id="1257" w:name="_Toc542"/>
      <w:bookmarkEnd w:id="1255"/>
      <w:bookmarkEnd w:id="1256"/>
      <w:r>
        <w:rPr>
          <w:rtl w:val="true"/>
        </w:rPr>
        <w:t>القُبّة</w:t>
      </w:r>
      <w:r>
        <w:rPr>
          <w:rtl w:val="true"/>
        </w:rPr>
        <w:t>:</w:t>
      </w:r>
      <w:bookmarkEnd w:id="1257"/>
    </w:p>
    <w:p>
      <w:pPr>
        <w:pStyle w:val="BookText"/>
        <w:rPr/>
      </w:pPr>
      <w:r>
        <w:rPr>
          <w:rFonts w:ascii="IRNazanin" w:hAnsi="IRNazanin" w:eastAsia="IRNazanin"/>
          <w:color w:val="111111"/>
          <w:sz w:val="28"/>
          <w:sz w:val="28"/>
          <w:szCs w:val="28"/>
          <w:rtl w:val="true"/>
          <w:lang w:bidi="fa-IR"/>
        </w:rPr>
        <w:t xml:space="preserve">البناء من شعر ونحوه والجمع قُبَب وقِباب </w:t>
      </w:r>
      <w:r>
        <w:rPr>
          <w:rStyle w:val="FootnoteAnchor"/>
        </w:rPr>
        <w:footnoteReference w:id="649"/>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الحلبي، سألت أبا عبداللَّه عليه السلام عن المحرم يركب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هيهنا قبّة الهودج </w:t>
      </w:r>
      <w:r>
        <w:rPr>
          <w:rStyle w:val="FootnoteAnchor"/>
        </w:rPr>
        <w:footnoteReference w:id="650"/>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1270532_3650668749"/>
      <w:bookmarkStart w:id="1259" w:name="_Toc543"/>
      <w:bookmarkEnd w:id="1258"/>
      <w:r>
        <w:rPr>
          <w:rtl w:val="true"/>
        </w:rPr>
        <w:t>قُبّة الشراب</w:t>
      </w:r>
      <w:r>
        <w:rPr>
          <w:rtl w:val="true"/>
        </w:rPr>
        <w:t>:</w:t>
      </w:r>
      <w:bookmarkEnd w:id="1259"/>
    </w:p>
    <w:p>
      <w:pPr>
        <w:pStyle w:val="BookText"/>
        <w:rPr/>
      </w:pPr>
      <w:r>
        <w:rPr>
          <w:rFonts w:ascii="Amiri" w:hAnsi="Amiri" w:eastAsia="Amiri" w:cs="Amiri"/>
          <w:color w:val="111111"/>
          <w:sz w:val="28"/>
          <w:sz w:val="28"/>
          <w:szCs w:val="28"/>
          <w:rtl w:val="true"/>
          <w:lang w:bidi="ar-SA"/>
        </w:rPr>
        <w:t xml:space="preserve">هي وراء قبة زمزم، فيها حوض كان يسقى فيها السويق والسكر قديماً </w:t>
      </w:r>
      <w:r>
        <w:rPr>
          <w:rStyle w:val="FootnoteAnchor"/>
        </w:rPr>
        <w:footnoteReference w:id="651"/>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270534_3650668749"/>
      <w:bookmarkStart w:id="1261" w:name="_Toc544"/>
      <w:bookmarkEnd w:id="1260"/>
      <w:r>
        <w:rPr>
          <w:rtl w:val="true"/>
        </w:rPr>
        <w:t>قُبّة الوحي</w:t>
      </w:r>
      <w:r>
        <w:rPr>
          <w:rtl w:val="true"/>
        </w:rPr>
        <w:t>:</w:t>
      </w:r>
      <w:bookmarkEnd w:id="1261"/>
    </w:p>
    <w:p>
      <w:pPr>
        <w:pStyle w:val="BookText"/>
        <w:rPr/>
      </w:pPr>
      <w:r>
        <w:rPr>
          <w:rFonts w:ascii="Amiri" w:hAnsi="Amiri" w:eastAsia="Amiri" w:cs="Amiri"/>
          <w:color w:val="111111"/>
          <w:sz w:val="28"/>
          <w:sz w:val="28"/>
          <w:szCs w:val="28"/>
          <w:rtl w:val="true"/>
          <w:lang w:bidi="ar-SA"/>
        </w:rPr>
        <w:t xml:space="preserve">هي ملاصقةٌ لمولد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خديجة امّ‌المؤمنين</w:t>
      </w:r>
      <w:r>
        <w:rPr>
          <w:rFonts w:eastAsia="Amiri" w:cs="Amiri" w:ascii="Amiri" w:hAnsi="Amiri"/>
          <w:color w:val="111111"/>
          <w:sz w:val="28"/>
          <w:szCs w:val="28"/>
          <w:rtl w:val="true"/>
          <w:lang w:bidi="ar-SA"/>
        </w:rPr>
        <w:t xml:space="preserve">) </w:t>
      </w:r>
      <w:r>
        <w:rPr>
          <w:rStyle w:val="FootnoteAnchor"/>
        </w:rPr>
        <w:footnoteReference w:id="652"/>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1270536_3650668749"/>
      <w:bookmarkStart w:id="1263" w:name="_Toc545"/>
      <w:bookmarkEnd w:id="1262"/>
      <w:r>
        <w:rPr>
          <w:rtl w:val="true"/>
        </w:rPr>
        <w:t>قبر آمنة أُمّ رسول اللَّه صلى الله عليه و آله</w:t>
      </w:r>
      <w:bookmarkEnd w:id="1263"/>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w:t>
      </w:r>
    </w:p>
    <w:p>
      <w:pPr>
        <w:pStyle w:val="Heading3"/>
        <w:numPr>
          <w:ilvl w:val="2"/>
          <w:numId w:val="1"/>
        </w:numPr>
        <w:rPr/>
      </w:pPr>
      <w:bookmarkStart w:id="1264" w:name="__RefHeading___Toc1270538_3650668749"/>
      <w:bookmarkStart w:id="1265" w:name="_Toc546"/>
      <w:bookmarkEnd w:id="1264"/>
      <w:r>
        <w:rPr>
          <w:rtl w:val="true"/>
        </w:rPr>
        <w:t>قبر إسماعيل عليه السلام</w:t>
      </w:r>
      <w:r>
        <w:rPr>
          <w:rtl w:val="true"/>
        </w:rPr>
        <w:t>:</w:t>
      </w:r>
      <w:bookmarkEnd w:id="1265"/>
    </w:p>
    <w:p>
      <w:pPr>
        <w:pStyle w:val="BookText"/>
        <w:rPr/>
      </w:pPr>
      <w:r>
        <w:rPr>
          <w:rFonts w:ascii="Amiri" w:hAnsi="Amiri" w:eastAsia="Amiri" w:cs="Amiri"/>
          <w:color w:val="111111"/>
          <w:sz w:val="28"/>
          <w:sz w:val="28"/>
          <w:szCs w:val="28"/>
          <w:rtl w:val="true"/>
          <w:lang w:bidi="ar-SA"/>
        </w:rPr>
        <w:t>من فضائل الحجْر، أنّ فيه قبر إسماعيل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إسماعيل عليه السلام فيما يذكرون مائة سنة وثلاثين، ثم مات رحمة اللَّه عليه فدُفن في الحِجْر مع امّه هاجر رحمهما اللَّه </w:t>
      </w:r>
      <w:r>
        <w:rPr>
          <w:rStyle w:val="FootnoteAnchor"/>
        </w:rPr>
        <w:footnoteReference w:id="653"/>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bookmarkStart w:id="1266" w:name="pg1656_15131"/>
    </w:p>
    <w:p>
      <w:pPr>
        <w:pStyle w:val="Heading3"/>
        <w:numPr>
          <w:ilvl w:val="2"/>
          <w:numId w:val="1"/>
        </w:numPr>
        <w:rPr/>
      </w:pPr>
      <w:bookmarkStart w:id="1267" w:name="__RefHeading___Toc1270540_3650668749"/>
      <w:bookmarkStart w:id="1268" w:name="_Toc547"/>
      <w:bookmarkEnd w:id="1266"/>
      <w:bookmarkEnd w:id="1267"/>
      <w:r>
        <w:rPr>
          <w:rtl w:val="true"/>
        </w:rPr>
        <w:t>قبر حمزة عليه السلام</w:t>
      </w:r>
      <w:r>
        <w:rPr>
          <w:rtl w:val="true"/>
        </w:rPr>
        <w:t>:</w:t>
      </w:r>
      <w:bookmarkEnd w:id="1268"/>
    </w:p>
    <w:p>
      <w:pPr>
        <w:pStyle w:val="BookText"/>
        <w:rPr/>
      </w:pPr>
      <w:r>
        <w:rPr>
          <w:rFonts w:ascii="Amiri" w:hAnsi="Amiri" w:eastAsia="Amiri" w:cs="Amiri"/>
          <w:color w:val="111111"/>
          <w:sz w:val="28"/>
          <w:sz w:val="28"/>
          <w:szCs w:val="28"/>
          <w:rtl w:val="true"/>
          <w:lang w:bidi="ar-SA"/>
        </w:rPr>
        <w:t xml:space="preserve">لمّا قتل حمزة رضى الله عنه، أقام في موضعه تحت جبل الرّماة، وهو الجبل الصغير الذي ببطن الوادي الأحمر، ثم أمر به النبيّ صلّى اللَّه عليه وآله وسلّم فحُمل عن بطن الوادي الى الرّبوة التي هو بها اليوم وكفّنه في بردة فدفن في القبر </w:t>
      </w:r>
      <w:r>
        <w:rPr>
          <w:rStyle w:val="FootnoteAnchor"/>
        </w:rPr>
        <w:footnoteReference w:id="654"/>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1270542_3650668749"/>
      <w:bookmarkStart w:id="1270" w:name="_Toc548"/>
      <w:bookmarkEnd w:id="1269"/>
      <w:r>
        <w:rPr>
          <w:rtl w:val="true"/>
        </w:rPr>
        <w:t>قبر حوّاء عليها السلام</w:t>
      </w:r>
      <w:r>
        <w:rPr>
          <w:rtl w:val="true"/>
        </w:rPr>
        <w:t>:</w:t>
      </w:r>
      <w:bookmarkEnd w:id="1270"/>
    </w:p>
    <w:p>
      <w:pPr>
        <w:pStyle w:val="BookText"/>
        <w:rPr/>
      </w:pPr>
      <w:r>
        <w:rPr>
          <w:rFonts w:ascii="Amiri" w:hAnsi="Amiri" w:eastAsia="Amiri" w:cs="Amiri"/>
          <w:color w:val="111111"/>
          <w:sz w:val="28"/>
          <w:sz w:val="28"/>
          <w:szCs w:val="28"/>
          <w:rtl w:val="true"/>
          <w:lang w:bidi="ar-SA"/>
        </w:rPr>
        <w:t>ذكر ابن جبير أنّه كان بجدّة موضع فيه قبّة عتيقة يذكر أنّها منزل حوّاء امّ البشر زوجة آدم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الموضع هو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حَوّاء، وهو مكان مشهور بجدّة ولامانع من أن تكون نزلت فيه ودُفنت فيه، واللَّه أعلم </w:t>
      </w:r>
      <w:r>
        <w:rPr>
          <w:rStyle w:val="FootnoteAnchor"/>
        </w:rPr>
        <w:footnoteReference w:id="655"/>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1270544_3650668749"/>
      <w:bookmarkStart w:id="1272" w:name="_Toc549"/>
      <w:bookmarkEnd w:id="1271"/>
      <w:r>
        <w:rPr>
          <w:rtl w:val="true"/>
        </w:rPr>
        <w:t>قبر عبداللَّه والد النبيّ صلى الله عليه و آله</w:t>
      </w:r>
      <w:r>
        <w:rPr>
          <w:rtl w:val="true"/>
        </w:rPr>
        <w:t>:</w:t>
      </w:r>
      <w:bookmarkEnd w:id="1272"/>
    </w:p>
    <w:p>
      <w:pPr>
        <w:pStyle w:val="BookText"/>
        <w:rPr/>
      </w:pPr>
      <w:r>
        <w:rPr>
          <w:rFonts w:ascii="Amiri" w:hAnsi="Amiri" w:eastAsia="Amiri" w:cs="Amiri"/>
          <w:color w:val="111111"/>
          <w:sz w:val="28"/>
          <w:sz w:val="28"/>
          <w:szCs w:val="28"/>
          <w:rtl w:val="true"/>
          <w:lang w:bidi="ar-SA"/>
        </w:rPr>
        <w:t xml:space="preserve">كانت وفاته بالمدينة عند أخواله بني عدي بن النجّار، ودُفِنَ في دار النابغة، ودار النابغة كانت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النبوي </w:t>
      </w:r>
      <w:r>
        <w:rPr>
          <w:rStyle w:val="FootnoteAnchor"/>
        </w:rPr>
        <w:footnoteReference w:id="656"/>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1270546_3650668749"/>
      <w:bookmarkStart w:id="1274" w:name="_Toc550"/>
      <w:bookmarkEnd w:id="1273"/>
      <w:r>
        <w:rPr>
          <w:rtl w:val="true"/>
        </w:rPr>
        <w:t>قبر عثمان بن مظعون</w:t>
      </w:r>
      <w:r>
        <w:rPr>
          <w:rtl w:val="true"/>
        </w:rPr>
        <w:t>:</w:t>
      </w:r>
      <w:bookmarkEnd w:id="12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أوّل من مات من المهاجرين فدفن بالروحاء من البقيع، والروحاء المقبرة التي وسط البقيع</w:t>
      </w:r>
      <w:bookmarkStart w:id="1275" w:name="pg1656_15133"/>
    </w:p>
    <w:p>
      <w:pPr>
        <w:pStyle w:val="BookText"/>
        <w:rPr/>
      </w:pPr>
      <w:bookmarkEnd w:id="1275"/>
      <w:r>
        <w:rPr>
          <w:rFonts w:ascii="Amiri" w:hAnsi="Amiri" w:eastAsia="Amiri" w:cs="Amiri"/>
          <w:color w:val="111111"/>
          <w:sz w:val="28"/>
          <w:sz w:val="28"/>
          <w:szCs w:val="28"/>
          <w:rtl w:val="true"/>
          <w:lang w:bidi="ar-SA"/>
        </w:rPr>
        <w:t xml:space="preserve">يحيط بها طرق مطرّقة </w:t>
      </w:r>
      <w:r>
        <w:rPr>
          <w:rStyle w:val="FootnoteAnchor"/>
        </w:rPr>
        <w:footnoteReference w:id="657"/>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1270548_3650668749"/>
      <w:bookmarkStart w:id="1277" w:name="_Toc551"/>
      <w:bookmarkEnd w:id="1276"/>
      <w:r>
        <w:rPr>
          <w:rtl w:val="true"/>
        </w:rPr>
        <w:t>قبر فاطمة بنت أسد</w:t>
      </w:r>
      <w:r>
        <w:rPr>
          <w:rtl w:val="true"/>
        </w:rPr>
        <w:t>:</w:t>
      </w:r>
      <w:bookmarkEnd w:id="1277"/>
    </w:p>
    <w:p>
      <w:pPr>
        <w:pStyle w:val="BookText"/>
        <w:rPr/>
      </w:pPr>
      <w:r>
        <w:rPr>
          <w:rFonts w:ascii="Amiri" w:hAnsi="Amiri" w:eastAsia="Amiri" w:cs="Amiri"/>
          <w:color w:val="111111"/>
          <w:sz w:val="28"/>
          <w:sz w:val="28"/>
          <w:szCs w:val="28"/>
          <w:rtl w:val="true"/>
          <w:lang w:bidi="ar-SA"/>
        </w:rPr>
        <w:t>لمّا توفّيت فاطمة بنت أسد أُمّ علي بن أبي طالب عليه السلام حفر قبرها في موضع المسجد الذي يُقال له‌اليوم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شرقي البقيع من جهة الشمال</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270550_3650668749"/>
      <w:bookmarkStart w:id="1279" w:name="_Toc552"/>
      <w:bookmarkEnd w:id="1278"/>
      <w:r>
        <w:rPr>
          <w:rtl w:val="true"/>
        </w:rPr>
        <w:t>قبر فاطمة الزهراء عليها السلام</w:t>
      </w:r>
      <w:r>
        <w:rPr>
          <w:rtl w:val="true"/>
        </w:rPr>
        <w:t>:</w:t>
      </w:r>
      <w:bookmarkEnd w:id="1279"/>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موضع قبر فاطمة سيّدة نساء العالمين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روى أنّها دفنت في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روى أنّها دُفنت بين القبر والمنبر وأن النبي صلى الله عليه و آله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قمري ومنبري روضة من رياض الجنّة لأنّ قبرها بين القبر والمنبر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روى أنّها دُفنت في بيتها، فلمّا زادت بنو اميّة في المسجد صارت في المسجد وهذا هو 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الأسطوانة التي يدخل إليها من باب جبرئيل عليه السلام إلى مؤخّر الحظيرة التي فيها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بعيد والآخران أشبه وأقرب</w:t>
      </w:r>
      <w:bookmarkStart w:id="1280" w:name="pg1656_15135"/>
    </w:p>
    <w:p>
      <w:pPr>
        <w:pStyle w:val="BookText"/>
        <w:rPr/>
      </w:pPr>
      <w:bookmarkEnd w:id="1280"/>
      <w:r>
        <w:rPr>
          <w:rFonts w:ascii="IRNazanin" w:hAnsi="IRNazanin" w:eastAsia="IRNazanin"/>
          <w:color w:val="111111"/>
          <w:sz w:val="28"/>
          <w:sz w:val="28"/>
          <w:szCs w:val="28"/>
          <w:rtl w:val="true"/>
          <w:lang w:bidi="fa-IR"/>
        </w:rPr>
        <w:t>إلى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وصنع بها ما صنع برسول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موضع فراشها ليلًا ولا يعلم بها كثير من الناس </w:t>
      </w:r>
      <w:r>
        <w:rPr>
          <w:rStyle w:val="FootnoteAnchor"/>
        </w:rPr>
        <w:footnoteReference w:id="658"/>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270552_3650668749"/>
      <w:bookmarkStart w:id="1282" w:name="_Toc553"/>
      <w:bookmarkEnd w:id="1281"/>
      <w:r>
        <w:rPr>
          <w:rtl w:val="true"/>
        </w:rPr>
        <w:t>قبور الأنبياء عليهم السلام</w:t>
      </w:r>
      <w:r>
        <w:rPr>
          <w:rtl w:val="true"/>
        </w:rPr>
        <w:t>:</w:t>
      </w:r>
      <w:bookmarkEnd w:id="1282"/>
    </w:p>
    <w:p>
      <w:pPr>
        <w:pStyle w:val="BookText"/>
        <w:rPr/>
      </w:pPr>
      <w:r>
        <w:rPr>
          <w:rFonts w:ascii="Amiri" w:hAnsi="Amiri" w:eastAsia="Amiri" w:cs="Amiri"/>
          <w:color w:val="111111"/>
          <w:sz w:val="28"/>
          <w:sz w:val="28"/>
          <w:szCs w:val="28"/>
          <w:rtl w:val="true"/>
          <w:lang w:bidi="ar-SA"/>
        </w:rPr>
        <w:t>قال محمّد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مِنَ الأنبياء عليهم السلام إذا هلكت أُمّته لحق بمكّة فتعبّد فيها النبي ومن معه، حتى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بها عدة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وقبورهم بين زمزم والحجر </w:t>
      </w:r>
      <w:r>
        <w:rPr>
          <w:rStyle w:val="FootnoteAnchor"/>
        </w:rPr>
        <w:footnoteReference w:id="659"/>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يهرب نبيّ من قومه، إلّا هرب إلى الكعبة، فعبدَ اللَّه تعالى حتى يموت، وسمعنا أنَّ حول الكعبة قبور ثلاثمائة نبي، فيما بين الملتزم والمقام </w:t>
      </w:r>
      <w:r>
        <w:rPr>
          <w:rStyle w:val="FootnoteAnchor"/>
        </w:rPr>
        <w:footnoteReference w:id="660"/>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1270554_3650668749"/>
      <w:bookmarkStart w:id="1284" w:name="_Toc554"/>
      <w:bookmarkEnd w:id="1283"/>
      <w:r>
        <w:rPr>
          <w:rtl w:val="true"/>
        </w:rPr>
        <w:t>قبور الشهداء بأُحد</w:t>
      </w:r>
      <w:r>
        <w:rPr>
          <w:rtl w:val="true"/>
        </w:rPr>
        <w:t>:</w:t>
      </w:r>
      <w:bookmarkEnd w:id="12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الذين استشهدوا من المسلمين في غزوة أُحد واليوم لا يعرف من قبورهم إلّا قبر حمزة رضى الله عنه أمّا بقيّة الشهداء فهناك حجارة موضوعة يذكر أنّها قبورهم </w:t>
      </w:r>
      <w:r>
        <w:rPr>
          <w:rStyle w:val="FootnoteAnchor"/>
        </w:rPr>
        <w:footnoteReference w:id="661"/>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bookmarkStart w:id="1285" w:name="pg1656_15137"/>
    </w:p>
    <w:p>
      <w:pPr>
        <w:pStyle w:val="Heading3"/>
        <w:numPr>
          <w:ilvl w:val="2"/>
          <w:numId w:val="1"/>
        </w:numPr>
        <w:rPr/>
      </w:pPr>
      <w:bookmarkStart w:id="1286" w:name="__RefHeading___Toc1270556_3650668749"/>
      <w:bookmarkStart w:id="1287" w:name="_Toc555"/>
      <w:bookmarkEnd w:id="1285"/>
      <w:bookmarkEnd w:id="1286"/>
      <w:r>
        <w:rPr>
          <w:rtl w:val="true"/>
        </w:rPr>
        <w:t>قبور الشهداء بخَيبَر</w:t>
      </w:r>
      <w:r>
        <w:rPr>
          <w:rtl w:val="true"/>
        </w:rPr>
        <w:t>:</w:t>
      </w:r>
      <w:bookmarkEnd w:id="1287"/>
    </w:p>
    <w:p>
      <w:pPr>
        <w:pStyle w:val="BookText"/>
        <w:rPr/>
      </w:pPr>
      <w:r>
        <w:rPr>
          <w:rFonts w:ascii="Amiri" w:hAnsi="Amiri" w:eastAsia="Amiri" w:cs="Amiri"/>
          <w:color w:val="111111"/>
          <w:sz w:val="28"/>
          <w:sz w:val="28"/>
          <w:szCs w:val="28"/>
          <w:rtl w:val="true"/>
          <w:lang w:bidi="ar-SA"/>
        </w:rPr>
        <w:t xml:space="preserve">مكان بخيبر على قارعة الطريق بل وطأة الطريق شمال قرية الشُّريف بطرف الوادي من الشمال سمّي نسبة لشهداء غزوة خيبر </w:t>
      </w:r>
      <w:r>
        <w:rPr>
          <w:rStyle w:val="FootnoteAnchor"/>
        </w:rPr>
        <w:footnoteReference w:id="662"/>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1270558_3650668749"/>
      <w:bookmarkStart w:id="1289" w:name="_Toc556"/>
      <w:bookmarkEnd w:id="1288"/>
      <w:r>
        <w:rPr>
          <w:rtl w:val="true"/>
        </w:rPr>
        <w:t>قبور عذارى بنات إسماعيل عليه السلام</w:t>
      </w:r>
      <w:bookmarkEnd w:id="1289"/>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270560_3650668749"/>
      <w:bookmarkStart w:id="1291" w:name="_Toc557"/>
      <w:bookmarkEnd w:id="1290"/>
      <w:r>
        <w:rPr>
          <w:rtl w:val="true"/>
        </w:rPr>
        <w:t>قَديْدٌ</w:t>
      </w:r>
      <w:r>
        <w:rPr>
          <w:rtl w:val="true"/>
        </w:rPr>
        <w:t>:</w:t>
      </w:r>
      <w:bookmarkEnd w:id="1291"/>
    </w:p>
    <w:p>
      <w:pPr>
        <w:pStyle w:val="BookText"/>
        <w:rPr/>
      </w:pPr>
      <w:r>
        <w:rPr>
          <w:rFonts w:ascii="Amiri" w:hAnsi="Amiri" w:eastAsia="Amiri" w:cs="Amiri"/>
          <w:color w:val="111111"/>
          <w:sz w:val="28"/>
          <w:sz w:val="28"/>
          <w:szCs w:val="28"/>
          <w:rtl w:val="true"/>
          <w:lang w:bidi="ar-SA"/>
        </w:rPr>
        <w:t>اسم موضع قُرْب مَكّة،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تُبّعٌ مِنَ المدينة بَعْدَ حَرْبه لأَهلها نَزَل قُدَيْداً فَهَبَّت ريحٌ قَدَّت خيمَ أصحابِه فسُمّي قديداً </w:t>
      </w:r>
      <w:r>
        <w:rPr>
          <w:rStyle w:val="FootnoteAnchor"/>
        </w:rPr>
        <w:footnoteReference w:id="663"/>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1270562_3650668749"/>
      <w:bookmarkStart w:id="1293" w:name="_Toc558"/>
      <w:bookmarkEnd w:id="1292"/>
      <w:r>
        <w:rPr>
          <w:rtl w:val="true"/>
        </w:rPr>
        <w:t>القِران</w:t>
      </w:r>
      <w:r>
        <w:rPr>
          <w:rtl w:val="true"/>
        </w:rPr>
        <w:t>:</w:t>
      </w:r>
      <w:bookmarkEnd w:id="1293"/>
    </w:p>
    <w:p>
      <w:pPr>
        <w:pStyle w:val="BookText"/>
        <w:rPr/>
      </w:pPr>
      <w:r>
        <w:rPr>
          <w:rFonts w:ascii="Amiri" w:hAnsi="Amiri" w:eastAsia="Amiri" w:cs="Amiri"/>
          <w:color w:val="111111"/>
          <w:sz w:val="28"/>
          <w:sz w:val="28"/>
          <w:szCs w:val="28"/>
          <w:rtl w:val="true"/>
          <w:lang w:bidi="ar-SA"/>
        </w:rPr>
        <w:t xml:space="preserve">من باب قتل، وفي لغة من باب ضرب والإسم القران بالكسر كأنّه مأخوذ منْ قَرَن الشخصِ للسائل إذا أجمع له بعيرين في قِران وهو الحبل، والقَرَن بفتحتين لغة فيه </w:t>
      </w:r>
      <w:r>
        <w:rPr>
          <w:rStyle w:val="FootnoteAnchor"/>
        </w:rPr>
        <w:footnoteReference w:id="664"/>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حجّ القران قراناً لما أضيف سياق الهدي إلى الإحرام، لا لما فيه من الجمع بين الحجّ والعمرة، وذلك لعدم جواز التداخل بين إحرامين فهو مثل الإفراد إلّا بسياق الهدى </w:t>
      </w:r>
      <w:r>
        <w:rPr>
          <w:rStyle w:val="FootnoteAnchor"/>
        </w:rPr>
        <w:footnoteReference w:id="665"/>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bookmarkStart w:id="1294" w:name="pg1656_15139"/>
    </w:p>
    <w:p>
      <w:pPr>
        <w:pStyle w:val="Heading3"/>
        <w:numPr>
          <w:ilvl w:val="2"/>
          <w:numId w:val="1"/>
        </w:numPr>
        <w:rPr/>
      </w:pPr>
      <w:bookmarkStart w:id="1295" w:name="__RefHeading___Toc1270564_3650668749"/>
      <w:bookmarkStart w:id="1296" w:name="_Toc559"/>
      <w:bookmarkEnd w:id="1294"/>
      <w:bookmarkEnd w:id="1295"/>
      <w:r>
        <w:rPr>
          <w:rtl w:val="true"/>
        </w:rPr>
        <w:t>القُرْبان</w:t>
      </w:r>
      <w:r>
        <w:rPr>
          <w:rtl w:val="true"/>
        </w:rPr>
        <w:t>:</w:t>
      </w:r>
      <w:bookmarkEnd w:id="1296"/>
    </w:p>
    <w:p>
      <w:pPr>
        <w:pStyle w:val="BookText"/>
        <w:rPr/>
      </w:pPr>
      <w:r>
        <w:rPr>
          <w:rFonts w:ascii="Amiri" w:hAnsi="Amiri" w:eastAsia="Amiri" w:cs="Amiri"/>
          <w:color w:val="111111"/>
          <w:sz w:val="28"/>
          <w:sz w:val="28"/>
          <w:szCs w:val="28"/>
          <w:rtl w:val="true"/>
          <w:lang w:bidi="ar-SA"/>
        </w:rPr>
        <w:t>قَرُبَ منه كَكَرُمَ وقَرِبَهُ كَسَمِعَ قُرْباً وقُرْباناً وقِرْباناً دنا، والقُربان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إلى اللَّه تعالى </w:t>
      </w:r>
      <w:r>
        <w:rPr>
          <w:rStyle w:val="FootnoteAnchor"/>
        </w:rPr>
        <w:footnoteReference w:id="666"/>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1270566_3650668749"/>
      <w:bookmarkStart w:id="1298" w:name="_Toc560"/>
      <w:bookmarkEnd w:id="1297"/>
      <w:r>
        <w:rPr>
          <w:rtl w:val="true"/>
        </w:rPr>
        <w:t>القُرْط</w:t>
      </w:r>
      <w:r>
        <w:rPr>
          <w:rtl w:val="true"/>
        </w:rPr>
        <w:t>:</w:t>
      </w:r>
      <w:bookmarkEnd w:id="1298"/>
    </w:p>
    <w:p>
      <w:pPr>
        <w:pStyle w:val="BookText"/>
        <w:rPr/>
      </w:pPr>
      <w:r>
        <w:rPr>
          <w:rFonts w:ascii="Amiri" w:hAnsi="Amiri" w:eastAsia="Amiri" w:cs="Amiri"/>
          <w:color w:val="111111"/>
          <w:sz w:val="28"/>
          <w:sz w:val="28"/>
          <w:szCs w:val="28"/>
          <w:rtl w:val="true"/>
          <w:lang w:bidi="ar-SA"/>
        </w:rPr>
        <w:t xml:space="preserve">ما يُعَلَّق في شَحْمَة الأُذن والجمع أقْرِطة وقِرطة </w:t>
      </w:r>
      <w:r>
        <w:rPr>
          <w:rStyle w:val="FootnoteAnchor"/>
        </w:rPr>
        <w:footnoteReference w:id="667"/>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الحلي كلّه إلّا القرط المشهور</w:t>
      </w:r>
      <w:r>
        <w:rPr>
          <w:rFonts w:eastAsia="Amiri" w:cs="Amiri" w:ascii="Amiri" w:hAnsi="Amiri"/>
          <w:color w:val="111111"/>
          <w:sz w:val="28"/>
          <w:szCs w:val="28"/>
          <w:rtl w:val="true"/>
          <w:lang w:bidi="ar-SA"/>
        </w:rPr>
        <w:t xml:space="preserve">» </w:t>
      </w:r>
      <w:r>
        <w:rPr>
          <w:rStyle w:val="FootnoteAnchor"/>
        </w:rPr>
        <w:footnoteReference w:id="668"/>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1270568_3650668749"/>
      <w:bookmarkStart w:id="1300" w:name="_Toc561"/>
      <w:bookmarkEnd w:id="1299"/>
      <w:r>
        <w:rPr>
          <w:rtl w:val="true"/>
        </w:rPr>
        <w:t>قُرْقُبيّ</w:t>
      </w:r>
      <w:r>
        <w:rPr>
          <w:rtl w:val="true"/>
        </w:rPr>
        <w:t>:</w:t>
      </w:r>
      <w:bookmarkEnd w:id="1300"/>
    </w:p>
    <w:p>
      <w:pPr>
        <w:pStyle w:val="BookText"/>
        <w:rPr/>
      </w:pPr>
      <w:r>
        <w:rPr>
          <w:rFonts w:ascii="Amiri" w:hAnsi="Amiri" w:eastAsia="Amiri" w:cs="Amiri"/>
          <w:color w:val="111111"/>
          <w:sz w:val="28"/>
          <w:sz w:val="28"/>
          <w:szCs w:val="28"/>
          <w:rtl w:val="true"/>
          <w:lang w:bidi="ar-SA"/>
        </w:rPr>
        <w:t xml:space="preserve">ثوب أبيض مصري من كتان منسوب إلى قُرقوب </w:t>
      </w:r>
      <w:r>
        <w:rPr>
          <w:rStyle w:val="FootnoteAnchor"/>
        </w:rPr>
        <w:footnoteReference w:id="669"/>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بإزار قُرقبي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أحرم في هذا وفيه حرير</w:t>
      </w:r>
      <w:r>
        <w:rPr>
          <w:rFonts w:eastAsia="Amiri" w:cs="Amiri" w:ascii="Amiri" w:hAnsi="Amiri"/>
          <w:color w:val="111111"/>
          <w:sz w:val="28"/>
          <w:szCs w:val="28"/>
          <w:rtl w:val="true"/>
          <w:lang w:bidi="ar-SA"/>
        </w:rPr>
        <w:t xml:space="preserve">» </w:t>
      </w:r>
      <w:r>
        <w:rPr>
          <w:rStyle w:val="FootnoteAnchor"/>
        </w:rPr>
        <w:footnoteReference w:id="670"/>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1270570_3650668749"/>
      <w:bookmarkStart w:id="1302" w:name="_Toc562"/>
      <w:bookmarkEnd w:id="1301"/>
      <w:r>
        <w:rPr>
          <w:rtl w:val="true"/>
        </w:rPr>
        <w:t>قرن المنازل</w:t>
      </w:r>
      <w:r>
        <w:rPr>
          <w:rtl w:val="true"/>
        </w:rPr>
        <w:t>:</w:t>
      </w:r>
      <w:bookmarkEnd w:id="1302"/>
    </w:p>
    <w:p>
      <w:pPr>
        <w:pStyle w:val="BookText"/>
        <w:rPr/>
      </w:pPr>
      <w:r>
        <w:rPr>
          <w:rFonts w:ascii="Amiri" w:hAnsi="Amiri" w:eastAsia="Amiri" w:cs="Amiri"/>
          <w:color w:val="111111"/>
          <w:sz w:val="28"/>
          <w:sz w:val="28"/>
          <w:szCs w:val="28"/>
          <w:rtl w:val="true"/>
          <w:lang w:bidi="ar-SA"/>
        </w:rPr>
        <w:t>ومعناه يأتي في اللّغة على 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بعرفات، 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هو قرن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Style w:val="FootnoteAnchor"/>
        </w:rPr>
        <w:footnoteReference w:id="671"/>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bookmarkStart w:id="1303" w:name="pg1656_15142"/>
    </w:p>
    <w:p>
      <w:pPr>
        <w:pStyle w:val="BookText"/>
        <w:rPr/>
      </w:pPr>
      <w:bookmarkEnd w:id="1303"/>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الطائف قرن المنازل، وفي بعض رواياتنا وروايات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وقت أيضاً لأهل نجد، إلّاأن المعروف في نصوصنا أن وقتهم العتيق، ويجوز أن يكون لنجد طريقان فلا تنافي حينئذٍ </w:t>
      </w:r>
      <w:r>
        <w:rPr>
          <w:rStyle w:val="FootnoteAnchor"/>
        </w:rPr>
        <w:footnoteReference w:id="672"/>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1270572_3650668749"/>
      <w:bookmarkStart w:id="1305" w:name="_Toc563"/>
      <w:bookmarkEnd w:id="1304"/>
      <w:r>
        <w:rPr>
          <w:rtl w:val="true"/>
        </w:rPr>
        <w:t>قَرْيَة الحَمس</w:t>
      </w:r>
      <w:r>
        <w:rPr>
          <w:rtl w:val="true"/>
        </w:rPr>
        <w:t>:</w:t>
      </w:r>
      <w:bookmarkEnd w:id="1305"/>
    </w:p>
    <w:p>
      <w:pPr>
        <w:pStyle w:val="BookText"/>
        <w:rPr/>
      </w:pPr>
      <w:r>
        <w:rPr>
          <w:rFonts w:ascii="Amiri" w:hAnsi="Amiri" w:eastAsia="Amiri" w:cs="Amiri"/>
          <w:color w:val="111111"/>
          <w:sz w:val="28"/>
          <w:sz w:val="28"/>
          <w:szCs w:val="28"/>
          <w:rtl w:val="true"/>
          <w:lang w:bidi="ar-SA"/>
        </w:rPr>
        <w:t xml:space="preserve">عّده القاضي مجد الدين في شرح اليخاري من أسماء مكة، إمّا لأن الحمس كانوا سكان مكة، أو هي منقولة عن أهل اللغة كما أشار إليه الفاسي </w:t>
      </w:r>
      <w:r>
        <w:rPr>
          <w:rStyle w:val="FootnoteAnchor"/>
        </w:rPr>
        <w:footnoteReference w:id="673"/>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1270574_3650668749"/>
      <w:bookmarkStart w:id="1307" w:name="_Toc564"/>
      <w:bookmarkEnd w:id="1306"/>
      <w:r>
        <w:rPr>
          <w:rtl w:val="true"/>
        </w:rPr>
        <w:t>القرية القديمة</w:t>
      </w:r>
      <w:r>
        <w:rPr>
          <w:rtl w:val="true"/>
        </w:rPr>
        <w:t>:</w:t>
      </w:r>
      <w:bookmarkEnd w:id="1307"/>
    </w:p>
    <w:p>
      <w:pPr>
        <w:pStyle w:val="BookText"/>
        <w:rPr/>
      </w:pPr>
      <w:r>
        <w:rPr>
          <w:rFonts w:ascii="Amiri" w:hAnsi="Amiri" w:eastAsia="Amiri" w:cs="Amiri"/>
          <w:color w:val="111111"/>
          <w:sz w:val="28"/>
          <w:sz w:val="28"/>
          <w:szCs w:val="28"/>
          <w:rtl w:val="true"/>
          <w:lang w:bidi="ar-SA"/>
        </w:rPr>
        <w:t xml:space="preserve">يدعى البيت الحرام القرية القديمة </w:t>
      </w:r>
      <w:r>
        <w:rPr>
          <w:rStyle w:val="FootnoteAnchor"/>
        </w:rPr>
        <w:footnoteReference w:id="674"/>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270576_3650668749"/>
      <w:bookmarkStart w:id="1309" w:name="_Toc565"/>
      <w:bookmarkEnd w:id="1308"/>
      <w:r>
        <w:rPr>
          <w:rtl w:val="true"/>
        </w:rPr>
        <w:t>قُزَح</w:t>
      </w:r>
      <w:r>
        <w:rPr>
          <w:rtl w:val="true"/>
        </w:rPr>
        <w:t>:</w:t>
      </w:r>
      <w:bookmarkEnd w:id="1309"/>
    </w:p>
    <w:p>
      <w:pPr>
        <w:pStyle w:val="BookText"/>
        <w:rPr/>
      </w:pPr>
      <w:r>
        <w:rPr>
          <w:rFonts w:ascii="Amiri" w:hAnsi="Amiri" w:eastAsia="Amiri" w:cs="Amiri"/>
          <w:color w:val="111111"/>
          <w:sz w:val="28"/>
          <w:sz w:val="28"/>
          <w:szCs w:val="28"/>
          <w:rtl w:val="true"/>
          <w:lang w:bidi="ar-SA"/>
        </w:rPr>
        <w:t xml:space="preserve">هو القرن الذي يقف الإمام عنده بالمزدلفة عن يمين الإمام وهو الميقدة، وهو الموضع الذي كانت توقد فيه النيران في الجاهلية إذ كانت لا تقف بعرفة </w:t>
      </w:r>
      <w:r>
        <w:rPr>
          <w:rStyle w:val="FootnoteAnchor"/>
        </w:rPr>
        <w:footnoteReference w:id="675"/>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وقزح عليه أسطوانة من حجارة مدوّرة تدوير حولها أربعة وعشرون ذراعاً، وطولها في‌السماء اثنا عشر ذراعاً، فيها خمس وعشرون درجة، وهي على أكمة مرتفعة كان يوقد عليها الناس في</w:t>
      </w:r>
      <w:bookmarkStart w:id="1310" w:name="pg1656_15143"/>
    </w:p>
    <w:p>
      <w:pPr>
        <w:pStyle w:val="BookText"/>
        <w:rPr/>
      </w:pPr>
      <w:bookmarkEnd w:id="1310"/>
      <w:r>
        <w:rPr>
          <w:rFonts w:ascii="Amiri" w:hAnsi="Amiri" w:eastAsia="Amiri" w:cs="Amiri"/>
          <w:color w:val="111111"/>
          <w:sz w:val="28"/>
          <w:sz w:val="28"/>
          <w:szCs w:val="28"/>
          <w:rtl w:val="true"/>
          <w:lang w:bidi="ar-SA"/>
        </w:rPr>
        <w:t xml:space="preserve">خلافة هارون الرشيد بالشمع ليلة المزدلفة، وكانت قبل ذلك توقد عليها النار بالحطب </w:t>
      </w:r>
      <w:r>
        <w:rPr>
          <w:rStyle w:val="FootnoteAnchor"/>
        </w:rPr>
        <w:footnoteReference w:id="676"/>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1270578_3650668749"/>
      <w:bookmarkStart w:id="1312" w:name="_Toc566"/>
      <w:bookmarkEnd w:id="1311"/>
      <w:r>
        <w:rPr>
          <w:rtl w:val="true"/>
        </w:rPr>
        <w:t>قُعَيقِعان</w:t>
      </w:r>
      <w:r>
        <w:rPr>
          <w:rtl w:val="true"/>
        </w:rPr>
        <w:t>:</w:t>
      </w:r>
      <w:bookmarkEnd w:id="1312"/>
    </w:p>
    <w:p>
      <w:pPr>
        <w:pStyle w:val="BookText"/>
        <w:rPr/>
      </w:pPr>
      <w:r>
        <w:rPr>
          <w:rFonts w:ascii="Amiri" w:hAnsi="Amiri" w:eastAsia="Amiri" w:cs="Amiri"/>
          <w:color w:val="111111"/>
          <w:sz w:val="28"/>
          <w:sz w:val="28"/>
          <w:szCs w:val="28"/>
          <w:rtl w:val="true"/>
          <w:lang w:bidi="ar-SA"/>
        </w:rPr>
        <w:t>بصيغة التصغير جبل مشرف على الحرم من جهة الغرب،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جُرْهُماً تجعل فيه سلاحها من الدَّرق والقِسيّ والجعاب فكانت تُقَعْقِعُ أي تصوّت،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القَعْقَعة حكاية أصوات التِرسَة وغيرها </w:t>
      </w:r>
      <w:r>
        <w:rPr>
          <w:rStyle w:val="FootnoteAnchor"/>
        </w:rPr>
        <w:footnoteReference w:id="677"/>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1270580_3650668749"/>
      <w:bookmarkStart w:id="1314" w:name="_Toc567"/>
      <w:bookmarkEnd w:id="1313"/>
      <w:r>
        <w:rPr>
          <w:rtl w:val="true"/>
        </w:rPr>
        <w:t>القُفَّازُ</w:t>
      </w:r>
      <w:r>
        <w:rPr>
          <w:rtl w:val="true"/>
        </w:rPr>
        <w:t>:</w:t>
      </w:r>
      <w:bookmarkEnd w:id="1314"/>
    </w:p>
    <w:p>
      <w:pPr>
        <w:pStyle w:val="BookText"/>
        <w:rPr/>
      </w:pPr>
      <w:r>
        <w:rPr>
          <w:rFonts w:ascii="Amiri" w:hAnsi="Amiri" w:eastAsia="Amiri" w:cs="Amiri"/>
          <w:color w:val="111111"/>
          <w:sz w:val="28"/>
          <w:sz w:val="28"/>
          <w:szCs w:val="28"/>
          <w:rtl w:val="true"/>
          <w:lang w:bidi="ar-SA"/>
        </w:rPr>
        <w:t xml:space="preserve">لباسُ الكَفِ وهو شَي‌ء يُعْمَلُ لليَدينِ يُخشى بقطن ويَكون لَهُ أزرارٌ تزرّ على الساعِدَينِ مِنَ البَرْدِ تَلْبَسَهُ المَرْأةُ في يَدَيْها، وهما قُفَّازان </w:t>
      </w:r>
      <w:r>
        <w:rPr>
          <w:rStyle w:val="FootnoteAnchor"/>
        </w:rPr>
        <w:footnoteReference w:id="678"/>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للمحرمة البرقع والقفازين</w:t>
      </w:r>
      <w:r>
        <w:rPr>
          <w:rFonts w:eastAsia="Amiri" w:cs="Amiri" w:ascii="Amiri" w:hAnsi="Amiri"/>
          <w:color w:val="111111"/>
          <w:sz w:val="28"/>
          <w:szCs w:val="28"/>
          <w:rtl w:val="true"/>
          <w:lang w:bidi="ar-SA"/>
        </w:rPr>
        <w:t xml:space="preserve">» </w:t>
      </w:r>
      <w:r>
        <w:rPr>
          <w:rStyle w:val="FootnoteAnchor"/>
        </w:rPr>
        <w:footnoteReference w:id="679"/>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270582_3650668749"/>
      <w:bookmarkStart w:id="1316" w:name="_Toc568"/>
      <w:bookmarkEnd w:id="1315"/>
      <w:r>
        <w:rPr>
          <w:rtl w:val="true"/>
        </w:rPr>
        <w:t>القِلادة</w:t>
      </w:r>
      <w:r>
        <w:rPr>
          <w:rtl w:val="true"/>
        </w:rPr>
        <w:t>:</w:t>
      </w:r>
      <w:bookmarkEnd w:id="13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معروفة والجمع قَلائد، وقلَّدتِ المرأة تقليداً جعلت القِلادةفي‌عُنقها، ومنه تقليد الهَدْي، وهو أن يُعلّق بعنق البعير قطعة من جلد ليُعْلَمَ أنّه هَدْيٌ، فيكفّ الناس عنه </w:t>
      </w:r>
      <w:r>
        <w:rPr>
          <w:rStyle w:val="FootnoteAnchor"/>
        </w:rPr>
        <w:footnoteReference w:id="680"/>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bookmarkStart w:id="1317" w:name="pg1656_15145"/>
    </w:p>
    <w:p>
      <w:pPr>
        <w:pStyle w:val="Heading3"/>
        <w:numPr>
          <w:ilvl w:val="2"/>
          <w:numId w:val="1"/>
        </w:numPr>
        <w:rPr/>
      </w:pPr>
      <w:bookmarkStart w:id="1318" w:name="__RefHeading___Toc1270584_3650668749"/>
      <w:bookmarkStart w:id="1319" w:name="_Toc569"/>
      <w:bookmarkEnd w:id="1317"/>
      <w:bookmarkEnd w:id="1318"/>
      <w:r>
        <w:rPr>
          <w:rtl w:val="true"/>
        </w:rPr>
        <w:t>القَيْصوم</w:t>
      </w:r>
      <w:r>
        <w:rPr>
          <w:rtl w:val="true"/>
        </w:rPr>
        <w:t>:</w:t>
      </w:r>
      <w:bookmarkEnd w:id="13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1"/>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وهو صنفان انثى وذكر، والنافع منه أطرافَه و زَهْرُه مُرٌّ جدّاً ويُدلَك البدنُ به للنافض، ودُخانه يطرد الهوامّ، وشرب سحيقه نافع لعسر النفس والبول والطّمس ولعرق النساء وينبت الشعر ويقتل الدود </w:t>
      </w:r>
      <w:r>
        <w:rPr>
          <w:rStyle w:val="FootnoteAnchor"/>
        </w:rPr>
        <w:footnoteReference w:id="682"/>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والقيصوم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محرم</w:t>
      </w:r>
      <w:r>
        <w:rPr>
          <w:rFonts w:eastAsia="Amiri" w:cs="Amiri" w:ascii="Amiri" w:hAnsi="Amiri"/>
          <w:color w:val="111111"/>
          <w:sz w:val="28"/>
          <w:szCs w:val="28"/>
          <w:rtl w:val="true"/>
          <w:lang w:bidi="ar-SA"/>
        </w:rPr>
        <w:t xml:space="preserve">» </w:t>
      </w:r>
      <w:r>
        <w:rPr>
          <w:rStyle w:val="FootnoteAnchor"/>
        </w:rPr>
        <w:footnoteReference w:id="683"/>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bookmarkStart w:id="1320" w:name="pg1656_15147"/>
    </w:p>
    <w:p>
      <w:pPr>
        <w:pStyle w:val="Heading2"/>
        <w:numPr>
          <w:ilvl w:val="1"/>
          <w:numId w:val="1"/>
        </w:numPr>
        <w:rPr/>
      </w:pPr>
      <w:bookmarkStart w:id="1321" w:name="__RefHeading___Toc1270586_3650668749"/>
      <w:bookmarkStart w:id="1322" w:name="_Toc570"/>
      <w:bookmarkEnd w:id="1320"/>
      <w:bookmarkEnd w:id="1321"/>
      <w:r>
        <w:rPr>
          <w:rtl w:val="true"/>
        </w:rPr>
        <w:t>الكاف</w:t>
      </w:r>
      <w:bookmarkEnd w:id="1322"/>
    </w:p>
    <w:p>
      <w:pPr>
        <w:pStyle w:val="Heading3"/>
        <w:numPr>
          <w:ilvl w:val="2"/>
          <w:numId w:val="1"/>
        </w:numPr>
        <w:rPr/>
      </w:pPr>
      <w:bookmarkStart w:id="1323" w:name="__RefHeading___Toc1270588_3650668749"/>
      <w:bookmarkStart w:id="1324" w:name="_Toc571"/>
      <w:bookmarkEnd w:id="1323"/>
      <w:r>
        <w:rPr>
          <w:rtl w:val="true"/>
        </w:rPr>
        <w:t>كافية</w:t>
      </w:r>
      <w:r>
        <w:rPr>
          <w:rtl w:val="true"/>
        </w:rPr>
        <w:t>:</w:t>
      </w:r>
      <w:bookmarkEnd w:id="1324"/>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684"/>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270590_3650668749"/>
      <w:bookmarkStart w:id="1326" w:name="_Toc572"/>
      <w:bookmarkEnd w:id="1325"/>
      <w:r>
        <w:rPr>
          <w:rtl w:val="true"/>
        </w:rPr>
        <w:t>كَبْكَب</w:t>
      </w:r>
      <w:r>
        <w:rPr>
          <w:rtl w:val="true"/>
        </w:rPr>
        <w:t>:</w:t>
      </w:r>
      <w:bookmarkEnd w:id="1326"/>
    </w:p>
    <w:p>
      <w:pPr>
        <w:pStyle w:val="BookText"/>
        <w:rPr/>
      </w:pPr>
      <w:r>
        <w:rPr>
          <w:rFonts w:ascii="Amiri" w:hAnsi="Amiri" w:eastAsia="Amiri" w:cs="Amiri"/>
          <w:color w:val="111111"/>
          <w:sz w:val="28"/>
          <w:sz w:val="28"/>
          <w:szCs w:val="28"/>
          <w:rtl w:val="true"/>
          <w:lang w:bidi="ar-SA"/>
        </w:rPr>
        <w:t>علم مرتجل لاسم جبل خلف عرفات مشرف عليها،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الأحْمَر الذي تَجْعلهُ في ظهرك إذا وقَفْتَ بعَرَفَة </w:t>
      </w:r>
      <w:r>
        <w:rPr>
          <w:rStyle w:val="FootnoteAnchor"/>
        </w:rPr>
        <w:footnoteReference w:id="685"/>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1270592_3650668749"/>
      <w:bookmarkStart w:id="1328" w:name="_Toc573"/>
      <w:bookmarkEnd w:id="1327"/>
      <w:r>
        <w:rPr>
          <w:rtl w:val="true"/>
        </w:rPr>
        <w:t>الكَثيب</w:t>
      </w:r>
      <w:r>
        <w:rPr>
          <w:rtl w:val="true"/>
        </w:rPr>
        <w:t>:</w:t>
      </w:r>
      <w:bookmarkEnd w:id="13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الكَثيبُ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تَنْقادُ مُحْدَوْدِبَةً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اجْتَمَعَ واحْدوْدَبَ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أكثِيةٌ وكُثُب وكثبان </w:t>
      </w:r>
      <w:r>
        <w:rPr>
          <w:rStyle w:val="FootnoteAnchor"/>
        </w:rPr>
        <w:footnoteReference w:id="686"/>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الكثيب الأحمر فَقُلْ أللَّهُمَّ ارحَمْ مَوقِفي</w:t>
      </w:r>
      <w:r>
        <w:rPr>
          <w:rFonts w:eastAsia="Amiri" w:cs="Amiri" w:ascii="Amiri" w:hAnsi="Amiri"/>
          <w:color w:val="111111"/>
          <w:sz w:val="28"/>
          <w:szCs w:val="28"/>
          <w:rtl w:val="true"/>
          <w:lang w:bidi="ar-SA"/>
        </w:rPr>
        <w:t xml:space="preserve">...» </w:t>
      </w:r>
      <w:r>
        <w:rPr>
          <w:rStyle w:val="FootnoteAnchor"/>
        </w:rPr>
        <w:footnoteReference w:id="687"/>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bookmarkStart w:id="1329" w:name="pg1656_15149"/>
    </w:p>
    <w:p>
      <w:pPr>
        <w:pStyle w:val="Heading3"/>
        <w:numPr>
          <w:ilvl w:val="2"/>
          <w:numId w:val="1"/>
        </w:numPr>
        <w:rPr/>
      </w:pPr>
      <w:bookmarkStart w:id="1330" w:name="__RefHeading___Toc1270594_3650668749"/>
      <w:bookmarkStart w:id="1331" w:name="_Toc574"/>
      <w:bookmarkEnd w:id="1329"/>
      <w:bookmarkEnd w:id="1330"/>
      <w:r>
        <w:rPr>
          <w:rtl w:val="true"/>
        </w:rPr>
        <w:t>كُرّ آدم</w:t>
      </w:r>
      <w:r>
        <w:rPr>
          <w:rtl w:val="true"/>
        </w:rPr>
        <w:t>:</w:t>
      </w:r>
      <w:bookmarkEnd w:id="1331"/>
    </w:p>
    <w:p>
      <w:pPr>
        <w:pStyle w:val="BookText"/>
        <w:rPr/>
      </w:pPr>
      <w:r>
        <w:rPr>
          <w:rFonts w:ascii="Amiri" w:hAnsi="Amiri" w:eastAsia="Amiri" w:cs="Amiri"/>
          <w:color w:val="111111"/>
          <w:sz w:val="28"/>
          <w:sz w:val="28"/>
          <w:szCs w:val="28"/>
          <w:rtl w:val="true"/>
          <w:lang w:bidi="ar-SA"/>
        </w:rPr>
        <w:t>الكُرّ البئر، وإن آدم حين أهبط إلى مكّة حفر بيراً تسمّى كُرّ آدم في شِعب حوّاء من المَفْجَر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آدم بئر على يمين الذاهب إلى منى، وفي تعليقة عبد الملك على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شعب حوّاء اليوم العزيزية، أمّا البئر فقد أدركناها في السبعينات من هذا القرن الهجري ولا أعلم عنها شيئاً الآن </w:t>
      </w:r>
      <w:r>
        <w:rPr>
          <w:rStyle w:val="FootnoteAnchor"/>
        </w:rPr>
        <w:footnoteReference w:id="688"/>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1270596_3650668749"/>
      <w:bookmarkStart w:id="1333" w:name="_Toc575"/>
      <w:bookmarkEnd w:id="1332"/>
      <w:r>
        <w:rPr>
          <w:rtl w:val="true"/>
        </w:rPr>
        <w:t>كُرْسُفُ</w:t>
      </w:r>
      <w:r>
        <w:rPr>
          <w:rtl w:val="true"/>
        </w:rPr>
        <w:t>:</w:t>
      </w:r>
      <w:bookmarkEnd w:id="1333"/>
    </w:p>
    <w:p>
      <w:pPr>
        <w:pStyle w:val="BookText"/>
        <w:rPr/>
      </w:pPr>
      <w:r>
        <w:rPr>
          <w:rFonts w:ascii="Amiri" w:hAnsi="Amiri" w:eastAsia="Amiri" w:cs="Amiri"/>
          <w:color w:val="111111"/>
          <w:sz w:val="28"/>
          <w:sz w:val="28"/>
          <w:szCs w:val="28"/>
          <w:rtl w:val="true"/>
          <w:lang w:bidi="ar-SA"/>
        </w:rPr>
        <w:t xml:space="preserve">القُطْنُ وهو الكُرسوف، واحِدَتَهُ كُرْسُفُةٌ، ومِنْهُ كُرْسُفُ الدَّواةِ </w:t>
      </w:r>
      <w:r>
        <w:rPr>
          <w:rStyle w:val="FootnoteAnchor"/>
        </w:rPr>
        <w:footnoteReference w:id="689"/>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رسول اللَّه صلى الله عليه و آله في ثوبي كرسف</w:t>
      </w:r>
      <w:r>
        <w:rPr>
          <w:rFonts w:eastAsia="Amiri" w:cs="Amiri" w:ascii="Amiri" w:hAnsi="Amiri"/>
          <w:color w:val="111111"/>
          <w:sz w:val="28"/>
          <w:szCs w:val="28"/>
          <w:rtl w:val="true"/>
          <w:lang w:bidi="ar-SA"/>
        </w:rPr>
        <w:t xml:space="preserve">» </w:t>
      </w:r>
      <w:r>
        <w:rPr>
          <w:rStyle w:val="FootnoteAnchor"/>
        </w:rPr>
        <w:footnoteReference w:id="690"/>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1270598_3650668749"/>
      <w:bookmarkStart w:id="1335" w:name="_Toc576"/>
      <w:bookmarkEnd w:id="1334"/>
      <w:r>
        <w:rPr>
          <w:rtl w:val="true"/>
        </w:rPr>
        <w:t>كِسْوَةُ الحُجرة النبويّة</w:t>
      </w:r>
      <w:r>
        <w:rPr>
          <w:rtl w:val="true"/>
        </w:rPr>
        <w:t>:</w:t>
      </w:r>
      <w:bookmarkEnd w:id="1335"/>
    </w:p>
    <w:p>
      <w:pPr>
        <w:pStyle w:val="BookText"/>
        <w:rPr/>
      </w:pPr>
      <w:r>
        <w:rPr>
          <w:rFonts w:ascii="Amiri" w:hAnsi="Amiri" w:eastAsia="Amiri" w:cs="Amiri"/>
          <w:color w:val="111111"/>
          <w:sz w:val="28"/>
          <w:sz w:val="28"/>
          <w:szCs w:val="28"/>
          <w:rtl w:val="true"/>
          <w:lang w:bidi="ar-SA"/>
        </w:rPr>
        <w:t>الكِسوةُ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والجمع كُسى </w:t>
      </w:r>
      <w:r>
        <w:rPr>
          <w:rStyle w:val="FootnoteAnchor"/>
        </w:rPr>
        <w:footnoteReference w:id="691"/>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كسا الحجرة النبويّة الحسين بن أبي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الهيجاء في خلافة المستضي‌ء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ستّارة</w:t>
      </w:r>
      <w:bookmarkStart w:id="1336" w:name="pg1656_15152"/>
    </w:p>
    <w:p>
      <w:pPr>
        <w:pStyle w:val="BookText"/>
        <w:rPr/>
      </w:pPr>
      <w:bookmarkEnd w:id="1336"/>
      <w:r>
        <w:rPr>
          <w:rFonts w:ascii="Amiri" w:hAnsi="Amiri" w:eastAsia="Amiri" w:cs="Amiri"/>
          <w:color w:val="111111"/>
          <w:sz w:val="28"/>
          <w:sz w:val="28"/>
          <w:szCs w:val="28"/>
          <w:rtl w:val="true"/>
          <w:lang w:bidi="ar-SA"/>
        </w:rPr>
        <w:t xml:space="preserve">من الديبقي الأبيض، وعليها الطروز والجامات المرموقة بالإبريسَم الأصفر والأحمر، ونيطها وأدار عليها زناراً من الحرير الأحمر، والزنار مكتوب عليه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Style w:val="FootnoteAnchor"/>
        </w:rPr>
        <w:footnoteReference w:id="692"/>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1270600_3650668749"/>
      <w:bookmarkStart w:id="1338" w:name="_Toc577"/>
      <w:bookmarkEnd w:id="1337"/>
      <w:r>
        <w:rPr>
          <w:rtl w:val="true"/>
        </w:rPr>
        <w:t>كِسْوَة الكعبة</w:t>
      </w:r>
      <w:r>
        <w:rPr>
          <w:rtl w:val="true"/>
        </w:rPr>
        <w:t>:</w:t>
      </w:r>
      <w:bookmarkEnd w:id="1338"/>
    </w:p>
    <w:p>
      <w:pPr>
        <w:pStyle w:val="BookText"/>
        <w:rPr/>
      </w:pPr>
      <w:r>
        <w:rPr>
          <w:rFonts w:ascii="Amiri" w:hAnsi="Amiri" w:eastAsia="Amiri" w:cs="Amiri"/>
          <w:color w:val="111111"/>
          <w:sz w:val="28"/>
          <w:sz w:val="28"/>
          <w:szCs w:val="28"/>
          <w:rtl w:val="true"/>
          <w:lang w:bidi="ar-SA"/>
        </w:rPr>
        <w:t>هي ما تغطّيها من الثياب تكريماً وتجميلًا، وقد اختلفوا في أوّل من كساها، والقول الشائع هو أن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أسعد الحميري أحد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بزمن بعيد كساها بالأنطاع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في الجاهليّة ترافد في كسوة الكعبة فيضربون ذلك على القبائل بقدر احتمالها، حتّى نشأ أبوربيعة من بني مخزوم فكسا وحده الكعبة بالحبرة الجيدة اليمانية سنةً وتكسوها قريش سنة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صلّى اللَّه عليه وآله وسلم كساها الثياب اليمانيّة، وقد كانت كسوتها على عهده الأنطاع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ويكسوها بعده الخلفاء </w:t>
      </w:r>
      <w:r>
        <w:rPr>
          <w:rStyle w:val="FootnoteAnchor"/>
        </w:rPr>
        <w:footnoteReference w:id="693"/>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1270602_3650668749"/>
      <w:bookmarkStart w:id="1340" w:name="_Toc578"/>
      <w:bookmarkEnd w:id="1339"/>
      <w:r>
        <w:rPr>
          <w:rtl w:val="true"/>
        </w:rPr>
        <w:t>الكَعْبَة</w:t>
      </w:r>
      <w:r>
        <w:rPr>
          <w:rtl w:val="true"/>
        </w:rPr>
        <w:t>:</w:t>
      </w:r>
      <w:bookmarkEnd w:id="13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اللَّه الحرام وسمّيت الكعبة لأنّها مكعّبة على خلق الكعب،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التكعيب التربيع، وكلّ بناء مربّع</w:t>
      </w:r>
      <w:bookmarkStart w:id="1341" w:name="pg1656_15153"/>
    </w:p>
    <w:p>
      <w:pPr>
        <w:pStyle w:val="BookText"/>
        <w:rPr/>
      </w:pPr>
      <w:bookmarkEnd w:id="1341"/>
      <w:r>
        <w:rPr>
          <w:rFonts w:ascii="Amiri" w:hAnsi="Amiri" w:eastAsia="Amiri" w:cs="Amiri"/>
          <w:color w:val="111111"/>
          <w:sz w:val="28"/>
          <w:sz w:val="28"/>
          <w:szCs w:val="28"/>
          <w:rtl w:val="true"/>
          <w:lang w:bidi="ar-SA"/>
        </w:rPr>
        <w:t>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لارتفاع بنائها، وكلّ بناء مرتفع فهو كعبة </w:t>
      </w:r>
      <w:r>
        <w:rPr>
          <w:rStyle w:val="FootnoteAnchor"/>
        </w:rPr>
        <w:footnoteReference w:id="694"/>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بنائها إبراهيم عليه السلام بأمر اللَّه وساعده في ذلك ابنه إسماعيل، والكعبة مبنيّة بالحجارة الصلبة، ويبلغ ارتفاعها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وطول ضلعها الذي فيه الميزاب والضلع الذي يقابله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وطول الضلع الذي فيه الباب والذي يقابله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Pr>
        <w:footnoteReference w:id="695"/>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1270604_3650668749"/>
      <w:bookmarkStart w:id="1343" w:name="_Toc579"/>
      <w:bookmarkEnd w:id="1342"/>
      <w:r>
        <w:rPr>
          <w:rtl w:val="true"/>
        </w:rPr>
        <w:t>الكفّارة</w:t>
      </w:r>
      <w:r>
        <w:rPr>
          <w:rtl w:val="true"/>
        </w:rPr>
        <w:t>:</w:t>
      </w:r>
      <w:bookmarkEnd w:id="1343"/>
    </w:p>
    <w:p>
      <w:pPr>
        <w:pStyle w:val="BookText"/>
        <w:rPr/>
      </w:pPr>
      <w:r>
        <w:rPr>
          <w:rFonts w:ascii="Amiri" w:hAnsi="Amiri" w:eastAsia="Amiri" w:cs="Amiri"/>
          <w:color w:val="111111"/>
          <w:sz w:val="28"/>
          <w:sz w:val="28"/>
          <w:szCs w:val="28"/>
          <w:rtl w:val="true"/>
          <w:lang w:bidi="ar-SA"/>
        </w:rPr>
        <w:t>ما كُفِّرَ به من صدقة وصوم ونحو ذلك كأنّه غُطّيَ عليه بالكفّارة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الكفّارات كفّاراتٍ لأنّها تُكَفِّر الذنوب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تسترها </w:t>
      </w:r>
      <w:r>
        <w:rPr>
          <w:rStyle w:val="FootnoteAnchor"/>
        </w:rPr>
        <w:footnoteReference w:id="696"/>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1270606_3650668749"/>
      <w:bookmarkStart w:id="1345" w:name="_Toc580"/>
      <w:bookmarkEnd w:id="1344"/>
      <w:r>
        <w:rPr>
          <w:rtl w:val="true"/>
        </w:rPr>
        <w:t>كَفْته</w:t>
      </w:r>
      <w:r>
        <w:rPr>
          <w:rtl w:val="true"/>
        </w:rPr>
        <w:t>:</w:t>
      </w:r>
      <w:bookmarkEnd w:id="1345"/>
    </w:p>
    <w:p>
      <w:pPr>
        <w:pStyle w:val="BookText"/>
        <w:rPr/>
      </w:pPr>
      <w:r>
        <w:rPr>
          <w:rFonts w:ascii="Amiri" w:hAnsi="Amiri" w:eastAsia="Amiri" w:cs="Amiri"/>
          <w:color w:val="111111"/>
          <w:sz w:val="28"/>
          <w:sz w:val="28"/>
          <w:szCs w:val="28"/>
          <w:rtl w:val="true"/>
          <w:lang w:bidi="ar-SA"/>
        </w:rPr>
        <w:t>اسم لبقيع الغرقد وهي مقبرة، وهذا الاسم مشتق 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كِفاتاً أحياءً وأمواتاً</w:t>
      </w:r>
      <w:r>
        <w:rPr>
          <w:rFonts w:eastAsia="Amiri" w:cs="Amiri" w:ascii="Amiri" w:hAnsi="Amiri"/>
          <w:color w:val="111111"/>
          <w:sz w:val="28"/>
          <w:szCs w:val="28"/>
          <w:rtl w:val="true"/>
          <w:lang w:bidi="ar-SA"/>
        </w:rPr>
        <w:t xml:space="preserve">) </w:t>
      </w:r>
      <w:r>
        <w:rPr>
          <w:rStyle w:val="FootnoteAnchor"/>
        </w:rPr>
        <w:footnoteReference w:id="697"/>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سُمّيت بذلك لأنّها تكفت الموتى أي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تحفظهم وتحرزهم </w:t>
      </w:r>
      <w:r>
        <w:rPr>
          <w:rStyle w:val="FootnoteAnchor"/>
        </w:rPr>
        <w:footnoteReference w:id="698"/>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bookmarkStart w:id="1346" w:name="pg1656_15155"/>
    </w:p>
    <w:p>
      <w:pPr>
        <w:pStyle w:val="Heading3"/>
        <w:numPr>
          <w:ilvl w:val="2"/>
          <w:numId w:val="1"/>
        </w:numPr>
        <w:rPr/>
      </w:pPr>
      <w:bookmarkStart w:id="1347" w:name="__RefHeading___Toc1270608_3650668749"/>
      <w:bookmarkStart w:id="1348" w:name="_Toc581"/>
      <w:bookmarkEnd w:id="1346"/>
      <w:bookmarkEnd w:id="1347"/>
      <w:r>
        <w:rPr>
          <w:rtl w:val="true"/>
        </w:rPr>
        <w:t>الكَنِيْسَة</w:t>
      </w:r>
      <w:r>
        <w:rPr>
          <w:rtl w:val="true"/>
        </w:rPr>
        <w:t>:</w:t>
      </w:r>
      <w:bookmarkEnd w:id="1348"/>
    </w:p>
    <w:p>
      <w:pPr>
        <w:pStyle w:val="BookText"/>
        <w:rPr/>
      </w:pPr>
      <w:r>
        <w:rPr>
          <w:rFonts w:ascii="Amiri" w:hAnsi="Amiri" w:eastAsia="Amiri" w:cs="Amiri"/>
          <w:color w:val="111111"/>
          <w:sz w:val="28"/>
          <w:sz w:val="28"/>
          <w:szCs w:val="28"/>
          <w:rtl w:val="true"/>
          <w:lang w:bidi="ar-SA"/>
        </w:rPr>
        <w:t xml:space="preserve">هي شي‌ء يغرز في الَمحْمِل أو الرّحل ويلقى عليه ثوب يستظلّ به الراكب ويستتر به، والجمع كنائس </w:t>
      </w:r>
      <w:r>
        <w:rPr>
          <w:rStyle w:val="FootnoteAnchor"/>
        </w:rPr>
        <w:footnoteReference w:id="699"/>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يركب في الكنيسة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وهي للنساء جائز</w:t>
      </w:r>
      <w:r>
        <w:rPr>
          <w:rFonts w:eastAsia="Amiri" w:cs="Amiri" w:ascii="Amiri" w:hAnsi="Amiri"/>
          <w:color w:val="111111"/>
          <w:sz w:val="28"/>
          <w:szCs w:val="28"/>
          <w:rtl w:val="true"/>
          <w:lang w:bidi="ar-SA"/>
        </w:rPr>
        <w:t xml:space="preserve">» </w:t>
      </w:r>
      <w:r>
        <w:rPr>
          <w:rStyle w:val="FootnoteAnchor"/>
        </w:rPr>
        <w:footnoteReference w:id="700"/>
      </w:r>
      <w:r>
        <w:rPr>
          <w:rFonts w:eastAsia="Times New Roman" w:cs="Times New Roman" w:ascii="Times New Roman" w:hAnsi="Times New Roman"/>
          <w:color w:val="111111"/>
          <w:sz w:val="28"/>
          <w:szCs w:val="28"/>
          <w:lang w:val="en-US" w:bidi="en-US"/>
        </w:rPr>
        <w:t>700</w:t>
      </w:r>
    </w:p>
    <w:p>
      <w:pPr>
        <w:pStyle w:val="Heading3"/>
        <w:numPr>
          <w:ilvl w:val="2"/>
          <w:numId w:val="1"/>
        </w:numPr>
        <w:rPr/>
      </w:pPr>
      <w:bookmarkStart w:id="1349" w:name="__RefHeading___Toc1270610_3650668749"/>
      <w:bookmarkStart w:id="1350" w:name="_Toc582"/>
      <w:bookmarkEnd w:id="1349"/>
      <w:r>
        <w:rPr>
          <w:rtl w:val="true"/>
        </w:rPr>
        <w:t>الكوثى</w:t>
      </w:r>
      <w:r>
        <w:rPr>
          <w:rtl w:val="true"/>
        </w:rPr>
        <w:t>:</w:t>
      </w:r>
      <w:bookmarkEnd w:id="13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مكّة سُمّيت باسم بقعة كانت منزل بني عبدالدار </w:t>
      </w:r>
      <w:r>
        <w:rPr>
          <w:rStyle w:val="FootnoteAnchor"/>
        </w:rPr>
        <w:footnoteReference w:id="701"/>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bookmarkStart w:id="1351" w:name="pg1656_15158"/>
    </w:p>
    <w:p>
      <w:pPr>
        <w:pStyle w:val="Heading2"/>
        <w:numPr>
          <w:ilvl w:val="1"/>
          <w:numId w:val="1"/>
        </w:numPr>
        <w:rPr/>
      </w:pPr>
      <w:bookmarkStart w:id="1352" w:name="__RefHeading___Toc1270612_3650668749"/>
      <w:bookmarkStart w:id="1353" w:name="_Toc583"/>
      <w:bookmarkEnd w:id="1351"/>
      <w:bookmarkEnd w:id="1352"/>
      <w:r>
        <w:rPr>
          <w:rtl w:val="true"/>
        </w:rPr>
        <w:t>اللّام</w:t>
      </w:r>
      <w:bookmarkEnd w:id="1353"/>
    </w:p>
    <w:p>
      <w:pPr>
        <w:pStyle w:val="Heading3"/>
        <w:numPr>
          <w:ilvl w:val="2"/>
          <w:numId w:val="1"/>
        </w:numPr>
        <w:rPr/>
      </w:pPr>
      <w:bookmarkStart w:id="1354" w:name="__RefHeading___Toc1270614_3650668749"/>
      <w:bookmarkStart w:id="1355" w:name="_Toc584"/>
      <w:bookmarkEnd w:id="1354"/>
      <w:r>
        <w:rPr>
          <w:rtl w:val="true"/>
        </w:rPr>
        <w:t>اللّابَتان</w:t>
      </w:r>
      <w:r>
        <w:rPr>
          <w:rtl w:val="true"/>
        </w:rPr>
        <w:t>:</w:t>
      </w:r>
      <w:bookmarkEnd w:id="1355"/>
    </w:p>
    <w:p>
      <w:pPr>
        <w:pStyle w:val="BookText"/>
        <w:rPr/>
      </w:pPr>
      <w:r>
        <w:rPr>
          <w:rFonts w:ascii="Amiri" w:hAnsi="Amiri" w:eastAsia="Amiri" w:cs="Amiri"/>
          <w:color w:val="111111"/>
          <w:sz w:val="28"/>
          <w:sz w:val="28"/>
          <w:szCs w:val="28"/>
          <w:rtl w:val="true"/>
          <w:lang w:bidi="ar-SA"/>
        </w:rPr>
        <w:t>تثنية لَابة وهي الحرّة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وسلّم حرّمها ما بين لابيتها يعني المدينة لأنّها بين الحرّتين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اللابة الأرض التي ألبستها الحجارة السود وجمعها لابات </w:t>
      </w:r>
      <w:r>
        <w:rPr>
          <w:rStyle w:val="FootnoteAnchor"/>
        </w:rPr>
        <w:footnoteReference w:id="702"/>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1270616_3650668749"/>
      <w:bookmarkStart w:id="1357" w:name="_Toc585"/>
      <w:bookmarkEnd w:id="1356"/>
      <w:r>
        <w:rPr>
          <w:rtl w:val="true"/>
        </w:rPr>
        <w:t>اللَّقى</w:t>
      </w:r>
      <w:r>
        <w:rPr>
          <w:rtl w:val="true"/>
        </w:rPr>
        <w:t>:</w:t>
      </w:r>
      <w:bookmarkEnd w:id="135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قبائل من العرب اذا بلغ أحدهم إلى باب المسجد ألقى ثيابه بباب المسجد فطاف عريانا، وكانوا يقولون لا نطوف في الثياب التي قارفنا فيها الذنوب، إلّا أن يتكرّم منهم متكرّم من الحَمْس فيطوف في ثيابه فإن طاف فيها لم يحلّ لصاحبه أن يلبسها أبداً ولا ينتفع بها ويطرحها لَقاً</w:t>
      </w:r>
      <w:r>
        <w:rPr>
          <w:rFonts w:eastAsia="Amiri" w:cs="Amiri" w:ascii="Amiri" w:hAnsi="Amiri"/>
          <w:color w:val="111111"/>
          <w:sz w:val="28"/>
          <w:szCs w:val="28"/>
          <w:rtl w:val="true"/>
          <w:lang w:bidi="ar-SA"/>
        </w:rPr>
        <w:t>.</w:t>
      </w:r>
      <w:bookmarkStart w:id="1358" w:name="pg1656_15159"/>
    </w:p>
    <w:p>
      <w:pPr>
        <w:pStyle w:val="BookText"/>
        <w:rPr/>
      </w:pPr>
      <w:bookmarkEnd w:id="1358"/>
      <w:r>
        <w:rPr>
          <w:rFonts w:ascii="Amiri" w:hAnsi="Amiri" w:eastAsia="Amiri" w:cs="Amiri"/>
          <w:color w:val="111111"/>
          <w:sz w:val="28"/>
          <w:sz w:val="28"/>
          <w:szCs w:val="28"/>
          <w:rtl w:val="true"/>
          <w:lang w:bidi="ar-SA"/>
        </w:rPr>
        <w:t>واللّقى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كعصا هذه الثياب التي يرمون بها باب المسجد فلا يمسها أحد حتى تبليها الشمس والامطار ووطى‌ء الأقدام </w:t>
      </w:r>
      <w:r>
        <w:rPr>
          <w:rStyle w:val="FootnoteAnchor"/>
        </w:rPr>
        <w:footnoteReference w:id="703"/>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1270618_3650668749"/>
      <w:bookmarkStart w:id="1360" w:name="_Toc586"/>
      <w:bookmarkEnd w:id="1359"/>
      <w:r>
        <w:rPr>
          <w:rtl w:val="true"/>
        </w:rPr>
        <w:t>اللُّقَطَة</w:t>
      </w:r>
      <w:r>
        <w:rPr>
          <w:rtl w:val="true"/>
        </w:rPr>
        <w:t>:</w:t>
      </w:r>
      <w:bookmarkEnd w:id="1360"/>
    </w:p>
    <w:p>
      <w:pPr>
        <w:pStyle w:val="BookText"/>
        <w:rPr/>
      </w:pPr>
      <w:r>
        <w:rPr>
          <w:rFonts w:ascii="Amiri" w:hAnsi="Amiri" w:eastAsia="Amiri" w:cs="Amiri"/>
          <w:color w:val="111111"/>
          <w:sz w:val="28"/>
          <w:sz w:val="28"/>
          <w:szCs w:val="28"/>
          <w:rtl w:val="true"/>
          <w:lang w:bidi="ar-SA"/>
        </w:rPr>
        <w:t xml:space="preserve">لَقطْتُ الشي‌ء لقطاً أخذته من باب قتل، وأصله الأخذ من حيث لا يحسّ، واللقطة اسم الشي‌ء الذي تجده مُلْقىً فتأخذه </w:t>
      </w:r>
      <w:r>
        <w:rPr>
          <w:rStyle w:val="FootnoteAnchor"/>
        </w:rPr>
        <w:footnoteReference w:id="704"/>
      </w: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لقطتها إلّا لمُنْشد</w:t>
      </w:r>
      <w:r>
        <w:rPr>
          <w:rFonts w:eastAsia="Amiri" w:cs="Amiri" w:ascii="Amiri" w:hAnsi="Amiri"/>
          <w:color w:val="111111"/>
          <w:sz w:val="28"/>
          <w:szCs w:val="28"/>
          <w:rtl w:val="true"/>
          <w:lang w:bidi="ar-SA"/>
        </w:rPr>
        <w:t xml:space="preserve">» </w:t>
      </w:r>
      <w:r>
        <w:rPr>
          <w:rStyle w:val="FootnoteAnchor"/>
        </w:rPr>
        <w:footnoteReference w:id="705"/>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1270620_3650668749"/>
      <w:bookmarkStart w:id="1362" w:name="_Toc587"/>
      <w:bookmarkEnd w:id="1361"/>
      <w:r>
        <w:rPr>
          <w:rtl w:val="true"/>
        </w:rPr>
        <w:t>لَيالِيْ التَّشْريق</w:t>
      </w:r>
      <w:r>
        <w:rPr>
          <w:rtl w:val="true"/>
        </w:rPr>
        <w:t>:</w:t>
      </w:r>
      <w:bookmarkEnd w:id="1362"/>
    </w:p>
    <w:p>
      <w:pPr>
        <w:pStyle w:val="BookText"/>
        <w:rPr/>
      </w:pP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بَعد يوم النحر لأَنَّ لَحْمَ الأَضاحي يُشَرَّقُ فيها للشَّمْسِ،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يُشَرَّرُ، وقال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الهَدْيَ والضحايا لا تُنْحَر حتّى تَشْرقُ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w:t>
      </w:r>
      <w:r>
        <w:rPr>
          <w:rStyle w:val="FootnoteAnchor"/>
        </w:rPr>
        <w:footnoteReference w:id="706"/>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1270622_3650668749"/>
      <w:bookmarkStart w:id="1364" w:name="_Toc588"/>
      <w:bookmarkEnd w:id="1363"/>
      <w:r>
        <w:rPr>
          <w:rtl w:val="true"/>
        </w:rPr>
        <w:t>لَيْلَةُ الحَصْبة</w:t>
      </w:r>
      <w:r>
        <w:rPr>
          <w:rtl w:val="true"/>
        </w:rPr>
        <w:t>:</w:t>
      </w:r>
      <w:bookmarkEnd w:id="1364"/>
    </w:p>
    <w:p>
      <w:pPr>
        <w:pStyle w:val="BookText"/>
        <w:rPr/>
      </w:pPr>
      <w:r>
        <w:rPr>
          <w:rFonts w:ascii="Amiri" w:hAnsi="Amiri" w:eastAsia="Amiri" w:cs="Amiri"/>
          <w:color w:val="111111"/>
          <w:sz w:val="28"/>
          <w:sz w:val="28"/>
          <w:szCs w:val="28"/>
          <w:rtl w:val="true"/>
          <w:lang w:bidi="ar-SA"/>
        </w:rPr>
        <w:t xml:space="preserve">هي الليلة التي بعد أيّام التشريق </w:t>
      </w:r>
      <w:r>
        <w:rPr>
          <w:rStyle w:val="FootnoteAnchor"/>
        </w:rPr>
        <w:footnoteReference w:id="707"/>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1270624_3650668749"/>
      <w:bookmarkStart w:id="1366" w:name="_Toc589"/>
      <w:bookmarkEnd w:id="1365"/>
      <w:r>
        <w:rPr>
          <w:rtl w:val="true"/>
        </w:rPr>
        <w:t>لَيْلَةُ النَّفْر</w:t>
      </w:r>
      <w:r>
        <w:rPr>
          <w:rtl w:val="true"/>
        </w:rPr>
        <w:t>/</w:t>
      </w:r>
      <w:bookmarkEnd w:id="136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w:t>
      </w:r>
      <w:bookmarkStart w:id="1367" w:name="pg1656_15161"/>
    </w:p>
    <w:p>
      <w:pPr>
        <w:pStyle w:val="Heading2"/>
        <w:numPr>
          <w:ilvl w:val="1"/>
          <w:numId w:val="1"/>
        </w:numPr>
        <w:rPr/>
      </w:pPr>
      <w:bookmarkStart w:id="1368" w:name="__RefHeading___Toc1270626_3650668749"/>
      <w:bookmarkStart w:id="1369" w:name="_Toc590"/>
      <w:bookmarkEnd w:id="1367"/>
      <w:bookmarkEnd w:id="1368"/>
      <w:r>
        <w:rPr>
          <w:rtl w:val="true"/>
        </w:rPr>
        <w:t>الميم</w:t>
      </w:r>
      <w:bookmarkEnd w:id="1369"/>
    </w:p>
    <w:p>
      <w:pPr>
        <w:pStyle w:val="Heading3"/>
        <w:numPr>
          <w:ilvl w:val="2"/>
          <w:numId w:val="1"/>
        </w:numPr>
        <w:rPr/>
      </w:pPr>
      <w:bookmarkStart w:id="1370" w:name="__RefHeading___Toc1270628_3650668749"/>
      <w:bookmarkStart w:id="1371" w:name="_Toc591"/>
      <w:bookmarkEnd w:id="1370"/>
      <w:r>
        <w:rPr>
          <w:rtl w:val="true"/>
        </w:rPr>
        <w:t>مُبارَكَة</w:t>
      </w:r>
      <w:r>
        <w:rPr>
          <w:rtl w:val="true"/>
        </w:rPr>
        <w:t>:</w:t>
      </w:r>
      <w:bookmarkEnd w:id="1371"/>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708"/>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1270630_3650668749"/>
      <w:bookmarkStart w:id="1373" w:name="_Toc592"/>
      <w:bookmarkEnd w:id="1372"/>
      <w:r>
        <w:rPr>
          <w:rtl w:val="true"/>
        </w:rPr>
        <w:t>المَبْتول</w:t>
      </w:r>
      <w:r>
        <w:rPr>
          <w:rtl w:val="true"/>
        </w:rPr>
        <w:t>:</w:t>
      </w:r>
      <w:bookmarkEnd w:id="1373"/>
    </w:p>
    <w:p>
      <w:pPr>
        <w:pStyle w:val="BookText"/>
        <w:rPr/>
      </w:pPr>
      <w:r>
        <w:rPr>
          <w:rFonts w:ascii="Amiri" w:hAnsi="Amiri" w:eastAsia="Amiri" w:cs="Amiri"/>
          <w:color w:val="111111"/>
          <w:sz w:val="28"/>
          <w:sz w:val="28"/>
          <w:szCs w:val="28"/>
          <w:rtl w:val="true"/>
          <w:lang w:bidi="ar-SA"/>
        </w:rPr>
        <w:t xml:space="preserve">المقطوع ومنه الحج المبتول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القران والإفراد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المبتولة على صاحبها طواف النساء</w:t>
      </w:r>
      <w:r>
        <w:rPr>
          <w:rFonts w:eastAsia="Amiri" w:cs="Amiri" w:ascii="Amiri" w:hAnsi="Amiri"/>
          <w:color w:val="111111"/>
          <w:sz w:val="28"/>
          <w:szCs w:val="28"/>
          <w:rtl w:val="true"/>
          <w:lang w:bidi="ar-SA"/>
        </w:rPr>
        <w:t xml:space="preserve">» </w:t>
      </w:r>
      <w:r>
        <w:rPr>
          <w:rStyle w:val="FootnoteAnchor"/>
        </w:rPr>
        <w:footnoteReference w:id="709"/>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1270632_3650668749"/>
      <w:bookmarkStart w:id="1375" w:name="_Toc593"/>
      <w:bookmarkEnd w:id="1374"/>
      <w:r>
        <w:rPr>
          <w:rtl w:val="true"/>
        </w:rPr>
        <w:t>مُتْعَةُ الحجّ</w:t>
      </w:r>
      <w:r>
        <w:rPr>
          <w:rtl w:val="true"/>
        </w:rPr>
        <w:t>/</w:t>
      </w:r>
      <w:bookmarkEnd w:id="1375"/>
    </w:p>
    <w:p>
      <w:pPr>
        <w:pStyle w:val="BookText"/>
        <w:rPr/>
      </w:pP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1270634_3650668749"/>
      <w:bookmarkStart w:id="1377" w:name="_Toc594"/>
      <w:bookmarkEnd w:id="1376"/>
      <w:r>
        <w:rPr>
          <w:rtl w:val="true"/>
        </w:rPr>
        <w:t>المُتَعوَّذ</w:t>
      </w:r>
      <w:r>
        <w:rPr>
          <w:rtl w:val="true"/>
        </w:rPr>
        <w:t>/</w:t>
      </w:r>
      <w:bookmarkEnd w:id="1377"/>
    </w:p>
    <w:p>
      <w:pPr>
        <w:pStyle w:val="BookText"/>
        <w:rPr/>
      </w:pP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270636_3650668749"/>
      <w:bookmarkStart w:id="1379" w:name="_Toc595"/>
      <w:bookmarkEnd w:id="1378"/>
      <w:r>
        <w:rPr>
          <w:rtl w:val="true"/>
        </w:rPr>
        <w:t>المَثابة</w:t>
      </w:r>
      <w:r>
        <w:rPr>
          <w:rtl w:val="true"/>
        </w:rPr>
        <w:t>:</w:t>
      </w:r>
      <w:bookmarkEnd w:id="13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الذي يثاب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مرّة بعد</w:t>
      </w:r>
      <w:bookmarkStart w:id="1380" w:name="pg1656_15163"/>
    </w:p>
    <w:p>
      <w:pPr>
        <w:pStyle w:val="BookText"/>
        <w:rPr/>
      </w:pPr>
      <w:bookmarkEnd w:id="1380"/>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w:t>
      </w:r>
      <w:r>
        <w:rPr>
          <w:rFonts w:eastAsia="Amiri" w:cs="Amiri" w:ascii="Amiri" w:hAnsi="Amiri"/>
          <w:color w:val="111111"/>
          <w:sz w:val="28"/>
          <w:szCs w:val="28"/>
          <w:rtl w:val="true"/>
          <w:lang w:bidi="ar-SA"/>
        </w:rPr>
        <w:t xml:space="preserve">) </w:t>
      </w:r>
      <w:r>
        <w:rPr>
          <w:rStyle w:val="FootnoteAnchor"/>
        </w:rPr>
        <w:footnoteReference w:id="710"/>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قيل للمنزل مثابة لأنّ أهله يتصرّفون في أمورهم ثم يثوبون إليه،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 </w:t>
      </w:r>
      <w:r>
        <w:rPr>
          <w:rStyle w:val="FootnoteAnchor"/>
        </w:rPr>
        <w:footnoteReference w:id="711"/>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1270638_3650668749"/>
      <w:bookmarkStart w:id="1382" w:name="_Toc596"/>
      <w:bookmarkEnd w:id="1381"/>
      <w:r>
        <w:rPr>
          <w:rtl w:val="true"/>
        </w:rPr>
        <w:t>محاذات أحد المواقيت</w:t>
      </w:r>
      <w:r>
        <w:rPr>
          <w:rtl w:val="true"/>
        </w:rPr>
        <w:t>:</w:t>
      </w:r>
      <w:bookmarkEnd w:id="1382"/>
    </w:p>
    <w:p>
      <w:pPr>
        <w:pStyle w:val="BookText"/>
        <w:rPr/>
      </w:pPr>
      <w:r>
        <w:rPr>
          <w:rFonts w:ascii="Amiri" w:hAnsi="Amiri" w:eastAsia="Amiri" w:cs="Amiri"/>
          <w:color w:val="111111"/>
          <w:sz w:val="28"/>
          <w:sz w:val="28"/>
          <w:szCs w:val="28"/>
          <w:rtl w:val="true"/>
          <w:lang w:bidi="ar-SA"/>
        </w:rPr>
        <w:t xml:space="preserve">أَحذوه حذواً وحاذيته محاذاة وحذاءً من باب قاتل وهي الموازاة </w:t>
      </w:r>
      <w:r>
        <w:rPr>
          <w:rStyle w:val="FootnoteAnchor"/>
        </w:rPr>
        <w:footnoteReference w:id="712"/>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ومحاذات أحد المواقيت هي ميقات من لم يمرّ على أحدها</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270640_3650668749"/>
      <w:bookmarkStart w:id="1384" w:name="_Toc597"/>
      <w:bookmarkEnd w:id="1383"/>
      <w:r>
        <w:rPr>
          <w:rtl w:val="true"/>
        </w:rPr>
        <w:t>مِحْجَن</w:t>
      </w:r>
      <w:r>
        <w:rPr>
          <w:rtl w:val="true"/>
        </w:rPr>
        <w:t>:</w:t>
      </w:r>
      <w:bookmarkEnd w:id="1384"/>
    </w:p>
    <w:p>
      <w:pPr>
        <w:pStyle w:val="BookText"/>
        <w:rPr/>
      </w:pPr>
      <w:r>
        <w:rPr>
          <w:rFonts w:ascii="Amiri" w:hAnsi="Amiri" w:eastAsia="Amiri" w:cs="Amiri"/>
          <w:color w:val="111111"/>
          <w:sz w:val="28"/>
          <w:sz w:val="28"/>
          <w:szCs w:val="28"/>
          <w:rtl w:val="true"/>
          <w:lang w:bidi="ar-SA"/>
        </w:rPr>
        <w:t>أصله الحَجَن وهو الإعوجاج، والِمحجن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في طرفها عُقّافة وهو الذي تسميّه العجم جوكان </w:t>
      </w:r>
      <w:r>
        <w:rPr>
          <w:rStyle w:val="FootnoteAnchor"/>
        </w:rPr>
        <w:footnoteReference w:id="713"/>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رسول اللَّه صلى الله عليه و آله على ناقته العضباء، وجعل يستلم الأركان بمحجنه</w:t>
      </w:r>
      <w:r>
        <w:rPr>
          <w:rFonts w:eastAsia="Amiri" w:cs="Amiri" w:ascii="Amiri" w:hAnsi="Amiri"/>
          <w:color w:val="111111"/>
          <w:sz w:val="28"/>
          <w:szCs w:val="28"/>
          <w:rtl w:val="true"/>
          <w:lang w:bidi="ar-SA"/>
        </w:rPr>
        <w:t xml:space="preserve">» </w:t>
      </w:r>
      <w:r>
        <w:rPr>
          <w:rStyle w:val="FootnoteAnchor"/>
        </w:rPr>
        <w:footnoteReference w:id="714"/>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1270642_3650668749"/>
      <w:bookmarkStart w:id="1386" w:name="_Toc598"/>
      <w:bookmarkEnd w:id="1385"/>
      <w:r>
        <w:rPr>
          <w:rtl w:val="true"/>
        </w:rPr>
        <w:t>مِحْراب مسجد النبوي</w:t>
      </w:r>
      <w:r>
        <w:rPr>
          <w:rtl w:val="true"/>
        </w:rPr>
        <w:t>:</w:t>
      </w:r>
      <w:bookmarkEnd w:id="13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محراب المصلي مأخوذٌ من المحاربة،</w:t>
      </w:r>
      <w:bookmarkStart w:id="1387" w:name="pg1656_15165"/>
    </w:p>
    <w:p>
      <w:pPr>
        <w:pStyle w:val="BookText"/>
        <w:rPr/>
      </w:pPr>
      <w:bookmarkEnd w:id="1387"/>
      <w:r>
        <w:rPr>
          <w:rFonts w:ascii="Amiri" w:hAnsi="Amiri" w:eastAsia="Amiri" w:cs="Amiri"/>
          <w:color w:val="111111"/>
          <w:sz w:val="28"/>
          <w:sz w:val="28"/>
          <w:szCs w:val="28"/>
          <w:rtl w:val="true"/>
          <w:lang w:bidi="ar-SA"/>
        </w:rPr>
        <w:t xml:space="preserve">لأن المصلي يحارب الشيطان ويحارب نفسه باحضار قلبه </w:t>
      </w:r>
      <w:r>
        <w:rPr>
          <w:rStyle w:val="FootnoteAnchor"/>
        </w:rPr>
        <w:footnoteReference w:id="715"/>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لغة هو صدر المنزل وأرفع مكان في الدار، كما يحمل معنى الحنيّة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المعابد والكنائس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في‌القرآن الكريم أربع مرّات </w:t>
      </w:r>
      <w:r>
        <w:rPr>
          <w:rStyle w:val="FootnoteAnchor"/>
        </w:rPr>
        <w:footnoteReference w:id="716"/>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الشريف لم يكن له محراب في عهده صلّى اللَّه عليه وآله وسلّم وأنّ أوّل من أحدثه عمر بن عبد العزيز في عمارة الوليد، في مصلّاه الشريف </w:t>
      </w:r>
      <w:r>
        <w:rPr>
          <w:rStyle w:val="FootnoteAnchor"/>
        </w:rPr>
        <w:footnoteReference w:id="717"/>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1270644_3650668749"/>
      <w:bookmarkStart w:id="1389" w:name="_Toc599"/>
      <w:bookmarkEnd w:id="1388"/>
      <w:r>
        <w:rPr>
          <w:rtl w:val="true"/>
        </w:rPr>
        <w:t>المُحْرِم</w:t>
      </w:r>
      <w:r>
        <w:rPr>
          <w:rtl w:val="true"/>
        </w:rPr>
        <w:t>:</w:t>
      </w:r>
      <w:bookmarkEnd w:id="1389"/>
    </w:p>
    <w:p>
      <w:pPr>
        <w:pStyle w:val="BookText"/>
        <w:rPr/>
      </w:pPr>
      <w:r>
        <w:rPr>
          <w:rFonts w:ascii="Amiri" w:hAnsi="Amiri" w:eastAsia="Amiri" w:cs="Amiri"/>
          <w:color w:val="111111"/>
          <w:sz w:val="28"/>
          <w:sz w:val="28"/>
          <w:szCs w:val="28"/>
          <w:rtl w:val="true"/>
          <w:lang w:bidi="ar-SA"/>
        </w:rPr>
        <w:t>يقال للّذي هو في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وللّذي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للنازل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والخارج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وذلك أنّه مادام في الحرم يحرم عليه الصيد والقتال، وإذا خرج منه حلّ له ذلك </w:t>
      </w:r>
      <w:r>
        <w:rPr>
          <w:rStyle w:val="FootnoteAnchor"/>
        </w:rPr>
        <w:footnoteReference w:id="718"/>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1270646_3650668749"/>
      <w:bookmarkStart w:id="1391" w:name="_Toc600"/>
      <w:bookmarkEnd w:id="1390"/>
      <w:r>
        <w:rPr>
          <w:rtl w:val="true"/>
        </w:rPr>
        <w:t>مَحْرَمة</w:t>
      </w:r>
      <w:r>
        <w:rPr>
          <w:rtl w:val="true"/>
        </w:rPr>
        <w:t>:</w:t>
      </w:r>
      <w:bookmarkEnd w:id="13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 المكان من الحرم وهو من الحُرْمة والمهابة،</w:t>
      </w:r>
      <w:bookmarkStart w:id="1392" w:name="pg1656_15167"/>
    </w:p>
    <w:p>
      <w:pPr>
        <w:pStyle w:val="BookText"/>
        <w:rPr/>
      </w:pPr>
      <w:bookmarkEnd w:id="1392"/>
      <w:r>
        <w:rPr>
          <w:rFonts w:ascii="Amiri" w:hAnsi="Amiri" w:eastAsia="Amiri" w:cs="Amiri"/>
          <w:color w:val="111111"/>
          <w:sz w:val="28"/>
          <w:sz w:val="28"/>
          <w:szCs w:val="28"/>
          <w:rtl w:val="true"/>
          <w:lang w:bidi="ar-SA"/>
        </w:rPr>
        <w:t xml:space="preserve">ومنه حرم مكّة </w:t>
      </w:r>
      <w:r>
        <w:rPr>
          <w:rStyle w:val="FootnoteAnchor"/>
        </w:rPr>
        <w:footnoteReference w:id="719"/>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1270648_3650668749"/>
      <w:bookmarkStart w:id="1394" w:name="_Toc601"/>
      <w:bookmarkEnd w:id="1393"/>
      <w:r>
        <w:rPr>
          <w:rtl w:val="true"/>
        </w:rPr>
        <w:t>مُحَسِّر</w:t>
      </w:r>
      <w:r>
        <w:rPr>
          <w:rtl w:val="true"/>
        </w:rPr>
        <w:t>:</w:t>
      </w:r>
      <w:bookmarkEnd w:id="1394"/>
    </w:p>
    <w:p>
      <w:pPr>
        <w:pStyle w:val="BookText"/>
        <w:rPr/>
      </w:pPr>
      <w:r>
        <w:rPr>
          <w:rFonts w:ascii="Amiri" w:hAnsi="Amiri" w:eastAsia="Amiri" w:cs="Amiri"/>
          <w:color w:val="111111"/>
          <w:sz w:val="28"/>
          <w:sz w:val="28"/>
          <w:szCs w:val="28"/>
          <w:rtl w:val="true"/>
          <w:lang w:bidi="ar-SA"/>
        </w:rPr>
        <w:t>وهو اسم الفاعل من 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ما بين المزدلفة ومنى بل هو وادٍ برأسه </w:t>
      </w:r>
      <w:r>
        <w:rPr>
          <w:rStyle w:val="FootnoteAnchor"/>
        </w:rPr>
        <w:footnoteReference w:id="720"/>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محسر وادٍ صغير يمر بين منى ومزدلفة، وليس منهما، يأخذ من سفوح ثبير من الأثبرة الشرقية، ويدفع إلى عُرَنَة ماراً بالحسينية، ليس به زراعة ولا عمران، والمعروف منه ما يمر فيه الحاج على الطريق بين منى والمزدلفة وله علامات هناك منصوبة </w:t>
      </w:r>
      <w:r>
        <w:rPr>
          <w:rStyle w:val="FootnoteAnchor"/>
        </w:rPr>
        <w:footnoteReference w:id="721"/>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 بذلك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أبرهة أعيى وكلّ فيه فحسر أصحابه بفعله وأوقعهم في الحسرات </w:t>
      </w:r>
      <w:r>
        <w:rPr>
          <w:rStyle w:val="FootnoteAnchor"/>
        </w:rPr>
        <w:footnoteReference w:id="722"/>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1270650_3650668749"/>
      <w:bookmarkStart w:id="1396" w:name="_Toc602"/>
      <w:bookmarkEnd w:id="1395"/>
      <w:r>
        <w:rPr>
          <w:rtl w:val="true"/>
        </w:rPr>
        <w:t>المُحَصَّب</w:t>
      </w:r>
      <w:r>
        <w:rPr>
          <w:rtl w:val="true"/>
        </w:rPr>
        <w:t>:</w:t>
      </w:r>
      <w:bookmarkEnd w:id="13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 المفعول من الحَصْباء أو الحَصْب وهو الرمي بالحصى وهي صغار الحصى وكباره،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فيما بين مكة ومنى وهو إلى منى أقرب، وهو بطحاء مكة، وهو خَيْف بني كنانة، وحدّه من الحجون ذاهباً إلى</w:t>
      </w:r>
      <w:bookmarkStart w:id="1397" w:name="pg1656_15169"/>
    </w:p>
    <w:p>
      <w:pPr>
        <w:pStyle w:val="BookText"/>
        <w:rPr/>
      </w:pPr>
      <w:bookmarkEnd w:id="1397"/>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والمحصّب أيضاً موضع رمي الجمار بمنى وهذا من رَمْي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الأبْطَح والبَطْحاء، وزاد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المُعَرَّس،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اليوم بالمعابدة نسبة إلى امرأة تسمّى امّ عابد تسكن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المحصب اليوم بمَجَرّ الكَبْش </w:t>
      </w:r>
      <w:r>
        <w:rPr>
          <w:rStyle w:val="FootnoteAnchor"/>
        </w:rPr>
        <w:footnoteReference w:id="723"/>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1270652_3650668749"/>
      <w:bookmarkStart w:id="1399" w:name="_Toc603"/>
      <w:bookmarkEnd w:id="1398"/>
      <w:r>
        <w:rPr>
          <w:rtl w:val="true"/>
        </w:rPr>
        <w:t>المُحْصَر</w:t>
      </w:r>
      <w:r>
        <w:rPr>
          <w:rtl w:val="true"/>
        </w:rPr>
        <w:t>:</w:t>
      </w:r>
      <w:bookmarkEnd w:id="1399"/>
    </w:p>
    <w:p>
      <w:pPr>
        <w:pStyle w:val="BookText"/>
        <w:rPr/>
      </w:pPr>
      <w:r>
        <w:rPr>
          <w:rFonts w:ascii="Amiri" w:hAnsi="Amiri" w:eastAsia="Amiri" w:cs="Amiri"/>
          <w:color w:val="111111"/>
          <w:sz w:val="28"/>
          <w:sz w:val="28"/>
          <w:szCs w:val="28"/>
          <w:rtl w:val="true"/>
          <w:lang w:bidi="ar-SA"/>
        </w:rPr>
        <w:t>اسم مفعول من أحصره المرض إذا منعه من التصرّف، ويقول للمحبوس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بغير همز فهو محصور، فالُمحصر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يمنعه المرض عن الوصول الى مكة، أو عن الموقفين </w:t>
      </w:r>
      <w:r>
        <w:rPr>
          <w:rStyle w:val="FootnoteAnchor"/>
        </w:rPr>
        <w:footnoteReference w:id="724"/>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1270654_3650668749"/>
      <w:bookmarkStart w:id="1401" w:name="_Toc604"/>
      <w:bookmarkEnd w:id="1400"/>
      <w:r>
        <w:rPr>
          <w:rtl w:val="true"/>
        </w:rPr>
        <w:t>المحصور</w:t>
      </w:r>
      <w:r>
        <w:rPr>
          <w:rtl w:val="true"/>
        </w:rPr>
        <w:t>/</w:t>
      </w:r>
      <w:bookmarkEnd w:id="1401"/>
    </w:p>
    <w:p>
      <w:pPr>
        <w:pStyle w:val="BookText"/>
        <w:rPr/>
      </w:pPr>
      <w:r>
        <w:rPr>
          <w:rFonts w:ascii="Amiri" w:hAnsi="Amiri" w:eastAsia="Amiri" w:cs="Amiri"/>
          <w:color w:val="111111"/>
          <w:sz w:val="28"/>
          <w:sz w:val="28"/>
          <w:szCs w:val="28"/>
          <w:rtl w:val="true"/>
          <w:lang w:bidi="ar-SA"/>
        </w:rPr>
        <w:t>الُمحصَر</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270656_3650668749"/>
      <w:bookmarkStart w:id="1403" w:name="_Toc605"/>
      <w:bookmarkEnd w:id="1402"/>
      <w:r>
        <w:rPr>
          <w:rtl w:val="true"/>
        </w:rPr>
        <w:t>المُحِلّ</w:t>
      </w:r>
      <w:r>
        <w:rPr>
          <w:rtl w:val="true"/>
        </w:rPr>
        <w:t>:</w:t>
      </w:r>
      <w:bookmarkEnd w:id="14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يحِلُّ لنا قتاله، والُمحرِم الّذي يَحْرُم علينا قتاله،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عهد له ولا حُرْمة، والُمحْرِم الذي له حرمة، ويقال للذي في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وللّذي</w:t>
      </w:r>
      <w:bookmarkStart w:id="1404" w:name="pg1656_15171"/>
    </w:p>
    <w:p>
      <w:pPr>
        <w:pStyle w:val="BookText"/>
        <w:rPr/>
      </w:pPr>
      <w:bookmarkEnd w:id="1404"/>
      <w:r>
        <w:rPr>
          <w:rFonts w:ascii="Amiri" w:hAnsi="Amiri" w:eastAsia="Amiri" w:cs="Amiri"/>
          <w:color w:val="111111"/>
          <w:sz w:val="28"/>
          <w:sz w:val="28"/>
          <w:szCs w:val="28"/>
          <w:rtl w:val="true"/>
          <w:lang w:bidi="ar-SA"/>
        </w:rPr>
        <w:t>خرج منها مُحِلٌّ، ويقال للنازل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والخارج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وذلك أنّه مادام في الحرم يُحْرم عليه الصيد والقتال، وإذا خرج منه حلّ له ذلك </w:t>
      </w:r>
      <w:r>
        <w:rPr>
          <w:rStyle w:val="FootnoteAnchor"/>
        </w:rPr>
        <w:footnoteReference w:id="725"/>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1270658_3650668749"/>
      <w:bookmarkStart w:id="1406" w:name="_Toc606"/>
      <w:bookmarkEnd w:id="1405"/>
      <w:r>
        <w:rPr>
          <w:rtl w:val="true"/>
        </w:rPr>
        <w:t>المَحِلّ</w:t>
      </w:r>
      <w:r>
        <w:rPr>
          <w:rtl w:val="true"/>
        </w:rPr>
        <w:t>:</w:t>
      </w:r>
      <w:bookmarkEnd w:id="1406"/>
    </w:p>
    <w:p>
      <w:pPr>
        <w:pStyle w:val="BookText"/>
        <w:rPr/>
      </w:pPr>
      <w:r>
        <w:rPr>
          <w:rFonts w:ascii="Amiri" w:hAnsi="Amiri" w:eastAsia="Amiri" w:cs="Amiri"/>
          <w:color w:val="111111"/>
          <w:sz w:val="28"/>
          <w:sz w:val="28"/>
          <w:szCs w:val="28"/>
          <w:rtl w:val="true"/>
          <w:lang w:bidi="ar-SA"/>
        </w:rPr>
        <w:t>من حلَّ يحِلُّ،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Pr>
        <w:footnoteReference w:id="726"/>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يُنْحر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بكسر الحاء يقع على الموضع والزمان </w:t>
      </w:r>
      <w:r>
        <w:rPr>
          <w:rStyle w:val="FootnoteAnchor"/>
        </w:rPr>
        <w:footnoteReference w:id="727"/>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1270660_3650668749"/>
      <w:bookmarkStart w:id="1408" w:name="_Toc607"/>
      <w:bookmarkEnd w:id="1407"/>
      <w:r>
        <w:rPr>
          <w:rtl w:val="true"/>
        </w:rPr>
        <w:t>مَخْرَجُ صِدْق</w:t>
      </w:r>
      <w:r>
        <w:rPr>
          <w:rtl w:val="true"/>
        </w:rPr>
        <w:t>:</w:t>
      </w:r>
      <w:bookmarkEnd w:id="1408"/>
    </w:p>
    <w:p>
      <w:pPr>
        <w:pStyle w:val="BookText"/>
        <w:rPr/>
      </w:pPr>
      <w:r>
        <w:rPr>
          <w:rFonts w:ascii="Amiri" w:hAnsi="Amiri" w:eastAsia="Amiri" w:cs="Amiri"/>
          <w:color w:val="111111"/>
          <w:sz w:val="28"/>
          <w:sz w:val="28"/>
          <w:szCs w:val="28"/>
          <w:rtl w:val="true"/>
          <w:lang w:bidi="ar-SA"/>
        </w:rPr>
        <w:t xml:space="preserve">من أسماء مكّة المشرّفة </w:t>
      </w:r>
      <w:r>
        <w:rPr>
          <w:rStyle w:val="FootnoteAnchor"/>
        </w:rPr>
        <w:footnoteReference w:id="728"/>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1270662_3650668749"/>
      <w:bookmarkStart w:id="1410" w:name="_Toc608"/>
      <w:bookmarkEnd w:id="1409"/>
      <w:r>
        <w:rPr>
          <w:rtl w:val="true"/>
        </w:rPr>
        <w:t>المُدّ</w:t>
      </w:r>
      <w:r>
        <w:rPr>
          <w:rtl w:val="true"/>
        </w:rPr>
        <w:t>:</w:t>
      </w:r>
      <w:bookmarkEnd w:id="1410"/>
    </w:p>
    <w:p>
      <w:pPr>
        <w:pStyle w:val="BookText"/>
        <w:rPr/>
      </w:pPr>
      <w:r>
        <w:rPr>
          <w:rFonts w:ascii="Amiri" w:hAnsi="Amiri" w:eastAsia="Amiri" w:cs="Amiri"/>
          <w:color w:val="111111"/>
          <w:sz w:val="28"/>
          <w:sz w:val="28"/>
          <w:szCs w:val="28"/>
          <w:rtl w:val="true"/>
          <w:lang w:bidi="ar-SA"/>
        </w:rPr>
        <w:t xml:space="preserve">مُقَدّرٌ بأن يمُدّ يديه فيملأ كفّيه طعاماً، وقد تكرّر ذكره </w:t>
      </w:r>
      <w:r>
        <w:rPr>
          <w:rStyle w:val="FootnoteAnchor"/>
        </w:rPr>
        <w:footnoteReference w:id="729"/>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وهو ربع الصاع</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1270664_3650668749"/>
      <w:bookmarkStart w:id="1412" w:name="_Toc609"/>
      <w:bookmarkEnd w:id="1411"/>
      <w:r>
        <w:rPr>
          <w:rtl w:val="true"/>
        </w:rPr>
        <w:t>المَدْعى</w:t>
      </w:r>
      <w:r>
        <w:rPr>
          <w:rtl w:val="true"/>
        </w:rPr>
        <w:t>:</w:t>
      </w:r>
      <w:bookmarkEnd w:id="1412"/>
    </w:p>
    <w:p>
      <w:pPr>
        <w:pStyle w:val="BookText"/>
        <w:rPr/>
      </w:pPr>
      <w:r>
        <w:rPr>
          <w:rFonts w:ascii="Amiri" w:hAnsi="Amiri" w:eastAsia="Amiri" w:cs="Amiri"/>
          <w:color w:val="111111"/>
          <w:sz w:val="28"/>
          <w:sz w:val="28"/>
          <w:szCs w:val="28"/>
          <w:rtl w:val="true"/>
          <w:lang w:bidi="ar-SA"/>
        </w:rPr>
        <w:t xml:space="preserve">يقال للملتزم المَدْعى والمُتَعَوَّذ </w:t>
      </w:r>
      <w:r>
        <w:rPr>
          <w:rStyle w:val="FootnoteAnchor"/>
        </w:rPr>
        <w:footnoteReference w:id="730"/>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1270666_3650668749"/>
      <w:bookmarkStart w:id="1414" w:name="_Toc610"/>
      <w:bookmarkEnd w:id="1413"/>
      <w:r>
        <w:rPr>
          <w:rtl w:val="true"/>
        </w:rPr>
        <w:t>المدينة المنوّرة</w:t>
      </w:r>
      <w:r>
        <w:rPr>
          <w:rtl w:val="true"/>
        </w:rPr>
        <w:t>:</w:t>
      </w:r>
      <w:bookmarkEnd w:id="14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ثانية أهمّ المدن المقدسة عند المسلمين بعد</w:t>
      </w:r>
      <w:bookmarkStart w:id="1415" w:name="pg1656_15173"/>
    </w:p>
    <w:p>
      <w:pPr>
        <w:pStyle w:val="BookText"/>
        <w:rPr/>
      </w:pPr>
      <w:bookmarkEnd w:id="1415"/>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اسمها قبل الاسلام يثرب حتى نزلها الرسول صلّى اللَّه عليه وآله وسلّم مهاجراً إليها بعد البعثة بثلاثة عشر سنة عام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فسميّت المدينه، أي مدينة الرسول صلّى اللَّه عليه وآله وسلّم وسمّاها بأسماء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قيل لطيب هوائها، وطَيِّبَة وطابة والمطيّبة والجابرة والمجبورة والحبيبة والمحببّة والنّاجية والمباركة والعذراء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المدينة المنورة دار الاسلام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ومسجده ثاني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المدينة المنورة في المنطقة الغربية من المملكة السعودية إلى الشمال من مكة المكرمة على 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الشرق من 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محاطة من الغرب بجبل الحجاج، ومن الشمال بجبل سلع، ومن الجنوب بجبل عير، ومن الشمال بجبل أحد </w:t>
      </w:r>
      <w:r>
        <w:rPr>
          <w:rStyle w:val="FootnoteAnchor"/>
        </w:rPr>
        <w:footnoteReference w:id="731"/>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1270668_3650668749"/>
      <w:bookmarkStart w:id="1417" w:name="_Toc611"/>
      <w:bookmarkEnd w:id="1416"/>
      <w:r>
        <w:rPr>
          <w:rtl w:val="true"/>
        </w:rPr>
        <w:t>المُذْهَب</w:t>
      </w:r>
      <w:r>
        <w:rPr>
          <w:rtl w:val="true"/>
        </w:rPr>
        <w:t>:</w:t>
      </w:r>
      <w:bookmarkEnd w:id="1417"/>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732"/>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1270670_3650668749"/>
      <w:bookmarkStart w:id="1419" w:name="_Toc612"/>
      <w:bookmarkEnd w:id="1418"/>
      <w:r>
        <w:rPr>
          <w:rtl w:val="true"/>
        </w:rPr>
        <w:t>المَذْي</w:t>
      </w:r>
      <w:r>
        <w:rPr>
          <w:rtl w:val="true"/>
        </w:rPr>
        <w:t>:</w:t>
      </w:r>
      <w:bookmarkEnd w:id="14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رقيق يخرج عِنْدَ المُلاعَبَةِ ويَضْرِبُ إلى البياض وفيه ثلاث لغاتٍ والأولى سُكون الدَّالِ والثانية</w:t>
      </w:r>
      <w:bookmarkStart w:id="1420" w:name="pg1656_15175"/>
    </w:p>
    <w:p>
      <w:pPr>
        <w:pStyle w:val="BookText"/>
        <w:rPr/>
      </w:pPr>
      <w:bookmarkEnd w:id="1420"/>
      <w:r>
        <w:rPr>
          <w:rFonts w:ascii="Amiri" w:hAnsi="Amiri" w:eastAsia="Amiri" w:cs="Amiri"/>
          <w:color w:val="111111"/>
          <w:sz w:val="28"/>
          <w:sz w:val="28"/>
          <w:szCs w:val="28"/>
          <w:rtl w:val="true"/>
          <w:lang w:bidi="ar-SA"/>
        </w:rPr>
        <w:t xml:space="preserve">كَسْرُها مع التَّثقيل يعني تثقيل الياء، والثالثة الكَسْرُ مع التخفيف وعربُ في الثالثة إعراب المنقوص </w:t>
      </w:r>
      <w:r>
        <w:rPr>
          <w:rStyle w:val="FootnoteAnchor"/>
        </w:rPr>
        <w:footnoteReference w:id="733"/>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نظر إلى امرأته فأمنى أو 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Pr>
        <w:footnoteReference w:id="734"/>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1270672_3650668749"/>
      <w:bookmarkStart w:id="1422" w:name="_Toc613"/>
      <w:bookmarkEnd w:id="1421"/>
      <w:r>
        <w:rPr>
          <w:rtl w:val="true"/>
        </w:rPr>
        <w:t>المرحومة</w:t>
      </w:r>
      <w:r>
        <w:rPr>
          <w:rtl w:val="true"/>
        </w:rPr>
        <w:t>:</w:t>
      </w:r>
      <w:bookmarkEnd w:id="1422"/>
    </w:p>
    <w:p>
      <w:pPr>
        <w:pStyle w:val="BookText"/>
        <w:rPr/>
      </w:pPr>
      <w:r>
        <w:rPr>
          <w:rFonts w:ascii="Amiri" w:hAnsi="Amiri" w:eastAsia="Amiri" w:cs="Amiri"/>
          <w:color w:val="111111"/>
          <w:sz w:val="28"/>
          <w:sz w:val="28"/>
          <w:szCs w:val="28"/>
          <w:rtl w:val="true"/>
          <w:lang w:bidi="ar-SA"/>
        </w:rPr>
        <w:t xml:space="preserve">من أسماء مدينة سيّدنا رسول اللَّه صلّى اللَّه عليه وآله وسلّم سمّيت به لأنّها دار المبعوث رحمة للعالمين </w:t>
      </w:r>
      <w:r>
        <w:rPr>
          <w:rStyle w:val="FootnoteAnchor"/>
        </w:rPr>
        <w:footnoteReference w:id="735"/>
      </w: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270674_3650668749"/>
      <w:bookmarkStart w:id="1424" w:name="_Toc614"/>
      <w:bookmarkEnd w:id="1423"/>
      <w:r>
        <w:rPr>
          <w:rtl w:val="true"/>
        </w:rPr>
        <w:t>مَرُّ الظَهْران</w:t>
      </w:r>
      <w:r>
        <w:rPr>
          <w:rtl w:val="true"/>
        </w:rPr>
        <w:t>:</w:t>
      </w:r>
      <w:bookmarkEnd w:id="1424"/>
    </w:p>
    <w:p>
      <w:pPr>
        <w:pStyle w:val="BookText"/>
        <w:rPr/>
      </w:pPr>
      <w:r>
        <w:rPr>
          <w:rFonts w:ascii="Amiri" w:hAnsi="Amiri" w:eastAsia="Amiri" w:cs="Amiri"/>
          <w:color w:val="111111"/>
          <w:sz w:val="28"/>
          <w:sz w:val="28"/>
          <w:szCs w:val="28"/>
          <w:rtl w:val="true"/>
          <w:lang w:bidi="ar-SA"/>
        </w:rPr>
        <w:t>سُمّيَ مرّاً لأنّه في عِرْق من الوادي من غير لون الأرض،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ظهران موضع على مرحلة من مكة له ذكر في الحديث، وقال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والظهران هو الوادي </w:t>
      </w:r>
      <w:r>
        <w:rPr>
          <w:rStyle w:val="FootnoteAnchor"/>
        </w:rPr>
        <w:footnoteReference w:id="736"/>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اليوم وادي فاطمة أو الجموم، يبعد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على طريق المدينة </w:t>
      </w:r>
      <w:r>
        <w:rPr>
          <w:rStyle w:val="FootnoteAnchor"/>
        </w:rPr>
        <w:footnoteReference w:id="737"/>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1270676_3650668749"/>
      <w:bookmarkStart w:id="1426" w:name="_Toc615"/>
      <w:bookmarkEnd w:id="1425"/>
      <w:r>
        <w:rPr>
          <w:rtl w:val="true"/>
        </w:rPr>
        <w:t>المُزْدَلِفَة</w:t>
      </w:r>
      <w:r>
        <w:rPr>
          <w:rtl w:val="true"/>
        </w:rPr>
        <w:t>:</w:t>
      </w:r>
      <w:bookmarkEnd w:id="14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 فاعل من الإزدلاف وهو التقدّم، وهي موضع يتقدّم النّاس إلى منى، وفي حديث معاوية بن عمّار عن</w:t>
      </w:r>
      <w:bookmarkStart w:id="1427" w:name="pg1656_15177"/>
    </w:p>
    <w:p>
      <w:pPr>
        <w:pStyle w:val="BookText"/>
        <w:rPr/>
      </w:pPr>
      <w:bookmarkEnd w:id="1427"/>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مزدلفة لأنّهم إزدلفوا إليها من عرفات</w:t>
      </w:r>
      <w:r>
        <w:rPr>
          <w:rFonts w:eastAsia="Amiri" w:cs="Amiri" w:ascii="Amiri" w:hAnsi="Amiri"/>
          <w:color w:val="111111"/>
          <w:sz w:val="28"/>
          <w:szCs w:val="28"/>
          <w:rtl w:val="true"/>
          <w:lang w:bidi="ar-SA"/>
        </w:rPr>
        <w:t xml:space="preserve">» </w:t>
      </w:r>
      <w:r>
        <w:rPr>
          <w:rStyle w:val="FootnoteAnchor"/>
        </w:rPr>
        <w:footnoteReference w:id="738"/>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270678_3650668749"/>
      <w:bookmarkStart w:id="1429" w:name="_Toc616"/>
      <w:bookmarkEnd w:id="1428"/>
      <w:r>
        <w:rPr>
          <w:rtl w:val="true"/>
        </w:rPr>
        <w:t>المُسْتجار</w:t>
      </w:r>
      <w:r>
        <w:rPr>
          <w:rtl w:val="true"/>
        </w:rPr>
        <w:t>:</w:t>
      </w:r>
      <w:bookmarkEnd w:id="1429"/>
    </w:p>
    <w:p>
      <w:pPr>
        <w:pStyle w:val="BookText"/>
        <w:rPr/>
      </w:pPr>
      <w:r>
        <w:rPr>
          <w:rFonts w:ascii="Amiri" w:hAnsi="Amiri" w:eastAsia="Amiri" w:cs="Amiri"/>
          <w:color w:val="111111"/>
          <w:sz w:val="28"/>
          <w:sz w:val="28"/>
          <w:szCs w:val="28"/>
          <w:rtl w:val="true"/>
          <w:lang w:bidi="ar-SA"/>
        </w:rPr>
        <w:t>هو ما بين الركن اليماني إلى الباب المسدود في دُبُر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المستجار من البيت الحرام هو الحائط المقابل للباب دون الركن اليماني، لأنّه كان قبل تجديد البيت هو الباب، سُمّي بذلك لأنّه يستجار عنده باللَّه من النار </w:t>
      </w:r>
      <w:r>
        <w:rPr>
          <w:rStyle w:val="FootnoteAnchor"/>
        </w:rPr>
        <w:footnoteReference w:id="739"/>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270680_3650668749"/>
      <w:bookmarkStart w:id="1431" w:name="_Toc617"/>
      <w:bookmarkEnd w:id="1430"/>
      <w:r>
        <w:rPr>
          <w:rtl w:val="true"/>
        </w:rPr>
        <w:t>مسجد الأَئِمَّة</w:t>
      </w:r>
      <w:r>
        <w:rPr>
          <w:rtl w:val="true"/>
        </w:rPr>
        <w:t>:</w:t>
      </w:r>
      <w:bookmarkEnd w:id="1431"/>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الجُحْفَة مسجدٌ لرسول اللَّه صلّى اللَّه عليه وآله وسلّم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غورث، وفي آخرها عند العلمين مسجد لرسول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الأئمّة </w:t>
      </w:r>
      <w:r>
        <w:rPr>
          <w:rStyle w:val="FootnoteAnchor"/>
        </w:rPr>
        <w:footnoteReference w:id="740"/>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1270682_3650668749"/>
      <w:bookmarkStart w:id="1433" w:name="_Toc618"/>
      <w:bookmarkEnd w:id="1432"/>
      <w:r>
        <w:rPr>
          <w:rtl w:val="true"/>
        </w:rPr>
        <w:t>مسجد إبراهيم</w:t>
      </w:r>
      <w:r>
        <w:rPr>
          <w:rtl w:val="true"/>
        </w:rPr>
        <w:t>:</w:t>
      </w:r>
      <w:bookmarkEnd w:id="14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جمع بالحاج صلاة الظهر والعصر بعرفة هو إبراهيم عليه السلام في مسجد إبراهيم، ثم راح بهم إلى الموقف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المسجد يُعرف بمسجد نَمِرَة،</w:t>
      </w:r>
      <w:bookmarkStart w:id="1434" w:name="pg1656_15179"/>
    </w:p>
    <w:p>
      <w:pPr>
        <w:pStyle w:val="BookText"/>
        <w:rPr/>
      </w:pPr>
      <w:bookmarkEnd w:id="1434"/>
      <w:r>
        <w:rPr>
          <w:rFonts w:ascii="Amiri" w:hAnsi="Amiri" w:eastAsia="Amiri" w:cs="Amiri"/>
          <w:color w:val="111111"/>
          <w:sz w:val="28"/>
          <w:sz w:val="28"/>
          <w:szCs w:val="28"/>
          <w:rtl w:val="true"/>
          <w:lang w:bidi="ar-SA"/>
        </w:rPr>
        <w:t>ونَمرة جبل تراه غرب المسجد بينهما بطن عُرَنة، وهو معروف أيضاً في عهد الأزرقي، وبعضهم يسمّي المسجد بالمكان فيقول مسجد عرفة، والأزرقي سمّاه مسجد إبراهيم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بعرفة عن يمين الموقف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وليس بمسجد عرفة الذي يصلّي فيه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على جبل أبي قبيس،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سمعت يوسف بن محمد بن إبراهيم يسأل عنه، هل هو مسجد إبراهيم خليل الرحمن؟ فرأيته ينكر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هذا حديثاً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المسجد إلى إبراهيم القُبَيسي نسبة إلى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المسجد يسمّى اليوم مسجد بلال، وليس هو بلال بن رباح </w:t>
      </w:r>
      <w:r>
        <w:rPr>
          <w:rStyle w:val="FootnoteAnchor"/>
        </w:rPr>
        <w:footnoteReference w:id="741"/>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1270684_3650668749"/>
      <w:bookmarkStart w:id="1436" w:name="_Toc619"/>
      <w:bookmarkEnd w:id="1435"/>
      <w:r>
        <w:rPr>
          <w:rtl w:val="true"/>
        </w:rPr>
        <w:t>مَسْجدُ الأَبْواء</w:t>
      </w:r>
      <w:r>
        <w:rPr>
          <w:rtl w:val="true"/>
        </w:rPr>
        <w:t>:</w:t>
      </w:r>
      <w:bookmarkEnd w:id="14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الجحفة بعد الأَبواء بثلاثة عشر ميلًا، وفي وَسَطِ الأبواء مَسْجد لرسول اللَّه صلّى اللَّه عليه وآله وسلّم </w:t>
      </w:r>
      <w:r>
        <w:rPr>
          <w:rStyle w:val="FootnoteAnchor"/>
        </w:rPr>
        <w:footnoteReference w:id="742"/>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bookmarkStart w:id="1437" w:name="pg1656_15181"/>
    </w:p>
    <w:p>
      <w:pPr>
        <w:pStyle w:val="Heading3"/>
        <w:numPr>
          <w:ilvl w:val="2"/>
          <w:numId w:val="1"/>
        </w:numPr>
        <w:rPr/>
      </w:pPr>
      <w:bookmarkStart w:id="1438" w:name="__RefHeading___Toc1270686_3650668749"/>
      <w:bookmarkStart w:id="1439" w:name="_Toc620"/>
      <w:bookmarkEnd w:id="1437"/>
      <w:bookmarkEnd w:id="1438"/>
      <w:r>
        <w:rPr>
          <w:rtl w:val="true"/>
        </w:rPr>
        <w:t>مسجدُ أَبي ذَر</w:t>
      </w:r>
      <w:r>
        <w:rPr>
          <w:rtl w:val="true"/>
        </w:rPr>
        <w:t>:</w:t>
      </w:r>
      <w:bookmarkEnd w:id="1439"/>
    </w:p>
    <w:p>
      <w:pPr>
        <w:pStyle w:val="BookText"/>
        <w:rPr/>
      </w:pPr>
      <w:r>
        <w:rPr>
          <w:rFonts w:ascii="Amiri" w:hAnsi="Amiri" w:eastAsia="Amiri" w:cs="Amiri"/>
          <w:color w:val="111111"/>
          <w:sz w:val="28"/>
          <w:sz w:val="28"/>
          <w:szCs w:val="28"/>
          <w:rtl w:val="true"/>
          <w:lang w:bidi="ar-SA"/>
        </w:rPr>
        <w:t>على طريق السابلة وهي الطريق اليمنى الشرقية إلى مشهد حمزة عليه السلام، مسجد صغير جدّاً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مسجد أبي ذر رضى الله عنه </w:t>
      </w:r>
      <w:r>
        <w:rPr>
          <w:rStyle w:val="FootnoteAnchor"/>
        </w:rPr>
        <w:footnoteReference w:id="743"/>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1270688_3650668749"/>
      <w:bookmarkStart w:id="1441" w:name="_Toc621"/>
      <w:bookmarkEnd w:id="1440"/>
      <w:r>
        <w:rPr>
          <w:rtl w:val="true"/>
        </w:rPr>
        <w:t>مسجدُ الإثابة</w:t>
      </w:r>
      <w:r>
        <w:rPr>
          <w:rtl w:val="true"/>
        </w:rPr>
        <w:t>:</w:t>
      </w:r>
      <w:bookmarkEnd w:id="1441"/>
    </w:p>
    <w:p>
      <w:pPr>
        <w:pStyle w:val="BookText"/>
        <w:rPr/>
      </w:pPr>
      <w:r>
        <w:rPr>
          <w:rFonts w:ascii="Amiri" w:hAnsi="Amiri" w:eastAsia="Amiri" w:cs="Amiri"/>
          <w:color w:val="111111"/>
          <w:sz w:val="28"/>
          <w:sz w:val="28"/>
          <w:szCs w:val="28"/>
          <w:rtl w:val="true"/>
          <w:lang w:bidi="ar-SA"/>
        </w:rPr>
        <w:t>قبل العَرَج بميلين قبل أن ينزل الوادي مسجد لرسول اللَّه صلّى اللَّه عليه وآله وسلّم يعرف بمسجد الإثابة، وعند المسجد بئر تعرف بالإثابة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زبالة عن جابر بن عبداللَّه أنّ رسول اللَّه صلّى اللَّه عليه وآله وسلّم صلّى عند بئر الإثابة ركعتين في إزار ملتحفاً به </w:t>
      </w:r>
      <w:r>
        <w:rPr>
          <w:rStyle w:val="FootnoteAnchor"/>
        </w:rPr>
        <w:footnoteReference w:id="744"/>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1270690_3650668749"/>
      <w:bookmarkStart w:id="1443" w:name="_Toc622"/>
      <w:bookmarkEnd w:id="1442"/>
      <w:r>
        <w:rPr>
          <w:rtl w:val="true"/>
        </w:rPr>
        <w:t>مَسْجدُ الإجابَة</w:t>
      </w:r>
      <w:r>
        <w:rPr>
          <w:rtl w:val="true"/>
        </w:rPr>
        <w:t>:</w:t>
      </w:r>
      <w:bookmarkEnd w:id="1443"/>
    </w:p>
    <w:p>
      <w:pPr>
        <w:pStyle w:val="BookText"/>
        <w:rPr/>
      </w:pPr>
      <w:r>
        <w:rPr>
          <w:rFonts w:ascii="Amiri" w:hAnsi="Amiri" w:eastAsia="Amiri" w:cs="Amiri"/>
          <w:color w:val="111111"/>
          <w:sz w:val="28"/>
          <w:sz w:val="28"/>
          <w:szCs w:val="28"/>
          <w:rtl w:val="true"/>
          <w:lang w:bidi="ar-SA"/>
        </w:rPr>
        <w:t>هو قريب من البقيع، يُعرف بمسجد الإجابة، وهو مَسْجد بَني معاوية بن مالك بن عَوْف مِنَ الأَوْس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روينا في صحيح مسلم من حديث عامر بن سعد عن أبيه أن رسول اللَّه صلّى اللَّه عليه وآله وسلّم أقبلَ ذات يوم مِنَ الغالبة، حتّى إذا مَرَّ بمسجد بني معاوية دَخَلَ فَرَكَعَ ركعتين وصَلينا معه ودَعا ربَّهُ طويلًا، ثم انْصَرَفَ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ثَلاثاً فأعطاني اثنين، ومنعني واحدة، سَألتَهُ أن لا يَهْلْك امّتي بالسَّنَة</w:t>
      </w:r>
      <w:bookmarkStart w:id="1444" w:name="pg1656_15183"/>
    </w:p>
    <w:p>
      <w:pPr>
        <w:pStyle w:val="BookText"/>
        <w:rPr/>
      </w:pPr>
      <w:bookmarkEnd w:id="1444"/>
      <w:r>
        <w:rPr>
          <w:rFonts w:ascii="Amiri" w:hAnsi="Amiri" w:eastAsia="Amiri" w:cs="Amiri"/>
          <w:color w:val="111111"/>
          <w:sz w:val="28"/>
          <w:sz w:val="28"/>
          <w:szCs w:val="28"/>
          <w:rtl w:val="true"/>
          <w:lang w:bidi="ar-SA"/>
        </w:rPr>
        <w:t>فأعطاني، وسَأَلْتَهُ أن لا يَهْلِك أُمّتي بالغَرَق فَأَعطانيها، فَسَألْتَهُ أَن لا يَجْعَل بأسَهُم بينهم فمنعنيها، فهذا سَبَبُ تَسْمِيَة هذا المَسْجِدُ بِمَسْجِدِ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وخارج مكّة من أعلاها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الإجابة أيضاً على يسارِ الذاهِبُ إلى مِنى في شِعْبٍ بِقُربِ ثَنّيَةِ أَذاخر وهو مَسْجدٌ مَشْهور </w:t>
      </w:r>
      <w:r>
        <w:rPr>
          <w:rStyle w:val="FootnoteAnchor"/>
        </w:rPr>
        <w:footnoteReference w:id="745"/>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1270692_3650668749"/>
      <w:bookmarkStart w:id="1446" w:name="_Toc623"/>
      <w:bookmarkEnd w:id="1445"/>
      <w:r>
        <w:rPr>
          <w:rtl w:val="true"/>
        </w:rPr>
        <w:t>مسجد الأَحْزاب</w:t>
      </w:r>
      <w:r>
        <w:rPr>
          <w:rtl w:val="true"/>
        </w:rPr>
        <w:t>/</w:t>
      </w:r>
      <w:bookmarkEnd w:id="1446"/>
    </w:p>
    <w:p>
      <w:pPr>
        <w:pStyle w:val="BookText"/>
        <w:rPr/>
      </w:pPr>
      <w:r>
        <w:rPr>
          <w:rFonts w:ascii="Amiri" w:hAnsi="Amiri" w:eastAsia="Amiri" w:cs="Amiri"/>
          <w:color w:val="111111"/>
          <w:sz w:val="28"/>
          <w:sz w:val="28"/>
          <w:szCs w:val="28"/>
          <w:rtl w:val="true"/>
          <w:lang w:bidi="ar-SA"/>
        </w:rPr>
        <w:t>مسجد الفَتْح</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270694_3650668749"/>
      <w:bookmarkStart w:id="1448" w:name="_Toc624"/>
      <w:bookmarkEnd w:id="1447"/>
      <w:r>
        <w:rPr>
          <w:rtl w:val="true"/>
        </w:rPr>
        <w:t>مسجد الأَعْلى</w:t>
      </w:r>
      <w:r>
        <w:rPr>
          <w:rtl w:val="true"/>
        </w:rPr>
        <w:t>/</w:t>
      </w:r>
      <w:bookmarkEnd w:id="1448"/>
    </w:p>
    <w:p>
      <w:pPr>
        <w:pStyle w:val="BookText"/>
        <w:rPr/>
      </w:pPr>
      <w:r>
        <w:rPr>
          <w:rFonts w:ascii="Amiri" w:hAnsi="Amiri" w:eastAsia="Amiri" w:cs="Amiri"/>
          <w:color w:val="111111"/>
          <w:sz w:val="28"/>
          <w:sz w:val="28"/>
          <w:szCs w:val="28"/>
          <w:rtl w:val="true"/>
          <w:lang w:bidi="ar-SA"/>
        </w:rPr>
        <w:t>مسجد الفَتْح</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270696_3650668749"/>
      <w:bookmarkStart w:id="1450" w:name="_Toc625"/>
      <w:bookmarkEnd w:id="1449"/>
      <w:r>
        <w:rPr>
          <w:rtl w:val="true"/>
        </w:rPr>
        <w:t>مسجد الإمام زَيْن العابدين عليه السلام</w:t>
      </w:r>
      <w:r>
        <w:rPr>
          <w:rtl w:val="true"/>
        </w:rPr>
        <w:t>/</w:t>
      </w:r>
      <w:bookmarkEnd w:id="1450"/>
    </w:p>
    <w:p>
      <w:pPr>
        <w:pStyle w:val="BookText"/>
        <w:rPr/>
      </w:pPr>
      <w:r>
        <w:rPr>
          <w:rFonts w:ascii="Amiri" w:hAnsi="Amiri" w:eastAsia="Amiri" w:cs="Amiri"/>
          <w:color w:val="111111"/>
          <w:sz w:val="28"/>
          <w:sz w:val="28"/>
          <w:szCs w:val="28"/>
          <w:rtl w:val="true"/>
          <w:lang w:bidi="ar-SA"/>
        </w:rPr>
        <w:t>دار الإمام زين العابدين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270698_3650668749"/>
      <w:bookmarkStart w:id="1452" w:name="_Toc626"/>
      <w:bookmarkEnd w:id="1451"/>
      <w:r>
        <w:rPr>
          <w:rtl w:val="true"/>
        </w:rPr>
        <w:t>مسجد أَمير المؤمنين عليه السلام</w:t>
      </w:r>
      <w:r>
        <w:rPr>
          <w:rtl w:val="true"/>
        </w:rPr>
        <w:t>:</w:t>
      </w:r>
      <w:bookmarkEnd w:id="1452"/>
    </w:p>
    <w:p>
      <w:pPr>
        <w:pStyle w:val="BookText"/>
        <w:rPr/>
      </w:pPr>
      <w:r>
        <w:rPr>
          <w:rFonts w:ascii="Amiri" w:hAnsi="Amiri" w:eastAsia="Amiri" w:cs="Amiri"/>
          <w:color w:val="111111"/>
          <w:sz w:val="28"/>
          <w:sz w:val="28"/>
          <w:szCs w:val="28"/>
          <w:rtl w:val="true"/>
          <w:lang w:bidi="ar-SA"/>
        </w:rPr>
        <w:t xml:space="preserve">في‌قبلة مسجد سلمان الفارسي مسجد يُعرف بمسجد أمير المؤمنين علي بن أبي‌طالب عليه السلام </w:t>
      </w:r>
      <w:r>
        <w:rPr>
          <w:rStyle w:val="FootnoteAnchor"/>
        </w:rPr>
        <w:footnoteReference w:id="746"/>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1270700_3650668749"/>
      <w:bookmarkStart w:id="1454" w:name="_Toc627"/>
      <w:bookmarkEnd w:id="1453"/>
      <w:r>
        <w:rPr>
          <w:rtl w:val="true"/>
        </w:rPr>
        <w:t>مسجد بَطْن مَرِّ الظَهْران</w:t>
      </w:r>
      <w:r>
        <w:rPr>
          <w:rtl w:val="true"/>
        </w:rPr>
        <w:t>:</w:t>
      </w:r>
      <w:bookmarkEnd w:id="14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وبَطْن مَرّ سَبْعَة عَشَرَ ميلًا، وببطن مَرِّ مَسْجدٌ لرَسول اللَّه صلّى اللَّه عليه وآله وسلّم </w:t>
      </w:r>
      <w:r>
        <w:rPr>
          <w:rStyle w:val="FootnoteAnchor"/>
        </w:rPr>
        <w:footnoteReference w:id="747"/>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bookmarkStart w:id="1455" w:name="pg1656_15185"/>
    </w:p>
    <w:p>
      <w:pPr>
        <w:pStyle w:val="Heading3"/>
        <w:numPr>
          <w:ilvl w:val="2"/>
          <w:numId w:val="1"/>
        </w:numPr>
        <w:rPr/>
      </w:pPr>
      <w:bookmarkStart w:id="1456" w:name="__RefHeading___Toc1270702_3650668749"/>
      <w:bookmarkStart w:id="1457" w:name="_Toc628"/>
      <w:bookmarkEnd w:id="1455"/>
      <w:bookmarkEnd w:id="1456"/>
      <w:r>
        <w:rPr>
          <w:rtl w:val="true"/>
        </w:rPr>
        <w:t>مسجد البَقِيْع</w:t>
      </w:r>
      <w:r>
        <w:rPr>
          <w:rtl w:val="true"/>
        </w:rPr>
        <w:t>:</w:t>
      </w:r>
      <w:bookmarkEnd w:id="1457"/>
    </w:p>
    <w:p>
      <w:pPr>
        <w:pStyle w:val="BookText"/>
        <w:rPr/>
      </w:pPr>
      <w:r>
        <w:rPr>
          <w:rFonts w:ascii="Amiri" w:hAnsi="Amiri" w:eastAsia="Amiri" w:cs="Amiri"/>
          <w:color w:val="111111"/>
          <w:sz w:val="28"/>
          <w:sz w:val="28"/>
          <w:szCs w:val="28"/>
          <w:rtl w:val="true"/>
          <w:lang w:bidi="ar-SA"/>
        </w:rPr>
        <w:t xml:space="preserve">مَسْجدٌ على يمين مِن دَرْبِ البقيع على ما ذكره البرهان بن فرحون </w:t>
      </w:r>
      <w:r>
        <w:rPr>
          <w:rStyle w:val="FootnoteAnchor"/>
        </w:rPr>
        <w:footnoteReference w:id="748"/>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1270704_3650668749"/>
      <w:bookmarkStart w:id="1459" w:name="_Toc629"/>
      <w:bookmarkEnd w:id="1458"/>
      <w:r>
        <w:rPr>
          <w:rtl w:val="true"/>
        </w:rPr>
        <w:t>مسجد بلال</w:t>
      </w:r>
      <w:r>
        <w:rPr>
          <w:rtl w:val="true"/>
        </w:rPr>
        <w:t>:</w:t>
      </w:r>
      <w:bookmarkEnd w:id="1459"/>
    </w:p>
    <w:p>
      <w:pPr>
        <w:pStyle w:val="BookText"/>
        <w:rPr/>
      </w:pPr>
      <w:r>
        <w:rPr>
          <w:rFonts w:ascii="Amiri" w:hAnsi="Amiri" w:eastAsia="Amiri" w:cs="Amiri"/>
          <w:color w:val="111111"/>
          <w:sz w:val="28"/>
          <w:sz w:val="28"/>
          <w:szCs w:val="28"/>
          <w:rtl w:val="true"/>
          <w:lang w:bidi="ar-SA"/>
        </w:rPr>
        <w:t>قد حدث في جهة المصلّى ممّا يلي المغرب مسجدان، أحدثهما شمس الدين السلاوي بعد الخمسين وثمانمائة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على شفير وادي بطحان على عدوته الشرقية، والثاني في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منهما هو المسمّى عند العامّة بمسجد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اليوم مركز الإمارة بالمدينة المنوّرة وبعض دوائر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قبلة الأول وهو المسمّى الآن عند العامة بمسجد عمر </w:t>
      </w:r>
      <w:r>
        <w:rPr>
          <w:rStyle w:val="FootnoteAnchor"/>
        </w:rPr>
        <w:footnoteReference w:id="749"/>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1270706_3650668749"/>
      <w:bookmarkStart w:id="1461" w:name="_Toc630"/>
      <w:bookmarkEnd w:id="1460"/>
      <w:r>
        <w:rPr>
          <w:rtl w:val="true"/>
        </w:rPr>
        <w:t>مسجد بلال</w:t>
      </w:r>
      <w:r>
        <w:rPr>
          <w:rtl w:val="true"/>
        </w:rPr>
        <w:t>/</w:t>
      </w:r>
      <w:bookmarkEnd w:id="1461"/>
    </w:p>
    <w:p>
      <w:pPr>
        <w:pStyle w:val="BookText"/>
        <w:rPr/>
      </w:pPr>
      <w:r>
        <w:rPr>
          <w:rFonts w:ascii="Amiri" w:hAnsi="Amiri" w:eastAsia="Amiri" w:cs="Amiri"/>
          <w:color w:val="111111"/>
          <w:sz w:val="28"/>
          <w:sz w:val="28"/>
          <w:szCs w:val="28"/>
          <w:rtl w:val="true"/>
          <w:lang w:bidi="ar-SA"/>
        </w:rPr>
        <w:t>مسجد إبراهيم عليه السلام</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1270708_3650668749"/>
      <w:bookmarkStart w:id="1463" w:name="_Toc631"/>
      <w:bookmarkEnd w:id="1462"/>
      <w:r>
        <w:rPr>
          <w:rtl w:val="true"/>
        </w:rPr>
        <w:t>مسجد بَني حارثة</w:t>
      </w:r>
      <w:r>
        <w:rPr>
          <w:rtl w:val="true"/>
        </w:rPr>
        <w:t>:</w:t>
      </w:r>
      <w:bookmarkEnd w:id="14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بني حارثة بيثرب قرب أُحد، يروى أنَّ النبيّ صلّى اللَّه عليه وآله وسلّم صلّى في مسجد بني حارثة من الأَوس وقضى فيه في شأن عبد الرحمن بن سهل أخي عبداللَّه بن سهل بن عم حويصلة ومحيصة المقتول بخَيْبَر </w:t>
      </w:r>
      <w:r>
        <w:rPr>
          <w:rStyle w:val="FootnoteAnchor"/>
        </w:rPr>
        <w:footnoteReference w:id="750"/>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bookmarkStart w:id="1464" w:name="pg1656_15187"/>
    </w:p>
    <w:p>
      <w:pPr>
        <w:pStyle w:val="Heading3"/>
        <w:numPr>
          <w:ilvl w:val="2"/>
          <w:numId w:val="1"/>
        </w:numPr>
        <w:rPr/>
      </w:pPr>
      <w:bookmarkStart w:id="1465" w:name="__RefHeading___Toc1270710_3650668749"/>
      <w:bookmarkStart w:id="1466" w:name="_Toc632"/>
      <w:bookmarkEnd w:id="1464"/>
      <w:bookmarkEnd w:id="1465"/>
      <w:r>
        <w:rPr>
          <w:rtl w:val="true"/>
        </w:rPr>
        <w:t>مسجد بَني دينار</w:t>
      </w:r>
      <w:r>
        <w:rPr>
          <w:rtl w:val="true"/>
        </w:rPr>
        <w:t>:</w:t>
      </w:r>
      <w:bookmarkEnd w:id="1466"/>
    </w:p>
    <w:p>
      <w:pPr>
        <w:pStyle w:val="BookText"/>
        <w:rPr/>
      </w:pPr>
      <w:r>
        <w:rPr>
          <w:rFonts w:ascii="Amiri" w:hAnsi="Amiri" w:eastAsia="Amiri" w:cs="Amiri"/>
          <w:color w:val="111111"/>
          <w:sz w:val="28"/>
          <w:sz w:val="28"/>
          <w:szCs w:val="28"/>
          <w:rtl w:val="true"/>
          <w:lang w:bidi="ar-SA"/>
        </w:rPr>
        <w:t xml:space="preserve">إن النبي صلّى اللَّه عليه وآله وسلّم صلّى في مسجد بني دينار الذي عند الغسّالين </w:t>
      </w:r>
      <w:r>
        <w:rPr>
          <w:rStyle w:val="FootnoteAnchor"/>
        </w:rPr>
        <w:footnoteReference w:id="751"/>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1270712_3650668749"/>
      <w:bookmarkStart w:id="1468" w:name="_Toc633"/>
      <w:bookmarkEnd w:id="1467"/>
      <w:r>
        <w:rPr>
          <w:rtl w:val="true"/>
        </w:rPr>
        <w:t>مسجد بني ظفر</w:t>
      </w:r>
      <w:r>
        <w:rPr>
          <w:rtl w:val="true"/>
        </w:rPr>
        <w:t>:</w:t>
      </w:r>
      <w:bookmarkEnd w:id="1468"/>
    </w:p>
    <w:p>
      <w:pPr>
        <w:pStyle w:val="BookText"/>
        <w:rPr/>
      </w:pPr>
      <w:r>
        <w:rPr>
          <w:rFonts w:ascii="Amiri" w:hAnsi="Amiri" w:eastAsia="Amiri" w:cs="Amiri"/>
          <w:color w:val="111111"/>
          <w:sz w:val="28"/>
          <w:sz w:val="28"/>
          <w:szCs w:val="28"/>
          <w:rtl w:val="true"/>
          <w:lang w:bidi="ar-SA"/>
        </w:rPr>
        <w:t xml:space="preserve">هو شرقي البقيع مع طرف الحرّة الشرقية، ويعرف اليوم بمسجد البغلة، وعندها آثار حافر بغلة النبيّ صلّى اللَّه عليه وآله وسلّم من جهة القبلة ومن غريبه أثر على حجر كأنّه أثر مرفق يذكر أن النبيّ صلّى اللَّه عليه وآله وسلّم اتّكأ عليه ووضع مرفقه الشريف عليه، و على حجر آخر أثر أصابع والناس يتبرّكون بها </w:t>
      </w:r>
      <w:r>
        <w:rPr>
          <w:rStyle w:val="FootnoteAnchor"/>
        </w:rPr>
        <w:footnoteReference w:id="752"/>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1270714_3650668749"/>
      <w:bookmarkStart w:id="1470" w:name="_Toc634"/>
      <w:bookmarkEnd w:id="1469"/>
      <w:r>
        <w:rPr>
          <w:rtl w:val="true"/>
        </w:rPr>
        <w:t>مسجد بني قُرَيْظَة</w:t>
      </w:r>
      <w:r>
        <w:rPr>
          <w:rtl w:val="true"/>
        </w:rPr>
        <w:t>:</w:t>
      </w:r>
      <w:bookmarkEnd w:id="147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مسجد في شرقي مسجد الفضيح بعيداً عنه، المشتهر بمسجد الشمس، بالقرب من الحرّة الشرقية على باب حديقة تعرف الآن بحاجزة، وقف للفقراء بين أبيات خراب وهي بعض دور بني قريظة، وكان بنائه على شكل بناء مسجد قبا </w:t>
      </w:r>
      <w:r>
        <w:rPr>
          <w:rStyle w:val="FootnoteAnchor"/>
        </w:rPr>
        <w:footnoteReference w:id="753"/>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bookmarkStart w:id="1471" w:name="pg1656_15189"/>
    </w:p>
    <w:p>
      <w:pPr>
        <w:pStyle w:val="Heading3"/>
        <w:numPr>
          <w:ilvl w:val="2"/>
          <w:numId w:val="1"/>
        </w:numPr>
        <w:rPr/>
      </w:pPr>
      <w:bookmarkStart w:id="1472" w:name="__RefHeading___Toc1270716_3650668749"/>
      <w:bookmarkStart w:id="1473" w:name="_Toc635"/>
      <w:bookmarkEnd w:id="1471"/>
      <w:bookmarkEnd w:id="1472"/>
      <w:r>
        <w:rPr>
          <w:rtl w:val="true"/>
        </w:rPr>
        <w:t>مسجد بني معاوية بن مالك</w:t>
      </w:r>
      <w:bookmarkEnd w:id="1473"/>
    </w:p>
    <w:p>
      <w:pPr>
        <w:pStyle w:val="BookText"/>
        <w:rPr/>
      </w:pP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270718_3650668749"/>
      <w:bookmarkStart w:id="1475" w:name="_Toc636"/>
      <w:bookmarkEnd w:id="1474"/>
      <w:r>
        <w:rPr>
          <w:rtl w:val="true"/>
        </w:rPr>
        <w:t>مسجد البيْضَة</w:t>
      </w:r>
      <w:r>
        <w:rPr>
          <w:rtl w:val="true"/>
        </w:rPr>
        <w:t>:</w:t>
      </w:r>
      <w:bookmarkEnd w:id="1475"/>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خَمسةِ أميال وشي‌ء من الأَبواء مسجد لرسول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البيضة </w:t>
      </w:r>
      <w:r>
        <w:rPr>
          <w:rStyle w:val="FootnoteAnchor"/>
        </w:rPr>
        <w:footnoteReference w:id="754"/>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1270720_3650668749"/>
      <w:bookmarkStart w:id="1477" w:name="_Toc637"/>
      <w:bookmarkEnd w:id="1476"/>
      <w:r>
        <w:rPr>
          <w:rtl w:val="true"/>
        </w:rPr>
        <w:t>مسجد البَيْعَة</w:t>
      </w:r>
      <w:r>
        <w:rPr>
          <w:rtl w:val="true"/>
        </w:rPr>
        <w:t>:</w:t>
      </w:r>
      <w:bookmarkEnd w:id="1477"/>
    </w:p>
    <w:p>
      <w:pPr>
        <w:pStyle w:val="BookText"/>
        <w:rPr/>
      </w:pPr>
      <w:r>
        <w:rPr>
          <w:rFonts w:ascii="Amiri" w:hAnsi="Amiri" w:eastAsia="Amiri" w:cs="Amiri"/>
          <w:color w:val="111111"/>
          <w:sz w:val="28"/>
          <w:sz w:val="28"/>
          <w:szCs w:val="28"/>
          <w:rtl w:val="true"/>
          <w:lang w:bidi="ar-SA"/>
        </w:rPr>
        <w:t>مسجد بأعلى مكّة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 وهو الذي يسمّيه أهل مكة مسجد الحرس، وإنّما سُمّي مسجد الحرس لأن صاحب الحرس كان يطوف بمكة حتى إذا انتهى إليه وقف عنده ولم يجزه حتى يتوافى عنده عرفاؤه وحرسه،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 الذي خطّه رسول اللَّه صلّى اللَّه عليه وآله وسلّم لابن مسعود ليلة استمع إلى الجنّ، وهو يسمّى مسجد البيعة،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بايعوا رسول اللَّه صلّى اللَّه عليه وآله وسلّم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المسجد لا يعرف اليوم إلّابمسجد الجنّ، وهو بعد ريع الحجون إلى المسجد الحرام غير بعيد </w:t>
      </w:r>
      <w:r>
        <w:rPr>
          <w:rStyle w:val="FootnoteAnchor"/>
        </w:rPr>
        <w:footnoteReference w:id="755"/>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1270722_3650668749"/>
      <w:bookmarkStart w:id="1479" w:name="_Toc638"/>
      <w:bookmarkEnd w:id="1478"/>
      <w:r>
        <w:rPr>
          <w:rtl w:val="true"/>
        </w:rPr>
        <w:t>مسجد التنعيم</w:t>
      </w:r>
      <w:r>
        <w:rPr>
          <w:rtl w:val="true"/>
        </w:rPr>
        <w:t>:</w:t>
      </w:r>
      <w:bookmarkEnd w:id="147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التنعيم موضع بمكة في الحِلّ وهو بين مكة وسرف حيث اعتمرت عائشة حين بعثها رسول اللَّه</w:t>
      </w:r>
      <w:bookmarkStart w:id="1480" w:name="pg1656_15191"/>
    </w:p>
    <w:p>
      <w:pPr>
        <w:pStyle w:val="BookText"/>
        <w:rPr/>
      </w:pPr>
      <w:bookmarkEnd w:id="1480"/>
      <w:r>
        <w:rPr>
          <w:rFonts w:ascii="Amiri" w:hAnsi="Amiri" w:eastAsia="Amiri" w:cs="Amiri"/>
          <w:color w:val="111111"/>
          <w:sz w:val="28"/>
          <w:sz w:val="28"/>
          <w:szCs w:val="28"/>
          <w:rtl w:val="true"/>
          <w:lang w:bidi="ar-SA"/>
        </w:rPr>
        <w:t>صلّى اللَّه عليه وآله وسلّم مع أخيها عبد الرحمن بن أبي بكر على أربعة أميال من مكّة على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وبالتنعيم عدّة مساجد اختلف في ما اعتمرت منها عائشة </w:t>
      </w:r>
      <w:r>
        <w:rPr>
          <w:rStyle w:val="FootnoteAnchor"/>
        </w:rPr>
        <w:footnoteReference w:id="756"/>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57"/>
      </w:r>
      <w:r>
        <w:rPr>
          <w:rFonts w:eastAsia="Times New Roman" w:cs="Times New Roman" w:ascii="Times New Roman" w:hAnsi="Times New Roman"/>
          <w:color w:val="111111"/>
          <w:sz w:val="28"/>
          <w:szCs w:val="28"/>
          <w:lang w:val="en-US" w:bidi="en-US"/>
        </w:rPr>
        <w:t>757</w:t>
      </w:r>
    </w:p>
    <w:p>
      <w:pPr>
        <w:pStyle w:val="Heading3"/>
        <w:numPr>
          <w:ilvl w:val="2"/>
          <w:numId w:val="1"/>
        </w:numPr>
        <w:rPr/>
      </w:pPr>
      <w:bookmarkStart w:id="1481" w:name="__RefHeading___Toc1270724_3650668749"/>
      <w:bookmarkStart w:id="1482" w:name="_Toc639"/>
      <w:bookmarkEnd w:id="1481"/>
      <w:r>
        <w:rPr>
          <w:rtl w:val="true"/>
        </w:rPr>
        <w:t>مسجد ثَنِيَّةُ رُكُوبة</w:t>
      </w:r>
      <w:r>
        <w:rPr>
          <w:rtl w:val="true"/>
        </w:rPr>
        <w:t>:</w:t>
      </w:r>
      <w:bookmarkEnd w:id="1482"/>
    </w:p>
    <w:p>
      <w:pPr>
        <w:pStyle w:val="BookText"/>
        <w:rPr/>
      </w:pPr>
      <w:r>
        <w:rPr>
          <w:rFonts w:ascii="Amiri" w:hAnsi="Amiri" w:eastAsia="Amiri" w:cs="Amiri"/>
          <w:color w:val="111111"/>
          <w:sz w:val="28"/>
          <w:sz w:val="28"/>
          <w:szCs w:val="28"/>
          <w:rtl w:val="true"/>
          <w:lang w:bidi="ar-SA"/>
        </w:rPr>
        <w:t xml:space="preserve">الركوبة ثنيّة قبل العرج المتوجه من المدينة على يمين ثنيّة العابر وثنيّة العابر هي العرج، والعرج بعدها بثلاثة أميال، وأنّ النبيّ صلّى اللَّه عليه وآله وسلّم صلّى في ثنية ركوبة وبنى بها مسجداً </w:t>
      </w:r>
      <w:r>
        <w:rPr>
          <w:rStyle w:val="FootnoteAnchor"/>
        </w:rPr>
        <w:footnoteReference w:id="758"/>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3" w:name="__RefHeading___Toc1270726_3650668749"/>
      <w:bookmarkStart w:id="1484" w:name="_Toc640"/>
      <w:bookmarkEnd w:id="1483"/>
      <w:r>
        <w:rPr>
          <w:rtl w:val="true"/>
        </w:rPr>
        <w:t>مسجد الجِعْرانَة</w:t>
      </w:r>
      <w:r>
        <w:rPr>
          <w:rtl w:val="true"/>
        </w:rPr>
        <w:t>:</w:t>
      </w:r>
      <w:bookmarkEnd w:id="1484"/>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الأقصى الذي تحت الوادي بالعدوة القصوى، فأمّا الأدنى الذى على الأكمة فبناه رجل من قريش واتّخذ له حائطاً عنده </w:t>
      </w:r>
      <w:r>
        <w:rPr>
          <w:rStyle w:val="FootnoteAnchor"/>
        </w:rPr>
        <w:footnoteReference w:id="759"/>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5" w:name="__RefHeading___Toc1270728_3650668749"/>
      <w:bookmarkStart w:id="1486" w:name="_Toc641"/>
      <w:bookmarkEnd w:id="1485"/>
      <w:r>
        <w:rPr>
          <w:rtl w:val="true"/>
        </w:rPr>
        <w:t>مسجد الجُمْعَة</w:t>
      </w:r>
      <w:r>
        <w:rPr>
          <w:rtl w:val="true"/>
        </w:rPr>
        <w:t>:</w:t>
      </w:r>
      <w:bookmarkEnd w:id="14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رسول اللَّه صلّى اللَّه عليه وآله وسلّم الجمعة في بني سالم بن عوف فصلّاها في بطن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أوّل جمعة صلّاها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المسجد عن يمين السالك إلى مسجد قبا </w:t>
      </w:r>
      <w:r>
        <w:rPr>
          <w:rStyle w:val="FootnoteAnchor"/>
        </w:rPr>
        <w:footnoteReference w:id="760"/>
      </w: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bookmarkStart w:id="1487" w:name="pg1656_15193"/>
    </w:p>
    <w:p>
      <w:pPr>
        <w:pStyle w:val="Heading3"/>
        <w:numPr>
          <w:ilvl w:val="2"/>
          <w:numId w:val="1"/>
        </w:numPr>
        <w:rPr/>
      </w:pPr>
      <w:bookmarkStart w:id="1488" w:name="__RefHeading___Toc1270730_3650668749"/>
      <w:bookmarkStart w:id="1489" w:name="_Toc642"/>
      <w:bookmarkEnd w:id="1487"/>
      <w:bookmarkEnd w:id="1488"/>
      <w:r>
        <w:rPr>
          <w:rtl w:val="true"/>
        </w:rPr>
        <w:t>مسجد الجِنّ</w:t>
      </w:r>
      <w:bookmarkEnd w:id="1489"/>
    </w:p>
    <w:p>
      <w:pPr>
        <w:pStyle w:val="BookText"/>
        <w:rPr/>
      </w:pP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270732_3650668749"/>
      <w:bookmarkStart w:id="1491" w:name="_Toc643"/>
      <w:bookmarkEnd w:id="1490"/>
      <w:r>
        <w:rPr>
          <w:rtl w:val="true"/>
        </w:rPr>
        <w:t>المسجد الحَرام</w:t>
      </w:r>
      <w:r>
        <w:rPr>
          <w:rtl w:val="true"/>
        </w:rPr>
        <w:t>:</w:t>
      </w:r>
      <w:bookmarkEnd w:id="1491"/>
    </w:p>
    <w:p>
      <w:pPr>
        <w:pStyle w:val="BookText"/>
        <w:rPr/>
      </w:pPr>
      <w:r>
        <w:rPr>
          <w:rFonts w:ascii="Amiri" w:hAnsi="Amiri" w:eastAsia="Amiri" w:cs="Amiri"/>
          <w:color w:val="111111"/>
          <w:sz w:val="28"/>
          <w:sz w:val="28"/>
          <w:szCs w:val="28"/>
          <w:rtl w:val="true"/>
          <w:lang w:bidi="ar-SA"/>
        </w:rPr>
        <w:t xml:space="preserve">هو مسجد مكة المكرمة معلوم لكافّة المسلمين لا يحتاج إلى تعريف </w:t>
      </w:r>
      <w:r>
        <w:rPr>
          <w:rStyle w:val="FootnoteAnchor"/>
        </w:rPr>
        <w:footnoteReference w:id="761"/>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الفاسي من أسماء الكعبة المعظّمة المسجد الحرام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Style w:val="FootnoteAnchor"/>
        </w:rPr>
        <w:footnoteReference w:id="762"/>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والمراد به الكعبة بلا خلاف، وقد ورد إطلاق المسجد الحرام على غير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مكّة </w:t>
      </w:r>
      <w:r>
        <w:rPr>
          <w:rStyle w:val="FootnoteAnchor"/>
        </w:rPr>
        <w:footnoteReference w:id="763"/>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270734_3650668749"/>
      <w:bookmarkStart w:id="1493" w:name="_Toc644"/>
      <w:bookmarkEnd w:id="1492"/>
      <w:r>
        <w:rPr>
          <w:rtl w:val="true"/>
        </w:rPr>
        <w:t>مسجد الحَرَس</w:t>
      </w:r>
      <w:r>
        <w:rPr>
          <w:rtl w:val="true"/>
        </w:rPr>
        <w:t>/</w:t>
      </w:r>
      <w:bookmarkEnd w:id="1493"/>
    </w:p>
    <w:p>
      <w:pPr>
        <w:pStyle w:val="BookText"/>
        <w:rPr/>
      </w:pP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270736_3650668749"/>
      <w:bookmarkStart w:id="1495" w:name="_Toc645"/>
      <w:bookmarkEnd w:id="1494"/>
      <w:r>
        <w:rPr>
          <w:rtl w:val="true"/>
        </w:rPr>
        <w:t>مسجد الحَصْباء</w:t>
      </w:r>
      <w:r>
        <w:rPr>
          <w:rtl w:val="true"/>
        </w:rPr>
        <w:t>:</w:t>
      </w:r>
      <w:bookmarkEnd w:id="1495"/>
    </w:p>
    <w:p>
      <w:pPr>
        <w:pStyle w:val="BookText"/>
        <w:rPr/>
      </w:pPr>
      <w:r>
        <w:rPr>
          <w:rFonts w:ascii="Amiri" w:hAnsi="Amiri" w:eastAsia="Amiri" w:cs="Amiri"/>
          <w:color w:val="111111"/>
          <w:sz w:val="28"/>
          <w:sz w:val="28"/>
          <w:szCs w:val="28"/>
          <w:rtl w:val="true"/>
          <w:lang w:bidi="ar-SA"/>
        </w:rPr>
        <w:t xml:space="preserve">هو مسجد الُمحَصَّبة، وكان في الأبطح، وليس لهذا المسجد أثر في هذا الزمان </w:t>
      </w:r>
      <w:r>
        <w:rPr>
          <w:rStyle w:val="FootnoteAnchor"/>
        </w:rPr>
        <w:footnoteReference w:id="764"/>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1270738_3650668749"/>
      <w:bookmarkStart w:id="1497" w:name="_Toc646"/>
      <w:bookmarkEnd w:id="1496"/>
      <w:r>
        <w:rPr>
          <w:rtl w:val="true"/>
        </w:rPr>
        <w:t>مسجد خديجة عليها السلام</w:t>
      </w:r>
      <w:r>
        <w:rPr>
          <w:rtl w:val="true"/>
        </w:rPr>
        <w:t>:</w:t>
      </w:r>
      <w:bookmarkEnd w:id="14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الأزرقي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منزله الذي في زقاق العطّارين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خديجة بنت خويلد، يصعد إليه من المسعى بخمس درجات </w:t>
      </w:r>
      <w:r>
        <w:rPr>
          <w:rStyle w:val="FootnoteAnchor"/>
        </w:rPr>
        <w:footnoteReference w:id="765"/>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اليوم في التوسعة، غير</w:t>
      </w:r>
      <w:bookmarkStart w:id="1498" w:name="pg1656_15195"/>
    </w:p>
    <w:p>
      <w:pPr>
        <w:pStyle w:val="BookText"/>
        <w:rPr/>
      </w:pPr>
      <w:bookmarkEnd w:id="1498"/>
      <w:r>
        <w:rPr>
          <w:rFonts w:ascii="Amiri" w:hAnsi="Amiri" w:eastAsia="Amiri" w:cs="Amiri"/>
          <w:color w:val="111111"/>
          <w:sz w:val="28"/>
          <w:sz w:val="28"/>
          <w:szCs w:val="28"/>
          <w:rtl w:val="true"/>
          <w:lang w:bidi="ar-SA"/>
        </w:rPr>
        <w:t>أن الأزرقي نص في مكان آخر على أنّها ما يعرف اليوم ببيت فاطمة عليها السلام، في زقاق بالقشاشية، وشايعه ابن ظهيرة في ذلك وأراه الصواب، لأنّ هذه الآثار تتوارث على مرّ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فاطمة أو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مدرسة للبنات بحي القشاشية، أوقف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766"/>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1270740_3650668749"/>
      <w:bookmarkStart w:id="1500" w:name="_Toc647"/>
      <w:bookmarkEnd w:id="1499"/>
      <w:r>
        <w:rPr>
          <w:rtl w:val="true"/>
        </w:rPr>
        <w:t>مسجد الخَرِبَة</w:t>
      </w:r>
      <w:r>
        <w:rPr>
          <w:rtl w:val="true"/>
        </w:rPr>
        <w:t>:</w:t>
      </w:r>
      <w:bookmarkEnd w:id="1500"/>
    </w:p>
    <w:p>
      <w:pPr>
        <w:pStyle w:val="BookText"/>
        <w:rPr/>
      </w:pPr>
      <w:r>
        <w:rPr>
          <w:rFonts w:ascii="Amiri" w:hAnsi="Amiri" w:eastAsia="Amiri" w:cs="Amiri"/>
          <w:color w:val="111111"/>
          <w:sz w:val="28"/>
          <w:sz w:val="28"/>
          <w:szCs w:val="28"/>
          <w:rtl w:val="true"/>
          <w:lang w:bidi="ar-SA"/>
        </w:rPr>
        <w:t>أن النبيّ‌صلّى اللَّه عليه وآله وسلّم صلّى في مسجد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لبني عبيد من بَني سلمة ومنازلهم عنده، والقاصد إلى مسجد القبلتين من جهة مساجد الفتح يمرّ من منازلهم </w:t>
      </w:r>
      <w:r>
        <w:rPr>
          <w:rStyle w:val="FootnoteAnchor"/>
        </w:rPr>
        <w:footnoteReference w:id="767"/>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1270742_3650668749"/>
      <w:bookmarkStart w:id="1502" w:name="_Toc648"/>
      <w:bookmarkEnd w:id="1501"/>
      <w:r>
        <w:rPr>
          <w:rtl w:val="true"/>
        </w:rPr>
        <w:t>مسجد الخَيْف</w:t>
      </w:r>
      <w:r>
        <w:rPr>
          <w:rtl w:val="true"/>
        </w:rPr>
        <w:t>:</w:t>
      </w:r>
      <w:bookmarkEnd w:id="1502"/>
    </w:p>
    <w:p>
      <w:pPr>
        <w:pStyle w:val="BookText"/>
        <w:rPr/>
      </w:pPr>
      <w:r>
        <w:rPr>
          <w:rFonts w:ascii="Amiri" w:hAnsi="Amiri" w:eastAsia="Amiri" w:cs="Amiri"/>
          <w:color w:val="111111"/>
          <w:sz w:val="28"/>
          <w:sz w:val="28"/>
          <w:szCs w:val="28"/>
          <w:rtl w:val="true"/>
          <w:lang w:bidi="ar-SA"/>
        </w:rPr>
        <w:t>الخَيف غرّة بيضاء في الجبل الأسْوَد الذي خَلْفَ أبي قُبَيْس،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سُمّي مسجد الخيف بمنى، أو لأنّها خَيفٌ أو ناحية من مِنى، أو لانحداره عن الغِلَظ، وارتفاعه عن المسيل كما قاله الجوهري، أو لأن</w:t>
      </w:r>
    </w:p>
    <w:p>
      <w:pPr>
        <w:pStyle w:val="BookText"/>
        <w:rPr/>
      </w:pPr>
      <w:r>
        <w:rPr>
          <w:rFonts w:ascii="Amiri" w:hAnsi="Amiri" w:eastAsia="Amiri" w:cs="Amiri"/>
          <w:color w:val="111111"/>
          <w:sz w:val="28"/>
          <w:sz w:val="28"/>
          <w:szCs w:val="28"/>
          <w:rtl w:val="true"/>
          <w:lang w:bidi="ar-SA"/>
        </w:rPr>
        <w:t>المسجد في سفح جبل منى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معالم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اليوم جامعاً واسع</w:t>
      </w:r>
      <w:bookmarkStart w:id="1503" w:name="pg1656_15197"/>
    </w:p>
    <w:p>
      <w:pPr>
        <w:pStyle w:val="BookText"/>
        <w:rPr/>
      </w:pPr>
      <w:bookmarkEnd w:id="1503"/>
      <w:r>
        <w:rPr>
          <w:rFonts w:ascii="Amiri" w:hAnsi="Amiri" w:eastAsia="Amiri" w:cs="Amiri"/>
          <w:color w:val="111111"/>
          <w:sz w:val="28"/>
          <w:sz w:val="28"/>
          <w:szCs w:val="28"/>
          <w:rtl w:val="true"/>
          <w:lang w:bidi="ar-SA"/>
        </w:rPr>
        <w:t xml:space="preserve">الأرجاء كثير الأعمدة مفروشاً بالبسط الفاخرة </w:t>
      </w:r>
      <w:r>
        <w:rPr>
          <w:rStyle w:val="FootnoteAnchor"/>
        </w:rPr>
        <w:footnoteReference w:id="768"/>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1270744_3650668749"/>
      <w:bookmarkStart w:id="1505" w:name="_Toc649"/>
      <w:bookmarkEnd w:id="1504"/>
      <w:r>
        <w:rPr>
          <w:rtl w:val="true"/>
        </w:rPr>
        <w:t>مَسْجد دارِ الأَرْقَم</w:t>
      </w:r>
      <w:r>
        <w:rPr>
          <w:rtl w:val="true"/>
        </w:rPr>
        <w:t>:</w:t>
      </w:r>
      <w:bookmarkEnd w:id="1505"/>
    </w:p>
    <w:p>
      <w:pPr>
        <w:pStyle w:val="BookText"/>
        <w:rPr/>
      </w:pPr>
      <w:r>
        <w:rPr>
          <w:rFonts w:ascii="Amiri" w:hAnsi="Amiri" w:eastAsia="Amiri" w:cs="Amiri"/>
          <w:color w:val="111111"/>
          <w:sz w:val="28"/>
          <w:sz w:val="28"/>
          <w:szCs w:val="28"/>
          <w:rtl w:val="true"/>
          <w:lang w:bidi="ar-SA"/>
        </w:rPr>
        <w:t>مَسْجِدٌفي دار الأَرقم بن أبي الأَرقم المخزومي التي عند الصفا،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الخيزارن، كان بيتاً وكانَ رسول اللَّه صلّى اللَّه عليه وآله وسلّم مختَبياً فيه </w:t>
      </w:r>
      <w:r>
        <w:rPr>
          <w:rStyle w:val="FootnoteAnchor"/>
        </w:rPr>
        <w:footnoteReference w:id="769"/>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1270746_3650668749"/>
      <w:bookmarkStart w:id="1507" w:name="_Toc650"/>
      <w:bookmarkEnd w:id="1506"/>
      <w:r>
        <w:rPr>
          <w:rtl w:val="true"/>
        </w:rPr>
        <w:t>مسجد الرّاية</w:t>
      </w:r>
      <w:r>
        <w:rPr>
          <w:rtl w:val="true"/>
        </w:rPr>
        <w:t>:</w:t>
      </w:r>
      <w:bookmarkEnd w:id="1507"/>
    </w:p>
    <w:p>
      <w:pPr>
        <w:pStyle w:val="BookText"/>
        <w:rPr/>
      </w:pPr>
      <w:r>
        <w:rPr>
          <w:rFonts w:ascii="Amiri" w:hAnsi="Amiri" w:eastAsia="Amiri" w:cs="Amiri"/>
          <w:color w:val="111111"/>
          <w:sz w:val="28"/>
          <w:sz w:val="28"/>
          <w:szCs w:val="28"/>
          <w:rtl w:val="true"/>
          <w:lang w:bidi="ar-SA"/>
        </w:rPr>
        <w:t>مسجد بأعلى مكّة عند الردم عند بير جبير بن مطعم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وآله وسلّم صلّى فيه، وقد بناه عبداللَّه بن عبيداللَّه بن العبّاس بن محمّد ابن عبداللَّه بن عبّاس، وعرّفه السمهودي بمسجد الذُّباب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مسجد الراية، لأن النبيّ‌صلّى اللَّه عليه وآله وسلّم ركز الراية في هذا الموضع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ولازال معروفاً بالمعلاة، مقابل مصب شِعب عامر، معموراً بالمصلّين </w:t>
      </w:r>
      <w:r>
        <w:rPr>
          <w:rStyle w:val="FootnoteAnchor"/>
        </w:rPr>
        <w:footnoteReference w:id="770"/>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1270748_3650668749"/>
      <w:bookmarkStart w:id="1509" w:name="_Toc651"/>
      <w:bookmarkEnd w:id="1508"/>
      <w:r>
        <w:rPr>
          <w:rtl w:val="true"/>
        </w:rPr>
        <w:t>مسجد رَدّ الشَمْس</w:t>
      </w:r>
      <w:r>
        <w:rPr>
          <w:rtl w:val="true"/>
        </w:rPr>
        <w:t>/</w:t>
      </w:r>
      <w:bookmarkEnd w:id="1509"/>
    </w:p>
    <w:p>
      <w:pPr>
        <w:pStyle w:val="BookText"/>
        <w:rPr/>
      </w:pPr>
      <w:r>
        <w:rPr>
          <w:rFonts w:ascii="Amiri" w:hAnsi="Amiri" w:eastAsia="Amiri" w:cs="Amiri"/>
          <w:color w:val="111111"/>
          <w:sz w:val="28"/>
          <w:sz w:val="28"/>
          <w:szCs w:val="28"/>
          <w:rtl w:val="true"/>
          <w:lang w:bidi="ar-SA"/>
        </w:rPr>
        <w:t>مسجد الفَضيْح</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270750_3650668749"/>
      <w:bookmarkStart w:id="1511" w:name="_Toc652"/>
      <w:bookmarkEnd w:id="1510"/>
      <w:r>
        <w:rPr>
          <w:rtl w:val="true"/>
        </w:rPr>
        <w:t>مسجد الرُّكُوُز</w:t>
      </w:r>
      <w:r>
        <w:rPr>
          <w:rtl w:val="true"/>
        </w:rPr>
        <w:t>/</w:t>
      </w:r>
      <w:bookmarkEnd w:id="15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bookmarkStart w:id="1512" w:name="pg1656_15199"/>
    </w:p>
    <w:p>
      <w:pPr>
        <w:pStyle w:val="Heading3"/>
        <w:numPr>
          <w:ilvl w:val="2"/>
          <w:numId w:val="1"/>
        </w:numPr>
        <w:rPr/>
      </w:pPr>
      <w:bookmarkStart w:id="1513" w:name="__RefHeading___Toc1270752_3650668749"/>
      <w:bookmarkStart w:id="1514" w:name="_Toc653"/>
      <w:bookmarkEnd w:id="1512"/>
      <w:bookmarkEnd w:id="1513"/>
      <w:r>
        <w:rPr>
          <w:rtl w:val="true"/>
        </w:rPr>
        <w:t>مسجد الرُّمادَة</w:t>
      </w:r>
      <w:r>
        <w:rPr>
          <w:rtl w:val="true"/>
        </w:rPr>
        <w:t>:</w:t>
      </w:r>
      <w:bookmarkEnd w:id="1514"/>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الأَبواء بميلين مَسْجد للنبي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الرمادَة وذكر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الأَبواءَ بعد السُقْيا لِجهَة مَكَّة بأَحدَ وعِشرينَ ميلًا، وأَن في الوَسَطِ بَيْنَهُما عَيْنُ القشيري، وهي عَينٌ كثيرَةِ الماءِ ويُقال للجَبَلِ المُشْرِف عَلَيْها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وأوّله في العرج وآخِرهُ وراء هذه العين، والجبل الذي يقابلها يمينه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 ويُقال للوادي بين هذين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الأَبواء </w:t>
      </w:r>
      <w:r>
        <w:rPr>
          <w:rStyle w:val="FootnoteAnchor"/>
        </w:rPr>
        <w:footnoteReference w:id="771"/>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1270754_3650668749"/>
      <w:bookmarkStart w:id="1516" w:name="_Toc654"/>
      <w:bookmarkEnd w:id="1515"/>
      <w:r>
        <w:rPr>
          <w:rtl w:val="true"/>
        </w:rPr>
        <w:t>مسجد الرُّوَيْثَة</w:t>
      </w:r>
      <w:r>
        <w:rPr>
          <w:rtl w:val="true"/>
        </w:rPr>
        <w:t>:</w:t>
      </w:r>
      <w:bookmarkEnd w:id="1516"/>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الرويثة مَسْجد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للجَبل المُشرِف عليها المقابل لبيوتها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 والذي في دبرها عَنْ يسارها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الحسناء </w:t>
      </w:r>
      <w:r>
        <w:rPr>
          <w:rStyle w:val="FootnoteAnchor"/>
        </w:rPr>
        <w:footnoteReference w:id="772"/>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1270756_3650668749"/>
      <w:bookmarkStart w:id="1518" w:name="_Toc655"/>
      <w:bookmarkEnd w:id="1517"/>
      <w:r>
        <w:rPr>
          <w:rtl w:val="true"/>
        </w:rPr>
        <w:t>مسجد السِرَر</w:t>
      </w:r>
      <w:r>
        <w:rPr>
          <w:rtl w:val="true"/>
        </w:rPr>
        <w:t>:</w:t>
      </w:r>
      <w:bookmarkEnd w:id="1518"/>
    </w:p>
    <w:p>
      <w:pPr>
        <w:pStyle w:val="BookText"/>
        <w:rPr/>
      </w:pPr>
      <w:r>
        <w:rPr>
          <w:rFonts w:ascii="Amiri" w:hAnsi="Amiri" w:eastAsia="Amiri" w:cs="Amiri"/>
          <w:color w:val="111111"/>
          <w:sz w:val="28"/>
          <w:sz w:val="28"/>
          <w:szCs w:val="28"/>
          <w:rtl w:val="true"/>
          <w:lang w:bidi="ar-SA"/>
        </w:rPr>
        <w:t>هو المسجد الذي يسمّيه أهل مكّة مسجد عبد الصمد بن علي الذي قد كان بناه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السِرَر بكسر أوّله وفتح ثانيه وهو الموضع الذي سُرَّ فيه الأنبياء </w:t>
      </w:r>
      <w:r>
        <w:rPr>
          <w:rStyle w:val="FootnoteAnchor"/>
        </w:rPr>
        <w:footnoteReference w:id="773"/>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وموضعه</w:t>
      </w:r>
      <w:bookmarkStart w:id="1519" w:name="pg1656_15201"/>
    </w:p>
    <w:p>
      <w:pPr>
        <w:pStyle w:val="BookText"/>
        <w:rPr/>
      </w:pPr>
      <w:bookmarkEnd w:id="1519"/>
      <w:r>
        <w:rPr>
          <w:rFonts w:ascii="Amiri" w:hAnsi="Amiri" w:eastAsia="Amiri" w:cs="Amiri"/>
          <w:color w:val="111111"/>
          <w:sz w:val="28"/>
          <w:sz w:val="28"/>
          <w:szCs w:val="28"/>
          <w:rtl w:val="true"/>
          <w:lang w:bidi="ar-SA"/>
        </w:rPr>
        <w:t>في وادي السرر بين مُحَسِّر ومنى على يمين الذاهب إلى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هذا المسجد اليوم ولا وجدت من يعرفه </w:t>
      </w:r>
      <w:r>
        <w:rPr>
          <w:rStyle w:val="FootnoteAnchor"/>
        </w:rPr>
        <w:footnoteReference w:id="774"/>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1270758_3650668749"/>
      <w:bookmarkStart w:id="1521" w:name="_Toc656"/>
      <w:bookmarkEnd w:id="1520"/>
      <w:r>
        <w:rPr>
          <w:rtl w:val="true"/>
        </w:rPr>
        <w:t>مسجد السُّقْيا</w:t>
      </w:r>
      <w:r>
        <w:rPr>
          <w:rtl w:val="true"/>
        </w:rPr>
        <w:t>/</w:t>
      </w:r>
      <w:bookmarkEnd w:id="1521"/>
    </w:p>
    <w:p>
      <w:pPr>
        <w:pStyle w:val="BookText"/>
        <w:rPr/>
      </w:pP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270760_3650668749"/>
      <w:bookmarkStart w:id="1523" w:name="_Toc657"/>
      <w:bookmarkEnd w:id="1522"/>
      <w:r>
        <w:rPr>
          <w:rtl w:val="true"/>
        </w:rPr>
        <w:t>مسجد سلمان الفارسي</w:t>
      </w:r>
      <w:r>
        <w:rPr>
          <w:rtl w:val="true"/>
        </w:rPr>
        <w:t>:</w:t>
      </w:r>
      <w:bookmarkEnd w:id="1523"/>
    </w:p>
    <w:p>
      <w:pPr>
        <w:pStyle w:val="BookText"/>
        <w:rPr/>
      </w:pPr>
      <w:r>
        <w:rPr>
          <w:rFonts w:ascii="Amiri" w:hAnsi="Amiri" w:eastAsia="Amiri" w:cs="Amiri"/>
          <w:color w:val="111111"/>
          <w:sz w:val="28"/>
          <w:sz w:val="28"/>
          <w:szCs w:val="28"/>
          <w:rtl w:val="true"/>
          <w:lang w:bidi="ar-SA"/>
        </w:rPr>
        <w:t xml:space="preserve">في قبلة مسجد الفتح ممّا يلي المسجد الأعلى مسجد يسمّى بمسجد سلمان الفارسي </w:t>
      </w:r>
      <w:r>
        <w:rPr>
          <w:rStyle w:val="FootnoteAnchor"/>
        </w:rPr>
        <w:footnoteReference w:id="775"/>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1270762_3650668749"/>
      <w:bookmarkStart w:id="1525" w:name="_Toc658"/>
      <w:bookmarkEnd w:id="1524"/>
      <w:r>
        <w:rPr>
          <w:rtl w:val="true"/>
        </w:rPr>
        <w:t>مسجد سوق الغَنَم</w:t>
      </w:r>
      <w:r>
        <w:rPr>
          <w:rtl w:val="true"/>
        </w:rPr>
        <w:t>:</w:t>
      </w:r>
      <w:bookmarkEnd w:id="1525"/>
    </w:p>
    <w:p>
      <w:pPr>
        <w:pStyle w:val="BookText"/>
        <w:rPr/>
      </w:pPr>
      <w:r>
        <w:rPr>
          <w:rFonts w:ascii="Amiri" w:hAnsi="Amiri" w:eastAsia="Amiri" w:cs="Amiri"/>
          <w:color w:val="111111"/>
          <w:sz w:val="28"/>
          <w:sz w:val="28"/>
          <w:szCs w:val="28"/>
          <w:rtl w:val="true"/>
          <w:lang w:bidi="ar-SA"/>
        </w:rPr>
        <w:t>مسجد بأعلى مكّة عند سوق الغنم عند قرن مَسْفَلَة، ويزعمون أن عنده بايع النبيّ صلّى اللَّه عليه وآله وسلّم الناس بمكة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بسوق الليل قرب مولد النبيّ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الُمختبى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الغنم يتغيّر باستمرار، ولكنّه في وقت الأزرقي كان بشارع الجودرية في نهاية الغزة من أعلاها، ومسجد الغنم معروف اليوم عند كبار السن من أهل مكّة </w:t>
      </w:r>
      <w:r>
        <w:rPr>
          <w:rStyle w:val="FootnoteAnchor"/>
        </w:rPr>
        <w:footnoteReference w:id="776"/>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bookmarkStart w:id="1526" w:name="pg1656_15203"/>
    </w:p>
    <w:p>
      <w:pPr>
        <w:pStyle w:val="Heading3"/>
        <w:numPr>
          <w:ilvl w:val="2"/>
          <w:numId w:val="1"/>
        </w:numPr>
        <w:rPr/>
      </w:pPr>
      <w:bookmarkStart w:id="1527" w:name="__RefHeading___Toc1270764_3650668749"/>
      <w:bookmarkStart w:id="1528" w:name="_Toc659"/>
      <w:bookmarkEnd w:id="1526"/>
      <w:bookmarkEnd w:id="1527"/>
      <w:r>
        <w:rPr>
          <w:rtl w:val="true"/>
        </w:rPr>
        <w:t>مسجد الشَّجَرة</w:t>
      </w:r>
      <w:r>
        <w:rPr>
          <w:rtl w:val="true"/>
        </w:rPr>
        <w:t>:</w:t>
      </w:r>
      <w:bookmarkEnd w:id="1528"/>
    </w:p>
    <w:p>
      <w:pPr>
        <w:pStyle w:val="BookText"/>
        <w:rPr/>
      </w:pPr>
      <w:r>
        <w:rPr>
          <w:rFonts w:ascii="Amiri" w:hAnsi="Amiri" w:eastAsia="Amiri" w:cs="Amiri"/>
          <w:color w:val="111111"/>
          <w:sz w:val="28"/>
          <w:sz w:val="28"/>
          <w:szCs w:val="28"/>
          <w:rtl w:val="true"/>
          <w:lang w:bidi="ar-SA"/>
        </w:rPr>
        <w:t>هو بأعلى مكّة في دُبر دار منارة بحذاء هذا المسجد مسجد الجنّ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دعا شَجَرَةً كانت في موضعه وهو في مسجد الجنّ، فسألها عن شي‌ء فأقبلت تخط بأصلها وعروقها الأرض حتى وقفت بَيْنَ يديه، فسألها عمّا يريد ثم أَمرها فرجعت حتّى انتهت إلى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الفاسي أيضاً بمسجد الركوز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المنسوب إليها هذا المسجد هي الشجرة التي تحتها بيعة الرضوان </w:t>
      </w:r>
      <w:r>
        <w:rPr>
          <w:rStyle w:val="FootnoteAnchor"/>
        </w:rPr>
        <w:footnoteReference w:id="777"/>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1270766_3650668749"/>
      <w:bookmarkStart w:id="1530" w:name="_Toc660"/>
      <w:bookmarkEnd w:id="1529"/>
      <w:r>
        <w:rPr>
          <w:rtl w:val="true"/>
        </w:rPr>
        <w:t>مسجد شَرَف الرَّوْحاء</w:t>
      </w:r>
      <w:r>
        <w:rPr>
          <w:rtl w:val="true"/>
        </w:rPr>
        <w:t>:</w:t>
      </w:r>
      <w:bookmarkEnd w:id="1530"/>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ميلين من السيالة مسجد لرسول اللَّه صلّى اللَّه عليه وآله وسلّم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السيالة والرّوحاء أحد عشر ميلًا، وبينها وبين ملل سبعة أميال </w:t>
      </w:r>
      <w:r>
        <w:rPr>
          <w:rStyle w:val="FootnoteAnchor"/>
        </w:rPr>
        <w:footnoteReference w:id="778"/>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270768_3650668749"/>
      <w:bookmarkStart w:id="1532" w:name="_Toc661"/>
      <w:bookmarkEnd w:id="1531"/>
      <w:r>
        <w:rPr>
          <w:rtl w:val="true"/>
        </w:rPr>
        <w:t>مَسْجِدُ الصادِرَة</w:t>
      </w:r>
      <w:r>
        <w:rPr>
          <w:rtl w:val="true"/>
        </w:rPr>
        <w:t>:</w:t>
      </w:r>
      <w:bookmarkEnd w:id="15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نَخب وادٍ بأَرض هُذَيْلٌ،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مِنَ‌الطائِف على ساعة، ورواهُ بِفَتْحَتَيْنِ، مَرَّ بِهِ النّبيّ، مِنْ طريقٍ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 ثم خَرَجَ منها على نَخِبٍ حتى نَزَلَ</w:t>
      </w:r>
      <w:bookmarkStart w:id="1533" w:name="pg1656_15205"/>
    </w:p>
    <w:p>
      <w:pPr>
        <w:pStyle w:val="BookText"/>
        <w:rPr/>
      </w:pPr>
      <w:bookmarkEnd w:id="1533"/>
      <w:r>
        <w:rPr>
          <w:rFonts w:ascii="Amiri" w:hAnsi="Amiri" w:eastAsia="Amiri" w:cs="Amiri"/>
          <w:color w:val="111111"/>
          <w:sz w:val="28"/>
          <w:sz w:val="28"/>
          <w:szCs w:val="28"/>
          <w:rtl w:val="true"/>
          <w:lang w:bidi="ar-SA"/>
        </w:rPr>
        <w:t>تحْتَ سدرة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w:t>
      </w:r>
      <w:r>
        <w:rPr>
          <w:rStyle w:val="FootnoteAnchor"/>
        </w:rPr>
        <w:footnoteReference w:id="779"/>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مَسْجِدَه صلّى اللَّه عليه وآله وسلّم في غزوة طائف </w:t>
      </w:r>
      <w:r>
        <w:rPr>
          <w:rStyle w:val="FootnoteAnchor"/>
        </w:rPr>
        <w:footnoteReference w:id="780"/>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1270770_3650668749"/>
      <w:bookmarkStart w:id="1535" w:name="_Toc662"/>
      <w:bookmarkEnd w:id="1534"/>
      <w:r>
        <w:rPr>
          <w:rtl w:val="true"/>
        </w:rPr>
        <w:t>مَسْجِدُ الصَهْباء</w:t>
      </w:r>
      <w:r>
        <w:rPr>
          <w:rtl w:val="true"/>
        </w:rPr>
        <w:t>:</w:t>
      </w:r>
      <w:bookmarkEnd w:id="1535"/>
    </w:p>
    <w:p>
      <w:pPr>
        <w:pStyle w:val="BookText"/>
        <w:rPr/>
      </w:pPr>
      <w:r>
        <w:rPr>
          <w:rFonts w:ascii="Amiri" w:hAnsi="Amiri" w:eastAsia="Amiri" w:cs="Amiri"/>
          <w:color w:val="111111"/>
          <w:sz w:val="28"/>
          <w:sz w:val="28"/>
          <w:szCs w:val="28"/>
          <w:rtl w:val="true"/>
          <w:lang w:bidi="ar-SA"/>
        </w:rPr>
        <w:t>هيَ عَلى رَوْحَة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عَن سُوَيْد بن النعمان أنّه خَرَجَ مَعَ النّبي صلّى اللَّه عليه وآله وسلم عام خَيْبَر، حتّى إذا كانوا بالصهباء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أَدْنى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يَطلُّ على خَيْبَر مِنَ الجنوب، ويُسمّى اليوم جَبَلُ عَطْوَة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على بَلْدَةِ الشَريف قاعِدَة خَيْبَر مِنَ الجنوب </w:t>
      </w:r>
      <w:r>
        <w:rPr>
          <w:rStyle w:val="FootnoteAnchor"/>
        </w:rPr>
        <w:footnoteReference w:id="781"/>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1270772_3650668749"/>
      <w:bookmarkStart w:id="1537" w:name="_Toc663"/>
      <w:bookmarkEnd w:id="1536"/>
      <w:r>
        <w:rPr>
          <w:rtl w:val="true"/>
        </w:rPr>
        <w:t>مسجد ضَجْنان</w:t>
      </w:r>
      <w:r>
        <w:rPr>
          <w:rtl w:val="true"/>
        </w:rPr>
        <w:t>/</w:t>
      </w:r>
      <w:bookmarkEnd w:id="1537"/>
    </w:p>
    <w:p>
      <w:pPr>
        <w:pStyle w:val="BookText"/>
        <w:rPr/>
      </w:pP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p>
    <w:p>
      <w:pPr>
        <w:pStyle w:val="Heading3"/>
        <w:numPr>
          <w:ilvl w:val="2"/>
          <w:numId w:val="1"/>
        </w:numPr>
        <w:rPr/>
      </w:pPr>
      <w:bookmarkStart w:id="1538" w:name="__RefHeading___Toc1270774_3650668749"/>
      <w:bookmarkStart w:id="1539" w:name="_Toc664"/>
      <w:bookmarkEnd w:id="1538"/>
      <w:r>
        <w:rPr>
          <w:rtl w:val="true"/>
        </w:rPr>
        <w:t>مسجد الضِّرار</w:t>
      </w:r>
      <w:r>
        <w:rPr>
          <w:rtl w:val="true"/>
        </w:rPr>
        <w:t>:</w:t>
      </w:r>
      <w:bookmarkEnd w:id="15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المسجد بناه المنافقون مضاهاةً لمسجد قبا، فكانوا يجتمعون فيه ويعيبون فيه النبي صلّى اللَّه عليه وآله وسلّم ويستهزئون به، وكان الذين بنوه اثنى عشر رجلًا، فدعا النبيّ صلّى اللَّه عليه وآله</w:t>
      </w:r>
      <w:bookmarkStart w:id="1540" w:name="pg1656_15207"/>
    </w:p>
    <w:p>
      <w:pPr>
        <w:pStyle w:val="BookText"/>
        <w:rPr/>
      </w:pPr>
      <w:bookmarkEnd w:id="1540"/>
      <w:r>
        <w:rPr>
          <w:rFonts w:ascii="Amiri" w:hAnsi="Amiri" w:eastAsia="Amiri" w:cs="Amiri"/>
          <w:color w:val="111111"/>
          <w:sz w:val="28"/>
          <w:sz w:val="28"/>
          <w:szCs w:val="28"/>
          <w:rtl w:val="true"/>
          <w:lang w:bidi="ar-SA"/>
        </w:rPr>
        <w:t>وسلّم رجلان وأمر بإحراقه وهدمه، ونزل فيه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w:t>
      </w:r>
      <w:r>
        <w:rPr>
          <w:rFonts w:eastAsia="Amiri" w:cs="Amiri" w:ascii="Amiri" w:hAnsi="Amiri"/>
          <w:color w:val="111111"/>
          <w:sz w:val="28"/>
          <w:szCs w:val="28"/>
          <w:rtl w:val="true"/>
          <w:lang w:bidi="ar-SA"/>
        </w:rPr>
        <w:t xml:space="preserve">...) </w:t>
      </w:r>
      <w:r>
        <w:rPr>
          <w:rStyle w:val="FootnoteAnchor"/>
        </w:rPr>
        <w:footnoteReference w:id="782"/>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مسجد ضرار فلا أثر له ولا يعرف له مكان فيما حول مسجد قبا، ولا في غير ذلك من جهة المدينة، وما ذكره ابن النجار وهْمٌ ولا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Pr>
        <w:footnoteReference w:id="783"/>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1270776_3650668749"/>
      <w:bookmarkStart w:id="1542" w:name="_Toc665"/>
      <w:bookmarkEnd w:id="1541"/>
      <w:r>
        <w:rPr>
          <w:rtl w:val="true"/>
        </w:rPr>
        <w:t>مسجد عائشة</w:t>
      </w:r>
      <w:r>
        <w:rPr>
          <w:rtl w:val="true"/>
        </w:rPr>
        <w:t>/</w:t>
      </w:r>
      <w:bookmarkEnd w:id="1542"/>
    </w:p>
    <w:p>
      <w:pPr>
        <w:pStyle w:val="BookText"/>
        <w:rPr/>
      </w:pPr>
      <w:r>
        <w:rPr>
          <w:rFonts w:ascii="Amiri" w:hAnsi="Amiri" w:eastAsia="Amiri" w:cs="Amiri"/>
          <w:color w:val="111111"/>
          <w:sz w:val="28"/>
          <w:sz w:val="28"/>
          <w:szCs w:val="28"/>
          <w:rtl w:val="true"/>
          <w:lang w:bidi="ar-SA"/>
        </w:rPr>
        <w:t>مسجد التنعيم</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1270778_3650668749"/>
      <w:bookmarkStart w:id="1544" w:name="_Toc666"/>
      <w:bookmarkEnd w:id="1543"/>
      <w:r>
        <w:rPr>
          <w:rtl w:val="true"/>
        </w:rPr>
        <w:t>مسجد عبد الصَّمد</w:t>
      </w:r>
      <w:r>
        <w:rPr>
          <w:rtl w:val="true"/>
        </w:rPr>
        <w:t>/</w:t>
      </w:r>
      <w:bookmarkEnd w:id="1544"/>
    </w:p>
    <w:p>
      <w:pPr>
        <w:pStyle w:val="BookText"/>
        <w:rPr/>
      </w:pPr>
      <w:r>
        <w:rPr>
          <w:rFonts w:ascii="Amiri" w:hAnsi="Amiri" w:eastAsia="Amiri" w:cs="Amiri"/>
          <w:color w:val="111111"/>
          <w:sz w:val="28"/>
          <w:sz w:val="28"/>
          <w:szCs w:val="28"/>
          <w:rtl w:val="true"/>
          <w:lang w:bidi="ar-SA"/>
        </w:rPr>
        <w:t>مسجد السِّرَر</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270780_3650668749"/>
      <w:bookmarkStart w:id="1546" w:name="_Toc667"/>
      <w:bookmarkEnd w:id="1545"/>
      <w:r>
        <w:rPr>
          <w:rtl w:val="true"/>
        </w:rPr>
        <w:t>مسجد العرج</w:t>
      </w:r>
      <w:r>
        <w:rPr>
          <w:rtl w:val="true"/>
        </w:rPr>
        <w:t>:</w:t>
      </w:r>
      <w:bookmarkEnd w:id="1546"/>
    </w:p>
    <w:p>
      <w:pPr>
        <w:pStyle w:val="BookText"/>
        <w:rPr/>
      </w:pPr>
      <w:r>
        <w:rPr>
          <w:rFonts w:ascii="Amiri" w:hAnsi="Amiri" w:eastAsia="Amiri" w:cs="Amiri"/>
          <w:color w:val="111111"/>
          <w:sz w:val="28"/>
          <w:sz w:val="28"/>
          <w:szCs w:val="28"/>
          <w:rtl w:val="true"/>
          <w:lang w:bidi="ar-SA"/>
        </w:rPr>
        <w:t>هو من المساجد التي بين مكة والمدينة، روى أن النبيّ صلّى اللَّه عليه وآله وسلّم صلّى فيه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والعَرْج بفتح أوّله وسكون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بين مكّة والمدينة على جادة الحاجّ </w:t>
      </w:r>
      <w:r>
        <w:rPr>
          <w:rStyle w:val="FootnoteAnchor"/>
        </w:rPr>
        <w:footnoteReference w:id="784"/>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7" w:name="__RefHeading___Toc1270782_3650668749"/>
      <w:bookmarkStart w:id="1548" w:name="_Toc668"/>
      <w:bookmarkEnd w:id="1547"/>
      <w:r>
        <w:rPr>
          <w:rtl w:val="true"/>
        </w:rPr>
        <w:t>مسجد العَصر</w:t>
      </w:r>
      <w:r>
        <w:rPr>
          <w:rtl w:val="true"/>
        </w:rPr>
        <w:t>:</w:t>
      </w:r>
      <w:bookmarkEnd w:id="15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وآله وسلّم حين</w:t>
      </w:r>
      <w:bookmarkStart w:id="1549" w:name="pg1656_15208"/>
    </w:p>
    <w:p>
      <w:pPr>
        <w:pStyle w:val="BookText"/>
        <w:rPr/>
      </w:pPr>
      <w:bookmarkEnd w:id="1549"/>
      <w:r>
        <w:rPr>
          <w:rFonts w:ascii="Amiri" w:hAnsi="Amiri" w:eastAsia="Amiri" w:cs="Amiri"/>
          <w:color w:val="111111"/>
          <w:sz w:val="28"/>
          <w:sz w:val="28"/>
          <w:szCs w:val="28"/>
          <w:rtl w:val="true"/>
          <w:lang w:bidi="ar-SA"/>
        </w:rPr>
        <w:t>خرج من المدينة إلى خيبر سَلَكَ على عصر، فبنى له فيها مسجد، ثم على الصهباء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الأَشرف في حديث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رسول اللَّه صلّى اللَّه عليه وآله وسلّم إليها على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بين المدينة ووادي الفرْع، وعنده مسجد صلّى به النبيّ صلّى اللَّه عليه وآله وسلّم </w:t>
      </w:r>
      <w:r>
        <w:rPr>
          <w:rStyle w:val="FootnoteAnchor"/>
        </w:rPr>
        <w:footnoteReference w:id="785"/>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1270784_3650668749"/>
      <w:bookmarkStart w:id="1551" w:name="_Toc669"/>
      <w:bookmarkEnd w:id="1550"/>
      <w:r>
        <w:rPr>
          <w:rtl w:val="true"/>
        </w:rPr>
        <w:t>مسجد عَقَبَة هَرشَى</w:t>
      </w:r>
      <w:r>
        <w:rPr>
          <w:rtl w:val="true"/>
        </w:rPr>
        <w:t>:</w:t>
      </w:r>
      <w:bookmarkEnd w:id="1551"/>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ثمانية أميال مِنَ الأبواء عَقَبة هَرْشَى، وعلى منتصف الطريق ما بين مكة والمدينة دون العقبة بميل، وفي أصل العقبة مسجد للنبي صلّى اللَّه عليه وآله وسلّم </w:t>
      </w:r>
      <w:r>
        <w:rPr>
          <w:rStyle w:val="FootnoteAnchor"/>
        </w:rPr>
        <w:footnoteReference w:id="786"/>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1270786_3650668749"/>
      <w:bookmarkStart w:id="1553" w:name="_Toc670"/>
      <w:bookmarkEnd w:id="1552"/>
      <w:r>
        <w:rPr>
          <w:rtl w:val="true"/>
        </w:rPr>
        <w:t>مسجد عَرَفة</w:t>
      </w:r>
      <w:r>
        <w:rPr>
          <w:rtl w:val="true"/>
        </w:rPr>
        <w:t>/</w:t>
      </w:r>
      <w:bookmarkEnd w:id="1553"/>
    </w:p>
    <w:p>
      <w:pPr>
        <w:pStyle w:val="BookText"/>
        <w:rPr/>
      </w:pPr>
      <w:r>
        <w:rPr>
          <w:rFonts w:ascii="Amiri" w:hAnsi="Amiri" w:eastAsia="Amiri" w:cs="Amiri"/>
          <w:color w:val="111111"/>
          <w:sz w:val="28"/>
          <w:sz w:val="28"/>
          <w:szCs w:val="28"/>
          <w:rtl w:val="true"/>
          <w:lang w:bidi="ar-SA"/>
        </w:rPr>
        <w:t>مسجد إبراهيم</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270788_3650668749"/>
      <w:bookmarkStart w:id="1555" w:name="_Toc671"/>
      <w:bookmarkEnd w:id="1554"/>
      <w:r>
        <w:rPr>
          <w:rtl w:val="true"/>
        </w:rPr>
        <w:t>مسجد عِرْق الظُبْيَة</w:t>
      </w:r>
      <w:r>
        <w:rPr>
          <w:rtl w:val="true"/>
        </w:rPr>
        <w:t>/</w:t>
      </w:r>
      <w:bookmarkEnd w:id="1555"/>
    </w:p>
    <w:p>
      <w:pPr>
        <w:pStyle w:val="BookText"/>
        <w:rPr/>
      </w:pPr>
      <w:r>
        <w:rPr>
          <w:rFonts w:ascii="Amiri" w:hAnsi="Amiri" w:eastAsia="Amiri" w:cs="Amiri"/>
          <w:color w:val="111111"/>
          <w:sz w:val="28"/>
          <w:sz w:val="28"/>
          <w:szCs w:val="28"/>
          <w:rtl w:val="true"/>
          <w:lang w:bidi="ar-SA"/>
        </w:rPr>
        <w:t>عِرقُ الظُّبْيَة</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270790_3650668749"/>
      <w:bookmarkStart w:id="1557" w:name="_Toc672"/>
      <w:bookmarkEnd w:id="1556"/>
      <w:r>
        <w:rPr>
          <w:rtl w:val="true"/>
        </w:rPr>
        <w:t>مسجد العَيْشومة</w:t>
      </w:r>
      <w:r>
        <w:rPr>
          <w:rtl w:val="true"/>
        </w:rPr>
        <w:t>/</w:t>
      </w:r>
      <w:bookmarkEnd w:id="1557"/>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270792_3650668749"/>
      <w:bookmarkStart w:id="1559" w:name="_Toc673"/>
      <w:bookmarkEnd w:id="1558"/>
      <w:r>
        <w:rPr>
          <w:rtl w:val="true"/>
        </w:rPr>
        <w:t>مَسْجِد الغَدير</w:t>
      </w:r>
      <w:r>
        <w:rPr>
          <w:rtl w:val="true"/>
        </w:rPr>
        <w:t>:</w:t>
      </w:r>
      <w:bookmarkEnd w:id="15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الجُحْفَة يَسْرَةً عن الطريق حِذاء العين مَسْجِدٌ لرسول اللَّه،</w:t>
      </w:r>
      <w:bookmarkStart w:id="1560" w:name="pg1656_15210"/>
    </w:p>
    <w:p>
      <w:pPr>
        <w:pStyle w:val="BookText"/>
        <w:rPr/>
      </w:pPr>
      <w:bookmarkEnd w:id="1560"/>
      <w:r>
        <w:rPr>
          <w:rFonts w:ascii="Amiri" w:hAnsi="Amiri" w:eastAsia="Amiri" w:cs="Amiri"/>
          <w:color w:val="111111"/>
          <w:sz w:val="28"/>
          <w:sz w:val="28"/>
          <w:szCs w:val="28"/>
          <w:rtl w:val="true"/>
          <w:lang w:bidi="ar-SA"/>
        </w:rPr>
        <w:t>وبينهما الغَيْضَة، وهي غدير خم، وهي على أربعة أمْيال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غدير تصبّ فيه عين، وبين الغدير والعين مسجد للنبيّ صلّى اللَّه عليه وآله وسلّم </w:t>
      </w:r>
      <w:r>
        <w:rPr>
          <w:rStyle w:val="FootnoteAnchor"/>
        </w:rPr>
        <w:footnoteReference w:id="787"/>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الصلاة في مسجد غدير خمّ بالنهار وأنا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فإن فيه فضلًا، وقد كان أبي يأمر بذلك </w:t>
      </w:r>
      <w:r>
        <w:rPr>
          <w:rStyle w:val="FootnoteAnchor"/>
        </w:rPr>
        <w:footnoteReference w:id="788"/>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1270794_3650668749"/>
      <w:bookmarkStart w:id="1562" w:name="_Toc674"/>
      <w:bookmarkEnd w:id="1561"/>
      <w:r>
        <w:rPr>
          <w:rtl w:val="true"/>
        </w:rPr>
        <w:t>مسجد الغَزالة</w:t>
      </w:r>
      <w:bookmarkEnd w:id="1562"/>
    </w:p>
    <w:p>
      <w:pPr>
        <w:pStyle w:val="BookText"/>
        <w:rPr/>
      </w:pPr>
      <w:r>
        <w:rPr>
          <w:rFonts w:ascii="Amiri" w:hAnsi="Amiri" w:eastAsia="Amiri" w:cs="Amiri"/>
          <w:color w:val="111111"/>
          <w:sz w:val="28"/>
          <w:sz w:val="28"/>
          <w:szCs w:val="28"/>
          <w:rtl w:val="true"/>
          <w:lang w:bidi="ar-SA"/>
        </w:rPr>
        <w:t>مسجد المُنْصَرَف</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1270796_3650668749"/>
      <w:bookmarkStart w:id="1564" w:name="_Toc675"/>
      <w:bookmarkEnd w:id="1563"/>
      <w:r>
        <w:rPr>
          <w:rtl w:val="true"/>
        </w:rPr>
        <w:t>مسجد غَمامَة</w:t>
      </w:r>
      <w:r>
        <w:rPr>
          <w:rtl w:val="true"/>
        </w:rPr>
        <w:t>:</w:t>
      </w:r>
      <w:bookmarkEnd w:id="1564"/>
    </w:p>
    <w:p>
      <w:pPr>
        <w:pStyle w:val="BookText"/>
        <w:rPr/>
      </w:pPr>
      <w:r>
        <w:rPr>
          <w:rFonts w:ascii="Amiri" w:hAnsi="Amiri" w:eastAsia="Amiri" w:cs="Amiri"/>
          <w:color w:val="111111"/>
          <w:sz w:val="28"/>
          <w:sz w:val="28"/>
          <w:szCs w:val="28"/>
          <w:rtl w:val="true"/>
          <w:lang w:bidi="ar-SA"/>
        </w:rPr>
        <w:t xml:space="preserve">هو مصلّى العيد في أوّل عيد صلّاه الرسول صلّى اللَّه عليه وآله وسلّم سنة ثنتين من الهجرة </w:t>
      </w:r>
      <w:r>
        <w:rPr>
          <w:rStyle w:val="FootnoteAnchor"/>
        </w:rPr>
        <w:footnoteReference w:id="789"/>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5" w:name="__RefHeading___Toc1270798_3650668749"/>
      <w:bookmarkStart w:id="1566" w:name="_Toc676"/>
      <w:bookmarkEnd w:id="1565"/>
      <w:r>
        <w:rPr>
          <w:rtl w:val="true"/>
        </w:rPr>
        <w:t>مسجد غورث</w:t>
      </w:r>
      <w:r>
        <w:rPr>
          <w:rtl w:val="true"/>
        </w:rPr>
        <w:t>/</w:t>
      </w:r>
      <w:bookmarkEnd w:id="1566"/>
    </w:p>
    <w:p>
      <w:pPr>
        <w:pStyle w:val="BookText"/>
        <w:rPr/>
      </w:pPr>
      <w:r>
        <w:rPr>
          <w:rFonts w:ascii="Amiri" w:hAnsi="Amiri" w:eastAsia="Amiri" w:cs="Amiri"/>
          <w:color w:val="111111"/>
          <w:sz w:val="28"/>
          <w:sz w:val="28"/>
          <w:szCs w:val="28"/>
          <w:rtl w:val="true"/>
          <w:lang w:bidi="ar-SA"/>
        </w:rPr>
        <w:t>مسجد الأئمّة</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1270800_3650668749"/>
      <w:bookmarkStart w:id="1568" w:name="_Toc677"/>
      <w:bookmarkEnd w:id="1567"/>
      <w:r>
        <w:rPr>
          <w:rtl w:val="true"/>
        </w:rPr>
        <w:t>مسجد فاطمة عليها السلام</w:t>
      </w:r>
      <w:r>
        <w:rPr>
          <w:rtl w:val="true"/>
        </w:rPr>
        <w:t>:</w:t>
      </w:r>
      <w:bookmarkEnd w:id="1568"/>
    </w:p>
    <w:p>
      <w:pPr>
        <w:pStyle w:val="BookText"/>
        <w:rPr/>
      </w:pPr>
      <w:r>
        <w:rPr>
          <w:rFonts w:ascii="Amiri" w:hAnsi="Amiri" w:eastAsia="Amiri" w:cs="Amiri"/>
          <w:color w:val="111111"/>
          <w:sz w:val="28"/>
          <w:sz w:val="28"/>
          <w:szCs w:val="28"/>
          <w:rtl w:val="true"/>
          <w:lang w:bidi="ar-SA"/>
        </w:rPr>
        <w:t>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الاسطوانة ممّا يلي صحن المسجد مسجد</w:t>
      </w:r>
      <w:bookmarkStart w:id="1569" w:name="pg1656_15212"/>
    </w:p>
    <w:p>
      <w:pPr>
        <w:pStyle w:val="BookText"/>
        <w:rPr/>
      </w:pPr>
      <w:bookmarkEnd w:id="1569"/>
      <w:r>
        <w:rPr>
          <w:rFonts w:ascii="Amiri" w:hAnsi="Amiri" w:eastAsia="Amiri" w:cs="Amiri"/>
          <w:color w:val="111111"/>
          <w:sz w:val="28"/>
          <w:sz w:val="28"/>
          <w:szCs w:val="28"/>
          <w:rtl w:val="true"/>
          <w:lang w:bidi="ar-SA"/>
        </w:rPr>
        <w:t>فاطمة عليها السلام، ولها عليها السلام مسجد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النور أيضاً، وروى أنّ النبيّ صلّى اللَّه عليه وآله وسلّم صلّى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المساجد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السمهودي والعبّاسي </w:t>
      </w:r>
      <w:r>
        <w:rPr>
          <w:rStyle w:val="FootnoteAnchor"/>
        </w:rPr>
        <w:footnoteReference w:id="790"/>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1270802_3650668749"/>
      <w:bookmarkStart w:id="1571" w:name="_Toc678"/>
      <w:bookmarkEnd w:id="1570"/>
      <w:r>
        <w:rPr>
          <w:rtl w:val="true"/>
        </w:rPr>
        <w:t>مسجد فاطمة الصُّغرى</w:t>
      </w:r>
      <w:r>
        <w:rPr>
          <w:rtl w:val="true"/>
        </w:rPr>
        <w:t>:</w:t>
      </w:r>
      <w:bookmarkEnd w:id="1571"/>
    </w:p>
    <w:p>
      <w:pPr>
        <w:pStyle w:val="BookText"/>
        <w:rPr/>
      </w:pPr>
      <w:r>
        <w:rPr>
          <w:rFonts w:ascii="Amiri" w:hAnsi="Amiri" w:eastAsia="Amiri" w:cs="Amiri"/>
          <w:color w:val="111111"/>
          <w:sz w:val="28"/>
          <w:sz w:val="28"/>
          <w:szCs w:val="28"/>
          <w:rtl w:val="true"/>
          <w:lang w:bidi="ar-SA"/>
        </w:rPr>
        <w:t>هذا المسجد كان منزلًا للسيّدة فاطمة الصغرى بنت الحسين عليهما السلام، وهي بالجهة الغربية من بيت جدّتها فاطمة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بنت دارها بالحرّة وأمرت بحفر بئر فيها فطلع لهم جبل، فتوضّأت وصلّت ركعتين ودَعتْ ورشّت موضع البئر بفضل وضوئها فحفروا فظهر لهم الماء، فلم يزل أهل المدينة قديماً وحديثاً يتبرّكون بها ويشربون من مائها، وينقلون إلى الآفاق منها، كما ينقل ماء زمزم، ويسمّونها زمزم أيضاً لبركتها </w:t>
      </w:r>
      <w:r>
        <w:rPr>
          <w:rStyle w:val="FootnoteAnchor"/>
        </w:rPr>
        <w:footnoteReference w:id="791"/>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1270804_3650668749"/>
      <w:bookmarkStart w:id="1573" w:name="_Toc679"/>
      <w:bookmarkEnd w:id="1572"/>
      <w:r>
        <w:rPr>
          <w:rtl w:val="true"/>
        </w:rPr>
        <w:t>مسجد الفَتْح</w:t>
      </w:r>
      <w:r>
        <w:rPr>
          <w:rtl w:val="true"/>
        </w:rPr>
        <w:t>:</w:t>
      </w:r>
      <w:bookmarkEnd w:id="15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الفتح والمساجد التي حوله في قبلته تعرف اليوم كلّها بمساجد الفتح، والأوّل المرتفع على قطعة من جبل سلع، وهو المراد بمسجد الفتح حيث اطلقوه،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الأحزاب ومسجد</w:t>
      </w:r>
      <w:bookmarkStart w:id="1574" w:name="pg1656_15215"/>
    </w:p>
    <w:p>
      <w:pPr>
        <w:pStyle w:val="BookText"/>
        <w:rPr/>
      </w:pPr>
      <w:bookmarkEnd w:id="1574"/>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النبيّ صلّى اللَّه عليه وآله وسلّم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المسيجدات التي كانت حول مسجد الفتح موضوعة بعد النبيّ صلّى اللَّه عليه وآله وسلّم وقد يكون أقلّ من السبعة ولكن المشهور عند أهل المدينة بالمساجد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مسجد الفتح، ومسجد أمير المؤمنين عليه السلام، ومسجد فاطمة عليها السلام، ومسجد سلمان، ومساجد للخلفاء</w:t>
      </w:r>
      <w:r>
        <w:rPr>
          <w:rFonts w:eastAsia="Amiri" w:cs="Amiri" w:ascii="Amiri" w:hAnsi="Amiri"/>
          <w:color w:val="111111"/>
          <w:sz w:val="28"/>
          <w:szCs w:val="28"/>
          <w:rtl w:val="true"/>
          <w:lang w:bidi="ar-SA"/>
        </w:rPr>
        <w:t xml:space="preserve">) </w:t>
      </w:r>
      <w:r>
        <w:rPr>
          <w:rStyle w:val="FootnoteAnchor"/>
        </w:rPr>
        <w:footnoteReference w:id="792"/>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1270806_3650668749"/>
      <w:bookmarkStart w:id="1576" w:name="_Toc680"/>
      <w:bookmarkEnd w:id="1575"/>
      <w:r>
        <w:rPr>
          <w:rtl w:val="true"/>
        </w:rPr>
        <w:t>مسجد الفُرْع</w:t>
      </w:r>
      <w:r>
        <w:rPr>
          <w:rtl w:val="true"/>
        </w:rPr>
        <w:t>:</w:t>
      </w:r>
      <w:bookmarkEnd w:id="15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من نواحي المدينة عن يسار السقيا بينها وبين المدينة ثمانية بُرُد على طريق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ليال، بها منبر ونخل ومياه كثيرة، وهي قرية غنّاء كبيرة، وهي لقُرَيش والأنصار ومزينة، وبين الفُرْع والمريسيع ساعة من نهار، وهي كالكورة وفيها عدّة قرى ومنابر ومساجد لرسول اللَّه صلّى اللَّه عليه وآله وسلّم، قال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أعراض المدينة فأضخمها الفُرْع وبه منزل الوالي وبه مسجد صلّى به النبيّ صلّى اللَّه عليه وآله وسلّم </w:t>
      </w:r>
      <w:r>
        <w:rPr>
          <w:rStyle w:val="FootnoteAnchor"/>
        </w:rPr>
        <w:footnoteReference w:id="793"/>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bookmarkStart w:id="1577" w:name="pg1656_15217"/>
    </w:p>
    <w:p>
      <w:pPr>
        <w:pStyle w:val="Heading3"/>
        <w:numPr>
          <w:ilvl w:val="2"/>
          <w:numId w:val="1"/>
        </w:numPr>
        <w:rPr/>
      </w:pPr>
      <w:bookmarkStart w:id="1578" w:name="__RefHeading___Toc1270808_3650668749"/>
      <w:bookmarkStart w:id="1579" w:name="_Toc681"/>
      <w:bookmarkEnd w:id="1577"/>
      <w:bookmarkEnd w:id="1578"/>
      <w:r>
        <w:rPr>
          <w:rtl w:val="true"/>
        </w:rPr>
        <w:t>مسجد فُسْح</w:t>
      </w:r>
      <w:r>
        <w:rPr>
          <w:rtl w:val="true"/>
        </w:rPr>
        <w:t>:</w:t>
      </w:r>
      <w:bookmarkEnd w:id="1579"/>
    </w:p>
    <w:p>
      <w:pPr>
        <w:pStyle w:val="BookText"/>
        <w:rPr/>
      </w:pPr>
      <w:r>
        <w:rPr>
          <w:rFonts w:ascii="Amiri" w:hAnsi="Amiri" w:eastAsia="Amiri" w:cs="Amiri"/>
          <w:color w:val="111111"/>
          <w:sz w:val="28"/>
          <w:sz w:val="28"/>
          <w:szCs w:val="28"/>
          <w:rtl w:val="true"/>
          <w:lang w:bidi="ar-SA"/>
        </w:rPr>
        <w:t>يلاصق جبل أُحْد ويزعمون أن في مكانه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w:t>
      </w:r>
      <w:r>
        <w:rPr>
          <w:rStyle w:val="FootnoteAnchor"/>
        </w:rPr>
        <w:footnoteReference w:id="794"/>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95"/>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1270810_3650668749"/>
      <w:bookmarkStart w:id="1581" w:name="_Toc682"/>
      <w:bookmarkEnd w:id="1580"/>
      <w:r>
        <w:rPr>
          <w:rtl w:val="true"/>
        </w:rPr>
        <w:t>مسجد الفَضِيْح</w:t>
      </w:r>
      <w:r>
        <w:rPr>
          <w:rtl w:val="true"/>
        </w:rPr>
        <w:t>:</w:t>
      </w:r>
      <w:bookmarkEnd w:id="1581"/>
    </w:p>
    <w:p>
      <w:pPr>
        <w:pStyle w:val="BookText"/>
        <w:rPr/>
      </w:pPr>
      <w:r>
        <w:rPr>
          <w:rFonts w:ascii="Amiri" w:hAnsi="Amiri" w:eastAsia="Amiri" w:cs="Amiri"/>
          <w:color w:val="111111"/>
          <w:sz w:val="28"/>
          <w:sz w:val="28"/>
          <w:szCs w:val="28"/>
          <w:rtl w:val="true"/>
          <w:lang w:bidi="ar-SA"/>
        </w:rPr>
        <w:t>يعرف الآن بمسجد ردّ الشمس وهو شرقي مسجد قبا على شفير الوادي، على نشز من الأرض مرضوض بحجارة سود وهو صغير جدّاً، 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ظان أنّه المكان الذي أُعيدت الشمس فيه بعد الغروب لعليّ عليه السلام لأنّ ذلك انّما كان بالصهباء من خيبر </w:t>
      </w:r>
      <w:r>
        <w:rPr>
          <w:rStyle w:val="FootnoteAnchor"/>
        </w:rPr>
        <w:footnoteReference w:id="796"/>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المسجد هو الذي ردّت فيه الشمس لأمير المؤمنين عليه السلام حتّى صلّى العصر حين فاته الوقت بسبب نوم النبي صلى الله عليه و آله في حجره </w:t>
      </w:r>
      <w:r>
        <w:rPr>
          <w:rStyle w:val="FootnoteAnchor"/>
        </w:rPr>
        <w:footnoteReference w:id="797"/>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مسجد الفضيح لمَ سُمّيَ الفضيح؟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يسمّى الفضيح فلذلك سُمّي مسجد الفضيح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Style w:val="FootnoteAnchor"/>
        </w:rPr>
        <w:footnoteReference w:id="798"/>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bookmarkStart w:id="1582" w:name="pg1656_15219"/>
    </w:p>
    <w:p>
      <w:pPr>
        <w:pStyle w:val="Heading3"/>
        <w:numPr>
          <w:ilvl w:val="2"/>
          <w:numId w:val="1"/>
        </w:numPr>
        <w:rPr/>
      </w:pPr>
      <w:bookmarkStart w:id="1583" w:name="__RefHeading___Toc1270812_3650668749"/>
      <w:bookmarkStart w:id="1584" w:name="_Toc683"/>
      <w:bookmarkEnd w:id="1582"/>
      <w:bookmarkEnd w:id="1583"/>
      <w:r>
        <w:rPr>
          <w:rtl w:val="true"/>
        </w:rPr>
        <w:t>مسجد فَيْفاء الخبار</w:t>
      </w:r>
      <w:r>
        <w:rPr>
          <w:rtl w:val="true"/>
        </w:rPr>
        <w:t>:</w:t>
      </w:r>
      <w:bookmarkEnd w:id="1584"/>
    </w:p>
    <w:p>
      <w:pPr>
        <w:pStyle w:val="BookText"/>
        <w:rPr/>
      </w:pPr>
      <w:r>
        <w:rPr>
          <w:rFonts w:ascii="Amiri" w:hAnsi="Amiri" w:eastAsia="Amiri" w:cs="Amiri"/>
          <w:color w:val="111111"/>
          <w:sz w:val="28"/>
          <w:sz w:val="28"/>
          <w:szCs w:val="28"/>
          <w:rtl w:val="true"/>
          <w:lang w:bidi="ar-SA"/>
        </w:rPr>
        <w:t>الفيفاء مؤنّث الفيف وهو المفازة التي لا ماء فيها، والخبار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الرخوة ذات الحجارة، وفيفاء الخبار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قريب من المدينة </w:t>
      </w:r>
      <w:r>
        <w:rPr>
          <w:rStyle w:val="FootnoteAnchor"/>
        </w:rPr>
        <w:footnoteReference w:id="799"/>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صلّى اللَّه عليه وآله وسلّم سلك في غزوة العشيرة على نقب بني دينار من بني النجار، ثم على فيفاء الخبار، فنزل تحت شجرة ببطحاء ابن أزهر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الساق فصلّى عندها فَثَمَّ مسجد، وصنع له طعام عندها، فأكل منه وأكل الناس معه، فموضع آثاره في البُرْمَة معلوم هناك </w:t>
      </w:r>
      <w:r>
        <w:rPr>
          <w:rStyle w:val="FootnoteAnchor"/>
        </w:rPr>
        <w:footnoteReference w:id="800"/>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1270814_3650668749"/>
      <w:bookmarkStart w:id="1586" w:name="_Toc684"/>
      <w:bookmarkEnd w:id="1585"/>
      <w:r>
        <w:rPr>
          <w:rtl w:val="true"/>
        </w:rPr>
        <w:t>مسجد قُبا</w:t>
      </w:r>
      <w:r>
        <w:rPr>
          <w:rtl w:val="true"/>
        </w:rPr>
        <w:t>:</w:t>
      </w:r>
      <w:bookmarkEnd w:id="1586"/>
    </w:p>
    <w:p>
      <w:pPr>
        <w:pStyle w:val="BookText"/>
        <w:rPr/>
      </w:pPr>
      <w:r>
        <w:rPr>
          <w:rFonts w:ascii="Amiri" w:hAnsi="Amiri" w:eastAsia="Amiri" w:cs="Amiri"/>
          <w:color w:val="111111"/>
          <w:sz w:val="28"/>
          <w:sz w:val="28"/>
          <w:szCs w:val="28"/>
          <w:rtl w:val="true"/>
          <w:lang w:bidi="ar-SA"/>
        </w:rPr>
        <w:t>هو في بني عمرو بن عوف وكان مربد الكلثوم بن الهدم، فأعطاه رسول اللَّه صلّى اللَّه عليه وآله وسلّم فبناه مسجداً وأسّسه وصلّى فيه، قبل أن يأتي المدينة، وروى أنّ رسول اللَّه صلّى اللَّه عليه وآله وسلّم كان يزور مسجد قبا راكباً وماشياً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قبا يبعد عن المسجد النبوي بنحو ثلاثة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كيلومترات في اتّجاه الجنوب رأساً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Style w:val="FootnoteAnchor"/>
        </w:rPr>
        <w:footnoteReference w:id="801"/>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bookmarkStart w:id="1587" w:name="pg1656_15221"/>
    </w:p>
    <w:p>
      <w:pPr>
        <w:pStyle w:val="Heading3"/>
        <w:numPr>
          <w:ilvl w:val="2"/>
          <w:numId w:val="1"/>
        </w:numPr>
        <w:rPr/>
      </w:pPr>
      <w:bookmarkStart w:id="1588" w:name="__RefHeading___Toc1270816_3650668749"/>
      <w:bookmarkStart w:id="1589" w:name="_Toc685"/>
      <w:bookmarkEnd w:id="1587"/>
      <w:bookmarkEnd w:id="1588"/>
      <w:r>
        <w:rPr>
          <w:rtl w:val="true"/>
        </w:rPr>
        <w:t>مسجد القِبْلَتَيْن</w:t>
      </w:r>
      <w:r>
        <w:rPr>
          <w:rtl w:val="true"/>
        </w:rPr>
        <w:t>:</w:t>
      </w:r>
      <w:bookmarkEnd w:id="158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وسلّم زار امّ بشر بن البرّاء بن مَعْرور في بني سَلَمَة، فصنعتْ لَهُ طعاماً وحانت الظهر فصلّى بأصحابه ركعتين ثمَّ أمر أن يوجّه إلى الكعبة، فاستداروا إلى الكعبة، فسُمّي المسجد مسجد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هذا المسجد في الشمال الغربي عن المسجد النبوي بثلاثة كيلومترات ونصف </w:t>
      </w:r>
      <w:r>
        <w:rPr>
          <w:rStyle w:val="FootnoteAnchor"/>
        </w:rPr>
        <w:footnoteReference w:id="802"/>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1270818_3650668749"/>
      <w:bookmarkStart w:id="1591" w:name="_Toc686"/>
      <w:bookmarkEnd w:id="1590"/>
      <w:r>
        <w:rPr>
          <w:rtl w:val="true"/>
        </w:rPr>
        <w:t>مسجد الكَبْش</w:t>
      </w:r>
      <w:r>
        <w:rPr>
          <w:rtl w:val="true"/>
        </w:rPr>
        <w:t>:</w:t>
      </w:r>
      <w:bookmarkEnd w:id="1591"/>
    </w:p>
    <w:p>
      <w:pPr>
        <w:pStyle w:val="BookText"/>
        <w:rPr/>
      </w:pPr>
      <w:r>
        <w:rPr>
          <w:rFonts w:ascii="Amiri" w:hAnsi="Amiri" w:eastAsia="Amiri" w:cs="Amiri"/>
          <w:color w:val="111111"/>
          <w:sz w:val="28"/>
          <w:sz w:val="28"/>
          <w:szCs w:val="28"/>
          <w:rtl w:val="true"/>
          <w:lang w:bidi="ar-SA"/>
        </w:rPr>
        <w:t xml:space="preserve">هذا المسجد على يسار الذاهب إلى عرفات وفي شمالي جمرة العقبة، والكبش هو الذي فدى اللَّه تعالى نبيّه إسماعيل عليه السلام حين أراد إبراهيم الخليل عليه السلام ذبحه </w:t>
      </w:r>
      <w:r>
        <w:rPr>
          <w:rStyle w:val="FootnoteAnchor"/>
        </w:rPr>
        <w:footnoteReference w:id="803"/>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1270820_3650668749"/>
      <w:bookmarkStart w:id="1593" w:name="_Toc687"/>
      <w:bookmarkEnd w:id="1592"/>
      <w:r>
        <w:rPr>
          <w:rtl w:val="true"/>
        </w:rPr>
        <w:t>مسجد الكَوْثَر</w:t>
      </w:r>
      <w:r>
        <w:rPr>
          <w:rtl w:val="true"/>
        </w:rPr>
        <w:t>:</w:t>
      </w:r>
      <w:bookmarkEnd w:id="1593"/>
    </w:p>
    <w:p>
      <w:pPr>
        <w:pStyle w:val="BookText"/>
        <w:rPr/>
      </w:pPr>
      <w:r>
        <w:rPr>
          <w:rFonts w:ascii="Amiri" w:hAnsi="Amiri" w:eastAsia="Amiri" w:cs="Amiri"/>
          <w:color w:val="111111"/>
          <w:sz w:val="28"/>
          <w:sz w:val="28"/>
          <w:szCs w:val="28"/>
          <w:rtl w:val="true"/>
          <w:lang w:bidi="ar-SA"/>
        </w:rPr>
        <w:t xml:space="preserve">في وَسَطِ مِنى على يمين القاصد إلى عرفات مَسْجدٌ صَغير يَبْعد عن الطريق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يُسمّى مسجد الكوثر، زعموا أن سورة الكوثر نَزلت في مكانه على النبيّ صلّى اللَّه عليه وآله وسلّم </w:t>
      </w:r>
      <w:r>
        <w:rPr>
          <w:rStyle w:val="FootnoteAnchor"/>
        </w:rPr>
        <w:footnoteReference w:id="804"/>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270822_3650668749"/>
      <w:bookmarkStart w:id="1595" w:name="_Toc688"/>
      <w:bookmarkEnd w:id="1594"/>
      <w:r>
        <w:rPr>
          <w:rtl w:val="true"/>
        </w:rPr>
        <w:t>مسجد لُحَي جمل</w:t>
      </w:r>
      <w:r>
        <w:rPr>
          <w:rtl w:val="true"/>
        </w:rPr>
        <w:t>:</w:t>
      </w:r>
      <w:bookmarkEnd w:id="15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ميل من الطَّلوب مسجد</w:t>
      </w:r>
      <w:bookmarkStart w:id="1596" w:name="pg1656_15223"/>
    </w:p>
    <w:p>
      <w:pPr>
        <w:pStyle w:val="BookText"/>
        <w:rPr/>
      </w:pPr>
      <w:bookmarkEnd w:id="1596"/>
      <w:r>
        <w:rPr>
          <w:rFonts w:ascii="Amiri" w:hAnsi="Amiri" w:eastAsia="Amiri" w:cs="Amiri"/>
          <w:color w:val="111111"/>
          <w:sz w:val="28"/>
          <w:sz w:val="28"/>
          <w:szCs w:val="28"/>
          <w:rtl w:val="true"/>
          <w:lang w:bidi="ar-SA"/>
        </w:rPr>
        <w:t>رسول اللَّه صلّى اللَّه عليه وآله وسلّم بموضع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لحي 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والطلوب بئر بعد العرج بأحد عشر ميلًا، والسُّقيا بعد الطلوب بستّة أميال </w:t>
      </w:r>
      <w:r>
        <w:rPr>
          <w:rStyle w:val="FootnoteAnchor"/>
        </w:rPr>
        <w:footnoteReference w:id="805"/>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1270824_3650668749"/>
      <w:bookmarkStart w:id="1598" w:name="_Toc689"/>
      <w:bookmarkEnd w:id="1597"/>
      <w:r>
        <w:rPr>
          <w:rtl w:val="true"/>
        </w:rPr>
        <w:t>مَسْجِدُ مِدْران</w:t>
      </w:r>
      <w:r>
        <w:rPr>
          <w:rtl w:val="true"/>
        </w:rPr>
        <w:t>:</w:t>
      </w:r>
      <w:bookmarkEnd w:id="1598"/>
    </w:p>
    <w:p>
      <w:pPr>
        <w:pStyle w:val="BookText"/>
        <w:rPr/>
      </w:pPr>
      <w:r>
        <w:rPr>
          <w:rFonts w:ascii="Amiri" w:hAnsi="Amiri" w:eastAsia="Amiri" w:cs="Amiri"/>
          <w:color w:val="111111"/>
          <w:sz w:val="28"/>
          <w:sz w:val="28"/>
          <w:szCs w:val="28"/>
          <w:rtl w:val="true"/>
          <w:lang w:bidi="ar-SA"/>
        </w:rPr>
        <w:t>مِدْرانُ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طريق تَبوك مِنَ المدينة فيه مَسْجد النَّبي صلّى اللَّه عليه وآله وسلّم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مِدْران </w:t>
      </w:r>
      <w:r>
        <w:rPr>
          <w:rStyle w:val="FootnoteAnchor"/>
        </w:rPr>
        <w:footnoteReference w:id="806"/>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1270826_3650668749"/>
      <w:bookmarkStart w:id="1600" w:name="_Toc690"/>
      <w:bookmarkEnd w:id="1599"/>
      <w:r>
        <w:rPr>
          <w:rtl w:val="true"/>
        </w:rPr>
        <w:t>مسجد مَدْلَجَةِ تِعْهِن</w:t>
      </w:r>
      <w:r>
        <w:rPr>
          <w:rtl w:val="true"/>
        </w:rPr>
        <w:t>:</w:t>
      </w:r>
      <w:bookmarkEnd w:id="1600"/>
    </w:p>
    <w:p>
      <w:pPr>
        <w:pStyle w:val="BookText"/>
        <w:rPr/>
      </w:pPr>
      <w:r>
        <w:rPr>
          <w:rFonts w:ascii="Amiri" w:hAnsi="Amiri" w:eastAsia="Amiri" w:cs="Amiri"/>
          <w:color w:val="111111"/>
          <w:sz w:val="28"/>
          <w:sz w:val="28"/>
          <w:szCs w:val="28"/>
          <w:rtl w:val="true"/>
          <w:lang w:bidi="ar-SA"/>
        </w:rPr>
        <w:t>تِعْهِن اسم عين ماء سمّي به موضع، روى أنّ رسول اللَّه صلّى اللَّه عليه وآله وسلّم صلّى بمدلجة تعهن وبنى بها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تِعْهِن، بعد السُّقيا بثلاثة أميال </w:t>
      </w:r>
      <w:r>
        <w:rPr>
          <w:rStyle w:val="FootnoteAnchor"/>
        </w:rPr>
        <w:footnoteReference w:id="807"/>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1270828_3650668749"/>
      <w:bookmarkStart w:id="1602" w:name="_Toc691"/>
      <w:bookmarkEnd w:id="1601"/>
      <w:r>
        <w:rPr>
          <w:rtl w:val="true"/>
        </w:rPr>
        <w:t>مسجد المُرْسَلات</w:t>
      </w:r>
      <w:r>
        <w:rPr>
          <w:rtl w:val="true"/>
        </w:rPr>
        <w:t>:</w:t>
      </w:r>
      <w:bookmarkEnd w:id="1602"/>
    </w:p>
    <w:p>
      <w:pPr>
        <w:pStyle w:val="BookText"/>
        <w:rPr/>
      </w:pPr>
      <w:r>
        <w:rPr>
          <w:rFonts w:ascii="Amiri" w:hAnsi="Amiri" w:eastAsia="Amiri" w:cs="Amiri"/>
          <w:color w:val="111111"/>
          <w:sz w:val="28"/>
          <w:sz w:val="28"/>
          <w:szCs w:val="28"/>
          <w:rtl w:val="true"/>
          <w:lang w:bidi="ar-SA"/>
        </w:rPr>
        <w:t xml:space="preserve">فيه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يماني مسجد الخيف </w:t>
      </w:r>
      <w:r>
        <w:rPr>
          <w:rStyle w:val="FootnoteAnchor"/>
        </w:rPr>
        <w:footnoteReference w:id="808"/>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3" w:name="__RefHeading___Toc1270830_3650668749"/>
      <w:bookmarkStart w:id="1604" w:name="_Toc692"/>
      <w:bookmarkEnd w:id="1603"/>
      <w:r>
        <w:rPr>
          <w:rtl w:val="true"/>
        </w:rPr>
        <w:t>مسجد المَشْرَبَة</w:t>
      </w:r>
      <w:r>
        <w:rPr>
          <w:rtl w:val="true"/>
        </w:rPr>
        <w:t>:</w:t>
      </w:r>
      <w:bookmarkEnd w:id="160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وآله صلّى في مشربة أُمّ إبراهيم، وهذا الموضع شمالي مسجد بني قريظة</w:t>
      </w:r>
      <w:bookmarkStart w:id="1605" w:name="pg1656_15225"/>
    </w:p>
    <w:p>
      <w:pPr>
        <w:pStyle w:val="BookText"/>
        <w:rPr/>
      </w:pPr>
      <w:bookmarkEnd w:id="1605"/>
      <w:r>
        <w:rPr>
          <w:rFonts w:ascii="Amiri" w:hAnsi="Amiri" w:eastAsia="Amiri" w:cs="Amiri"/>
          <w:color w:val="111111"/>
          <w:sz w:val="28"/>
          <w:sz w:val="28"/>
          <w:szCs w:val="28"/>
          <w:rtl w:val="true"/>
          <w:lang w:bidi="ar-SA"/>
        </w:rPr>
        <w:t>قريب من الحرّة الشرقية في موضع يعرف بالدشت بين نخل يعرف بالأشراف القواسم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النبيّ صلّى اللَّه عليه وآله صلّى في بيت امرأة فادخل ذلك البيت في مسجد بني قريظة، وهو المكان الذي صلّى فيه النبيّ صلّى اللَّه عليه وآله ببني قريظة، والمشربة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وأظنّه قد كان بستاناً لمارية القبطية امّ إبراهيم بن النبيّ صلّى اللَّه عليه وآله وسلّم، واللَّه أعلم </w:t>
      </w:r>
      <w:r>
        <w:rPr>
          <w:rStyle w:val="FootnoteAnchor"/>
        </w:rPr>
        <w:footnoteReference w:id="809"/>
      </w: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1270832_3650668749"/>
      <w:bookmarkStart w:id="1607" w:name="_Toc693"/>
      <w:bookmarkEnd w:id="1606"/>
      <w:r>
        <w:rPr>
          <w:rtl w:val="true"/>
        </w:rPr>
        <w:t>مسجد المُعرَّس</w:t>
      </w:r>
      <w:r>
        <w:rPr>
          <w:rtl w:val="true"/>
        </w:rPr>
        <w:t>:</w:t>
      </w:r>
      <w:bookmarkEnd w:id="1607"/>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الخليفة مسجدان لرسول اللَّه صلّى اللَّه عليه وآله وسلّم فالكبير الذي يُحْرِم مِنْه الناس، والآخَر مَسْجِدُ المَعْرّس وهو دون مَصْعد البيداء ناحية عن هذا المَسْجِد الكبير بينهما رَمْيَةُ سَهَم، وهُوَ ببطن الوادي </w:t>
      </w:r>
      <w:r>
        <w:rPr>
          <w:rStyle w:val="FootnoteAnchor"/>
        </w:rPr>
        <w:footnoteReference w:id="810"/>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1270834_3650668749"/>
      <w:bookmarkStart w:id="1609" w:name="_Toc694"/>
      <w:bookmarkEnd w:id="1608"/>
      <w:r>
        <w:rPr>
          <w:rtl w:val="true"/>
        </w:rPr>
        <w:t>مَسْجِدُ المُقَمِّل</w:t>
      </w:r>
      <w:r>
        <w:rPr>
          <w:rtl w:val="true"/>
        </w:rPr>
        <w:t>:</w:t>
      </w:r>
      <w:bookmarkEnd w:id="16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المدينة كان لرسول اللَّه صلّى اللَّه عليه وآله وسلّم، حُماة لخَيْله، وله هناك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مُقَمِّلٌ وهو مِنْ دِيار مُزَينة،</w:t>
      </w:r>
      <w:bookmarkStart w:id="1610" w:name="pg1656_15227"/>
    </w:p>
    <w:p>
      <w:pPr>
        <w:pStyle w:val="BookText"/>
        <w:rPr/>
      </w:pPr>
      <w:bookmarkEnd w:id="1610"/>
      <w:r>
        <w:rPr>
          <w:rFonts w:ascii="Amiri" w:hAnsi="Amiri" w:eastAsia="Amiri" w:cs="Amiri"/>
          <w:color w:val="111111"/>
          <w:sz w:val="28"/>
          <w:sz w:val="28"/>
          <w:szCs w:val="28"/>
          <w:rtl w:val="true"/>
          <w:lang w:bidi="ar-SA"/>
        </w:rPr>
        <w:t xml:space="preserve">وبين النَقيع والمَدينة عِشْرونَ فَرْسَخاً </w:t>
      </w:r>
      <w:r>
        <w:rPr>
          <w:rStyle w:val="FootnoteAnchor"/>
        </w:rPr>
        <w:footnoteReference w:id="811"/>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1270836_3650668749"/>
      <w:bookmarkStart w:id="1612" w:name="_Toc695"/>
      <w:bookmarkEnd w:id="1611"/>
      <w:r>
        <w:rPr>
          <w:rtl w:val="true"/>
        </w:rPr>
        <w:t>مسجد المَنارَتَيْن</w:t>
      </w:r>
      <w:r>
        <w:rPr>
          <w:rtl w:val="true"/>
        </w:rPr>
        <w:t>:</w:t>
      </w:r>
      <w:bookmarkEnd w:id="1612"/>
    </w:p>
    <w:p>
      <w:pPr>
        <w:pStyle w:val="BookText"/>
        <w:rPr/>
      </w:pPr>
      <w:r>
        <w:rPr>
          <w:rFonts w:ascii="Amiri" w:hAnsi="Amiri" w:eastAsia="Amiri" w:cs="Amiri"/>
          <w:color w:val="111111"/>
          <w:sz w:val="28"/>
          <w:sz w:val="28"/>
          <w:szCs w:val="28"/>
          <w:rtl w:val="true"/>
          <w:lang w:bidi="ar-SA"/>
        </w:rPr>
        <w:t xml:space="preserve">إنّ رسول اللَّه صلّى اللَّه عليه وآله وسلّم صلّى في المسجد الذي بأَصْلِ المَنارتين في طريق العَقِيق الكبير </w:t>
      </w:r>
      <w:r>
        <w:rPr>
          <w:rStyle w:val="FootnoteAnchor"/>
        </w:rPr>
        <w:footnoteReference w:id="812"/>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3" w:name="__RefHeading___Toc1270838_3650668749"/>
      <w:bookmarkStart w:id="1614" w:name="_Toc696"/>
      <w:bookmarkEnd w:id="1613"/>
      <w:r>
        <w:rPr>
          <w:rtl w:val="true"/>
        </w:rPr>
        <w:t>مسجد المُنْبَجس</w:t>
      </w:r>
      <w:r>
        <w:rPr>
          <w:rtl w:val="true"/>
        </w:rPr>
        <w:t>:</w:t>
      </w:r>
      <w:bookmarkEnd w:id="1614"/>
    </w:p>
    <w:p>
      <w:pPr>
        <w:pStyle w:val="BookText"/>
        <w:rPr/>
      </w:pP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ثلاثة أميال من العرج قبل المشرق مسجد لرسول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المنبجس قبل الوادي، والمنبجس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العرج، وعلى ثمانية أميال من العرج حوضان على عين تُعرف بالمنبجس </w:t>
      </w:r>
      <w:r>
        <w:rPr>
          <w:rStyle w:val="FootnoteAnchor"/>
        </w:rPr>
        <w:footnoteReference w:id="813"/>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5" w:name="__RefHeading___Toc1270840_3650668749"/>
      <w:bookmarkStart w:id="1616" w:name="_Toc697"/>
      <w:bookmarkEnd w:id="1615"/>
      <w:r>
        <w:rPr>
          <w:rtl w:val="true"/>
        </w:rPr>
        <w:t>مسجد المَنْزِلَة</w:t>
      </w:r>
      <w:r>
        <w:rPr>
          <w:rtl w:val="true"/>
        </w:rPr>
        <w:t>:</w:t>
      </w:r>
      <w:bookmarkEnd w:id="161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المنزلة مؤنث المنزل، وهو مكان من خيبر، قال الأقْشَهري، ومن خطه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له صلّى اللَّه عليه وآله وسلّم مسجد بالحجارة حين انتهى إلى موضع بقرب خيبر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بها ساعةً من الليل فصلّى فيها نافلة، فعادت راحلته تجرّ زمامها، فأُدْرِكت لِتُردّ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انتهت إلى موضع الصخرة بركت عندها، فتحوّل</w:t>
      </w:r>
      <w:bookmarkStart w:id="1617" w:name="pg1656_15229"/>
    </w:p>
    <w:p>
      <w:pPr>
        <w:pStyle w:val="BookText"/>
        <w:rPr/>
      </w:pPr>
      <w:bookmarkEnd w:id="1617"/>
      <w:r>
        <w:rPr>
          <w:rFonts w:ascii="Amiri" w:hAnsi="Amiri" w:eastAsia="Amiri" w:cs="Amiri"/>
          <w:color w:val="111111"/>
          <w:sz w:val="28"/>
          <w:sz w:val="28"/>
          <w:szCs w:val="28"/>
          <w:rtl w:val="true"/>
          <w:lang w:bidi="ar-SA"/>
        </w:rPr>
        <w:t>رسول اللَّه صلّى اللَّه عليه وآله وسلّم إلى الصخرة وتحوّل الناس إليها، وابتنى هنالك مسجداً فهو مسجدهم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الشُّريف من خيبر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مسجدهم هو ذلك المسجد، فإنّ المنزلة هي الشريف اليوم وهي أوّل ما يواجهك من خيبر إذا كنت آتياً من المدينة </w:t>
      </w:r>
      <w:r>
        <w:rPr>
          <w:rStyle w:val="FootnoteAnchor"/>
        </w:rPr>
        <w:footnoteReference w:id="814"/>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8" w:name="__RefHeading___Toc1270842_3650668749"/>
      <w:bookmarkStart w:id="1619" w:name="_Toc698"/>
      <w:bookmarkEnd w:id="1618"/>
      <w:r>
        <w:rPr>
          <w:rtl w:val="true"/>
        </w:rPr>
        <w:t>مسجد المُنْصَرَف</w:t>
      </w:r>
      <w:r>
        <w:rPr>
          <w:rtl w:val="true"/>
        </w:rPr>
        <w:t>:</w:t>
      </w:r>
      <w:bookmarkEnd w:id="1619"/>
    </w:p>
    <w:p>
      <w:pPr>
        <w:pStyle w:val="BookText"/>
        <w:rPr/>
      </w:pPr>
      <w:r>
        <w:rPr>
          <w:rFonts w:ascii="Amiri" w:hAnsi="Amiri" w:eastAsia="Amiri" w:cs="Amiri"/>
          <w:color w:val="111111"/>
          <w:sz w:val="28"/>
          <w:sz w:val="28"/>
          <w:szCs w:val="28"/>
          <w:rtl w:val="true"/>
          <w:lang w:bidi="ar-SA"/>
        </w:rPr>
        <w:t>يعرف اليوم بمسجد الغَزالة، وهو آخر وادي الروحاء مع طرف الجبل، على يسارك وأنت ذاهب إلى مكّة، 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اليوم إلّاعقد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صلّى اللَّه عليه وآله وسلّم صلّى بشرف الروحاء، وبالمنصرف عند العرق من الروحاء </w:t>
      </w:r>
      <w:r>
        <w:rPr>
          <w:rStyle w:val="FootnoteAnchor"/>
        </w:rPr>
        <w:footnoteReference w:id="815"/>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1270844_3650668749"/>
      <w:bookmarkStart w:id="1621" w:name="_Toc699"/>
      <w:bookmarkEnd w:id="1620"/>
      <w:r>
        <w:rPr>
          <w:rtl w:val="true"/>
        </w:rPr>
        <w:t>مسجد النُّور</w:t>
      </w:r>
      <w:bookmarkEnd w:id="1621"/>
    </w:p>
    <w:p>
      <w:pPr>
        <w:pStyle w:val="BookText"/>
        <w:rPr/>
      </w:pPr>
      <w:r>
        <w:rPr>
          <w:rFonts w:ascii="Amiri" w:hAnsi="Amiri" w:eastAsia="Amiri" w:cs="Amiri"/>
          <w:color w:val="111111"/>
          <w:sz w:val="28"/>
          <w:sz w:val="28"/>
          <w:szCs w:val="28"/>
          <w:rtl w:val="true"/>
          <w:lang w:bidi="ar-SA"/>
        </w:rPr>
        <w:t>مسجد فاطمة بنت رسول اللَّه صلوات اللَّه وسلامه عليهما</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1270846_3650668749"/>
      <w:bookmarkStart w:id="1623" w:name="_Toc700"/>
      <w:bookmarkEnd w:id="1622"/>
      <w:r>
        <w:rPr>
          <w:rtl w:val="true"/>
        </w:rPr>
        <w:t>المَسَك</w:t>
      </w:r>
      <w:r>
        <w:rPr>
          <w:rtl w:val="true"/>
        </w:rPr>
        <w:t>:</w:t>
      </w:r>
      <w:bookmarkEnd w:id="16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أسْوِرَة من ذَبْل أو عاج </w:t>
      </w:r>
      <w:r>
        <w:rPr>
          <w:rStyle w:val="FootnoteAnchor"/>
        </w:rPr>
        <w:footnoteReference w:id="816"/>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bookmarkStart w:id="1624" w:name="pg1656_15231"/>
    </w:p>
    <w:p>
      <w:pPr>
        <w:pStyle w:val="BookText"/>
        <w:rPr/>
      </w:pPr>
      <w:bookmarkEnd w:id="1624"/>
      <w:r>
        <w:rPr>
          <w:rFonts w:ascii="Amiri" w:hAnsi="Amiri" w:eastAsia="Amiri" w:cs="Amiri"/>
          <w:color w:val="111111"/>
          <w:sz w:val="28"/>
          <w:sz w:val="28"/>
          <w:szCs w:val="28"/>
          <w:rtl w:val="true"/>
          <w:lang w:bidi="ar-SA"/>
        </w:rPr>
        <w:t>وفي‌حديث‌الُمحرمة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المسك والخلخالين</w:t>
      </w:r>
      <w:r>
        <w:rPr>
          <w:rFonts w:eastAsia="Amiri" w:cs="Amiri" w:ascii="Amiri" w:hAnsi="Amiri"/>
          <w:color w:val="111111"/>
          <w:sz w:val="28"/>
          <w:szCs w:val="28"/>
          <w:rtl w:val="true"/>
          <w:lang w:bidi="ar-SA"/>
        </w:rPr>
        <w:t xml:space="preserve">» </w:t>
      </w:r>
      <w:r>
        <w:rPr>
          <w:rStyle w:val="FootnoteAnchor"/>
        </w:rPr>
        <w:footnoteReference w:id="817"/>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1270848_3650668749"/>
      <w:bookmarkStart w:id="1626" w:name="_Toc701"/>
      <w:bookmarkEnd w:id="1625"/>
      <w:r>
        <w:rPr>
          <w:rtl w:val="true"/>
        </w:rPr>
        <w:t>المَسْلَح</w:t>
      </w:r>
      <w:r>
        <w:rPr>
          <w:rtl w:val="true"/>
        </w:rPr>
        <w:t>:</w:t>
      </w:r>
      <w:bookmarkEnd w:id="1626"/>
    </w:p>
    <w:p>
      <w:pPr>
        <w:pStyle w:val="BookText"/>
        <w:rPr/>
      </w:pPr>
      <w:r>
        <w:rPr>
          <w:rFonts w:ascii="Amiri" w:hAnsi="Amiri" w:eastAsia="Amiri" w:cs="Amiri"/>
          <w:color w:val="111111"/>
          <w:sz w:val="28"/>
          <w:sz w:val="28"/>
          <w:szCs w:val="28"/>
          <w:rtl w:val="true"/>
          <w:lang w:bidi="ar-SA"/>
        </w:rPr>
        <w:t>إسم مَوْضع من أعمال المدينة، وقال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أربع منازل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المناسك للحربي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المسلح إلى الغَمْرَة سبعة عشر ميلًا </w:t>
      </w:r>
      <w:r>
        <w:rPr>
          <w:rStyle w:val="FootnoteAnchor"/>
        </w:rPr>
        <w:footnoteReference w:id="818"/>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 عدّ 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المسالح وهي المواضع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النزع لأنه ينزع فيه الثياب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وادي العقيق وهو ميقات أهل العراق </w:t>
      </w:r>
      <w:r>
        <w:rPr>
          <w:rStyle w:val="FootnoteAnchor"/>
        </w:rPr>
        <w:footnoteReference w:id="819"/>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1270850_3650668749"/>
      <w:bookmarkStart w:id="1628" w:name="_Toc702"/>
      <w:bookmarkEnd w:id="1627"/>
      <w:r>
        <w:rPr>
          <w:rtl w:val="true"/>
        </w:rPr>
        <w:t>المَسْلَخ</w:t>
      </w:r>
      <w:bookmarkEnd w:id="1628"/>
    </w:p>
    <w:p>
      <w:pPr>
        <w:pStyle w:val="BookText"/>
        <w:rPr/>
      </w:pPr>
      <w:r>
        <w:rPr>
          <w:rFonts w:ascii="Amiri" w:hAnsi="Amiri" w:eastAsia="Amiri" w:cs="Amiri"/>
          <w:color w:val="111111"/>
          <w:sz w:val="28"/>
          <w:sz w:val="28"/>
          <w:szCs w:val="28"/>
          <w:rtl w:val="true"/>
          <w:lang w:bidi="ar-SA"/>
        </w:rPr>
        <w:t>المَسْلَح</w:t>
      </w:r>
      <w:r>
        <w:rPr>
          <w:rFonts w:eastAsia="Amiri" w:cs="Amiri" w:ascii="Amiri" w:hAnsi="Amiri"/>
          <w:color w:val="111111"/>
          <w:sz w:val="28"/>
          <w:szCs w:val="28"/>
          <w:rtl w:val="true"/>
          <w:lang w:bidi="ar-SA"/>
        </w:rPr>
        <w:t>.</w:t>
      </w:r>
    </w:p>
    <w:p>
      <w:pPr>
        <w:pStyle w:val="Heading3"/>
        <w:numPr>
          <w:ilvl w:val="2"/>
          <w:numId w:val="1"/>
        </w:numPr>
        <w:rPr/>
      </w:pPr>
      <w:bookmarkStart w:id="1629" w:name="__RefHeading___Toc1270852_3650668749"/>
      <w:bookmarkStart w:id="1630" w:name="_Toc703"/>
      <w:bookmarkEnd w:id="1629"/>
      <w:r>
        <w:rPr>
          <w:rtl w:val="true"/>
        </w:rPr>
        <w:t>المَشاعِر</w:t>
      </w:r>
      <w:r>
        <w:rPr>
          <w:rtl w:val="true"/>
        </w:rPr>
        <w:t>:</w:t>
      </w:r>
      <w:bookmarkEnd w:id="16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مواضع النُسْك، ويسمّى كلّ موضع للنسك مشعراً لأنّه موضع لعبادته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إذا أُطلقت فالمقصود بها منى ومزدلفة وعرفة </w:t>
      </w:r>
      <w:r>
        <w:rPr>
          <w:rStyle w:val="FootnoteAnchor"/>
        </w:rPr>
        <w:footnoteReference w:id="820"/>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bookmarkStart w:id="1631" w:name="pg1656_15233"/>
    </w:p>
    <w:p>
      <w:pPr>
        <w:pStyle w:val="Heading3"/>
        <w:numPr>
          <w:ilvl w:val="2"/>
          <w:numId w:val="1"/>
        </w:numPr>
        <w:rPr/>
      </w:pPr>
      <w:bookmarkStart w:id="1632" w:name="__RefHeading___Toc1270854_3650668749"/>
      <w:bookmarkStart w:id="1633" w:name="_Toc704"/>
      <w:bookmarkEnd w:id="1631"/>
      <w:bookmarkEnd w:id="1632"/>
      <w:r>
        <w:rPr>
          <w:rtl w:val="true"/>
        </w:rPr>
        <w:t>المَشْعَرُ الْحَرام</w:t>
      </w:r>
      <w:r>
        <w:rPr>
          <w:rtl w:val="true"/>
        </w:rPr>
        <w:t>:</w:t>
      </w:r>
      <w:bookmarkEnd w:id="1633"/>
    </w:p>
    <w:p>
      <w:pPr>
        <w:pStyle w:val="BookText"/>
        <w:rPr/>
      </w:pPr>
      <w:r>
        <w:rPr>
          <w:rFonts w:ascii="Amiri" w:hAnsi="Amiri" w:eastAsia="Amiri" w:cs="Amiri"/>
          <w:color w:val="111111"/>
          <w:sz w:val="28"/>
          <w:sz w:val="28"/>
          <w:szCs w:val="28"/>
          <w:rtl w:val="true"/>
          <w:lang w:bidi="ar-SA"/>
        </w:rPr>
        <w:t>هو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 xml:space="preserve">) </w:t>
      </w:r>
      <w:r>
        <w:rPr>
          <w:rStyle w:val="FootnoteAnchor"/>
        </w:rPr>
        <w:footnoteReference w:id="821"/>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مُزْدَلِفة وجَمْع يُسمّى بهما جميعاً </w:t>
      </w:r>
      <w:r>
        <w:rPr>
          <w:rStyle w:val="FootnoteAnchor"/>
        </w:rPr>
        <w:footnoteReference w:id="822"/>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1270856_3650668749"/>
      <w:bookmarkStart w:id="1635" w:name="_Toc705"/>
      <w:bookmarkEnd w:id="1634"/>
      <w:r>
        <w:rPr>
          <w:rtl w:val="true"/>
        </w:rPr>
        <w:t>المُشَرَّق</w:t>
      </w:r>
      <w:r>
        <w:rPr>
          <w:rtl w:val="true"/>
        </w:rPr>
        <w:t>:</w:t>
      </w:r>
      <w:bookmarkEnd w:id="1635"/>
    </w:p>
    <w:p>
      <w:pPr>
        <w:pStyle w:val="BookText"/>
        <w:rPr/>
      </w:pPr>
      <w:r>
        <w:rPr>
          <w:rFonts w:ascii="Amiri" w:hAnsi="Amiri" w:eastAsia="Amiri" w:cs="Amiri"/>
          <w:color w:val="111111"/>
          <w:sz w:val="28"/>
          <w:sz w:val="28"/>
          <w:szCs w:val="28"/>
          <w:rtl w:val="true"/>
          <w:lang w:bidi="ar-SA"/>
        </w:rPr>
        <w:t>يجوز أن يكون من شرق بريقه ومن الشرق ضدّ الغرب،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ومسجد الخيف </w:t>
      </w:r>
      <w:r>
        <w:rPr>
          <w:rStyle w:val="FootnoteAnchor"/>
        </w:rPr>
        <w:footnoteReference w:id="823"/>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1270858_3650668749"/>
      <w:bookmarkStart w:id="1637" w:name="_Toc706"/>
      <w:bookmarkEnd w:id="1636"/>
      <w:r>
        <w:rPr>
          <w:rtl w:val="true"/>
        </w:rPr>
        <w:t>المِشْقَص</w:t>
      </w:r>
      <w:r>
        <w:rPr>
          <w:rtl w:val="true"/>
        </w:rPr>
        <w:t>:</w:t>
      </w:r>
      <w:bookmarkEnd w:id="1637"/>
    </w:p>
    <w:p>
      <w:pPr>
        <w:pStyle w:val="BookText"/>
        <w:rPr/>
      </w:pPr>
      <w:r>
        <w:rPr>
          <w:rFonts w:ascii="Amiri" w:hAnsi="Amiri" w:eastAsia="Amiri" w:cs="Amiri"/>
          <w:color w:val="111111"/>
          <w:sz w:val="28"/>
          <w:sz w:val="28"/>
          <w:szCs w:val="28"/>
          <w:rtl w:val="true"/>
          <w:lang w:bidi="ar-SA"/>
        </w:rPr>
        <w:t xml:space="preserve">هو كمِنْبَر نَصْل السّهم إذا كان طويلًا غير عريض، وإذا كان عريضاً فهو المحيلة، والجمع مشاقص </w:t>
      </w:r>
      <w:r>
        <w:rPr>
          <w:rStyle w:val="FootnoteAnchor"/>
        </w:rPr>
        <w:footnoteReference w:id="824"/>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شعره بمشقص</w:t>
      </w:r>
      <w:r>
        <w:rPr>
          <w:rFonts w:eastAsia="Amiri" w:cs="Amiri" w:ascii="Amiri" w:hAnsi="Amiri"/>
          <w:color w:val="111111"/>
          <w:sz w:val="28"/>
          <w:szCs w:val="28"/>
          <w:rtl w:val="true"/>
          <w:lang w:bidi="ar-SA"/>
        </w:rPr>
        <w:t>».</w:t>
      </w:r>
    </w:p>
    <w:p>
      <w:pPr>
        <w:pStyle w:val="Heading3"/>
        <w:numPr>
          <w:ilvl w:val="2"/>
          <w:numId w:val="1"/>
        </w:numPr>
        <w:rPr/>
      </w:pPr>
      <w:bookmarkStart w:id="1638" w:name="__RefHeading___Toc1270860_3650668749"/>
      <w:bookmarkStart w:id="1639" w:name="_Toc707"/>
      <w:bookmarkEnd w:id="1638"/>
      <w:r>
        <w:rPr>
          <w:rtl w:val="true"/>
        </w:rPr>
        <w:t>المَصْدود</w:t>
      </w:r>
      <w:bookmarkEnd w:id="1639"/>
    </w:p>
    <w:p>
      <w:pPr>
        <w:pStyle w:val="BookText"/>
        <w:rPr/>
      </w:pP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1270862_3650668749"/>
      <w:bookmarkStart w:id="1641" w:name="_Toc708"/>
      <w:bookmarkEnd w:id="1640"/>
      <w:r>
        <w:rPr>
          <w:rtl w:val="true"/>
        </w:rPr>
        <w:t>مصلّى علي بن أبي طالب عليه السلام</w:t>
      </w:r>
      <w:bookmarkEnd w:id="1641"/>
    </w:p>
    <w:p>
      <w:pPr>
        <w:pStyle w:val="BookText"/>
        <w:rPr/>
      </w:pPr>
      <w:r>
        <w:rPr>
          <w:rFonts w:ascii="Amiri" w:hAnsi="Amiri" w:eastAsia="Amiri" w:cs="Amiri"/>
          <w:color w:val="111111"/>
          <w:sz w:val="28"/>
          <w:sz w:val="28"/>
          <w:szCs w:val="28"/>
          <w:rtl w:val="true"/>
          <w:lang w:bidi="ar-SA"/>
        </w:rPr>
        <w:t>أُسطوانة أمير المؤمنين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270864_3650668749"/>
      <w:bookmarkStart w:id="1643" w:name="_Toc709"/>
      <w:bookmarkEnd w:id="1642"/>
      <w:r>
        <w:rPr>
          <w:rtl w:val="true"/>
        </w:rPr>
        <w:t>مَصَلَّى النبيّ صلى الله عليه و آله بالليل</w:t>
      </w:r>
      <w:bookmarkEnd w:id="16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أسطوانة التهجّد</w:t>
      </w:r>
      <w:r>
        <w:rPr>
          <w:rFonts w:eastAsia="Amiri" w:cs="Amiri" w:ascii="Amiri" w:hAnsi="Amiri"/>
          <w:color w:val="111111"/>
          <w:sz w:val="28"/>
          <w:szCs w:val="28"/>
          <w:rtl w:val="true"/>
          <w:lang w:bidi="ar-SA"/>
        </w:rPr>
        <w:t>.</w:t>
      </w:r>
      <w:bookmarkStart w:id="1644" w:name="pg1656_15234"/>
    </w:p>
    <w:p>
      <w:pPr>
        <w:pStyle w:val="Heading3"/>
        <w:numPr>
          <w:ilvl w:val="2"/>
          <w:numId w:val="1"/>
        </w:numPr>
        <w:rPr/>
      </w:pPr>
      <w:bookmarkStart w:id="1645" w:name="__RefHeading___Toc1270866_3650668749"/>
      <w:bookmarkStart w:id="1646" w:name="_Toc710"/>
      <w:bookmarkEnd w:id="1644"/>
      <w:bookmarkEnd w:id="1645"/>
      <w:r>
        <w:rPr>
          <w:rtl w:val="true"/>
        </w:rPr>
        <w:t>مَضْنونة</w:t>
      </w:r>
      <w:r>
        <w:rPr>
          <w:rtl w:val="true"/>
        </w:rPr>
        <w:t>:</w:t>
      </w:r>
      <w:bookmarkEnd w:id="1646"/>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825"/>
      </w: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1270868_3650668749"/>
      <w:bookmarkStart w:id="1648" w:name="_Toc711"/>
      <w:bookmarkEnd w:id="1647"/>
      <w:r>
        <w:rPr>
          <w:rtl w:val="true"/>
        </w:rPr>
        <w:t>المَطاف</w:t>
      </w:r>
      <w:r>
        <w:rPr>
          <w:rtl w:val="true"/>
        </w:rPr>
        <w:t>:</w:t>
      </w:r>
      <w:bookmarkEnd w:id="1648"/>
    </w:p>
    <w:p>
      <w:pPr>
        <w:pStyle w:val="BookText"/>
        <w:rPr/>
      </w:pPr>
      <w:r>
        <w:rPr>
          <w:rFonts w:ascii="Amiri" w:hAnsi="Amiri" w:eastAsia="Amiri" w:cs="Amiri"/>
          <w:color w:val="111111"/>
          <w:sz w:val="28"/>
          <w:sz w:val="28"/>
          <w:szCs w:val="28"/>
          <w:rtl w:val="true"/>
          <w:lang w:bidi="ar-SA"/>
        </w:rPr>
        <w:t xml:space="preserve">موضع الطواف، والمطاف المذكور في كتب الفقهاء هو ما بين الكعبة ومقام إبراهيم الخليل عليه السلام وما يقارب ذلك من جميع جوانب الكعبة </w:t>
      </w:r>
      <w:r>
        <w:rPr>
          <w:rStyle w:val="FootnoteAnchor"/>
        </w:rPr>
        <w:footnoteReference w:id="826"/>
      </w: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1270870_3650668749"/>
      <w:bookmarkStart w:id="1650" w:name="_Toc712"/>
      <w:bookmarkEnd w:id="1649"/>
      <w:r>
        <w:rPr>
          <w:rtl w:val="true"/>
        </w:rPr>
        <w:t>مَعاد</w:t>
      </w:r>
      <w:r>
        <w:rPr>
          <w:rtl w:val="true"/>
        </w:rPr>
        <w:t>:</w:t>
      </w:r>
      <w:bookmarkEnd w:id="1650"/>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827"/>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1270872_3650668749"/>
      <w:bookmarkStart w:id="1652" w:name="_Toc713"/>
      <w:bookmarkEnd w:id="1651"/>
      <w:r>
        <w:rPr>
          <w:rtl w:val="true"/>
        </w:rPr>
        <w:t>المُعْتَمِر</w:t>
      </w:r>
      <w:r>
        <w:rPr>
          <w:rtl w:val="true"/>
        </w:rPr>
        <w:t>:</w:t>
      </w:r>
      <w:bookmarkEnd w:id="1652"/>
    </w:p>
    <w:p>
      <w:pPr>
        <w:pStyle w:val="BookText"/>
        <w:rPr/>
      </w:pPr>
      <w:r>
        <w:rPr>
          <w:rFonts w:ascii="Amiri" w:hAnsi="Amiri" w:eastAsia="Amiri" w:cs="Amiri"/>
          <w:color w:val="111111"/>
          <w:sz w:val="28"/>
          <w:sz w:val="28"/>
          <w:szCs w:val="28"/>
          <w:rtl w:val="true"/>
          <w:lang w:bidi="ar-SA"/>
        </w:rPr>
        <w:t xml:space="preserve">الزائر ومن هنا سُمّيت العُمْرةُ عُمْرةً لأنّها زيارة البيت </w:t>
      </w:r>
      <w:r>
        <w:rPr>
          <w:rStyle w:val="FootnoteAnchor"/>
        </w:rPr>
        <w:footnoteReference w:id="828"/>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1270874_3650668749"/>
      <w:bookmarkStart w:id="1654" w:name="_Toc714"/>
      <w:bookmarkEnd w:id="1653"/>
      <w:r>
        <w:rPr>
          <w:rtl w:val="true"/>
        </w:rPr>
        <w:t>المِعْجَنة</w:t>
      </w:r>
      <w:r>
        <w:rPr>
          <w:rtl w:val="true"/>
        </w:rPr>
        <w:t>:</w:t>
      </w:r>
      <w:bookmarkEnd w:id="16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مقربة من الشاذروان بين باب الكعبة والركن العراقي حفرة تسمّى المعجنة، يُقال إن إبراهيم عليه السلام كان يعجن فيها ملاط البناء، وعمقها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 وعرضها مترو نصف تقريباً في طول مترين،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صلّى بالنبيّ صلّى اللَّه عليه وآله وسلّم الصلوات الخمس في هذا المكان حين فرضها اللَّه على امّته </w:t>
      </w:r>
      <w:r>
        <w:rPr>
          <w:rStyle w:val="FootnoteAnchor"/>
        </w:rPr>
        <w:footnoteReference w:id="829"/>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bookmarkStart w:id="1655" w:name="pg1656_15236"/>
    </w:p>
    <w:p>
      <w:pPr>
        <w:pStyle w:val="Heading3"/>
        <w:numPr>
          <w:ilvl w:val="2"/>
          <w:numId w:val="1"/>
        </w:numPr>
        <w:rPr/>
      </w:pPr>
      <w:bookmarkStart w:id="1656" w:name="__RefHeading___Toc1270876_3650668749"/>
      <w:bookmarkStart w:id="1657" w:name="_Toc715"/>
      <w:bookmarkEnd w:id="1655"/>
      <w:bookmarkEnd w:id="1656"/>
      <w:r>
        <w:rPr>
          <w:rtl w:val="true"/>
        </w:rPr>
        <w:t>المُعَرَّس</w:t>
      </w:r>
      <w:r>
        <w:rPr>
          <w:rtl w:val="true"/>
        </w:rPr>
        <w:t>:</w:t>
      </w:r>
      <w:bookmarkEnd w:id="1657"/>
    </w:p>
    <w:p>
      <w:pPr>
        <w:pStyle w:val="BookText"/>
        <w:rPr/>
      </w:pPr>
      <w:r>
        <w:rPr>
          <w:rFonts w:ascii="Amiri" w:hAnsi="Amiri" w:eastAsia="Amiri" w:cs="Amiri"/>
          <w:color w:val="111111"/>
          <w:sz w:val="28"/>
          <w:sz w:val="28"/>
          <w:szCs w:val="28"/>
          <w:rtl w:val="true"/>
          <w:lang w:bidi="ar-SA"/>
        </w:rPr>
        <w:t>مسجد ذي الحليفة، على ستّة أميال من المدينة كان رسول اللَّه صلى الله عليه و آله يُعَرِّس ثم يرحل لغزاة أو غيرها، والتَّعرّس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المسافر بعد إدلاجه من الليل، فإذا كان وقت السحر أناخ ونام نومة خفيفة ثم يثور من انفجار الصبح لوجهته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بلدة ذي الحليفة ميقات أهل المدينة ومن مرَّ بها،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أكيال جنوب المدينة على طريق مكّة، وتُعرف عند العامة ببيار علي عليه السلام </w:t>
      </w:r>
      <w:r>
        <w:rPr>
          <w:rStyle w:val="FootnoteAnchor"/>
        </w:rPr>
        <w:footnoteReference w:id="830"/>
      </w: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ذا الحليفة فأت معرّس النبي صلى اللَّه عليه وآله كان يَعْرِسُ فيه ويصلّي</w:t>
      </w:r>
      <w:r>
        <w:rPr>
          <w:rFonts w:eastAsia="Amiri" w:cs="Amiri" w:ascii="Amiri" w:hAnsi="Amiri"/>
          <w:color w:val="111111"/>
          <w:sz w:val="28"/>
          <w:szCs w:val="28"/>
          <w:rtl w:val="true"/>
          <w:lang w:bidi="ar-SA"/>
        </w:rPr>
        <w:t xml:space="preserve">» </w:t>
      </w:r>
      <w:r>
        <w:rPr>
          <w:rStyle w:val="FootnoteAnchor"/>
        </w:rPr>
        <w:footnoteReference w:id="831"/>
      </w:r>
      <w:r>
        <w:rPr>
          <w:rFonts w:eastAsia="Times New Roman" w:cs="Times New Roman" w:ascii="Times New Roman" w:hAnsi="Times New Roman"/>
          <w:color w:val="111111"/>
          <w:sz w:val="28"/>
          <w:szCs w:val="28"/>
          <w:lang w:val="en-US" w:bidi="en-US"/>
        </w:rPr>
        <w:t>831</w:t>
      </w:r>
    </w:p>
    <w:p>
      <w:pPr>
        <w:pStyle w:val="Heading3"/>
        <w:numPr>
          <w:ilvl w:val="2"/>
          <w:numId w:val="1"/>
        </w:numPr>
        <w:rPr/>
      </w:pPr>
      <w:bookmarkStart w:id="1658" w:name="__RefHeading___Toc1270878_3650668749"/>
      <w:bookmarkStart w:id="1659" w:name="_Toc716"/>
      <w:bookmarkEnd w:id="1658"/>
      <w:r>
        <w:rPr>
          <w:rtl w:val="true"/>
        </w:rPr>
        <w:t>مَعْضوبٌ</w:t>
      </w:r>
      <w:r>
        <w:rPr>
          <w:rtl w:val="true"/>
        </w:rPr>
        <w:t>:</w:t>
      </w:r>
      <w:bookmarkEnd w:id="1659"/>
    </w:p>
    <w:p>
      <w:pPr>
        <w:pStyle w:val="BookText"/>
        <w:rPr/>
      </w:pPr>
      <w:r>
        <w:rPr>
          <w:rFonts w:ascii="Amiri" w:hAnsi="Amiri" w:eastAsia="Amiri" w:cs="Amiri"/>
          <w:color w:val="111111"/>
          <w:sz w:val="28"/>
          <w:sz w:val="28"/>
          <w:szCs w:val="28"/>
          <w:rtl w:val="true"/>
          <w:lang w:bidi="ar-SA"/>
        </w:rPr>
        <w:t>رَجلٌ مَعضوب زمن لا حِرَاكَ به كأَنَّ الزّمانَةَ عَضَبَتْهُ وَمَنَعْتهُ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وعَضِبَتِ الشاةُ عَضَباً مِن باب تَعِبَ انْكَسَرَ قَرْنُها،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والمعضوب إذا كان مستطيعاً يجب عليه أن يستنيب أحداً للحج عن نفسه</w:t>
      </w:r>
      <w:r>
        <w:rPr>
          <w:rFonts w:eastAsia="Amiri" w:cs="Amiri" w:ascii="Amiri" w:hAnsi="Amiri"/>
          <w:color w:val="111111"/>
          <w:sz w:val="28"/>
          <w:szCs w:val="28"/>
          <w:rtl w:val="true"/>
          <w:lang w:bidi="ar-SA"/>
        </w:rPr>
        <w:t xml:space="preserve">) </w:t>
      </w:r>
      <w:r>
        <w:rPr>
          <w:rStyle w:val="FootnoteAnchor"/>
        </w:rPr>
        <w:footnoteReference w:id="832"/>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1270880_3650668749"/>
      <w:bookmarkStart w:id="1661" w:name="_Toc717"/>
      <w:bookmarkEnd w:id="1660"/>
      <w:r>
        <w:rPr>
          <w:rtl w:val="true"/>
        </w:rPr>
        <w:t>مُعْطشَة</w:t>
      </w:r>
      <w:r>
        <w:rPr>
          <w:rtl w:val="true"/>
        </w:rPr>
        <w:t>:</w:t>
      </w:r>
      <w:bookmarkEnd w:id="16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مكة المشرّفة، وأشار إليه ملحس في تعليقته على الأزرقي </w:t>
      </w:r>
      <w:r>
        <w:rPr>
          <w:rStyle w:val="FootnoteAnchor"/>
        </w:rPr>
        <w:footnoteReference w:id="833"/>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bookmarkStart w:id="1662" w:name="pg1656_15238"/>
    </w:p>
    <w:p>
      <w:pPr>
        <w:pStyle w:val="Heading3"/>
        <w:numPr>
          <w:ilvl w:val="2"/>
          <w:numId w:val="1"/>
        </w:numPr>
        <w:rPr/>
      </w:pPr>
      <w:bookmarkStart w:id="1663" w:name="__RefHeading___Toc1270882_3650668749"/>
      <w:bookmarkStart w:id="1664" w:name="_Toc718"/>
      <w:bookmarkEnd w:id="1662"/>
      <w:bookmarkEnd w:id="1663"/>
      <w:r>
        <w:rPr>
          <w:rtl w:val="true"/>
        </w:rPr>
        <w:t>المُعْلَمُ</w:t>
      </w:r>
      <w:r>
        <w:rPr>
          <w:rtl w:val="true"/>
        </w:rPr>
        <w:t>:</w:t>
      </w:r>
      <w:bookmarkEnd w:id="1664"/>
    </w:p>
    <w:p>
      <w:pPr>
        <w:pStyle w:val="BookText"/>
        <w:rPr/>
      </w:pPr>
      <w:r>
        <w:rPr>
          <w:rFonts w:ascii="Amiri" w:hAnsi="Amiri" w:eastAsia="Amiri" w:cs="Amiri"/>
          <w:color w:val="111111"/>
          <w:sz w:val="28"/>
          <w:sz w:val="28"/>
          <w:szCs w:val="28"/>
          <w:rtl w:val="true"/>
          <w:lang w:bidi="ar-SA"/>
        </w:rPr>
        <w:t>العَلَم رسْمُ الثَوْبِ، وعَلَّمَهُ رَقَّمَهُ في أَطْرافِهِ وقد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عَلامَةً وَجَعَلَ 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القَصَارُ الثَّوْبَ، فهو مُعْلمٌ والثَوْبُ مُعْلَمُ </w:t>
      </w:r>
      <w:r>
        <w:rPr>
          <w:rStyle w:val="FootnoteAnchor"/>
        </w:rPr>
        <w:footnoteReference w:id="834"/>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لبس الثياب المُعَلَمَة </w:t>
      </w:r>
      <w:r>
        <w:rPr>
          <w:rStyle w:val="FootnoteAnchor"/>
        </w:rPr>
        <w:footnoteReference w:id="835"/>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1270884_3650668749"/>
      <w:bookmarkStart w:id="1666" w:name="_Toc719"/>
      <w:bookmarkEnd w:id="1665"/>
      <w:r>
        <w:rPr>
          <w:rtl w:val="true"/>
        </w:rPr>
        <w:t>المُفْدَم</w:t>
      </w:r>
      <w:r>
        <w:rPr>
          <w:rtl w:val="true"/>
        </w:rPr>
        <w:t>:</w:t>
      </w:r>
      <w:bookmarkEnd w:id="1666"/>
    </w:p>
    <w:p>
      <w:pPr>
        <w:pStyle w:val="BookText"/>
        <w:rPr/>
      </w:pPr>
      <w:r>
        <w:rPr>
          <w:rFonts w:ascii="Amiri" w:hAnsi="Amiri" w:eastAsia="Amiri" w:cs="Amiri"/>
          <w:color w:val="111111"/>
          <w:sz w:val="28"/>
          <w:sz w:val="28"/>
          <w:szCs w:val="28"/>
          <w:rtl w:val="true"/>
          <w:lang w:bidi="ar-SA"/>
        </w:rPr>
        <w:t>المُفْدَمُ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المُشبع حُمرَةً، والمُفَدَّم مأخوذ منه وثوب فَدْم إذا أُشبِع صَبغة </w:t>
      </w:r>
      <w:r>
        <w:rPr>
          <w:rStyle w:val="FootnoteAnchor"/>
        </w:rPr>
        <w:footnoteReference w:id="836"/>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إلّاالمفدم المشهور</w:t>
      </w:r>
      <w:r>
        <w:rPr>
          <w:rFonts w:eastAsia="Amiri" w:cs="Amiri" w:ascii="Amiri" w:hAnsi="Amiri"/>
          <w:color w:val="111111"/>
          <w:sz w:val="28"/>
          <w:szCs w:val="28"/>
          <w:rtl w:val="true"/>
          <w:lang w:bidi="ar-SA"/>
        </w:rPr>
        <w:t xml:space="preserve">» </w:t>
      </w:r>
      <w:r>
        <w:rPr>
          <w:rStyle w:val="FootnoteAnchor"/>
        </w:rPr>
        <w:footnoteReference w:id="837"/>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1270886_3650668749"/>
      <w:bookmarkStart w:id="1668" w:name="_Toc720"/>
      <w:bookmarkEnd w:id="1667"/>
      <w:r>
        <w:rPr>
          <w:rtl w:val="true"/>
        </w:rPr>
        <w:t>المُفْرِد</w:t>
      </w:r>
      <w:bookmarkEnd w:id="1668"/>
    </w:p>
    <w:p>
      <w:pPr>
        <w:pStyle w:val="BookText"/>
        <w:rPr/>
      </w:pP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w:t>
      </w:r>
    </w:p>
    <w:p>
      <w:pPr>
        <w:pStyle w:val="Heading3"/>
        <w:numPr>
          <w:ilvl w:val="2"/>
          <w:numId w:val="1"/>
        </w:numPr>
        <w:rPr/>
      </w:pPr>
      <w:bookmarkStart w:id="1669" w:name="__RefHeading___Toc1270888_3650668749"/>
      <w:bookmarkStart w:id="1670" w:name="_Toc721"/>
      <w:bookmarkEnd w:id="1669"/>
      <w:r>
        <w:rPr>
          <w:rtl w:val="true"/>
        </w:rPr>
        <w:t>مَقامُ إبراهيم عليه السلام</w:t>
      </w:r>
      <w:r>
        <w:rPr>
          <w:rtl w:val="true"/>
        </w:rPr>
        <w:t>:</w:t>
      </w:r>
      <w:bookmarkEnd w:id="1670"/>
    </w:p>
    <w:p>
      <w:pPr>
        <w:pStyle w:val="BookText"/>
        <w:rPr/>
      </w:pPr>
      <w:r>
        <w:rPr>
          <w:rFonts w:ascii="Amiri" w:hAnsi="Amiri" w:eastAsia="Amiri" w:cs="Amiri"/>
          <w:color w:val="111111"/>
          <w:sz w:val="28"/>
          <w:sz w:val="28"/>
          <w:szCs w:val="28"/>
          <w:rtl w:val="true"/>
          <w:lang w:bidi="ar-SA"/>
        </w:rPr>
        <w:t>هو في الأصل ذلك الحجر الذي كان يقف عليه إبراهيم عليه السلام أثناء بناء الكعبة، قال اللَّه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Pr>
        <w:footnoteReference w:id="838"/>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عليه مصلّى صغير يُصلّي الناس فيه ركعتي مابعد الطواف، وفي التوسعة السعودية الكبيرة نقل المصلّى إلى الشرق</w:t>
      </w:r>
      <w:bookmarkStart w:id="1671" w:name="pg1656_15240"/>
    </w:p>
    <w:p>
      <w:pPr>
        <w:pStyle w:val="BookText"/>
        <w:rPr/>
      </w:pPr>
      <w:bookmarkEnd w:id="1671"/>
      <w:r>
        <w:rPr>
          <w:rFonts w:ascii="Amiri" w:hAnsi="Amiri" w:eastAsia="Amiri" w:cs="Amiri"/>
          <w:color w:val="111111"/>
          <w:sz w:val="28"/>
          <w:sz w:val="28"/>
          <w:szCs w:val="28"/>
          <w:rtl w:val="true"/>
          <w:lang w:bidi="ar-SA"/>
        </w:rPr>
        <w:t>من مكانه ذلك حذاء زمزم من الشمال، وهدم الأوّل، ووضع على الحجر زجاج بلوريّ ترى من ورائه آثار قدم إبراهيم عليه السلام الماثلة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موضع القيام، ومقام إبراهيم عليه السلام هو الحجر الذي أثّر فيه قدمه، وموضعه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لازقاً بالبيت فحوّله عمر </w:t>
      </w:r>
      <w:r>
        <w:rPr>
          <w:rStyle w:val="FootnoteAnchor"/>
        </w:rPr>
        <w:footnoteReference w:id="839"/>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1270890_3650668749"/>
      <w:bookmarkStart w:id="1673" w:name="_Toc722"/>
      <w:bookmarkEnd w:id="1672"/>
      <w:r>
        <w:rPr>
          <w:rtl w:val="true"/>
        </w:rPr>
        <w:t>مَقامُ جِبْريل عليه السلام</w:t>
      </w:r>
      <w:r>
        <w:rPr>
          <w:rtl w:val="true"/>
        </w:rPr>
        <w:t>:</w:t>
      </w:r>
      <w:bookmarkEnd w:id="1673"/>
    </w:p>
    <w:p>
      <w:pPr>
        <w:pStyle w:val="BookText"/>
        <w:rPr/>
      </w:pPr>
      <w:r>
        <w:rPr>
          <w:rFonts w:ascii="Amiri" w:hAnsi="Amiri" w:eastAsia="Amiri" w:cs="Amiri"/>
          <w:color w:val="111111"/>
          <w:sz w:val="28"/>
          <w:sz w:val="28"/>
          <w:szCs w:val="28"/>
          <w:rtl w:val="true"/>
          <w:lang w:bidi="ar-SA"/>
        </w:rPr>
        <w:t xml:space="preserve">هو تحت الميزاب، فإنّه كان مقامه إذا استأذن على رسول اللَّه صلى الله عليه و آله كما رُوي عن جعفر بن محمّد عليهما السلام </w:t>
      </w:r>
      <w:r>
        <w:rPr>
          <w:rStyle w:val="FootnoteAnchor"/>
        </w:rPr>
        <w:footnoteReference w:id="840"/>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1270892_3650668749"/>
      <w:bookmarkStart w:id="1675" w:name="_Toc723"/>
      <w:bookmarkEnd w:id="1674"/>
      <w:r>
        <w:rPr>
          <w:rtl w:val="true"/>
        </w:rPr>
        <w:t>مَقامُ جِبْريل عليه السلام</w:t>
      </w:r>
      <w:r>
        <w:rPr>
          <w:rtl w:val="true"/>
        </w:rPr>
        <w:t>:</w:t>
      </w:r>
      <w:bookmarkEnd w:id="1675"/>
    </w:p>
    <w:p>
      <w:pPr>
        <w:pStyle w:val="BookText"/>
        <w:rPr/>
      </w:pPr>
      <w:r>
        <w:rPr>
          <w:rFonts w:ascii="Amiri" w:hAnsi="Amiri" w:eastAsia="Amiri" w:cs="Amiri"/>
          <w:color w:val="111111"/>
          <w:sz w:val="28"/>
          <w:sz w:val="28"/>
          <w:szCs w:val="28"/>
          <w:rtl w:val="true"/>
          <w:lang w:bidi="ar-SA"/>
        </w:rPr>
        <w:t>باب جبريل عليه السلام</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1270894_3650668749"/>
      <w:bookmarkStart w:id="1677" w:name="_Toc724"/>
      <w:bookmarkEnd w:id="1676"/>
      <w:r>
        <w:rPr>
          <w:rtl w:val="true"/>
        </w:rPr>
        <w:t>مَقْبَرةُ المُهاجِرين</w:t>
      </w:r>
      <w:bookmarkEnd w:id="1677"/>
    </w:p>
    <w:p>
      <w:pPr>
        <w:pStyle w:val="BookText"/>
        <w:rPr/>
      </w:pPr>
      <w:r>
        <w:rPr>
          <w:rFonts w:ascii="Amiri" w:hAnsi="Amiri" w:eastAsia="Amiri" w:cs="Amiri"/>
          <w:color w:val="111111"/>
          <w:sz w:val="28"/>
          <w:sz w:val="28"/>
          <w:szCs w:val="28"/>
          <w:rtl w:val="true"/>
          <w:lang w:bidi="ar-SA"/>
        </w:rPr>
        <w:t>الحَصْحاص</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1270896_3650668749"/>
      <w:bookmarkStart w:id="1679" w:name="_Toc725"/>
      <w:bookmarkEnd w:id="1678"/>
      <w:r>
        <w:rPr>
          <w:rtl w:val="true"/>
        </w:rPr>
        <w:t>المقدّسة</w:t>
      </w:r>
      <w:r>
        <w:rPr>
          <w:rtl w:val="true"/>
        </w:rPr>
        <w:t>:</w:t>
      </w:r>
      <w:bookmarkEnd w:id="1679"/>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841"/>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1270898_3650668749"/>
      <w:bookmarkStart w:id="1681" w:name="_Toc726"/>
      <w:bookmarkEnd w:id="1680"/>
      <w:r>
        <w:rPr>
          <w:rtl w:val="true"/>
        </w:rPr>
        <w:t>المُكاء</w:t>
      </w:r>
      <w:r>
        <w:rPr>
          <w:rtl w:val="true"/>
        </w:rPr>
        <w:t>:</w:t>
      </w:r>
      <w:bookmarkEnd w:id="16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الصفير، وقد مكا يَمْكُو مَكْواً ومُكاءً صَفَرَ، 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في الجاهلية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حجّنا حتّى نأتي مكان الكعبة فنمكّ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نصفر</w:t>
      </w:r>
      <w:bookmarkStart w:id="1682" w:name="pg1656_15242"/>
    </w:p>
    <w:p>
      <w:pPr>
        <w:pStyle w:val="BookText"/>
        <w:rPr/>
      </w:pPr>
      <w:bookmarkEnd w:id="1682"/>
      <w:r>
        <w:rPr>
          <w:rFonts w:ascii="Amiri" w:hAnsi="Amiri" w:eastAsia="Amiri" w:cs="Amiri"/>
          <w:color w:val="111111"/>
          <w:sz w:val="28"/>
          <w:sz w:val="28"/>
          <w:szCs w:val="28"/>
          <w:rtl w:val="true"/>
          <w:lang w:bidi="ar-SA"/>
        </w:rPr>
        <w:t xml:space="preserve">صفير المكاء حول الكعبة </w:t>
      </w:r>
      <w:r>
        <w:rPr>
          <w:rStyle w:val="FootnoteAnchor"/>
        </w:rPr>
        <w:footnoteReference w:id="842"/>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Pr>
        <w:footnoteReference w:id="843"/>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1270900_3650668749"/>
      <w:bookmarkStart w:id="1684" w:name="_Toc727"/>
      <w:bookmarkEnd w:id="1683"/>
      <w:r>
        <w:rPr>
          <w:rtl w:val="true"/>
        </w:rPr>
        <w:t>مكة</w:t>
      </w:r>
      <w:r>
        <w:rPr>
          <w:rtl w:val="true"/>
        </w:rPr>
        <w:t>:</w:t>
      </w:r>
      <w:bookmarkEnd w:id="1684"/>
    </w:p>
    <w:p>
      <w:pPr>
        <w:pStyle w:val="BookText"/>
        <w:rPr/>
      </w:pPr>
      <w:r>
        <w:rPr>
          <w:rFonts w:ascii="Amiri" w:hAnsi="Amiri" w:eastAsia="Amiri" w:cs="Amiri"/>
          <w:color w:val="111111"/>
          <w:sz w:val="28"/>
          <w:sz w:val="28"/>
          <w:szCs w:val="28"/>
          <w:rtl w:val="true"/>
          <w:lang w:bidi="ar-SA"/>
        </w:rPr>
        <w:t>أشهر مدن العالم الاسلامي، بها المقدسات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والكعبة المشرفة ومنى ومزدلفة 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مسقط رأس الرسول صلى الله عليه و آله ومبعثه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مكة المكرمة في وادٍ من أودية تخوم جبال السراة، تحفّه الجبال الجرداء من كل جانب، وصفه اللَّه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غير ذي زرعٍ</w:t>
      </w:r>
      <w:r>
        <w:rPr>
          <w:rFonts w:eastAsia="Amiri" w:cs="Amiri" w:ascii="Amiri" w:hAnsi="Amiri"/>
          <w:color w:val="111111"/>
          <w:sz w:val="28"/>
          <w:szCs w:val="28"/>
          <w:rtl w:val="true"/>
          <w:lang w:bidi="ar-SA"/>
        </w:rPr>
        <w:t xml:space="preserve">) </w:t>
      </w:r>
      <w:r>
        <w:rPr>
          <w:rStyle w:val="FootnoteAnchor"/>
        </w:rPr>
        <w:footnoteReference w:id="844"/>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تقع منطقة مكة المكرمة في أقصى غرب المملكة، تحدّها من الشرق منطقة الرياض، ومن الجنوب مناطق عسير والباحة وجازان، ومن الشمال منطقة المدينة المنورة، ومن الغرب البحر الأحمر </w:t>
      </w:r>
      <w:r>
        <w:rPr>
          <w:rStyle w:val="FootnoteAnchor"/>
        </w:rPr>
        <w:footnoteReference w:id="845"/>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اشتقاقها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الأنباري</w:t>
      </w:r>
      <w:r>
        <w:rPr>
          <w:rFonts w:eastAsia="Amiri" w:cs="Amiri" w:ascii="Amiri" w:hAnsi="Amiri"/>
          <w:color w:val="111111"/>
          <w:sz w:val="28"/>
          <w:szCs w:val="28"/>
          <w:rtl w:val="true"/>
          <w:lang w:bidi="ar-SA"/>
        </w:rPr>
        <w:t>:</w:t>
      </w:r>
      <w:bookmarkStart w:id="1685" w:name="pg1656_15244"/>
    </w:p>
    <w:p>
      <w:pPr>
        <w:pStyle w:val="BookText"/>
        <w:rPr/>
      </w:pPr>
      <w:bookmarkEnd w:id="1685"/>
      <w:r>
        <w:rPr>
          <w:rFonts w:ascii="Amiri" w:hAnsi="Amiri" w:eastAsia="Amiri" w:cs="Amiri"/>
          <w:color w:val="111111"/>
          <w:sz w:val="28"/>
          <w:sz w:val="28"/>
          <w:szCs w:val="28"/>
          <w:rtl w:val="true"/>
          <w:lang w:bidi="ar-SA"/>
        </w:rPr>
        <w:t>سُمّيت مكة لأنّها تمكّ الجبّارين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نخوتهم، قال الشّرفي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لأنّ العرب في الجاهلية كانوا يمكّون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يصفرون ويصفقون بأيديهم إذا طافوا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لأنّها عُبّدت الناس فيها فيأتونها من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البلد الحرام مكّة لأنّها تنفض الذنوب وتنفيها، أو تُمَكّ مَنْ قصدها بالظلم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تهلكه كما وقع لأصحاب الفيل، أو لقلّة الماء بها </w:t>
      </w:r>
      <w:r>
        <w:rPr>
          <w:rStyle w:val="FootnoteAnchor"/>
        </w:rPr>
        <w:footnoteReference w:id="846"/>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1270902_3650668749"/>
      <w:bookmarkStart w:id="1687" w:name="_Toc728"/>
      <w:bookmarkEnd w:id="1686"/>
      <w:r>
        <w:rPr>
          <w:rtl w:val="true"/>
        </w:rPr>
        <w:t>المَكَّتان</w:t>
      </w:r>
      <w:r>
        <w:rPr>
          <w:rtl w:val="true"/>
        </w:rPr>
        <w:t>:</w:t>
      </w:r>
      <w:bookmarkEnd w:id="1687"/>
    </w:p>
    <w:p>
      <w:pPr>
        <w:pStyle w:val="BookText"/>
        <w:rPr/>
      </w:pPr>
      <w:r>
        <w:rPr>
          <w:rFonts w:ascii="Amiri" w:hAnsi="Amiri" w:eastAsia="Amiri" w:cs="Amiri"/>
          <w:color w:val="111111"/>
          <w:sz w:val="28"/>
          <w:sz w:val="28"/>
          <w:szCs w:val="28"/>
          <w:rtl w:val="true"/>
          <w:lang w:bidi="ar-SA"/>
        </w:rPr>
        <w:t xml:space="preserve">من أسماء مكة </w:t>
      </w:r>
      <w:r>
        <w:rPr>
          <w:rStyle w:val="FootnoteAnchor"/>
        </w:rPr>
        <w:footnoteReference w:id="847"/>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8" w:name="__RefHeading___Toc1270904_3650668749"/>
      <w:bookmarkStart w:id="1689" w:name="_Toc729"/>
      <w:bookmarkEnd w:id="1688"/>
      <w:r>
        <w:rPr>
          <w:rtl w:val="true"/>
        </w:rPr>
        <w:t>المَكْتُومة</w:t>
      </w:r>
      <w:r>
        <w:rPr>
          <w:rtl w:val="true"/>
        </w:rPr>
        <w:t>:</w:t>
      </w:r>
      <w:bookmarkEnd w:id="1689"/>
    </w:p>
    <w:p>
      <w:pPr>
        <w:pStyle w:val="BookText"/>
        <w:rPr/>
      </w:pPr>
      <w:r>
        <w:rPr>
          <w:rFonts w:ascii="Amiri" w:hAnsi="Amiri" w:eastAsia="Amiri" w:cs="Amiri"/>
          <w:color w:val="111111"/>
          <w:sz w:val="28"/>
          <w:sz w:val="28"/>
          <w:szCs w:val="28"/>
          <w:rtl w:val="true"/>
          <w:lang w:bidi="ar-SA"/>
        </w:rPr>
        <w:t xml:space="preserve">من الكتمان من أسماء زمزم </w:t>
      </w:r>
      <w:r>
        <w:rPr>
          <w:rStyle w:val="FootnoteAnchor"/>
        </w:rPr>
        <w:footnoteReference w:id="848"/>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1270906_3650668749"/>
      <w:bookmarkStart w:id="1691" w:name="_Toc730"/>
      <w:bookmarkEnd w:id="1690"/>
      <w:r>
        <w:rPr>
          <w:rtl w:val="true"/>
        </w:rPr>
        <w:t>مَكْنُونَةُ</w:t>
      </w:r>
      <w:r>
        <w:rPr>
          <w:rtl w:val="true"/>
        </w:rPr>
        <w:t>:</w:t>
      </w:r>
      <w:bookmarkEnd w:id="1691"/>
    </w:p>
    <w:p>
      <w:pPr>
        <w:pStyle w:val="BookText"/>
        <w:rPr/>
      </w:pPr>
      <w:r>
        <w:rPr>
          <w:rFonts w:ascii="Amiri" w:hAnsi="Amiri" w:eastAsia="Amiri" w:cs="Amiri"/>
          <w:color w:val="111111"/>
          <w:sz w:val="28"/>
          <w:sz w:val="28"/>
          <w:szCs w:val="28"/>
          <w:rtl w:val="true"/>
          <w:lang w:bidi="ar-SA"/>
        </w:rPr>
        <w:t xml:space="preserve">كأنه من كَننت الشي‌ء وأكننته إذا سترته وصُنته وهو من أسماء زمزم </w:t>
      </w:r>
      <w:r>
        <w:rPr>
          <w:rStyle w:val="FootnoteAnchor"/>
        </w:rPr>
        <w:footnoteReference w:id="849"/>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1270908_3650668749"/>
      <w:bookmarkStart w:id="1693" w:name="_Toc731"/>
      <w:bookmarkEnd w:id="1692"/>
      <w:r>
        <w:rPr>
          <w:rtl w:val="true"/>
        </w:rPr>
        <w:t>المُلْتَزَم</w:t>
      </w:r>
      <w:r>
        <w:rPr>
          <w:rtl w:val="true"/>
        </w:rPr>
        <w:t>:</w:t>
      </w:r>
      <w:bookmarkEnd w:id="16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 المَدْعَى والمُتَعَوَّذ، سُمّي بذلك لالتزامه الدعاء والتَعوّذ، 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 دبر الكعبة</w:t>
      </w:r>
      <w:bookmarkStart w:id="1694" w:name="pg1656_15246"/>
    </w:p>
    <w:p>
      <w:pPr>
        <w:pStyle w:val="BookText"/>
        <w:rPr/>
      </w:pPr>
      <w:bookmarkEnd w:id="1694"/>
      <w:r>
        <w:rPr>
          <w:rFonts w:ascii="Amiri" w:hAnsi="Amiri" w:eastAsia="Amiri" w:cs="Amiri"/>
          <w:color w:val="111111"/>
          <w:sz w:val="28"/>
          <w:sz w:val="28"/>
          <w:szCs w:val="28"/>
          <w:rtl w:val="true"/>
          <w:lang w:bidi="ar-SA"/>
        </w:rPr>
        <w:t>سُمّي به لأنّ الناس يعتنقونه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يضمّونه إلى صدورهم </w:t>
      </w:r>
      <w:r>
        <w:rPr>
          <w:rStyle w:val="FootnoteAnchor"/>
        </w:rPr>
        <w:footnoteReference w:id="850"/>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1270910_3650668749"/>
      <w:bookmarkStart w:id="1696" w:name="_Toc732"/>
      <w:bookmarkEnd w:id="1695"/>
      <w:r>
        <w:rPr>
          <w:rtl w:val="true"/>
        </w:rPr>
        <w:t>مَلَل</w:t>
      </w:r>
      <w:r>
        <w:rPr>
          <w:rtl w:val="true"/>
        </w:rPr>
        <w:t>:</w:t>
      </w:r>
      <w:bookmarkEnd w:id="1696"/>
    </w:p>
    <w:p>
      <w:pPr>
        <w:pStyle w:val="BookText"/>
        <w:rPr/>
      </w:pPr>
      <w:r>
        <w:rPr>
          <w:rFonts w:ascii="Amiri" w:hAnsi="Amiri" w:eastAsia="Amiri" w:cs="Amiri"/>
          <w:color w:val="111111"/>
          <w:sz w:val="28"/>
          <w:sz w:val="28"/>
          <w:szCs w:val="28"/>
          <w:rtl w:val="true"/>
          <w:lang w:bidi="ar-SA"/>
        </w:rPr>
        <w:t>من المَلال وهو اسم موضع في طريق مكّة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تبّع عن المدينة يريد مكة بعد قتال أهلها نزل ملل وقد أعيا وملّ فسمّاها ملل </w:t>
      </w:r>
      <w:r>
        <w:rPr>
          <w:rStyle w:val="FootnoteAnchor"/>
        </w:rPr>
        <w:footnoteReference w:id="851"/>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1270912_3650668749"/>
      <w:bookmarkStart w:id="1698" w:name="_Toc733"/>
      <w:bookmarkEnd w:id="1697"/>
      <w:r>
        <w:rPr>
          <w:rtl w:val="true"/>
        </w:rPr>
        <w:t>مِنى</w:t>
      </w:r>
      <w:r>
        <w:rPr>
          <w:rtl w:val="true"/>
        </w:rPr>
        <w:t>:</w:t>
      </w:r>
      <w:bookmarkEnd w:id="1698"/>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كإلى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بمكة على فرسخ، والغالب عليه التذكير فيصرف، وحدّه من العقبة إلى وادي مُحسِّر </w:t>
      </w:r>
      <w:r>
        <w:rPr>
          <w:rStyle w:val="FootnoteAnchor"/>
        </w:rPr>
        <w:footnoteReference w:id="852"/>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بالكسر والتنوين في درج الوادي الذي ينزله الحاجّ ويرمي فيه الجمار من الحرم، سُمّي بذلك لما يُمني به من الدماء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آدم عليه السلام، تمنّى فيها الجنّة </w:t>
      </w:r>
      <w:r>
        <w:rPr>
          <w:rStyle w:val="FootnoteAnchor"/>
        </w:rPr>
        <w:footnoteReference w:id="853"/>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1270914_3650668749"/>
      <w:bookmarkStart w:id="1700" w:name="_Toc734"/>
      <w:bookmarkEnd w:id="1699"/>
      <w:r>
        <w:rPr>
          <w:rtl w:val="true"/>
        </w:rPr>
        <w:t>المَناسِك</w:t>
      </w:r>
      <w:r>
        <w:rPr>
          <w:rtl w:val="true"/>
        </w:rPr>
        <w:t>:</w:t>
      </w:r>
      <w:bookmarkEnd w:id="17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مَنْسَكُ ومَنْسِكُ، بِفَتْحِ السين وكَسْرِها، وهُوَ المُتَعَبَّد ويَقَعُ على المَصْدَرِ والزَمان والمكان ثم سُمّيَت</w:t>
      </w:r>
      <w:bookmarkStart w:id="1701" w:name="pg1656_15248"/>
    </w:p>
    <w:p>
      <w:pPr>
        <w:pStyle w:val="BookText"/>
        <w:rPr/>
      </w:pPr>
      <w:bookmarkEnd w:id="1701"/>
      <w:r>
        <w:rPr>
          <w:rFonts w:ascii="Amiri" w:hAnsi="Amiri" w:eastAsia="Amiri" w:cs="Amiri"/>
          <w:color w:val="111111"/>
          <w:sz w:val="28"/>
          <w:sz w:val="28"/>
          <w:szCs w:val="28"/>
          <w:rtl w:val="true"/>
          <w:lang w:bidi="ar-SA"/>
        </w:rPr>
        <w:t>امور الحَجّ كلّها 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 والمَنْسِكُ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المَذْبَحُ </w:t>
      </w:r>
      <w:r>
        <w:rPr>
          <w:rStyle w:val="FootnoteAnchor"/>
        </w:rPr>
        <w:footnoteReference w:id="854"/>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والمَنْسِك في كلام العرب الموضع المعتاد الذي تعتاده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لفلان مَنْسِكاً يعتاده في خير كان أو غيره وبه سميت المناسك</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1270916_3650668749"/>
      <w:bookmarkStart w:id="1703" w:name="_Toc735"/>
      <w:bookmarkEnd w:id="1702"/>
      <w:r>
        <w:rPr>
          <w:rtl w:val="true"/>
        </w:rPr>
        <w:t>منبر النبيّ صلى الله عليه و آله</w:t>
      </w:r>
      <w:r>
        <w:rPr>
          <w:rtl w:val="true"/>
        </w:rPr>
        <w:t>:</w:t>
      </w:r>
      <w:bookmarkEnd w:id="1703"/>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ثمان من الهجرة اتّخذ النبيّ صلّى اللَّه عليه وآله وسلّم منبره، واتّخذه درجتين ومقعدة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منبر النبيّ صلّى اللَّه عليه وآله وسلّم ذراعان وشبر وثلاثة أصابع وعرضه ذراع </w:t>
      </w:r>
      <w:r>
        <w:rPr>
          <w:rStyle w:val="FootnoteAnchor"/>
        </w:rPr>
        <w:footnoteReference w:id="855"/>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4" w:name="__RefHeading___Toc1270918_3650668749"/>
      <w:bookmarkStart w:id="1705" w:name="_Toc736"/>
      <w:bookmarkEnd w:id="1704"/>
      <w:r>
        <w:rPr>
          <w:rtl w:val="true"/>
        </w:rPr>
        <w:t>الْمِنْطَقة</w:t>
      </w:r>
      <w:r>
        <w:rPr>
          <w:rtl w:val="true"/>
        </w:rPr>
        <w:t>:</w:t>
      </w:r>
      <w:bookmarkEnd w:id="1705"/>
    </w:p>
    <w:p>
      <w:pPr>
        <w:pStyle w:val="BookText"/>
        <w:rPr/>
      </w:pPr>
      <w:r>
        <w:rPr>
          <w:rFonts w:ascii="Amiri" w:hAnsi="Amiri" w:eastAsia="Amiri" w:cs="Amiri"/>
          <w:color w:val="111111"/>
          <w:sz w:val="28"/>
          <w:sz w:val="28"/>
          <w:szCs w:val="28"/>
          <w:rtl w:val="true"/>
          <w:lang w:bidi="ar-SA"/>
        </w:rPr>
        <w:t>المِنْطَقُ والمِنْطَقَةُ والنِّطاقُ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شدّ بهِ وسَطَهُ </w:t>
      </w:r>
      <w:r>
        <w:rPr>
          <w:rStyle w:val="FootnoteAnchor"/>
        </w:rPr>
        <w:footnoteReference w:id="856"/>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والهميان</w:t>
      </w:r>
      <w:r>
        <w:rPr>
          <w:rFonts w:eastAsia="Amiri" w:cs="Amiri" w:ascii="Amiri" w:hAnsi="Amiri"/>
          <w:color w:val="111111"/>
          <w:sz w:val="28"/>
          <w:szCs w:val="28"/>
          <w:rtl w:val="true"/>
          <w:lang w:bidi="ar-SA"/>
        </w:rPr>
        <w:t xml:space="preserve">» </w:t>
      </w:r>
      <w:r>
        <w:rPr>
          <w:rStyle w:val="FootnoteAnchor"/>
        </w:rPr>
        <w:footnoteReference w:id="857"/>
      </w:r>
      <w:r>
        <w:rPr>
          <w:rFonts w:eastAsia="Times New Roman" w:cs="Times New Roman" w:ascii="Times New Roman" w:hAnsi="Times New Roman"/>
          <w:color w:val="111111"/>
          <w:sz w:val="28"/>
          <w:szCs w:val="28"/>
          <w:lang w:val="en-US" w:bidi="en-US"/>
        </w:rPr>
        <w:t>857</w:t>
      </w:r>
    </w:p>
    <w:p>
      <w:pPr>
        <w:pStyle w:val="Heading3"/>
        <w:numPr>
          <w:ilvl w:val="2"/>
          <w:numId w:val="1"/>
        </w:numPr>
        <w:rPr/>
      </w:pPr>
      <w:bookmarkStart w:id="1706" w:name="__RefHeading___Toc1270920_3650668749"/>
      <w:bookmarkStart w:id="1707" w:name="_Toc737"/>
      <w:bookmarkEnd w:id="1706"/>
      <w:r>
        <w:rPr>
          <w:rtl w:val="true"/>
        </w:rPr>
        <w:t>المَنهَل</w:t>
      </w:r>
      <w:r>
        <w:rPr>
          <w:rtl w:val="true"/>
        </w:rPr>
        <w:t>:</w:t>
      </w:r>
      <w:bookmarkEnd w:id="17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الذي فيه المَشْرَب، و المَنْزل يكون بالمفازة </w:t>
      </w:r>
      <w:r>
        <w:rPr>
          <w:rStyle w:val="FootnoteAnchor"/>
        </w:rPr>
        <w:footnoteReference w:id="858"/>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و هو منهلٌ من مناهل طريق مكة ومنزل من منازلها</w:t>
      </w:r>
      <w:r>
        <w:rPr>
          <w:rFonts w:eastAsia="Amiri" w:cs="Amiri" w:ascii="Amiri" w:hAnsi="Amiri"/>
          <w:color w:val="111111"/>
          <w:sz w:val="28"/>
          <w:szCs w:val="28"/>
          <w:rtl w:val="true"/>
          <w:lang w:bidi="ar-SA"/>
        </w:rPr>
        <w:t>.</w:t>
      </w:r>
      <w:bookmarkStart w:id="1708" w:name="pg1656_15250"/>
    </w:p>
    <w:p>
      <w:pPr>
        <w:pStyle w:val="BookText"/>
        <w:rPr/>
      </w:pPr>
      <w:bookmarkEnd w:id="1708"/>
      <w:r>
        <w:rPr>
          <w:rFonts w:ascii="Amiri" w:hAnsi="Amiri" w:eastAsia="Amiri" w:cs="Amiri"/>
          <w:color w:val="111111"/>
          <w:sz w:val="28"/>
          <w:sz w:val="28"/>
          <w:szCs w:val="28"/>
          <w:rtl w:val="true"/>
          <w:lang w:bidi="ar-SA"/>
        </w:rPr>
        <w:t>وفي الجواهر عند البحث عن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العراق العتيق، والمشهور أن أفضله المسلخ ويليه في الفضل أوسطه غُمَرة وهو منهل من مناهل مكة </w:t>
      </w:r>
      <w:r>
        <w:rPr>
          <w:rStyle w:val="FootnoteAnchor"/>
        </w:rPr>
        <w:footnoteReference w:id="859"/>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9" w:name="__RefHeading___Toc1270922_3650668749"/>
      <w:bookmarkStart w:id="1710" w:name="_Toc738"/>
      <w:bookmarkEnd w:id="1709"/>
      <w:r>
        <w:rPr>
          <w:rtl w:val="true"/>
        </w:rPr>
        <w:t>مَهْيَعَة</w:t>
      </w:r>
      <w:r>
        <w:rPr>
          <w:rtl w:val="true"/>
        </w:rPr>
        <w:t>:</w:t>
      </w:r>
      <w:bookmarkEnd w:id="1710"/>
    </w:p>
    <w:p>
      <w:pPr>
        <w:pStyle w:val="BookText"/>
        <w:rPr/>
      </w:pPr>
      <w:r>
        <w:rPr>
          <w:rFonts w:ascii="Amiri" w:hAnsi="Amiri" w:eastAsia="Amiri" w:cs="Amiri"/>
          <w:color w:val="111111"/>
          <w:sz w:val="28"/>
          <w:sz w:val="28"/>
          <w:szCs w:val="28"/>
          <w:rtl w:val="true"/>
          <w:lang w:bidi="ar-SA"/>
        </w:rPr>
        <w:t>وهو مَفْعَلَة من التهيّع وهو الإنبساط، وطريق مَهْيَع واضح وهي الجحفة،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الجُحْفة </w:t>
      </w:r>
      <w:r>
        <w:rPr>
          <w:rStyle w:val="FootnoteAnchor"/>
        </w:rPr>
        <w:footnoteReference w:id="860"/>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المغرب الجحفة وهي مهيعة </w:t>
      </w:r>
      <w:r>
        <w:rPr>
          <w:rStyle w:val="FootnoteAnchor"/>
        </w:rPr>
        <w:footnoteReference w:id="861"/>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1270924_3650668749"/>
      <w:bookmarkStart w:id="1712" w:name="_Toc739"/>
      <w:bookmarkEnd w:id="1711"/>
      <w:r>
        <w:rPr>
          <w:rtl w:val="true"/>
        </w:rPr>
        <w:t>الْمَوْجوء</w:t>
      </w:r>
      <w:r>
        <w:rPr>
          <w:rtl w:val="true"/>
        </w:rPr>
        <w:t>:</w:t>
      </w:r>
      <w:bookmarkEnd w:id="1712"/>
    </w:p>
    <w:p>
      <w:pPr>
        <w:pStyle w:val="BookText"/>
        <w:rPr/>
      </w:pPr>
      <w:r>
        <w:rPr>
          <w:rFonts w:ascii="Amiri" w:hAnsi="Amiri" w:eastAsia="Amiri" w:cs="Amiri"/>
          <w:color w:val="111111"/>
          <w:sz w:val="28"/>
          <w:sz w:val="28"/>
          <w:szCs w:val="28"/>
          <w:rtl w:val="true"/>
          <w:lang w:bidi="ar-SA"/>
        </w:rPr>
        <w:t>الوَجأُ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 أُنثَيا الفَحْلِ رَضّاً شَديداً يُذْهِبُ شَهْوَةُ الجُماعِ ويَتَنَزَّلُ في قَطْعِهِ مَنْزِلَةَ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ووَجَأ التَّيسَ وَجْأً ووِجاءً، فهو مَوْجُوءٌ ووَجي‌ءٌ إذا دَقَّ عُروقُ خُصْيَتَيْه بَيْنَ حجرين من غَيرِ أَنْ يُخْرِجَهُما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يجزى‌ء المرجوء من الهدي الواجب</w:t>
      </w:r>
      <w:r>
        <w:rPr>
          <w:rFonts w:eastAsia="Amiri" w:cs="Amiri" w:ascii="Amiri" w:hAnsi="Amiri"/>
          <w:color w:val="111111"/>
          <w:sz w:val="28"/>
          <w:szCs w:val="28"/>
          <w:rtl w:val="true"/>
          <w:lang w:bidi="ar-SA"/>
        </w:rPr>
        <w:t xml:space="preserve">) </w:t>
      </w:r>
      <w:r>
        <w:rPr>
          <w:rStyle w:val="FootnoteAnchor"/>
        </w:rPr>
        <w:footnoteReference w:id="862"/>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3" w:name="__RefHeading___Toc1270926_3650668749"/>
      <w:bookmarkStart w:id="1714" w:name="_Toc740"/>
      <w:bookmarkEnd w:id="1713"/>
      <w:r>
        <w:rPr>
          <w:rtl w:val="true"/>
        </w:rPr>
        <w:t>مَوْلِدُ النبيّ صلى الله عليه و آله</w:t>
      </w:r>
      <w:r>
        <w:rPr>
          <w:rtl w:val="true"/>
        </w:rPr>
        <w:t>:</w:t>
      </w:r>
      <w:bookmarkEnd w:id="17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الذي ولد فيه النبيّ صلّى اللَّه عليه وآله وسلّم</w:t>
      </w:r>
      <w:r>
        <w:rPr>
          <w:rFonts w:eastAsia="Amiri" w:cs="Amiri" w:ascii="Amiri" w:hAnsi="Amiri"/>
          <w:color w:val="111111"/>
          <w:sz w:val="28"/>
          <w:szCs w:val="28"/>
          <w:rtl w:val="true"/>
          <w:lang w:bidi="ar-SA"/>
        </w:rPr>
        <w:t>.</w:t>
      </w:r>
      <w:bookmarkStart w:id="1715" w:name="pg1656_15252"/>
    </w:p>
    <w:p>
      <w:pPr>
        <w:pStyle w:val="BookText"/>
        <w:rPr/>
      </w:pPr>
      <w:bookmarkEnd w:id="1715"/>
      <w:r>
        <w:rPr>
          <w:rFonts w:ascii="Amiri" w:hAnsi="Amiri" w:eastAsia="Amiri" w:cs="Amiri"/>
          <w:color w:val="111111"/>
          <w:sz w:val="28"/>
          <w:sz w:val="28"/>
          <w:szCs w:val="28"/>
          <w:rtl w:val="true"/>
          <w:lang w:bidi="ar-SA"/>
        </w:rPr>
        <w:t>وقال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مكان معروف لدى أهل مكّة، على مصبّ شِعب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الليل، فوق الحرم بين أبي قبيس والخنادم، وكان عليه بيت حوّل إلى مكتبة للمطالعة تسمّى مكتبة مكّة </w:t>
      </w:r>
      <w:r>
        <w:rPr>
          <w:rStyle w:val="FootnoteAnchor"/>
        </w:rPr>
        <w:footnoteReference w:id="863"/>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1270928_3650668749"/>
      <w:bookmarkStart w:id="1717" w:name="_Toc741"/>
      <w:bookmarkEnd w:id="1716"/>
      <w:r>
        <w:rPr>
          <w:rtl w:val="true"/>
        </w:rPr>
        <w:t>المِيْزابُ</w:t>
      </w:r>
      <w:r>
        <w:rPr>
          <w:rtl w:val="true"/>
        </w:rPr>
        <w:t>:</w:t>
      </w:r>
      <w:bookmarkEnd w:id="1717"/>
    </w:p>
    <w:p>
      <w:pPr>
        <w:pStyle w:val="BookText"/>
        <w:rPr/>
      </w:pPr>
      <w:r>
        <w:rPr>
          <w:rFonts w:ascii="Amiri" w:hAnsi="Amiri" w:eastAsia="Amiri" w:cs="Amiri"/>
          <w:color w:val="111111"/>
          <w:sz w:val="28"/>
          <w:sz w:val="28"/>
          <w:szCs w:val="28"/>
          <w:rtl w:val="true"/>
          <w:lang w:bidi="ar-SA"/>
        </w:rPr>
        <w:t xml:space="preserve">هو مَصَبّ المطر مِيْزاب الكَعْبَة في وسَطِ الجَدْر الذي يَلي الحجر بَيْنَ الركْن الشامي والركْن الغَرْبي يَسْكِب في بَطْنِ الحِجْرِ، والمِيزابُ مُلبس صَفايِح ذَهب داخِلَه وخارجَهُ </w:t>
      </w:r>
      <w:r>
        <w:rPr>
          <w:rStyle w:val="FootnoteAnchor"/>
        </w:rPr>
        <w:footnoteReference w:id="864"/>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1270930_3650668749"/>
      <w:bookmarkStart w:id="1719" w:name="_Toc742"/>
      <w:bookmarkEnd w:id="1718"/>
      <w:r>
        <w:rPr>
          <w:rtl w:val="true"/>
        </w:rPr>
        <w:t>المِيْقات</w:t>
      </w:r>
      <w:r>
        <w:rPr>
          <w:rtl w:val="true"/>
        </w:rPr>
        <w:t>:</w:t>
      </w:r>
      <w:bookmarkEnd w:id="1719"/>
    </w:p>
    <w:p>
      <w:pPr>
        <w:pStyle w:val="BookText"/>
        <w:rPr/>
      </w:pPr>
      <w:r>
        <w:rPr>
          <w:rFonts w:ascii="Amiri" w:hAnsi="Amiri" w:eastAsia="Amiri" w:cs="Amiri"/>
          <w:color w:val="111111"/>
          <w:sz w:val="28"/>
          <w:sz w:val="28"/>
          <w:szCs w:val="28"/>
          <w:rtl w:val="true"/>
          <w:lang w:bidi="ar-SA"/>
        </w:rPr>
        <w:t>الوقت المضروب للفعل والموضع،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ميقات أهل الشام للموضع الذي يحرمون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مِفعال‌منه، وأصله مِوْقات فقلبت الواو ياء لكسرة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ومواقيت الإحرام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المدينة وهو الى المدينة أقرب ويسمى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الساحل الشمالي من الحجاز</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الساحل الشمالي الجنوبي من</w:t>
      </w:r>
      <w:bookmarkStart w:id="1720" w:name="pg1656_15254"/>
    </w:p>
    <w:p>
      <w:pPr>
        <w:pStyle w:val="BookText"/>
        <w:rPr/>
      </w:pPr>
      <w:bookmarkEnd w:id="1720"/>
      <w:r>
        <w:rPr>
          <w:rFonts w:ascii="Amiri" w:hAnsi="Amiri" w:eastAsia="Amiri" w:cs="Amiri"/>
          <w:color w:val="111111"/>
          <w:sz w:val="28"/>
          <w:sz w:val="28"/>
          <w:szCs w:val="28"/>
          <w:rtl w:val="true"/>
          <w:lang w:bidi="ar-SA"/>
        </w:rPr>
        <w:t xml:space="preserve">الحجاز، ويسمى هذا الجبل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نجد واليمن من جهة السرات ويسمى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موازاته من جهة جبل كرا في لحف الجبل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العراق، وهي الطريق التي يقال لها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الشرقي</w:t>
      </w:r>
      <w:r>
        <w:rPr>
          <w:rFonts w:eastAsia="Amiri" w:cs="Amiri" w:ascii="Amiri" w:hAnsi="Amiri"/>
          <w:color w:val="111111"/>
          <w:sz w:val="28"/>
          <w:szCs w:val="28"/>
          <w:rtl w:val="true"/>
          <w:lang w:bidi="ar-SA"/>
        </w:rPr>
        <w:t xml:space="preserve">) </w:t>
      </w:r>
      <w:r>
        <w:rPr>
          <w:rStyle w:val="FootnoteAnchor"/>
        </w:rPr>
        <w:footnoteReference w:id="865"/>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يمرّ بتلك المواقيت جاز له الإحرام من محاذاة أحدها</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1270932_3650668749"/>
      <w:bookmarkStart w:id="1722" w:name="_Toc743"/>
      <w:bookmarkEnd w:id="1721"/>
      <w:r>
        <w:rPr>
          <w:rtl w:val="true"/>
        </w:rPr>
        <w:t>ميمونة</w:t>
      </w:r>
      <w:r>
        <w:rPr>
          <w:rtl w:val="true"/>
        </w:rPr>
        <w:t>:</w:t>
      </w:r>
      <w:bookmarkEnd w:id="172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866"/>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bookmarkStart w:id="1723" w:name="pg1656_15257"/>
    </w:p>
    <w:p>
      <w:pPr>
        <w:pStyle w:val="Heading2"/>
        <w:numPr>
          <w:ilvl w:val="1"/>
          <w:numId w:val="1"/>
        </w:numPr>
        <w:rPr/>
      </w:pPr>
      <w:bookmarkStart w:id="1724" w:name="__RefHeading___Toc1270934_3650668749"/>
      <w:bookmarkStart w:id="1725" w:name="_Toc744"/>
      <w:bookmarkEnd w:id="1723"/>
      <w:bookmarkEnd w:id="1724"/>
      <w:r>
        <w:rPr>
          <w:rtl w:val="true"/>
        </w:rPr>
        <w:t>النون</w:t>
      </w:r>
      <w:bookmarkEnd w:id="1725"/>
    </w:p>
    <w:p>
      <w:pPr>
        <w:pStyle w:val="Heading3"/>
        <w:numPr>
          <w:ilvl w:val="2"/>
          <w:numId w:val="1"/>
        </w:numPr>
        <w:rPr/>
      </w:pPr>
      <w:bookmarkStart w:id="1726" w:name="__RefHeading___Toc1270936_3650668749"/>
      <w:bookmarkStart w:id="1727" w:name="_Toc745"/>
      <w:bookmarkEnd w:id="1726"/>
      <w:r>
        <w:rPr>
          <w:rtl w:val="true"/>
        </w:rPr>
        <w:t>النّابِيَة</w:t>
      </w:r>
      <w:r>
        <w:rPr>
          <w:rtl w:val="true"/>
        </w:rPr>
        <w:t>:</w:t>
      </w:r>
      <w:bookmarkEnd w:id="1727"/>
    </w:p>
    <w:p>
      <w:pPr>
        <w:pStyle w:val="BookText"/>
        <w:rPr/>
      </w:pPr>
      <w:r>
        <w:rPr>
          <w:rFonts w:ascii="Amiri" w:hAnsi="Amiri" w:eastAsia="Amiri" w:cs="Amiri"/>
          <w:color w:val="111111"/>
          <w:sz w:val="28"/>
          <w:sz w:val="28"/>
          <w:szCs w:val="28"/>
          <w:rtl w:val="true"/>
          <w:lang w:bidi="ar-SA"/>
        </w:rPr>
        <w:t xml:space="preserve">من أسماء مكّة المشرّفة </w:t>
      </w:r>
      <w:r>
        <w:rPr>
          <w:rStyle w:val="FootnoteAnchor"/>
        </w:rPr>
        <w:footnoteReference w:id="867"/>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8" w:name="__RefHeading___Toc1270938_3650668749"/>
      <w:bookmarkStart w:id="1729" w:name="_Toc746"/>
      <w:bookmarkEnd w:id="1728"/>
      <w:r>
        <w:rPr>
          <w:rtl w:val="true"/>
        </w:rPr>
        <w:t>الناذر</w:t>
      </w:r>
      <w:r>
        <w:rPr>
          <w:rtl w:val="true"/>
        </w:rPr>
        <w:t>:</w:t>
      </w:r>
      <w:bookmarkEnd w:id="1729"/>
    </w:p>
    <w:p>
      <w:pPr>
        <w:pStyle w:val="BookText"/>
        <w:rPr/>
      </w:pPr>
      <w:r>
        <w:rPr>
          <w:rFonts w:ascii="Amiri" w:hAnsi="Amiri" w:eastAsia="Amiri" w:cs="Amiri"/>
          <w:color w:val="111111"/>
          <w:sz w:val="28"/>
          <w:sz w:val="28"/>
          <w:szCs w:val="28"/>
          <w:rtl w:val="true"/>
          <w:lang w:bidi="ar-SA"/>
        </w:rPr>
        <w:t>يدعى البيت ناذراً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الفاسي في شفاء الغرام نادراً بالدال المهملة </w:t>
      </w:r>
      <w:r>
        <w:rPr>
          <w:rStyle w:val="FootnoteAnchor"/>
        </w:rPr>
        <w:footnoteReference w:id="868"/>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1270940_3650668749"/>
      <w:bookmarkStart w:id="1731" w:name="_Toc747"/>
      <w:bookmarkEnd w:id="1730"/>
      <w:r>
        <w:rPr>
          <w:rtl w:val="true"/>
        </w:rPr>
        <w:t>النّاسَّة</w:t>
      </w:r>
      <w:r>
        <w:rPr>
          <w:rtl w:val="true"/>
        </w:rPr>
        <w:t>:</w:t>
      </w:r>
      <w:bookmarkEnd w:id="17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مكة، لقلّة مائها، وكانت العرب تسمّي مكّة النّاسّة لأنّ من بغي فيها أو أحدث فيها حدثاً أُخرج عنها فكأنّه ساقته ودفعته عنها </w:t>
      </w:r>
      <w:r>
        <w:rPr>
          <w:rStyle w:val="FootnoteAnchor"/>
        </w:rPr>
        <w:footnoteReference w:id="869"/>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ملحس في تعليقته على الأزرقي بناشه </w:t>
      </w:r>
      <w:r>
        <w:rPr>
          <w:rStyle w:val="FootnoteAnchor"/>
        </w:rPr>
        <w:footnoteReference w:id="870"/>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bookmarkStart w:id="1732" w:name="pg1656_15260"/>
    </w:p>
    <w:p>
      <w:pPr>
        <w:pStyle w:val="Heading3"/>
        <w:numPr>
          <w:ilvl w:val="2"/>
          <w:numId w:val="1"/>
        </w:numPr>
        <w:rPr/>
      </w:pPr>
      <w:bookmarkStart w:id="1733" w:name="__RefHeading___Toc1270942_3650668749"/>
      <w:bookmarkStart w:id="1734" w:name="_Toc748"/>
      <w:bookmarkEnd w:id="1732"/>
      <w:bookmarkEnd w:id="1733"/>
      <w:r>
        <w:rPr>
          <w:rtl w:val="true"/>
        </w:rPr>
        <w:t>النّاعِم</w:t>
      </w:r>
      <w:bookmarkEnd w:id="1734"/>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1270944_3650668749"/>
      <w:bookmarkStart w:id="1736" w:name="_Toc749"/>
      <w:bookmarkEnd w:id="1735"/>
      <w:r>
        <w:rPr>
          <w:rtl w:val="true"/>
        </w:rPr>
        <w:t>نافعة</w:t>
      </w:r>
      <w:r>
        <w:rPr>
          <w:rtl w:val="true"/>
        </w:rPr>
        <w:t>:</w:t>
      </w:r>
      <w:bookmarkEnd w:id="1736"/>
    </w:p>
    <w:p>
      <w:pPr>
        <w:pStyle w:val="BookText"/>
        <w:rPr/>
      </w:pPr>
      <w:r>
        <w:rPr>
          <w:rFonts w:ascii="IRNazanin" w:hAnsi="IRNazanin" w:eastAsia="IRNazanin"/>
          <w:color w:val="111111"/>
          <w:sz w:val="28"/>
          <w:sz w:val="28"/>
          <w:szCs w:val="28"/>
          <w:rtl w:val="true"/>
          <w:lang w:bidi="fa-IR"/>
        </w:rPr>
        <w:t xml:space="preserve">من أسماء زمزم </w:t>
      </w:r>
      <w:r>
        <w:rPr>
          <w:rStyle w:val="FootnoteAnchor"/>
        </w:rPr>
        <w:footnoteReference w:id="871"/>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7" w:name="__RefHeading___Toc1270946_3650668749"/>
      <w:bookmarkStart w:id="1738" w:name="_Toc750"/>
      <w:bookmarkEnd w:id="1737"/>
      <w:r>
        <w:rPr>
          <w:rtl w:val="true"/>
        </w:rPr>
        <w:t>النَّجْز</w:t>
      </w:r>
      <w:r>
        <w:rPr>
          <w:rtl w:val="true"/>
        </w:rPr>
        <w:t>:</w:t>
      </w:r>
      <w:bookmarkEnd w:id="1738"/>
    </w:p>
    <w:p>
      <w:pPr>
        <w:pStyle w:val="BookText"/>
        <w:rPr/>
      </w:pPr>
      <w:r>
        <w:rPr>
          <w:rFonts w:ascii="Amiri" w:hAnsi="Amiri" w:eastAsia="Amiri" w:cs="Amiri"/>
          <w:color w:val="111111"/>
          <w:sz w:val="28"/>
          <w:sz w:val="28"/>
          <w:szCs w:val="28"/>
          <w:rtl w:val="true"/>
          <w:lang w:bidi="ar-SA"/>
        </w:rPr>
        <w:t xml:space="preserve">من أسماء مكّة المشرّفة </w:t>
      </w:r>
      <w:r>
        <w:rPr>
          <w:rStyle w:val="FootnoteAnchor"/>
        </w:rPr>
        <w:footnoteReference w:id="872"/>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9" w:name="__RefHeading___Toc1270948_3650668749"/>
      <w:bookmarkStart w:id="1740" w:name="_Toc751"/>
      <w:bookmarkEnd w:id="1739"/>
      <w:r>
        <w:rPr>
          <w:rtl w:val="true"/>
        </w:rPr>
        <w:t>النَّحْرُ</w:t>
      </w:r>
      <w:r>
        <w:rPr>
          <w:rtl w:val="true"/>
        </w:rPr>
        <w:t>:</w:t>
      </w:r>
      <w:bookmarkEnd w:id="1740"/>
    </w:p>
    <w:p>
      <w:pPr>
        <w:pStyle w:val="BookText"/>
        <w:rPr/>
      </w:pPr>
      <w:r>
        <w:rPr>
          <w:rFonts w:ascii="Amiri" w:hAnsi="Amiri" w:eastAsia="Amiri" w:cs="Amiri"/>
          <w:color w:val="111111"/>
          <w:sz w:val="28"/>
          <w:sz w:val="28"/>
          <w:szCs w:val="28"/>
          <w:rtl w:val="true"/>
          <w:lang w:bidi="ar-SA"/>
        </w:rPr>
        <w:t>مَجال القِلادَةُ من الصَدْرِ ومِنْهُ إشْتِقاق نحرْت البعير لأَنّكَ تَطْعَنَهُ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النَحْرِ الذي يُنْحَرُ فيه مَعْروفٌ </w:t>
      </w:r>
      <w:r>
        <w:rPr>
          <w:rStyle w:val="FootnoteAnchor"/>
        </w:rPr>
        <w:footnoteReference w:id="873"/>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1270950_3650668749"/>
      <w:bookmarkStart w:id="1742" w:name="_Toc752"/>
      <w:bookmarkEnd w:id="1741"/>
      <w:r>
        <w:rPr>
          <w:rtl w:val="true"/>
        </w:rPr>
        <w:t>النَسّاسة</w:t>
      </w:r>
      <w:r>
        <w:rPr>
          <w:rtl w:val="true"/>
        </w:rPr>
        <w:t>:</w:t>
      </w:r>
      <w:bookmarkEnd w:id="1742"/>
    </w:p>
    <w:p>
      <w:pPr>
        <w:pStyle w:val="BookText"/>
        <w:rPr/>
      </w:pPr>
      <w:r>
        <w:rPr>
          <w:rFonts w:ascii="Amiri" w:hAnsi="Amiri" w:eastAsia="Amiri" w:cs="Amiri"/>
          <w:color w:val="111111"/>
          <w:sz w:val="28"/>
          <w:sz w:val="28"/>
          <w:szCs w:val="28"/>
          <w:rtl w:val="true"/>
          <w:lang w:bidi="ar-SA"/>
        </w:rPr>
        <w:t>من أسماء مكّة، كأنّها تسوق الناس إلى الجنّة والرحمة، والمحدث بها إلى جهنّم، والنسّ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إليها ملحس في تعليقته على الأزرقي </w:t>
      </w:r>
      <w:r>
        <w:rPr>
          <w:rStyle w:val="FootnoteAnchor"/>
        </w:rPr>
        <w:footnoteReference w:id="874"/>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3" w:name="__RefHeading___Toc1270952_3650668749"/>
      <w:bookmarkStart w:id="1744" w:name="_Toc753"/>
      <w:bookmarkEnd w:id="1743"/>
      <w:r>
        <w:rPr>
          <w:rtl w:val="true"/>
        </w:rPr>
        <w:t>النُّسْكُ</w:t>
      </w:r>
      <w:r>
        <w:rPr>
          <w:rtl w:val="true"/>
        </w:rPr>
        <w:t>:</w:t>
      </w:r>
      <w:bookmarkEnd w:id="1744"/>
    </w:p>
    <w:p>
      <w:pPr>
        <w:pStyle w:val="BookText"/>
        <w:rPr/>
      </w:pPr>
      <w:r>
        <w:rPr>
          <w:rFonts w:ascii="Amiri" w:hAnsi="Amiri" w:eastAsia="Amiri" w:cs="Amiri"/>
          <w:color w:val="111111"/>
          <w:sz w:val="28"/>
          <w:sz w:val="28"/>
          <w:szCs w:val="28"/>
          <w:rtl w:val="true"/>
          <w:lang w:bidi="ar-SA"/>
        </w:rPr>
        <w:t>النُّسْكُ والنُّسُكُ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والطاعَة وكلّ ما تُقُربَ بِهِ إلى اللَّه تعالى </w:t>
      </w:r>
      <w:r>
        <w:rPr>
          <w:rStyle w:val="FootnoteAnchor"/>
        </w:rPr>
        <w:footnoteReference w:id="875"/>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w:t>
      </w:r>
      <w:r>
        <w:rPr>
          <w:rStyle w:val="FootnoteAnchor"/>
        </w:rPr>
        <w:footnoteReference w:id="876"/>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bookmarkStart w:id="1745" w:name="pg1656_15263"/>
    </w:p>
    <w:p>
      <w:pPr>
        <w:pStyle w:val="Heading3"/>
        <w:numPr>
          <w:ilvl w:val="2"/>
          <w:numId w:val="1"/>
        </w:numPr>
        <w:rPr/>
      </w:pPr>
      <w:bookmarkStart w:id="1746" w:name="__RefHeading___Toc1270954_3650668749"/>
      <w:bookmarkStart w:id="1747" w:name="_Toc754"/>
      <w:bookmarkEnd w:id="1745"/>
      <w:bookmarkEnd w:id="1746"/>
      <w:r>
        <w:rPr>
          <w:rtl w:val="true"/>
        </w:rPr>
        <w:t>النَّسِي‌ءُ</w:t>
      </w:r>
      <w:r>
        <w:rPr>
          <w:rtl w:val="true"/>
        </w:rPr>
        <w:t>:</w:t>
      </w:r>
      <w:bookmarkEnd w:id="1747"/>
    </w:p>
    <w:p>
      <w:pPr>
        <w:pStyle w:val="BookText"/>
        <w:rPr/>
      </w:pPr>
      <w:r>
        <w:rPr>
          <w:rFonts w:ascii="Amiri" w:hAnsi="Amiri" w:eastAsia="Amiri" w:cs="Amiri"/>
          <w:color w:val="111111"/>
          <w:sz w:val="28"/>
          <w:sz w:val="28"/>
          <w:szCs w:val="28"/>
          <w:rtl w:val="true"/>
          <w:lang w:bidi="ar-SA"/>
        </w:rPr>
        <w:t>شهر كانت العرب تُؤخِّره في الجاهلية، فنهى اللَّه عزّوجلّ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xml:space="preserve">) </w:t>
      </w:r>
      <w:r>
        <w:rPr>
          <w:rStyle w:val="FootnoteAnchor"/>
        </w:rPr>
        <w:footnoteReference w:id="877"/>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النَّسِي‌ءُ المصدر، ويكون المَنْسُوءَ، مثل قَتِيلٍ ومَقْتُولٍ، والنَّسِي‌ءُ، فَعِيلٌ بمعنى مفعول‌من قولك نَسَأْتُ الشي‌ءَ، فهو مَنْسُوءٌ إذا أَخَّرْته، ثمّ يُحَوَّل مَنْسُوءٌ إلى نَسي‌ءٍ، كما يُحَوَّل مَقْتول إلى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العرب كانوا إذا صدروا عن مِنى يقوم رجل منهم من كنانة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أُعابُ ولا أُجابُ ولا يُرَدُّ لي قضاءٌ،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أَنْسِئْنا شهراً،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عنَّا حُرْمة الُمحرَّم واجعلها في صَفَر وأَحِلَّ الُمحرَّمَ، لأَنّهم كانوا يَكرهون أن يَتوالى عليهم ثلاثة أَشهر حُرُمٍ، لا يُغِيرُون فيها لأنَّ مَعاشَهم كان من الغارةِ، فيُحِلُّ لهم المحرَّم، فذلك الإِنساءُ </w:t>
      </w:r>
      <w:r>
        <w:rPr>
          <w:rStyle w:val="FootnoteAnchor"/>
        </w:rPr>
        <w:footnoteReference w:id="878"/>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1270956_3650668749"/>
      <w:bookmarkStart w:id="1749" w:name="_Toc755"/>
      <w:bookmarkEnd w:id="1748"/>
      <w:r>
        <w:rPr>
          <w:rtl w:val="true"/>
        </w:rPr>
        <w:t>النُّعْمان</w:t>
      </w:r>
      <w:r>
        <w:rPr>
          <w:rtl w:val="true"/>
        </w:rPr>
        <w:t>:</w:t>
      </w:r>
      <w:bookmarkEnd w:id="1749"/>
    </w:p>
    <w:p>
      <w:pPr>
        <w:pStyle w:val="BookText"/>
        <w:rPr/>
      </w:pPr>
      <w:r>
        <w:rPr>
          <w:rFonts w:ascii="Amiri" w:hAnsi="Amiri" w:eastAsia="Amiri" w:cs="Amiri"/>
          <w:color w:val="111111"/>
          <w:sz w:val="28"/>
          <w:sz w:val="28"/>
          <w:szCs w:val="28"/>
          <w:rtl w:val="true"/>
          <w:lang w:bidi="ar-SA"/>
        </w:rPr>
        <w:t>نُعمان الأراك بمكة وهو نعمان الأكبر وهو وادي عرفة، ونعمان الغَرْقَد بالمدينة وهو نعمان الأصغر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ونعمان جبل بقرب عرفة، واضافه الى السحاب، لأنّه ركد فوقه لعلوّه </w:t>
      </w:r>
      <w:r>
        <w:rPr>
          <w:rStyle w:val="FootnoteAnchor"/>
        </w:rPr>
        <w:footnoteReference w:id="879"/>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bookmarkStart w:id="1750" w:name="pg1656_15266"/>
    </w:p>
    <w:p>
      <w:pPr>
        <w:pStyle w:val="Heading3"/>
        <w:numPr>
          <w:ilvl w:val="2"/>
          <w:numId w:val="1"/>
        </w:numPr>
        <w:rPr/>
      </w:pPr>
      <w:bookmarkStart w:id="1751" w:name="__RefHeading___Toc1270958_3650668749"/>
      <w:bookmarkStart w:id="1752" w:name="_Toc756"/>
      <w:bookmarkEnd w:id="1750"/>
      <w:bookmarkEnd w:id="1751"/>
      <w:r>
        <w:rPr>
          <w:rtl w:val="true"/>
        </w:rPr>
        <w:t>النُّعْمان</w:t>
      </w:r>
      <w:bookmarkEnd w:id="1752"/>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1270960_3650668749"/>
      <w:bookmarkStart w:id="1754" w:name="_Toc757"/>
      <w:bookmarkEnd w:id="1753"/>
      <w:r>
        <w:rPr>
          <w:rtl w:val="true"/>
        </w:rPr>
        <w:t>النَّفْر</w:t>
      </w:r>
      <w:bookmarkEnd w:id="1754"/>
    </w:p>
    <w:p>
      <w:pPr>
        <w:pStyle w:val="BookText"/>
        <w:rPr/>
      </w:pP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270962_3650668749"/>
      <w:bookmarkStart w:id="1756" w:name="_Toc758"/>
      <w:bookmarkEnd w:id="1755"/>
      <w:r>
        <w:rPr>
          <w:rtl w:val="true"/>
        </w:rPr>
        <w:t>نَقْبُ بَني دينار</w:t>
      </w:r>
      <w:r>
        <w:rPr>
          <w:rtl w:val="true"/>
        </w:rPr>
        <w:t>:</w:t>
      </w:r>
      <w:bookmarkEnd w:id="1756"/>
    </w:p>
    <w:p>
      <w:pPr>
        <w:pStyle w:val="BookText"/>
        <w:rPr/>
      </w:pPr>
      <w:r>
        <w:rPr>
          <w:rFonts w:ascii="Amiri" w:hAnsi="Amiri" w:eastAsia="Amiri" w:cs="Amiri"/>
          <w:color w:val="111111"/>
          <w:sz w:val="28"/>
          <w:sz w:val="28"/>
          <w:szCs w:val="28"/>
          <w:rtl w:val="true"/>
          <w:lang w:bidi="ar-SA"/>
        </w:rPr>
        <w:t>هو نقب بني دينار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نقب المدينة هو على طريق العقيق بالحرة </w:t>
      </w:r>
      <w:r>
        <w:rPr>
          <w:rStyle w:val="FootnoteAnchor"/>
        </w:rPr>
        <w:footnoteReference w:id="880"/>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وبه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 في المسير إلى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 طريق مَكّة على نقب المدينة، ثم على العقيق </w:t>
      </w:r>
      <w:r>
        <w:rPr>
          <w:rStyle w:val="FootnoteAnchor"/>
        </w:rPr>
        <w:footnoteReference w:id="881"/>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1270964_3650668749"/>
      <w:bookmarkStart w:id="1758" w:name="_Toc759"/>
      <w:bookmarkEnd w:id="1757"/>
      <w:r>
        <w:rPr>
          <w:rtl w:val="true"/>
        </w:rPr>
        <w:t>نَقْرَة الغُراب</w:t>
      </w:r>
      <w:r>
        <w:rPr>
          <w:rtl w:val="true"/>
        </w:rPr>
        <w:t>:</w:t>
      </w:r>
      <w:bookmarkEnd w:id="1758"/>
    </w:p>
    <w:p>
      <w:pPr>
        <w:pStyle w:val="BookText"/>
        <w:rPr/>
      </w:pPr>
      <w:r>
        <w:rPr>
          <w:rFonts w:ascii="Amiri" w:hAnsi="Amiri" w:eastAsia="Amiri" w:cs="Amiri"/>
          <w:color w:val="111111"/>
          <w:sz w:val="28"/>
          <w:sz w:val="28"/>
          <w:szCs w:val="28"/>
          <w:rtl w:val="true"/>
          <w:lang w:bidi="ar-SA"/>
        </w:rPr>
        <w:t xml:space="preserve">من أسماء مكّة المشرّفة </w:t>
      </w:r>
      <w:r>
        <w:rPr>
          <w:rStyle w:val="FootnoteAnchor"/>
        </w:rPr>
        <w:footnoteReference w:id="882"/>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1270966_3650668749"/>
      <w:bookmarkStart w:id="1760" w:name="_Toc760"/>
      <w:bookmarkEnd w:id="1759"/>
      <w:r>
        <w:rPr>
          <w:rtl w:val="true"/>
        </w:rPr>
        <w:t>نَمِرَة</w:t>
      </w:r>
      <w:r>
        <w:rPr>
          <w:rtl w:val="true"/>
        </w:rPr>
        <w:t>:</w:t>
      </w:r>
      <w:bookmarkEnd w:id="1760"/>
    </w:p>
    <w:p>
      <w:pPr>
        <w:pStyle w:val="BookText"/>
        <w:rPr/>
      </w:pPr>
      <w:r>
        <w:rPr>
          <w:rFonts w:ascii="Amiri" w:hAnsi="Amiri" w:eastAsia="Amiri" w:cs="Amiri"/>
          <w:color w:val="111111"/>
          <w:sz w:val="28"/>
          <w:sz w:val="28"/>
          <w:szCs w:val="28"/>
          <w:rtl w:val="true"/>
          <w:lang w:bidi="ar-SA"/>
        </w:rPr>
        <w:t>هو الجبل الصّغير البارز الّذي تراه غربك وأنت تقف بعرفة بينك وبينه سيل وادي عُرَنَة، وإذا كنت تؤمّ عرفة عن طريق ضبّ تمرّ بسفحه الشّماليّ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وناحية بعرفة نزل بها النبيّ صلّى اللَّه عليه وآله وسلم،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من طريق الطّائف على طرف عرفة من نمرة على أحد عشر ميلًا،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الجبل الّذي عليه أنصاب الحرم عن يمينك إذا خرجت من المأزمين تريد الموقف </w:t>
      </w:r>
      <w:r>
        <w:rPr>
          <w:rStyle w:val="FootnoteAnchor"/>
        </w:rPr>
        <w:footnoteReference w:id="883"/>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bookmarkStart w:id="1761" w:name="pg1656_15269"/>
    </w:p>
    <w:p>
      <w:pPr>
        <w:pStyle w:val="Heading2"/>
        <w:numPr>
          <w:ilvl w:val="1"/>
          <w:numId w:val="1"/>
        </w:numPr>
        <w:rPr/>
      </w:pPr>
      <w:bookmarkStart w:id="1762" w:name="__RefHeading___Toc1270968_3650668749"/>
      <w:bookmarkStart w:id="1763" w:name="_Toc761"/>
      <w:bookmarkEnd w:id="1761"/>
      <w:bookmarkEnd w:id="1762"/>
      <w:r>
        <w:rPr>
          <w:rtl w:val="true"/>
        </w:rPr>
        <w:t>الهاء</w:t>
      </w:r>
      <w:bookmarkEnd w:id="1763"/>
    </w:p>
    <w:p>
      <w:pPr>
        <w:pStyle w:val="Heading3"/>
        <w:numPr>
          <w:ilvl w:val="2"/>
          <w:numId w:val="1"/>
        </w:numPr>
        <w:rPr/>
      </w:pPr>
      <w:bookmarkStart w:id="1764" w:name="__RefHeading___Toc1270970_3650668749"/>
      <w:bookmarkStart w:id="1765" w:name="_Toc762"/>
      <w:bookmarkEnd w:id="1764"/>
      <w:r>
        <w:rPr>
          <w:rtl w:val="true"/>
        </w:rPr>
        <w:t>الهَدْي</w:t>
      </w:r>
      <w:r>
        <w:rPr>
          <w:rtl w:val="true"/>
        </w:rPr>
        <w:t>:</w:t>
      </w:r>
      <w:bookmarkEnd w:id="1765"/>
    </w:p>
    <w:p>
      <w:pPr>
        <w:pStyle w:val="BookText"/>
        <w:rPr/>
      </w:pPr>
      <w:r>
        <w:rPr>
          <w:rFonts w:ascii="Amiri" w:hAnsi="Amiri" w:eastAsia="Amiri" w:cs="Amiri"/>
          <w:color w:val="111111"/>
          <w:sz w:val="28"/>
          <w:sz w:val="28"/>
          <w:szCs w:val="28"/>
          <w:rtl w:val="true"/>
          <w:lang w:bidi="ar-SA"/>
        </w:rPr>
        <w:t>ما أُهْدِيَ إلى مكّة من النّعم، وفي التنزيل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Pr>
        <w:footnoteReference w:id="884"/>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الهَدِيّ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تسمّي الإبل هديّاً لأنّها تُهدى إلى البيت، فأُطلق على جميع الإبل وإن لم تكن هديّاً تسميةً للشي‌ء ببعضه </w:t>
      </w:r>
      <w:r>
        <w:rPr>
          <w:rStyle w:val="FootnoteAnchor"/>
        </w:rPr>
        <w:footnoteReference w:id="885"/>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6" w:name="__RefHeading___Toc1270972_3650668749"/>
      <w:bookmarkStart w:id="1767" w:name="_Toc763"/>
      <w:bookmarkEnd w:id="1766"/>
      <w:r>
        <w:rPr>
          <w:rtl w:val="true"/>
        </w:rPr>
        <w:t>هَزْمَةَ جبريل عليه السلام</w:t>
      </w:r>
      <w:r>
        <w:rPr>
          <w:rtl w:val="true"/>
        </w:rPr>
        <w:t>:</w:t>
      </w:r>
      <w:bookmarkEnd w:id="1767"/>
    </w:p>
    <w:p>
      <w:pPr>
        <w:pStyle w:val="BookText"/>
        <w:rPr/>
      </w:pPr>
      <w:r>
        <w:rPr>
          <w:rFonts w:ascii="Amiri" w:hAnsi="Amiri" w:eastAsia="Amiri" w:cs="Amiri"/>
          <w:color w:val="111111"/>
          <w:sz w:val="28"/>
          <w:sz w:val="28"/>
          <w:szCs w:val="28"/>
          <w:rtl w:val="true"/>
          <w:lang w:bidi="ar-SA"/>
        </w:rPr>
        <w:t xml:space="preserve">الهزمة الغمرة بالعقب في الأرض، وهزمة جبريل من أسماء زمزم، ذكر هذا الاسم السهيلي لأنّ جبرئيل عليه السلام هَزَم بعقبه في موضع زمزم فنبع الماء </w:t>
      </w:r>
      <w:r>
        <w:rPr>
          <w:rStyle w:val="FootnoteAnchor"/>
        </w:rPr>
        <w:footnoteReference w:id="886"/>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1270974_3650668749"/>
      <w:bookmarkStart w:id="1769" w:name="_Toc764"/>
      <w:bookmarkEnd w:id="1768"/>
      <w:r>
        <w:rPr>
          <w:rtl w:val="true"/>
        </w:rPr>
        <w:t>هَزْمَة المَلَك</w:t>
      </w:r>
      <w:r>
        <w:rPr>
          <w:rtl w:val="true"/>
        </w:rPr>
        <w:t>:</w:t>
      </w:r>
      <w:bookmarkEnd w:id="17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أسماء زمزم، والهَزْمة والرَّكْضَة بمعنى،</w:t>
      </w:r>
      <w:bookmarkStart w:id="1770" w:name="pg1656_15272"/>
    </w:p>
    <w:p>
      <w:pPr>
        <w:pStyle w:val="BookText"/>
        <w:rPr/>
      </w:pPr>
      <w:bookmarkEnd w:id="1770"/>
      <w:r>
        <w:rPr>
          <w:rFonts w:ascii="Amiri" w:hAnsi="Amiri" w:eastAsia="Amiri" w:cs="Amiri"/>
          <w:color w:val="111111"/>
          <w:sz w:val="28"/>
          <w:sz w:val="28"/>
          <w:szCs w:val="28"/>
          <w:rtl w:val="true"/>
          <w:lang w:bidi="ar-SA"/>
        </w:rPr>
        <w:t>وهو المنخفض من الأرض، والغمزة بالعقب في الأرض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هزمة، وهي سقيا لإسماعيل عليه السلام </w:t>
      </w:r>
      <w:r>
        <w:rPr>
          <w:rStyle w:val="FootnoteAnchor"/>
        </w:rPr>
        <w:footnoteReference w:id="887"/>
      </w: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1" w:name="__RefHeading___Toc1270976_3650668749"/>
      <w:bookmarkStart w:id="1772" w:name="_Toc765"/>
      <w:bookmarkEnd w:id="1771"/>
      <w:r>
        <w:rPr>
          <w:rtl w:val="true"/>
        </w:rPr>
        <w:t>الهِلال</w:t>
      </w:r>
      <w:r>
        <w:rPr>
          <w:rtl w:val="true"/>
        </w:rPr>
        <w:t>:</w:t>
      </w:r>
      <w:bookmarkEnd w:id="1772"/>
    </w:p>
    <w:p>
      <w:pPr>
        <w:pStyle w:val="BookText"/>
        <w:rPr/>
      </w:pPr>
      <w:r>
        <w:rPr>
          <w:rFonts w:ascii="Amiri" w:hAnsi="Amiri" w:eastAsia="Amiri" w:cs="Amiri"/>
          <w:color w:val="111111"/>
          <w:sz w:val="28"/>
          <w:sz w:val="28"/>
          <w:szCs w:val="28"/>
          <w:rtl w:val="true"/>
          <w:lang w:bidi="ar-SA"/>
        </w:rPr>
        <w:t>غُرَّة القمر، أو لليلتين أو إلى ثلاث أو إلى سبع، ولليلتين من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وعشرين وسبعة عشر، وفي غير ذلك قمر، والجمع أهلّة، وأهاليل، وإهلاله أي استهلاله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الهلال، والشهر رأى هلالَه، والهِلال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والملبّي رفع صوته بالتلبية </w:t>
      </w:r>
      <w:r>
        <w:rPr>
          <w:rStyle w:val="FootnoteAnchor"/>
        </w:rPr>
        <w:footnoteReference w:id="888"/>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3" w:name="__RefHeading___Toc1270978_3650668749"/>
      <w:bookmarkStart w:id="1774" w:name="_Toc766"/>
      <w:bookmarkEnd w:id="1773"/>
      <w:r>
        <w:rPr>
          <w:rtl w:val="true"/>
        </w:rPr>
        <w:t>الهِمْيَان</w:t>
      </w:r>
      <w:r>
        <w:rPr>
          <w:rtl w:val="true"/>
        </w:rPr>
        <w:t>:</w:t>
      </w:r>
      <w:bookmarkEnd w:id="1774"/>
    </w:p>
    <w:p>
      <w:pPr>
        <w:pStyle w:val="BookText"/>
        <w:rPr/>
      </w:pPr>
      <w:r>
        <w:rPr>
          <w:rFonts w:ascii="Amiri" w:hAnsi="Amiri" w:eastAsia="Amiri" w:cs="Amiri"/>
          <w:color w:val="111111"/>
          <w:sz w:val="28"/>
          <w:sz w:val="28"/>
          <w:szCs w:val="28"/>
          <w:rtl w:val="true"/>
          <w:lang w:bidi="ar-SA"/>
        </w:rPr>
        <w:t>كيس يجعل فيه النّفقة ويشدّ على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معرّب </w:t>
      </w:r>
      <w:r>
        <w:rPr>
          <w:rStyle w:val="FootnoteAnchor"/>
        </w:rPr>
        <w:footnoteReference w:id="889"/>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الهميان في وسطه</w:t>
      </w:r>
      <w:r>
        <w:rPr>
          <w:rFonts w:eastAsia="Amiri" w:cs="Amiri" w:ascii="Amiri" w:hAnsi="Amiri"/>
          <w:color w:val="111111"/>
          <w:sz w:val="28"/>
          <w:szCs w:val="28"/>
          <w:rtl w:val="true"/>
          <w:lang w:bidi="ar-SA"/>
        </w:rPr>
        <w:t xml:space="preserve">» </w:t>
      </w:r>
      <w:r>
        <w:rPr>
          <w:rStyle w:val="FootnoteAnchor"/>
        </w:rPr>
        <w:footnoteReference w:id="890"/>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5" w:name="__RefHeading___Toc1270980_3650668749"/>
      <w:bookmarkStart w:id="1776" w:name="_Toc767"/>
      <w:bookmarkEnd w:id="1775"/>
      <w:r>
        <w:rPr>
          <w:rtl w:val="true"/>
        </w:rPr>
        <w:t>هَوامَّ الجَسَد</w:t>
      </w:r>
      <w:r>
        <w:rPr>
          <w:rtl w:val="true"/>
        </w:rPr>
        <w:t>:</w:t>
      </w:r>
      <w:bookmarkEnd w:id="17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الهامّةُ على غَير ذَواتِ السُّمّ القاتِل، ألا ترى أنَّ النبيّ صلّى اللَّه عليه وآله وسلّم، قال لكعب بن</w:t>
      </w:r>
    </w:p>
    <w:p>
      <w:pPr>
        <w:pStyle w:val="BookText"/>
        <w:rPr/>
      </w:pPr>
      <w:r>
        <w:rPr>
          <w:rFonts w:ascii="Amiri" w:hAnsi="Amiri" w:eastAsia="Amiri" w:cs="Amiri"/>
          <w:color w:val="111111"/>
          <w:sz w:val="28"/>
          <w:sz w:val="28"/>
          <w:szCs w:val="28"/>
          <w:rtl w:val="true"/>
          <w:lang w:bidi="ar-SA"/>
        </w:rPr>
        <w:t>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أَيُؤْذيكَ هوامُّ رأْسِكَ؟ أرادَ بها القَمْلُ، سمّاها هوامَّ لأنّها تَدبُّ في الرأس وتهمُّ فيه </w:t>
      </w:r>
      <w:r>
        <w:rPr>
          <w:rStyle w:val="FootnoteAnchor"/>
        </w:rPr>
        <w:footnoteReference w:id="891"/>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قتل هوامّ الجسد على الُمحرم </w:t>
      </w:r>
      <w:r>
        <w:rPr>
          <w:rStyle w:val="FootnoteAnchor"/>
        </w:rPr>
        <w:footnoteReference w:id="892"/>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bookmarkStart w:id="1777" w:name="pg1656_15277"/>
    </w:p>
    <w:p>
      <w:pPr>
        <w:pStyle w:val="Heading2"/>
        <w:numPr>
          <w:ilvl w:val="1"/>
          <w:numId w:val="1"/>
        </w:numPr>
        <w:rPr/>
      </w:pPr>
      <w:bookmarkStart w:id="1778" w:name="__RefHeading___Toc1270982_3650668749"/>
      <w:bookmarkStart w:id="1779" w:name="_Toc768"/>
      <w:bookmarkEnd w:id="1777"/>
      <w:bookmarkEnd w:id="1778"/>
      <w:r>
        <w:rPr>
          <w:rtl w:val="true"/>
        </w:rPr>
        <w:t>الواو</w:t>
      </w:r>
      <w:bookmarkEnd w:id="1779"/>
    </w:p>
    <w:p>
      <w:pPr>
        <w:pStyle w:val="Heading3"/>
        <w:numPr>
          <w:ilvl w:val="2"/>
          <w:numId w:val="1"/>
        </w:numPr>
        <w:rPr/>
      </w:pPr>
      <w:bookmarkStart w:id="1780" w:name="__RefHeading___Toc1270984_3650668749"/>
      <w:bookmarkStart w:id="1781" w:name="_Toc769"/>
      <w:bookmarkEnd w:id="1780"/>
      <w:r>
        <w:rPr>
          <w:rtl w:val="true"/>
        </w:rPr>
        <w:t>الوادي</w:t>
      </w:r>
      <w:r>
        <w:rPr>
          <w:rtl w:val="true"/>
        </w:rPr>
        <w:t>:</w:t>
      </w:r>
      <w:bookmarkEnd w:id="1781"/>
    </w:p>
    <w:p>
      <w:pPr>
        <w:pStyle w:val="BookText"/>
        <w:rPr/>
      </w:pPr>
      <w:r>
        <w:rPr>
          <w:rFonts w:ascii="Amiri" w:hAnsi="Amiri" w:eastAsia="Amiri" w:cs="Amiri"/>
          <w:color w:val="111111"/>
          <w:sz w:val="28"/>
          <w:sz w:val="28"/>
          <w:szCs w:val="28"/>
          <w:rtl w:val="true"/>
          <w:lang w:bidi="ar-SA"/>
        </w:rPr>
        <w:t xml:space="preserve">كلّ مَفْرَج بين الجبال والتّلال والإكام، سمّي بذلك لسيلانه، يكون مَسْلكاً للسيل ومَنْفَذاً وجمعه 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يذكر الوادي عند ذكر الأماكن في مكّة والمدينة</w:t>
      </w:r>
      <w:r>
        <w:rPr>
          <w:rFonts w:eastAsia="Amiri" w:cs="Amiri" w:ascii="Amiri" w:hAnsi="Amiri"/>
          <w:color w:val="111111"/>
          <w:sz w:val="28"/>
          <w:szCs w:val="28"/>
          <w:rtl w:val="true"/>
          <w:lang w:bidi="ar-SA"/>
        </w:rPr>
        <w:t xml:space="preserve">) </w:t>
      </w:r>
      <w:r>
        <w:rPr>
          <w:rStyle w:val="FootnoteAnchor"/>
        </w:rPr>
        <w:footnoteReference w:id="893"/>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2" w:name="__RefHeading___Toc1270986_3650668749"/>
      <w:bookmarkStart w:id="1783" w:name="_Toc770"/>
      <w:bookmarkEnd w:id="1782"/>
      <w:r>
        <w:rPr>
          <w:rtl w:val="true"/>
        </w:rPr>
        <w:t>وادي شَقْرة</w:t>
      </w:r>
      <w:r>
        <w:rPr>
          <w:rtl w:val="true"/>
        </w:rPr>
        <w:t>:</w:t>
      </w:r>
      <w:bookmarkEnd w:id="1783"/>
    </w:p>
    <w:p>
      <w:pPr>
        <w:pStyle w:val="BookText"/>
        <w:rPr/>
      </w:pPr>
      <w:r>
        <w:rPr>
          <w:rFonts w:ascii="Amiri" w:hAnsi="Amiri" w:eastAsia="Amiri" w:cs="Amiri"/>
          <w:color w:val="111111"/>
          <w:sz w:val="28"/>
          <w:sz w:val="28"/>
          <w:szCs w:val="28"/>
          <w:rtl w:val="true"/>
          <w:lang w:bidi="ar-SA"/>
        </w:rPr>
        <w:t>في الحديث نهى عن الصلاة في وادي شقره هو بضم الشين وسكون القاف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وسكون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في طريق مكَّة،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والبيداء وضجْنان وذاتُ الصلاصل مواضع خَسْفٍ وإنّها من المواضع المغضوب عليها </w:t>
      </w:r>
      <w:r>
        <w:rPr>
          <w:rStyle w:val="FootnoteAnchor"/>
        </w:rPr>
        <w:footnoteReference w:id="894"/>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4" w:name="__RefHeading___Toc1270988_3650668749"/>
      <w:bookmarkStart w:id="1785" w:name="_Toc771"/>
      <w:bookmarkEnd w:id="1784"/>
      <w:r>
        <w:rPr>
          <w:rtl w:val="true"/>
        </w:rPr>
        <w:t>وادي طُوى</w:t>
      </w:r>
      <w:bookmarkEnd w:id="17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bookmarkStart w:id="1786" w:name="pg1656_15280"/>
    </w:p>
    <w:p>
      <w:pPr>
        <w:pStyle w:val="Heading3"/>
        <w:numPr>
          <w:ilvl w:val="2"/>
          <w:numId w:val="1"/>
        </w:numPr>
        <w:rPr/>
      </w:pPr>
      <w:bookmarkStart w:id="1787" w:name="__RefHeading___Toc1270990_3650668749"/>
      <w:bookmarkStart w:id="1788" w:name="_Toc772"/>
      <w:bookmarkEnd w:id="1786"/>
      <w:bookmarkEnd w:id="1787"/>
      <w:r>
        <w:rPr>
          <w:rtl w:val="true"/>
        </w:rPr>
        <w:t>وادي مُحَسِّر</w:t>
      </w:r>
      <w:bookmarkEnd w:id="1788"/>
    </w:p>
    <w:p>
      <w:pPr>
        <w:pStyle w:val="BookText"/>
        <w:rPr/>
      </w:pP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270992_3650668749"/>
      <w:bookmarkStart w:id="1790" w:name="_Toc773"/>
      <w:bookmarkEnd w:id="1789"/>
      <w:r>
        <w:rPr>
          <w:rtl w:val="true"/>
        </w:rPr>
        <w:t>واقِم</w:t>
      </w:r>
      <w:r>
        <w:rPr>
          <w:rtl w:val="true"/>
        </w:rPr>
        <w:t>:</w:t>
      </w:r>
      <w:bookmarkEnd w:id="1790"/>
    </w:p>
    <w:p>
      <w:pPr>
        <w:pStyle w:val="BookText"/>
        <w:rPr/>
      </w:pPr>
      <w:r>
        <w:rPr>
          <w:rFonts w:ascii="Amiri" w:hAnsi="Amiri" w:eastAsia="Amiri" w:cs="Amiri"/>
          <w:color w:val="111111"/>
          <w:sz w:val="28"/>
          <w:sz w:val="28"/>
          <w:szCs w:val="28"/>
          <w:rtl w:val="true"/>
          <w:lang w:bidi="ar-SA"/>
        </w:rPr>
        <w:t xml:space="preserve">حصن من حصون المدينة المنوّرة، وحرّة واقم إلى جانبه </w:t>
      </w:r>
      <w:r>
        <w:rPr>
          <w:rStyle w:val="FootnoteAnchor"/>
        </w:rPr>
        <w:footnoteReference w:id="895"/>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1" w:name="__RefHeading___Toc1270994_3650668749"/>
      <w:bookmarkStart w:id="1792" w:name="_Toc774"/>
      <w:bookmarkEnd w:id="1791"/>
      <w:r>
        <w:rPr>
          <w:rtl w:val="true"/>
        </w:rPr>
        <w:t>الوِتْر</w:t>
      </w:r>
      <w:r>
        <w:rPr>
          <w:rtl w:val="true"/>
        </w:rPr>
        <w:t>:</w:t>
      </w:r>
      <w:bookmarkEnd w:id="1792"/>
    </w:p>
    <w:p>
      <w:pPr>
        <w:pStyle w:val="BookText"/>
        <w:rPr/>
      </w:pPr>
      <w:r>
        <w:rPr>
          <w:rFonts w:ascii="Amiri" w:hAnsi="Amiri" w:eastAsia="Amiri" w:cs="Amiri"/>
          <w:color w:val="111111"/>
          <w:sz w:val="28"/>
          <w:sz w:val="28"/>
          <w:szCs w:val="28"/>
          <w:rtl w:val="true"/>
          <w:lang w:bidi="ar-SA"/>
        </w:rPr>
        <w:t>بالكسر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وما لم يتشفّع من العدد، ويوم عرفة </w:t>
      </w:r>
      <w:r>
        <w:rPr>
          <w:rStyle w:val="FootnoteAnchor"/>
        </w:rPr>
        <w:footnoteReference w:id="896"/>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3" w:name="__RefHeading___Toc1270996_3650668749"/>
      <w:bookmarkStart w:id="1794" w:name="_Toc775"/>
      <w:bookmarkEnd w:id="1793"/>
      <w:r>
        <w:rPr>
          <w:rtl w:val="true"/>
        </w:rPr>
        <w:t>الوَجْرَةُ</w:t>
      </w:r>
      <w:r>
        <w:rPr>
          <w:rtl w:val="true"/>
        </w:rPr>
        <w:t>: (</w:t>
      </w:r>
      <w:r>
        <w:rPr/>
        <w:t>3</w:t>
      </w:r>
      <w:r>
        <w:rPr>
          <w:rtl w:val="true"/>
        </w:rPr>
        <w:t>)</w:t>
      </w:r>
      <w:r>
        <w:rPr/>
        <w:t>897</w:t>
      </w:r>
      <w:bookmarkEnd w:id="1794"/>
    </w:p>
    <w:p>
      <w:pPr>
        <w:pStyle w:val="BookText"/>
        <w:rPr/>
      </w:pPr>
      <w:r>
        <w:rPr>
          <w:rFonts w:ascii="Amiri" w:hAnsi="Amiri" w:eastAsia="Amiri" w:cs="Amiri"/>
          <w:color w:val="111111"/>
          <w:sz w:val="28"/>
          <w:sz w:val="28"/>
          <w:szCs w:val="28"/>
          <w:rtl w:val="true"/>
          <w:lang w:bidi="ar-SA"/>
        </w:rPr>
        <w:t>دون مَكَّة بثلاث ليال، وقال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وَجْرَةُ على جادَّةِ البَصْرَة إلى مَكَّة بإزاء الغَمْرِ الذي عَلى جادَّةِ الكوفَة وهَيَ سُرَّةُ نَجد ستّون ميلًا لا تَخلو مِنْ شَجَرِ ومَرْعى ومِياه والوَحْش فيها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وَجْرَة بَيْنَ مَكَّة والبصرة، بينها وبينَ مكَّة نَحو أَرْبَعين ميلًا ليس فيها مَنْزل </w:t>
      </w:r>
      <w:r>
        <w:rPr>
          <w:rStyle w:val="FootnoteAnchor"/>
        </w:rPr>
        <w:footnoteReference w:id="897"/>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5" w:name="__RefHeading___Toc1270998_3650668749"/>
      <w:bookmarkStart w:id="1796" w:name="_Toc776"/>
      <w:bookmarkEnd w:id="1795"/>
      <w:r>
        <w:rPr>
          <w:rtl w:val="true"/>
        </w:rPr>
        <w:t>الوَداع</w:t>
      </w:r>
      <w:r>
        <w:rPr>
          <w:rtl w:val="true"/>
        </w:rPr>
        <w:t>:</w:t>
      </w:r>
      <w:bookmarkEnd w:id="17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توديع الناس بعضهم بعضاً في المسير، وتوديع المسافر أَهْلَه إذا أراد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تخليفه إيّاهم خافضين وادعين، وهم يودّعونه إذا سافر تفاؤلًا بالدّعة التي يصير إليها إذا قفل،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بالتخفيف، فَوَدَعَ،</w:t>
      </w:r>
      <w:bookmarkStart w:id="1797" w:name="pg1656_15283"/>
    </w:p>
    <w:p>
      <w:pPr>
        <w:pStyle w:val="BookText"/>
        <w:rPr/>
      </w:pPr>
      <w:bookmarkEnd w:id="1797"/>
      <w:r>
        <w:rPr>
          <w:rFonts w:ascii="Amiri" w:hAnsi="Amiri" w:eastAsia="Amiri" w:cs="Amiri"/>
          <w:color w:val="111111"/>
          <w:sz w:val="28"/>
          <w:sz w:val="28"/>
          <w:szCs w:val="28"/>
          <w:rtl w:val="true"/>
          <w:lang w:bidi="ar-SA"/>
        </w:rPr>
        <w:t>والتوديع عند الرحيل، والإسم الوَداع بالفتح، والتوديع يكون للحيّ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والتوديع وإن كان أصله تخليف المسافر أهلهُ وذَويه وادِعين، فإنّ العرب تضعه موضع التحيّة والسلام، لأنّه إذا خلّف دعا لهم بالسلامة والبقاء ودَعَوْا بمثل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طواف الوداع عند إرادة الخروج من مكّة وزيارة الوداع للنبيّ والأئمة صلوات اللَّه عليهم أجمعين</w:t>
      </w:r>
      <w:r>
        <w:rPr>
          <w:rFonts w:eastAsia="Amiri" w:cs="Amiri" w:ascii="Amiri" w:hAnsi="Amiri"/>
          <w:color w:val="111111"/>
          <w:sz w:val="28"/>
          <w:szCs w:val="28"/>
          <w:rtl w:val="true"/>
          <w:lang w:bidi="ar-SA"/>
        </w:rPr>
        <w:t xml:space="preserve">) </w:t>
      </w:r>
      <w:r>
        <w:rPr>
          <w:rStyle w:val="FootnoteAnchor"/>
        </w:rPr>
        <w:footnoteReference w:id="898"/>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1271000_3650668749"/>
      <w:bookmarkStart w:id="1799" w:name="_Toc777"/>
      <w:bookmarkEnd w:id="1798"/>
      <w:r>
        <w:rPr>
          <w:rtl w:val="true"/>
        </w:rPr>
        <w:t>الوَدْعَة</w:t>
      </w:r>
      <w:r>
        <w:rPr>
          <w:rtl w:val="true"/>
        </w:rPr>
        <w:t>:</w:t>
      </w:r>
      <w:bookmarkEnd w:id="1799"/>
    </w:p>
    <w:p>
      <w:pPr>
        <w:pStyle w:val="BookText"/>
        <w:rPr/>
      </w:pPr>
      <w:r>
        <w:rPr>
          <w:rFonts w:ascii="Amiri" w:hAnsi="Amiri" w:eastAsia="Amiri" w:cs="Amiri"/>
          <w:color w:val="111111"/>
          <w:sz w:val="28"/>
          <w:sz w:val="28"/>
          <w:szCs w:val="28"/>
          <w:rtl w:val="true"/>
          <w:lang w:bidi="ar-SA"/>
        </w:rPr>
        <w:t>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بيض تُخَرج من البحر بيضاء شَقُّها كشقّ النواة تعلّق لدفع العين، وذات الوَدَع 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الأوثان، والكعبة شرّفها اللَّه تعالى لأنّه كان يُعلَّق الوَدَع في ستورها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Style w:val="FootnoteAnchor"/>
        </w:rPr>
        <w:footnoteReference w:id="899"/>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0" w:name="__RefHeading___Toc1271002_3650668749"/>
      <w:bookmarkStart w:id="1801" w:name="_Toc778"/>
      <w:bookmarkEnd w:id="1800"/>
      <w:r>
        <w:rPr>
          <w:rtl w:val="true"/>
        </w:rPr>
        <w:t>الوَرْس</w:t>
      </w:r>
      <w:r>
        <w:rPr>
          <w:rtl w:val="true"/>
        </w:rPr>
        <w:t>:</w:t>
      </w:r>
      <w:bookmarkEnd w:id="1801"/>
    </w:p>
    <w:p>
      <w:pPr>
        <w:pStyle w:val="BookText"/>
        <w:rPr/>
      </w:pPr>
      <w:r>
        <w:rPr>
          <w:rFonts w:ascii="Amiri" w:hAnsi="Amiri" w:eastAsia="Amiri" w:cs="Amiri"/>
          <w:color w:val="111111"/>
          <w:sz w:val="28"/>
          <w:sz w:val="28"/>
          <w:szCs w:val="28"/>
          <w:rtl w:val="true"/>
          <w:lang w:bidi="ar-SA"/>
        </w:rPr>
        <w:t>صبْغ يتخذ منه الحمرة للوجه وهو نبات كالسمسم ليس إلّاباليمن، وفي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شي‌ء أحمر فانٍ يشبه سحيق الزعفران </w:t>
      </w:r>
      <w:r>
        <w:rPr>
          <w:rStyle w:val="FootnoteAnchor"/>
        </w:rPr>
        <w:footnoteReference w:id="900"/>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عينيه إن شاء بصبر</w:t>
      </w:r>
      <w:bookmarkStart w:id="1802" w:name="pg1656_15286"/>
    </w:p>
    <w:p>
      <w:pPr>
        <w:pStyle w:val="BookText"/>
        <w:rPr/>
      </w:pPr>
      <w:bookmarkEnd w:id="1802"/>
      <w:r>
        <w:rPr>
          <w:rFonts w:ascii="Amiri" w:hAnsi="Amiri" w:eastAsia="Amiri" w:cs="Amiri"/>
          <w:color w:val="111111"/>
          <w:sz w:val="28"/>
          <w:sz w:val="28"/>
          <w:szCs w:val="28"/>
          <w:rtl w:val="true"/>
          <w:lang w:bidi="ar-SA"/>
        </w:rPr>
        <w:t>ليس فيه زعفران ولا ورس</w:t>
      </w:r>
      <w:r>
        <w:rPr>
          <w:rFonts w:eastAsia="Amiri" w:cs="Amiri" w:ascii="Amiri" w:hAnsi="Amiri"/>
          <w:color w:val="111111"/>
          <w:sz w:val="28"/>
          <w:szCs w:val="28"/>
          <w:rtl w:val="true"/>
          <w:lang w:bidi="ar-SA"/>
        </w:rPr>
        <w:t xml:space="preserve">» </w:t>
      </w:r>
      <w:r>
        <w:rPr>
          <w:rStyle w:val="FootnoteAnchor"/>
        </w:rPr>
        <w:footnoteReference w:id="901"/>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1271004_3650668749"/>
      <w:bookmarkStart w:id="1804" w:name="_Toc779"/>
      <w:bookmarkEnd w:id="1803"/>
      <w:r>
        <w:rPr>
          <w:rtl w:val="true"/>
        </w:rPr>
        <w:t>الوَقْت</w:t>
      </w:r>
      <w:r>
        <w:rPr>
          <w:rtl w:val="true"/>
        </w:rPr>
        <w:t>:</w:t>
      </w:r>
      <w:bookmarkEnd w:id="1804"/>
    </w:p>
    <w:p>
      <w:pPr>
        <w:pStyle w:val="BookText"/>
        <w:rPr/>
      </w:pPr>
      <w:r>
        <w:rPr>
          <w:rFonts w:ascii="Amiri" w:hAnsi="Amiri" w:eastAsia="Amiri" w:cs="Amiri"/>
          <w:color w:val="111111"/>
          <w:sz w:val="28"/>
          <w:sz w:val="28"/>
          <w:szCs w:val="28"/>
          <w:rtl w:val="true"/>
          <w:lang w:bidi="ar-SA"/>
        </w:rPr>
        <w:t>مقدار من الزمان، وكلّ شي‌ء قدّرْت له حيناً فهو مُوَقّت وكذلك ما قَدَّرت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سيبويه لفظ الوقت في المكان تشبيهاً بالمكان لأنّه مقدار مثله،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وهو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وَقّتَ بمعنى أوجب عليهم الإحرام بالحج </w:t>
      </w:r>
      <w:r>
        <w:rPr>
          <w:rStyle w:val="FootnoteAnchor"/>
        </w:rPr>
        <w:footnoteReference w:id="902"/>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1271006_3650668749"/>
      <w:bookmarkStart w:id="1806" w:name="_Toc780"/>
      <w:bookmarkEnd w:id="1805"/>
      <w:r>
        <w:rPr>
          <w:rtl w:val="true"/>
        </w:rPr>
        <w:t>الوَليّ</w:t>
      </w:r>
      <w:r>
        <w:rPr>
          <w:rtl w:val="true"/>
        </w:rPr>
        <w:t>:</w:t>
      </w:r>
      <w:bookmarkEnd w:id="1806"/>
    </w:p>
    <w:p>
      <w:pPr>
        <w:pStyle w:val="BookText"/>
        <w:rPr/>
      </w:pPr>
      <w:r>
        <w:rPr>
          <w:rFonts w:ascii="Amiri" w:hAnsi="Amiri" w:eastAsia="Amiri" w:cs="Amiri"/>
          <w:color w:val="111111"/>
          <w:sz w:val="28"/>
          <w:sz w:val="28"/>
          <w:szCs w:val="28"/>
          <w:rtl w:val="true"/>
          <w:lang w:bidi="ar-SA"/>
        </w:rPr>
        <w:t>فعيل بمعنى فاعل من وَليَهُ إذا قام به،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وَلِيَ أمر أحدٍ فهو وَلِيُّهُ </w:t>
      </w:r>
      <w:r>
        <w:rPr>
          <w:rStyle w:val="FootnoteAnchor"/>
        </w:rPr>
        <w:footnoteReference w:id="903"/>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على أن المراد بالوليّ الشرعي في الإحرام بالصبي الغير المميّز، هو الأب والجدّ والوصيّ لأحدهما والحاكم وأمينه، أو وكيل أحد المذكورين </w:t>
      </w:r>
      <w:r>
        <w:rPr>
          <w:rStyle w:val="FootnoteAnchor"/>
        </w:rPr>
        <w:footnoteReference w:id="904"/>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bookmarkStart w:id="1807" w:name="pg1656_15288"/>
    </w:p>
    <w:p>
      <w:pPr>
        <w:pStyle w:val="Heading2"/>
        <w:numPr>
          <w:ilvl w:val="1"/>
          <w:numId w:val="1"/>
        </w:numPr>
        <w:rPr/>
      </w:pPr>
      <w:bookmarkStart w:id="1808" w:name="__RefHeading___Toc1271008_3650668749"/>
      <w:bookmarkStart w:id="1809" w:name="_Toc781"/>
      <w:bookmarkEnd w:id="1807"/>
      <w:bookmarkEnd w:id="1808"/>
      <w:r>
        <w:rPr>
          <w:rtl w:val="true"/>
        </w:rPr>
        <w:t>الياء</w:t>
      </w:r>
      <w:bookmarkEnd w:id="1809"/>
    </w:p>
    <w:p>
      <w:pPr>
        <w:pStyle w:val="Heading3"/>
        <w:numPr>
          <w:ilvl w:val="2"/>
          <w:numId w:val="1"/>
        </w:numPr>
        <w:rPr/>
      </w:pPr>
      <w:bookmarkStart w:id="1810" w:name="__RefHeading___Toc1271010_3650668749"/>
      <w:bookmarkStart w:id="1811" w:name="_Toc782"/>
      <w:bookmarkEnd w:id="1810"/>
      <w:r>
        <w:rPr>
          <w:rtl w:val="true"/>
        </w:rPr>
        <w:t>يَثْرِب</w:t>
      </w:r>
      <w:r>
        <w:rPr>
          <w:rtl w:val="true"/>
        </w:rPr>
        <w:t>:</w:t>
      </w:r>
      <w:bookmarkEnd w:id="1811"/>
    </w:p>
    <w:p>
      <w:pPr>
        <w:pStyle w:val="BookText"/>
        <w:rPr/>
      </w:pPr>
      <w:r>
        <w:rPr>
          <w:rFonts w:ascii="Amiri" w:hAnsi="Amiri" w:eastAsia="Amiri" w:cs="Amiri"/>
          <w:color w:val="111111"/>
          <w:sz w:val="28"/>
          <w:sz w:val="28"/>
          <w:szCs w:val="28"/>
          <w:rtl w:val="true"/>
          <w:lang w:bidi="ar-SA"/>
        </w:rPr>
        <w:t>قال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مدينة رسول اللَّه صلّى اللَّه عليه وآله وسلّم، سُمّيت بذلك لأنّ أوّل من سكنها عند التفرّق يثرب بن قانية بن مهلائيل بن إرم بن عبيل ابن عوض بن إرم بن سام بن نوح عليه السلام، فلما نزلها رسول اللَّه صلّى اللَّه عليه وآله وسلّم، سمّاها طيبة وطابة كراهة للتثريب، لاتثريب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تعيير ولا عيب،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التثريب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يثرب الناحية التي منها مدينة الرسول صلّى اللَّه عليه وآله وسلّم، وقال آخرون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يثرب ناحية من مدينة الرسول صلّى اللَّه عليه وآله وسلّم </w:t>
      </w:r>
      <w:r>
        <w:rPr>
          <w:rStyle w:val="FootnoteAnchor"/>
        </w:rPr>
        <w:footnoteReference w:id="905"/>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اسم أرض</w:t>
      </w:r>
      <w:bookmarkStart w:id="1812" w:name="pg1656_15291"/>
    </w:p>
    <w:p>
      <w:pPr>
        <w:pStyle w:val="BookText"/>
        <w:rPr/>
      </w:pPr>
      <w:bookmarkEnd w:id="1812"/>
      <w:r>
        <w:rPr>
          <w:rFonts w:ascii="Amiri" w:hAnsi="Amiri" w:eastAsia="Amiri" w:cs="Amiri"/>
          <w:color w:val="111111"/>
          <w:sz w:val="28"/>
          <w:sz w:val="28"/>
          <w:szCs w:val="28"/>
          <w:rtl w:val="true"/>
          <w:lang w:bidi="ar-SA"/>
        </w:rPr>
        <w:t xml:space="preserve">ومدينة الرسول صلّى اللَّه عليه وآله وسلّم في ناحية منها </w:t>
      </w:r>
      <w:r>
        <w:rPr>
          <w:rStyle w:val="FootnoteAnchor"/>
        </w:rPr>
        <w:footnoteReference w:id="906"/>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3" w:name="__RefHeading___Toc1271012_3650668749"/>
      <w:bookmarkStart w:id="1814" w:name="_Toc783"/>
      <w:bookmarkEnd w:id="1813"/>
      <w:r>
        <w:rPr>
          <w:rtl w:val="true"/>
        </w:rPr>
        <w:t>اليَعقوب</w:t>
      </w:r>
      <w:r>
        <w:rPr>
          <w:rtl w:val="true"/>
        </w:rPr>
        <w:t>:</w:t>
      </w:r>
      <w:bookmarkEnd w:id="1814"/>
    </w:p>
    <w:p>
      <w:pPr>
        <w:pStyle w:val="BookText"/>
        <w:rPr/>
      </w:pPr>
      <w:r>
        <w:rPr>
          <w:rFonts w:ascii="Amiri" w:hAnsi="Amiri" w:eastAsia="Amiri" w:cs="Amiri"/>
          <w:color w:val="111111"/>
          <w:sz w:val="28"/>
          <w:sz w:val="28"/>
          <w:szCs w:val="28"/>
          <w:rtl w:val="true"/>
          <w:lang w:bidi="ar-SA"/>
        </w:rPr>
        <w:t>ذكر الحَجَل وهو مصروف لأنّه عربيّ لم يغيّر،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اليعاقيب </w:t>
      </w:r>
      <w:r>
        <w:rPr>
          <w:rStyle w:val="FootnoteAnchor"/>
        </w:rPr>
        <w:footnoteReference w:id="907"/>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إنّ هؤلاء يأتوننا بهذه اليعاقيب،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 في الحرم إلّاما كان مذبوحاً</w:t>
      </w:r>
      <w:r>
        <w:rPr>
          <w:rFonts w:eastAsia="Amiri" w:cs="Amiri" w:ascii="Amiri" w:hAnsi="Amiri"/>
          <w:color w:val="111111"/>
          <w:sz w:val="28"/>
          <w:szCs w:val="28"/>
          <w:rtl w:val="true"/>
          <w:lang w:bidi="ar-SA"/>
        </w:rPr>
        <w:t xml:space="preserve">» </w:t>
      </w:r>
      <w:r>
        <w:rPr>
          <w:rStyle w:val="FootnoteAnchor"/>
        </w:rPr>
        <w:footnoteReference w:id="908"/>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5" w:name="__RefHeading___Toc1271014_3650668749"/>
      <w:bookmarkStart w:id="1816" w:name="_Toc784"/>
      <w:bookmarkEnd w:id="1815"/>
      <w:r>
        <w:rPr>
          <w:rtl w:val="true"/>
        </w:rPr>
        <w:t>يَلَملَم</w:t>
      </w:r>
      <w:r>
        <w:rPr>
          <w:rtl w:val="true"/>
        </w:rPr>
        <w:t>:</w:t>
      </w:r>
      <w:bookmarkEnd w:id="1816"/>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ألَملَم، جبَلٌ من جبالِ تهامة وهو ميقات أهل اليمن </w:t>
      </w:r>
      <w:r>
        <w:rPr>
          <w:rStyle w:val="FootnoteAnchor"/>
        </w:rPr>
        <w:footnoteReference w:id="909"/>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7" w:name="__RefHeading___Toc1271016_3650668749"/>
      <w:bookmarkStart w:id="1818" w:name="_Toc785"/>
      <w:bookmarkEnd w:id="1817"/>
      <w:r>
        <w:rPr>
          <w:rtl w:val="true"/>
        </w:rPr>
        <w:t>يَوْمُ الأِضْحى</w:t>
      </w:r>
      <w:bookmarkEnd w:id="1818"/>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1271018_3650668749"/>
      <w:bookmarkStart w:id="1820" w:name="_Toc786"/>
      <w:bookmarkEnd w:id="1819"/>
      <w:r>
        <w:rPr>
          <w:rtl w:val="true"/>
        </w:rPr>
        <w:t>يوم التروية</w:t>
      </w:r>
      <w:r>
        <w:rPr>
          <w:rtl w:val="true"/>
        </w:rPr>
        <w:t>:</w:t>
      </w:r>
      <w:bookmarkEnd w:id="1820"/>
    </w:p>
    <w:p>
      <w:pPr>
        <w:pStyle w:val="BookText"/>
        <w:rPr/>
      </w:pPr>
      <w:r>
        <w:rPr>
          <w:rFonts w:ascii="Amiri" w:hAnsi="Amiri" w:eastAsia="Amiri" w:cs="Amiri"/>
          <w:color w:val="111111"/>
          <w:sz w:val="28"/>
          <w:sz w:val="28"/>
          <w:szCs w:val="28"/>
          <w:rtl w:val="true"/>
          <w:lang w:bidi="ar-SA"/>
        </w:rPr>
        <w:t>تَرَوّى القَوْمُ 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بالماء، ويوم التروية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قبل يوم عرفة، وهو الثامن من ذي الحجّة، سُمّي به لأنّ الحجّاج يتروَّوْن فيه من الماء وينهضون إلى منى</w:t>
      </w:r>
      <w:bookmarkStart w:id="1821" w:name="pg1656_15294"/>
    </w:p>
    <w:p>
      <w:pPr>
        <w:pStyle w:val="BookText"/>
        <w:rPr/>
      </w:pPr>
      <w:bookmarkEnd w:id="1821"/>
      <w:r>
        <w:rPr>
          <w:rFonts w:ascii="Amiri" w:hAnsi="Amiri" w:eastAsia="Amiri" w:cs="Amiri"/>
          <w:color w:val="111111"/>
          <w:sz w:val="28"/>
          <w:sz w:val="28"/>
          <w:szCs w:val="28"/>
          <w:rtl w:val="true"/>
          <w:lang w:bidi="ar-SA"/>
        </w:rPr>
        <w:t>ولا ماء بها فيتزوّدون رَيَّهم من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ويستقون </w:t>
      </w:r>
      <w:r>
        <w:rPr>
          <w:rStyle w:val="FootnoteAnchor"/>
        </w:rPr>
        <w:footnoteReference w:id="910"/>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1271020_3650668749"/>
      <w:bookmarkStart w:id="1823" w:name="_Toc787"/>
      <w:bookmarkEnd w:id="1822"/>
      <w:r>
        <w:rPr>
          <w:rtl w:val="true"/>
        </w:rPr>
        <w:t>يوم جَمْع</w:t>
      </w:r>
      <w:r>
        <w:rPr>
          <w:rtl w:val="true"/>
        </w:rPr>
        <w:t>:</w:t>
      </w:r>
      <w:bookmarkEnd w:id="1823"/>
    </w:p>
    <w:p>
      <w:pPr>
        <w:pStyle w:val="BookText"/>
        <w:rPr/>
      </w:pPr>
      <w:r>
        <w:rPr>
          <w:rFonts w:ascii="Amiri" w:hAnsi="Amiri" w:eastAsia="Amiri" w:cs="Amiri"/>
          <w:color w:val="111111"/>
          <w:sz w:val="28"/>
          <w:sz w:val="28"/>
          <w:szCs w:val="28"/>
          <w:rtl w:val="true"/>
          <w:lang w:bidi="ar-SA"/>
        </w:rPr>
        <w:t xml:space="preserve">يوم عرفة </w:t>
      </w:r>
      <w:r>
        <w:rPr>
          <w:rStyle w:val="FootnoteAnchor"/>
        </w:rPr>
        <w:footnoteReference w:id="911"/>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4" w:name="__RefHeading___Toc1271022_3650668749"/>
      <w:bookmarkStart w:id="1825" w:name="_Toc788"/>
      <w:bookmarkEnd w:id="1824"/>
      <w:r>
        <w:rPr>
          <w:rtl w:val="true"/>
        </w:rPr>
        <w:t>يوم الحجّ الأكبر</w:t>
      </w:r>
      <w:bookmarkEnd w:id="1825"/>
    </w:p>
    <w:p>
      <w:pPr>
        <w:pStyle w:val="BookText"/>
        <w:rPr/>
      </w:pPr>
      <w:r>
        <w:rPr>
          <w:rFonts w:ascii="Amiri" w:hAnsi="Amiri" w:eastAsia="Amiri" w:cs="Amiri"/>
          <w:color w:val="111111"/>
          <w:sz w:val="28"/>
          <w:sz w:val="28"/>
          <w:szCs w:val="28"/>
          <w:rtl w:val="true"/>
          <w:lang w:bidi="ar-SA"/>
        </w:rPr>
        <w:t>حجُّ الأكبر</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271024_3650668749"/>
      <w:bookmarkStart w:id="1827" w:name="_Toc789"/>
      <w:bookmarkEnd w:id="1826"/>
      <w:r>
        <w:rPr>
          <w:rtl w:val="true"/>
        </w:rPr>
        <w:t>يوم الرُّءُوْس</w:t>
      </w:r>
      <w:bookmarkEnd w:id="1827"/>
    </w:p>
    <w:p>
      <w:pPr>
        <w:pStyle w:val="BookText"/>
        <w:rPr/>
      </w:pPr>
      <w:r>
        <w:rPr>
          <w:rFonts w:ascii="Amiri" w:hAnsi="Amiri" w:eastAsia="Amiri" w:cs="Amiri"/>
          <w:color w:val="111111"/>
          <w:sz w:val="28"/>
          <w:sz w:val="28"/>
          <w:szCs w:val="28"/>
          <w:rtl w:val="true"/>
          <w:lang w:bidi="ar-SA"/>
        </w:rPr>
        <w:t xml:space="preserve">إنَّ أَهْلُ مَكَّة يُسَمُّونَ يَوْمَ القَرِّ يَوْمَ الرُّءُوْسِ لِأَكْلِهِم فيه رُؤُوسَ الأَضاحي </w:t>
      </w:r>
      <w:r>
        <w:rPr>
          <w:rStyle w:val="FootnoteAnchor"/>
        </w:rPr>
        <w:footnoteReference w:id="912"/>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8" w:name="__RefHeading___Toc1271026_3650668749"/>
      <w:bookmarkStart w:id="1829" w:name="_Toc790"/>
      <w:bookmarkEnd w:id="1828"/>
      <w:r>
        <w:rPr>
          <w:rtl w:val="true"/>
        </w:rPr>
        <w:t>يوم القَرّ</w:t>
      </w:r>
      <w:r>
        <w:rPr>
          <w:rtl w:val="true"/>
        </w:rPr>
        <w:t>:</w:t>
      </w:r>
      <w:bookmarkEnd w:id="1829"/>
    </w:p>
    <w:p>
      <w:pPr>
        <w:pStyle w:val="BookText"/>
        <w:rPr/>
      </w:pPr>
      <w:r>
        <w:rPr>
          <w:rFonts w:ascii="Amiri" w:hAnsi="Amiri" w:eastAsia="Amiri" w:cs="Amiri"/>
          <w:color w:val="111111"/>
          <w:sz w:val="28"/>
          <w:sz w:val="28"/>
          <w:szCs w:val="28"/>
          <w:rtl w:val="true"/>
          <w:lang w:bidi="ar-SA"/>
        </w:rPr>
        <w:t xml:space="preserve">اليوم الذي بعد يوم النحر، لأنّ الناس يقرّون في منازلهم </w:t>
      </w:r>
      <w:r>
        <w:rPr>
          <w:rStyle w:val="FootnoteAnchor"/>
        </w:rPr>
        <w:footnoteReference w:id="913"/>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0" w:name="__RefHeading___Toc1271028_3650668749"/>
      <w:bookmarkStart w:id="1831" w:name="_Toc791"/>
      <w:bookmarkEnd w:id="1830"/>
      <w:r>
        <w:rPr>
          <w:rtl w:val="true"/>
        </w:rPr>
        <w:t>يوم المَشْهود</w:t>
      </w:r>
      <w:r>
        <w:rPr>
          <w:rtl w:val="true"/>
        </w:rPr>
        <w:t>:</w:t>
      </w:r>
      <w:bookmarkEnd w:id="1831"/>
    </w:p>
    <w:p>
      <w:pPr>
        <w:pStyle w:val="BookText"/>
        <w:rPr/>
      </w:pPr>
      <w:r>
        <w:rPr>
          <w:rFonts w:ascii="Amiri" w:hAnsi="Amiri" w:eastAsia="Amiri" w:cs="Amiri"/>
          <w:color w:val="111111"/>
          <w:sz w:val="28"/>
          <w:sz w:val="28"/>
          <w:szCs w:val="28"/>
          <w:rtl w:val="true"/>
          <w:lang w:bidi="ar-SA"/>
        </w:rPr>
        <w:t>يوم عرفة لأن الناس يشهدونه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يحضرونه ويجتمعون فيه </w:t>
      </w:r>
      <w:r>
        <w:rPr>
          <w:rStyle w:val="FootnoteAnchor"/>
        </w:rPr>
        <w:footnoteReference w:id="914"/>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2" w:name="__RefHeading___Toc1271030_3650668749"/>
      <w:bookmarkStart w:id="1833" w:name="_Toc792"/>
      <w:bookmarkEnd w:id="1832"/>
      <w:r>
        <w:rPr>
          <w:rtl w:val="true"/>
        </w:rPr>
        <w:t>يومُ النَّحر</w:t>
      </w:r>
      <w:r>
        <w:rPr>
          <w:rtl w:val="true"/>
        </w:rPr>
        <w:t>/</w:t>
      </w:r>
      <w:bookmarkEnd w:id="18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w:t>
      </w:r>
      <w:bookmarkStart w:id="1834" w:name="pg1656_15298"/>
    </w:p>
    <w:p>
      <w:pPr>
        <w:pStyle w:val="Heading3"/>
        <w:numPr>
          <w:ilvl w:val="2"/>
          <w:numId w:val="1"/>
        </w:numPr>
        <w:rPr/>
      </w:pPr>
      <w:bookmarkStart w:id="1835" w:name="__RefHeading___Toc1271032_3650668749"/>
      <w:bookmarkStart w:id="1836" w:name="_Toc793"/>
      <w:bookmarkEnd w:id="1834"/>
      <w:bookmarkEnd w:id="1835"/>
      <w:r>
        <w:rPr>
          <w:rtl w:val="true"/>
        </w:rPr>
        <w:t>يوم النَّفْر</w:t>
      </w:r>
      <w:r>
        <w:rPr>
          <w:rtl w:val="true"/>
        </w:rPr>
        <w:t>:</w:t>
      </w:r>
      <w:bookmarkEnd w:id="1836"/>
    </w:p>
    <w:p>
      <w:pPr>
        <w:pStyle w:val="BookText"/>
        <w:rPr/>
      </w:pPr>
      <w:r>
        <w:rPr>
          <w:rFonts w:ascii="Amiri" w:hAnsi="Amiri" w:eastAsia="Amiri" w:cs="Amiri"/>
          <w:color w:val="111111"/>
          <w:sz w:val="28"/>
          <w:sz w:val="28"/>
          <w:szCs w:val="28"/>
          <w:rtl w:val="true"/>
          <w:lang w:bidi="ar-SA"/>
        </w:rPr>
        <w:t>نفر القوم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الحاج من منى دفعوا للحج، والنَّفْر الأوّل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الثاني من أيام العشر، والنفر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الثالث فيها،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با تحريك ويم النّفور ويوم النفير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تنتهي هذه الموسوعة، والحمد للَّه‌ربّ العالمين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يَجْأرُونَ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مِنْ حَيْثُ أَفاضَ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يَجْعَلِ الأَرْضَ كِفاتاً أحياءً وأمواتاً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طَيِّبَةٌ ورَبٌّ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 ولا فُسُوقَ ولا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رؤُسَكُم ومُقَصِّرِيْن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واذانٌ مِنَ اللَّهِ وَرَسُولِهِ إلىَ النّاسِ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مُهلِكَ القُرى حَتّى يَبْعَثَ في أُمِّها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فهرست الروايات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حين غدا من منى في طريق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الرّدم فكذا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ذا الحليفة فأت معرّس النبي صلى اللَّه عليه وآله كان يَعْرِسُ فيه 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فأفض مع الناس، وعليك السكينة والوقار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انتهيت إلى الرقطاء دون الرَّدم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إلى اللَّه تعالى العجّ والثجّ 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الصوت بالتلبية، والثجّ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إسالة الدماء من الذبح والنحر في الأضاحي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 حفوف الرجل من الطيب، فإذا قضى نسكه حلّ له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الحج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المحرم يريد أن ينام يغطّي وجهه من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يخمّر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المبتولة على صاحبها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القبوة والصعوة والعصفور إذا قتله المحرم فعليه مدّ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أصاب حمامة ففيها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ثوبها إلى نحرها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 لأنّ إحرام المرأة في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يشدّ الهميان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يغسل يده بأشنان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يلبس السراويل إذا لم يكن معه 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ينزع الحشيش من غير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الصائر عن يمين ركوبه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و سلم بقتل الفأرة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الفأرة الفويسقة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الأترج طعام ليس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قد استدار كهيئته يوم خلق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لقطتها إلّالمُنْشد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لبّد رأسه بالعسل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صلى الله عليه و آله رقد رَقْدَةً بالمحصّب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حج حجة الوداع خرج فلّما انتهى إلى الشجرة أمر بنتف الإبط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عليهما السلام كان يُطعِمُ من ذبيحته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يغزون البيت، فإذا نزلوا البيداء بعث اللَّه عليهم جبريل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موضعاً فلا تجاوز الحياض عند وادي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بكّة لأنّها تبكّ فيها الرجال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مزدلفة لأنّهم إزدلفوا إليها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حج الأكبر لأنّها سنة كانت حجّ فيها المسلمون والمشركون ولم يحجّ المشركون بعد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بِطَلْس الصُّوَر التي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في نحر 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رسول اللَّه صلى الله عليه و آله في ثوبي كرسف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 تُسْتَّشْرَفَ العين والأُذن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فرض الحج على أهل الجدة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أنّ النبيّ صلّى اللَّه عليه وآله وسلّم حرّمها ما بين لابيتها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وآله وسلّم أتى بكبشين أملحين فذبحهما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يكره الحج والعمرة على الإبل الجلّالات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دُفن في حشّ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للمحرمة البرقع والقفازين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أهريق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بالسكينة والوقار فإنّ البّر ليس في إيضاع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 أكناف الحرم ومكة البيت، قال السائل فَلِمَ سُمّيت بكّة؟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بكّت عيون الجبّارين والمذنبين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 البَدَنة عن سبعين، والبقرة عن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المرأة المحرمة الحلي كلّه إلّاالقرط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المسك والخلخالين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البيت وصلّ على الرُّخامة الحمراء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 حين يشرق لك 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حرمه بريداً في بريد أن يختلا خلاه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المدينة مابين لابيتها وحرم ما حولها بريداً في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الحصى الجمار البرش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فواسق يُقْتَلْن 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والحدأة، والكلب، والحيّة، والفأرة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في الحجر عذارى بنات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وعليه بُرد وهو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الخميصة سداها أبريسم ولحمتها من غزل، قال لابأس به أن يحرم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المحرم يدهن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فادّهنّا عنده بسليخة 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نظر إلى امرأته فأمنى أو 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يركب في الكنيسة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وهي للنساء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مسجد الفضيح لمَ سُمّيَ الفضيح؟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يسمّى الفضيح فلذلك سُمّي مسجد الفضيح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الكُحْل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ولكن بالصبر والحضض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رسول اللَّه صلّى اللَّه عليه وآله وسلّم إليها على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سُمّي الصّفا صفاء لأنّ المصطفى آدم هبط عليه،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شوّالًا لأنّ فيه شالت ذنوب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رسول اللَّه صلى الله عليه و آله على ناقته العضباء، وجعل يستلم الأركان بمحجنه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رسول على ناقته العضباء وجعل يستلم الأركان بمحجنه ويقبّل المحجن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بمثل حَصَى الخَذْف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إنّ هؤلاء يأتوننا بهذه اليعاقيب، 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تقربوها في الحرم إلّاما كان مذبوحاً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سألت أبا عبداللَّه عليه السلام عن المحرم يركب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انتهيت إلى الكثيب الأحمر فَقُلْ أللَّهُمَّ ارحَمْ مَوقِفي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عليه الحج فاستحيى؟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 ولم يستحي ولو على حمار أجدع 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بحجلتين فأكلهما قبل أن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بقعة خلقت من الأرض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إبراهيم وإسماعيل البيت كلّ يوم سافاً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يكبح راحلته حتى أنّ ذفراها ليكاد يصيب قادمة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بإزار قُرقبي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أحرم في هذا وفيه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يارسول اللَّه مَنِ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الشَّعِث التَّفِل الذي ترك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ثوبا رسول اللَّه صلى الله عليه و آله الذى أحرم فيهما يمانيين عَيْري وظفار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وَضَعَ رِجْلَه في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إذا أراد واالإ فاضة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كان رسول اللَّه صلّى اللَّه عليه وآله وسلّم يُخرجُ حَصيراً كلّ ليلة إذا انكفت الناس فيطرح وراء بيت عليّ ثم يصلّي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يُضحّي بكبش أقرن فحل، ينظر في سواد ويمشي في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يضحّي بكبش أقرن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كلّما لقي راكباً أو علا أكمة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الكعبة ربوة من الأرض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يسير سير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يكبّر على شَرَفٍ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موسى له جُؤارٌ إلى ربّه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وأشباهه وأنت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إلّاالمفدم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تشمّ الإذخر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تشمّ الإذخر والقيصوم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تلبس المرأة الخلخالين والمسك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يدهن الرجل قبل أن يغتسل للإحرام وبعده، وكان يكره الدهن الخاثر الذي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الحلى ولا المصبغات إلّاصبغاً لا يردع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لاتلبس‌حليّاًولا فرنداً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 حاضرٌ 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يحتجم الُمحرم إلّاأن يخاف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منه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إلّاالسنّام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ولا بأس أن تغطّي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يسألوني خطّه يعظّمون فيها حُرُماتِ اللَّه إلّاأعطيتُهم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يكحل المحرم عينيه بكحل فيه زعفران، وليكحل بكحل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 ولا من الريحان ولا يتلذّذ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المغرب والعتمة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لابتي المدينة ظلّ عائر إلى ظل وَعِيْر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لابيتها حرم لايعضد شجرها، وهو بين ظلّ عائر إلى وَعير، ليس صيدها كصيد مكّة، يؤكل هذا ولا يؤكل ذاك، وهو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المواقيت إلى مكّة فهو حاضري المسجد الحرام، وليس لهم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الحجّ وفّر شعره إذا نظر إلى هلال ذي‌القعدة، ومن أراد العمرة وفّر شعره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أماط أذى عن طريق مكة كتب اللَّه له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يعطى الجزّار من جلود الهدي وجلالها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الصّلاة في ذي الصَّلاصِل، وكذا البيداء وضجنان ووادي شقرة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الصلاة في وادي شقره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شعره بمشقص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والجَوْربين يلبسهما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لبسهما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المغرب الجحفة وهي 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سبعين نبيّاً على صفائح الرَوْحاء عليهم العباء القطوانية يقول لبيّك عبدك وابن عبديك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وهبطت حواء على المروة فسُمّيت المروة لأنّ المرأة أهبطت عليها فقطع للجبل اسم من اسم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ويرجم الغراب والحدأة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والهميان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تختضب المرأة بالحنّاء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الحلق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عقص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الضأن 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يطوف ثلاثمائة وستين أسبوعاً عدد أيام السنة فإن لم يستطع فثلاثمائة وستين شوطاً، فإن لم يستطع فما قدرت عليه من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يكتحل الُمحرم عينيه إن شاء بِصَبِر ليس فيه زعفران ولا 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الأزرقي، أبو الوليد محمّد بن عبداللَّه بن أحمد الأزرقي، أخبار مكّة، 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مكّة المكرّمة، مطابع دار الثقافة،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الإستبصار،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أبي عمر يوسف بن عبداللَّه بن محمّد بن عبدالبرّ،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أبي الحسن علي بن محمّد الحزري، 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الورى، الشيخ الطبرسي، الفضل بن الحسن أبي علي أمين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جبير، محمّد بن أحمد بن جبير، رحلة ابن جبير، ت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دريد، محمّد بن الحسن الأزدي، جَمْهَرة اللغة،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شبّه، أبو زيد عمر بن شبّه النميري البصري، تاريخ المدينة المنوّرة، 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النجّار، محمّد بن محمود بن النجار، أخبار مدينة الرسول المعروف بالدرّة الثمينة،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مكّة المكرّمة، مطابع دار الثقافة،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القلوب، محمّد بن النعمان المشتهر بالشيخ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الإيضاح، الإيضاح في مناسك الحجّ والعمرة، يحيى بن شرف الدين النووي،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مكّة المكرمة، دار البشائر الإسلامية،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بحار الأنوار، العلّامة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البلادي، معجم معالم الحجاز، عاتق بن غيث البلادي، دار مكّة،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بيوت الصحابة، محمد إلياس عبدالغني، المدينة المنوّرة 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الياس عبدالغني، المدينة المنوّرة، 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عبدالقادر بن محمود المكّي الشافعي، مكّة المكرّمة مكتبة النهضة الحديثة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تحرير الوسيلة، الإمام الخميني رضوان اللَّه عليه، 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تهذيب الأحكام، شيخ الطائفة أبو جعفر محمّد ابن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جواهر الكلام، شيخ الفقهاء، الشيخ محمّد حسن النجفي،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الأنبياء والأئمّة، محمّد رضا النعمتي وعباداللَّه الطهراني، قم اعتماد،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والعمرة، محيي الدين رمستو، دمشق، دارالقلم،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الوفاء، نور الدين علي بن أحمد السمهودي،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جدّة، مطابع الجامعة،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الدعائم، دعائم الإسلام، أبو حنيفة النعمان بن محمّد بن منصور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المعارف،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ضالرحلة الحجازيّة، محمد لبيب البتوني،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مكتبة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الزبيدي، السيّد محمّد مرتضى الحسيني الزبيدي، تاج العروس،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جاراللَّه أبو القاسم محمود بن عمرالزمخشري،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السّمهودي، نور الدين علي بن أحمد السمهودي،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إحياء التراث العربي،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 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الشرايع، شرائع الإسلام، المحقّق الحلّي أبو القاسم نجم الدين جعفر بن الحسن، 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صلى اللَّه عليه وآله، القاضي عياض 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أبو نصر إسماعيل بن حمّاد الجوهري، ت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العلم،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إسماعيل بن إبراهيم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النيسابوري، 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مجمع البحرين، الشيخ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مصباح المتهجّد، الشيخ الطوسي، بيروت، 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العقد الثمين، الفاسي، بيروت مؤسسة الرسالة،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العروة، العروة الوثقى، العلّامة محمّد كاظم الطباطبائي اليزدي، 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مؤسسة الأعلمي،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عمدة الأخبار في مدينة المختار، الشيخ أحمد بن عبدالحميد العبّاسي، ت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المدينة المنوّرة، المكتبة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الفاسي، شفاء الغرام بأخبار البلد الحرام، محمّد بن أحمد بن علي الفاسي، 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دار الكتاب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المقارن، آية اللَّه الشيخ إبراهيم الجناني، قم المقدّسة، مجمع الشهيد الصدر،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الفاكهي، أخبار مكّة، محمّد بن إسحاق الفاكهي،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مكّة المكرّمة، مطبعة النهضة،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من لايحضره الفقيه، محمّد بن علي بن الحسين ابن بابويه القُمّي المشهور بالشيخ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القاموس المحيط، محمّد بن يعقوب الفيروزآبادي،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الاسناد، أبو العبّاس عبداللَّه بن جعفر الحميري القمّي، 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اللسان، لسان العرب، أبو الفضل محمّد بن مكرم الشهير بابن منظور،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البرقي، 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الكتب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الشيخ أبو علي الفضل بن الحسن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المكتبة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المدينة بين الماضي والحاضر، إبراهيم علي العبّاسي، المدينة المنوّرة، المكتبة العلميّة،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المرآة، مرآة الحرمين، إبراهيم رفعت باشا، 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مصباح المنير، أحمد بن محمّد بن علي المقري الفيّومي، 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المطري، محمّد بن أحمد بن المطري، التعريف بما أنست المدينة من معالم دار الهجرة، 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المدينة المنوّرة، المكتبة العلميّة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المدينة، تاريخ معالم المدينة المنورة، أحمد ياسين أحمد الخيّاري،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مكّة المكرّمة، دار العلم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المعالم، معالم مكّة التاريخية والأثرية، عاتق بن غيث البلادي، دار مكّة للنشر والتوزيع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الشيخ الصدوق،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المقاييس، معجم مقاييس اللغة، أبو الحسين أحمد بن فارس بن زكريا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مكتبة الاعلام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المكتبة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مَلْحَس، رشدي الصالح مَلْحَس، تعليقاته على أخبار مكّة للأزرقي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الوسائل، وسائل الشيعة، الشيخ محمّد بن الحسن الحُرّ العاملي،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مؤسسة آل‌البيت عليهم السلام لإحياءالتراث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المنجد، المنجد في اللغة، بيروت، دار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الفقهيّة، الكويت، طباعة ذات السلاسل،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معجم البلدان، أبو عبد ياقوت بن عبداللَّه الحموي، 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w:t>
      </w:r>
      <w:r>
        <w:rPr>
          <w:rFonts w:eastAsia="Amiri" w:cs="Amiri" w:ascii="Amiri" w:hAnsi="Amiri"/>
          <w:color w:val="111111"/>
          <w:sz w:val="28"/>
          <w:szCs w:val="28"/>
          <w:rtl w:val="true"/>
          <w:lang w:bidi="ar-SA"/>
        </w:rPr>
        <w:t xml:space="preserve">. </w:t>
      </w:r>
      <w:r>
        <w:rPr>
          <w:rStyle w:val="FootnoteAnchor"/>
        </w:rPr>
        <w:footnoteReference w:id="915"/>
      </w:r>
      <w:r>
        <w:rPr>
          <w:rFonts w:eastAsia="Times New Roman" w:cs="Times New Roman" w:ascii="Times New Roman" w:hAnsi="Times New Roman"/>
          <w:color w:val="111111"/>
          <w:sz w:val="28"/>
          <w:szCs w:val="28"/>
          <w:lang w:val="en-US" w:bidi="en-US"/>
        </w:rPr>
        <w:t>916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الفاكهى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16766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17090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16761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انكفت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المطرى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اين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السمهودى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المسهودي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المقام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والرابية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مادة ربو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السحاب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مادة قزع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خلاصة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السمهوري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الفاسى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16508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والتعليق،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ابن شبّه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16919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ثجّ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18905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17040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17062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16780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خلا،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خلاصة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خلاصة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الأرزقى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هدمها الاخوان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ابن شبّه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العربية الميسّرة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17812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16888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مادران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العربية العالمية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 شجرة سُرَّ تحتها سبعون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سُرَرُهُم يعني‌أنّهم ولدوا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الفاكهي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19418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الزبيدي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16834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14874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البلادي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الملحقات بتغيير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الفاكهي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العقد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الأرزقى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الفاسي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16808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16678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النعمتي، قاموس الحرمين الشريفين،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الفاكهى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إلى منازلهم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المطرى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اين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السمهودى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المقام فقط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والرابية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التلّة الصغيرة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مادة ربو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الطريحي مادة قزع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خلاصة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السمهوري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الفاسى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والتعليق،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شبّه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ثجّ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خلا،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خلخل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خلاصة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خلاصة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الأرزقى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هدمها الاخوان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سعي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ابن شبّه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الأنبياء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الأنبياء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الأنبياء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مادران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المرآة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به شجرة سُرَّ تحتها سبعون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سُرَرُهُم يعني‌أنّهم ولدوا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الفاكهي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الزبيدي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البلادي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 بتغيير ملخّصاً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الأرزقى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النعمتي، قاموس الحرمين الشريفين،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27086</Words>
  <Characters>113858</Characters>
  <CharactersWithSpaces>138424</CharactersWithSpaces>
  <Paragraphs>2521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2026-08-16T17:33:38Z</dcterms:created>
  <dc:creator>ghaemiyeh.com</dc:creator>
  <dc:description/>
  <dc:language>en-US</dc:language>
  <cp:lastModifiedBy/>
  <dcterms:modified xsi:type="dcterms:W3CDTF">2026-08-16T21:03:51Z</dcterms:modified>
  <cp:revision>1</cp:revision>
  <dc:subject/>
  <dc:title>قاموس الحرمین الشریفین</dc:title>
</cp:coreProperties>
</file>

<file path=docProps/custom.xml><?xml version="1.0" encoding="utf-8"?>
<Properties xmlns="http://schemas.openxmlformats.org/officeDocument/2006/custom-properties" xmlns:vt="http://schemas.openxmlformats.org/officeDocument/2006/docPropsVTypes"/>
</file>