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معیارهای اقتصادی در تعالیم رضوی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4288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64290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64292_373438147">
            <w:r>
              <w:rPr>
                <w:webHidden/>
                <w:rStyle w:val="IndexLink"/>
                <w:rtl w:val="true"/>
              </w:rPr>
              <w:t>مقدمه‌ی مولف</w:t>
            </w:r>
            <w:r>
              <w:rPr>
                <w:rStyle w:val="IndexLink"/>
                <w:rtl w:val="true"/>
              </w:rPr>
              <w:tab/>
            </w:r>
            <w:r>
              <w:rPr>
                <w:rStyle w:val="IndexLink"/>
              </w:rPr>
              <w:t>7</w:t>
            </w:r>
          </w:hyperlink>
        </w:p>
        <w:p>
          <w:pPr>
            <w:pStyle w:val="Contents2"/>
            <w:tabs>
              <w:tab w:val="clear" w:pos="8743"/>
              <w:tab w:val="right" w:pos="9026" w:leader="dot"/>
            </w:tabs>
            <w:rPr/>
          </w:pPr>
          <w:hyperlink w:anchor="__RefHeading___Toc1664294_373438147">
            <w:r>
              <w:rPr>
                <w:webHidden/>
                <w:rStyle w:val="IndexLink"/>
                <w:rtl w:val="true"/>
              </w:rPr>
              <w:t>اصل مالکیت</w:t>
            </w:r>
            <w:r>
              <w:rPr>
                <w:rStyle w:val="IndexLink"/>
                <w:rtl w:val="true"/>
              </w:rPr>
              <w:tab/>
            </w:r>
            <w:r>
              <w:rPr>
                <w:rStyle w:val="IndexLink"/>
              </w:rPr>
              <w:t>23</w:t>
            </w:r>
          </w:hyperlink>
        </w:p>
        <w:p>
          <w:pPr>
            <w:pStyle w:val="Contents3"/>
            <w:tabs>
              <w:tab w:val="clear" w:pos="8459"/>
              <w:tab w:val="right" w:pos="9026" w:leader="dot"/>
            </w:tabs>
            <w:rPr/>
          </w:pPr>
          <w:hyperlink w:anchor="__RefHeading___Toc1664296_373438147">
            <w:r>
              <w:rPr>
                <w:webHidden/>
                <w:rStyle w:val="IndexLink"/>
                <w:rtl w:val="true"/>
              </w:rPr>
              <w:t>مالکیت حقیقی</w:t>
            </w:r>
            <w:r>
              <w:rPr>
                <w:rStyle w:val="IndexLink"/>
                <w:rtl w:val="true"/>
              </w:rPr>
              <w:tab/>
            </w:r>
            <w:r>
              <w:rPr>
                <w:rStyle w:val="IndexLink"/>
              </w:rPr>
              <w:t>23</w:t>
            </w:r>
          </w:hyperlink>
        </w:p>
        <w:p>
          <w:pPr>
            <w:pStyle w:val="Contents3"/>
            <w:tabs>
              <w:tab w:val="clear" w:pos="8459"/>
              <w:tab w:val="right" w:pos="9026" w:leader="dot"/>
            </w:tabs>
            <w:rPr/>
          </w:pPr>
          <w:hyperlink w:anchor="__RefHeading___Toc1664298_373438147">
            <w:r>
              <w:rPr>
                <w:webHidden/>
                <w:rStyle w:val="IndexLink"/>
                <w:rtl w:val="true"/>
              </w:rPr>
              <w:t>مالکیت مجازی</w:t>
            </w:r>
            <w:r>
              <w:rPr>
                <w:rStyle w:val="IndexLink"/>
                <w:rtl w:val="true"/>
              </w:rPr>
              <w:tab/>
            </w:r>
            <w:r>
              <w:rPr>
                <w:rStyle w:val="IndexLink"/>
              </w:rPr>
              <w:t>30</w:t>
            </w:r>
          </w:hyperlink>
        </w:p>
        <w:p>
          <w:pPr>
            <w:pStyle w:val="Contents3"/>
            <w:tabs>
              <w:tab w:val="clear" w:pos="8459"/>
              <w:tab w:val="right" w:pos="9026" w:leader="dot"/>
            </w:tabs>
            <w:rPr/>
          </w:pPr>
          <w:hyperlink w:anchor="__RefHeading___Toc1664300_373438147">
            <w:r>
              <w:rPr>
                <w:webHidden/>
                <w:rStyle w:val="IndexLink"/>
                <w:rtl w:val="true"/>
              </w:rPr>
              <w:t>مالکیت اجتماعی</w:t>
            </w:r>
            <w:r>
              <w:rPr>
                <w:rStyle w:val="IndexLink"/>
                <w:rtl w:val="true"/>
              </w:rPr>
              <w:tab/>
            </w:r>
            <w:r>
              <w:rPr>
                <w:rStyle w:val="IndexLink"/>
              </w:rPr>
              <w:t>34</w:t>
            </w:r>
          </w:hyperlink>
        </w:p>
        <w:p>
          <w:pPr>
            <w:pStyle w:val="Contents3"/>
            <w:tabs>
              <w:tab w:val="clear" w:pos="8459"/>
              <w:tab w:val="right" w:pos="9026" w:leader="dot"/>
            </w:tabs>
            <w:rPr/>
          </w:pPr>
          <w:hyperlink w:anchor="__RefHeading___Toc1664302_373438147">
            <w:r>
              <w:rPr>
                <w:webHidden/>
                <w:rStyle w:val="IndexLink"/>
                <w:rtl w:val="true"/>
              </w:rPr>
              <w:t>مالکیت فردی</w:t>
            </w:r>
            <w:r>
              <w:rPr>
                <w:rStyle w:val="IndexLink"/>
                <w:rtl w:val="true"/>
              </w:rPr>
              <w:tab/>
            </w:r>
            <w:r>
              <w:rPr>
                <w:rStyle w:val="IndexLink"/>
              </w:rPr>
              <w:t>38</w:t>
            </w:r>
          </w:hyperlink>
        </w:p>
        <w:p>
          <w:pPr>
            <w:pStyle w:val="Contents2"/>
            <w:tabs>
              <w:tab w:val="clear" w:pos="8743"/>
              <w:tab w:val="right" w:pos="9026" w:leader="dot"/>
            </w:tabs>
            <w:rPr/>
          </w:pPr>
          <w:hyperlink w:anchor="__RefHeading___Toc1664304_373438147">
            <w:r>
              <w:rPr>
                <w:webHidden/>
                <w:rStyle w:val="IndexLink"/>
                <w:rtl w:val="true"/>
              </w:rPr>
              <w:t>حدود و شرائط مالکیت</w:t>
            </w:r>
            <w:r>
              <w:rPr>
                <w:rStyle w:val="IndexLink"/>
                <w:rtl w:val="true"/>
              </w:rPr>
              <w:tab/>
            </w:r>
            <w:r>
              <w:rPr>
                <w:rStyle w:val="IndexLink"/>
              </w:rPr>
              <w:t>44</w:t>
            </w:r>
          </w:hyperlink>
        </w:p>
        <w:p>
          <w:pPr>
            <w:pStyle w:val="Contents3"/>
            <w:tabs>
              <w:tab w:val="clear" w:pos="8459"/>
              <w:tab w:val="right" w:pos="9026" w:leader="dot"/>
            </w:tabs>
            <w:rPr/>
          </w:pPr>
          <w:hyperlink w:anchor="__RefHeading___Toc1664306_373438147">
            <w:r>
              <w:rPr>
                <w:webHidden/>
                <w:rStyle w:val="IndexLink"/>
                <w:rtl w:val="true"/>
              </w:rPr>
              <w:t>اصل محدودیت</w:t>
            </w:r>
            <w:r>
              <w:rPr>
                <w:rStyle w:val="IndexLink"/>
                <w:rtl w:val="true"/>
              </w:rPr>
              <w:tab/>
            </w:r>
            <w:r>
              <w:rPr>
                <w:rStyle w:val="IndexLink"/>
              </w:rPr>
              <w:t>44</w:t>
            </w:r>
          </w:hyperlink>
        </w:p>
        <w:p>
          <w:pPr>
            <w:pStyle w:val="Contents4"/>
            <w:tabs>
              <w:tab w:val="clear" w:pos="8176"/>
              <w:tab w:val="right" w:pos="9026" w:leader="dot"/>
            </w:tabs>
            <w:rPr/>
          </w:pPr>
          <w:hyperlink w:anchor="__RefHeading___Toc1664308_373438147">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664310_373438147">
            <w:r>
              <w:rPr>
                <w:webHidden/>
                <w:rStyle w:val="IndexLink"/>
                <w:rtl w:val="true"/>
              </w:rPr>
              <w:t xml:space="preserve">آزادی در مالکیت </w:t>
            </w:r>
            <w:r>
              <w:rPr>
                <w:rStyle w:val="IndexLink"/>
                <w:rtl w:val="true"/>
              </w:rPr>
              <w:t>(</w:t>
            </w:r>
            <w:r>
              <w:rPr>
                <w:rStyle w:val="IndexLink"/>
                <w:rtl w:val="true"/>
              </w:rPr>
              <w:t>لیبرالیسم اقتصادی</w:t>
            </w:r>
            <w:r>
              <w:rPr>
                <w:rStyle w:val="IndexLink"/>
                <w:rtl w:val="true"/>
              </w:rPr>
              <w:t>)</w:t>
              <w:tab/>
            </w:r>
            <w:r>
              <w:rPr>
                <w:rStyle w:val="IndexLink"/>
              </w:rPr>
              <w:t>44</w:t>
            </w:r>
          </w:hyperlink>
        </w:p>
        <w:p>
          <w:pPr>
            <w:pStyle w:val="Contents4"/>
            <w:tabs>
              <w:tab w:val="clear" w:pos="8176"/>
              <w:tab w:val="right" w:pos="9026" w:leader="dot"/>
            </w:tabs>
            <w:rPr/>
          </w:pPr>
          <w:hyperlink w:anchor="__RefHeading___Toc1664312_373438147">
            <w:r>
              <w:rPr>
                <w:webHidden/>
                <w:rStyle w:val="IndexLink"/>
                <w:rtl w:val="true"/>
              </w:rPr>
              <w:t>محدودیت در مالکیت</w:t>
            </w:r>
            <w:r>
              <w:rPr>
                <w:rStyle w:val="IndexLink"/>
                <w:rtl w:val="true"/>
              </w:rPr>
              <w:tab/>
            </w:r>
            <w:r>
              <w:rPr>
                <w:rStyle w:val="IndexLink"/>
              </w:rPr>
              <w:t>45</w:t>
            </w:r>
          </w:hyperlink>
        </w:p>
        <w:p>
          <w:pPr>
            <w:pStyle w:val="Contents3"/>
            <w:tabs>
              <w:tab w:val="clear" w:pos="8459"/>
              <w:tab w:val="right" w:pos="9026" w:leader="dot"/>
            </w:tabs>
            <w:rPr/>
          </w:pPr>
          <w:hyperlink w:anchor="__RefHeading___Toc1664314_373438147">
            <w:r>
              <w:rPr>
                <w:webHidden/>
                <w:rStyle w:val="IndexLink"/>
                <w:rtl w:val="true"/>
              </w:rPr>
              <w:t>محدودیت در راههای درآمد</w:t>
            </w:r>
            <w:r>
              <w:rPr>
                <w:rStyle w:val="IndexLink"/>
                <w:rtl w:val="true"/>
              </w:rPr>
              <w:tab/>
            </w:r>
            <w:r>
              <w:rPr>
                <w:rStyle w:val="IndexLink"/>
              </w:rPr>
              <w:t>51</w:t>
            </w:r>
          </w:hyperlink>
        </w:p>
        <w:p>
          <w:pPr>
            <w:pStyle w:val="Contents3"/>
            <w:tabs>
              <w:tab w:val="clear" w:pos="8459"/>
              <w:tab w:val="right" w:pos="9026" w:leader="dot"/>
            </w:tabs>
            <w:rPr/>
          </w:pPr>
          <w:hyperlink w:anchor="__RefHeading___Toc1664316_373438147">
            <w:r>
              <w:rPr>
                <w:webHidden/>
                <w:rStyle w:val="IndexLink"/>
                <w:rtl w:val="true"/>
              </w:rPr>
              <w:t>محدودیت سود در داد و ستد</w:t>
            </w:r>
            <w:r>
              <w:rPr>
                <w:rStyle w:val="IndexLink"/>
                <w:rtl w:val="true"/>
              </w:rPr>
              <w:tab/>
            </w:r>
            <w:r>
              <w:rPr>
                <w:rStyle w:val="IndexLink"/>
              </w:rPr>
              <w:t>55</w:t>
            </w:r>
          </w:hyperlink>
        </w:p>
        <w:p>
          <w:pPr>
            <w:pStyle w:val="Contents3"/>
            <w:tabs>
              <w:tab w:val="clear" w:pos="8459"/>
              <w:tab w:val="right" w:pos="9026" w:leader="dot"/>
            </w:tabs>
            <w:rPr/>
          </w:pPr>
          <w:hyperlink w:anchor="__RefHeading___Toc1664318_373438147">
            <w:r>
              <w:rPr>
                <w:webHidden/>
                <w:rStyle w:val="IndexLink"/>
                <w:rtl w:val="true"/>
              </w:rPr>
              <w:t>محدودیت در مصرف</w:t>
            </w:r>
            <w:r>
              <w:rPr>
                <w:rStyle w:val="IndexLink"/>
                <w:rtl w:val="true"/>
              </w:rPr>
              <w:tab/>
            </w:r>
            <w:r>
              <w:rPr>
                <w:rStyle w:val="IndexLink"/>
              </w:rPr>
              <w:t>78</w:t>
            </w:r>
          </w:hyperlink>
        </w:p>
        <w:p>
          <w:pPr>
            <w:pStyle w:val="Contents4"/>
            <w:tabs>
              <w:tab w:val="clear" w:pos="8176"/>
              <w:tab w:val="right" w:pos="9026" w:leader="dot"/>
            </w:tabs>
            <w:rPr/>
          </w:pPr>
          <w:hyperlink w:anchor="__RefHeading___Toc1664320_37343814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664322_373438147">
            <w:r>
              <w:rPr>
                <w:webHidden/>
                <w:rStyle w:val="IndexLink"/>
                <w:rtl w:val="true"/>
              </w:rPr>
              <w:t xml:space="preserve">مفهوم </w:t>
            </w:r>
            <w:r>
              <w:rPr>
                <w:rStyle w:val="IndexLink"/>
                <w:rtl w:val="true"/>
              </w:rPr>
              <w:t>«</w:t>
            </w:r>
            <w:r>
              <w:rPr>
                <w:rStyle w:val="IndexLink"/>
                <w:rtl w:val="true"/>
              </w:rPr>
              <w:t>قوام</w:t>
            </w:r>
            <w:r>
              <w:rPr>
                <w:rStyle w:val="IndexLink"/>
                <w:rtl w:val="true"/>
              </w:rPr>
              <w:t xml:space="preserve">» </w:t>
            </w:r>
            <w:r>
              <w:rPr>
                <w:rStyle w:val="IndexLink"/>
                <w:rtl w:val="true"/>
              </w:rPr>
              <w:t>در اموال</w:t>
            </w:r>
            <w:r>
              <w:rPr>
                <w:rStyle w:val="IndexLink"/>
                <w:rtl w:val="true"/>
              </w:rPr>
              <w:tab/>
            </w:r>
            <w:r>
              <w:rPr>
                <w:rStyle w:val="IndexLink"/>
              </w:rPr>
              <w:t>84</w:t>
            </w:r>
          </w:hyperlink>
        </w:p>
        <w:p>
          <w:pPr>
            <w:pStyle w:val="Contents3"/>
            <w:tabs>
              <w:tab w:val="clear" w:pos="8459"/>
              <w:tab w:val="right" w:pos="9026" w:leader="dot"/>
            </w:tabs>
            <w:rPr/>
          </w:pPr>
          <w:hyperlink w:anchor="__RefHeading___Toc1664324_373438147">
            <w:r>
              <w:rPr>
                <w:webHidden/>
                <w:rStyle w:val="IndexLink"/>
                <w:rtl w:val="true"/>
              </w:rPr>
              <w:t xml:space="preserve">تقدیر </w:t>
            </w:r>
            <w:r>
              <w:rPr>
                <w:rStyle w:val="IndexLink"/>
                <w:rtl w:val="true"/>
              </w:rPr>
              <w:t>(</w:t>
            </w:r>
            <w:r>
              <w:rPr>
                <w:rStyle w:val="IndexLink"/>
                <w:rtl w:val="true"/>
              </w:rPr>
              <w:t>اندازه داری</w:t>
            </w:r>
            <w:r>
              <w:rPr>
                <w:rStyle w:val="IndexLink"/>
                <w:rtl w:val="true"/>
              </w:rPr>
              <w:t xml:space="preserve">) </w:t>
            </w:r>
            <w:r>
              <w:rPr>
                <w:rStyle w:val="IndexLink"/>
                <w:rtl w:val="true"/>
              </w:rPr>
              <w:t>در معیشت</w:t>
            </w:r>
            <w:r>
              <w:rPr>
                <w:rStyle w:val="IndexLink"/>
                <w:rtl w:val="true"/>
              </w:rPr>
              <w:tab/>
            </w:r>
            <w:r>
              <w:rPr>
                <w:rStyle w:val="IndexLink"/>
              </w:rPr>
              <w:t>93</w:t>
            </w:r>
          </w:hyperlink>
        </w:p>
        <w:p>
          <w:pPr>
            <w:pStyle w:val="Contents3"/>
            <w:tabs>
              <w:tab w:val="clear" w:pos="8459"/>
              <w:tab w:val="right" w:pos="9026" w:leader="dot"/>
            </w:tabs>
            <w:rPr/>
          </w:pPr>
          <w:hyperlink w:anchor="__RefHeading___Toc1664326_373438147">
            <w:r>
              <w:rPr>
                <w:webHidden/>
                <w:rStyle w:val="IndexLink"/>
                <w:rtl w:val="true"/>
              </w:rPr>
              <w:t xml:space="preserve">شکر </w:t>
            </w:r>
            <w:r>
              <w:rPr>
                <w:rStyle w:val="IndexLink"/>
                <w:rtl w:val="true"/>
              </w:rPr>
              <w:t>(</w:t>
            </w:r>
            <w:r>
              <w:rPr>
                <w:rStyle w:val="IndexLink"/>
                <w:rtl w:val="true"/>
              </w:rPr>
              <w:t>بهره برداری درست از نعمتها</w:t>
            </w:r>
            <w:r>
              <w:rPr>
                <w:rStyle w:val="IndexLink"/>
                <w:rtl w:val="true"/>
              </w:rPr>
              <w:t>)</w:t>
              <w:tab/>
            </w:r>
            <w:r>
              <w:rPr>
                <w:rStyle w:val="IndexLink"/>
              </w:rPr>
              <w:t>97</w:t>
            </w:r>
          </w:hyperlink>
        </w:p>
        <w:p>
          <w:pPr>
            <w:pStyle w:val="Contents2"/>
            <w:tabs>
              <w:tab w:val="clear" w:pos="8743"/>
              <w:tab w:val="right" w:pos="9026" w:leader="dot"/>
            </w:tabs>
            <w:rPr/>
          </w:pPr>
          <w:hyperlink w:anchor="__RefHeading___Toc1664328_373438147">
            <w:r>
              <w:rPr>
                <w:webHidden/>
                <w:rStyle w:val="IndexLink"/>
                <w:rtl w:val="true"/>
              </w:rPr>
              <w:t>پدیده‌ی فقر</w:t>
            </w:r>
            <w:r>
              <w:rPr>
                <w:rStyle w:val="IndexLink"/>
                <w:rtl w:val="true"/>
              </w:rPr>
              <w:tab/>
            </w:r>
            <w:r>
              <w:rPr>
                <w:rStyle w:val="IndexLink"/>
              </w:rPr>
              <w:t>106</w:t>
            </w:r>
          </w:hyperlink>
        </w:p>
        <w:p>
          <w:pPr>
            <w:pStyle w:val="Contents3"/>
            <w:tabs>
              <w:tab w:val="clear" w:pos="8459"/>
              <w:tab w:val="right" w:pos="9026" w:leader="dot"/>
            </w:tabs>
            <w:rPr/>
          </w:pPr>
          <w:hyperlink w:anchor="__RefHeading___Toc1664330_373438147">
            <w:r>
              <w:rPr>
                <w:webHidden/>
                <w:rStyle w:val="IndexLink"/>
                <w:rtl w:val="true"/>
              </w:rPr>
              <w:t>فقر، عامل مرگ و نابودی</w:t>
            </w:r>
            <w:r>
              <w:rPr>
                <w:rStyle w:val="IndexLink"/>
                <w:rtl w:val="true"/>
              </w:rPr>
              <w:tab/>
            </w:r>
            <w:r>
              <w:rPr>
                <w:rStyle w:val="IndexLink"/>
              </w:rPr>
              <w:t>106</w:t>
            </w:r>
          </w:hyperlink>
        </w:p>
        <w:p>
          <w:pPr>
            <w:pStyle w:val="Contents3"/>
            <w:tabs>
              <w:tab w:val="clear" w:pos="8459"/>
              <w:tab w:val="right" w:pos="9026" w:leader="dot"/>
            </w:tabs>
            <w:rPr/>
          </w:pPr>
          <w:hyperlink w:anchor="__RefHeading___Toc1664332_373438147">
            <w:r>
              <w:rPr>
                <w:webHidden/>
                <w:rStyle w:val="IndexLink"/>
                <w:rtl w:val="true"/>
              </w:rPr>
              <w:t>فقر عامل سلب شخصیت</w:t>
            </w:r>
            <w:r>
              <w:rPr>
                <w:rStyle w:val="IndexLink"/>
                <w:rtl w:val="true"/>
              </w:rPr>
              <w:tab/>
            </w:r>
            <w:r>
              <w:rPr>
                <w:rStyle w:val="IndexLink"/>
              </w:rPr>
              <w:t>114</w:t>
            </w:r>
          </w:hyperlink>
        </w:p>
        <w:p>
          <w:pPr>
            <w:pStyle w:val="Contents3"/>
            <w:tabs>
              <w:tab w:val="clear" w:pos="8459"/>
              <w:tab w:val="right" w:pos="9026" w:leader="dot"/>
            </w:tabs>
            <w:rPr/>
          </w:pPr>
          <w:hyperlink w:anchor="__RefHeading___Toc1664334_373438147">
            <w:r>
              <w:rPr>
                <w:webHidden/>
                <w:rStyle w:val="IndexLink"/>
                <w:rtl w:val="true"/>
              </w:rPr>
              <w:t>فقر، کلید مشکلات اجتماعی</w:t>
            </w:r>
            <w:r>
              <w:rPr>
                <w:rStyle w:val="IndexLink"/>
                <w:rtl w:val="true"/>
              </w:rPr>
              <w:tab/>
            </w:r>
            <w:r>
              <w:rPr>
                <w:rStyle w:val="IndexLink"/>
              </w:rPr>
              <w:t>121</w:t>
            </w:r>
          </w:hyperlink>
        </w:p>
        <w:p>
          <w:pPr>
            <w:pStyle w:val="Contents2"/>
            <w:tabs>
              <w:tab w:val="clear" w:pos="8743"/>
              <w:tab w:val="right" w:pos="9026" w:leader="dot"/>
            </w:tabs>
            <w:rPr/>
          </w:pPr>
          <w:hyperlink w:anchor="__RefHeading___Toc1664336_373438147">
            <w:r>
              <w:rPr>
                <w:webHidden/>
                <w:rStyle w:val="IndexLink"/>
                <w:rtl w:val="true"/>
              </w:rPr>
              <w:t>علل و عوامل فقر</w:t>
            </w:r>
            <w:r>
              <w:rPr>
                <w:rStyle w:val="IndexLink"/>
                <w:rtl w:val="true"/>
              </w:rPr>
              <w:tab/>
            </w:r>
            <w:r>
              <w:rPr>
                <w:rStyle w:val="IndexLink"/>
              </w:rPr>
              <w:t>125</w:t>
            </w:r>
          </w:hyperlink>
        </w:p>
        <w:p>
          <w:pPr>
            <w:pStyle w:val="Contents3"/>
            <w:tabs>
              <w:tab w:val="clear" w:pos="8459"/>
              <w:tab w:val="right" w:pos="9026" w:leader="dot"/>
            </w:tabs>
            <w:rPr/>
          </w:pPr>
          <w:hyperlink w:anchor="__RefHeading___Toc1664338_373438147">
            <w:r>
              <w:rPr>
                <w:webHidden/>
                <w:rStyle w:val="IndexLink"/>
                <w:rtl w:val="true"/>
              </w:rPr>
              <w:t>ظلم</w:t>
            </w:r>
            <w:r>
              <w:rPr>
                <w:rStyle w:val="IndexLink"/>
                <w:rtl w:val="true"/>
              </w:rPr>
              <w:tab/>
            </w:r>
            <w:r>
              <w:rPr>
                <w:rStyle w:val="IndexLink"/>
              </w:rPr>
              <w:t>125</w:t>
            </w:r>
          </w:hyperlink>
        </w:p>
        <w:p>
          <w:pPr>
            <w:pStyle w:val="Contents3"/>
            <w:tabs>
              <w:tab w:val="clear" w:pos="8459"/>
              <w:tab w:val="right" w:pos="9026" w:leader="dot"/>
            </w:tabs>
            <w:rPr/>
          </w:pPr>
          <w:hyperlink w:anchor="__RefHeading___Toc1664340_373438147">
            <w:r>
              <w:rPr>
                <w:webHidden/>
                <w:rStyle w:val="IndexLink"/>
                <w:rtl w:val="true"/>
              </w:rPr>
              <w:t xml:space="preserve">مدیریت غیر متخصص </w:t>
            </w:r>
            <w:r>
              <w:rPr>
                <w:rStyle w:val="IndexLink"/>
                <w:rtl w:val="true"/>
              </w:rPr>
              <w:t>(</w:t>
            </w:r>
            <w:r>
              <w:rPr>
                <w:rStyle w:val="IndexLink"/>
                <w:rtl w:val="true"/>
              </w:rPr>
              <w:t>ناواردان، بی‌تشخیصان، کم فهمان</w:t>
            </w:r>
            <w:r>
              <w:rPr>
                <w:rStyle w:val="IndexLink"/>
                <w:rtl w:val="true"/>
              </w:rPr>
              <w:t>)</w:t>
              <w:tab/>
            </w:r>
            <w:r>
              <w:rPr>
                <w:rStyle w:val="IndexLink"/>
              </w:rPr>
              <w:t>129</w:t>
            </w:r>
          </w:hyperlink>
        </w:p>
        <w:p>
          <w:pPr>
            <w:pStyle w:val="Contents3"/>
            <w:tabs>
              <w:tab w:val="clear" w:pos="8459"/>
              <w:tab w:val="right" w:pos="9026" w:leader="dot"/>
            </w:tabs>
            <w:rPr/>
          </w:pPr>
          <w:hyperlink w:anchor="__RefHeading___Toc1664342_373438147">
            <w:r>
              <w:rPr>
                <w:webHidden/>
                <w:rStyle w:val="IndexLink"/>
                <w:rtl w:val="true"/>
              </w:rPr>
              <w:t>فساد و تباهی اموال</w:t>
            </w:r>
            <w:r>
              <w:rPr>
                <w:rStyle w:val="IndexLink"/>
                <w:rtl w:val="true"/>
              </w:rPr>
              <w:tab/>
            </w:r>
            <w:r>
              <w:rPr>
                <w:rStyle w:val="IndexLink"/>
              </w:rPr>
              <w:t>136</w:t>
            </w:r>
          </w:hyperlink>
        </w:p>
        <w:p>
          <w:pPr>
            <w:pStyle w:val="Contents3"/>
            <w:tabs>
              <w:tab w:val="clear" w:pos="8459"/>
              <w:tab w:val="right" w:pos="9026" w:leader="dot"/>
            </w:tabs>
            <w:rPr/>
          </w:pPr>
          <w:hyperlink w:anchor="__RefHeading___Toc1664344_373438147">
            <w:r>
              <w:rPr>
                <w:webHidden/>
                <w:rStyle w:val="IndexLink"/>
                <w:rtl w:val="true"/>
              </w:rPr>
              <w:t>حاکمیت معیارهای سرمایه داری</w:t>
            </w:r>
            <w:r>
              <w:rPr>
                <w:rStyle w:val="IndexLink"/>
                <w:rtl w:val="true"/>
              </w:rPr>
              <w:tab/>
            </w:r>
            <w:r>
              <w:rPr>
                <w:rStyle w:val="IndexLink"/>
              </w:rPr>
              <w:t>139</w:t>
            </w:r>
          </w:hyperlink>
        </w:p>
        <w:p>
          <w:pPr>
            <w:pStyle w:val="Contents3"/>
            <w:tabs>
              <w:tab w:val="clear" w:pos="8459"/>
              <w:tab w:val="right" w:pos="9026" w:leader="dot"/>
            </w:tabs>
            <w:rPr/>
          </w:pPr>
          <w:hyperlink w:anchor="__RefHeading___Toc1664346_373438147">
            <w:r>
              <w:rPr>
                <w:webHidden/>
                <w:rStyle w:val="IndexLink"/>
                <w:rtl w:val="true"/>
              </w:rPr>
              <w:t>مدیریت خائن</w:t>
            </w:r>
            <w:r>
              <w:rPr>
                <w:rStyle w:val="IndexLink"/>
                <w:rtl w:val="true"/>
              </w:rPr>
              <w:tab/>
            </w:r>
            <w:r>
              <w:rPr>
                <w:rStyle w:val="IndexLink"/>
              </w:rPr>
              <w:t>142</w:t>
            </w:r>
          </w:hyperlink>
        </w:p>
        <w:p>
          <w:pPr>
            <w:pStyle w:val="Contents2"/>
            <w:tabs>
              <w:tab w:val="clear" w:pos="8743"/>
              <w:tab w:val="right" w:pos="9026" w:leader="dot"/>
            </w:tabs>
            <w:rPr/>
          </w:pPr>
          <w:hyperlink w:anchor="__RefHeading___Toc1664348_373438147">
            <w:r>
              <w:rPr>
                <w:webHidden/>
                <w:rStyle w:val="IndexLink"/>
                <w:rtl w:val="true"/>
              </w:rPr>
              <w:t>مبارزه با فقر</w:t>
            </w:r>
            <w:r>
              <w:rPr>
                <w:rStyle w:val="IndexLink"/>
                <w:rtl w:val="true"/>
              </w:rPr>
              <w:tab/>
            </w:r>
            <w:r>
              <w:rPr>
                <w:rStyle w:val="IndexLink"/>
              </w:rPr>
              <w:t>149</w:t>
            </w:r>
          </w:hyperlink>
        </w:p>
        <w:p>
          <w:pPr>
            <w:pStyle w:val="Contents3"/>
            <w:tabs>
              <w:tab w:val="clear" w:pos="8459"/>
              <w:tab w:val="right" w:pos="9026" w:leader="dot"/>
            </w:tabs>
            <w:rPr/>
          </w:pPr>
          <w:hyperlink w:anchor="__RefHeading___Toc1664350_373438147">
            <w:r>
              <w:rPr>
                <w:webHidden/>
                <w:rStyle w:val="IndexLink"/>
                <w:rtl w:val="true"/>
              </w:rPr>
              <w:t>تأمین نیازمندیها در طبیعت</w:t>
            </w:r>
            <w:r>
              <w:rPr>
                <w:rStyle w:val="IndexLink"/>
                <w:rtl w:val="true"/>
              </w:rPr>
              <w:tab/>
            </w:r>
            <w:r>
              <w:rPr>
                <w:rStyle w:val="IndexLink"/>
              </w:rPr>
              <w:t>149</w:t>
            </w:r>
          </w:hyperlink>
        </w:p>
        <w:p>
          <w:pPr>
            <w:pStyle w:val="Contents3"/>
            <w:tabs>
              <w:tab w:val="clear" w:pos="8459"/>
              <w:tab w:val="right" w:pos="9026" w:leader="dot"/>
            </w:tabs>
            <w:rPr/>
          </w:pPr>
          <w:hyperlink w:anchor="__RefHeading___Toc1664352_373438147">
            <w:r>
              <w:rPr>
                <w:webHidden/>
                <w:rStyle w:val="IndexLink"/>
                <w:rtl w:val="true"/>
              </w:rPr>
              <w:t xml:space="preserve">مالیات های اسلامی </w:t>
            </w:r>
            <w:r>
              <w:rPr>
                <w:rStyle w:val="IndexLink"/>
                <w:rtl w:val="true"/>
              </w:rPr>
              <w:t>(</w:t>
            </w:r>
            <w:r>
              <w:rPr>
                <w:rStyle w:val="IndexLink"/>
                <w:rtl w:val="true"/>
              </w:rPr>
              <w:t>زکات</w:t>
            </w:r>
            <w:r>
              <w:rPr>
                <w:rStyle w:val="IndexLink"/>
                <w:rtl w:val="true"/>
              </w:rPr>
              <w:t>)</w:t>
              <w:tab/>
            </w:r>
            <w:r>
              <w:rPr>
                <w:rStyle w:val="IndexLink"/>
              </w:rPr>
              <w:t>155</w:t>
            </w:r>
          </w:hyperlink>
        </w:p>
        <w:p>
          <w:pPr>
            <w:pStyle w:val="Contents3"/>
            <w:tabs>
              <w:tab w:val="clear" w:pos="8459"/>
              <w:tab w:val="right" w:pos="9026" w:leader="dot"/>
            </w:tabs>
            <w:rPr/>
          </w:pPr>
          <w:hyperlink w:anchor="__RefHeading___Toc1664354_373438147">
            <w:r>
              <w:rPr>
                <w:webHidden/>
                <w:rStyle w:val="IndexLink"/>
                <w:rtl w:val="true"/>
              </w:rPr>
              <w:t>حق معلوم</w:t>
            </w:r>
            <w:r>
              <w:rPr>
                <w:rStyle w:val="IndexLink"/>
                <w:rtl w:val="true"/>
              </w:rPr>
              <w:tab/>
            </w:r>
            <w:r>
              <w:rPr>
                <w:rStyle w:val="IndexLink"/>
              </w:rPr>
              <w:t>158</w:t>
            </w:r>
          </w:hyperlink>
        </w:p>
        <w:p>
          <w:pPr>
            <w:pStyle w:val="Contents3"/>
            <w:tabs>
              <w:tab w:val="clear" w:pos="8459"/>
              <w:tab w:val="right" w:pos="9026" w:leader="dot"/>
            </w:tabs>
            <w:rPr/>
          </w:pPr>
          <w:hyperlink w:anchor="__RefHeading___Toc1664356_373438147">
            <w:r>
              <w:rPr>
                <w:webHidden/>
                <w:rStyle w:val="IndexLink"/>
                <w:rtl w:val="true"/>
              </w:rPr>
              <w:t>تامین سطح زندگی</w:t>
            </w:r>
            <w:r>
              <w:rPr>
                <w:rStyle w:val="IndexLink"/>
                <w:rtl w:val="true"/>
              </w:rPr>
              <w:tab/>
            </w:r>
            <w:r>
              <w:rPr>
                <w:rStyle w:val="IndexLink"/>
              </w:rPr>
              <w:t>166</w:t>
            </w:r>
          </w:hyperlink>
        </w:p>
        <w:p>
          <w:pPr>
            <w:pStyle w:val="Contents4"/>
            <w:tabs>
              <w:tab w:val="clear" w:pos="8176"/>
              <w:tab w:val="right" w:pos="9026" w:leader="dot"/>
            </w:tabs>
            <w:rPr/>
          </w:pPr>
          <w:hyperlink w:anchor="__RefHeading___Toc1664358_37343814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664360_373438147">
            <w:r>
              <w:rPr>
                <w:webHidden/>
                <w:rStyle w:val="IndexLink"/>
                <w:rtl w:val="true"/>
              </w:rPr>
              <w:t>نان و آب</w:t>
            </w:r>
            <w:r>
              <w:rPr>
                <w:rStyle w:val="IndexLink"/>
                <w:rtl w:val="true"/>
              </w:rPr>
              <w:tab/>
            </w:r>
            <w:r>
              <w:rPr>
                <w:rStyle w:val="IndexLink"/>
              </w:rPr>
              <w:t>167</w:t>
            </w:r>
          </w:hyperlink>
        </w:p>
        <w:p>
          <w:pPr>
            <w:pStyle w:val="Contents4"/>
            <w:tabs>
              <w:tab w:val="clear" w:pos="8176"/>
              <w:tab w:val="right" w:pos="9026" w:leader="dot"/>
            </w:tabs>
            <w:rPr/>
          </w:pPr>
          <w:hyperlink w:anchor="__RefHeading___Toc1664362_373438147">
            <w:r>
              <w:rPr>
                <w:webHidden/>
                <w:rStyle w:val="IndexLink"/>
                <w:rtl w:val="true"/>
              </w:rPr>
              <w:t>گوشت</w:t>
            </w:r>
            <w:r>
              <w:rPr>
                <w:rStyle w:val="IndexLink"/>
                <w:rtl w:val="true"/>
              </w:rPr>
              <w:tab/>
            </w:r>
            <w:r>
              <w:rPr>
                <w:rStyle w:val="IndexLink"/>
              </w:rPr>
              <w:t>172</w:t>
            </w:r>
          </w:hyperlink>
        </w:p>
        <w:p>
          <w:pPr>
            <w:pStyle w:val="Contents4"/>
            <w:tabs>
              <w:tab w:val="clear" w:pos="8176"/>
              <w:tab w:val="right" w:pos="9026" w:leader="dot"/>
            </w:tabs>
            <w:rPr/>
          </w:pPr>
          <w:hyperlink w:anchor="__RefHeading___Toc1664364_373438147">
            <w:r>
              <w:rPr>
                <w:webHidden/>
                <w:rStyle w:val="IndexLink"/>
                <w:rtl w:val="true"/>
              </w:rPr>
              <w:t>لباس</w:t>
            </w:r>
            <w:r>
              <w:rPr>
                <w:rStyle w:val="IndexLink"/>
                <w:rtl w:val="true"/>
              </w:rPr>
              <w:tab/>
            </w:r>
            <w:r>
              <w:rPr>
                <w:rStyle w:val="IndexLink"/>
              </w:rPr>
              <w:t>176</w:t>
            </w:r>
          </w:hyperlink>
        </w:p>
        <w:p>
          <w:pPr>
            <w:pStyle w:val="Contents4"/>
            <w:tabs>
              <w:tab w:val="clear" w:pos="8176"/>
              <w:tab w:val="right" w:pos="9026" w:leader="dot"/>
            </w:tabs>
            <w:rPr/>
          </w:pPr>
          <w:hyperlink w:anchor="__RefHeading___Toc1664366_373438147">
            <w:r>
              <w:rPr>
                <w:webHidden/>
                <w:rStyle w:val="IndexLink"/>
                <w:rtl w:val="true"/>
              </w:rPr>
              <w:t>نظافت و بهداشت</w:t>
            </w:r>
            <w:r>
              <w:rPr>
                <w:rStyle w:val="IndexLink"/>
                <w:rtl w:val="true"/>
              </w:rPr>
              <w:tab/>
            </w:r>
            <w:r>
              <w:rPr>
                <w:rStyle w:val="IndexLink"/>
              </w:rPr>
              <w:t>179</w:t>
            </w:r>
          </w:hyperlink>
        </w:p>
        <w:p>
          <w:pPr>
            <w:pStyle w:val="Contents4"/>
            <w:tabs>
              <w:tab w:val="clear" w:pos="8176"/>
              <w:tab w:val="right" w:pos="9026" w:leader="dot"/>
            </w:tabs>
            <w:rPr/>
          </w:pPr>
          <w:hyperlink w:anchor="__RefHeading___Toc1664368_373438147">
            <w:r>
              <w:rPr>
                <w:webHidden/>
                <w:rStyle w:val="IndexLink"/>
                <w:rtl w:val="true"/>
              </w:rPr>
              <w:t>تزیین و آرایش</w:t>
            </w:r>
            <w:r>
              <w:rPr>
                <w:rStyle w:val="IndexLink"/>
                <w:rtl w:val="true"/>
              </w:rPr>
              <w:tab/>
            </w:r>
            <w:r>
              <w:rPr>
                <w:rStyle w:val="IndexLink"/>
              </w:rPr>
              <w:t>181</w:t>
            </w:r>
          </w:hyperlink>
        </w:p>
        <w:p>
          <w:pPr>
            <w:pStyle w:val="Contents4"/>
            <w:tabs>
              <w:tab w:val="clear" w:pos="8176"/>
              <w:tab w:val="right" w:pos="9026" w:leader="dot"/>
            </w:tabs>
            <w:rPr/>
          </w:pPr>
          <w:hyperlink w:anchor="__RefHeading___Toc1664370_373438147">
            <w:r>
              <w:rPr>
                <w:webHidden/>
                <w:rStyle w:val="IndexLink"/>
                <w:rtl w:val="true"/>
              </w:rPr>
              <w:t>عطر، بوی خوش</w:t>
            </w:r>
            <w:r>
              <w:rPr>
                <w:rStyle w:val="IndexLink"/>
                <w:rtl w:val="true"/>
              </w:rPr>
              <w:tab/>
            </w:r>
            <w:r>
              <w:rPr>
                <w:rStyle w:val="IndexLink"/>
              </w:rPr>
              <w:t>185</w:t>
            </w:r>
          </w:hyperlink>
        </w:p>
        <w:p>
          <w:pPr>
            <w:pStyle w:val="Contents4"/>
            <w:tabs>
              <w:tab w:val="clear" w:pos="8176"/>
              <w:tab w:val="right" w:pos="9026" w:leader="dot"/>
            </w:tabs>
            <w:rPr/>
          </w:pPr>
          <w:hyperlink w:anchor="__RefHeading___Toc1664372_373438147">
            <w:r>
              <w:rPr>
                <w:webHidden/>
                <w:rStyle w:val="IndexLink"/>
                <w:rtl w:val="true"/>
              </w:rPr>
              <w:t>وسائل رفاهی</w:t>
            </w:r>
            <w:r>
              <w:rPr>
                <w:rStyle w:val="IndexLink"/>
                <w:rtl w:val="true"/>
              </w:rPr>
              <w:tab/>
            </w:r>
            <w:r>
              <w:rPr>
                <w:rStyle w:val="IndexLink"/>
              </w:rPr>
              <w:t>188</w:t>
            </w:r>
          </w:hyperlink>
        </w:p>
        <w:p>
          <w:pPr>
            <w:pStyle w:val="Contents4"/>
            <w:tabs>
              <w:tab w:val="clear" w:pos="8176"/>
              <w:tab w:val="right" w:pos="9026" w:leader="dot"/>
            </w:tabs>
            <w:rPr/>
          </w:pPr>
          <w:hyperlink w:anchor="__RefHeading___Toc1664374_373438147">
            <w:r>
              <w:rPr>
                <w:webHidden/>
                <w:rStyle w:val="IndexLink"/>
                <w:rtl w:val="true"/>
              </w:rPr>
              <w:t>رابطه سطح زندگی و سطح درآمد</w:t>
            </w:r>
            <w:r>
              <w:rPr>
                <w:rStyle w:val="IndexLink"/>
                <w:rtl w:val="true"/>
              </w:rPr>
              <w:tab/>
            </w:r>
            <w:r>
              <w:rPr>
                <w:rStyle w:val="IndexLink"/>
              </w:rPr>
              <w:t>191</w:t>
            </w:r>
          </w:hyperlink>
        </w:p>
        <w:p>
          <w:pPr>
            <w:pStyle w:val="Contents4"/>
            <w:tabs>
              <w:tab w:val="clear" w:pos="8176"/>
              <w:tab w:val="right" w:pos="9026" w:leader="dot"/>
            </w:tabs>
            <w:rPr/>
          </w:pPr>
          <w:hyperlink w:anchor="__RefHeading___Toc1664376_373438147">
            <w:r>
              <w:rPr>
                <w:webHidden/>
                <w:rStyle w:val="IndexLink"/>
                <w:rtl w:val="true"/>
              </w:rPr>
              <w:t>تأمین سالیانه</w:t>
            </w:r>
            <w:r>
              <w:rPr>
                <w:rStyle w:val="IndexLink"/>
                <w:rtl w:val="true"/>
              </w:rPr>
              <w:tab/>
            </w:r>
            <w:r>
              <w:rPr>
                <w:rStyle w:val="IndexLink"/>
              </w:rPr>
              <w:t>195</w:t>
            </w:r>
          </w:hyperlink>
        </w:p>
        <w:p>
          <w:pPr>
            <w:pStyle w:val="Contents4"/>
            <w:tabs>
              <w:tab w:val="clear" w:pos="8176"/>
              <w:tab w:val="right" w:pos="9026" w:leader="dot"/>
            </w:tabs>
            <w:rPr/>
          </w:pPr>
          <w:hyperlink w:anchor="__RefHeading___Toc1664378_373438147">
            <w:r>
              <w:rPr>
                <w:webHidden/>
                <w:rStyle w:val="IndexLink"/>
                <w:rtl w:val="true"/>
              </w:rPr>
              <w:t>سطح زندگی با بدهی تغییر نمی‌کند</w:t>
            </w:r>
            <w:r>
              <w:rPr>
                <w:rStyle w:val="IndexLink"/>
                <w:rtl w:val="true"/>
              </w:rPr>
              <w:tab/>
            </w:r>
            <w:r>
              <w:rPr>
                <w:rStyle w:val="IndexLink"/>
              </w:rPr>
              <w:t>199</w:t>
            </w:r>
          </w:hyperlink>
        </w:p>
        <w:p>
          <w:pPr>
            <w:pStyle w:val="Contents3"/>
            <w:tabs>
              <w:tab w:val="clear" w:pos="8459"/>
              <w:tab w:val="right" w:pos="9026" w:leader="dot"/>
            </w:tabs>
            <w:rPr/>
          </w:pPr>
          <w:hyperlink w:anchor="__RefHeading___Toc1664380_373438147">
            <w:r>
              <w:rPr>
                <w:webHidden/>
                <w:rStyle w:val="IndexLink"/>
                <w:rtl w:val="true"/>
              </w:rPr>
              <w:t>حرمت مال و رشد آن</w:t>
            </w:r>
            <w:r>
              <w:rPr>
                <w:rStyle w:val="IndexLink"/>
                <w:rtl w:val="true"/>
              </w:rPr>
              <w:tab/>
            </w:r>
            <w:r>
              <w:rPr>
                <w:rStyle w:val="IndexLink"/>
              </w:rPr>
              <w:t>202</w:t>
            </w:r>
          </w:hyperlink>
        </w:p>
        <w:p>
          <w:pPr>
            <w:pStyle w:val="Contents2"/>
            <w:tabs>
              <w:tab w:val="clear" w:pos="8743"/>
              <w:tab w:val="right" w:pos="9026" w:leader="dot"/>
            </w:tabs>
            <w:rPr/>
          </w:pPr>
          <w:hyperlink w:anchor="__RefHeading___Toc1664382_373438147">
            <w:r>
              <w:rPr>
                <w:webHidden/>
                <w:rStyle w:val="IndexLink"/>
                <w:rtl w:val="true"/>
              </w:rPr>
              <w:t>کار و عمل</w:t>
            </w:r>
            <w:r>
              <w:rPr>
                <w:rStyle w:val="IndexLink"/>
                <w:rtl w:val="true"/>
              </w:rPr>
              <w:tab/>
            </w:r>
            <w:r>
              <w:rPr>
                <w:rStyle w:val="IndexLink"/>
              </w:rPr>
              <w:t>209</w:t>
            </w:r>
          </w:hyperlink>
        </w:p>
        <w:p>
          <w:pPr>
            <w:pStyle w:val="Contents3"/>
            <w:tabs>
              <w:tab w:val="clear" w:pos="8459"/>
              <w:tab w:val="right" w:pos="9026" w:leader="dot"/>
            </w:tabs>
            <w:rPr/>
          </w:pPr>
          <w:hyperlink w:anchor="__RefHeading___Toc1664384_373438147">
            <w:r>
              <w:rPr>
                <w:webHidden/>
                <w:rStyle w:val="IndexLink"/>
                <w:rtl w:val="true"/>
              </w:rPr>
              <w:t>کار در قانون طبیعت و نظام تکوین</w:t>
            </w:r>
            <w:r>
              <w:rPr>
                <w:rStyle w:val="IndexLink"/>
                <w:rtl w:val="true"/>
              </w:rPr>
              <w:tab/>
            </w:r>
            <w:r>
              <w:rPr>
                <w:rStyle w:val="IndexLink"/>
              </w:rPr>
              <w:t>209</w:t>
            </w:r>
          </w:hyperlink>
        </w:p>
        <w:p>
          <w:pPr>
            <w:pStyle w:val="Contents3"/>
            <w:tabs>
              <w:tab w:val="clear" w:pos="8459"/>
              <w:tab w:val="right" w:pos="9026" w:leader="dot"/>
            </w:tabs>
            <w:rPr/>
          </w:pPr>
          <w:hyperlink w:anchor="__RefHeading___Toc1664386_373438147">
            <w:r>
              <w:rPr>
                <w:webHidden/>
                <w:rStyle w:val="IndexLink"/>
                <w:rtl w:val="true"/>
              </w:rPr>
              <w:t>کار در قانون دین و نظام تشریع</w:t>
            </w:r>
            <w:r>
              <w:rPr>
                <w:rStyle w:val="IndexLink"/>
                <w:rtl w:val="true"/>
              </w:rPr>
              <w:tab/>
            </w:r>
            <w:r>
              <w:rPr>
                <w:rStyle w:val="IndexLink"/>
              </w:rPr>
              <w:t>220</w:t>
            </w:r>
          </w:hyperlink>
        </w:p>
        <w:p>
          <w:pPr>
            <w:pStyle w:val="Contents2"/>
            <w:tabs>
              <w:tab w:val="clear" w:pos="8743"/>
              <w:tab w:val="right" w:pos="9026" w:leader="dot"/>
            </w:tabs>
            <w:rPr/>
          </w:pPr>
          <w:hyperlink w:anchor="__RefHeading___Toc1664388_373438147">
            <w:r>
              <w:rPr>
                <w:webHidden/>
                <w:rStyle w:val="IndexLink"/>
                <w:rtl w:val="true"/>
              </w:rPr>
              <w:t>تعاون و مددکاری اجتماعی</w:t>
            </w:r>
            <w:r>
              <w:rPr>
                <w:rStyle w:val="IndexLink"/>
                <w:rtl w:val="true"/>
              </w:rPr>
              <w:tab/>
            </w:r>
            <w:r>
              <w:rPr>
                <w:rStyle w:val="IndexLink"/>
              </w:rPr>
              <w:t>223</w:t>
            </w:r>
          </w:hyperlink>
        </w:p>
        <w:p>
          <w:pPr>
            <w:pStyle w:val="Contents3"/>
            <w:tabs>
              <w:tab w:val="clear" w:pos="8459"/>
              <w:tab w:val="right" w:pos="9026" w:leader="dot"/>
            </w:tabs>
            <w:rPr/>
          </w:pPr>
          <w:hyperlink w:anchor="__RefHeading___Toc1664390_373438147">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664392_373438147">
            <w:r>
              <w:rPr>
                <w:webHidden/>
                <w:rStyle w:val="IndexLink"/>
                <w:rtl w:val="true"/>
              </w:rPr>
              <w:t>مستحب یا واجب</w:t>
            </w:r>
            <w:r>
              <w:rPr>
                <w:rStyle w:val="IndexLink"/>
                <w:rtl w:val="true"/>
              </w:rPr>
              <w:tab/>
            </w:r>
            <w:r>
              <w:rPr>
                <w:rStyle w:val="IndexLink"/>
              </w:rPr>
              <w:t>229</w:t>
            </w:r>
          </w:hyperlink>
        </w:p>
        <w:p>
          <w:pPr>
            <w:pStyle w:val="Contents2"/>
            <w:tabs>
              <w:tab w:val="clear" w:pos="8743"/>
              <w:tab w:val="right" w:pos="9026" w:leader="dot"/>
            </w:tabs>
            <w:rPr/>
          </w:pPr>
          <w:hyperlink w:anchor="__RefHeading___Toc1664394_373438147">
            <w:r>
              <w:rPr>
                <w:webHidden/>
                <w:rStyle w:val="IndexLink"/>
                <w:rtl w:val="true"/>
              </w:rPr>
              <w:t>اخوت اسلامی و خاستگاه اقتصادی آن</w:t>
            </w:r>
            <w:r>
              <w:rPr>
                <w:rStyle w:val="IndexLink"/>
                <w:rtl w:val="true"/>
              </w:rPr>
              <w:tab/>
            </w:r>
            <w:r>
              <w:rPr>
                <w:rStyle w:val="IndexLink"/>
              </w:rPr>
              <w:t>234</w:t>
            </w:r>
          </w:hyperlink>
        </w:p>
        <w:p>
          <w:pPr>
            <w:pStyle w:val="Contents2"/>
            <w:tabs>
              <w:tab w:val="clear" w:pos="8743"/>
              <w:tab w:val="right" w:pos="9026" w:leader="dot"/>
            </w:tabs>
            <w:rPr/>
          </w:pPr>
          <w:hyperlink w:anchor="__RefHeading___Toc1664396_373438147">
            <w:r>
              <w:rPr>
                <w:webHidden/>
                <w:rStyle w:val="IndexLink"/>
                <w:rtl w:val="true"/>
              </w:rPr>
              <w:t>مسئولیت دولت</w:t>
            </w:r>
            <w:r>
              <w:rPr>
                <w:rStyle w:val="IndexLink"/>
                <w:rtl w:val="true"/>
              </w:rPr>
              <w:tab/>
            </w:r>
            <w:r>
              <w:rPr>
                <w:rStyle w:val="IndexLink"/>
              </w:rPr>
              <w:t>245</w:t>
            </w:r>
          </w:hyperlink>
        </w:p>
        <w:p>
          <w:pPr>
            <w:pStyle w:val="Contents3"/>
            <w:tabs>
              <w:tab w:val="clear" w:pos="8459"/>
              <w:tab w:val="right" w:pos="9026" w:leader="dot"/>
            </w:tabs>
            <w:rPr/>
          </w:pPr>
          <w:hyperlink w:anchor="__RefHeading___Toc1664398_373438147">
            <w:r>
              <w:rPr>
                <w:webHidden/>
                <w:rStyle w:val="IndexLink"/>
                <w:rtl w:val="true"/>
              </w:rPr>
              <w:t>نقش حیاتی حکومت</w:t>
            </w:r>
            <w:r>
              <w:rPr>
                <w:rStyle w:val="IndexLink"/>
                <w:rtl w:val="true"/>
              </w:rPr>
              <w:tab/>
            </w:r>
            <w:r>
              <w:rPr>
                <w:rStyle w:val="IndexLink"/>
              </w:rPr>
              <w:t>245</w:t>
            </w:r>
          </w:hyperlink>
        </w:p>
        <w:p>
          <w:pPr>
            <w:pStyle w:val="Contents3"/>
            <w:tabs>
              <w:tab w:val="clear" w:pos="8459"/>
              <w:tab w:val="right" w:pos="9026" w:leader="dot"/>
            </w:tabs>
            <w:rPr/>
          </w:pPr>
          <w:hyperlink w:anchor="__RefHeading___Toc1664400_373438147">
            <w:r>
              <w:rPr>
                <w:webHidden/>
                <w:rStyle w:val="IndexLink"/>
                <w:rtl w:val="true"/>
              </w:rPr>
              <w:t>امام، میزان در جامعه</w:t>
            </w:r>
            <w:r>
              <w:rPr>
                <w:rStyle w:val="IndexLink"/>
                <w:rtl w:val="true"/>
              </w:rPr>
              <w:tab/>
            </w:r>
            <w:r>
              <w:rPr>
                <w:rStyle w:val="IndexLink"/>
              </w:rPr>
              <w:t>253</w:t>
            </w:r>
          </w:hyperlink>
        </w:p>
        <w:p>
          <w:pPr>
            <w:pStyle w:val="Contents3"/>
            <w:tabs>
              <w:tab w:val="clear" w:pos="8459"/>
              <w:tab w:val="right" w:pos="9026" w:leader="dot"/>
            </w:tabs>
            <w:rPr/>
          </w:pPr>
          <w:hyperlink w:anchor="__RefHeading___Toc1664402_373438147">
            <w:r>
              <w:rPr>
                <w:webHidden/>
                <w:rStyle w:val="IndexLink"/>
                <w:rtl w:val="true"/>
              </w:rPr>
              <w:t>ویژگیهای میزان بودن امام</w:t>
            </w:r>
            <w:r>
              <w:rPr>
                <w:rStyle w:val="IndexLink"/>
                <w:rtl w:val="true"/>
              </w:rPr>
              <w:tab/>
            </w:r>
            <w:r>
              <w:rPr>
                <w:rStyle w:val="IndexLink"/>
              </w:rPr>
              <w:t>260</w:t>
            </w:r>
          </w:hyperlink>
        </w:p>
        <w:p>
          <w:pPr>
            <w:pStyle w:val="Contents3"/>
            <w:tabs>
              <w:tab w:val="clear" w:pos="8459"/>
              <w:tab w:val="right" w:pos="9026" w:leader="dot"/>
            </w:tabs>
            <w:rPr/>
          </w:pPr>
          <w:hyperlink w:anchor="__RefHeading___Toc1664404_373438147">
            <w:r>
              <w:rPr>
                <w:webHidden/>
                <w:rStyle w:val="IndexLink"/>
                <w:rtl w:val="true"/>
              </w:rPr>
              <w:t>میزان و تعادل اقتصادی</w:t>
            </w:r>
            <w:r>
              <w:rPr>
                <w:rStyle w:val="IndexLink"/>
                <w:rtl w:val="true"/>
              </w:rPr>
              <w:tab/>
            </w:r>
            <w:r>
              <w:rPr>
                <w:rStyle w:val="IndexLink"/>
              </w:rPr>
              <w:t>263</w:t>
            </w:r>
          </w:hyperlink>
        </w:p>
        <w:p>
          <w:pPr>
            <w:pStyle w:val="Contents3"/>
            <w:tabs>
              <w:tab w:val="clear" w:pos="8459"/>
              <w:tab w:val="right" w:pos="9026" w:leader="dot"/>
            </w:tabs>
            <w:rPr/>
          </w:pPr>
          <w:hyperlink w:anchor="__RefHeading___Toc1664406_373438147">
            <w:r>
              <w:rPr>
                <w:webHidden/>
                <w:rStyle w:val="IndexLink"/>
                <w:rtl w:val="true"/>
              </w:rPr>
              <w:t>ارتباط توازن اقتصادی و دیگر توازن ها</w:t>
            </w:r>
            <w:r>
              <w:rPr>
                <w:rStyle w:val="IndexLink"/>
                <w:rtl w:val="true"/>
              </w:rPr>
              <w:tab/>
            </w:r>
            <w:r>
              <w:rPr>
                <w:rStyle w:val="IndexLink"/>
              </w:rPr>
              <w:t>265</w:t>
            </w:r>
          </w:hyperlink>
        </w:p>
        <w:p>
          <w:pPr>
            <w:pStyle w:val="Contents4"/>
            <w:tabs>
              <w:tab w:val="clear" w:pos="8176"/>
              <w:tab w:val="right" w:pos="9026" w:leader="dot"/>
            </w:tabs>
            <w:rPr/>
          </w:pPr>
          <w:hyperlink w:anchor="__RefHeading___Toc1664408_373438147">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664410_373438147">
            <w:r>
              <w:rPr>
                <w:webHidden/>
                <w:rStyle w:val="IndexLink"/>
                <w:rtl w:val="true"/>
              </w:rPr>
              <w:t>توازن اقتصادی و توازن فرهنگی</w:t>
            </w:r>
            <w:r>
              <w:rPr>
                <w:rStyle w:val="IndexLink"/>
                <w:rtl w:val="true"/>
              </w:rPr>
              <w:tab/>
            </w:r>
            <w:r>
              <w:rPr>
                <w:rStyle w:val="IndexLink"/>
              </w:rPr>
              <w:t>265</w:t>
            </w:r>
          </w:hyperlink>
        </w:p>
        <w:p>
          <w:pPr>
            <w:pStyle w:val="Contents4"/>
            <w:tabs>
              <w:tab w:val="clear" w:pos="8176"/>
              <w:tab w:val="right" w:pos="9026" w:leader="dot"/>
            </w:tabs>
            <w:rPr/>
          </w:pPr>
          <w:hyperlink w:anchor="__RefHeading___Toc1664412_373438147">
            <w:r>
              <w:rPr>
                <w:webHidden/>
                <w:rStyle w:val="IndexLink"/>
                <w:rtl w:val="true"/>
              </w:rPr>
              <w:t>توازن اقتصادی و توازن معنوی و اخلاقی</w:t>
            </w:r>
            <w:r>
              <w:rPr>
                <w:rStyle w:val="IndexLink"/>
                <w:rtl w:val="true"/>
              </w:rPr>
              <w:tab/>
            </w:r>
            <w:r>
              <w:rPr>
                <w:rStyle w:val="IndexLink"/>
              </w:rPr>
              <w:t>266</w:t>
            </w:r>
          </w:hyperlink>
        </w:p>
        <w:p>
          <w:pPr>
            <w:pStyle w:val="Contents4"/>
            <w:tabs>
              <w:tab w:val="clear" w:pos="8176"/>
              <w:tab w:val="right" w:pos="9026" w:leader="dot"/>
            </w:tabs>
            <w:rPr/>
          </w:pPr>
          <w:hyperlink w:anchor="__RefHeading___Toc1664414_373438147">
            <w:r>
              <w:rPr>
                <w:webHidden/>
                <w:rStyle w:val="IndexLink"/>
                <w:rtl w:val="true"/>
              </w:rPr>
              <w:t>توازن اقتصادی و توازن سیاسی</w:t>
            </w:r>
            <w:r>
              <w:rPr>
                <w:rStyle w:val="IndexLink"/>
                <w:rtl w:val="true"/>
              </w:rPr>
              <w:tab/>
            </w:r>
            <w:r>
              <w:rPr>
                <w:rStyle w:val="IndexLink"/>
              </w:rPr>
              <w:t>268</w:t>
            </w:r>
          </w:hyperlink>
        </w:p>
        <w:p>
          <w:pPr>
            <w:pStyle w:val="Contents4"/>
            <w:tabs>
              <w:tab w:val="clear" w:pos="8176"/>
              <w:tab w:val="right" w:pos="9026" w:leader="dot"/>
            </w:tabs>
            <w:rPr/>
          </w:pPr>
          <w:hyperlink w:anchor="__RefHeading___Toc1664416_373438147">
            <w:r>
              <w:rPr>
                <w:webHidden/>
                <w:rStyle w:val="IndexLink"/>
                <w:rtl w:val="true"/>
              </w:rPr>
              <w:t>توازن اقتصادی و توازن نظامی و دفاعی</w:t>
            </w:r>
            <w:r>
              <w:rPr>
                <w:rStyle w:val="IndexLink"/>
                <w:rtl w:val="true"/>
              </w:rPr>
              <w:tab/>
            </w:r>
            <w:r>
              <w:rPr>
                <w:rStyle w:val="IndexLink"/>
              </w:rPr>
              <w:t>269</w:t>
            </w:r>
          </w:hyperlink>
        </w:p>
        <w:p>
          <w:pPr>
            <w:pStyle w:val="Contents3"/>
            <w:tabs>
              <w:tab w:val="clear" w:pos="8459"/>
              <w:tab w:val="right" w:pos="9026" w:leader="dot"/>
            </w:tabs>
            <w:rPr/>
          </w:pPr>
          <w:hyperlink w:anchor="__RefHeading___Toc1664418_373438147">
            <w:r>
              <w:rPr>
                <w:webHidden/>
                <w:rStyle w:val="IndexLink"/>
                <w:rtl w:val="true"/>
              </w:rPr>
              <w:t>میزان و محدودیت در مالکیت</w:t>
            </w:r>
            <w:r>
              <w:rPr>
                <w:rStyle w:val="IndexLink"/>
                <w:rtl w:val="true"/>
              </w:rPr>
              <w:tab/>
            </w:r>
            <w:r>
              <w:rPr>
                <w:rStyle w:val="IndexLink"/>
              </w:rPr>
              <w:t>272</w:t>
            </w:r>
          </w:hyperlink>
        </w:p>
        <w:p>
          <w:pPr>
            <w:pStyle w:val="Contents3"/>
            <w:tabs>
              <w:tab w:val="clear" w:pos="8459"/>
              <w:tab w:val="right" w:pos="9026" w:leader="dot"/>
            </w:tabs>
            <w:rPr/>
          </w:pPr>
          <w:hyperlink w:anchor="__RefHeading___Toc1664420_373438147">
            <w:r>
              <w:rPr>
                <w:webHidden/>
                <w:rStyle w:val="IndexLink"/>
                <w:rtl w:val="true"/>
              </w:rPr>
              <w:t xml:space="preserve">رابطه عدل و حد میانه </w:t>
            </w:r>
            <w:r>
              <w:rPr>
                <w:rStyle w:val="IndexLink"/>
                <w:rtl w:val="true"/>
              </w:rPr>
              <w:t>(</w:t>
            </w:r>
            <w:r>
              <w:rPr>
                <w:rStyle w:val="IndexLink"/>
                <w:rtl w:val="true"/>
              </w:rPr>
              <w:t>قصد</w:t>
            </w:r>
            <w:r>
              <w:rPr>
                <w:rStyle w:val="IndexLink"/>
                <w:rtl w:val="true"/>
              </w:rPr>
              <w:t>)</w:t>
              <w:tab/>
            </w:r>
            <w:r>
              <w:rPr>
                <w:rStyle w:val="IndexLink"/>
              </w:rPr>
              <w:t>274</w:t>
            </w:r>
          </w:hyperlink>
        </w:p>
        <w:p>
          <w:pPr>
            <w:pStyle w:val="Contents3"/>
            <w:tabs>
              <w:tab w:val="clear" w:pos="8459"/>
              <w:tab w:val="right" w:pos="9026" w:leader="dot"/>
            </w:tabs>
            <w:rPr/>
          </w:pPr>
          <w:hyperlink w:anchor="__RefHeading___Toc1664422_373438147">
            <w:r>
              <w:rPr>
                <w:webHidden/>
                <w:rStyle w:val="IndexLink"/>
                <w:rtl w:val="true"/>
              </w:rPr>
              <w:t>رابطه‌ی میزان، با قیم و امین</w:t>
            </w:r>
            <w:r>
              <w:rPr>
                <w:rStyle w:val="IndexLink"/>
                <w:rtl w:val="true"/>
              </w:rPr>
              <w:tab/>
            </w:r>
            <w:r>
              <w:rPr>
                <w:rStyle w:val="IndexLink"/>
              </w:rPr>
              <w:t>277</w:t>
            </w:r>
          </w:hyperlink>
        </w:p>
        <w:p>
          <w:pPr>
            <w:pStyle w:val="Contents3"/>
            <w:tabs>
              <w:tab w:val="clear" w:pos="8459"/>
              <w:tab w:val="right" w:pos="9026" w:leader="dot"/>
            </w:tabs>
            <w:rPr/>
          </w:pPr>
          <w:hyperlink w:anchor="__RefHeading___Toc1664424_373438147">
            <w:r>
              <w:rPr>
                <w:webHidden/>
                <w:rStyle w:val="IndexLink"/>
                <w:rtl w:val="true"/>
              </w:rPr>
              <w:t>چگونگی رابطه‌ی امام و امت</w:t>
            </w:r>
            <w:r>
              <w:rPr>
                <w:rStyle w:val="IndexLink"/>
                <w:rtl w:val="true"/>
              </w:rPr>
              <w:tab/>
            </w:r>
            <w:r>
              <w:rPr>
                <w:rStyle w:val="IndexLink"/>
              </w:rPr>
              <w:t>282</w:t>
            </w:r>
          </w:hyperlink>
        </w:p>
        <w:p>
          <w:pPr>
            <w:pStyle w:val="Contents3"/>
            <w:tabs>
              <w:tab w:val="clear" w:pos="8459"/>
              <w:tab w:val="right" w:pos="9026" w:leader="dot"/>
            </w:tabs>
            <w:rPr/>
          </w:pPr>
          <w:hyperlink w:anchor="__RefHeading___Toc1664426_373438147">
            <w:r>
              <w:rPr>
                <w:webHidden/>
                <w:rStyle w:val="IndexLink"/>
                <w:rtl w:val="true"/>
              </w:rPr>
              <w:t>همسان زیستی با محرومان</w:t>
            </w:r>
            <w:r>
              <w:rPr>
                <w:rStyle w:val="IndexLink"/>
                <w:rtl w:val="true"/>
              </w:rPr>
              <w:tab/>
            </w:r>
            <w:r>
              <w:rPr>
                <w:rStyle w:val="IndexLink"/>
              </w:rPr>
              <w:t>289</w:t>
            </w:r>
          </w:hyperlink>
        </w:p>
        <w:p>
          <w:pPr>
            <w:pStyle w:val="Contents2"/>
            <w:tabs>
              <w:tab w:val="clear" w:pos="8743"/>
              <w:tab w:val="right" w:pos="9026" w:leader="dot"/>
            </w:tabs>
            <w:rPr/>
          </w:pPr>
          <w:hyperlink w:anchor="__RefHeading___Toc1664428_373438147">
            <w:r>
              <w:rPr>
                <w:webHidden/>
                <w:rStyle w:val="IndexLink"/>
                <w:rtl w:val="true"/>
              </w:rPr>
              <w:t xml:space="preserve">پدیده‌ی سرمایه داری </w:t>
            </w:r>
            <w:r>
              <w:rPr>
                <w:rStyle w:val="IndexLink"/>
                <w:rtl w:val="true"/>
              </w:rPr>
              <w:t>(</w:t>
            </w:r>
            <w:r>
              <w:rPr>
                <w:rStyle w:val="IndexLink"/>
                <w:rtl w:val="true"/>
              </w:rPr>
              <w:t>تکاثر گرایی</w:t>
            </w:r>
            <w:r>
              <w:rPr>
                <w:rStyle w:val="IndexLink"/>
                <w:rtl w:val="true"/>
              </w:rPr>
              <w:t>)</w:t>
              <w:tab/>
            </w:r>
            <w:r>
              <w:rPr>
                <w:rStyle w:val="IndexLink"/>
              </w:rPr>
              <w:t>302</w:t>
            </w:r>
          </w:hyperlink>
        </w:p>
        <w:p>
          <w:pPr>
            <w:pStyle w:val="Contents3"/>
            <w:tabs>
              <w:tab w:val="clear" w:pos="8459"/>
              <w:tab w:val="right" w:pos="9026" w:leader="dot"/>
            </w:tabs>
            <w:rPr/>
          </w:pPr>
          <w:hyperlink w:anchor="__RefHeading___Toc1664430_373438147">
            <w:r>
              <w:rPr>
                <w:webHidden/>
                <w:rStyle w:val="IndexLink"/>
                <w:rtl w:val="true"/>
              </w:rPr>
              <w:t>مشکل اساسی</w:t>
            </w:r>
            <w:r>
              <w:rPr>
                <w:rStyle w:val="IndexLink"/>
                <w:rtl w:val="true"/>
              </w:rPr>
              <w:tab/>
            </w:r>
            <w:r>
              <w:rPr>
                <w:rStyle w:val="IndexLink"/>
              </w:rPr>
              <w:t>302</w:t>
            </w:r>
          </w:hyperlink>
        </w:p>
        <w:p>
          <w:pPr>
            <w:pStyle w:val="Contents3"/>
            <w:tabs>
              <w:tab w:val="clear" w:pos="8459"/>
              <w:tab w:val="right" w:pos="9026" w:leader="dot"/>
            </w:tabs>
            <w:rPr/>
          </w:pPr>
          <w:hyperlink w:anchor="__RefHeading___Toc1664432_373438147">
            <w:r>
              <w:rPr>
                <w:webHidden/>
                <w:rStyle w:val="IndexLink"/>
                <w:rtl w:val="true"/>
              </w:rPr>
              <w:t>ره‌آوردهای شوم سرمایه داری و تکاثر گرایی</w:t>
            </w:r>
            <w:r>
              <w:rPr>
                <w:rStyle w:val="IndexLink"/>
                <w:rtl w:val="true"/>
              </w:rPr>
              <w:tab/>
            </w:r>
            <w:r>
              <w:rPr>
                <w:rStyle w:val="IndexLink"/>
              </w:rPr>
              <w:t>308</w:t>
            </w:r>
          </w:hyperlink>
        </w:p>
        <w:p>
          <w:pPr>
            <w:pStyle w:val="Contents4"/>
            <w:tabs>
              <w:tab w:val="clear" w:pos="8176"/>
              <w:tab w:val="right" w:pos="9026" w:leader="dot"/>
            </w:tabs>
            <w:rPr/>
          </w:pPr>
          <w:hyperlink w:anchor="__RefHeading___Toc1664434_373438147">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664436_373438147">
            <w:r>
              <w:rPr>
                <w:webHidden/>
                <w:rStyle w:val="IndexLink"/>
                <w:rtl w:val="true"/>
              </w:rPr>
              <w:t>تأثیر سرمایه داری در روابط اقتصادی و بعد زندگی مادی</w:t>
            </w:r>
            <w:r>
              <w:rPr>
                <w:rStyle w:val="IndexLink"/>
                <w:rtl w:val="true"/>
              </w:rPr>
              <w:tab/>
            </w:r>
            <w:r>
              <w:rPr>
                <w:rStyle w:val="IndexLink"/>
              </w:rPr>
              <w:t>308</w:t>
            </w:r>
          </w:hyperlink>
        </w:p>
        <w:p>
          <w:pPr>
            <w:pStyle w:val="Contents5"/>
            <w:tabs>
              <w:tab w:val="clear" w:pos="7892"/>
              <w:tab w:val="right" w:pos="9026" w:leader="dot"/>
            </w:tabs>
            <w:rPr/>
          </w:pPr>
          <w:hyperlink w:anchor="__RefHeading___Toc1664438_373438147">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664440_373438147">
            <w:r>
              <w:rPr>
                <w:webHidden/>
                <w:rStyle w:val="IndexLink"/>
                <w:rtl w:val="true"/>
              </w:rPr>
              <w:t>گردش ثروتهای عمومی در دست طبقه‌ی اشراف</w:t>
            </w:r>
            <w:r>
              <w:rPr>
                <w:rStyle w:val="IndexLink"/>
                <w:rtl w:val="true"/>
              </w:rPr>
              <w:tab/>
            </w:r>
            <w:r>
              <w:rPr>
                <w:rStyle w:val="IndexLink"/>
              </w:rPr>
              <w:t>308</w:t>
            </w:r>
          </w:hyperlink>
        </w:p>
        <w:p>
          <w:pPr>
            <w:pStyle w:val="Contents5"/>
            <w:tabs>
              <w:tab w:val="clear" w:pos="7892"/>
              <w:tab w:val="right" w:pos="9026" w:leader="dot"/>
            </w:tabs>
            <w:rPr/>
          </w:pPr>
          <w:hyperlink w:anchor="__RefHeading___Toc1664442_373438147">
            <w:r>
              <w:rPr>
                <w:webHidden/>
                <w:rStyle w:val="IndexLink"/>
                <w:rtl w:val="true"/>
              </w:rPr>
              <w:t>ربا خواری</w:t>
            </w:r>
            <w:r>
              <w:rPr>
                <w:rStyle w:val="IndexLink"/>
                <w:rtl w:val="true"/>
              </w:rPr>
              <w:tab/>
            </w:r>
            <w:r>
              <w:rPr>
                <w:rStyle w:val="IndexLink"/>
              </w:rPr>
              <w:t>311</w:t>
            </w:r>
          </w:hyperlink>
        </w:p>
        <w:p>
          <w:pPr>
            <w:pStyle w:val="Contents5"/>
            <w:tabs>
              <w:tab w:val="clear" w:pos="7892"/>
              <w:tab w:val="right" w:pos="9026" w:leader="dot"/>
            </w:tabs>
            <w:rPr/>
          </w:pPr>
          <w:hyperlink w:anchor="__RefHeading___Toc1664444_373438147">
            <w:r>
              <w:rPr>
                <w:webHidden/>
                <w:rStyle w:val="IndexLink"/>
                <w:rtl w:val="true"/>
              </w:rPr>
              <w:t>ظلم، خیانت و استثمار</w:t>
            </w:r>
            <w:r>
              <w:rPr>
                <w:rStyle w:val="IndexLink"/>
                <w:rtl w:val="true"/>
              </w:rPr>
              <w:tab/>
            </w:r>
            <w:r>
              <w:rPr>
                <w:rStyle w:val="IndexLink"/>
              </w:rPr>
              <w:t>315</w:t>
            </w:r>
          </w:hyperlink>
        </w:p>
        <w:p>
          <w:pPr>
            <w:pStyle w:val="Contents5"/>
            <w:tabs>
              <w:tab w:val="clear" w:pos="7892"/>
              <w:tab w:val="right" w:pos="9026" w:leader="dot"/>
            </w:tabs>
            <w:rPr/>
          </w:pPr>
          <w:hyperlink w:anchor="__RefHeading___Toc1664446_373438147">
            <w:r>
              <w:rPr>
                <w:webHidden/>
                <w:rStyle w:val="IndexLink"/>
                <w:rtl w:val="true"/>
              </w:rPr>
              <w:t xml:space="preserve">انحصار طلبی در اموال </w:t>
            </w:r>
            <w:r>
              <w:rPr>
                <w:rStyle w:val="IndexLink"/>
                <w:rtl w:val="true"/>
              </w:rPr>
              <w:t>(</w:t>
            </w:r>
            <w:r>
              <w:rPr>
                <w:rStyle w:val="IndexLink"/>
                <w:rtl w:val="true"/>
              </w:rPr>
              <w:t>خصوصی کردن اموال عمومی</w:t>
            </w:r>
            <w:r>
              <w:rPr>
                <w:rStyle w:val="IndexLink"/>
                <w:rtl w:val="true"/>
              </w:rPr>
              <w:t xml:space="preserve">) </w:t>
            </w:r>
            <w:r>
              <w:rPr>
                <w:rStyle w:val="IndexLink"/>
                <w:rtl w:val="true"/>
              </w:rPr>
              <w:t>استئثار</w:t>
            </w:r>
            <w:r>
              <w:rPr>
                <w:rStyle w:val="IndexLink"/>
                <w:rtl w:val="true"/>
              </w:rPr>
              <w:tab/>
            </w:r>
            <w:r>
              <w:rPr>
                <w:rStyle w:val="IndexLink"/>
              </w:rPr>
              <w:t>326</w:t>
            </w:r>
          </w:hyperlink>
        </w:p>
        <w:p>
          <w:pPr>
            <w:pStyle w:val="Contents5"/>
            <w:tabs>
              <w:tab w:val="clear" w:pos="7892"/>
              <w:tab w:val="right" w:pos="9026" w:leader="dot"/>
            </w:tabs>
            <w:rPr/>
          </w:pPr>
          <w:hyperlink w:anchor="__RefHeading___Toc1664448_373438147">
            <w:r>
              <w:rPr>
                <w:webHidden/>
                <w:rStyle w:val="IndexLink"/>
                <w:rtl w:val="true"/>
              </w:rPr>
              <w:t>کنز</w:t>
            </w:r>
            <w:r>
              <w:rPr>
                <w:rStyle w:val="IndexLink"/>
                <w:rtl w:val="true"/>
              </w:rPr>
              <w:tab/>
            </w:r>
            <w:r>
              <w:rPr>
                <w:rStyle w:val="IndexLink"/>
              </w:rPr>
              <w:t>331</w:t>
            </w:r>
          </w:hyperlink>
        </w:p>
        <w:p>
          <w:pPr>
            <w:pStyle w:val="Contents5"/>
            <w:tabs>
              <w:tab w:val="clear" w:pos="7892"/>
              <w:tab w:val="right" w:pos="9026" w:leader="dot"/>
            </w:tabs>
            <w:rPr/>
          </w:pPr>
          <w:hyperlink w:anchor="__RefHeading___Toc1664450_373438147">
            <w:r>
              <w:rPr>
                <w:webHidden/>
                <w:rStyle w:val="IndexLink"/>
                <w:rtl w:val="true"/>
              </w:rPr>
              <w:t>تعیین مقدار در کنز</w:t>
            </w:r>
            <w:r>
              <w:rPr>
                <w:rStyle w:val="IndexLink"/>
                <w:rtl w:val="true"/>
              </w:rPr>
              <w:tab/>
            </w:r>
            <w:r>
              <w:rPr>
                <w:rStyle w:val="IndexLink"/>
              </w:rPr>
              <w:t>340</w:t>
            </w:r>
          </w:hyperlink>
        </w:p>
        <w:p>
          <w:pPr>
            <w:pStyle w:val="Contents5"/>
            <w:tabs>
              <w:tab w:val="clear" w:pos="7892"/>
              <w:tab w:val="right" w:pos="9026" w:leader="dot"/>
            </w:tabs>
            <w:rPr/>
          </w:pPr>
          <w:hyperlink w:anchor="__RefHeading___Toc1664452_373438147">
            <w:r>
              <w:rPr>
                <w:webHidden/>
                <w:rStyle w:val="IndexLink"/>
                <w:rtl w:val="true"/>
              </w:rPr>
              <w:t>کنز و اسراف</w:t>
            </w:r>
            <w:r>
              <w:rPr>
                <w:rStyle w:val="IndexLink"/>
                <w:rtl w:val="true"/>
              </w:rPr>
              <w:tab/>
            </w:r>
            <w:r>
              <w:rPr>
                <w:rStyle w:val="IndexLink"/>
              </w:rPr>
              <w:t>343</w:t>
            </w:r>
          </w:hyperlink>
        </w:p>
        <w:p>
          <w:pPr>
            <w:pStyle w:val="Contents5"/>
            <w:tabs>
              <w:tab w:val="clear" w:pos="7892"/>
              <w:tab w:val="right" w:pos="9026" w:leader="dot"/>
            </w:tabs>
            <w:rPr/>
          </w:pPr>
          <w:hyperlink w:anchor="__RefHeading___Toc1664454_373438147">
            <w:r>
              <w:rPr>
                <w:webHidden/>
                <w:rStyle w:val="IndexLink"/>
                <w:rtl w:val="true"/>
              </w:rPr>
              <w:t>کنز و عذاب موعود الهی</w:t>
            </w:r>
            <w:r>
              <w:rPr>
                <w:rStyle w:val="IndexLink"/>
                <w:rtl w:val="true"/>
              </w:rPr>
              <w:tab/>
            </w:r>
            <w:r>
              <w:rPr>
                <w:rStyle w:val="IndexLink"/>
              </w:rPr>
              <w:t>345</w:t>
            </w:r>
          </w:hyperlink>
        </w:p>
        <w:p>
          <w:pPr>
            <w:pStyle w:val="Contents5"/>
            <w:tabs>
              <w:tab w:val="clear" w:pos="7892"/>
              <w:tab w:val="right" w:pos="9026" w:leader="dot"/>
            </w:tabs>
            <w:rPr/>
          </w:pPr>
          <w:hyperlink w:anchor="__RefHeading___Toc1664456_373438147">
            <w:r>
              <w:rPr>
                <w:webHidden/>
                <w:rStyle w:val="IndexLink"/>
                <w:rtl w:val="true"/>
              </w:rPr>
              <w:t>کنز و زکات</w:t>
            </w:r>
            <w:r>
              <w:rPr>
                <w:rStyle w:val="IndexLink"/>
                <w:rtl w:val="true"/>
              </w:rPr>
              <w:tab/>
            </w:r>
            <w:r>
              <w:rPr>
                <w:rStyle w:val="IndexLink"/>
              </w:rPr>
              <w:t>347</w:t>
            </w:r>
          </w:hyperlink>
        </w:p>
        <w:p>
          <w:pPr>
            <w:pStyle w:val="Contents5"/>
            <w:tabs>
              <w:tab w:val="clear" w:pos="7892"/>
              <w:tab w:val="right" w:pos="9026" w:leader="dot"/>
            </w:tabs>
            <w:rPr/>
          </w:pPr>
          <w:hyperlink w:anchor="__RefHeading___Toc1664458_373438147">
            <w:r>
              <w:rPr>
                <w:webHidden/>
                <w:rStyle w:val="IndexLink"/>
                <w:rtl w:val="true"/>
              </w:rPr>
              <w:t>نظام طبقاتی</w:t>
            </w:r>
            <w:r>
              <w:rPr>
                <w:rStyle w:val="IndexLink"/>
                <w:rtl w:val="true"/>
              </w:rPr>
              <w:tab/>
            </w:r>
            <w:r>
              <w:rPr>
                <w:rStyle w:val="IndexLink"/>
              </w:rPr>
              <w:t>349</w:t>
            </w:r>
          </w:hyperlink>
        </w:p>
        <w:p>
          <w:pPr>
            <w:pStyle w:val="Contents5"/>
            <w:tabs>
              <w:tab w:val="clear" w:pos="7892"/>
              <w:tab w:val="right" w:pos="9026" w:leader="dot"/>
            </w:tabs>
            <w:rPr/>
          </w:pPr>
          <w:hyperlink w:anchor="__RefHeading___Toc1664460_373438147">
            <w:r>
              <w:rPr>
                <w:webHidden/>
                <w:rStyle w:val="IndexLink"/>
                <w:rtl w:val="true"/>
              </w:rPr>
              <w:t>مفهوم طبقه</w:t>
            </w:r>
            <w:r>
              <w:rPr>
                <w:rStyle w:val="IndexLink"/>
                <w:rtl w:val="true"/>
              </w:rPr>
              <w:tab/>
            </w:r>
            <w:r>
              <w:rPr>
                <w:rStyle w:val="IndexLink"/>
              </w:rPr>
              <w:t>351</w:t>
            </w:r>
          </w:hyperlink>
        </w:p>
        <w:p>
          <w:pPr>
            <w:pStyle w:val="Contents5"/>
            <w:tabs>
              <w:tab w:val="clear" w:pos="7892"/>
              <w:tab w:val="right" w:pos="9026" w:leader="dot"/>
            </w:tabs>
            <w:rPr/>
          </w:pPr>
          <w:hyperlink w:anchor="__RefHeading___Toc1664462_373438147">
            <w:r>
              <w:rPr>
                <w:webHidden/>
                <w:rStyle w:val="IndexLink"/>
                <w:rtl w:val="true"/>
              </w:rPr>
              <w:t>طبقات در جامعه‌ی سرمایه داری</w:t>
            </w:r>
            <w:r>
              <w:rPr>
                <w:rStyle w:val="IndexLink"/>
                <w:rtl w:val="true"/>
              </w:rPr>
              <w:tab/>
            </w:r>
            <w:r>
              <w:rPr>
                <w:rStyle w:val="IndexLink"/>
              </w:rPr>
              <w:t>359</w:t>
            </w:r>
          </w:hyperlink>
        </w:p>
        <w:p>
          <w:pPr>
            <w:pStyle w:val="Contents4"/>
            <w:tabs>
              <w:tab w:val="clear" w:pos="8176"/>
              <w:tab w:val="right" w:pos="9026" w:leader="dot"/>
            </w:tabs>
            <w:rPr/>
          </w:pPr>
          <w:hyperlink w:anchor="__RefHeading___Toc1664464_373438147">
            <w:r>
              <w:rPr>
                <w:webHidden/>
                <w:rStyle w:val="IndexLink"/>
                <w:rtl w:val="true"/>
              </w:rPr>
              <w:t xml:space="preserve">تأثیر سرمایه داری در روابط انسانی و بعد معنوی </w:t>
            </w:r>
            <w:r>
              <w:rPr>
                <w:rStyle w:val="IndexLink"/>
                <w:rtl w:val="true"/>
              </w:rPr>
              <w:t>(</w:t>
            </w:r>
            <w:r>
              <w:rPr>
                <w:rStyle w:val="IndexLink"/>
                <w:rtl w:val="true"/>
              </w:rPr>
              <w:t>اخلاق سرمایه داری</w:t>
            </w:r>
            <w:r>
              <w:rPr>
                <w:rStyle w:val="IndexLink"/>
                <w:rtl w:val="true"/>
              </w:rPr>
              <w:t>)</w:t>
              <w:tab/>
            </w:r>
            <w:r>
              <w:rPr>
                <w:rStyle w:val="IndexLink"/>
              </w:rPr>
              <w:t>368</w:t>
            </w:r>
          </w:hyperlink>
        </w:p>
        <w:p>
          <w:pPr>
            <w:pStyle w:val="Contents5"/>
            <w:tabs>
              <w:tab w:val="clear" w:pos="7892"/>
              <w:tab w:val="right" w:pos="9026" w:leader="dot"/>
            </w:tabs>
            <w:rPr/>
          </w:pPr>
          <w:hyperlink w:anchor="__RefHeading___Toc1664466_373438147">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664468_373438147">
            <w:r>
              <w:rPr>
                <w:webHidden/>
                <w:rStyle w:val="IndexLink"/>
                <w:rtl w:val="true"/>
              </w:rPr>
              <w:t xml:space="preserve">گرایش به سود جویی و سود پرستی </w:t>
            </w:r>
            <w:r>
              <w:rPr>
                <w:rStyle w:val="IndexLink"/>
                <w:rtl w:val="true"/>
              </w:rPr>
              <w:t>(</w:t>
            </w:r>
            <w:r>
              <w:rPr>
                <w:rStyle w:val="IndexLink"/>
                <w:rtl w:val="true"/>
              </w:rPr>
              <w:t>رغبة الناس فی الربح</w:t>
            </w:r>
            <w:r>
              <w:rPr>
                <w:rStyle w:val="IndexLink"/>
                <w:rtl w:val="true"/>
              </w:rPr>
              <w:t>)</w:t>
              <w:tab/>
            </w:r>
            <w:r>
              <w:rPr>
                <w:rStyle w:val="IndexLink"/>
              </w:rPr>
              <w:t>373</w:t>
            </w:r>
          </w:hyperlink>
        </w:p>
        <w:p>
          <w:pPr>
            <w:pStyle w:val="Contents5"/>
            <w:tabs>
              <w:tab w:val="clear" w:pos="7892"/>
              <w:tab w:val="right" w:pos="9026" w:leader="dot"/>
            </w:tabs>
            <w:rPr/>
          </w:pPr>
          <w:hyperlink w:anchor="__RefHeading___Toc1664470_373438147">
            <w:r>
              <w:rPr>
                <w:webHidden/>
                <w:rStyle w:val="IndexLink"/>
                <w:rtl w:val="true"/>
              </w:rPr>
              <w:t>ترک نیکوکاری و انجام دادن کارهای انسانی</w:t>
            </w:r>
            <w:r>
              <w:rPr>
                <w:rStyle w:val="IndexLink"/>
                <w:rtl w:val="true"/>
              </w:rPr>
              <w:tab/>
            </w:r>
            <w:r>
              <w:rPr>
                <w:rStyle w:val="IndexLink"/>
              </w:rPr>
              <w:t>375</w:t>
            </w:r>
          </w:hyperlink>
        </w:p>
        <w:p>
          <w:pPr>
            <w:pStyle w:val="Contents5"/>
            <w:tabs>
              <w:tab w:val="clear" w:pos="7892"/>
              <w:tab w:val="right" w:pos="9026" w:leader="dot"/>
            </w:tabs>
            <w:rPr/>
          </w:pPr>
          <w:hyperlink w:anchor="__RefHeading___Toc1664472_373438147">
            <w:r>
              <w:rPr>
                <w:webHidden/>
                <w:rStyle w:val="IndexLink"/>
                <w:rtl w:val="true"/>
              </w:rPr>
              <w:t xml:space="preserve">ترک صله‌ی رحم </w:t>
            </w:r>
            <w:r>
              <w:rPr>
                <w:rStyle w:val="IndexLink"/>
                <w:rtl w:val="true"/>
              </w:rPr>
              <w:t>(</w:t>
            </w:r>
            <w:r>
              <w:rPr>
                <w:rStyle w:val="IndexLink"/>
                <w:rtl w:val="true"/>
              </w:rPr>
              <w:t>قطع ارتباط خانوادگی و خویشی</w:t>
            </w:r>
            <w:r>
              <w:rPr>
                <w:rStyle w:val="IndexLink"/>
                <w:rtl w:val="true"/>
              </w:rPr>
              <w:t>)</w:t>
              <w:tab/>
            </w:r>
            <w:r>
              <w:rPr>
                <w:rStyle w:val="IndexLink"/>
              </w:rPr>
              <w:t>378</w:t>
            </w:r>
          </w:hyperlink>
        </w:p>
        <w:p>
          <w:pPr>
            <w:pStyle w:val="Contents5"/>
            <w:tabs>
              <w:tab w:val="clear" w:pos="7892"/>
              <w:tab w:val="right" w:pos="9026" w:leader="dot"/>
            </w:tabs>
            <w:rPr/>
          </w:pPr>
          <w:hyperlink w:anchor="__RefHeading___Toc1664474_373438147">
            <w:r>
              <w:rPr>
                <w:webHidden/>
                <w:rStyle w:val="IndexLink"/>
                <w:rtl w:val="true"/>
              </w:rPr>
              <w:t>بخل و خست</w:t>
            </w:r>
            <w:r>
              <w:rPr>
                <w:rStyle w:val="IndexLink"/>
                <w:rtl w:val="true"/>
              </w:rPr>
              <w:tab/>
            </w:r>
            <w:r>
              <w:rPr>
                <w:rStyle w:val="IndexLink"/>
              </w:rPr>
              <w:t>381</w:t>
            </w:r>
          </w:hyperlink>
        </w:p>
        <w:p>
          <w:pPr>
            <w:pStyle w:val="Contents5"/>
            <w:tabs>
              <w:tab w:val="clear" w:pos="7892"/>
              <w:tab w:val="right" w:pos="9026" w:leader="dot"/>
            </w:tabs>
            <w:rPr/>
          </w:pPr>
          <w:hyperlink w:anchor="__RefHeading___Toc1664476_373438147">
            <w:r>
              <w:rPr>
                <w:webHidden/>
                <w:rStyle w:val="IndexLink"/>
                <w:rtl w:val="true"/>
              </w:rPr>
              <w:t>حرص و آزمندی</w:t>
            </w:r>
            <w:r>
              <w:rPr>
                <w:rStyle w:val="IndexLink"/>
                <w:rtl w:val="true"/>
              </w:rPr>
              <w:tab/>
            </w:r>
            <w:r>
              <w:rPr>
                <w:rStyle w:val="IndexLink"/>
              </w:rPr>
              <w:t>386</w:t>
            </w:r>
          </w:hyperlink>
        </w:p>
        <w:p>
          <w:pPr>
            <w:pStyle w:val="Contents5"/>
            <w:tabs>
              <w:tab w:val="clear" w:pos="7892"/>
              <w:tab w:val="right" w:pos="9026" w:leader="dot"/>
            </w:tabs>
            <w:rPr/>
          </w:pPr>
          <w:hyperlink w:anchor="__RefHeading___Toc1664478_373438147">
            <w:r>
              <w:rPr>
                <w:webHidden/>
                <w:rStyle w:val="IndexLink"/>
                <w:rtl w:val="true"/>
              </w:rPr>
              <w:t>آرزوهای دور و دراز داشتن</w:t>
            </w:r>
            <w:r>
              <w:rPr>
                <w:rStyle w:val="IndexLink"/>
                <w:rtl w:val="true"/>
              </w:rPr>
              <w:tab/>
            </w:r>
            <w:r>
              <w:rPr>
                <w:rStyle w:val="IndexLink"/>
              </w:rPr>
              <w:t>390</w:t>
            </w:r>
          </w:hyperlink>
        </w:p>
        <w:p>
          <w:pPr>
            <w:pStyle w:val="Contents5"/>
            <w:tabs>
              <w:tab w:val="clear" w:pos="7892"/>
              <w:tab w:val="right" w:pos="9026" w:leader="dot"/>
            </w:tabs>
            <w:rPr/>
          </w:pPr>
          <w:hyperlink w:anchor="__RefHeading___Toc1664480_373438147">
            <w:r>
              <w:rPr>
                <w:webHidden/>
                <w:rStyle w:val="IndexLink"/>
                <w:rtl w:val="true"/>
              </w:rPr>
              <w:t>انحصار طلبی و خود پرستی</w:t>
            </w:r>
            <w:r>
              <w:rPr>
                <w:rStyle w:val="IndexLink"/>
                <w:rtl w:val="true"/>
              </w:rPr>
              <w:tab/>
            </w:r>
            <w:r>
              <w:rPr>
                <w:rStyle w:val="IndexLink"/>
              </w:rPr>
              <w:t>392</w:t>
            </w:r>
          </w:hyperlink>
        </w:p>
        <w:p>
          <w:pPr>
            <w:pStyle w:val="Contents5"/>
            <w:tabs>
              <w:tab w:val="clear" w:pos="7892"/>
              <w:tab w:val="right" w:pos="9026" w:leader="dot"/>
            </w:tabs>
            <w:rPr/>
          </w:pPr>
          <w:hyperlink w:anchor="__RefHeading___Toc1664482_373438147">
            <w:r>
              <w:rPr>
                <w:webHidden/>
                <w:rStyle w:val="IndexLink"/>
                <w:rtl w:val="true"/>
              </w:rPr>
              <w:t>ترک تعهد و مسئولیت شناسی</w:t>
            </w:r>
            <w:r>
              <w:rPr>
                <w:rStyle w:val="IndexLink"/>
                <w:rtl w:val="true"/>
              </w:rPr>
              <w:tab/>
            </w:r>
            <w:r>
              <w:rPr>
                <w:rStyle w:val="IndexLink"/>
              </w:rPr>
              <w:t>393</w:t>
            </w:r>
          </w:hyperlink>
        </w:p>
        <w:p>
          <w:pPr>
            <w:pStyle w:val="Contents5"/>
            <w:tabs>
              <w:tab w:val="clear" w:pos="7892"/>
              <w:tab w:val="right" w:pos="9026" w:leader="dot"/>
            </w:tabs>
            <w:rPr/>
          </w:pPr>
          <w:hyperlink w:anchor="__RefHeading___Toc1664484_373438147">
            <w:r>
              <w:rPr>
                <w:webHidden/>
                <w:rStyle w:val="IndexLink"/>
                <w:rtl w:val="true"/>
              </w:rPr>
              <w:t>انتخاب دنیا و خواسته‌های دنیوی و فراموش کردن آخرت و آمادگی برای آن</w:t>
            </w:r>
            <w:r>
              <w:rPr>
                <w:rStyle w:val="IndexLink"/>
                <w:rtl w:val="true"/>
              </w:rPr>
              <w:tab/>
            </w:r>
            <w:r>
              <w:rPr>
                <w:rStyle w:val="IndexLink"/>
              </w:rPr>
              <w:t>398</w:t>
            </w:r>
          </w:hyperlink>
        </w:p>
        <w:p>
          <w:pPr>
            <w:pStyle w:val="Contents2"/>
            <w:tabs>
              <w:tab w:val="clear" w:pos="8743"/>
              <w:tab w:val="right" w:pos="9026" w:leader="dot"/>
            </w:tabs>
            <w:rPr/>
          </w:pPr>
          <w:hyperlink w:anchor="__RefHeading___Toc1664486_373438147">
            <w:r>
              <w:rPr>
                <w:webHidden/>
                <w:rStyle w:val="IndexLink"/>
                <w:rtl w:val="true"/>
              </w:rPr>
              <w:t>انتظار سامان یابی زندگی</w:t>
            </w:r>
            <w:r>
              <w:rPr>
                <w:rStyle w:val="IndexLink"/>
                <w:rtl w:val="true"/>
              </w:rPr>
              <w:tab/>
            </w:r>
            <w:r>
              <w:rPr>
                <w:rStyle w:val="IndexLink"/>
              </w:rPr>
              <w:t>405</w:t>
            </w:r>
          </w:hyperlink>
        </w:p>
        <w:p>
          <w:pPr>
            <w:pStyle w:val="Contents2"/>
            <w:tabs>
              <w:tab w:val="clear" w:pos="8743"/>
              <w:tab w:val="right" w:pos="9026" w:leader="dot"/>
            </w:tabs>
            <w:rPr/>
          </w:pPr>
          <w:hyperlink w:anchor="__RefHeading___Toc1664488_373438147">
            <w:r>
              <w:rPr>
                <w:webHidden/>
                <w:rStyle w:val="IndexLink"/>
                <w:rtl w:val="true"/>
              </w:rPr>
              <w:t>کرامت انسان و حقوق او</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41_3928"/>
      <w:bookmarkStart w:id="1" w:name="pg1041_3928"/>
      <w:bookmarkEnd w:id="1"/>
    </w:p>
    <w:p>
      <w:pPr>
        <w:pStyle w:val="Heading2"/>
        <w:numPr>
          <w:ilvl w:val="1"/>
          <w:numId w:val="1"/>
        </w:numPr>
        <w:rPr/>
      </w:pPr>
      <w:bookmarkStart w:id="2" w:name="pg1041_3928"/>
      <w:bookmarkStart w:id="3" w:name="__RefHeading___Toc1664288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اقتصادی در تعالیم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حکیمی،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انتشارات،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۴۴۷</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Hakimi. The Economic standards and Razavi's teachings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مالکیت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4290_373438147"/>
      <w:bookmarkStart w:id="6" w:name="_Toc2"/>
      <w:bookmarkEnd w:id="5"/>
      <w:r>
        <w:rPr>
          <w:rtl w:val="true"/>
        </w:rPr>
        <w:t>اشاره</w:t>
      </w:r>
      <w:bookmarkStart w:id="7" w:name="pg1041_3936"/>
      <w:bookmarkEnd w:id="6"/>
    </w:p>
    <w:p>
      <w:pPr>
        <w:pStyle w:val="Heading2"/>
        <w:numPr>
          <w:ilvl w:val="1"/>
          <w:numId w:val="1"/>
        </w:numPr>
        <w:rPr/>
      </w:pPr>
      <w:bookmarkStart w:id="8" w:name="__RefHeading___Toc1664292_373438147"/>
      <w:bookmarkStart w:id="9" w:name="_Toc3"/>
      <w:bookmarkEnd w:id="7"/>
      <w:bookmarkEnd w:id="8"/>
      <w:r>
        <w:rPr>
          <w:rtl w:val="true"/>
        </w:rPr>
        <w:t>مقدمه‌ی مولف</w:t>
      </w:r>
      <w:bookmarkEnd w:id="9"/>
    </w:p>
    <w:p>
      <w:pPr>
        <w:pStyle w:val="BookText"/>
        <w:rPr/>
      </w:pPr>
      <w:r>
        <w:rPr>
          <w:rFonts w:ascii="IRNazanin" w:hAnsi="IRNazanin" w:eastAsia="IRNazanin"/>
          <w:color w:val="111111"/>
          <w:sz w:val="28"/>
          <w:sz w:val="28"/>
          <w:szCs w:val="28"/>
          <w:rtl w:val="true"/>
          <w:lang w:bidi="fa-IR"/>
        </w:rPr>
        <w:t>در طول تاریخ، این مسئله مطرح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تهیدستی تهیدستان و محرومیت محرومان مسئول کیست؟ و آیا آدمیان مسئول چگونگی زندگی همنوعان خویش هستند یا نه؟ پاسخ به این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پایه‌ی دو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باور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رفتار خود اراده‌ی آزاد و مستقلی ندارد، و در کارهایش فاعل حقیقی نیست؛ بلکه اعمال و رفتارش، به اراده‌ی غالب و چیره‌ای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ماورای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اراده‌ی آزاد و اختیار است، و در صحنه‌ی زندگی فردی و سیر جامعه‌ی انسانی، نقش مؤثری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نخست، انسان مسئول نیست، و در برابر نابسامانی ها تعهدی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نظریه‌ی جبری مسلکان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همه‌ی اختلاف‌هایی که در مسلک جبری گری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 گرایان قدیم تا دوره‌های تفسیر مادی و جبر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مکاتب، یا مسؤلیت انسان به کلی سلب می‌شود، یا ضعیف و خدشه‌دار می‌گردد و عامل نابسامانی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حوزه‌ی قدرت و اختیار انسان جستجو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نظریه، ضربه‌ی ویرانگری بر تعهدها و مسئولیتهای انسانی وارد می‌آورد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مکاتب جبری، آثار زیان باری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عقاید و اندیشه‌ها به اثبات رسانده است که اندیشه‌ی جبر گرایی، از طرف حاکمان ظلم و زور و فساد و شاد خواران تاریخ ترویج شده است، برای پنهان داشتن چهره‌ی مجرمان اصلی جامعه‌ی</w:t>
      </w:r>
    </w:p>
    <w:p>
      <w:pPr>
        <w:pStyle w:val="BookText"/>
        <w:rPr/>
      </w:pPr>
      <w:r>
        <w:rPr>
          <w:rFonts w:ascii="IRNazanin" w:hAnsi="IRNazanin" w:eastAsia="IRNazanin"/>
          <w:color w:val="111111"/>
          <w:sz w:val="28"/>
          <w:sz w:val="28"/>
          <w:szCs w:val="28"/>
          <w:rtl w:val="true"/>
          <w:lang w:bidi="fa-IR"/>
        </w:rPr>
        <w:t>بشری، و نسبت دادن بیدادگریها و تباهی ها به تقدیر محتوم و اراده‌ی ماورای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مسأله‌ی آزادی انسان را نیز با سیاست رابطه‌ای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امویان قائل به جبر شدند، و از آن دفاع می‌کردند تا به مردم ثابت کنند که آنچه در صفین گذشت، و موجب انتقال خلافت به آنها شد، امری بوده است محتوم و آن را خدا خواسته بود و بشر را در آن دستی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 مخالفان بنی‌امیه از آزادی اراده دفاع می‌کردند …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از افتخارات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تعالیم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جبر و تثبیت اصل اختیار و آزادی اراده‌ی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اعتقاد خود تکلیف و مسئولیت را بطور مستقیم متوجه انسان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ابوالحسن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لان الله کلف اهل الصحة القیام بشأن اهل الزمانة و البلوی </w:t>
      </w:r>
      <w:r>
        <w:rPr>
          <w:rStyle w:val="FootnoteAnchor"/>
          <w:rtl w:val="true"/>
        </w:rPr>
        <w:footnoteReference w:id="3"/>
      </w:r>
      <w:r>
        <w:rPr>
          <w:rFonts w:ascii="IRNazanin" w:hAnsi="IRNazanin" w:eastAsia="IRNazanin"/>
          <w:color w:val="111111"/>
          <w:sz w:val="28"/>
          <w:sz w:val="28"/>
          <w:szCs w:val="28"/>
          <w:rtl w:val="true"/>
          <w:lang w:bidi="fa-IR"/>
        </w:rPr>
        <w:t xml:space="preserve">… خداوند توانمندان را مکلف کرده است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بیماران زمینگیر و دیگر مبتلایان قیام 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اصل تعهد و مسئولیت انسان که فرع بر اختیار و آزادی است با تأکید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سراسر تعالیم قرآن کریم و آموزشهای نبوی و علوی و جعفری و رضوی و … مبنا و اصل و پایه، آزادی اراده‌ی انسانی و قدرت اختیار و انتخاب او است و ملاک صحت تکلیف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و آموزشهای اسلامی، مبانی و اصول خود را بر این اصل والا و ارزشمند بنا نهاده است و این از افتخارات این مکتب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مکتب اختیار فرزند تکامل یافته و بالغ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خود واگذاشته شده است، و کارهایش را بدون نیاز به اعمال فشاری و جبری از بیرون، بلکه به دستیاری خرد و نیروی اختیار خود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می‌بینیم هر انسان، خود نوعی است و شیوه‌ها و روشهای ویژه‌ای در پیش می‌گیرد، و هر جامعه‌ای سیری دارد، این، نتیجه‌ی آزادی و اختیار انسانی است، و در</w:t>
      </w:r>
    </w:p>
    <w:p>
      <w:pPr>
        <w:pStyle w:val="BookText"/>
        <w:rPr/>
      </w:pPr>
      <w:r>
        <w:rPr>
          <w:rFonts w:ascii="IRNazanin" w:hAnsi="IRNazanin" w:eastAsia="IRNazanin"/>
          <w:color w:val="111111"/>
          <w:sz w:val="28"/>
          <w:sz w:val="28"/>
          <w:szCs w:val="28"/>
          <w:rtl w:val="true"/>
          <w:lang w:bidi="fa-IR"/>
        </w:rPr>
        <w:t xml:space="preserve">پرتو همین اراده‌ی آزاد و انتخاب مستقل است که هر نوع مسئولیتی متوجه انسان است، و مسئولیتهای اقتصادی نیز داخل در همین مقوله است؛ بلکه باید پذیرفت که مسئولیتهای اقتصادی، از مهمترین مسئولیتها است در حوزه‌ی عمل آدمی و روابط بشری </w:t>
      </w:r>
      <w:r>
        <w:rPr>
          <w:rStyle w:val="FootnoteAnchor"/>
          <w:rtl w:val="true"/>
        </w:rPr>
        <w:footnoteReference w:id="4"/>
      </w:r>
      <w:r>
        <w:rPr>
          <w:rFonts w:ascii="IRNazanin" w:hAnsi="IRNazanin" w:eastAsia="IRNazanin"/>
          <w:color w:val="111111"/>
          <w:sz w:val="28"/>
          <w:sz w:val="28"/>
          <w:szCs w:val="28"/>
          <w:rtl w:val="true"/>
          <w:lang w:bidi="fa-IR"/>
        </w:rPr>
        <w:t xml:space="preserve">، که همه‌ی انسانها در برابر آن مسئول و متعهدند، و هر کس به سهم خویش و به مقدار توانی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تعبیر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برای رفع نابسامانیهای اقتصادی جامعه‌ی خویش و کل جامعه‌ی بشری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خط مشی کلی و همین سیاست مالی است که از مجموع تعالیم دین و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مکتب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اساسی معیارهای اصلی این کتاب نیز بر همین محور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مسائل دیگری نیز در این مقدمه باید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این کتاب، بدین گونه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هر بخش، کلام الهی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ریشه‌ها و خاستگاه اصلی کلام آن امام بزرگ، از قرآن کریم بررسی گشته است، زیرا که گفتار و کردار پیامبر و امامان همگی با الهام از کتاب خدا است، و اقوال و افعال و احوال آنان همه بیانگر محتوای واقعی تفکر قرآنی و نشانگر حد و مرزهای دقیق آن است بنابراین در شرح و تفسیر کلام امام، نگرش به قرآن کریم، سرچشمه‌های اصلی و محورهای واقعی آن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چنین بررسی انجام گرفته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نظرگاههای ویژه‌ی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رجوع شده است، زیرا که مجموعه‌ی سخنان پیامبر و امامان فرهنگ واحد و مکتب یگانه‌ای را عرضه می‌کند، که هر کلام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در فاصله‌ی زمانی مختلف و شرایط و 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گوناگون گفته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یک جریان تعلیماتی و پرورشی منسجم و به هم پیوسته‌ای است که تفکیک بخشهای آن، یا دوره‌ای از دوره‌ی دیگر، ناممکن است، و این تفکیک به چهارچوب ها و خطوط اصلی تفکر اسلام ناب محمدی و تعالیم علوی و رضوی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یگانگی در تعالیم نبوی و علوی، و نبوی و رضوی به این جهت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مکتب وحی و قرآن آموخته است،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مکتب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همه از پیامبر و قرآن الهام گرفتند، و دانای حقیقی رموز و اسرار احکام و علل احکام قرآن آنانند، و گفتار و آموزشهای آنان همه در یک جهت و یک مسیر است و برای تفسیر و تبیین اصول و فروع یک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 که قید و تخصیص در سخن امامی می‌تواند اطلاق و عموم سخن امام دیگر را تقیید کند یا تخصیص دهد، همچنین می‌تواند کلمات هر یک از امامان، در دوران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شارح و بیانگر حد و مرز و چهارچوب و عمق و کلیت کلام امام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یاد شده در مبانی فرهنگ ما تردید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این کتاب برای تفسیر و تحلیل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کلمات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واسطه‌ی وحی و استاد اول این مکتب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نحدثکم بأحادیث نکنزها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برای شما سخنانی می‌گوییم که از پیامبر خدا اندوخته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سومی نیز در این کتاب به کار رفته است، و آن نگرش مجموعی و در رابطه با هم، به کلمات و تعالیم و احادیث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کشف یک حکم و دستیابی به یک اصل، به دیگر تعالیم و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رجوع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احادیث و تعالیم اقتصادی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شکلی جدا و تقطیع شده از احادیث و تعالیم اخلاقی، اجتماعی، سیاسی، و حتی احادیث توحیدی و اعتقادی نگریسته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آیات قرآن و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نگرشی مجموعی و بررسی همه جانبه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تعالیم رضوی بیانگر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خدا مجموعه‌ی و احد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شناختی و اعتقادی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پیوسته و مرتبط و منسجم است، و همگی عقاید و</w:t>
      </w:r>
    </w:p>
    <w:p>
      <w:pPr>
        <w:pStyle w:val="BookText"/>
        <w:rPr/>
      </w:pPr>
      <w:r>
        <w:rPr>
          <w:rFonts w:ascii="IRNazanin" w:hAnsi="IRNazanin" w:eastAsia="IRNazanin"/>
          <w:color w:val="111111"/>
          <w:sz w:val="28"/>
          <w:sz w:val="28"/>
          <w:szCs w:val="28"/>
          <w:rtl w:val="true"/>
          <w:lang w:bidi="fa-IR"/>
        </w:rPr>
        <w:t>احکام آن با هم پیوندی گسست 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امامت، معاد، احکام، اخلاق، سیاست، اقتصاد، دفاع و … همه و همه بیانگر خط و راه یگانه‌ای است که نگرش تجزیه شده و جداگانه به احکام آن، نه آئین خدا را روشن می‌سازد و نه اصل مکتب و نظام اعتقادی و عملی آن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یاد شد، یعنی نگرش به مجموعه‌ی اعتقادات و اخلاق و احکام دین به صورت مجموعه‌ای واحد، اصلی بسیار مهم است، بلکه رعایت آن در همه جا و همواره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معیار اصلی در شرح و تفسیر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اصل دیگری نیز در تفسیر و تبیین مکتب رضوی منظور بوده است، و آن، اهداف اصلی و اساسی آن امام بزرگ انسانیت است در نشر دین خدا و ساختن انسان پوینده‌ی راه خدا و جامعه‌ی مورد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هدفهای اصلی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همه‌ی امامان و پیامبران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عدالت اجتماعی و ستیز و مبارزه با ظلم و بیدادگری در روابط اجتماعی و اقتصادی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الکیل و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تبخسوا الناس أشیاءهم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تعلیم و اصل و سخن و عمل و فتوا و موضعگیری و اقدامی که در این جهت و راستا قرار گیرد، رضوی و علوی و محمدی و الهی است، و هر کلام و عمل و نگرش و بینش و … که در جهت ضد این آرمان بزرگ الهی و مردمی باشد، مأمونی و سفیانی و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دسته از تفسیرها و توجیه های تعالیم دین و گفتار رهبران معصوم، که با روح تعالیم و اهداف اصلی و اساسی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جامعه‌ی قرآنی و انسان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 است، از آئین خدای نیست و شیطانی و طاغوتی است </w:t>
      </w:r>
      <w:r>
        <w:rPr>
          <w:rStyle w:val="FootnoteAnchor"/>
          <w:rtl w:val="true"/>
        </w:rPr>
        <w:footnoteReference w:id="6"/>
      </w:r>
      <w:r>
        <w:rPr>
          <w:rFonts w:ascii="IRNazanin" w:hAnsi="IRNazanin" w:eastAsia="IRNazanin"/>
          <w:color w:val="111111"/>
          <w:sz w:val="28"/>
          <w:sz w:val="28"/>
          <w:szCs w:val="28"/>
          <w:rtl w:val="true"/>
          <w:lang w:bidi="fa-IR"/>
        </w:rPr>
        <w:t xml:space="preserve">، که به نام دین خدا و آئین اسلام و امامان عرضه می‌شود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اجتماعی که پیامبر عرب بدان دست زد، از همه انقلابهایی که در همه‌ی اعصار تاریخ رخ داده، مهمتر و عمیقتر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حال بینوایان و ستم و طغیان توانگران از دیگران آگاه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فقیر و یتیم زیسته بود، و برای به دست آوردن قوت، برای دیگران مزدوری می‌کرد، و از علف بیابان و میوه خار بنان صحرایی سد جوع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یجدک یتیما فاوی، و وجدک ضالا فهدی، فوجدک عائلا فاغنی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ضحی،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اسلام با توانگران و اشراف به جنگ برخاست و از حقوق بینوایان دفاع کرد، بنابراین مایه‌ی شگفتی نخواهد بود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مذاق فقرا خوش آید و دسته دسته به دین نو بگروند … و این خود، اریستوکرات های مکه را ناخشنود سازد، تا جایی که پیامبر را اینگونه به تمسخر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نراک اتبعک الا الذین هم اراذلنا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هود،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بزرگی که اشراف مکه علیه پیغمبر بر انگیختند تا جایی که او را به هجرت از دیار خود مجبور کردند، به خاطر دلبستگی به دین اجدادشان نبود، بلکه به خاطر اصولی بود که انتشار آن در میان عامه، مصالح اقتصادی اشراف را به خطر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در جهان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ماهیت زمان و دگرگونیهای اصولیی که در آن پدید گشته، و واقعیات زندگی امروز، و احوال انسان نو، و تحول حوادث در حیات جدید بشری نیز، محوری اصلی در این بررسی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مسائل زمان و مکان و شرایط و اوضاع و احوال جدید، کشف درست اندیشه‌های والای هر یک از امامان، ناممکن است </w:t>
      </w:r>
      <w:r>
        <w:rPr>
          <w:rStyle w:val="FootnoteAnchor"/>
          <w:rtl w:val="true"/>
        </w:rPr>
        <w:footnoteReference w:id="8"/>
      </w:r>
      <w:r>
        <w:rPr>
          <w:rFonts w:ascii="IRNazanin" w:hAnsi="IRNazanin" w:eastAsia="IRNazanin"/>
          <w:color w:val="111111"/>
          <w:sz w:val="28"/>
          <w:sz w:val="28"/>
          <w:szCs w:val="28"/>
          <w:rtl w:val="true"/>
          <w:lang w:bidi="fa-IR"/>
        </w:rPr>
        <w:t>، زیرا در هر دوره و زمانی، بسیاری از احکام و موضوعات دگرگون می‌شود، و موضوعهای جدید و تازه‌ای پدید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زمانی ویژه یا محدود نیست، بلکه برای همه‌ی زمانها و دوره‌ها و همه‌ی حکم ها و موضوعها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جستجوگر راستین، در تعالیم الهی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ضرورت باید پیوند آن تعالیم را با زمانها و مکانها در نظر داشته باشد، و به تحولات زمانی و دگرگونی اوضاع و احوال انسانی نیک بنگرد، و رابطه‌های ظریف و دقیق را درست کشف کند، تا در این بررسی توفیقی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گردد؛ بویژه که بسیاری از مسائلی که بظاهر در زمانهای گذشته هم بوده است، امروز با همه‌ی همانندی صوری و اسمی، از نظر محتوا و حقیقت، بکلی تحول یافته و دگرگون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جامعه‌ها، نیازها، مالکیت ها، بازرگانی ها، کار فرمایی ها و کارگری ها، مبادلات، پول، صنعت و … همه با گذشته تفاوتهایی اصولی یافته است، به گونه‌ای که با دقت در معنا و مفهوم این واژه‌ها، در گذشته و اکنون، پی می‌بریم که بسیاری از این مسائل در امروز،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 پیدا به شمار می‌آید، که به کشف حکم جدید از اصول کلی تعالیم دینی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مکتب رضوی، باید بدون کوچکترین انحراف یا التقاط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تأثیر پذیری از جریانهای گوناگون فکری، موجب کجروی در کشف حقایق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اصول دین و مسائل والای توحید و معاد و وحی و نبوت نیز دخالت هر فلسفه و عقیده و فکری، انسان را از فراگیری خالص حقایق وحی و روح قرآنی آن مسائل و معارف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کلام و نفس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آموزگاران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ضوابط نهفته در آن، باید معیار و محو بررسی و کاوش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اصل توجه شود، همین خود کافی است و دیگر نیاز به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تأویل و توجیه و تطبیق با هر نظر و اندیشه و فلسفه‌ای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مهم در مسائل سیاسی، اجتماعی، تربیتی و اقتصادی نیز لازم الرعایة است، یعنی باید از هرگونه نگرش تأویلی و التقاطی به آیات قرآنی و احادیث، و از جمله، به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التقاط یا تطبیق در مواردی که همانندیی اندک میان دو اندیشه و تعلیم وجود دارد، زمینه‌های دستیابی به اصل و حقیقت مکتب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بکلی از میان می‌برد و ذهن را از خالص یابی بازمی‌دارد، و انحراف های اصولی پدید می‌آورد، که گهگاه اصل و بنیان فرهنگ آنان را واژگون می‌سازد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هر اندیشه و مکتبی دقیق و خالص نگریست، و با معیارهای خود آن مکتب، حقیقت آن را کشف کرد، و اصول و فروع آن را استخراج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موضوعات نو پیدای جامعه و استنباط احکام و مسائل جدید، برخی چنین می‌پندارند که هر گرهی را باید با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اشکالی اساسی وجود دارد، و آن ظهور این تصور است که اسلام در اصل و در جهت گیریهای کلی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به مسائل آینده اجتماعات بشری توجه نکرده است، و تحول اجتماعات و انسانها و دگرگونی نیازها و زندگیها را در نظر نگرفته است؟ و روشن است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درست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طرح مسائل اولیه و برنامه‌های اصولی و کلی که ارائه کرده است، راه حل اکثریت قاطع موضوعات نو پیدا و جدید را مشخص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سیاست اقتصادی عادلانه‌ای عرضه کرده، که در چهارچوب آن، سیر اقتصاد و گردش ثروت، و نظام تولید و توزیع و مصرف، روشن است، و با حاکمیت این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مال و امکانات با همه‌ی اختلاف در موضوعات و شیوه‌ها و ابزارها، جامعه را به رفاه و آسایش و برخورداری از نعمتهای الهی و کار و کالای لازم و زندگی بسامان می‌رساند، و کمبودها و نارسایی ها را از زندگی فرد و اجتماع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بسیار اندکی پیش می‌آید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این موضوع بدون داشتن شناخت عمیق از مسائل زمان و مکان و موضوعات جدید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کننده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کلیات احکام شناخت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 مصادیق جدید را نیز نیک شناسد، تا به استنباط احکام آنها موفق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موضوعی را بر موضوعی دیگر تحمیل نکند، شناخت زمان و مکان و شرایط و احوال و موضوعات و تطبیق اصول کلی اسلامی بر موارد جدید، کار فقیهان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پیاده کردن احکام و تطبیق فروع بر اصول و ضمانت اجرای احکام، بر عهده‌ی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 چنانکه در تعالیم رسیده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در اصل پیشین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هایی کلی و خط مشی ها و جهت گیریهای اصولی ارائه داده‌اند، و جریان کلی سیر مال و گردش کالا و بهره‌برداری از منابع طبیعی و شرایط و امکانات را، بطور عادلانه میان انسانها، تبیین و ترسیم کرده‌اند، بگونه‌ای که تأویل و توجیه پذیر نیست، و برای</w:t>
      </w:r>
    </w:p>
    <w:p>
      <w:pPr>
        <w:pStyle w:val="BookText"/>
        <w:rPr/>
      </w:pPr>
      <w:r>
        <w:rPr>
          <w:rFonts w:ascii="IRNazanin" w:hAnsi="IRNazanin" w:eastAsia="IRNazanin"/>
          <w:color w:val="111111"/>
          <w:sz w:val="28"/>
          <w:sz w:val="28"/>
          <w:szCs w:val="28"/>
          <w:rtl w:val="true"/>
          <w:lang w:bidi="fa-IR"/>
        </w:rPr>
        <w:t>صاحب نظران ژرف بین و آشنا با کلیات احکام در ارتباط با مسائل نو پیدای زمان، نقطه‌ی ابهام و تردیدی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این گونه اصول و مبانی و خط مشی های کلی، بر اساس آیات و احادیث فراوان آمده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کار و مسئولیت قانون گذاران و مدیران و برنامه ریزان اجتماعی، نخست شناخت اصول و مبانی است، سپس حرکت در راستای آن جهت گیریها و خط مشی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در طول تاریخ بر عهده‌ی تجربه و علم و پیشرفت اجتماعات انسانی نهاده شده است، تا مصادیق و افراد و راههای نزدیکتر و مناسبتری برای پیاده کردن یک حکم یا اصل را بیابند و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اصول، استفاده از نان و گوشت و ویتامین ها برای همگان ضروری تشخیص داده شد، باید نگریست که نان و پروتئین و انواع ویتامینهای لازم، از چه راه و با چه شیوه و متد علمی و تجربی به دست می‌آید؛ و با چه شیوه‌ای می‌توان آنها را توزیع کرد، تا به همگان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عهده‌ی خود اجتماعات و افراد و علم و تجربه و مدیریت ها و نظامها و برنامه ریزی های درست است، که ممکن است در هر دوره و زمان و مکانی، معیارها و شیوه‌ها و فن و تکنیک آن دگرگون شود، و در اثر پیشرفت علم و تجربه راهها و روشهای بهتری برای دستیابی به موارد لازم و آماده سازی آنها 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به تجربه مربوط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اعطی علم ما فیه صلاح دنیاه کالزراعة و الغراس، و استخراج الأرضین و … و استنباط المیاه، و معرفة العقاقیر … و المعادن التی یستخرج منها انواع الجواهر … و التصرف فی الصناعات، و وجوه المتاجر و المکاسب … فاعطی علم ما یصلح به دینه و دنیاه و … </w:t>
      </w:r>
      <w:r>
        <w:rPr>
          <w:rStyle w:val="FootnoteAnchor"/>
          <w:rtl w:val="true"/>
        </w:rPr>
        <w:footnoteReference w:id="12"/>
      </w:r>
      <w:r>
        <w:rPr>
          <w:rFonts w:ascii="IRNazanin" w:hAnsi="IRNazanin" w:eastAsia="IRNazanin"/>
          <w:color w:val="111111"/>
          <w:sz w:val="28"/>
          <w:sz w:val="28"/>
          <w:szCs w:val="28"/>
          <w:rtl w:val="true"/>
          <w:lang w:bidi="fa-IR"/>
        </w:rPr>
        <w:t>و بدینسان آدمی از دانش هایی بهره‌مند شد که زندگی دنیای او را سامان بخشد،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درختکاری،</w:t>
      </w:r>
    </w:p>
    <w:p>
      <w:pPr>
        <w:pStyle w:val="BookText"/>
        <w:rPr/>
      </w:pPr>
      <w:r>
        <w:rPr>
          <w:rFonts w:ascii="IRNazanin" w:hAnsi="IRNazanin" w:eastAsia="IRNazanin"/>
          <w:color w:val="111111"/>
          <w:sz w:val="28"/>
          <w:sz w:val="28"/>
          <w:szCs w:val="28"/>
          <w:rtl w:val="true"/>
          <w:lang w:bidi="fa-IR"/>
        </w:rPr>
        <w:t xml:space="preserve">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 کشف آبهای زیرزمینی، شناخت داروها … و معادن انواع سنگهای قیمتی، و شیوه‌های صنعت و فن، و راههای مبادله و داد و ستد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چیزهایی که به صلاح دنیا و دین انسان است مجهز شده است …</w:t>
      </w:r>
    </w:p>
    <w:p>
      <w:pPr>
        <w:pStyle w:val="BookText"/>
        <w:rPr/>
      </w:pPr>
      <w:r>
        <w:rPr>
          <w:rFonts w:ascii="IRNazanin" w:hAnsi="IRNazanin" w:eastAsia="IRNazanin"/>
          <w:color w:val="111111"/>
          <w:sz w:val="28"/>
          <w:sz w:val="28"/>
          <w:szCs w:val="28"/>
          <w:rtl w:val="true"/>
          <w:lang w:bidi="fa-IR"/>
        </w:rPr>
        <w:t xml:space="preserve">پس چنان که نان و گوشت و …، در صورت تهیه شدن با کشاورزی و دامداری های قدیمی، و آبیاری دستی و ابزار ابتدایی و آتش و چوب و سنگ و گرمی خورشید و … مشمول حکم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نان و گوشت برای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همین نان و گوشت و …، در صورت تهیه شدن با کشاورزی های صد درصد ماشینی و آبیاری مصنوعی و قطره‌ای و کود های شیمیایی و تهیه و توزیع ماشینی و محاسبات کامپیوتری و نیز مشمول ضرورت یاد شده خواهد بود از این رو است که در تعالیم رضوی و در مجموعه‌ی آموزشهای قرآن و اسلام، طرحها و راه حل هایی کلی، برای جهت بخشیدن به حرکت اقتصادی انسان در اجتماعات مدرن و صنعتی امروز نیز هست، همان سان که برای جامعه‌های گذشته بوده است و کلام امام بزرگ، حضرت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 و هدایتگر انسان امروز و انسانهای آینده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هر نارسایی و ابهامی که پدید آید از کوتاهی دید و درک و فکر ماست و برخاسته از تصور محدود و ناقص و یا برداشت غلط و نادرستی است که ما از آن تعالیم داریم، وگرنه این فرهنگ غنی و بی‌همتا، به ذات خود، ندارد عیبی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نگارش این صفحات تقریبا مقرون بود، با رنگ باختگی یکی از مکاتب بشری، که از پایگاهی ایدئولوژیکی به ادیان و به اسلام می‌تاخت، و مدعی گسترش عدالت اجتماعی و دفاع از محرومان، کارگران و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باختگی و تزلزل، مسائلی را روشن ساخت و مسئولیت هایی را نیز برای مسلمانان راستین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بند نهم از این پیشگفتار، با استمداد از امداد ولایتی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برخی از این پیآمد ها اشاره می‌کنیم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انکار واقعیات حیات بشری، و گرایشهای روحی افراد و اجتماعات، و نادیده گرفتن فطرت و اصول برخاسته از سرشت و طبیعت انسانی، راهی جز این در پیش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همه‌ی مکتب ها و قانون هایی که ضد فطرت خدایی و سنتهای الهی و سرشت انسانی حرکت کنند، به چنین سرانجام ناهنجار و فنا پذیری</w:t>
      </w:r>
    </w:p>
    <w:p>
      <w:pPr>
        <w:pStyle w:val="BookText"/>
        <w:rPr/>
      </w:pPr>
      <w:r>
        <w:rPr>
          <w:rFonts w:ascii="IRNazanin" w:hAnsi="IRNazanin" w:eastAsia="IRNazanin"/>
          <w:color w:val="111111"/>
          <w:sz w:val="28"/>
          <w:sz w:val="28"/>
          <w:szCs w:val="28"/>
          <w:rtl w:val="true"/>
          <w:lang w:bidi="fa-IR"/>
        </w:rPr>
        <w:t>کشیده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تحول، این وعده‌ی قرآنی نیز تحقق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جریان حرکت تاریخ و نیروهای محرک آن، بر پایه‌ی درگیری میان حق و باطل و عدل و ظلم است، که به صورت جدال بزرگ میان داعیان بحق و رهبران زر و زور، و سرانجام میان پیامبران و ملأ و مترفان و مستکبران تجلی می‌کند؛ این است، نه آن که بلوک شرق می‌گفت و دوره‌های تاریخ را ترسیم و تقسیم می‌کرد و نیروی محرک تاریخ را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در یک سو پیامبران و مدافعان حقوق محرومان بشری هستند، و در سوی دیگر، مترفان، شاد خواران، مرفهان بی درد و سرمایه داران و مسرفان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نیز کشورهای جهان، و جامعه‌ی انسانی و تاریخ، در همین دو سوی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و وابستگان شان شتابزده به سوی تکنیک و فن و قدرت برتر به پیش می‌روند، تا به اقتصاد پیشرفته تری دست یابند و کالای بیشتری تولید کنند و بازارهای جهان را بیش از پیش قبضه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خام کشورهای محروم را نیز در انحصار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سوی دیگر، انسانهای محروم و کشورهای عقب نگه داشته شده و مستضعفانند، که در زیر چکمه‌ی قدرتهای بزرگ اقتصادی جان می‌دهند، و اغلب به حداقلی از نیازهای زندگی نیز دست نمی‌یابند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آینده، رقابتها و تضادها در جهان، بر سر منافع و سلطه‌ی اقتصادی است، و جهان دیگر دارای دو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بلوک سرمایه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بلوک اشتراکی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یک بلوک مدعی پایگاه ایدئولوژیکی باشد و بلوک دیگر بر قدرت سرمایه تکیه کند؛ بلکه قدرتهای جهانی یک رویه و یک سویه شدند، و همگان در اندیشه‌ی دستیابی به قدرت و سلطه‌ی اقتصادیند، و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مترفان و مسرفان و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همواره به بیداد و ستم و حق کشی دست می‌یازند، و توده‌های نجیب و بی‌پناه انسانی را به استضعاف می‌کشند، و با مدافعان حقوق انسانها نیز به ستیز برمی‌خیزند، و هر سخن حقی را که در دفاع از مستضعفان گفته شود انکار می‌کنند، و آن را زیر انواع تبلیغات می‌پوشانند و این همان فرموده‌ی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فی قریة من نذیر الا قال مترفوها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بما ارسلتم به</w:t>
      </w:r>
    </w:p>
    <w:p>
      <w:pPr>
        <w:pStyle w:val="BookText"/>
        <w:rPr/>
      </w:pPr>
      <w:r>
        <w:rPr>
          <w:rFonts w:ascii="IRNazanin" w:hAnsi="IRNazanin" w:eastAsia="IRNazanin"/>
          <w:color w:val="111111"/>
          <w:sz w:val="28"/>
          <w:sz w:val="28"/>
          <w:szCs w:val="28"/>
          <w:rtl w:val="true"/>
          <w:lang w:bidi="fa-IR"/>
        </w:rPr>
        <w:t xml:space="preserve">کافرون </w:t>
      </w:r>
      <w:r>
        <w:rPr>
          <w:rStyle w:val="FootnoteAnchor"/>
          <w:rtl w:val="true"/>
        </w:rPr>
        <w:footnoteReference w:id="13"/>
      </w:r>
      <w:r>
        <w:rPr>
          <w:rFonts w:ascii="IRNazanin" w:hAnsi="IRNazanin" w:eastAsia="IRNazanin"/>
          <w:color w:val="111111"/>
          <w:sz w:val="28"/>
          <w:sz w:val="28"/>
          <w:szCs w:val="28"/>
          <w:rtl w:val="true"/>
          <w:lang w:bidi="fa-IR"/>
        </w:rPr>
        <w:t>به هیچ شهری انذار گری نفرستادیم، مگر اینکه شاد خواران آن شهر گفتند که ما رسالت شما را باور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چنین بوده است و چنین خواهد بود، یعنی همواره و همیشه و بدون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بیان قرآن به صورت نفی و استثنا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مترفان، شاد خواران و سرمایه داران و مال اندوزان، مانع راه بشریت و دشمن مدافعان حقوق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در برابر داعیان به حق و رسولان الهی که آنان را به حفظ حرمت حقوق انسانها و ترک تجاوز و ستم دعوت می‌کردند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بخس اشیاء ناس </w:t>
      </w:r>
      <w:r>
        <w:rPr>
          <w:rStyle w:val="FootnoteAnchor"/>
          <w:rtl w:val="true"/>
        </w:rPr>
        <w:footnoteReference w:id="14"/>
      </w:r>
      <w:r>
        <w:rPr>
          <w:rFonts w:ascii="IRNazanin" w:hAnsi="IRNazanin" w:eastAsia="IRNazanin"/>
          <w:color w:val="111111"/>
          <w:sz w:val="28"/>
          <w:sz w:val="28"/>
          <w:szCs w:val="28"/>
          <w:rtl w:val="true"/>
          <w:lang w:bidi="fa-IR"/>
        </w:rPr>
        <w:t>کم بها دادن به کار و کالای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استثمار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 می‌نمودند، و به ستیز و نبرد و رویارویی و جنگ و خونریزی برمی‌خاستند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قاتل معه ربیون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تحول های شگفت انگیز بار رسالت حوزه‌های اسلامی سنگین‌تر می‌شود، زیرا که اسلام به عنوان تنها پایگاه عقیدتی و مرامیی بر جای می‌ماند، که در برابر یورش قدرتهای سلطه طلب اقتصادی قد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اسلام، نیاز به تفسیر و تبیین درست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مشکل بشریت، خود بشریت است، یعنی انسانهای آزمند و آزمندی های طبقات اندک انسانی و فزون خواهی های آنان، همینهاست که تضادها، درگیریها، جنگها، بلوک بندیها، محرومیتها و نابسامانی ها را پدید آورده است و پدید می‌آورد، چنانکه قرآن کریم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ان الانسان لیطغی ان راه استغنی </w:t>
      </w:r>
      <w:r>
        <w:rPr>
          <w:rStyle w:val="FootnoteAnchor"/>
          <w:rtl w:val="true"/>
        </w:rPr>
        <w:footnoteReference w:id="15"/>
      </w:r>
      <w:r>
        <w:rPr>
          <w:rFonts w:ascii="IRNazanin" w:hAnsi="IRNazanin" w:eastAsia="IRNazanin"/>
          <w:color w:val="111111"/>
          <w:sz w:val="28"/>
          <w:sz w:val="28"/>
          <w:szCs w:val="28"/>
          <w:rtl w:val="true"/>
          <w:lang w:bidi="fa-IR"/>
        </w:rPr>
        <w:t>حقا که آدمی سرکشی و نافرمانی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خویشتن را بی‌نیاز ببیند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برهه از تاریخ حساس انسان، که پوچی و پوکی ایدئولوژیهای ساخته‌ی بشری روشن گشت، و همه‌ی پشتوانه‌های خیالی آنها درهم ریخت، این وظیفه بزرگ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ایدئولوژی درستی که به راستی به سوی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اقتصادی و</w:t>
      </w:r>
    </w:p>
    <w:p>
      <w:pPr>
        <w:pStyle w:val="BookText"/>
        <w:rPr/>
      </w:pPr>
      <w:r>
        <w:rPr>
          <w:rFonts w:ascii="IRNazanin" w:hAnsi="IRNazanin" w:eastAsia="IRNazanin"/>
          <w:color w:val="111111"/>
          <w:sz w:val="28"/>
          <w:sz w:val="28"/>
          <w:szCs w:val="28"/>
          <w:rtl w:val="true"/>
          <w:lang w:bidi="fa-IR"/>
        </w:rPr>
        <w:t>معیشتی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و کفه‌ی ترازوی امکانات معیشتی و رفاهی و کار و کالا و سرمایه‌ها را به نفع محرومان و مستضعفان سنگین سازد، و اسراف کاریها، استثمارگری ها و ستم های اقتصادی و سیاسی را از میان ببرد و قدرت مالی و طاغوت اقتصادی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مکتبی می‌تواند خلأ عظیم جامعه‌های بشری بویژه جهان مستضعفان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 مکتبی که واقعیات حیات انسانی و قوانین عقل و فطرت را منکر نشود، و آزادیهای انسانی انسان را نادیده نگیرد، و خواسته‌های اصلی فطرت را منظور دارد، و با ایمان بشریت بازی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اسلام شناسان واقعی اکنون باید با عرضه‌ی درست مبانی اسلامی،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 اقتصادی و 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بشریت را از بن‌بست درآورند، و اسلام را بدان گونه که هست معرفی کنند، و آیینی را عرضه دارند که تار و پود قوانین و احکامش جانبدار محرومان است و برپا دارنده‌ی 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همین منظور بزرگ، در اصل و فرع، و تا کوچکترین احکام خود، در تضاد با مترفان و مسرفان و مستکبران و متکاثران است، چه سیاسی و چه اقتصادی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این خصومت و درگیری و دشمنی چون طرفینی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نمی‌توانست و نمی‌تواند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المتصدی لانکار الشرایع، و المقدم علی جحود الصانع، انما هم الاغنیاء المترفون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اتباع الانبیاء فیما مضی، الفقراء و اوساط الناس دون الاغنیاء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المکذبین اولی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دارایان و توانگران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پیامبران و داعیان عدل و قسط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و در این دوره، و با این مسئولیت عظیم که متوجه همه‌ی حوزه‌های اسلامی و اسلام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دردناک اینست که این دین و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عدل و آیین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نادرست تفسیر شود، و بسته ذهنی و بی‌خبری از مسائل زمان و کج فهمی، در سر راه شناخت و عرضه‌ی درست اسلام مانع ایجاد کند، و دین حامی مستضعفان، سنگر مترفان و تکاثر طلبان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 که رهبران دین خدا را خشمگین کرده‌ایم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الناصب لنا حربا بأشد علینا مؤونة من</w:t>
      </w:r>
    </w:p>
    <w:p>
      <w:pPr>
        <w:pStyle w:val="BookText"/>
        <w:rPr/>
      </w:pPr>
      <w:r>
        <w:rPr>
          <w:rFonts w:ascii="IRNazanin" w:hAnsi="IRNazanin" w:eastAsia="IRNazanin"/>
          <w:color w:val="111111"/>
          <w:sz w:val="28"/>
          <w:sz w:val="28"/>
          <w:szCs w:val="28"/>
          <w:rtl w:val="true"/>
          <w:lang w:bidi="fa-IR"/>
        </w:rPr>
        <w:t>الناطق علینا بما نکره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به خدا سوگند آن کس که در برابر ما به جنگ برخاسته است، بر ما دشوارتر از کسی نیست که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 تعالیم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بگوید که مورد رضای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مکتب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احیی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یحیی امرکم؟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الناس لو علموا محاسن کلامنا لا تبعونا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خدا بیامرزد کسی را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می‌آموزد و به مردمان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مردم تعالیم زیبای ما را دریابند از ما پیروی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غیر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راه 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درمی‌آیند، و به سعادت هر دو جهان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است که امام عصر حضرت حجة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موضوع پشت کردن به عدالت و توجه به مال و تکاثر را مانع از رسیدن مردم به حضور ایشان و طلوع آن نیر اعظم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سخنان علی بن مهزیار اهوازی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ولکنکم کثرتم الاموال، و تحیرتم علی ضعفاء المؤمنین … </w:t>
      </w:r>
      <w:r>
        <w:rPr>
          <w:rStyle w:val="FootnoteAnchor"/>
          <w:rtl w:val="true"/>
        </w:rPr>
        <w:footnoteReference w:id="19"/>
      </w:r>
      <w:r>
        <w:rPr>
          <w:rFonts w:ascii="IRNazanin" w:hAnsi="IRNazanin" w:eastAsia="IRNazanin"/>
          <w:color w:val="111111"/>
          <w:sz w:val="28"/>
          <w:sz w:val="28"/>
          <w:szCs w:val="28"/>
          <w:rtl w:val="true"/>
          <w:lang w:bidi="fa-IR"/>
        </w:rPr>
        <w:t xml:space="preserve">این شمایید که به سرمایه‌داری و انباشتن اموال روی آورده‌اید، و مستضعفان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فقر و 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بدر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تردیدی در این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تعالیم زیبا و نجات بخش و زندگی ساز امامان است، و محتوای عمیق و اصولی آنها، که راهگشا و چاره ساز انسان نابسامان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پرتو چنین شناخت و عرضه‌ی درست است که آگاهان و نسلهای نو از هر گونه یاس و بدبینی و سرخوردگی می‌رهند، و احساس خلأ نمی‌کنند، و در دین و مکتب خوش ضعف و سستی در پاسخ به مسائل زمان نمی‌یابند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مسئولیت بزرگ، هر گونه کوتاهی رخ دهد، خیانتی بزرگ و جبران ناپذیر است، که در آینده‌های بسیار دور نیز جبران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عبدا حببنا الی الناس و لم یبغضنا الیهم و ایم الله لو یرؤون محاسن کلامنا لکانوا اعزو لما استطاع احد ان یتعلق علیهم بشیی </w:t>
      </w:r>
      <w:r>
        <w:rPr>
          <w:rStyle w:val="FootnoteAnchor"/>
          <w:rtl w:val="true"/>
        </w:rPr>
        <w:footnoteReference w:id="20"/>
      </w:r>
      <w:r>
        <w:rPr>
          <w:rFonts w:ascii="IRNazanin" w:hAnsi="IRNazanin" w:eastAsia="IRNazanin"/>
          <w:color w:val="111111"/>
          <w:sz w:val="28"/>
          <w:sz w:val="28"/>
          <w:szCs w:val="28"/>
          <w:rtl w:val="true"/>
          <w:lang w:bidi="fa-IR"/>
        </w:rPr>
        <w:t>خدای بیامرزد کسی را که ما را در نظر مردمان محبوب سازد نه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تعالیم و سخنان نیکوی ما را به مردمان بگویند، خود نیز به عزت دست می‌یابند و هیچ کس نمی‌تواند کوچکترین خرده ای بر آنان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چنین نیست که باید نسل و زمان را به حب راستین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حب راستین، در پرتو عرضه‌ی درست فرهنگ آنان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دوری و اعراض و بی‌توجهی و ناباوری و مخالفت با آموزشهای اسلام و تعالیم محمدی و علوی و جعفری و رضوی و … در سایه‌ی برداشت نادرست و تبیین غلط و دور از زمان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معارف اسلام و مکتب رضوی بدان سان که هست شناسانده شود، و در عینیت و عمل اجرا گردد، سربلندی جامعه‌ی قرآنی و عزت و کرامت انسانی را تأمین می‌کند و مردمان را، در قلمرو اندیشه و عمل، به هدایت و نور و کامیابی و سعادت می‌رساند، تا خویش را از هر مرام و مسلک و مکتبی بی‌نیاز ببینند، و دوستدار رهبران راستین گردند، و رو به سوی مدعیان دروغین و سراب های آب نما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ساده اندیشان چنین می‌پندارند که دیگر بر سر راه جوانان ما مانعی نیست، و خطری ایشان را تهدید نمی‌کند، زیرا که ایدئولوژی چپ با شکست روبرو گردید و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واقعیات زمان و قوانین فعال فطرت و … مبنای این مکتب را درهم ریخت، و شیرازه‌ی نظامهای آن را از هم گسیخت؛ لیکن حس عدالت خواهی و ظلم ستیزی هیچگاه از میان نخواهد رفت، و عطش انسانها به عدالت و تساوی حقوق، و استفاده‌ی معقول و عادلانه از مواهب طبیعی، و امکانات اجتماعی، و نفی و طرد تبعیض های ناروا، همواره وجود خواهد داشت، بلکه روز افزون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عرضه‌ی اسلام ناب محمدی، و عدل علوی و آیین جعفری، و تعالیم رضوی، ضرورتی بدل ناپذیر دارد، تا راهگشا و منجی انسانها و جامعه‌ها گردد، و خلأ عظیم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گونه کوتاهی در این عرضه و تبیین، یا برداشت</w:t>
      </w:r>
    </w:p>
    <w:p>
      <w:pPr>
        <w:pStyle w:val="BookText"/>
        <w:rPr/>
      </w:pPr>
      <w:r>
        <w:rPr>
          <w:rFonts w:ascii="IRNazanin" w:hAnsi="IRNazanin" w:eastAsia="IRNazanin"/>
          <w:color w:val="111111"/>
          <w:sz w:val="28"/>
          <w:sz w:val="28"/>
          <w:szCs w:val="28"/>
          <w:rtl w:val="true"/>
          <w:lang w:bidi="fa-IR"/>
        </w:rPr>
        <w:t>نادرست و ارتجاعی، ظلمی است بزرگ به این فرهنگ بی‌همتای الهی و میراث غنی بشری، که خود زمینه‌ی همه گونه انحراف و بریدگی را در میان نسلها پدید می‌آورد، و هر گونه گرایش نادرست و ضد دینی را موجب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سرآغاز، تذکر این نکته نیز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برگرفته‌ای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مسائل مالی و سیاست اقتصادی اسلام در آن چهار جلد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گردآوری و تنظیم نهایی مسائل اقتصادی در آن کتاب، بررسی مجموعه‌ی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 همان شیوه‌ها و معیارها، و تفسیر و تبیین ها انجام گرفت، و به صورت کتاب حاضر عرضه گشت </w:t>
      </w:r>
      <w:r>
        <w:rPr>
          <w:rStyle w:val="FootnoteAnchor"/>
          <w:rtl w:val="true"/>
        </w:rPr>
        <w:footnoteReference w:id="21"/>
      </w:r>
      <w:r>
        <w:rPr>
          <w:rFonts w:ascii="IRNazanin" w:hAnsi="IRNazanin" w:eastAsia="IRNazanin"/>
          <w:color w:val="111111"/>
          <w:sz w:val="28"/>
          <w:sz w:val="28"/>
          <w:szCs w:val="28"/>
          <w:rtl w:val="true"/>
          <w:lang w:bidi="fa-IR"/>
        </w:rPr>
        <w:t xml:space="preserve">بنابراین می‌توان این کتاب را شرح و تفسیری برای پاره‌ای از مسائل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Style w:val="FootnoteAnchor"/>
          <w:rtl w:val="true"/>
        </w:rPr>
        <w:footnoteReference w:id="22"/>
      </w:r>
      <w:r>
        <w:rPr>
          <w:rFonts w:ascii="IRNazanin" w:hAnsi="IRNazanin" w:eastAsia="IRNazanin"/>
          <w:color w:val="111111"/>
          <w:sz w:val="28"/>
          <w:sz w:val="28"/>
          <w:szCs w:val="28"/>
          <w:rtl w:val="true"/>
          <w:lang w:bidi="fa-IR"/>
        </w:rPr>
        <w:t xml:space="preserve">چنان که بیانگر سیاست اقتصادی و بسیاری از مسائل مالیی است که در تعالیم و احادیث گوناگون امام بزرگ انسان، حضرت امام ابوالحسن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امید است که این قلم نارسا، در شناختن و شناساندن این بخش از گفتار الهی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نشر تعالیم حیاتبخش،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 اندکی روشن یافته باشد، و دیدگاههای ویژه مسائل مالی در احادیث آن پیشوای الهی را اندکی روشن کرده باشد؛ و این اثر در زمینه‌ی یاد شده و برای این گونه بررسیها سودمند افتد، و رضایت خداوند متعال و شفاعت آن امام بزرگ و مهربان، و خشنودی خلق را موجب گردد؛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1369</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1411</w:t>
      </w:r>
      <w:bookmarkStart w:id="10" w:name="pg1041_3953"/>
    </w:p>
    <w:p>
      <w:pPr>
        <w:pStyle w:val="Heading2"/>
        <w:numPr>
          <w:ilvl w:val="1"/>
          <w:numId w:val="1"/>
        </w:numPr>
        <w:rPr/>
      </w:pPr>
      <w:bookmarkStart w:id="11" w:name="__RefHeading___Toc1664294_373438147"/>
      <w:bookmarkStart w:id="12" w:name="_Toc4"/>
      <w:bookmarkEnd w:id="10"/>
      <w:bookmarkEnd w:id="11"/>
      <w:r>
        <w:rPr>
          <w:rtl w:val="true"/>
        </w:rPr>
        <w:t>اصل مالکیت</w:t>
      </w:r>
      <w:bookmarkEnd w:id="12"/>
    </w:p>
    <w:p>
      <w:pPr>
        <w:pStyle w:val="Heading3"/>
        <w:numPr>
          <w:ilvl w:val="2"/>
          <w:numId w:val="1"/>
        </w:numPr>
        <w:rPr/>
      </w:pPr>
      <w:bookmarkStart w:id="13" w:name="__RefHeading___Toc1664296_373438147"/>
      <w:bookmarkStart w:id="14" w:name="_Toc5"/>
      <w:bookmarkEnd w:id="13"/>
      <w:r>
        <w:rPr>
          <w:rtl w:val="true"/>
        </w:rPr>
        <w:t>مالکیت حقیقی</w:t>
      </w:r>
      <w:bookmarkEnd w:id="1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للنفوس و الأموال و سائر الأشیاء، الملک الحقیقی و کان ما فی أیدی الناس عواری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حقیقی مردمان و دیگر چیزهاست، و آنچه در دست مردم است، عاریت است …</w:t>
      </w:r>
    </w:p>
    <w:p>
      <w:pPr>
        <w:pStyle w:val="BookText"/>
        <w:rPr/>
      </w:pPr>
      <w:r>
        <w:rPr>
          <w:rFonts w:ascii="IRNazanin" w:hAnsi="IRNazanin" w:eastAsia="IRNazanin"/>
          <w:color w:val="111111"/>
          <w:sz w:val="28"/>
          <w:sz w:val="28"/>
          <w:szCs w:val="28"/>
          <w:rtl w:val="true"/>
          <w:lang w:bidi="fa-IR"/>
        </w:rPr>
        <w:t>مالکیت، در طول تاریخ، از سرچشمه‌های اصلی فساد، بیدادگری، درگیری و تضادهای اجتماعی بوده است؛ زیرا که انسان، کانون نیاز و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 با کالاها و اموال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 داشتن و مالکیت مال و کالا، آسایش و آرامش انسان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طبقاتی که به داشتن های فراوانی دست بیابند، می‌توانند نیازهای خود را به صورت کامل برطرف سازند، و در برابر احتیاجات احتمالی آینده تأمینی بسنده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نقش اساسی مال و مالکیت در زندگی انسان آشکار می‌گردد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پیوند ناگسستنی وضع نیازمندیها با مالکیت، حس فزون طلبی انسان رخ می‌نماید و چون آدمیان تنها به نیازهای کنونی نمی‌نگرند، بلکه آینده را</w:t>
      </w:r>
    </w:p>
    <w:p>
      <w:pPr>
        <w:pStyle w:val="BookText"/>
        <w:rPr/>
      </w:pPr>
      <w:r>
        <w:rPr>
          <w:rFonts w:ascii="IRNazanin" w:hAnsi="IRNazanin" w:eastAsia="IRNazanin"/>
          <w:color w:val="111111"/>
          <w:sz w:val="28"/>
          <w:sz w:val="28"/>
          <w:szCs w:val="28"/>
          <w:rtl w:val="true"/>
          <w:lang w:bidi="fa-IR"/>
        </w:rPr>
        <w:t>نیز در نظر می‌گیرند، و در پی امور و امکاناتی می‌روند که در آینده نیز از نگرانی و تشویش آسوده باشند، از این رو به ذخیره سازی و انباشتن ثروت و گردآوری کالاها و مواد و اموال می‌پردازند، و برای داشتن های زیاد و گسترش قلمرو مالکیت به کوشش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راهی را برای رسیدن به این مقصود می‌پیمایند، و از هر گونه مانع و محدودیتی سرباز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و زمینه‌هایی را می‌جویند که دستیابی به داشتن بیشتر و افزون‌تر را ممکن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طول تجربه‌های زندگی دریافته است که دستیابی به اموال و کالاهای انباشته و فراوان، به سه قدرت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تهیه‌ی مواد و تولید کالا، این مقصود با نیروی کار و تلاش در طبیعت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قدرت، به استخدام نیروی کار می‌پردازد و دامنه‌ی تلاش را گسترش می‌دهد، تا مواد بیشتری استخراج شود و کشاورزی بیشتری صورت گیرد، و صنعت گسترده‌تری پدید آید، و کالای بیشتری تولید شود، و در اختیار او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این قدرت، باید شرایط و مقرراتی را بنیان نهد و نظامی را پی افکند، که راه دستیابی به اموال و کالاهای بیشتری را برای او هموار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فرهنگی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برای آن است که بتواند در پرتو آن، اندیشه و اراده‌ی انسانها را به گونه‌ای بسازد و شکل بدهد که مالکیت های نامحدود و مرز ناشناس و برخورداری های بی‌حساب، در نظر آنان قانونی و بر حق و درست نموده شود، و در برابر توانگران و برخورداران چون و چرایی در کار نباشد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این عوامل و زمینه‌ها، و در پی این انگیزه‌ها است که اموال و زمینها و کالاهای فراوان نزد گروههایی انباشته می‌شود، و مالکیت های بزرگ و ثروت اندوزان تکاثر گرا، پدید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تعبیر قرآنی، اموال،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بین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از همین نقطه نیز، نداشتن ها و محرومیت‌ها، پدیدار می‌گردد، و گروهها گروه را دچار کمبود یا نبود کالا و مواد لازم زندگی می‌سازد؛ زیرا که ویژه ساختن کالاها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محدودیت کار و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عامل محروم شدن اکثریت است، و زیاده روی در مصرف و کاموری بیش از حد گروهی موجب ناکامی های فراوان دیگران می‌گردد، و از شاد خواری اندکی، گرسنگی بسیاری زاده می‌شود، و نیازهایی انبوه نا برآورده بر زمین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أغنیاؤهم یسرقون زاد الفقراء</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ریشه‌ی فتنه‌ها و مشکلات و بی‌عدالتی و نابسامانی و نیازمندی در زندگی انسان، از مالکیت برمی‌خیزد؛ مالکیتی که مرز و حد و قانون و شرع نشناسد، و با احساس فزونخواهی و برتری جویی و قدرت طلبی انسان آمیخته گردد، و بخشهای عظیمی از مواد و ثروت جامعه را از راههای نامشروع، ویژه‌ی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اندیشیدند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از پرستش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بپرهیزد، و از قید اسارت مالی آزاد گردد، و احساس فزونخواهی و آزمندی و حرص و زیاده طلبی و لجام گسیختگی نفسانی او مهار شود، و از بند داشتن های افراطی و نداشتن های تفریطی نجات یابد، تا انسانیت او بشکفد و استعدادهایش به فعلیت درآید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قانون پایدار برای حفظ جامعه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و اصلی انکار ناپذیر است، به گونه‌ای که تعلق و بستگی برخی از اشیاء به انسان، طبیعی و بر پایه‌ی اصلی فطری است، لیکن همین اصل، اگر در چهارچوب شرع و قانون محدود نگردد، و با میزان عدالت مشخص نشود، سرچشمه‌ی بدبختی‌ها، نابسامانی‌ها، ناآرامی ها و ویرانگری های فراوان می‌گردد، و بسیاری از انسانها را از حق فطری خویش محروم می‌سازد، بدان پایه که در اثر بی‌بند و</w:t>
      </w:r>
    </w:p>
    <w:p>
      <w:pPr>
        <w:pStyle w:val="BookText"/>
        <w:rPr/>
      </w:pPr>
      <w:r>
        <w:rPr>
          <w:rFonts w:ascii="IRNazanin" w:hAnsi="IRNazanin" w:eastAsia="IRNazanin"/>
          <w:color w:val="111111"/>
          <w:sz w:val="28"/>
          <w:sz w:val="28"/>
          <w:szCs w:val="28"/>
          <w:rtl w:val="true"/>
          <w:lang w:bidi="fa-IR"/>
        </w:rPr>
        <w:t xml:space="preserve">باری در حدود و شرایط مالکیت، اصل آن نیز دچار تردید می‌شود، و کار تا بدان جا بالا می‌گیرد که زمینه‌های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می‌شود، و سرانجام به نفی آن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ایدئولوژی، نخست باید حد و مرز این کانون بیشترین مشکلات اجتماعی و فردی تبیین شود، و شرایط آن مشخص گردد، تا زمینه‌ی نابسامانی‌ها و بیدادگریها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بررسی این موضوع، از دیدگاه حضرت امام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اندیشه‌ی الهی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مالکیت حقیقی ویژه‌ی خداوند است و مردمان در داشتن ها اصالت ندارند و مالک حقیقی نیستند؛ بلکه آنچه را در دست دارند و به ظاهر مالک آن هستند، به عنوان عاریت به آنان داده شده است تا برای گذران زندگی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ببرند، چنانکه در کلام بلند پایه‌ی آن امام بزرگ در آغاز فصل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چیز از آن خداست و از اراده‌ی او بوجود می‌آید و هستی می‌پذیرد؛ و کار و عمل الهی، پدید آورنده‌ی همه‌ی چیزهایی است که در اختیار انسان قرار می‌گیرد، و مورد بهره برداری او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کار و عمل خود را در مراحل مختلف پیدایش محصولی که انسان از آن استفاده می‌کند به او می‌نمایاند، تا انسان اندازه و حدود ناچیز نقش وجود و قدرت عاریتی خویش را بداند، و حقارت و فرعی بودن کار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عظمت کار خدا و مأموران خدا و اصلی بودن آن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بشناسد، و به ناچیز بودن فعالیت و تلاش خود به وضوح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فلینظر الانسان الی طعامه، انا صببنا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شققنا الأرض</w:t>
      </w:r>
    </w:p>
    <w:p>
      <w:pPr>
        <w:pStyle w:val="BookText"/>
        <w:rPr/>
      </w:pPr>
      <w:r>
        <w:rPr>
          <w:rFonts w:ascii="IRNazanin" w:hAnsi="IRNazanin" w:eastAsia="IRNazanin"/>
          <w:color w:val="111111"/>
          <w:sz w:val="28"/>
          <w:sz w:val="28"/>
          <w:szCs w:val="28"/>
          <w:rtl w:val="true"/>
          <w:lang w:bidi="fa-IR"/>
        </w:rPr>
        <w:t>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فأنبتنا فیها حبا و عنبا 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زیتونا و نخلا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لکم و لأنعامکم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به خوراک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را آنچنان بریختیم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زمین را بشکافتیم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دانه رویانیدیم، با تاک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جوانه‌های نورس و درخت زیتون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 انبوه و میوه و گیاه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بهره‌مندی شما و چهارپایان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مجموعه‌ی قوانین و سنتهای حاکم بر جهان و نیروهای نهفته در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اراده‌ی الهی پدیدار گشته است، تا در راه تأمین زندگی انسان به کار گرفته شود به همین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مسخر و رام انسان قرار داده شده است تا او نیک دریابد که آنچه را به دست می‌آورد و برای رفع نیازهای خود از آن بهره می‌گیرد،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تهیه‌ی مال یا ساختن کالایی صرف می‌کند، همه محصول کار و کار خانه‌ی عظیم جهان، و ثمره‌ی کوشش کارگزاران پیدا و ناپیدای خداوند است، و زاییده‌ی قوانین و سنتهای الهی حاکم بر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اکرموا الخبز، فانه قد عمل فیه ما بین العرش الی الأرض، و ما فیها من کثیر من خلقه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را گرامی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برای تهیه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 و عوامل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تا زمین کار کردند، همچنین بسیاری دیگر از آفریده‌ها ی خداوند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تعبیرهای قرآنی که خاستگاه اصلی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w:t>
      </w:r>
    </w:p>
    <w:p>
      <w:pPr>
        <w:pStyle w:val="BookText"/>
        <w:rPr/>
      </w:pPr>
      <w:r>
        <w:rPr>
          <w:rFonts w:ascii="IRNazanin" w:hAnsi="IRNazanin" w:eastAsia="IRNazanin"/>
          <w:color w:val="111111"/>
          <w:sz w:val="28"/>
          <w:sz w:val="28"/>
          <w:szCs w:val="28"/>
          <w:rtl w:val="true"/>
          <w:lang w:bidi="fa-IR"/>
        </w:rPr>
        <w:t>زمینه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از اموال و کالاها و اشیاء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 لأنعامکم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امثال آن تعبیر می‌کند، و مواد مصرفی انسان را، نعمت، موهبت، فضل الهی و … معرفی می‌نماید، و در تعبیر هایی کلی، همه‌ی آنچه را که در آسمانها و زمین است، ویژه‌ی خداوند و ملک او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ما فی السموات و ما فی الارض …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احادیث نیز بر این اصل تصریح و تاکید شده، و بصورتی جهت دهنده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لا یطاع جبرا، و لا یعصی مغلوبا … ولکنه القادر علی ما أقدرهم علیه، و المالک لما ملکهم ایاه …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فرمانبری از خدا از روی اجبار است، و نه فرمانی از سر چیرگی بر او؛ بلکه خداوند توانا است بر آنچه بندگان را بر آن توان بخشیده و مالک چیزهایی است که به آنان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حقیقة العبودیة؟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یری العبد لنفسه فیما خوله الله الیه ملکا، لأن العبید لا یکون لهم ملک، یرون المال مال الله، یضعونه حیث أمرهم الله تعالی به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گذارده است ملک خود نداند؛ زیرا که بنده مالک نمی‌شود، و مال را مال خدا می‌داند، و در جایی که او فرموده است صرف می‌کند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مالکیت حقیقی از انسان، و معرفی مالک حقیقی، نقشی اصولی در کار بهره برداری از اموال و کالاها دارد، و از هدف شدن مال و مال پرستی مانع می‌گردد، و نادیده گرفتن حقوق مالی را از میان می‌برد، و بطور کلی بینش انسانها و شیوه‌ی عمل آنان را در مسائل مالی، در جهت گیری درستی هدایت می‌کند، و از هر گونه بی تعهدی و خود محوری های سود پرستانه در مسائل مالی مانع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بینش توحیدی، در سیاستگذاری اقتصادی در نظام مالی جامعه نیز تأثیری ژرف دارد، و محور اصلی سیر مال و گردش ثروت را مشخص می‌سازد، و راه را به روی استفاده‌های افراطی فردی و محرومیت‌های دسته جمعی سد می‌کند</w:t>
      </w:r>
      <w:r>
        <w:rPr>
          <w:rFonts w:eastAsia="IRNazanin" w:cs="IRNazanin"/>
          <w:color w:val="111111"/>
          <w:sz w:val="28"/>
          <w:szCs w:val="28"/>
          <w:rtl w:val="true"/>
          <w:lang w:bidi="fa-IR"/>
        </w:rPr>
        <w:t>.</w:t>
      </w:r>
      <w:bookmarkStart w:id="15" w:name="pg1041_3960"/>
    </w:p>
    <w:p>
      <w:pPr>
        <w:pStyle w:val="Heading3"/>
        <w:numPr>
          <w:ilvl w:val="2"/>
          <w:numId w:val="1"/>
        </w:numPr>
        <w:rPr/>
      </w:pPr>
      <w:bookmarkStart w:id="16" w:name="__RefHeading___Toc1664298_373438147"/>
      <w:bookmarkStart w:id="17" w:name="_Toc6"/>
      <w:bookmarkEnd w:id="15"/>
      <w:bookmarkEnd w:id="16"/>
      <w:r>
        <w:rPr>
          <w:rtl w:val="true"/>
        </w:rPr>
        <w:t>مالکیت مجازی</w:t>
      </w:r>
      <w:bookmarkEnd w:id="1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مالکون مجازا لا حقیقة له، وکل ما أفاده الناس فهو غنیمة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مالک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مالکیت آنان حقیقتی ندارد، و همه‌ی آنچه را از راه سود به دست می‌آورند در حقیقت غنیمت است …</w:t>
      </w:r>
    </w:p>
    <w:p>
      <w:pPr>
        <w:pStyle w:val="BookText"/>
        <w:rPr/>
      </w:pPr>
      <w:r>
        <w:rPr>
          <w:rFonts w:ascii="IRNazanin" w:hAnsi="IRNazanin" w:eastAsia="IRNazanin"/>
          <w:color w:val="111111"/>
          <w:sz w:val="28"/>
          <w:sz w:val="28"/>
          <w:szCs w:val="28"/>
          <w:rtl w:val="true"/>
          <w:lang w:bidi="fa-IR"/>
        </w:rPr>
        <w:t>انسانها همه در بهره برداری از طبیعت و مواهب آن، جنبه‌ی وکالت، امانت داری، خلافت و جانشینی دارند، و می‌توانند در حد وکیل در اموال و اشیاء تصرف کنند و از آنها بهره ببرند، مردم آنچه را که از راه مبادلات و صنایع و فعالیت و کار به دست می‌آورند از خوان طبیعت بر می‌گیرند، در حقیقت غنیمت و فضل و بخشش الهی است که به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یاد شده را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أنما غنمتم من شی‌ء فأن الله خمسه و للرسول …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این آیه همه‌ی اموال و دارائیها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حتی اموالی را که افراد با</w:t>
      </w:r>
    </w:p>
    <w:p>
      <w:pPr>
        <w:pStyle w:val="BookText"/>
        <w:rPr/>
      </w:pPr>
      <w:r>
        <w:rPr>
          <w:rFonts w:ascii="IRNazanin" w:hAnsi="IRNazanin" w:eastAsia="IRNazanin"/>
          <w:color w:val="111111"/>
          <w:sz w:val="28"/>
          <w:sz w:val="28"/>
          <w:szCs w:val="28"/>
          <w:rtl w:val="true"/>
          <w:lang w:bidi="fa-IR"/>
        </w:rPr>
        <w:t>کار شخصی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علت این تعبیر قرآن،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حقیقی خداوند متعال است، و آنچه در اختیار انسان است از سفره‌ی گسترده نعمتهای الهی برداشته شده، پس در حقیقت انسان غنیمت بردار این خوان است، و اموال او همه در حکم غنائم است، و همه از آن او نیست و دیگران در آن سهیمند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آیه‌ی دیگری که جهت کلی مالکیت انسان ذکر شده، مالکیت اشخاص را استخلافی و نیابتی و وکالتی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مما جعلکم مستخلفین فیه …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چیزها و اموالی که خداوند شما را به نیابت مالک آنها قرار داده است، به دیگران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و نوع مالکیت انسان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بزرگوار فیض کاشانی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الاموال التی جعلکم الله خلفاء فی التصرف فیها، فهی فی الحقیقة له لا لکم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خداوند شما را در اموال نایب و خلیفه‌ی خود قرار داده است، پس در حقیقت مالک اوست 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 اخبار دیگر نیز این اصل نیک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نمونه‌ای از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 عاریة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عاریه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ملک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المال مال الله، یضعه عند الرجل و دائع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مال خدا است که نزد مردم به ودیعت می‌گذارد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مال الله، جعله ودائع عند خلقه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مال خدا است که نزد مردم به ودیعت نهاده شده است …</w:t>
      </w:r>
    </w:p>
    <w:p>
      <w:pPr>
        <w:pStyle w:val="BookText"/>
        <w:rPr/>
      </w:pPr>
      <w:r>
        <w:rPr>
          <w:rFonts w:ascii="IRNazanin" w:hAnsi="IRNazanin" w:eastAsia="IRNazanin"/>
          <w:color w:val="111111"/>
          <w:sz w:val="28"/>
          <w:sz w:val="28"/>
          <w:szCs w:val="28"/>
          <w:rtl w:val="true"/>
          <w:lang w:bidi="fa-IR"/>
        </w:rPr>
        <w:t xml:space="preserve">طبق این تعالیم که در قرآن کریم، و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انسان با مال و چگونگی تصرفات به روشنی مشخص می‌گردد، و حدود استفاده‌ی انسان از اموال روشن می‌شود، و انسان را مکلف می‌کند که اموال در جهتی که صاحب اصلی و مالک حقیقی آن خواسته است، به مصرف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أعطاکم الله هذه الفضول من الأموال لتوجهوها حیث وجهها الله، و لم یعطکموها لتکنزوها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اموال زیادی را خداوند به شما داده است تا در مسیری که خدا معین فرموده است به جریان بیندازید، نه اینکه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استخلاف در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مسائل اجتماعی تأثیری ژرف و بنیادین دارد، اگر درست آموزش داده شود، و انحرافی در آن صورت نگیرد، و در قانونگذاری و برنامه‌های مالی مورد توجه باشد</w:t>
      </w:r>
      <w:r>
        <w:rPr>
          <w:rFonts w:eastAsia="IRNazanin" w:cs="IRNazanin"/>
          <w:color w:val="111111"/>
          <w:sz w:val="28"/>
          <w:szCs w:val="28"/>
          <w:rtl w:val="true"/>
          <w:lang w:bidi="fa-IR"/>
        </w:rPr>
        <w:t>.</w:t>
      </w:r>
      <w:bookmarkStart w:id="18" w:name="pg1041_3964"/>
    </w:p>
    <w:p>
      <w:pPr>
        <w:pStyle w:val="Heading3"/>
        <w:numPr>
          <w:ilvl w:val="2"/>
          <w:numId w:val="1"/>
        </w:numPr>
        <w:rPr/>
      </w:pPr>
      <w:bookmarkStart w:id="19" w:name="__RefHeading___Toc1664300_373438147"/>
      <w:bookmarkStart w:id="20" w:name="_Toc7"/>
      <w:bookmarkEnd w:id="18"/>
      <w:bookmarkEnd w:id="19"/>
      <w:r>
        <w:rPr>
          <w:rtl w:val="true"/>
        </w:rPr>
        <w:t>مالکیت اجتماعی</w:t>
      </w:r>
      <w:bookmarkEnd w:id="2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 ان حق الاخوان واجب فرض … و أبذلوا النفوس و الأموال دونهم … و مؤاساتهم و مساواتهم فی کل ما یجوز فیه المساواة و المؤاساة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حق برادران واجب و فرض است از خود و اموال تان برای آنان سرمایه گذاری کنید، و در هر چیز که مساوات و برابری روا است با آنان به برابری و مساوات رفتار کنید …</w:t>
      </w:r>
    </w:p>
    <w:p>
      <w:pPr>
        <w:pStyle w:val="BookText"/>
        <w:rPr/>
      </w:pPr>
      <w:r>
        <w:rPr>
          <w:rFonts w:ascii="IRNazanin" w:hAnsi="IRNazanin" w:eastAsia="IRNazanin"/>
          <w:color w:val="111111"/>
          <w:sz w:val="28"/>
          <w:sz w:val="28"/>
          <w:szCs w:val="28"/>
          <w:rtl w:val="true"/>
          <w:lang w:bidi="fa-IR"/>
        </w:rPr>
        <w:t xml:space="preserve">مالکیت حقیقی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تمام اموال و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نفوس و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بهره برداری را اثبات می‌کند، یعنی که همگان چون خلق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تعبیر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مواهب الهی و از خوان گسترده‌ی خداوندی بهره ببرند، و همه‌ی نیازمندان نیازشان را برآورند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رابطه دارد، و جریان الهی مال در جامعه و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ضرورت جریانی است مردمی؛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اموال و اشیاء وسیله‌ای برای بهره برداری</w:t>
      </w:r>
    </w:p>
    <w:p>
      <w:pPr>
        <w:pStyle w:val="BookText"/>
        <w:rPr/>
      </w:pPr>
      <w:r>
        <w:rPr>
          <w:rFonts w:ascii="IRNazanin" w:hAnsi="IRNazanin" w:eastAsia="IRNazanin"/>
          <w:color w:val="111111"/>
          <w:sz w:val="28"/>
          <w:sz w:val="28"/>
          <w:szCs w:val="28"/>
          <w:rtl w:val="true"/>
          <w:lang w:bidi="fa-IR"/>
        </w:rPr>
        <w:t>عموم انسانها حتی جنبندگان قرار داده شده است، و هدف از خلقت خود آنها یا مواد و منابع آن‌ها، رفع نیاز همه‌ی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همواره انسانها را به بهره برداری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فرامی‌خواند،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می‌کند، تا انسان بداند که سروکار او را با بخششهای الهی است که در اختیار همه قرار داده شده، و او که بر سر خوان عظیم و گسترده‌ی نعمتهای الهی نشسته است، تنها نیست؛ بلکه در کنار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آنان نیز باید چون او، از این نعمتها استفاده کنند و نیازشان برآورده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و غرض از آفرینش طبیعت و مواد آن نیز، بهره برداری انسانها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 فیها جنات من نخیل و اعناب و فجرنا فیها من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لیأکلوا من ثمره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درخت خرما و انگور پدید آوردیم و چشمه‌هایی بشکافتیم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میوه‌ی آن درختان بخورند …</w:t>
      </w:r>
    </w:p>
    <w:p>
      <w:pPr>
        <w:pStyle w:val="BookText"/>
        <w:rPr/>
      </w:pPr>
      <w:r>
        <w:rPr>
          <w:rFonts w:ascii="IRNazanin" w:hAnsi="IRNazanin" w:eastAsia="IRNazanin"/>
          <w:color w:val="111111"/>
          <w:sz w:val="28"/>
          <w:sz w:val="28"/>
          <w:szCs w:val="28"/>
          <w:rtl w:val="true"/>
          <w:lang w:bidi="fa-IR"/>
        </w:rPr>
        <w:t xml:space="preserve">این نمونه از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همگانی و مالکیت اجتماعی را روشن می‌سازد و مشخص می‌کند که هدف از آفرینش مواهب و اموال، جمع و احتکار نزد گروههایی خاص، و اسراف و کامروایی و شاد خواری جمعی مخصوص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جا سخن از مواهب طبیعی آمده با لفظ جمع آمده است، و همه‌ی انسانها مخاطب قرار گرفته‌اند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آینده، از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خواهیم گرفت و روشن</w:t>
      </w:r>
    </w:p>
    <w:p>
      <w:pPr>
        <w:pStyle w:val="BookText"/>
        <w:rPr/>
      </w:pPr>
      <w:r>
        <w:rPr>
          <w:rFonts w:ascii="IRNazanin" w:hAnsi="IRNazanin" w:eastAsia="IRNazanin"/>
          <w:color w:val="111111"/>
          <w:sz w:val="28"/>
          <w:sz w:val="28"/>
          <w:szCs w:val="28"/>
          <w:rtl w:val="true"/>
          <w:lang w:bidi="fa-IR"/>
        </w:rPr>
        <w:t xml:space="preserve">خواهیم کرد، که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گردش اموال در دست اغنیا، و ویژه‌ی گروهی خاص قرار دادن نعمتهای عمومی الهی، نادرست است و بر خلاف هدفی است که از خلقت آنها منظور بوده است، و اسراف کاری و تکاثر گرایی و گنج داری و احتکار و ذخیره سازی، حرکتی است ضد هدفهای آفرینش در طبیعت و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نیز این اصل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الخلق کلهم عیال الله، فاحبهم الی الله و عزوجل انفقهم لعیاله …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آفریدگان همه عیال و نان خور خدایند، پس محبوبترین آنان در نزد خدا کسی است که برای عیال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عیالی، فأحبهم الی ألطفهم بهم و اسعاهم فی حوائجهم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آفریدگان عیال منند، پس محبوبترین آنان در نزد من کسی است که به آفریدگان مهربانتر و در رفع نیازمندی ایشان کوشا تر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مسائل یاد شده، مجموعه‌ی نظام مالی و اقتصادی جامعه، استخلافی است، و روابط مالی و جریان ثروت و مبادلات اقتصادی، کیفیتی استخلافی و</w:t>
      </w:r>
    </w:p>
    <w:p>
      <w:pPr>
        <w:pStyle w:val="BookText"/>
        <w:rPr/>
      </w:pPr>
      <w:r>
        <w:rPr>
          <w:rFonts w:ascii="IRNazanin" w:hAnsi="IRNazanin" w:eastAsia="IRNazanin"/>
          <w:color w:val="111111"/>
          <w:sz w:val="28"/>
          <w:sz w:val="28"/>
          <w:szCs w:val="28"/>
          <w:rtl w:val="true"/>
          <w:lang w:bidi="fa-IR"/>
        </w:rPr>
        <w:t>نیابتی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تقدم حق جمع و اجتماع را بر حقوق افراد اثبات می‌کند، و تقدم حفظ مصالح نظام و جامعه را بر حفظ منافع فرد و افراد روشن می‌سازد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اصل اسلامی، هر گونه انحصار طلبی و ویژه ساختن بخشهایی از منابع ثروت و امکانات درآمد را به طبقه‌ای خاص مردود می‌شمارد، و مالکیت های آزاد و نامحدود را رد می‌کند، و مسئولیت بزرگ افراد را در برابر جریان مال مشخص می‌سازد، و همگان را در برابر کیفیت و کمیت بهره برداری از اموال مسئول می‌شناسد</w:t>
      </w:r>
      <w:r>
        <w:rPr>
          <w:rFonts w:eastAsia="IRNazanin" w:cs="IRNazanin"/>
          <w:color w:val="111111"/>
          <w:sz w:val="28"/>
          <w:szCs w:val="28"/>
          <w:rtl w:val="true"/>
          <w:lang w:bidi="fa-IR"/>
        </w:rPr>
        <w:t>.</w:t>
      </w:r>
      <w:bookmarkStart w:id="21" w:name="pg1041_3968"/>
    </w:p>
    <w:p>
      <w:pPr>
        <w:pStyle w:val="Heading3"/>
        <w:numPr>
          <w:ilvl w:val="2"/>
          <w:numId w:val="1"/>
        </w:numPr>
        <w:rPr/>
      </w:pPr>
      <w:bookmarkStart w:id="22" w:name="__RefHeading___Toc1664302_373438147"/>
      <w:bookmarkStart w:id="23" w:name="_Toc8"/>
      <w:bookmarkEnd w:id="21"/>
      <w:bookmarkEnd w:id="22"/>
      <w:r>
        <w:rPr>
          <w:rtl w:val="true"/>
        </w:rPr>
        <w:t>مالکیت فردی</w:t>
      </w:r>
      <w:bookmarkEnd w:id="23"/>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شهد علی مؤمن بما یثلمه او یثلم ماله اومروءته، سماه الله کاذبا و ان کان صادقا، و ان شهد له بما یحیی ماله أو یعینه علی عدوه او یحقن دمه سماه الله صادقا و ان کان کاذبا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آنکس که به زیان مؤمنی شهادتی بدهد که مایه‌ی بدنامی او باشد، یا به مال و اعتبار او زیان باشد، خداوند او را دروغگو بنامد گرچه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گواهیی داد که مال او حفظ گردد، یا در برابر دشمن او را یاری کند یا خون او حفظ شود، خدای شهادت دهنده را راستگو بنامد؛ گر چه دروغگو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مالکیت فردی، از حقوق طبیعی و فطری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مفهوم حقیقی مال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نیروی مادی و معنوی خود کمک می‌گیرد و با تغییر شکل مواد طبیعت، کالایی را می‌سازد، یا از معادن استخراج می‌کند، این کالا، مورد میل و رغبت و نیاز مردم قرار می‌گیرد و ارزش پیدا می‌کند و مال و ملک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و ملک، در حقیقت بخشی از تلاش آدمی و همان</w:t>
      </w:r>
    </w:p>
    <w:p>
      <w:pPr>
        <w:pStyle w:val="BookText"/>
        <w:rPr/>
      </w:pPr>
      <w:r>
        <w:rPr>
          <w:rFonts w:ascii="IRNazanin" w:hAnsi="IRNazanin" w:eastAsia="IRNazanin"/>
          <w:color w:val="111111"/>
          <w:sz w:val="28"/>
          <w:sz w:val="28"/>
          <w:szCs w:val="28"/>
          <w:rtl w:val="true"/>
          <w:lang w:bidi="fa-IR"/>
        </w:rPr>
        <w:t>نیروی انسان است که در خارج تجسم یافته است، و انسان حق پیدا می‌کند که محصول کار و کوشش خود را در اختیار داشته باشد و از هر گونه تجاوز و دستبرد به آن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نیز باید این حق طبیعی را برای هر فرد به رسمیت بشناسد و نگهبان و پاسدار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مالکیت، اگر از انسان سلب گردد و این حق اگر از او گرفته شود، در حقیقت اختیار انسان سلب شده و شخصیت او نفی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نیز به این اصل طبیعی و حقوقی توجه کامل دارد، و آن را در نظام اقتصادی خویش، محور و اصل قرار داده است، و کلیه‌ی مبادلات و معاملات و کارهای اقتصادی را بر این محور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تجاوز به حریم مالکیت فرد و غصب و سرقت ملک و مال مردمان و نادیده گرفتن حق مالکیت آنان، جرم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تعالیم والای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تجاوز به حق مالکیت و سرقت اموال، عامل فساد مالی و کشتار انسانها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السرقة لما فیها من فساد الأموال و قتل الأنفس، و لما یأتی فی التغاصب من القتل و التنازع و التحاسد و ما یدعو الی ترک التجارات و الصناعات فی المکاسب و اقتناء الأموال اذا کان الشیی المقتنی لا یکون أحدا أحق به من أحد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سرقت تحریم شد چون مایه‌ی فساد اموال و کشتن مردمان است، و به این علت که دست درازی و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کشتار و درگیری و حسد ورزی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رها کردن داد و ستد و کسب مال از راه صنعت و کار فرامی‌خواند؛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w:t>
      </w:r>
    </w:p>
    <w:p>
      <w:pPr>
        <w:pStyle w:val="BookText"/>
        <w:rPr/>
      </w:pPr>
      <w:r>
        <w:rPr>
          <w:rFonts w:ascii="IRNazanin" w:hAnsi="IRNazanin" w:eastAsia="IRNazanin"/>
          <w:color w:val="111111"/>
          <w:sz w:val="28"/>
          <w:sz w:val="28"/>
          <w:szCs w:val="28"/>
          <w:rtl w:val="true"/>
          <w:lang w:bidi="fa-IR"/>
        </w:rPr>
        <w:t>تجاوز به مال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نسبت به مالی که به دست آمده است از کس دیگر اولویت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فساد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زیرا که با سرقت و غصب، جریان مال در جامعه دچار هرج و مرج می‌گردد و امنیت کافی برای کارهای اقتصادی باقی نمی‌ماند، و انگیزه‌ی کار و تولید و فعالیتهای اقتصادی و صنعتی از افراد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زمینه‌ی فساد مالی در سطح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افراد بطور طبیعی در برابر تجاوز مالی به دفاع برمی‌خیزند، و این امر موجب بروز خشونت و درگیری و قتل می‌شود بویژه که طبقه‌ی غاصب و متجاوز اغلب زورمند نیز هست از جهت دیگر نیز تجاوز به حق مالکیت و مال افراد موجب قتل نفوس است، و آن اینکه مال و ثروت، برآورنده نیازهای ضروری و طبیعی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مالی نیازها را تأمین می‌کند به سرقت رفت یا غصب شد، انسان به آنچه برای ادامه‌ی حیات لازم دارد دست نمی‌یابد و سرانجام به نابودی و نیستی محکوم می‌گردد </w:t>
      </w:r>
      <w:r>
        <w:rPr>
          <w:rStyle w:val="FootnoteAnchor"/>
          <w:rtl w:val="true"/>
        </w:rPr>
        <w:footnoteReference w:id="47"/>
      </w:r>
      <w:r>
        <w:rPr>
          <w:rFonts w:ascii="IRNazanin" w:hAnsi="IRNazanin" w:eastAsia="IRNazanin"/>
          <w:color w:val="111111"/>
          <w:sz w:val="28"/>
          <w:sz w:val="28"/>
          <w:szCs w:val="28"/>
          <w:rtl w:val="true"/>
          <w:lang w:bidi="fa-IR"/>
        </w:rPr>
        <w:t xml:space="preserve">پس اینکه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آدمکشی به حساب آمده به این ملاحظات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مرز مالکیت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سخن، به علت دیگری در مالکیت فردی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در تصرفات مالی، معیاری برای احقیت باید در کار باشد، یعنی این شخص از دیگران شایسته‌تر و ذی حق تر در تصرف و بهره برداری باشد؛ و این احقیت جز در پرتو حق مالکیت فرد، که برخاسته از کوشش و عمل شخص است، حاصل نمی‌شود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مالکیت در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پایه اهمیت دارد که انسان در دفاع از</w:t>
      </w:r>
    </w:p>
    <w:p>
      <w:pPr>
        <w:pStyle w:val="BookText"/>
        <w:rPr/>
      </w:pPr>
      <w:r>
        <w:rPr>
          <w:rFonts w:ascii="IRNazanin" w:hAnsi="IRNazanin" w:eastAsia="IRNazanin"/>
          <w:color w:val="111111"/>
          <w:sz w:val="28"/>
          <w:sz w:val="28"/>
          <w:szCs w:val="28"/>
          <w:rtl w:val="true"/>
          <w:lang w:bidi="fa-IR"/>
        </w:rPr>
        <w:t>این حق، می‌تواند تا مرز شهادت پیش برود، و اگر در راه حفظ مال خویش کشته شود شهید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کارگر یا کشاورز یا کاسبی که برای جلوگیری از تجاوز به مال خود کشته می‌شود، شهید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قتل دون ماله فهو شهید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برای حفظ مال خویش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دیگری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حریم مالکیت فردی را، موجب دخول در آتش دوزخ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التی عقوبتها دخول النار، فهو اذا حلف الرجل علی مال امری مسلم او علی حقه ظلما، فهو یمین غموس یوجب النار، و لا کفارة علیه فی الدنیا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گناهی که کیفر آن دوزخ است سوگند به زیان مال یا حق مسلمان است از سر ظلم، و این سوگند دروغ است و پاداش آن دوزخ است و کفاره‌ای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جبرانی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کتم شهادته أوشهد اثما، لیهدردم رجل مسلم أو لیتوی ماله، أتی</w:t>
      </w:r>
    </w:p>
    <w:p>
      <w:pPr>
        <w:pStyle w:val="BookText"/>
        <w:rPr/>
      </w:pPr>
      <w:r>
        <w:rPr>
          <w:rFonts w:ascii="IRNazanin" w:hAnsi="IRNazanin" w:eastAsia="IRNazanin"/>
          <w:color w:val="111111"/>
          <w:sz w:val="28"/>
          <w:sz w:val="28"/>
          <w:szCs w:val="28"/>
          <w:rtl w:val="true"/>
          <w:lang w:bidi="fa-IR"/>
        </w:rPr>
        <w:t>یوم القیامة و بوجهه ظلمة مد البصر و فی وجهه کدوح یعرفه الخلائق باسمه و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شهد شهادة حق لیخرج بها حقا لامری مسلم، أو لیحقن بها دمه، أتی یوم القیامة و بوجهه نور مد البصر، یعرفه الخلائق باسمه و نسبه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آنکس که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 یا بنا حق شهادت دهد، تا خون مسلمانی را بریزد یا مالش را تباه کند، چون در روز رستخیز بیاید گرداگرد چهره‌ی او تا جایی که چشم کار می‌کند تاریک است، و صورت او پر از خراش است و مردمان همه او را به نام و نسب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حق شهادت دهد تا حق مسلمانی را آزاد کند یا جان او را حفظ نماید، روز قیامت چهره‌ی او تا جایی که چشم می‌تواند دید، غرق نور است، و مردمان او را با نام و نسب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این اصل با تعبیر هایی ویژه، بازگو شده است، از آن جمله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آیه‌ی تجارت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اموالکم بینکم بالباطل الا ان تکون تجارة عن تراض منکم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تان را در بین خود بنا حق مخورید، مگر معامله‌ای با رضایت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حرمت مال و احترام به مالکیت افراد را منظور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مالکیت و بستگی انسان به محصول کار و تلاش خود، حقی طبیعی و لازم است،</w:t>
      </w:r>
    </w:p>
    <w:p>
      <w:pPr>
        <w:pStyle w:val="BookText"/>
        <w:rPr/>
      </w:pPr>
      <w:r>
        <w:rPr>
          <w:rFonts w:ascii="IRNazanin" w:hAnsi="IRNazanin" w:eastAsia="IRNazanin"/>
          <w:color w:val="111111"/>
          <w:sz w:val="28"/>
          <w:sz w:val="28"/>
          <w:szCs w:val="28"/>
          <w:rtl w:val="true"/>
          <w:lang w:bidi="fa-IR"/>
        </w:rPr>
        <w:t>پس رضایت او در مبادله و داد و ستد نیز شرط است، و هیچکس نمی‌تواند بدون رضایت، مالی را از دست کسی درآورد و مالک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نیز این اصل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حرمة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کحرمة دمه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مال مؤمن چون احترام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تجاوز به مال در حکم تجاوز به جان و خون انسان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أعظم الخطایا اقتطاع مال امرء مسلم بغیر حق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گناهان دست اندازی به مال مسلمان است بناحق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اندازی به مال دیگران بناحق، همان غصب و تغاصب است که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bookmarkStart w:id="24" w:name="pg1041_3975"/>
    </w:p>
    <w:p>
      <w:pPr>
        <w:pStyle w:val="Heading2"/>
        <w:numPr>
          <w:ilvl w:val="1"/>
          <w:numId w:val="1"/>
        </w:numPr>
        <w:rPr/>
      </w:pPr>
      <w:bookmarkStart w:id="25" w:name="__RefHeading___Toc1664304_373438147"/>
      <w:bookmarkStart w:id="26" w:name="_Toc9"/>
      <w:bookmarkEnd w:id="24"/>
      <w:bookmarkEnd w:id="25"/>
      <w:r>
        <w:rPr>
          <w:rtl w:val="true"/>
        </w:rPr>
        <w:t>حدود و شرائط مالکیت</w:t>
      </w:r>
      <w:bookmarkEnd w:id="26"/>
    </w:p>
    <w:p>
      <w:pPr>
        <w:pStyle w:val="Heading3"/>
        <w:numPr>
          <w:ilvl w:val="2"/>
          <w:numId w:val="1"/>
        </w:numPr>
        <w:rPr/>
      </w:pPr>
      <w:bookmarkStart w:id="27" w:name="__RefHeading___Toc1664306_373438147"/>
      <w:bookmarkStart w:id="28" w:name="_Toc10"/>
      <w:bookmarkEnd w:id="27"/>
      <w:r>
        <w:rPr>
          <w:rtl w:val="true"/>
        </w:rPr>
        <w:t>اصل محدودیت</w:t>
      </w:r>
      <w:bookmarkEnd w:id="28"/>
    </w:p>
    <w:p>
      <w:pPr>
        <w:pStyle w:val="Heading4"/>
        <w:numPr>
          <w:ilvl w:val="3"/>
          <w:numId w:val="1"/>
        </w:numPr>
        <w:rPr/>
      </w:pPr>
      <w:bookmarkStart w:id="29" w:name="__RefHeading___Toc1664308_373438147"/>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فعل الناس هذه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ارتکب کل انسان ما یشتهی و یهواه، من غیر مراقبة لأحد، کان فی ذلک فساد الخلق أجمعین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مردم به کارهای ممنوع دست زدند، و هر کس هر چه دلش خواست کرد، بدون اینکه کسی نظارت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به فساد و تباهی دچار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مالکیت دو نظریه است</w:t>
      </w:r>
      <w:r>
        <w:rPr>
          <w:rFonts w:eastAsia="IRNazanin" w:cs="IRNazanin"/>
          <w:color w:val="111111"/>
          <w:sz w:val="28"/>
          <w:szCs w:val="28"/>
          <w:rtl w:val="true"/>
          <w:lang w:bidi="fa-IR"/>
        </w:rPr>
        <w:t>:</w:t>
      </w:r>
    </w:p>
    <w:p>
      <w:pPr>
        <w:pStyle w:val="Heading4"/>
        <w:numPr>
          <w:ilvl w:val="3"/>
          <w:numId w:val="1"/>
        </w:numPr>
        <w:rPr/>
      </w:pPr>
      <w:bookmarkStart w:id="31" w:name="__RefHeading___Toc1664310_373438147"/>
      <w:bookmarkStart w:id="32" w:name="_Toc12"/>
      <w:bookmarkEnd w:id="31"/>
      <w:r>
        <w:rPr>
          <w:rtl w:val="true"/>
        </w:rPr>
        <w:t xml:space="preserve">آزادی در مالکیت </w:t>
      </w:r>
      <w:r>
        <w:rPr>
          <w:rtl w:val="true"/>
        </w:rPr>
        <w:t>(</w:t>
      </w:r>
      <w:r>
        <w:rPr>
          <w:rtl w:val="true"/>
        </w:rPr>
        <w:t>لیبرالیسم اقتصادی</w:t>
      </w:r>
      <w:r>
        <w:rPr>
          <w:rtl w:val="true"/>
        </w:rPr>
        <w:t>)</w:t>
      </w:r>
      <w:bookmarkEnd w:id="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پناه این نظریه، هر انسانی در شیوه‌های دستیابی به مال و گردش ثروت، تولید، نرخ گذاری و توزیع و مصرف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فعالیتهای اقتصادی، آزادی دارد که از هر راه می‌خواهد پول درآورد، هر چه می‌خواهد تولید کند، و به هر</w:t>
      </w:r>
      <w:bookmarkStart w:id="33" w:name="pg1041_3976"/>
    </w:p>
    <w:p>
      <w:pPr>
        <w:pStyle w:val="BookText"/>
        <w:rPr/>
      </w:pPr>
      <w:bookmarkEnd w:id="33"/>
      <w:r>
        <w:rPr>
          <w:rFonts w:ascii="IRNazanin" w:hAnsi="IRNazanin" w:eastAsia="IRNazanin"/>
          <w:color w:val="111111"/>
          <w:sz w:val="28"/>
          <w:sz w:val="28"/>
          <w:szCs w:val="28"/>
          <w:rtl w:val="true"/>
          <w:lang w:bidi="fa-IR"/>
        </w:rPr>
        <w:t xml:space="preserve">قیمت می‌خواهد بفروشد، و به هر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یا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کالای خود تبلیغ کند و در هر راه و به هر اندازه که می‌خواهد مصرف کند، هر چه می‌خواهد داشته باشد و تا هر اندازه می‌خواهد در ثروت اندوزی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محدودیت و ممنوعیتی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شیوه‌ی سرمایه داران و جامعه‌های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این شیوه، مالکیت های بزرگ و کلان پدید می‌آید، و بیگمان جامعه را به دو طبقه‌ی متکاثر و سرمایه‌دار و مستضعف و محروم تقسیم می‌کند</w:t>
      </w:r>
      <w:r>
        <w:rPr>
          <w:rFonts w:eastAsia="IRNazanin" w:cs="IRNazanin"/>
          <w:color w:val="111111"/>
          <w:sz w:val="28"/>
          <w:szCs w:val="28"/>
          <w:rtl w:val="true"/>
          <w:lang w:bidi="fa-IR"/>
        </w:rPr>
        <w:t>.</w:t>
      </w:r>
    </w:p>
    <w:p>
      <w:pPr>
        <w:pStyle w:val="Heading4"/>
        <w:numPr>
          <w:ilvl w:val="3"/>
          <w:numId w:val="1"/>
        </w:numPr>
        <w:rPr/>
      </w:pPr>
      <w:bookmarkStart w:id="34" w:name="__RefHeading___Toc1664312_373438147"/>
      <w:bookmarkStart w:id="35" w:name="_Toc13"/>
      <w:bookmarkEnd w:id="34"/>
      <w:r>
        <w:rPr>
          <w:rtl w:val="true"/>
        </w:rPr>
        <w:t>محدودیت در مالکیت</w:t>
      </w:r>
      <w:bookmarkEnd w:id="35"/>
    </w:p>
    <w:p>
      <w:pPr>
        <w:pStyle w:val="BookText"/>
        <w:rPr/>
      </w:pPr>
      <w:r>
        <w:rPr>
          <w:rFonts w:ascii="IRNazanin" w:hAnsi="IRNazanin" w:eastAsia="IRNazanin"/>
          <w:color w:val="111111"/>
          <w:sz w:val="28"/>
          <w:sz w:val="28"/>
          <w:szCs w:val="28"/>
          <w:rtl w:val="true"/>
          <w:lang w:bidi="fa-IR"/>
        </w:rPr>
        <w:t xml:space="preserve">در پرتو این نظریه، انسان در عمل اقتصادی و شیوه‌های تولید و توزیع و مصرف، محدود است و باید در چهارچوب های مشخص و معینی که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تعیین می‌کند، و به صلاح حال افراد و جامعه است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این نظام از هر راه و هر طور خواستند نمی‌توانند به ثروت دست یابند و مال اندوزی کنند، هر کار را نمی‌توانند انجام دهند، و هر کالایی را نمی‌توانند تولید کنند، و کالا را به هر قیمت که خواستند نمی‌توانند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جامعه به کالاهای اساسی و ضروری نیاز دارد و بهای آن مشخص و در سطح معینی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تولید آنها سودهای کلان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نمی‌توانند کالاهای غیر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لوکس و تجملی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 یا کالاهایی مفسد اخلاق بسازند؛ گر چه سودهای کلان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تولید هر کالا، و تأسیس هر مزرعه یا کارخانه و … صلاح حال جامعه و انسانها، و سود و زیان مادی و معنوی جامعه را بسنجند، به نفع فردی و شخصی، گر چه بر زیان کل جامعه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توزیع نیز باید در چهار چوب عدالت اجتماعی و برابری انسانها عمل شود، و کالاهای تولید شده را به همگان برسانند و در دسترس عموم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نرخ گذاری نیز باید جانب عدل و انصاف رعایت شود، و هیچ گونه زیاده روی و</w:t>
      </w:r>
    </w:p>
    <w:p>
      <w:pPr>
        <w:pStyle w:val="BookText"/>
        <w:rPr/>
      </w:pPr>
      <w:r>
        <w:rPr>
          <w:rFonts w:ascii="IRNazanin" w:hAnsi="IRNazanin" w:eastAsia="IRNazanin"/>
          <w:color w:val="111111"/>
          <w:sz w:val="28"/>
          <w:sz w:val="28"/>
          <w:szCs w:val="28"/>
          <w:rtl w:val="true"/>
          <w:lang w:bidi="fa-IR"/>
        </w:rPr>
        <w:t xml:space="preserve">اجحافی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أسعار لا تجحف بالفریقین</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مصرف نیز محدودیت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مصرف افراد، حتی در اموال شخصی، در حد لزوم و نیاز باشد و هر کس از اسراف و زیاده روی دوری گزیند و اضافه بر نیاز را در دسترس جامعه قرار دهد، و بهای آن را عادلانه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محورهای اصلی در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لازمه‌ی عملی شدن این روش، به کار بستن قوانینی است که محدودیتهای اصولی را در مالکیت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دیگر چنین روشی نزدیکی سطح زندگی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چنین جامعه‌ای، با همه‌ی اختلاف در داشتن ها و نداشتن ها و چند گانگی در سطح درآمدها و مصرفها، در حدی هماهنگ و متوازن و تقریبا همسان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کاملا همسطح و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چنین جامعه و نظامی به دو طبقه متکاثر و مستکبر و مستضعف و محروم تقسیم نمی‌شود، و گروهی اندک، صاحبان سرمایه‌های کلان نمی‌گردند، و گروههایی فراوان تهیدست و محروم نمی‌مانند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 الهی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دیدیم که آزادی انسان، به حدود صلاح حال خلق، محدود گشته و رعایت جانب جامعه و وضعیت اجتماعی، منظور گردیده است، و عمل آزاد و دل خواهانه و بدون مراقبت و نظارت قانون و مجریان قانون، در داد و ستد و تولید و توزیع و مصرف، زیانمند و ممنوع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کار و عمل اقتصادی نیز در اسلام، چون دیگر اعمال، به حرام، مباح، واجب و … تقسیم می‌شود، و پس از رسیدگی بسیاری از شیوه‌های پول سازی و کارهای اقتصادی و روشهای درآمد و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اوضاع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ممنوع دانسته می‌شود، و برخی جایز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برخی کالاها که قوام و استواری نظام جامعه را موجب گردد، یا نیاز همگان را برآورد،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شیوه‌های درآمدی که در سیستم اقتصاد آزاد، و در جامعه‌ی سرمایه داری رایج و مجاز</w:t>
      </w:r>
    </w:p>
    <w:p>
      <w:pPr>
        <w:pStyle w:val="BookText"/>
        <w:rPr/>
      </w:pPr>
      <w:r>
        <w:rPr>
          <w:rFonts w:ascii="IRNazanin" w:hAnsi="IRNazanin" w:eastAsia="IRNazanin"/>
          <w:color w:val="111111"/>
          <w:sz w:val="28"/>
          <w:sz w:val="28"/>
          <w:szCs w:val="28"/>
          <w:rtl w:val="true"/>
          <w:lang w:bidi="fa-IR"/>
        </w:rPr>
        <w:t xml:space="preserve">است، از 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درآمد باید در چهارچوب مقررات و قوانین سودمند به حال جامعه و مردمان محدود گردد، و هر فعالیت اقتصادی که بنوعی برای فرد و جامعه زیان آور و تباه کننده باشد ممنوع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خاستگاه اصلی کلام امام معصوم یعنی قرآن که بنگریم، می‌بینیم انواع محدودیتها با تأکید مطرح گشته، و از افراد و اجتماعات خواسته شده است تا مسائل اقتصادی را از راههای مجاز و شیوه‌های مشروع پیگیری کنند و از هر گونه خودسری و تجاوز کاری در کار ثروت اندوزی و تولید و توزیع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همواره به دنبال سخن درباره‌ی مواهب طبیعت و استفاده‌های مادی از آنها، این جمله‌ها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تطغوا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تحرموا طیبات ما احل الله لکم و لا تعتدوا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چیزهای پاکیزه را که خداوند حلال کرده است حرام نکنید و در استفاده از اندازه نگذرید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کلوا من طیبات ما رزقناکم و لا تطغوا فیه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چیزهای پاکیزه که روزی تان کرده‌ایم بخورید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نکنید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و لا تسرفوا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بخورید و بیاشامید و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w:t>
      </w:r>
    </w:p>
    <w:p>
      <w:pPr>
        <w:pStyle w:val="BookText"/>
        <w:rPr/>
      </w:pPr>
      <w:r>
        <w:rPr>
          <w:rFonts w:ascii="IRNazanin" w:hAnsi="IRNazanin" w:eastAsia="IRNazanin"/>
          <w:color w:val="111111"/>
          <w:sz w:val="28"/>
          <w:sz w:val="28"/>
          <w:szCs w:val="28"/>
          <w:rtl w:val="true"/>
          <w:lang w:bidi="fa-IR"/>
        </w:rPr>
        <w:t>همچنین آیاتی که قوانین و مقررات مالی را بیان می‌کند، هر کدام حدی از حدود و شرطی از شروط محدودیت مالی را روشن می‌سازد،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ایها الذین امنوا لا تأکلوا اموالکم بینکم بالباطل …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تان را در میان خود بناحق مخورید …</w:t>
      </w:r>
    </w:p>
    <w:p>
      <w:pPr>
        <w:pStyle w:val="BookText"/>
        <w:rPr/>
      </w:pPr>
      <w:r>
        <w:rPr>
          <w:rFonts w:ascii="IRNazanin" w:hAnsi="IRNazanin" w:eastAsia="IRNazanin"/>
          <w:color w:val="111111"/>
          <w:sz w:val="28"/>
          <w:sz w:val="28"/>
          <w:szCs w:val="28"/>
          <w:rtl w:val="true"/>
          <w:lang w:bidi="fa-IR"/>
        </w:rPr>
        <w:t>این تعالیم که نمونه‌هایی بود، همه بیانگر محدودیتهای الهی در مالکیت است، در عین حال که دستور بهره برداری و رفع نیاز می‌دهد، به تقوی در تولید و مصرف نیز امر می‌کند، و از هر گونه تجاوز و زیاده روی و فزون خواهی و افزون طلبی جلو می‌گیرد، و از طغیان و تجاوز بازمی‌دارد، و از چپاول اموال یکدیگر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از طرف پیامبران اعلام و پیگیری می‌شده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ثروت اندوزان خود سر و خودکامه است که هر کار و هر شیوه را در راه مال اندوزی روا و جایز می‌دانند، و به هر کاری برای دستیابی به این هدف دست می‌یازند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قرآن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اصلوتک تامرک ان نترک ما یعبد اباونا او ان نفعل فی اموالنا ما نشاء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همین نماز تو فرمان می‌دهد ترا که ما خدائی را که پدرانمان می‌پرستیدند رها کنیم و در اموال خویش چنانکه خواهیم تصرف نکنیم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در کنار دعوت به توحید و مبارزه با شرک و بت پرستی، به</w:t>
      </w:r>
    </w:p>
    <w:p>
      <w:pPr>
        <w:pStyle w:val="BookText"/>
        <w:rPr/>
      </w:pPr>
      <w:r>
        <w:rPr>
          <w:rFonts w:ascii="IRNazanin" w:hAnsi="IRNazanin" w:eastAsia="IRNazanin"/>
          <w:color w:val="111111"/>
          <w:sz w:val="28"/>
          <w:sz w:val="28"/>
          <w:szCs w:val="28"/>
          <w:rtl w:val="true"/>
          <w:lang w:bidi="fa-IR"/>
        </w:rPr>
        <w:t>محدودیت در تصرفات مالی و تملک ثروت نیز مردمان را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کافران و مشرکان که طالب شیوه‌های آزاد در مال اندوزی بودند گران می‌آمد، و در برابر آن مقاومت می‌کردند و با پیامبران درگیر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حدود و شروط مبادلات و فعالیتهای اقتصادی، فراوان مطرح گشته است و مجموعه‌ی احادیث مالی و اقتصادی ناظر به همین اصل محدودیت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طوبی لمن اکتسب من المؤمنین مالا من غیر معصیة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مؤمنانی که مالی بی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شکستن حدود و شرائط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فتوقعوا ما یکون من ادبار أمورکم … ذاک حیث تکون ضربة السیف علی المؤمن أهون من الدرهم من حله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منتظر روزی باشید که نظام اجتماعی شما از هم بپاشد … و این به هنگامی است که فرود آمدن شمشیر بر سر مؤمن آسانتر است از دستیابی به درهمی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له … ما بال المومن قد یکون اشح شیی؟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یکسب الرزق من حله، و مطلب الحلال عزیز، فلا یحب أن یفارقه شیئه، لما یعلم من عسر مطلبه، و ان هو سخت نفسه لم یضعه الا فی موضعه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 چرا مؤمن گاهی خیلی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روزی را از راه حلال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دستیابی به حلال بسی کمیاب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دوست ندارد چیزی از این حلال را از دست بدهد، چون می‌داند که دستیابی به آن چه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ببخشاید، جز در مورد مناسب مصرف نمی‌کند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معصیت و حلال در این احادیث، روشنگر اصل محدودیت در مالکیت است</w:t>
      </w:r>
      <w:r>
        <w:rPr>
          <w:rFonts w:eastAsia="IRNazanin" w:cs="IRNazanin"/>
          <w:color w:val="111111"/>
          <w:sz w:val="28"/>
          <w:szCs w:val="28"/>
          <w:rtl w:val="true"/>
          <w:lang w:bidi="fa-IR"/>
        </w:rPr>
        <w:t>.</w:t>
      </w:r>
      <w:bookmarkStart w:id="36" w:name="pg1041_3982"/>
    </w:p>
    <w:p>
      <w:pPr>
        <w:pStyle w:val="Heading3"/>
        <w:numPr>
          <w:ilvl w:val="2"/>
          <w:numId w:val="1"/>
        </w:numPr>
        <w:rPr/>
      </w:pPr>
      <w:bookmarkStart w:id="37" w:name="__RefHeading___Toc1664314_373438147"/>
      <w:bookmarkStart w:id="38" w:name="_Toc14"/>
      <w:bookmarkEnd w:id="36"/>
      <w:bookmarkEnd w:id="37"/>
      <w:r>
        <w:rPr>
          <w:rtl w:val="true"/>
        </w:rPr>
        <w:t>محدودیت در راههای درآمد</w:t>
      </w:r>
      <w:bookmarkEnd w:id="38"/>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الکبائر و هی قتل النفس التی حرم الله تعالی و أکل الربا بعد البینة … و البخس فی المکیال و المیزان … و الاسراف و التبذیر … و الخیانة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گناهان کبیره یعنی کشتن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منع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خواری پس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مورد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دادن و کاستن پیمانه و ترازو … و اسراف و ریخت و پاش … و خیانت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کلام، امام از گناهان کبیره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گناهانی که کیفر آنها سوختن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درآمد نامشروع و گرد آوری ثروتهای حرام نیز از کبائر شمرده شده است، و برخی از این شیوه‌ها را همسان بدترین گناهان چون آدم کشی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کم فروشی، اسراف و ریخت و پاش، و خیانت، درآمد از راه ربا و سود پول و … در کنار قتل نفس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می‌کند که انسان یکباره به حیات انسانی پایان دهد، یا با مکیدن خون او و بریدن رگ حیات اقتصادی، وی را به کم خونی و مرگ تدریجی دچار سازد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قرآن نیز همواره و هر جا سخن از مسائل مالی و راههای درآمد به میان آمده، حلال و حرام و ممنوع و جایز آن شیوه‌ها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و بردن مال مردم به انواع راههای نادرست و کلاهبرداری و رشوه خواری و …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تعبیرها در مسائل مالی روشنگر این اصل است که جریان و گردش مال و فعالیتهای اقتصادی ممکن است از راههای باطل و ظلم و نامشروع صورت گیرد، یعنی مقررات و حدود و شروط شرع و قرآن رعایت نگردد، و آزادانه و خودسرانه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این اصل، مورد تأکید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وارد درباره‌ی مسائل اقتصادی و مالی هر کدام به نوعی روشهای ویژه‌ی فعالیتهای اقتصادی را بیان کرده و از هر گونه خودسری و فزونخواهی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مفصل و مشروحی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محدثان و فقهای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راههای مجاز و غیر مجاز مبادلات و امور مالی،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این حدیث و بررسی ابعاد آن، محدودیت در شیوه‌های درآمد را به روشنی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فرازهایی از این روایت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وجوه الحرام من البیع و الشراء و کل امر یکون فیه الفساد مما هو منهی عنه من جهة اکله و شربه، او کسبه، او نکاحه، او ملکه، او امساکه، اوهبته، او عاریته، او شیئ یکون فیه وجه من وجوه الفساد نظیر البیع بالربا … فهذا کله حرام و محرم … و کذلک کل بیع ملهو به و کل</w:t>
      </w:r>
    </w:p>
    <w:p>
      <w:pPr>
        <w:pStyle w:val="BookText"/>
        <w:rPr/>
      </w:pPr>
      <w:r>
        <w:rPr>
          <w:rFonts w:ascii="IRNazanin" w:hAnsi="IRNazanin" w:eastAsia="IRNazanin"/>
          <w:color w:val="111111"/>
          <w:sz w:val="28"/>
          <w:sz w:val="28"/>
          <w:szCs w:val="28"/>
          <w:rtl w:val="true"/>
          <w:lang w:bidi="fa-IR"/>
        </w:rPr>
        <w:t xml:space="preserve">منهی عنه … اوباب من ابواب الباطل اوباب یوهن به الحق، فهو حرام محرم، حرام بیعه و شرائه و امساکه و ملکه و هیبته و عاریته و جمیع التقلب فیه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راههای حرام در داد و ستد و روشهای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آشامیدن، معامله، ازدواج، مالکیت، نگهداری، بخشش، عاریه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است نیز چیزهایی که علتی از علل فساد در آن باشد مانند داد و ستد ربوی … اینها همه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معامله‌ی وسائل لهو و هر 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 یا در جهت امور باطل قرار دارد، و موجب سستی حق می‌گردد، خرید و فروش، نگهداری، تصاحب، بخشیدن، عاریه دادن و تمام تصرفات در آنها حرام و ممنوع است …</w:t>
      </w:r>
    </w:p>
    <w:p>
      <w:pPr>
        <w:pStyle w:val="BookText"/>
        <w:rPr/>
      </w:pPr>
      <w:r>
        <w:rPr>
          <w:rFonts w:ascii="IRNazanin" w:hAnsi="IRNazanin" w:eastAsia="IRNazanin"/>
          <w:color w:val="111111"/>
          <w:sz w:val="28"/>
          <w:sz w:val="28"/>
          <w:szCs w:val="28"/>
          <w:rtl w:val="true"/>
          <w:lang w:bidi="fa-IR"/>
        </w:rPr>
        <w:t>در این حدیث، به طور کلی و قانونمند، بر ممنوعیت شیوه‌هائی که در آنها وجهی از وجوه فساد باشد، و موجب فساد در جامعه گردد، تأکید شده و نمونه‌هایی از آن ذکر گردیده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نیز که از برترین کارها شمرده شده و یکی از صور تصرف در اموال است، باید در محدوده‌ی ضوابط و محدودیتهای شرعی صورت گیرد، و انسان متعهد نخست باید بنگرد مالی را که می‌خواهد انفاق کند از راه مشروع به دست آورده است یا نه؟ اگر از راه مشروع به دست آمده است انفاق کند، وگرنه انفاق، در اموالی که از راههای نامشروع و دور از محدوده‌ی مقررات دین به دست آمده باشد، ارزشی ندارد، بلکه باید آنها را به صاحبانش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صراحت اعلام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انفقوا من طیبات ما کسبتم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کنید از مالهای پاکی که به دست آورده‌اید …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القوم قد کسبوا مکاسب سوء فی الجاهلیة، فلما أسلموا أرادوا أن یخرجوها من أموالهم لیتصدقوا بها، فأبی الله تعالی الا أن یخرجوا من طیبات ما کسبوا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راههای ناهنجار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به دست آورده بودند چون به اسلام گرائیدند، خواستند تا آن اموال را از دارائی خود افراز کنند و آنها را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نپذیرفت، و انفاق را از درآمدهای حلال و پاک روا دانست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مردم ثروت هایی در دوران آزادی و خودسری اقتصادی جاهلیت به دست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مکاسب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کسب و درآمدهایی زشت و غیر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گرویدن به اسلام خواستند این ثروتها را از اموال خود خارج سازند، و این بخش از اموال خود را به محرومان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کار را نپذیرفت و انفاق اسلامی و درست را مطرح کرد، یعنی آن که از اموال حلال و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بالاترین مرز محدودیت را در مال اندوزی روشن می‌سازد، و مشخص می‌کند که اموال نامشروع و بدست آمده از شیوه‌های آزاد ثروت اندوزی، به کار انفاق نیز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در حقیقت می‌باید به صاحبان آنها بازگردد؛ و در مورد این ثروتها قانون استرداد و مصادره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کسانی است که به شیوه‌ای از دست آنها درآمده است</w:t>
      </w:r>
      <w:r>
        <w:rPr>
          <w:rFonts w:eastAsia="IRNazanin" w:cs="IRNazanin"/>
          <w:color w:val="111111"/>
          <w:sz w:val="28"/>
          <w:szCs w:val="28"/>
          <w:rtl w:val="true"/>
          <w:lang w:bidi="fa-IR"/>
        </w:rPr>
        <w:t>.</w:t>
      </w:r>
      <w:bookmarkStart w:id="39" w:name="pg1041_3986"/>
    </w:p>
    <w:p>
      <w:pPr>
        <w:pStyle w:val="Heading3"/>
        <w:numPr>
          <w:ilvl w:val="2"/>
          <w:numId w:val="1"/>
        </w:numPr>
        <w:rPr/>
      </w:pPr>
      <w:bookmarkStart w:id="40" w:name="__RefHeading___Toc1664316_373438147"/>
      <w:bookmarkStart w:id="41" w:name="_Toc15"/>
      <w:bookmarkEnd w:id="39"/>
      <w:bookmarkEnd w:id="40"/>
      <w:r>
        <w:rPr>
          <w:rtl w:val="true"/>
        </w:rPr>
        <w:t>محدودیت سود در داد و ستد</w:t>
      </w:r>
      <w:bookmarkEnd w:id="41"/>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ربح المؤمن علی أخیه ربا، الا أن یشتری منه شیئا بأکثر من مئة درهم، فیربح فیه قوت یومه، او یشتری متاعا للتجارة فیربح علیه ربحا خفیفا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گرفتن مؤمن از برادر دینی خویش ربا است، مگر اینکه چیزی را به بیش از صد درهم بخرد، در این صورت به اندازه‌ی خوراک روزانه‌اش سود دریافت می‌کند؛ یا کالایی را برای فروش بخرد، در این صورت سود اندکی از او می‌گیرد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این کلام، به محدودیت اصولی دیگری می‌رسیم و آن محدودیت در چهارچوب سودهای تجاری و داد و ستدها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تجارت در اصل و ماهیت مباح و مجاز است و کسانی که کالایی را با کوشش و صرف وقت و نیرو، در اختیار مصرف کننده قرار می‌دهند، به مصرف کننده کمک کرده‌اند و استحقاق مزد و پاداش و به اصطلاح مقداری سود دارند؛ لیکن این سودها باید محدود باشد، و در چهارچوب قانون عدل و انصاف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نوسانات اجتماعی و اقتصادی، نباید موجب گردد که در روابط تجاری و خرید و</w:t>
      </w:r>
    </w:p>
    <w:p>
      <w:pPr>
        <w:pStyle w:val="BookText"/>
        <w:rPr/>
      </w:pPr>
      <w:r>
        <w:rPr>
          <w:rFonts w:ascii="IRNazanin" w:hAnsi="IRNazanin" w:eastAsia="IRNazanin"/>
          <w:color w:val="111111"/>
          <w:sz w:val="28"/>
          <w:sz w:val="28"/>
          <w:szCs w:val="28"/>
          <w:rtl w:val="true"/>
          <w:lang w:bidi="fa-IR"/>
        </w:rPr>
        <w:t xml:space="preserve">فروش، پای سودهای کلان به میان آید، و نظام فاسد و ضد اجتماعی واسطه گری، بتواند در تنگنا ها و اضطرار های اقتصادی، </w:t>
      </w:r>
      <w:r>
        <w:rPr>
          <w:rStyle w:val="FootnoteAnchor"/>
          <w:rtl w:val="true"/>
        </w:rPr>
        <w:footnoteReference w:id="69"/>
      </w:r>
      <w:r>
        <w:rPr>
          <w:rFonts w:ascii="IRNazanin" w:hAnsi="IRNazanin" w:eastAsia="IRNazanin"/>
          <w:color w:val="111111"/>
          <w:sz w:val="28"/>
          <w:sz w:val="28"/>
          <w:szCs w:val="28"/>
          <w:rtl w:val="true"/>
          <w:lang w:bidi="fa-IR"/>
        </w:rPr>
        <w:t xml:space="preserve">سودهای کلان به جیب بزند، و دست توده‌های مصرف کننده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سود در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اندازه‌ی گذران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ببرد، یا در مورد مال تجاری سود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و تصاعد نا موزون سود، در معاملات تجاری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سرمایه داری، ربح و سود، قاعده و هدف و اصل است، و جریان کالا، برای سرمایه داری و متکاثران، وسیله و ابزاری برای دستیابی به سود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نظام سرمایه داری را سودهای روز افزون و ربح تصاعدی و تکاثری،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هدف اصلی، توزیع سالم کالا در سطح جامعه و رفع نیاز مردم و رعایت مصالح عمومی است کارهای اقتصادی در ایدئولوژی اسلامی، از جمله‌ی واجبات کفایی است؛ یعنی تدارک و تهیه‌ی مایحتاج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هر کار اقتصادی در نظر نخست، نوعی خدمت به جمع، و سامان بخشیدن به وضعیت اقتصادی جامعه، و تسهیل در کارهای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حصول این هدف مقدس، ربح عادلانه و به مقدار گذران زندگی فروشندگان، تجویز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ربح و سود، براساس نگرش کلی اسلام به اموال تجویز شده است، یعنی بر این اصل که اموال و کالاها، ابزار تأمین زندگی و رفع نیازهای مادی عموم مردم باشد، و مایه‌ی انباشتن و اندوختن دسته‌ای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 که از کلام والای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ماهیت سود و سوددهی در</w:t>
      </w:r>
    </w:p>
    <w:p>
      <w:pPr>
        <w:pStyle w:val="BookText"/>
        <w:rPr/>
      </w:pPr>
      <w:r>
        <w:rPr>
          <w:rFonts w:ascii="IRNazanin" w:hAnsi="IRNazanin" w:eastAsia="IRNazanin"/>
          <w:color w:val="111111"/>
          <w:sz w:val="28"/>
          <w:sz w:val="28"/>
          <w:szCs w:val="28"/>
          <w:rtl w:val="true"/>
          <w:lang w:bidi="fa-IR"/>
        </w:rPr>
        <w:t xml:space="preserve">جامعه‌ای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می‌اندیشد، با ماهیت سود خواری در نظام سرمایه داری تفاوتی اصولی دارد؛ زیرا که در ربح اسلامی، هدف نفع عموم و رسیدن کالا به دست همگان است؛ در عین حال که نیاز عادلانه‌ی طبقه‌ی فروشنده را بر 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نظام سرمایه داری، هدف رشد تصاعدی سود و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سود خواهی در نظام سرمایه داری، رشد نا موزون و بی رویه‌ی اموال را در دست اقلیت هایی سرمایه‌دار بوجود می‌آورد، و فقر و محرومیت اکثریت مصرف کننده را به دنبال دارد و جامعه را به دو قطب و دو طبقه‌ی کاملا متضاد و نا همگون تقسیم می‌کند، و موجب تضادهای عمیق و بنیادین اجتماعی می‌گردد، و تعادل و همگونی طبقات اجتماعی را بر هم می‌زند و برادری اسلامی و ایمانی را با خاک یکسان می‌کند، و بقاء و قوام جامعه را دچار تزلزل می‌سازد و زمینه‌ی سقوط و واژگونی آن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نا موزون سود و ربح های زیاد و کنترل نشده و دور از قوانین عدل و انصاف، که طبق تعبیر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ماهیتی ربوی دارد، زیرا که در حقیقت جوهر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و تصاعد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ایها الذین امنوا لا تأکلو الربا اضغافا مضاعفة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آوردید ربا خواری و سودهای مضاعف را ترک کنید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ذیل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معناه قولان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الثانی معناه تضاعفون به اموالکم و یدخل فیه کل زیادة محرمة فی المعاملة من جهة المضاعفة </w:t>
      </w:r>
      <w:r>
        <w:rPr>
          <w:rStyle w:val="FootnoteAnchor"/>
          <w:rtl w:val="true"/>
        </w:rPr>
        <w:footnoteReference w:id="71"/>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اینست</w:t>
      </w:r>
    </w:p>
    <w:p>
      <w:pPr>
        <w:pStyle w:val="BookText"/>
        <w:rPr/>
      </w:pPr>
      <w:r>
        <w:rPr>
          <w:rFonts w:ascii="IRNazanin" w:hAnsi="IRNazanin" w:eastAsia="IRNazanin"/>
          <w:color w:val="111111"/>
          <w:sz w:val="28"/>
          <w:sz w:val="28"/>
          <w:szCs w:val="28"/>
          <w:rtl w:val="true"/>
          <w:lang w:bidi="fa-IR"/>
        </w:rPr>
        <w:t xml:space="preserve">که معنای مضاعفه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اموال تان را دو چندان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افزودنی در معاملات که حرام باشد مشمول حکم آیه است، زیرا که مصداق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فرض، افزایش سود به اندازه‌ی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دکتر سید محمد حسینی بهشتی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چیزی که دزدی است و منجر می‌شود به اینکه عده‌ای بتوانند رگهای نامرئی برای جذب ارزشهای تولیدی دسترنج کار مغزی و یدی دیگران ایجاد و انبار کنند، همین سود سرمایه‌ی بازرگانی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سود خرید و فروش ها، آن مقدار که در برابر حق الزحمه‌ی خریدار و فروشنده، منشی و حسابدار، و کارگر و هزینه‌ی تلفن، و امثال آن است، جای اشکال نیست، اما کسی که می‌گوید بدین حساب که او هزار تن خرید و فروش کرده است، فلان مقدار می‌خواهد، و اگر صد تن بود با همان مقدار کار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سود را می‌خواهد،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سود سرمایه‌ی ظالمانه‌ای است که مردود است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تتبع قسمت مهم روایاتی که از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سلام الله علیهم اجمعین در زمینه‌ی آداب تجارت داریم، به خوبی درمی‌یابیم که یک کاسب دارای اخلاق اسلامی، و ملتزم بر مبانی اسلام، سودی که در کسب برای خود در نظر می‌گیرد، معادل حق الزحمه‌ای است که عادلانه باشد؛ ولی کاسبی که علاوه بر این بخواهد اصل سرمایه‌ی او که از نظر اقتصادی عقیم و نازا است، برای او معجزه کند، و فرزند داشته باشد، فرد غیر منصفی است، و در این زمینه در معیارهای اسلامی تردیدی نیست … ما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تا حد سود معقول، حق الزحمه‌ی فروشنده را می‌فهمیم، و بیش از این نظر ماهیت اقتصادی، نوعی ظلم است، و هیچ گونه تفاوتی با ربا ندارد …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محمد باقر صدر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المنع الحاسم من الامام للاحتکار یعنی حرص الاسلام علی شجب الأرباح التی تقوم علی اثمان مصطنعة تخلقها ظروف الاحتکار الرأسمالیه و ان الربح النظیف هو الربح الذی یحصل عن طریق القیمة التبادلیة الواقعیة للبضاعة و هی القیمة التی یدخل فی تکوینها منفعة البضاعة و درجة قدرتها وفقا للعوامل الطبیعیة و الموضوعیة مع استبعاد دور الندرة المصطنعة التی یخلقها التجار الرأسمالیون المحتکرون عن طریق التحکم فی العرض و القلب </w:t>
      </w:r>
      <w:r>
        <w:rPr>
          <w:rStyle w:val="FootnoteAnchor"/>
          <w:rtl w:val="true"/>
        </w:rPr>
        <w:footnoteReference w:id="74"/>
      </w:r>
      <w:r>
        <w:rPr>
          <w:rFonts w:ascii="IRNazanin" w:hAnsi="IRNazanin" w:eastAsia="IRNazanin"/>
          <w:color w:val="111111"/>
          <w:sz w:val="28"/>
          <w:sz w:val="28"/>
          <w:szCs w:val="28"/>
          <w:rtl w:val="true"/>
          <w:lang w:bidi="fa-IR"/>
        </w:rPr>
        <w:t xml:space="preserve">، این منع قاطع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نامه‌ی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احتکار، به معنای خواست شدید اسلام نسبت به از میان بردن سودهایی است که بر اساس قیمتهای ساختگی استوار است، و در جریان احتکار سرمایه داری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است که از راه بهای واقعی مبادله کالا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قیمتی است که براساس سود کالا و مقدار قدرت طبیعی و خارجی آن به دست می‌آید، با دور افکندن جریان کمیابی ساختگی که سرمایه داران و بازرگانان محتکر با تسلط بر جریان عرضه و تقاضا آن را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ایشان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تحلیلهای ارزنده‌ای دارد که فرازهایی از آن را در اینجا می‌آوریم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تحول البیع للشراء الی البیع لامتصاص 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نشأت عن ذلک ظاهرة اکتناز المال و تجمیده … </w:t>
      </w:r>
      <w:r>
        <w:rPr>
          <w:rStyle w:val="FootnoteAnchor"/>
          <w:rtl w:val="true"/>
        </w:rPr>
        <w:footnoteReference w:id="75"/>
      </w:r>
      <w:r>
        <w:rPr>
          <w:rFonts w:ascii="IRNazanin" w:hAnsi="IRNazanin" w:eastAsia="IRNazanin"/>
          <w:color w:val="111111"/>
          <w:sz w:val="28"/>
          <w:sz w:val="28"/>
          <w:szCs w:val="28"/>
          <w:rtl w:val="true"/>
          <w:lang w:bidi="fa-IR"/>
        </w:rPr>
        <w:t xml:space="preserve">بدینسان فروش برای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برطرف کردن نیازها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فروش برای انباشتن پول تحول یافت، سپس از این تحول جدید، پدیده‌ی</w:t>
      </w:r>
    </w:p>
    <w:p>
      <w:pPr>
        <w:pStyle w:val="BookText"/>
        <w:rPr/>
      </w:pPr>
      <w:r>
        <w:rPr>
          <w:rFonts w:ascii="IRNazanin" w:hAnsi="IRNazanin" w:eastAsia="IRNazanin"/>
          <w:color w:val="111111"/>
          <w:sz w:val="28"/>
          <w:sz w:val="28"/>
          <w:szCs w:val="28"/>
          <w:rtl w:val="true"/>
          <w:lang w:bidi="fa-IR"/>
        </w:rPr>
        <w:t xml:space="preserve">جمع آوری ثروت و راکد و سترون گشتن آن بصورت پول پدید آمد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ظلم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یعبر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حرم الانسانیة من برکات الحیاة و خیراتها … سری ایضا الی المبادلة حتی طورها و صیرها أداة استغلال و تعقید، لا أداة اشباع للحاجات و تیسیر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واسطة بین الانتاج و الادخار لا بین الانتاج و الاستهلاک فنشأ عن الوضع الظالم للمبادلة من المآسی و الوان الاستغلال، نظیر ما نشأ عن الاوضاع الظالمة للتوزیع فی مجتمعات الرق و الاقطاع، او فی مجتمعات الرأسمالیة و الشیوعیة</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ولی ظلم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تعبیر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توده‌ها را از برکات زندگانی و خیرات آن محروم ساخته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مبادله نیز سرایت کرده، تا آنجا که مبادله را دگرگون کرده و تغییر شکل داده است و آن را وسیله‌ی بهره کشی و پیچیدگی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پر واضح است که مبادله، دیگر وسیله‌ای نیست که نیازهای توده‌ها را برآورده سازد و باعث گشایش در زندگی، یا رفاهیت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مبادله بجای آنکه واسطه‌ی بین تولید و مصرف باشد واسطه‌ی بین تولید و اندوختن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وضع ظالمانه‌ی مبادله موجب فجایع و انواع بهره کشی‌ها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بسان همان فجایع و بهره کشی هایی که اوضاع ظالمانه‌ی توزیع در جوامع برده داری و فئودالی، یا در جوامع سرمایه داری و کمونیستی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بعد ذلک الا ان نری الأقویاء فی الحقل الاقتصادی، یغتنمون هذه الفرص التی أتاحها لهم النقد، فیتجهون نحو الاکتناز بکل قواهم، نحو البیع لأجل الادخار، فیظلون و یبیعون لیسحبوا النقد المتداول فی المجتمع الی کنوزهم، و یمتصوه بالتدریج، و یعطلوا وظیفة المبادلة کواسطة بین الانتاج و الاستهلاک، و یضطروا الکثرة الکاثرة الی مهاوی البؤس و الفقر … </w:t>
      </w:r>
      <w:r>
        <w:rPr>
          <w:rStyle w:val="FootnoteAnchor"/>
          <w:rtl w:val="true"/>
        </w:rPr>
        <w:footnoteReference w:id="77"/>
      </w:r>
      <w:r>
        <w:rPr>
          <w:rFonts w:ascii="IRNazanin" w:hAnsi="IRNazanin" w:eastAsia="IRNazanin"/>
          <w:color w:val="111111"/>
          <w:sz w:val="28"/>
          <w:sz w:val="28"/>
          <w:szCs w:val="28"/>
          <w:rtl w:val="true"/>
          <w:lang w:bidi="fa-IR"/>
        </w:rPr>
        <w:t>از این رهگذر</w:t>
      </w:r>
    </w:p>
    <w:p>
      <w:pPr>
        <w:pStyle w:val="BookText"/>
        <w:rPr/>
      </w:pPr>
      <w:r>
        <w:rPr>
          <w:rFonts w:ascii="IRNazanin" w:hAnsi="IRNazanin" w:eastAsia="IRNazanin"/>
          <w:color w:val="111111"/>
          <w:sz w:val="28"/>
          <w:sz w:val="28"/>
          <w:szCs w:val="28"/>
          <w:rtl w:val="true"/>
          <w:lang w:bidi="fa-IR"/>
        </w:rPr>
        <w:t>سرمایه داران بزرگ به این علت تولید می‌کنند و می‌فروشند که پول در گردش جامعه را به گنجهای خویش سرازیر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آنها پول در گردش را به تدریج می‌مکند و مبادله را از وظیفه خویش، که واسطه‌ی بین تولید و مصرف است، بازمی‌دارند و توده‌ها را به مغاک فقر و محرومیت می‌افکنند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خواهیم گفت که در کلام والای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بسیار عمیق در آن باره رسیده است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خواری مردم را به بهره خواری و سود خواهی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الناس فی الربح … </w:t>
      </w:r>
      <w:r>
        <w:rPr>
          <w:rStyle w:val="FootnoteAnchor"/>
          <w:rtl w:val="true"/>
        </w:rPr>
        <w:footnoteReference w:id="79"/>
      </w:r>
      <w:r>
        <w:rPr>
          <w:rFonts w:ascii="IRNazanin" w:hAnsi="IRNazanin" w:eastAsia="IRNazanin"/>
          <w:color w:val="111111"/>
          <w:sz w:val="28"/>
          <w:sz w:val="28"/>
          <w:szCs w:val="28"/>
          <w:rtl w:val="true"/>
          <w:lang w:bidi="fa-IR"/>
        </w:rPr>
        <w:t>گرایش مردم به سود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موازین اخلاقی و انسانی و مسئولیتهای گروهی، فراموش می‌گردد، و تعاون و مددکاری اجتماعی یکسو نهاده می‌شود، و بدینسان فریضه‌ها ی اجتماعی درباره‌ی ناتوانان فراموش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پی‌آمد حتمی سود خواهی و میل به رشد ثروت، چنانکه در ربا خواری وجود دارد، در نظام بازرگانی آزاد و داد و ستدهای کنترل نشده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مبادلات در این نظامها، با انگیزه‌ی سود پرستی انجام می‌گیرد و میل به سود بیشتر و دستیابی به ثروت افزون‌تر، معیار 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انگیزه‌ی الهی و انسانی خدمت به خلق و تأمین مصالح عمومی و رفع نیازها و کمبودهای اجتماع، و اهتمام به امور مسلمانان، ابدا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تجارت آزاد که تنها بر محور سود خواهی و سود خواری دور می‌زند، در ملاک همچون ربا خواری است؛ چنان که از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درباره‌ی تجویز سودهای تجاری چنین گفته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اموالکم بینکم بالباطل الا ان تکون تجارة عن تراض</w:t>
      </w:r>
    </w:p>
    <w:p>
      <w:pPr>
        <w:pStyle w:val="BookText"/>
        <w:rPr/>
      </w:pPr>
      <w:r>
        <w:rPr>
          <w:rFonts w:ascii="IRNazanin" w:hAnsi="IRNazanin" w:eastAsia="IRNazanin"/>
          <w:color w:val="111111"/>
          <w:sz w:val="28"/>
          <w:sz w:val="28"/>
          <w:szCs w:val="28"/>
          <w:rtl w:val="true"/>
          <w:lang w:bidi="fa-IR"/>
        </w:rPr>
        <w:t xml:space="preserve">منکم و لا تقتلوا انفسکم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تان را در بین خود بناحق مخورید، مگر داد و ستدی باشد با رضایت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خودهاتان را نکشید …</w:t>
      </w:r>
    </w:p>
    <w:p>
      <w:pPr>
        <w:pStyle w:val="BookText"/>
        <w:rPr/>
      </w:pPr>
      <w:r>
        <w:rPr>
          <w:rFonts w:ascii="IRNazanin" w:hAnsi="IRNazanin" w:eastAsia="IRNazanin"/>
          <w:color w:val="111111"/>
          <w:sz w:val="28"/>
          <w:sz w:val="28"/>
          <w:szCs w:val="28"/>
          <w:rtl w:val="true"/>
          <w:lang w:bidi="fa-IR"/>
        </w:rPr>
        <w:t>این آیه، خطاب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چون تن واحد، به حساب آمده، و اختلال در گردش ثروت و مبادلات اقتصادی و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انتحار اجتماعی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گرانفروشی، ظلم، استثمار، خیانت، رشوه، و هر گونه سبب باطلی که در آینده پدید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شیوه‌های اعجاز آمیز خود، بسیاری از مسائل جدید را که در زمان وحی نبوده، بگونه‌ای کلی، باز گفته و احکامش را تبیین کرده است، این آیه نیز چنین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کلی است که به اسباب باطل تفسیر شده است، و در فقه غنی و گران مایه‌ی ما، درباره‌ی آن گفتگوهای فراوانی انجام یافته و اسباب و شیوه‌های باطلی که در آن زمانها بوده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است در هر دوره، در جریان مبادلات اقتصادی و داد و ستد کالاها، اسباب باطل جدیدی پدید آید </w:t>
      </w:r>
      <w:r>
        <w:rPr>
          <w:rStyle w:val="FootnoteAnchor"/>
          <w:rtl w:val="true"/>
        </w:rPr>
        <w:footnoteReference w:id="81"/>
      </w:r>
      <w:r>
        <w:rPr>
          <w:rFonts w:ascii="IRNazanin" w:hAnsi="IRNazanin" w:eastAsia="IRNazanin"/>
          <w:color w:val="111111"/>
          <w:sz w:val="28"/>
          <w:sz w:val="28"/>
          <w:szCs w:val="28"/>
          <w:rtl w:val="true"/>
          <w:lang w:bidi="fa-IR"/>
        </w:rPr>
        <w:t xml:space="preserve">، و روشهایی به کار گرفته شود که در دوران پیشین نبوده و یا به این شکلها جریان نداشته است، از اینها همه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هر نوع راه و سبب باطل و شیوه‌ی نادرستی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اسباب باطل و شیوه‌های نادرستی که امروز در مبادلات اقتصادی جهان پدید آمده و کلیه‌ی</w:t>
      </w:r>
    </w:p>
    <w:p>
      <w:pPr>
        <w:pStyle w:val="BookText"/>
        <w:rPr/>
      </w:pPr>
      <w:r>
        <w:rPr>
          <w:rFonts w:ascii="IRNazanin" w:hAnsi="IRNazanin" w:eastAsia="IRNazanin"/>
          <w:color w:val="111111"/>
          <w:sz w:val="28"/>
          <w:sz w:val="28"/>
          <w:szCs w:val="28"/>
          <w:rtl w:val="true"/>
          <w:lang w:bidi="fa-IR"/>
        </w:rPr>
        <w:t>معاملات را تحت کنترل خویش قرار داده است؛ موضوع تمرکز تولید و سرمایه است، تا جایی که انحصارات به وجود می‌آید، و این انحصارات در اقتصاد هر کشور و حتی در اقتصاد جهانی نقش مؤثر و قاطعی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کارتل‌ها و تراست ها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بعضی شرکتها اتحاد شان مانند تراست ها همه جانبه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شرکتها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کارتل </w:t>
      </w:r>
      <w:r>
        <w:rPr>
          <w:rFonts w:eastAsia="Times New Roman" w:cs="Times New Roman" w:ascii="Times New Roman" w:hAnsi="Times New Roman"/>
          <w:color w:val="111111"/>
          <w:sz w:val="28"/>
          <w:szCs w:val="28"/>
          <w:lang w:val="en-US" w:bidi="en-US"/>
        </w:rPr>
        <w:t>Cartel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تشکیل دهنده‌ی کارتل به عکس شرکتهای متحده‌ای که تراست ها را تشکیل می‌دهد، استقلال خود را حفظ می‌کنند و به طور کلی سود و زیان و تأسیسات و مدیریت و اداره شان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انواع مختلف کارتل‌ها این است که بازار جهانی یا قسمت بزرگی از بازارها را زیر تسلط و نفوذ کامل خود درآورد، شرکت هائی که جزء اینگونه کارتل‌ها می‌شوند، ممکن است درباره‌ی قیمتی که باید معمول دارند توافق نمایند، یا بازارهای فروش را میان خود طبق قرارداد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کارتلها از حدود سرحدات ملی تجاوز کرده، درباره‌ی سرنوشت مصرف کنندگان جهان با هم کنار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مبادلات بین المللی نفوذ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اقتصاد کشورهای در حال رشد را عملا تابعی از تصمیمهای خود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نفوذ و تسلط بر اقتصاد کشورهای کم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استقلال سیاسی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کارتل‌ها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سرمایه‌ی متمرکز و بخصوص تراست ها، این تسلط را بر مصرف کنندگان تمام جهان و بر اقتصادهای ملی کشورهای نوخاسته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تراست ها و گروه‌ها اگر مایل باشند با مختصر تغیییری در وضع خویش به آسانی می‌توانند زندگی اقتصادی کشور یا کشورهایی را بکلی درهم و برهم و آشفته کنند، به گونه‌ای که دولتها جز تسلیم شدن چاره‌ای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کارتلها و تراست ها کسب حداکثر سود است از طریق کنترل قیمتها، تقسیم بندی بازارها، محدود کردن عرضه و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نوع تمرکز ها و انحصارات است که با زد و بندها و تشکیل شرکتهای بزرگ جهانی، مواد خام کمتر از ارزش واقعی خود قیمت گذاری می‌شود، و کالاهای تولید شده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انحصار صاحبان سرمایه‌های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بهایی گران عرضه می‌گردد، بدون اینکه جانب مصرف کننده و مصلحت جامعه‌ی انسانی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داران همچنین کالاهایی که مورد نیاز</w:t>
      </w:r>
    </w:p>
    <w:p>
      <w:pPr>
        <w:pStyle w:val="BookText"/>
        <w:rPr/>
      </w:pPr>
      <w:r>
        <w:rPr>
          <w:rFonts w:ascii="IRNazanin" w:hAnsi="IRNazanin" w:eastAsia="IRNazanin"/>
          <w:color w:val="111111"/>
          <w:sz w:val="28"/>
          <w:sz w:val="28"/>
          <w:szCs w:val="28"/>
          <w:rtl w:val="true"/>
          <w:lang w:bidi="fa-IR"/>
        </w:rPr>
        <w:t>نیست تولید می‌کنند، و برای مصرف آنها بازار کاذب پدید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و شناخت ماهیت این شرکتها و چگونگی عمل آنها در بازارهای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بازار هر کشوری، بویژه در جهان سوم، از سلطه و نفوذ آنها آزاد نمی‌تواند باشد و با همان شیوه‌ها عمل می‌کند و قیمتها را در اختیار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معلوم می‌شود که اینها همه از اسباب باطل و شیوه‌های ظالمانه‌ای است که ارمغان دنیای صنعتی و سرمایه داری جدید است؛ و به هیچ روی مشمول حکم تجارت با رضایت طرفین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چگونگی بر فقیهان زمان شناس و آگاه از شیوه‌های عملکرد سرمایه داری نباید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بازرگانی ها و مبادلات امروزه در دنیا، با این شیوه‌ها انجام می‌گیرد، و بازرگانان و کارخانه داران، با تشکیل مؤسسات و اتحادیه ها و با ارتباطهای مداوم و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وسائل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نرخ گذاری را در دست می‌گیرند و مبادلات خود را بر محور سودهای کلان و استفاده‌های تکاثری انجام می‌دهند، و بدین گونه با سرنوشت توده‌های مصرف کننده‌ی جهان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مبادلات را نمی‌توان داد و ستد همراه با تراضی فروشنده و خریدار دانست؛ بلکه تنها منافع بی‌حساب فروشندگان حاصل شده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شیخ مرتضی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اسلام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ممنوع است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منظور ایجاد تضییق و بازار سیاه از لحاظ فروشنده است ممنوع است</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موضوعات و مسائل جدید حیات بشری ژرف بنگریم، پی می‌بریم که بسیاری از مسائلی که در گذشته بوده و امروز نیز هست، با یکدیگر تفاوتهایی اصولی دارد، به گونه‌ای که می‌توان موضوع امروز را که در نام با گذشته‌ها یکسان است، بکلی از گذشته متمایز دانست؛ زیرا که شیوه‌ی عمل و مکانیسم کار با</w:t>
      </w:r>
    </w:p>
    <w:p>
      <w:pPr>
        <w:pStyle w:val="BookText"/>
        <w:rPr/>
      </w:pPr>
      <w:r>
        <w:rPr>
          <w:rFonts w:ascii="IRNazanin" w:hAnsi="IRNazanin" w:eastAsia="IRNazanin"/>
          <w:color w:val="111111"/>
          <w:sz w:val="28"/>
          <w:sz w:val="28"/>
          <w:szCs w:val="28"/>
          <w:rtl w:val="true"/>
          <w:lang w:bidi="fa-IR"/>
        </w:rPr>
        <w:t>گذشته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می‌بینم اندیشمند بزرگ و فقیه زمان شناس آیة الله مطهری سرمایه داری و بازرگانی های دنیای جدید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نوظهور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 در دنیای امروز یک پدیده‌ی نو و بی‌سابقه‌ای است که دو سه قرن از عمر آن بیشتر نمی‌گذرد، و یک پدیده‌ی اقتصادی و اجتماعی نوی است که محصول پیشرفت و ترقی تکنیک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مستقلا به عنوان یک مسئله مستحدث باید از آن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عصر از مسائل بانک و بیمه و چک و سفته به عنوان مسائل مستحدث کم و بیش بحثهایی کرده و می‌کنند، ولی توجه ندارند که رأس و رئیس مسائل مستحدثه خود سرمایه داری است؛ زیرا ابتدا چنین تصور می‌رود که سرمایه داری یک موضوع کهنه‌ی قدیمی است که شارع اسلام برای آن حدود و موازینی مقرر کرده است … ولی حقیقت مطلب اینطور نیست، سرمایه داری جدید یک پدیده‌ی جداگانه و مستقل و بی‌سابقه‌ای است و جداگانه و مستقلا باید درباره‌ی آن اجتهاد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تجارت در دنیای جدید سرمایه داری با تجارت ساده قدیم از لحاظ ماهیت ممکن است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ما مشخصه‌ی اصلی سرمایه داری که آن را موضوع جدیدی از لحاظ فقه و اجتهاد قرار می‌دهد دخالت ماشین است …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نیز در آیه هست که ناظر به محدودیت سود است، و آن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خوبی می‌رساند که سود و چگونگی معامله و داد و ستد، باید با رضایت فروشنده و خریدار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 تنها رضایت فروشنده کافی نیست، بلکه رضایت خریدار نیز شرط است؛ چون اگر رضایت</w:t>
      </w:r>
    </w:p>
    <w:p>
      <w:pPr>
        <w:pStyle w:val="BookText"/>
        <w:rPr/>
      </w:pPr>
      <w:r>
        <w:rPr>
          <w:rFonts w:ascii="IRNazanin" w:hAnsi="IRNazanin" w:eastAsia="IRNazanin"/>
          <w:color w:val="111111"/>
          <w:sz w:val="28"/>
          <w:sz w:val="28"/>
          <w:szCs w:val="28"/>
          <w:rtl w:val="true"/>
          <w:lang w:bidi="fa-IR"/>
        </w:rPr>
        <w:t xml:space="preserve">یک طرف کافی بود، باید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می‌رفت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باید میان دو کس باشد و رضایت خریدار در مبادلات، هنگامی جلب می‌شود که سود عادلانه باشد، و سودهای کلان و ظالمانه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سودهای کلان و نرخ گذاری شرکتها و بازرگانی های انحصاراتی در دنیای امروز که مردمان را ناگزیر به پذیرش آن نرخها می‌کنند معامله با رضایت خریدار انجام نمی‌یابد و خرید ها در این موارد که بسیار زیاد است، از روی اجبار و اضطرار و نارضایتی واقعی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تجارت هنگامی از روی تراضی انجام می‌گیرد که سودی اندک در کار باشد چنانکه در تعلیم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که اگر کنترل و محدودیتی در کارهای اقتصادی و غیر اقتصادی انسانها نباشد، جامعه به تباهی کشیده می‌شود، و همگان به فساد دچار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مهم و روشن کنترل و محدودیت و نظارت در کارهای اقتصادی افراد و اجتماعات، کنترل سود در معاملات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در ارتباط با آیه‌ی تجارت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تجارة عن تراض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دیگری را بیاوریم که از احادیث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تجارت اینگونه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 أن تکون تجارة عن تراض منکم و لا تقتلوا انفسکم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بنابر اصل رابطه‌ی بخشهای آیات، ارتباط قتل نفوس و تصرف باطل در مال و تجارت با رضایت طرفین، چگونه تفسیر می‌شود؟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احتمال داد که روابط مالی و مبادلات اقتصادی در جامعه اگر با اسباب باطل و شیوه‌های ظالمانه بود، و از روی رضایت طرفین انجام نگرفت، موجب واژگونی نظام جامعه و تزلزل در روابط انسانی و پاشیده شدن پیوندهای</w:t>
      </w:r>
    </w:p>
    <w:p>
      <w:pPr>
        <w:pStyle w:val="BookText"/>
        <w:rPr/>
      </w:pPr>
      <w:r>
        <w:rPr>
          <w:rFonts w:ascii="IRNazanin" w:hAnsi="IRNazanin" w:eastAsia="IRNazanin"/>
          <w:color w:val="111111"/>
          <w:sz w:val="28"/>
          <w:sz w:val="28"/>
          <w:szCs w:val="28"/>
          <w:rtl w:val="true"/>
          <w:lang w:bidi="fa-IR"/>
        </w:rPr>
        <w:t>اجتماعی و شیوع فقر و سلب امنیت است، و این خود مقدمه‌ی قتل نفوس، و همچنین انتحار اجتماعی و خودکشی دسته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شیخ طبرسی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اربعة اقوال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ثالثها أن معناه لا تقتلوا أنفسکم بأن تهلکوها بارتکاب الاثام و العدوان فی اکل المال بالباطل و غیره من المعاصی التی تستحقون بها العذاب </w:t>
      </w:r>
      <w:r>
        <w:rPr>
          <w:rStyle w:val="FootnoteAnchor"/>
          <w:rtl w:val="true"/>
        </w:rPr>
        <w:footnoteReference w:id="85"/>
      </w:r>
      <w:r>
        <w:rPr>
          <w:rFonts w:ascii="IRNazanin" w:hAnsi="IRNazanin" w:eastAsia="IRNazanin"/>
          <w:color w:val="111111"/>
          <w:sz w:val="28"/>
          <w:sz w:val="28"/>
          <w:szCs w:val="28"/>
          <w:rtl w:val="true"/>
          <w:lang w:bidi="fa-IR"/>
        </w:rPr>
        <w:t xml:space="preserve">در معنای 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این است که خودتان را نکشید، یعنی به اینگونه که خود را با ارتکاب معصیت و تعدی به اموال دیگران و خوردن مال مردم بناحق هلاک سازید و مستحق عذاب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کلام و توجه به اصل رابطه بخش‌های آیات، شاید بتوان گفت که جریان ناسالم مال و به کارگیری اسباب باطله و داد و ستدهای غیر عادلانه و بدونه تراضی، موجب فقر و محرومیت اکثریت است، و این به معنای کشتن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مبادلات باطل تنها متوجه فرد نیست، بلکه توازن و تعادل کل جسد اجتماعی را بر هم می‌زند و همه‌ی اندام جامعه را متلاشی و نابود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اصلی را که قرآن بیان نموده، و جریان فساد اموال و مبادلات اقتصادی را موجب قتل نفوس و انتحار اجتماعی معرفی کرده است، از اعجاز های علمی قرآن است در زمینه‌ی مسائل اجتماعی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اصل در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نیز بگونه‌ای تابناک بیان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کلام خود، تغاصب و تجاوز به حقوق مالی یکدیگر را مایه‌ی قتل و کشتار و نابودی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فاسد بودن جریان اموال، و بکارگیری اسباب باطل در مبادلات اقتصادی و حضور معاملات تجاوزکارانه و ظالمانه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بیشتر موضوع، آیه‌ی دیگری از قرآن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انفقوا فی سبیل الله و لا تلقوا بایدیکم الی التهلکة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انفاق کنید و خود را با دست خود به هلاکت میافکنید …</w:t>
      </w:r>
    </w:p>
    <w:p>
      <w:pPr>
        <w:pStyle w:val="BookText"/>
        <w:rPr/>
      </w:pPr>
      <w:r>
        <w:rPr>
          <w:rFonts w:ascii="IRNazanin" w:hAnsi="IRNazanin" w:eastAsia="IRNazanin"/>
          <w:color w:val="111111"/>
          <w:sz w:val="28"/>
          <w:sz w:val="28"/>
          <w:szCs w:val="28"/>
          <w:rtl w:val="true"/>
          <w:lang w:bidi="fa-IR"/>
        </w:rPr>
        <w:t>رابطه‌ی ترک انفاق و هلاکت مردم چگونه است؟ این بر اصل یاد شده استوار است که جریان مال در جامعه اگر حساب شده و متعادل بود، و اقتصاد جامعه سالم و طبق قانون عدل و انصاف سیر کرد، و اموال از راه ظلم و سود پرستی و خود کامگی از مسیر طبیعی و اصلی خود منحرف نشد، و با معاملات سالم و رفع نیازهای همگانی، مردم به خود کفایی و کفاف در زندگی دست یافتند، زمینه‌های بقا و پایداری جامعه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عکس زوال و تزلزل در ارکان اجتماع و هلاکت و تباهی در میان مردمان، پدیدار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مال در سراسر جامعه، چون جریان خون در اندام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تا هنگامی که بصورتی سالم و متعادل و متوازن در بدن جریان یافت، موجب تداوم زندگی انسان است، و هنگامی که توازن در جریان خون به هم خورد و در عضو یا اعضایی، افزون از حد و بیش از تناسب، تراکم یافت، و به عضو یا اعضای دیگر به مقدار لازم نرسید، عامل حیاتی به عامل مرگ و نابودی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اقتصاد سرمایه داری و شیوه‌های آزاد و تجویز سودهای کلان در مبادلات، مال را چون خون در برخی از اعضای جسد اجتماعی یعنی قشر سرمایه‌دار متراکم می‌سازد، و دیگر اعضا را دچار کم خونی می‌کند، و رشد سرطانی و ناموزون برخی از افراد را موجب می‌گردد، و رمق حیات را از دیگر افراد می‌گیرد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روشن می‌شود که چگونه معاملات سالم موجب حیات جامعه و</w:t>
      </w:r>
    </w:p>
    <w:p>
      <w:pPr>
        <w:pStyle w:val="BookText"/>
        <w:rPr/>
      </w:pPr>
      <w:r>
        <w:rPr>
          <w:rFonts w:ascii="IRNazanin" w:hAnsi="IRNazanin" w:eastAsia="IRNazanin"/>
          <w:color w:val="111111"/>
          <w:sz w:val="28"/>
          <w:sz w:val="28"/>
          <w:szCs w:val="28"/>
          <w:rtl w:val="true"/>
          <w:lang w:bidi="fa-IR"/>
        </w:rPr>
        <w:t>عکس آن موجب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سالم اموال و همچنین انفاق، ثروتها را جریان انحرافی به جریان اصلی هدایت می‌کند و به سود جامعه و در خدمت مردم و برای رفع نیاز نیازمندان به جریان می‌اندازد، و مال را چون خون به کل اندام اجتماعی می‌رساند و حفره‌ها و خالیگاههای اجتماعی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عامل بقا و قوام جامعه می‌گردد، این آیه در جهت گیری کلی و قانونمند خود، با آیه‌ی تجارت همسو و همسان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دو آیه را در کنار هم می‌نگریم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تأکلوا اموالکم بینکم بالباطل الا ان تکون تجارة عن تراض منکم و لا تقتلوا انفسکم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تان را در میان خود بناحق مخورید مگر داد و ستدی باشد با رضایت خریدار و فروشنده، و خودتان را نکشید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انفقوا فی سبیل الله و لا تلقوا بایدیکم الی التهلکة …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انفاق کنید و خود را با دست خود به هلاکت میافکنید …</w:t>
      </w:r>
    </w:p>
    <w:p>
      <w:pPr>
        <w:pStyle w:val="BookText"/>
        <w:rPr/>
      </w:pPr>
      <w:r>
        <w:rPr>
          <w:rFonts w:ascii="IRNazanin" w:hAnsi="IRNazanin" w:eastAsia="IRNazanin"/>
          <w:color w:val="111111"/>
          <w:sz w:val="28"/>
          <w:sz w:val="28"/>
          <w:szCs w:val="28"/>
          <w:rtl w:val="true"/>
          <w:lang w:bidi="fa-IR"/>
        </w:rPr>
        <w:t>در آیه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و مبادله‌ی بدون تراضی و از راههای باطل و ظالمانه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سودهای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قتل نفوس و انتحار اجتماعی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انفاق و تراکم اموال، موجب هلاکت مردم به حساب 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احادیثی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اصل مورد تأکید قرار گرفته است، یعنی اینکه روابط اقتصادی فاسد و ظالمانه و تجاوز به حقوق دیگران و …،</w:t>
      </w:r>
    </w:p>
    <w:p>
      <w:pPr>
        <w:pStyle w:val="BookText"/>
        <w:rPr/>
      </w:pPr>
      <w:r>
        <w:rPr>
          <w:rFonts w:ascii="IRNazanin" w:hAnsi="IRNazanin" w:eastAsia="IRNazanin"/>
          <w:color w:val="111111"/>
          <w:sz w:val="28"/>
          <w:sz w:val="28"/>
          <w:szCs w:val="28"/>
          <w:rtl w:val="true"/>
          <w:lang w:bidi="fa-IR"/>
        </w:rPr>
        <w:t xml:space="preserve">موجب هلاکت و قتل نفوس است، در گذشته‌ها این احادیث یاد شد، </w:t>
      </w:r>
      <w:r>
        <w:rPr>
          <w:rStyle w:val="FootnoteAnchor"/>
          <w:rtl w:val="true"/>
        </w:rPr>
        <w:footnoteReference w:id="89"/>
      </w:r>
      <w:r>
        <w:rPr>
          <w:rFonts w:ascii="IRNazanin" w:hAnsi="IRNazanin" w:eastAsia="IRNazanin"/>
          <w:color w:val="111111"/>
          <w:sz w:val="28"/>
          <w:sz w:val="28"/>
          <w:szCs w:val="28"/>
          <w:rtl w:val="true"/>
          <w:lang w:bidi="fa-IR"/>
        </w:rPr>
        <w:t>و در مسائل آینده‌ی کتاب نیز مطرح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دیگری در هلاکت و نابودی اجتماعی، در ارتباط با جریان ناسالم اموال نیز هست، و آن بعد هلاکت معنوی و نابودی فضائل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مهمترین آنها روابط اقتصادی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آرمانهای ارزشمند و والایی را در نظر داشته باشند، و شاغلان همه‌ی پستها و فعالیتهای اجتماعی در هر مقوله، باید به انسان بیندیشند و رفاه حال او را در نظر داشته باشند، و برای بهبود و بهسازی جامعه که کانون حیات انسانها است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خودخواهی و نفع شخصی بپرهیزند و دیگر خواه و دیگر دوست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اندیشه‌هایی در روابط مردم، اجتماعی سالم و انسانی می‌سازد، که اخلاق دینی و فضایل انسانی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جامعه‌ای از استواری و به سامانی درونی و زیربنایی برخوردار می‌گردد، و هیچ گونه تزلزل، بی‌ثباتی و سستی در آن راه نمی‌یابد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اجتماعی اگر بر اصل خودخواهی استوار گشت و همه‌ی هدف نفع و سود شخصی گردید، و هر کس به رفاه و آسایش خویش اندیشید، و گرایشها و کششها به سود و سود پرستی متوجه گشت، و احساس دیگر خواهی جای خود را به احساس خودخواهی داد، جامعه به نابودی و واژگونی واقعی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پیآمد هر گونه تعهد و تکلیف و پایبندی به اصول اخلاقی و انسانی را پس پشت افکندند، و جذب پول و پول پرستی و سود بیشتر گردیدند، و از جاذبه‌های معنوی و انسانی تهی شدند، و بر روان آنان خصلتهای اهریمنی و ماده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آز، طمع، دنیا دوستی، فزونخواهی، خود نگری، لذت جویی، کامروایی، شاد خواری و … حاکم گردید، آزادگی از بند علائق مادی از آنها گرفته می‌شود؛ و از درون</w:t>
      </w:r>
    </w:p>
    <w:p>
      <w:pPr>
        <w:pStyle w:val="BookText"/>
        <w:rPr/>
      </w:pPr>
      <w:r>
        <w:rPr>
          <w:rFonts w:ascii="IRNazanin" w:hAnsi="IRNazanin" w:eastAsia="IRNazanin"/>
          <w:color w:val="111111"/>
          <w:sz w:val="28"/>
          <w:sz w:val="28"/>
          <w:szCs w:val="28"/>
          <w:rtl w:val="true"/>
          <w:lang w:bidi="fa-IR"/>
        </w:rPr>
        <w:t>اندیشه و روان آنان، احترام به حق و قانون و تعهد پذیری و مسئولیت شناسی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زمینه‌ی مسخ حقیقت انسان و هلاکت معنوی افراد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آیه‌ی یاد شده که از قتل نفوس در رابطه با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تجارت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یا ترک انفاق را موجب هلاکت معرفی کرد، به قتل و هلاکت معنوی نیز نظر دارد؛ زیرا که معاملات و مبادلات با اسباب باطل و راههای نادرست، موجب افزایش سود و پدید آمدن تکاثر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چگونگی باز دارنده‌ی انسان از اخلاق و معنویت و فضیلت های انسانی و اسلامی است؛ </w:t>
      </w:r>
      <w:r>
        <w:rPr>
          <w:rStyle w:val="FootnoteAnchor"/>
          <w:rtl w:val="true"/>
        </w:rPr>
        <w:footnoteReference w:id="90"/>
      </w:r>
      <w:r>
        <w:rPr>
          <w:rFonts w:ascii="IRNazanin" w:hAnsi="IRNazanin" w:eastAsia="IRNazanin"/>
          <w:color w:val="111111"/>
          <w:sz w:val="28"/>
          <w:sz w:val="28"/>
          <w:szCs w:val="28"/>
          <w:rtl w:val="true"/>
          <w:lang w:bidi="fa-IR"/>
        </w:rPr>
        <w:t>و همین خود بزرگترین زمینه و عامل قتل نفوس و کشتن انسان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انفاق موجب رشد معنویت و اخلاق و رهایی انسان از دام مادیات است، امساک و بخل، موجب بستگی به مادیات و دوری از دین داری و معنویت و مایه‌ی ترک تکالیف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خود بزرگترین زمینه‌ها و عوامل هلاکت و نابودی است، زیرا که آدمی به واقع به سیرت آدمی است، نه به صورت، و زندگی انسانی بر پایه‌ی خصلتهای انسانی استوار است نه بر سرشت های شیطانی و اهریمنی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بعد از هلاکت نیز از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و امام به این محور نیز توجه دادند، که اگر مردمان به سود خواهی و سود خواری کشیده شوند، از تکلیف های اجتماعی و مسئولیتهای خدایی باز می‌مانند و فضائل انسانی و اخلاقی را بر سر سود و ثروت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بیشتر روشن شدن نقش سود خواهی و مال پرستی در پدید آمدن این دو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دیگری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ایاک أن توجف بک مطایا الطمع فتوردک مناهل الهلکة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بپرهیز از اینکه مرکب طمع تو شتاب گیرد و تو را به هلاکت گاهها در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الدنیا کمثل ماء البحر، کلما شرب منه العطشان، ازداد عطشا حتی یقتله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دنیا، مثل آب دریا است که هر چه تشنه کام از آن بنوشد تشنه‌تر می‌شود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دیدیم، در قرآن با بیانی کوبنده، سودهای نامحدود و آزاد تجاری محکوم شده است؛ همچنین در احادیث دیگر نیز از محدودیت سود در معاملات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اینکه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روشن شود، چند روایت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ربح المؤمن علی المؤمن ربا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 گرفتن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ربح المؤمن علی المؤمن ربا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 گرفتن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ربح المؤمن علی المؤمن ربا الا ان یشتری باکثر باکثر من ماة درهم فاربح</w:t>
      </w:r>
    </w:p>
    <w:p>
      <w:pPr>
        <w:pStyle w:val="BookText"/>
        <w:rPr/>
      </w:pPr>
      <w:r>
        <w:rPr>
          <w:rFonts w:ascii="IRNazanin" w:hAnsi="IRNazanin" w:eastAsia="IRNazanin"/>
          <w:color w:val="111111"/>
          <w:sz w:val="28"/>
          <w:sz w:val="28"/>
          <w:szCs w:val="28"/>
          <w:rtl w:val="true"/>
          <w:lang w:bidi="fa-IR"/>
        </w:rPr>
        <w:t xml:space="preserve">علیه قوت یومک، او یشتریه للتجارة فاربحوا علیهم و ارفقوا بهم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 گرفتن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درهم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اندازه‌ی قوت روزانه سود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فروش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بگیرید و با مردم مدارا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سود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 می‌تواند بیانگر اطلاق دو حدیث نخست باشد، چون سود عادلانه در معاملات جایز است، بنابراین ممکن است، دو حدیث نخست به سودهای کلان و غیر عادلانه نظر داشته باشد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در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کلام در این فصل است اطلاق و تقیید هر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حدیث سود به طور مطلق ممنوع شده است و در دنباله‌ی آن تقیید شده است که در معاملات ارزشمند، سود به مقدار گذران زندگی و ربح خفیف و اندک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البیع بیعا سمحا، بموازین عدل، و اسعار لا تجحف بالفریقین، من البائع و المبتاع …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باید سهل و آسان و با میزان عدالت انجام گیرد و با نرخهایی صورت گیرد که به هیچ یک از خریدار و فروشنده اجحاف نشود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معیار اصلی در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می‌کند، که باید در</w:t>
      </w:r>
    </w:p>
    <w:p>
      <w:pPr>
        <w:pStyle w:val="BookText"/>
        <w:rPr/>
      </w:pPr>
      <w:r>
        <w:rPr>
          <w:rFonts w:ascii="IRNazanin" w:hAnsi="IRNazanin" w:eastAsia="IRNazanin"/>
          <w:color w:val="111111"/>
          <w:sz w:val="28"/>
          <w:sz w:val="28"/>
          <w:szCs w:val="28"/>
          <w:rtl w:val="true"/>
          <w:lang w:bidi="fa-IR"/>
        </w:rPr>
        <w:t xml:space="preserve">مبادلة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حفیف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اجحافی به هیچ یک از خریدار و فروشنده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آسان و از روی موازین عدالت و نرخ مناسب، که در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حفیف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أبوعبدالله مولی له، یقال له مصادف، فأعطاه ألف دینار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حتی تخرج الی مصر، فان عیالی قد کثروا … فتجهز بمتاع و خرج مع التجار الی مصر، فلما دنوا من مصر، استقبلتهم قافلة خارجة من مصر، فسألوهم عن المتاع الذی معهم ما حاله فی المدینة، و کان متاع العامة، فاخبروهم انه لیس بمصر منه شیی، فتحالفوا و تعاقدوا علی ان لا ینقصوا متاعهم من ربح دینار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قبضوا اموالهم و انصرفوا الی المدینة، فدخل مصادف علی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کیسان فی کل واحد الف دینار، فقال جعلت فداک، هذا رأس المال و هذا الآخر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هذا الربح کثیر، ولکن ما صنعته فی المتاع؟ فحدثه کیف صنعوا و کیف تحالفوا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تحلفون علی قوم مسلمین الا تبیعوهم الا ربح الدینار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احد الکیسین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مالی، و لا حاجة لنا فی هذا الربح،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مجادلة السیوف اهون من طلب الحلال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خویش مصادف را فراخواند، و به او هزار دینار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 تا به مصر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نان خوران من فراوان شده‌اند … مصادف با کالایی آماده سفر شد، و با بازرگانان رهسپار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مصر که رسیدند، با کاروانی بیرون از شهر روبرو گشتند، از ایشان وضعیت کالایی را</w:t>
      </w:r>
    </w:p>
    <w:p>
      <w:pPr>
        <w:pStyle w:val="BookText"/>
        <w:rPr/>
      </w:pPr>
      <w:r>
        <w:rPr>
          <w:rFonts w:ascii="IRNazanin" w:hAnsi="IRNazanin" w:eastAsia="IRNazanin"/>
          <w:color w:val="111111"/>
          <w:sz w:val="28"/>
          <w:sz w:val="28"/>
          <w:szCs w:val="28"/>
          <w:rtl w:val="true"/>
          <w:lang w:bidi="fa-IR"/>
        </w:rPr>
        <w:t xml:space="preserve">که با خود داشتند سئوال کردند؟ و آن کالایی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مصرف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گفتند این کالا در مصر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بازرگانان سوگند یاد کردند و هم پیمان شدند که بهای آن را از سود یک دینار در دینار پائین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 را فروختند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دریافت کردند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نزد امام رفت و با خود دو کیسه داشت، در هر یک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این کیسه‌ی دیگر سود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زیادی است تو چه کردی با کالای خود؟ مصادف کاری را که کرده و پیمانی را که بسته بودند،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مردم مسلمان سوگند می‌خورید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پیمان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معامله‌ی از هر دینار یک دینار سود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کیسه را برداشت و گفت این سرمایه‌ی من، و مرا نیازی به این سود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شمشیر آسانتر از کسب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هر گونه تبانی و قرارداد در معاملات را که به زیان خریدار باشد منع می‌کند، و توافق های شرکتهای بزرگ سرمایه داری را برای نرخ گذاری، ممنوع و غیر اسلامی می‌شمارد و سود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نامشروع می‌خواند؛ و از توجه به بخش آخر حدیث که از دشواری دستیابی به حلال سخن رفته است، معلوم می‌گردد که اینگونه سود و اینگونه تبانی و هم پیمانی در معاملات به زیان خریداران، جایز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احادیثی که از مسئولیت بزرگ تجارت و معامله‌ی سخن گفته‌اند، لزوم محدودیت در مقدار سود،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مر بالتجار و کانوا یومئذ یسمون السماسرة،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اسمیکم السماسرة، ولکن اسمیکم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التاجر فاجر و الفاجر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فغلقوا ابوابهم و امسکوا عن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ما قلت بالامس فامسکوا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اقوله الیوم ایضا الا من اخذ الحق و اعطاه</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از کنار کاسبان و بازرگانان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در آن تاریخ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شما را سمسار نمی‌نامم، بلکه تاجر می‌نامم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تاجر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فاجر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مغازه‌ها را بستند و کار را تعطیل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عنوان اعتصاب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فردای آن روز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بدانجا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کجا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دیروز گفتید شنیدند و از کار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همان سخن را می‌گویم که دیروز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تاجر و اهل کسب فاجر و بدکار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حق بگیرد و حق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حق، داد و ستد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کثیر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ضیقا فاحشا و شحا قبیحا، و احتکارا للمنافع، و تحکما فی البیاعات، و ذلک باب مضرة للعامة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بازرگانان، سختگیری افزون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آزمندی زشت، و احتکار کالاهای سودمند، و تحمیل در معاملات</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معیارها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زیان رسانی به عموم مردم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و این طبقه‌ی چنین‌اند که امام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با ایشان بدان سان رفتار کرد که در همین دستور نامه‌ی حکومتی به مالک اشتر دستور داده شده است که بعنوان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کند</w:t>
      </w:r>
      <w:r>
        <w:rPr>
          <w:rFonts w:eastAsia="IRNazanin" w:cs="IRNazanin"/>
          <w:color w:val="111111"/>
          <w:sz w:val="28"/>
          <w:szCs w:val="28"/>
          <w:rtl w:val="true"/>
          <w:lang w:bidi="fa-IR"/>
        </w:rPr>
        <w:t>.</w:t>
      </w:r>
      <w:bookmarkStart w:id="42" w:name="pg1041_4009"/>
    </w:p>
    <w:p>
      <w:pPr>
        <w:pStyle w:val="Heading3"/>
        <w:numPr>
          <w:ilvl w:val="2"/>
          <w:numId w:val="1"/>
        </w:numPr>
        <w:rPr/>
      </w:pPr>
      <w:bookmarkStart w:id="43" w:name="__RefHeading___Toc1664318_373438147"/>
      <w:bookmarkStart w:id="44" w:name="_Toc16"/>
      <w:bookmarkEnd w:id="42"/>
      <w:bookmarkEnd w:id="43"/>
      <w:r>
        <w:rPr>
          <w:rtl w:val="true"/>
        </w:rPr>
        <w:t>محدودیت در مصرف</w:t>
      </w:r>
      <w:bookmarkEnd w:id="44"/>
    </w:p>
    <w:p>
      <w:pPr>
        <w:pStyle w:val="Heading4"/>
        <w:numPr>
          <w:ilvl w:val="3"/>
          <w:numId w:val="1"/>
        </w:numPr>
        <w:rPr/>
      </w:pPr>
      <w:bookmarkStart w:id="45" w:name="__RefHeading___Toc1664320_373438147"/>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استأذنت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النفقة علی العیال؟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المکروهین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و الله ما اعرف المکروهین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اما تعرف ان الله عزوجل کره الاسراف و کره الاقتار،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اذا انفقوا لم یسرفوا و لم یقتروا و کان بین ذلک قواما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چگونگی تأمین مخارج خانواده جویا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است میان دو روش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این دو روش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بر تو باد، آیا نمی‌دانی که خداوند بزرگ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ناخوشایند دارد و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هر گاه چیزی ببخشند نه زیاده روی کنند و نه خست ورزند، و میانگین این دو را در حد قوامی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پایداری و بقای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محدودیتهای گذشته در مسائل مالی و کسب مال، تصرفات در اموال شخصی نیز محدود است؛ یعنی اموالی که طبق اصل مالکیت فردی، به شخص تعلق دارد و اختیار آنها در دست اوست و بظاهر انگاشته می‌شود که او می‌تواند در آنها هر گونه که خواست تصرف کند، در واقع این چنین نیست، و تصرفات در اموال شخصی نیز محدود و مشروط است، و هر کس در مال خود نیز مجاز نیست هر گونه بخواهد تصرف کند؛ بلکه تصرف او باید در حد میانه و متعادل و دور از اسراف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اسراف و مصرف فزون از حد لازم زندگی، در اموال شخصی و برای شخص مالک،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بالاترین و ارزشمندترین نوع تصرف در اموال شخصی است، و شخصی که مال خود را انفاق می‌کند، بهترین نوع تصرف را در آن انجام داده است، بویژه که برای افراد خانواده‌ی خودش باشد، با این وصف این تصرف نیز محدود و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انفاق در حد متعادل 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زیاده از مقدار لازم و نه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حد نامتعادل و نامعقول و غیر قوامی و غیر مشروع مصرف است، حد مشروع و معقول حد میانه و نظام قوامی قصد، اقتصاد و میانه روی است، چنانکه در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کلامشان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مخارج خانواده، میان دو مرز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اسراف و زیاده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تجمل گرایی و پر مصرفی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مرز اقتار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گیری و کمتر از حد لازم خرج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کمبود در زندگی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احادیث دیگری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رسیده است به مرزهای دقیق تری از مفهوم اسراف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کوچکترین چیزها، حتی آنها که در نظر مردم بی‌ارزش و دور ریختنی جلوه می‌کند، امام اسراف را روا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الفساد قطع الدرهم و الدینار و طرح النوی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تکه تکه کردن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پولی دیگر که آنها را از استفاده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دور افکندن هسته‌ی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بذر نخلی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جمله‌ی کارهای فاسد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آشامیدنیها و خوردنیها نیز در نظر امام رعایت حد میانه لازم است، حد میانه مایه‌ی دوام و سلامت مزاج است و زیاده روی و شاد خواری بدن را میفرساید و عمر را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اصلی را ارزشمند و انسانی و عملی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ان الناس قصدوا فی المطعم لاستقامت ابدانهم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مردمان حد میانه را در خوراک رعایت می‌کردند بدنها شان پایدار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میانه در خوردن، متناسب با رشد تن و روان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پوشیدن نیز رعایت جانب اعتدال و حد میانه و دوری از تجمل گرایی و اسراف لازم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الثیاب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عبادتگاهی جامه‌ی خود بتن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رفتن به مسجد پوشیدن لباس لازم است نه زیور و زینت و اسراف کاری در سیمای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آیات فراوانی در این زمینه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آیاتی که بهره برداری از مواهب طبیعی مطرح شده، رعایت حد میانه و دوری از زیاده روی و تجاوز از حد، در پی آن یاد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کلوا و اشربوا و لا تسرفوا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بخورید و بنوشید و زیاده روی مکنید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کلوا من طیبات ما رزقناکم و لا تطغوا فیه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چیزهای پاکی که روزی تان کرده‌ایم بخورید، و در آن طغیان مکنید …</w:t>
      </w:r>
    </w:p>
    <w:p>
      <w:pPr>
        <w:pStyle w:val="BookText"/>
        <w:rPr/>
      </w:pPr>
      <w:r>
        <w:rPr>
          <w:rFonts w:ascii="IRNazanin" w:hAnsi="IRNazanin" w:eastAsia="IRNazanin"/>
          <w:color w:val="111111"/>
          <w:sz w:val="28"/>
          <w:sz w:val="28"/>
          <w:szCs w:val="28"/>
          <w:rtl w:val="true"/>
          <w:lang w:bidi="fa-IR"/>
        </w:rPr>
        <w:t xml:space="preserve">در گفتار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محدودیت در مصرف و دوری از اسراف بطور گسترده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علامة المسرف فاربعة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یأکل ما لیس عنده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نشانه‌ی اسرافکار چهار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حق او نیست می‌خورد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للمسرف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ما لیس له، و یلبس ما لیس له، و یشتری ما لیس 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نشانه‌ی اسرافکار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حق ندارد بخورد می‌خورد، و به مقداری که حق ندارد بپوشد می‌پوشد، و به مقداری که حق ندارد بخرد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رواه ابان بن تغلب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 مال الله یضعه عند الرجل و دائع، و جوزلهم ان یأکلوا قصدا و یشربوا قصدا، و یلبسوا قصدا، و ینکحوا و قصدا، و یرکبوا قصدا؛ و یعودوا بما سوی ذلک علی فقراء المؤمنین و یلموا به شعثهم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فعل ذلک کان ما یأکل حلالا، و یشرب حلالا، و یرکب حلالا، و ینکح حلالا؛ و من عدا ذلک کان علیه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 انه لا یحب المسرفین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اتری الله ائتمن رجلا علی ما خول له، ان یشتری فرسا بعشرة آلاف درهم، و یجزیه فرس بعشرین درهما؟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مال خدا است که آنها را نزد مردم به ودیعت نهاده و اجازه داده است تا در حد میانه بخورند و بنوشند و لباس بر تن کنند و ازدواج کنند و مرکوب داشته باشند، و 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بینوایان دین باور بدهند، و به زندگی از هم پاشیده‌ی آنان سامان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رفتاری چنین داشته باشد آنچه را می‌خورد و می‌نوشد حلال است و مرکوب او حلال و ازدواج او نیز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میانگین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رود به حرام و ممنوع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نکنید که خداوند مسرفان را</w:t>
      </w:r>
    </w:p>
    <w:p>
      <w:pPr>
        <w:pStyle w:val="BookText"/>
        <w:rPr/>
      </w:pP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چنین می‌پنداری که خداوند کسی را امین قرار دهد و به او مالی وا گذارد، 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به ده هزار درهم بخرد، با آنکه اسب بیست درهمی برای او بس است … ؟</w:t>
      </w:r>
    </w:p>
    <w:p>
      <w:pPr>
        <w:pStyle w:val="BookText"/>
        <w:rPr/>
      </w:pPr>
      <w:r>
        <w:rPr>
          <w:rFonts w:ascii="IRNazanin" w:hAnsi="IRNazanin" w:eastAsia="IRNazanin"/>
          <w:color w:val="111111"/>
          <w:sz w:val="28"/>
          <w:sz w:val="28"/>
          <w:szCs w:val="28"/>
          <w:rtl w:val="true"/>
          <w:lang w:bidi="fa-IR"/>
        </w:rPr>
        <w:t xml:space="preserve">اموالی که اسرافکار، مورد بهره برداری قرار می‌دهد از نظر حقوقی ملک و مال اوست، اما از نظر مصرف نه؛ مسرف با سارق و غاصب فرق دارد، لیکن حق تصرف محدود است، پس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اینست که هر چیز گر چه ملک انسان باشد انسان حق تصرف مطلق در آن ندارد، زیرا که آزادی در تصرف بطور مطلق زیانهای فردی و اجتماعی بسیار دارد، و از جمله نیاز جامعه بر مصرف مسرفانه شخصی مالک مقدم است، پس تصرفات در اموال شخصی و مشروع نیز محدود است، و رعایت حد میانه و مقتصدانه در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حد میانه در مسائل خوراک، لباس و حتی چیزهایی که به ظاهر ارزشی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هسته‌ی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دیگر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اقتصر فی اکله، کثرت صحته و صلحت فکرته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در خوردن راه میانه در پیش گیرد، همواره تندرست می‌ماند و از سلامت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القصد أمر یحبه الله عزوجل، و ان السرف امر یبغضه الله عزوجل، حتی طرحک النواة فانها تصلح لشیی‌ء، و حتی صبک فضل شرابک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041_4015"/>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میانه روی کاری است محبوب خدای بزرگ و اسراف کاری مبغوض الهی است، حتی دور افکندن هسته‌ی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آن برای کاری سودمند است، و حتی دور ریختن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باقیمانده در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پایان سخن خویش، به کلام خداوند، استدلال می‌کند که درباره‌ی انفاق و بیان حدود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میانه و نظام متوسط میان اسراف و اقتار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بین ذلک قواما </w:t>
      </w:r>
      <w:r>
        <w:rPr>
          <w:rStyle w:val="FootnoteAnchor"/>
          <w:rtl w:val="true"/>
        </w:rPr>
        <w:footnoteReference w:id="110"/>
      </w:r>
      <w:r>
        <w:rPr>
          <w:rFonts w:ascii="IRNazanin" w:hAnsi="IRNazanin" w:eastAsia="IRNazanin"/>
          <w:color w:val="111111"/>
          <w:sz w:val="28"/>
          <w:sz w:val="28"/>
          <w:szCs w:val="28"/>
          <w:rtl w:val="true"/>
          <w:lang w:bidi="fa-IR"/>
        </w:rPr>
        <w:t>میان این دو در حد قوام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 اصلی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حد میانگین اسراف و اقتار، همین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لازم است که موضع اصولی این تعلیم رضوی مشخص شود،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و در کلام امام بدان استدلال شده است تشریح گردد</w:t>
      </w:r>
      <w:r>
        <w:rPr>
          <w:rFonts w:eastAsia="IRNazanin" w:cs="IRNazanin"/>
          <w:color w:val="111111"/>
          <w:sz w:val="28"/>
          <w:szCs w:val="28"/>
          <w:rtl w:val="true"/>
          <w:lang w:bidi="fa-IR"/>
        </w:rPr>
        <w:t>.</w:t>
      </w:r>
    </w:p>
    <w:p>
      <w:pPr>
        <w:pStyle w:val="Heading4"/>
        <w:numPr>
          <w:ilvl w:val="3"/>
          <w:numId w:val="1"/>
        </w:numPr>
        <w:rPr/>
      </w:pPr>
      <w:bookmarkStart w:id="48" w:name="__RefHeading___Toc1664322_373438147"/>
      <w:bookmarkStart w:id="49" w:name="_Toc18"/>
      <w:bookmarkEnd w:id="48"/>
      <w:r>
        <w:rPr>
          <w:rtl w:val="true"/>
        </w:rPr>
        <w:t xml:space="preserve">مفهوم </w:t>
      </w:r>
      <w:r>
        <w:rPr>
          <w:rtl w:val="true"/>
        </w:rPr>
        <w:t>«</w:t>
      </w:r>
      <w:r>
        <w:rPr>
          <w:rtl w:val="true"/>
        </w:rPr>
        <w:t>قوام</w:t>
      </w:r>
      <w:r>
        <w:rPr>
          <w:rtl w:val="true"/>
        </w:rPr>
        <w:t xml:space="preserve">» </w:t>
      </w:r>
      <w:r>
        <w:rPr>
          <w:rtl w:val="true"/>
        </w:rPr>
        <w:t>در اموال</w:t>
      </w:r>
      <w:bookmarkEnd w:id="49"/>
    </w:p>
    <w:p>
      <w:pPr>
        <w:pStyle w:val="BookText"/>
        <w:rPr/>
      </w:pPr>
      <w:r>
        <w:rPr>
          <w:rFonts w:ascii="IRNazanin" w:hAnsi="IRNazanin" w:eastAsia="IRNazanin"/>
          <w:color w:val="111111"/>
          <w:sz w:val="28"/>
          <w:sz w:val="28"/>
          <w:szCs w:val="28"/>
          <w:rtl w:val="true"/>
          <w:lang w:bidi="fa-IR"/>
        </w:rPr>
        <w:t>نظام قوامی که اصطلاحی است گرفته شده از قرآن کریم، یعنی اقتصادی که موجب سامان یافتن زندگی همه‌ی افراد باشد، نه کسی محروم ماند، و نه کسی بی حساب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در قرآن و احادیث مایه‌ی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که خداوند اموال را مایه‌ی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تؤتوا السفهاء اموالکم التی جعل الله لکم قیاما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تان را که خداوند سبب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پایی 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شما قرار داده است به دست کم 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ناوارد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ریشه است و دارای یک محتوا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یقوم به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مایه‌ی ایستادگی و سبب پایداری و استواری و سامان 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هر چیز آنگاه می‌تواند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زمینه‌ی استواری چیز دیگری را فراهم آورد، که در موضع مناسب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مناسب، رسیدن به آثار مفید هر چیز را ممکن می‌سازد؛ زیرا که تنها در این صورت، مطابق قانون عدل و عدالت است، قانونی که بر کائنات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جای گرفتن هر چیز در موضع مناسب با هویت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ان یضع الامور مواضعها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اینست که هر چیز را 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انحراف از مسیر و موضع مناسب هر پدیده، بر خلاف اصل عدل و قانون عام حاکم بر فطرت و طبیعت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موجب زوال و تزلزل است و جایگزینی در موضع مناسب و پایگاه ویژه‌ی وجودی، عامل قیام، پایداری، ثبات، استواری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مال که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 در ردیف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در صورتی چنین خواهد بود که در موضع ویژه‌ی خود قرار گیرد، و هیچ گونه انحراف موضعی نیابد، و افراط و تفریطی در گردش و تداول آن رخ ندهد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برداری از مال در حد میانه، و رعایت موضع مال و جایگاه قرآنی و حدیثی آن ضروری است، و دوری از این موضع موجب انحراف از مسیر اصلی</w:t>
      </w:r>
    </w:p>
    <w:p>
      <w:pPr>
        <w:pStyle w:val="BookText"/>
        <w:rPr/>
      </w:pPr>
      <w:r>
        <w:rPr>
          <w:rFonts w:ascii="IRNazanin" w:hAnsi="IRNazanin" w:eastAsia="IRNazanin"/>
          <w:color w:val="111111"/>
          <w:sz w:val="28"/>
          <w:sz w:val="28"/>
          <w:szCs w:val="28"/>
          <w:rtl w:val="true"/>
          <w:lang w:bidi="fa-IR"/>
        </w:rPr>
        <w:t>قرآن، و سبب تحریف حقیقت مال و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رساله‌ی حقوق،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موضعی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همگان را از آن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تحرفه عن مواضعه و لا تصرفه عن حقائقه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موضعش منحرف نکنی و از واقعیت ماهویش دور نسازی …</w:t>
      </w:r>
    </w:p>
    <w:p>
      <w:pPr>
        <w:pStyle w:val="BookText"/>
        <w:rPr/>
      </w:pPr>
      <w:r>
        <w:rPr>
          <w:rFonts w:ascii="IRNazanin" w:hAnsi="IRNazanin" w:eastAsia="IRNazanin"/>
          <w:color w:val="111111"/>
          <w:sz w:val="28"/>
          <w:sz w:val="28"/>
          <w:szCs w:val="28"/>
          <w:rtl w:val="true"/>
          <w:lang w:bidi="fa-IR"/>
        </w:rPr>
        <w:t>مواضع و جایگاه های اصلی مال و کانالهای گردش ثروت در جامعه، باید بدرستی شناخته شود، و پس از این شناخت برنامه ریزی اقتصادی و سیاستگذاری مالی صورت گیرد؛ تا نتیجه‌ای مطلوب و اقتصادی قرآنی و سامان یافته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رعایت حد مقتصدانه و اجتناب از افراط و تفریط در خرج برای جایگزینی مال در موضع مناسب آن است، یعنی همان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اعلام کرده است، و همان حد اعتدال که رعایت آن در همه چیز لازم است از جمله در مال و مصرف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 مال الله … جوزلهم ان یأکلوا قصدا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مال خداست و خدا اجازه داده است تا مردمان در حد میانه از آن استفاده کنند …</w:t>
      </w:r>
    </w:p>
    <w:p>
      <w:pPr>
        <w:pStyle w:val="BookText"/>
        <w:rPr/>
      </w:pP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مال تعیین شده، حد وسط و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القوام هو الوسط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همان حد وسط و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و اقتار، که دو سوی حد میانه و افراط و تفریط است ضد قوامیت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مایه‌ی قوام و سامان یابی فرد و جامعه نیست؛ بلکه همین مال که عامل بقاء و قوام است در حالت افراط و تفریط عامل تباهی و هلاکت فرد و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و دوام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میانه،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 یهلک من اقتصد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به حد میانه بسنده کند هرگز هلاک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لم یحسن الاقتصاد اهلکه الاسراف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آنکس که حد میانه را بخوبی رعایت نکند زیاده روی او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قومنی بالبذل و الاقتصاد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میانه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بدار …</w:t>
      </w:r>
    </w:p>
    <w:p>
      <w:pPr>
        <w:pStyle w:val="BookText"/>
        <w:rPr/>
      </w:pPr>
      <w:r>
        <w:rPr>
          <w:rFonts w:ascii="IRNazanin" w:hAnsi="IRNazanin" w:eastAsia="IRNazanin"/>
          <w:color w:val="111111"/>
          <w:sz w:val="28"/>
          <w:sz w:val="28"/>
          <w:szCs w:val="28"/>
          <w:rtl w:val="true"/>
          <w:lang w:bidi="fa-IR"/>
        </w:rPr>
        <w:t>این دعا، در حقیقت تفسیر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یسرفوا و لم یقتروا و کان بین ذلک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القوام العدل و الانفاق فیما امر الله به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است و بخشش در جایی که خداوند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نیز همین حقیقت را می‌گوید که در حد میانه و رعایت قانون عدل، که جای دادن هر چیز در موضع و جایگاه مناسب خویش است، حیات ادامه می‌یابد و زندگی فرد و جامعه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تجاوز از حد میانه و عدالت و گرایش به افراط و تفریط، به هلاکت و نابودی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گفتار روشن می‌شود که بطور دقیق،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آیات دیگر، محدودیت در مصرف را لازم می‌سازد، چنانکه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کردند، و رعایت این اصل رسیدن به مرز والای عدالت است و آن عامل بقاء و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حیاة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مایه‌ی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سوی دیگر حد مذکور، که نبود باندازه و بودن بیش از اندازه است، یعنی فقر و سرمایه داری، این هر دو ویرانگر حیات فرد و فرو پاشنده‌ی نظام جامعه است، و موجب انحراف از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حیاتی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اینجا به دو سخن دیگر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می‌کنیم که در بخشهای آینده، مورد گفتگوی بیشتر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اکل ماله فکانه قد قتله و صیره الی الفقر و الفاقة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مال یتیم را بخورد چنان است که او را کشته و به فقر و تهیدستی دچارش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 نبود است، یعنی ضد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و عدالت، و در بخش بررسی آثار و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تبیین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تکاثر و زیاده روی نیز ویرانگر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علة تحریم الربا … لعلة فساد الاموال … و تلف الاموال …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تحریم شد برای اینکه موجب تباهی و تلف شدن اموال می‌شود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موضوع در فصل بررسی آثار و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با ربا، اموال رشد می‌یابد و زیاد می‌گردد، و از این رو اقتصاد سرمایه داری آن را به عنوان یک اصل سازنده و مفید پذیرفته است، لیکن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مایه‌ی فساد و نابودی اموال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بر بینش های الهی</w:t>
      </w:r>
    </w:p>
    <w:p>
      <w:pPr>
        <w:pStyle w:val="BookText"/>
        <w:rPr/>
      </w:pPr>
      <w:r>
        <w:rPr>
          <w:rFonts w:ascii="IRNazanin" w:hAnsi="IRNazanin" w:eastAsia="IRNazanin"/>
          <w:color w:val="111111"/>
          <w:sz w:val="28"/>
          <w:sz w:val="28"/>
          <w:szCs w:val="28"/>
          <w:rtl w:val="true"/>
          <w:lang w:bidi="fa-IR"/>
        </w:rPr>
        <w:t xml:space="preserve">در اموال استوار است که اموال متراکم و متکاثر از حد و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مال و رعایت اصل عدالت در اموال، خارج می‌شود و از موضع و مدار الهی آن منحرف می‌گردد، و این موجب هلاکت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زیاده روی و تکاثر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مال است، چنانکه از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تکاثر را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القوام و ضده المکاثرة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حد قوامی در اموال و استفاده از آنها، از لشکریان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زیاده داشتن و زیاده خواستن ضد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لشکریان جهل و از شاخه‌های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حدیث دیگر را که بطور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می‌کند و مفهوم آیه را روشنتر می‌سازد خاطر نشان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اجهده الجوع قعد به الضعف و ان افرط فی الشبع کظته البطنة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در فشار گرسنگی قرار گیرد، ناتوانی او را به زانو درمی‌آورد، و اگر در سیری زیاده 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بارگی و پرخوری می‌گردد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هماهنگی در ابعاد زندگی انسان، و رعایت حد میانه و اعتدال در این سخن،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تعادل و قصد، قانون عامی است که بر زندگی</w:t>
      </w:r>
    </w:p>
    <w:p>
      <w:pPr>
        <w:pStyle w:val="BookText"/>
        <w:rPr/>
      </w:pPr>
      <w:r>
        <w:rPr>
          <w:rFonts w:ascii="IRNazanin" w:hAnsi="IRNazanin" w:eastAsia="IRNazanin"/>
          <w:color w:val="111111"/>
          <w:sz w:val="28"/>
          <w:sz w:val="28"/>
          <w:szCs w:val="28"/>
          <w:rtl w:val="true"/>
          <w:lang w:bidi="fa-IR"/>
        </w:rPr>
        <w:t>انسان و سراسر جهان حاکم است، و انحراف از مسیر آن، برای همه‌ی بخشهای زندگی ویرانگر و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نرسیدن به حد قوام و اعتدال است و سیری بسیار تجاوز از حد قوام و 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اسئلک حسن المعیشة ما ابقیتنی، معیشة اقوی بها فی جمیع حالاتی، و أتوصل بها فی الحیاة الدنیا الی آخرتی عفوا، لا تترفنی فاطغی، و لا تقتر علی فاشقی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تا هستم زندگی نیک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که در تمام حالات توانمند باشم، و با میانه روی، این زندگی را راه آخرت سازم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خواری باشم تا سرکش شوم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که بدبخت گردم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زیانهای دو سوی حد میانه و قوامی را برمی‌شمارد و اتراف و مصرف های افراطی را موجب طغیان و سرکشی، و عامل فساد و تباهی می‌داند، و اقتار و فقر و نداشتن باندازه را مایه‌ی بدبختی و شقاوت می‌شمارد، و حد میانه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زندگی یی می‌داند که در آن انسان به سعادت ممکن دست می‌یابد و از امکانات حیات بصورتی درست بهره برداری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ژرفایی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می‌بریم که آن امام بزرگ انسانیت، با توجه به همه‌ی ابعاد زندگی، و در ارتباط با قوانین عام آفرینش، استواری و پایندگی زندگی را، در رعایت حد میانه 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این راه خیر و سعادت و نیک بختی را به افراد و اجتماعات انسانی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مشکلاتی که زندگی فردی و اجتماعی انسان دیروز و امروز و فردا و</w:t>
      </w:r>
    </w:p>
    <w:p>
      <w:pPr>
        <w:pStyle w:val="BookText"/>
        <w:rPr/>
      </w:pPr>
      <w:r>
        <w:rPr>
          <w:rFonts w:ascii="IRNazanin" w:hAnsi="IRNazanin" w:eastAsia="IRNazanin"/>
          <w:color w:val="111111"/>
          <w:sz w:val="28"/>
          <w:sz w:val="28"/>
          <w:szCs w:val="28"/>
          <w:rtl w:val="true"/>
          <w:lang w:bidi="fa-IR"/>
        </w:rPr>
        <w:t>فرداها در آنها دچار بوده و هست، و عامل اصلی آن زیاده روی یا کمبود یعنی تکاثر و فقر است، اهمیت این تعلیم حیاتبخش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مطالب یاد شده،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آیه‌ی کریمه آمده است،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کردند، بصورتی بسیار دقیق و اصولی، محور اصلی گردش مال و جایگاه ثروت را در جامعه تبیین می‌کند و حد و مرز آن را مشخص می‌دارد، و روح این بخش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بخوبی روشن می‌سازد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فساد و افساد در مال را ممنوع می‌سازد، به این علت که فساد در مال حرکتی است بر ضد اصل قوامیت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واگذاری مال را به سفیه منع کرده است، علت آن را تباه شدن و فساد مال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لعله فساد الاموال کما حظر علی السفیه ان یدفع ماله الیه لما یتخوف علیه من افساده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ربا را تحریم کرد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تباه شدن اموال، چنان که منع کرد که مال شخصی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او قرار دهند، چون بیم آن است که آن را تباه سازد،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 و فساد المال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تؤتوا السفهاء اموالکم 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تباهی اموال نهی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تان را که مایه‌ی بقا و پایداری شما است به دست سفیهان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احتیاط در اموال نیز، بر اساس مقوم بودن مال،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اموال احتیاط را رعایت کرد چون مال مایه‌ی قوام حیات فرد و جامعه است، پس باید اساس مقوم و برپا دارنده‌ی حیات فرد و جامعه، به افراط و تفریط کشیده نشود، و تکاثر و فقر پدید نیاید و اکتناز و اسراف رخ ندهد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ضد قوام تبدیل نگردد</w:t>
      </w:r>
      <w:r>
        <w:rPr>
          <w:rFonts w:eastAsia="IRNazanin" w:cs="IRNazanin"/>
          <w:color w:val="111111"/>
          <w:sz w:val="28"/>
          <w:szCs w:val="28"/>
          <w:rtl w:val="true"/>
          <w:lang w:bidi="fa-IR"/>
        </w:rPr>
        <w:t>..</w:t>
      </w:r>
      <w:bookmarkStart w:id="50" w:name="pg1041_4024"/>
    </w:p>
    <w:p>
      <w:pPr>
        <w:pStyle w:val="Heading3"/>
        <w:numPr>
          <w:ilvl w:val="2"/>
          <w:numId w:val="1"/>
        </w:numPr>
        <w:rPr/>
      </w:pPr>
      <w:bookmarkStart w:id="51" w:name="__RefHeading___Toc1664324_373438147"/>
      <w:bookmarkStart w:id="52" w:name="_Toc19"/>
      <w:bookmarkEnd w:id="50"/>
      <w:bookmarkEnd w:id="51"/>
      <w:r>
        <w:rPr>
          <w:rtl w:val="true"/>
        </w:rPr>
        <w:t xml:space="preserve">تقدیر </w:t>
      </w:r>
      <w:r>
        <w:rPr>
          <w:rtl w:val="true"/>
        </w:rPr>
        <w:t>(</w:t>
      </w:r>
      <w:r>
        <w:rPr>
          <w:rtl w:val="true"/>
        </w:rPr>
        <w:t>اندازه داری</w:t>
      </w:r>
      <w:r>
        <w:rPr>
          <w:rtl w:val="true"/>
        </w:rPr>
        <w:t xml:space="preserve">) </w:t>
      </w:r>
      <w:r>
        <w:rPr>
          <w:rtl w:val="true"/>
        </w:rPr>
        <w:t>در معیشت</w:t>
      </w:r>
      <w:bookmarkEnd w:id="5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یستکمل عبد حقیقة الایمان حتی تکون فیه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التفقه فی الدین، و حسن التقدیر فی المعیشة، و الصبر علی الرزایا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سه خصلت در آدمی نباشد، حقیقت ایمان او کمال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شناختن دین، و اندازه داشتن در زندگی و پایداری در مصیبتها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شاخه‌های اصل محدودیت در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در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جمله با همین ترکیب، در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آمده است و به معنای اندازه داشتن در هزینه، و حساب کردن امور زندگی، و برقراری هماهنگی میان نیازها و چگونگی برآورد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تقدیر در معیشت، رعایت اصل حیاتی نظم و انضباط اقتصادی،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برنامه‌های اساسی اقتصادی و تربیتی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امت اسلامی باید دارای تربیتی اقتصادی باشند و زندگیشان برنامه و حسابی داشته باشد؛ و کاربرد مواد و کالاها و اموال باید در چهارچوب محاسبه و مدیریت انجام گیرد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بعد از تربیت، در اینست که نظام اقتصادی حاکم بر حیات فرد</w:t>
      </w:r>
    </w:p>
    <w:p>
      <w:pPr>
        <w:pStyle w:val="BookText"/>
        <w:rPr/>
      </w:pPr>
      <w:r>
        <w:rPr>
          <w:rFonts w:ascii="IRNazanin" w:hAnsi="IRNazanin" w:eastAsia="IRNazanin"/>
          <w:color w:val="111111"/>
          <w:sz w:val="28"/>
          <w:sz w:val="28"/>
          <w:szCs w:val="28"/>
          <w:rtl w:val="true"/>
          <w:lang w:bidi="fa-IR"/>
        </w:rPr>
        <w:t>و جامعه، اگر با اندازه داری و محاسبه باشد، زمینه‌ای سازنده برای رشد مادی و معنوی افراد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می‌شود تا از امکانات و نیروها بموقع و باندازه بهره برداری شود، و از هرز رفتن توان و فکر و سرمایه‌های انسانها جلوگیری بعمل آید زندگی بی‌حساب و فاقد محاسبه و اندازه داری، را تعادل و هماهنگی لازم نخواهد بود و با وجود نیرو و سرمایه‌ی فراوان بازدهی بسیار اندک خواهد داشت؛ در نتیجه امکانات و نیروها هرز می‌رود، و استواری و پایداری حیات فرد و جامعه دچار مخاطره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تقدر یر در 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رعایت حدود لازم و پیروی از حد میانه و دوری از اسراف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در معیشت و برنامه ریزی در اقتصاد زندگی اگر درست پیاده شود، به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کمیت و کیفیت مصرف مال و چگونگی بهره برداری از شرائط و امکانات مادی، همه کنترل می‌شود، و در حوزه‌ی نیازهای راستین آدمی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واقعیت حیات انسانی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حیات انسانی و تکامل آن، در حد وسط قرار دارد، حدی که شرائط مادی زیست را با واقعیت وجود طبیعی انسان، هماهنگ و متناسب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بخش پیشین از آن سخن می‌رفت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با توجه به زبانی که در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 به کار رفته، و به صورتی کلی و قانونمند بازگو شده است، همه‌ی مراحل تکلیفی را در همه‌ی ابعاد زندگی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اسراف، تبذیر، و تضییع و فاسد کردن مواد و کالاها را نیز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نهائی و تکامل یافته‌ی مصرف را که حذف زوائد و فضول و امور غیر ضروری است،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همچنین در قلمرو گسترده‌تر برنامه ریزی های اقتصادی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اقتصادی و نظام تولید و توزیع باید با تقدیر و محاسبه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هر کالا باید با اندازه گیری و محاسبه باشد تا مقدار توان و کارایی که از آن کالا منظور بوده با ترکیب مواد و آلیاژی که در آن به کار رفته است هماهنگ باشد؛ یعنی اصل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مفیدیت نهائی و غائی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اقتصاد باید کاملا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در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قانونمند خود، به همه‌ی این امور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در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که کالاهای غیر ضروری و تجملی تولید نشود، زیرا که با وجود نیازهای درجه یک و ضروری در جامعه و کمبود در آن زمینه‌ها، تولید کالاهای تجملی و اشرافی ضد تقدیر و محاسبه است، و ضد سلامت اقتصادی اجتماع است چون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در معیشت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نگاهداری 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رسیدن به سلامت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این اصل را نمی‌توان اخلاقی دانست، و در فقه و قانونگذاری به آن بی‌توجه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اصل یک جهت بخشی کلی و ارائه اصول برنامه ریزی است درباره‌ی جریان اموال و سیستم اقتصادی در جامعه، که می‌تواند در همه‌ی بخشها راهگشای اساسی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یصلح المؤمن الا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التفقه فی الدین، و حسن التقدیر فی المعیشة، و الصبر علی النائبة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کار مؤمن تنها در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شناختن دین، و اندازه داری درست در زندگی، و صبر در مشکلات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در 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ژرف شناسی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در مشکلات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اهمیت ژرف شناسی دین و عنصر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موفقیت انسان، نقش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داری در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ضمیمه کردن این سه اصل به یکدیگر، محورهای اصلی صلاح حال</w:t>
      </w:r>
    </w:p>
    <w:p>
      <w:pPr>
        <w:pStyle w:val="BookText"/>
        <w:rPr/>
      </w:pPr>
      <w:r>
        <w:rPr>
          <w:rFonts w:ascii="IRNazanin" w:hAnsi="IRNazanin" w:eastAsia="IRNazanin"/>
          <w:color w:val="111111"/>
          <w:sz w:val="28"/>
          <w:sz w:val="28"/>
          <w:szCs w:val="28"/>
          <w:rtl w:val="true"/>
          <w:lang w:bidi="fa-IR"/>
        </w:rPr>
        <w:t>انسان و تعالی او در زندگی به دست می‌آید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جوهر حیات خود، نخست به شناخت ایدئولوژی و ژرف نگری در مسائل دین نیاز دارد؛ انسان فاقد دین و مرام فاقد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برنامه ریزی و حساب نگاهداری در مسائل زندگی، و پس از آن به پایداری در برابر مسائل و مشکلات که به ضرورت در این زندگی با آنها روبرو می‌گردد؛ پس هر یک از این سه اصل تکمیل کننده‌ی آن دیگری است</w:t>
      </w:r>
      <w:r>
        <w:rPr>
          <w:rFonts w:eastAsia="IRNazanin" w:cs="IRNazanin"/>
          <w:color w:val="111111"/>
          <w:sz w:val="28"/>
          <w:szCs w:val="28"/>
          <w:rtl w:val="true"/>
          <w:lang w:bidi="fa-IR"/>
        </w:rPr>
        <w:t>.</w:t>
      </w:r>
      <w:bookmarkStart w:id="53" w:name="pg1041_4028"/>
    </w:p>
    <w:p>
      <w:pPr>
        <w:pStyle w:val="Heading3"/>
        <w:numPr>
          <w:ilvl w:val="2"/>
          <w:numId w:val="1"/>
        </w:numPr>
        <w:rPr/>
      </w:pPr>
      <w:bookmarkStart w:id="54" w:name="__RefHeading___Toc1664326_373438147"/>
      <w:bookmarkStart w:id="55" w:name="_Toc20"/>
      <w:bookmarkEnd w:id="53"/>
      <w:bookmarkEnd w:id="54"/>
      <w:r>
        <w:rPr>
          <w:rtl w:val="true"/>
        </w:rPr>
        <w:t xml:space="preserve">شکر </w:t>
      </w:r>
      <w:r>
        <w:rPr>
          <w:rtl w:val="true"/>
        </w:rPr>
        <w:t>(</w:t>
      </w:r>
      <w:r>
        <w:rPr>
          <w:rtl w:val="true"/>
        </w:rPr>
        <w:t>بهره برداری درست از نعمتها</w:t>
      </w:r>
      <w:r>
        <w:rPr>
          <w:rtl w:val="true"/>
        </w:rPr>
        <w:t>)</w:t>
      </w:r>
      <w:bookmarkEnd w:id="55"/>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صاحب النعمة علی خطر انه یجب علیه حقوق الله فیها؛ و الله انه لتکون علی النعم من الله عزوجل، فما ازال منها علی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اخرج من الحقوق التی تجب الله علی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راوی الحدیث و هو احمد البزنطی الثقة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انت فی قدرک تخاف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فاحمد ربی علی ما من به علی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نعمت در خطر است، چون حقوقی خدایی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نعمتهایی از خداوند به من می‌رسد و من همواره از آن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امام دستش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حقوق واجب الهی آن را ادا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تو با مقامی که داری از این امر هراسناکی؟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خدای را بر این که مرا نسبت به ادای تکلیف حساس کرده است سپاس می‌گزارم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با توجه به مفهوم حقیقی آن، محدودیتی اصولی و هدفدار را در اموال</w:t>
      </w:r>
    </w:p>
    <w:p>
      <w:pPr>
        <w:pStyle w:val="BookText"/>
        <w:rPr/>
      </w:pPr>
      <w:r>
        <w:rPr>
          <w:rFonts w:ascii="IRNazanin" w:hAnsi="IRNazanin" w:eastAsia="IRNazanin"/>
          <w:color w:val="111111"/>
          <w:sz w:val="28"/>
          <w:sz w:val="28"/>
          <w:szCs w:val="28"/>
          <w:rtl w:val="true"/>
          <w:lang w:bidi="fa-IR"/>
        </w:rPr>
        <w:t>موجب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کالاها، حتی آنها که مصنوع انسان است، مصنوع خداوند است و در حقیقت از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آغازین کتاب خواندیم، که انسان اجازه‌ی بهره برداری از نعمتها را دارد، و مالک مجازی و استخلافی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مالکیت، رعایت هدف و غرض مالک حقیقی را در کلیه تصرفات، لازم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رعایت، سپاسگزاری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دقیق و قاطع حدود و مقرراتی که مالک حقیقی اموال گذارده است وظیفه‌ی انسانها است که اجازه یافتند تا از آنها بهره برداری کنند؛ زیرا رضایت مالک حقیقی برای وکیل و نایب در تصرف،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می‌توان گفت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رعایت بالاترین و دقیق‌ترین مقررات و محدودیتها است در اموال، که موجب رضایت واقعی بخشنده‌ی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بهره برداری و حدود و مقررات آن، در آیات قرآن و تعالیم اسلامی و رضوی آمده و مشخص شده است، که بهره برداری باید به اندازه و دور از اسراف و اتراف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مصرف مورد رضایت بخشنده‌ی اموال و مواد است، و تحصیل این رضایت،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تحقق شکر در عمل، باید هدف اصلی از آفرینش نعمتها منظور گردد، هدف از خلقت نعمتها، بهره برداری همگان و رفع نیاز نیازمندان است، چنانکه در قرآن کریم آمده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متاعا لکم و لانعامکم </w:t>
      </w:r>
      <w:r>
        <w:rPr>
          <w:rStyle w:val="FootnoteAnchor"/>
          <w:rtl w:val="true"/>
        </w:rPr>
        <w:footnoteReference w:id="129"/>
      </w:r>
      <w:r>
        <w:rPr>
          <w:rFonts w:ascii="IRNazanin" w:hAnsi="IRNazanin" w:eastAsia="IRNazanin"/>
          <w:color w:val="111111"/>
          <w:sz w:val="28"/>
          <w:sz w:val="28"/>
          <w:szCs w:val="28"/>
          <w:rtl w:val="true"/>
          <w:lang w:bidi="fa-IR"/>
        </w:rPr>
        <w:t>کالایی است برای شما و چهار پایان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رزقا للعباد </w:t>
      </w:r>
      <w:r>
        <w:rPr>
          <w:rStyle w:val="FootnoteAnchor"/>
          <w:rtl w:val="true"/>
        </w:rPr>
        <w:footnoteReference w:id="130"/>
      </w:r>
      <w:r>
        <w:rPr>
          <w:rFonts w:ascii="IRNazanin" w:hAnsi="IRNazanin" w:eastAsia="IRNazanin"/>
          <w:color w:val="111111"/>
          <w:sz w:val="28"/>
          <w:sz w:val="28"/>
          <w:szCs w:val="28"/>
          <w:rtl w:val="true"/>
          <w:lang w:bidi="fa-IR"/>
        </w:rPr>
        <w:t>روزی است برای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جمع و احتکار و اسراف و شاد خواری و اتلاف مواهب و نعمتها، بر خلاف غرض اصلی آفرینش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عاملی که نعمتها را ویژه‌ی بخشی از جامعه و افرادی خاص قرار دهد و دیگران را محروم کند، یا هر فردی که بخشی از نعمتها را احتکار یا غصب کند،</w:t>
      </w:r>
    </w:p>
    <w:p>
      <w:pPr>
        <w:pStyle w:val="BookText"/>
        <w:rPr/>
      </w:pPr>
      <w:r>
        <w:rPr>
          <w:rFonts w:ascii="IRNazanin" w:hAnsi="IRNazanin" w:eastAsia="IRNazanin"/>
          <w:color w:val="111111"/>
          <w:sz w:val="28"/>
          <w:sz w:val="28"/>
          <w:szCs w:val="28"/>
          <w:rtl w:val="true"/>
          <w:lang w:bidi="fa-IR"/>
        </w:rPr>
        <w:t>و از دسترس نیازمندان دور نگاه دارد، برخلاف هدف آفرینش نعمتها و غرض اصلی پیدایش آنها گام برداشته و ناسپاسی و کفران نعمت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چنان خواهد بود که در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اضرب بطرفک حیث شئت من الناس، فهل تبصر الا فقیرا یکابد فقرا، أو غنیا بدل نعمة الله کفرا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میان مردم هر جا که خواستی بنگر، آیا جز بینوایی می‌بینی که از تهیدستی رنج می‌برد، یا ثروتمندی که نعمتهای الهی را ناسپاسی کرده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تعالیم قرآنی، شکر عامل افزایش و رشد نعمتها و ناسپاسی و کفران، موجب تباهی و نابودی آنها شمرده شده است، و جامعه‌ی شاکر و سپاسگزار پایدار و جامعه‌ی ناسپاس و کفران گر، نابسامان و واژگون، به حساب آمده برای همین است که در جامعه‌ی شاکر کالاها و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نعمتهای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جریان طبیعی و گردش درست به دست همه می‌رسد و همه‌ی نیازها برآورده می‌شود، و جامعه به دو بخش مستضعف و مستکبر و فقیر و غنی تقسیم نمی‌شود، و همگونی میان طبقات جامعه پدید می‌آید، و برادری دینی تحقق می‌یابد، و تضاد و درگیری بر سر منافع به کمترین حد می‌رسد، و روابط اجتماعی گسست ناپذیر می‌گردد، وظائف و تعهد های اجتماعی بخوبی انجام می‌پذیرد، و خوش بینی و محبت در سراسر جامعه گسترش می‌یابد، و برادری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می‌نماید؛ و اینها همه موجب رضایت خالق نعمتها و استواری نظام اجتماعی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جامعه‌ی ناسپاس، نعمتها در مسیر طبیعی خود و در راه هدف خلقت آنها، یعنی رفع نیاز همه و بهره برداری یکایک عیال الله جریان نمی‌یابد، بلکه در دست اقلیت هایی انباشته می‌گردد، و اکثریت از آن محروم می‌مانند، و داشتن ها و نداشتن ها عامل پدید آرنده‌ی تضاد اجتماعی می‌شود، و ثبات و آرامش را از جامعه می‌گیرد، احساس تعهد رو به ضعف می‌نهد، و جامعه دچار بیماری ویرانگر استضعاف و استکبار و افراط و تفریط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که برخاسته از ناسپاسی و کفران گری است خشم خداوند را موجب می‌گردد و اساس جامعه را واژگون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مسائل یاد شده، می‌توانیم نیک پی ببریم که اجتماع دچار بیماری سرمایه داری، نسبت به نعمتهای خداوند کافر است، و مواهب الهی را ناسپاسی کرده است، و طبق سنتهای تغییر ناپذیر الهی محکوم به سقوط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دارنده‌ی نعمت را در مخاطره می‌بیند تا هنگامی که حقوق الهی را رعایت نکند، و از راه رساندن نعمت به دیگران رضای الهی را به دست نیاورد، و خود با مقام والای خویش از سستی در این کار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عالم بزرگ ملا محمد مهدی نراقی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کسی که از هر چیز بدان گونه که هدف و منظور از آفرینش آن است بهره برداری کند، نعمت خدای را شکر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چیزی را بگونه‌ای مصرف کرد که به هدف و مقصود از آن رهنمون نشد، یا در جهتی که برای آن آفریده شده است نبود، نعمت خدا را ناسپاسی کرده است …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فلسفه‌ی آفرینش خوراکیها تغذیه است، پس شایسته‌ی نیست که از این جهت منحرف شود و در دست برخی محدود گردد؛ بلکه لازم است از دست بی‌نیاز بگیرند و به نیازمند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تعالیم دین، احتکار و ربا در معاملات خوراکی ممنوع گشته است، چون این امر موجب می‌گردد تا هدف و مقصود از خلقت خوراکیها منظور نگردد …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سخن دیگری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اهمیت شکر نعمت و موضع و معنای آن بخوبی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واعلموا أنکم لا تشکرون الله تعالی بشی بعد الایمان بالله و بعد الاعتراف بحقوق اولیاء الله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احب الیه من معاونتکم لاخوانکم المؤمنین، علی دنیاهم التی هی معبر لهم الی جنان ربهم، فان من فعل ذلک کان من خاصة الله تبارک و تعالی، و قد قال رسول الله فی ذلک قولا ما ینبغی لقائل ان یزهد فی فضل الله علیه فیه ان تأمله و 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یا رسول الله هلک فلان، یعمل من الذنوب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نجی و لا یختم الله عمله الا بالحسنی، سیمحوا لله عنه السیئات و یبدلها من حسنات؛ انه یمرمرة فی طریق عرض له مؤمن قد انکشف عورنه و هو لا یشعر، فسترها علیه و لم یخبره بها مخافة ان یخجل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که پس از ایمان به خدا و پذیرش حقوق اولیای او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سپاسگزاریی محبوبتر نزد خداوند از یاری رسانی به برادران مؤمن نیست، یاری رسانی به زندگی دنیای آنان که راهی است برای رسیدن ایشان به بهشت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چنین یاریی برسانند</w:t>
      </w:r>
    </w:p>
    <w:p>
      <w:pPr>
        <w:pStyle w:val="BookText"/>
        <w:rPr/>
      </w:pPr>
      <w:r>
        <w:rPr>
          <w:rFonts w:ascii="IRNazanin" w:hAnsi="IRNazanin" w:eastAsia="IRNazanin"/>
          <w:color w:val="111111"/>
          <w:sz w:val="28"/>
          <w:sz w:val="28"/>
          <w:szCs w:val="28"/>
          <w:rtl w:val="true"/>
          <w:lang w:bidi="fa-IR"/>
        </w:rPr>
        <w:t>از ویژگان درگاه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سخنی گفته است که اگر نیک در آن دقت شود و بدان عمل کنند، شایسته نیست کسی از این فیض الهی خود را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هلاک گردید چون گناهانی چنین و چنان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نجات یافت، و خداوند عمل او را به نیکی به پایان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او را پاک خواهد ساخت و به حسنات تبدیل خواهد کرد، زیرا که او گهگاهی از راهی می‌گذرد و مؤمنی را می‌بیند که برخی از اندام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است و خود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می‌پوشاند و به او چیزی نمی‌گوید تا مبادا شرمگین شود …</w:t>
      </w:r>
    </w:p>
    <w:p>
      <w:pPr>
        <w:pStyle w:val="BookText"/>
        <w:rPr/>
      </w:pPr>
      <w:r>
        <w:rPr>
          <w:rFonts w:ascii="IRNazanin" w:hAnsi="IRNazanin" w:eastAsia="IRNazanin"/>
          <w:color w:val="111111"/>
          <w:sz w:val="28"/>
          <w:sz w:val="28"/>
          <w:szCs w:val="28"/>
          <w:rtl w:val="true"/>
          <w:lang w:bidi="fa-IR"/>
        </w:rPr>
        <w:t xml:space="preserve">در این کلام معصوم، اهمیت رعایت حقوق انسانها در مواهب الهی، با سبکی قاطع بیان شده است، و شکر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ایمان به خدا و گردن نهادن به حقوق اولیای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رسانی و دستگیری نیازمندان معرفی گشته، و در فرازی اوج ارزشمندی این نوع شکر گزاری چنین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نعمتها را به دیگران می‌رسانند و دست نیازمندان را می‌گیرند، از ویژگان و خاصان در گاه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پایان گفتار خویش سخنی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که والایی و ارزشمندی خدمت به خلق را بگونه‌ای اعجاب آمیز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سخن، گناه و عصیان را قابل جبران می‌شمارد، در صورتی که انسان بندگان خدا را دستگیری کند و یار و یاور آنان باشد، و به خدمت های اجتماعی بپردازد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شکر به صورت عام مطرح شده است که شکر خالق و مخلوق را شامل می‌شود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وتری الفلک مواخر فیه و لتبتغوا من فضله و لعلکم تشکرون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کشتی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شکاف بینی، تا از کرم وی فزونی جوئید و شاید سپاس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آیات، شکر پس از ذکر بخششهای الهی و یاد نعمتهای فراوانی که نصیب انسان شده،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 می‌سازد که شکر این نعمتها، بهره برداری درست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به صورت خاص نیز مطرح گشته و به انسان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اشکر لی و لوالدیک الی المصیر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پدر و مادر خویش را سپاس دار، و بازگشت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سپاسگزاری از پدر و مادر با شکر الهی کنار یکدیگر قرار گرفته و شکر خالق و شکر مخلوق و خدمت به خلق با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تعالیم دیگر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حقیقت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لایحرز الشکر الا من بذل ماله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نتواند گزارد جز کسی که مالش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بخشش مال و شکر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به نیازمند، هدف اصلی از بخشش اموال و کالاها را تامین می‌کند و رضایت بخشنده را موجب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بالله ما عاش قوم قط فی غضارة من کرامة نعم الله من معاش دنیا و لا دائم تقوی فی طاعة الله و الشکر لنعمه، فازال ذلک عنهم الا من بعد تغییر من انفسهم، و تحویل عن طاعة الله … و قلة محافظة و ترک مراقبة الله جل و عز، و تهاون بشکر نعمة الله؛ لان الله عزوجل یقول فی محکم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سرنوشت هر ملتی که غرق در نعمتهای سرشار الهی زیست، و از سر تقوا، پیوسته در پیروی از خدا و سپاس نعمتهای او گذراند، تغییر نکرد،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 و خوش‌بختی‌ها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جامعه‌ی ایشان رخت بر نبست مگر پس از آنکه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شدند و از پیروی خدای روی برتافتند … و جانب خدای را کاستند، و از مراقبت الهی چشم فروبستند، و سپاس نعمتهای او را سست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کتاب استوارش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ملتی را دگرگون نساخت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که کفران ورزیده و نعمتها را در راه خدا سرمایه گذاری نکرده است، وسیله را هدف قرار داده، و از خرسندی خلق خدا روی برتافته، و به جمع و تکاثر و اندوختن ثروت پرداخته است، و به ربا خواری، احتکار، گران فروشی،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فروشی، غصب، استثمار، خیانت، ظلم، سرقت و دیگر راههای نامشروع دست زده، و جامعه‌ی خود را به پرتگاه سقوط کشانده است؛ برای رهایی و نجات راهی در پیش ندارد، جز اینکه از این راه شیطانی برگردد، به خواسته‌های الهی گردن نهد و آنچه را انباشته در اختیار همگان قرار دهد، و تهیدستی و نیاز را از زندگی مردمان بزداید، و با سرمایه‌های کلان کنز شده‌ی خصوصی، مشکلات اقتصادی جامعه‌ی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مقصد مهم دگرگونی و به تعبیر قرآن، تغییری عمومی و درونی لازم است، و انقلابی در ماهیت روابط اجتماعی، و در شیوه‌ی گزینش و بینش مردم، تا برنامه‌های اقتصادی و قوانینی که به نفع بخش خصوصی است دور ریخته شود و قوانین و برنامه‌هایی ارائه شود و بر اصول و ضوابطی استوار گردد که دستهای پینه بسته‌ی انسان محروم، کارگر و کشاورز، پر شود و همه‌ی طبقات از حد لازم زندگی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اخوت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دگرگونی و انقلاب در احوال نظام و بخشهای جامعه و افراد است، که بخشش و توجه خدایی را موجب می‌گردد و سپاس نعمتهای او را نصیب می‌سازد و آسایش و آرامش و پایداری را به جامعه باز می‌گرداند</w:t>
      </w:r>
      <w:r>
        <w:rPr>
          <w:rFonts w:eastAsia="IRNazanin" w:cs="IRNazanin"/>
          <w:color w:val="111111"/>
          <w:sz w:val="28"/>
          <w:szCs w:val="28"/>
          <w:rtl w:val="true"/>
          <w:lang w:bidi="fa-IR"/>
        </w:rPr>
        <w:t>.</w:t>
      </w:r>
      <w:bookmarkStart w:id="56" w:name="pg1041_4039"/>
    </w:p>
    <w:p>
      <w:pPr>
        <w:pStyle w:val="Heading2"/>
        <w:numPr>
          <w:ilvl w:val="1"/>
          <w:numId w:val="1"/>
        </w:numPr>
        <w:rPr/>
      </w:pPr>
      <w:bookmarkStart w:id="57" w:name="__RefHeading___Toc1664328_373438147"/>
      <w:bookmarkStart w:id="58" w:name="_Toc21"/>
      <w:bookmarkEnd w:id="56"/>
      <w:bookmarkEnd w:id="57"/>
      <w:r>
        <w:rPr>
          <w:rtl w:val="true"/>
        </w:rPr>
        <w:t>پدیده‌ی فقر</w:t>
      </w:r>
      <w:bookmarkEnd w:id="58"/>
    </w:p>
    <w:p>
      <w:pPr>
        <w:pStyle w:val="Heading3"/>
        <w:numPr>
          <w:ilvl w:val="2"/>
          <w:numId w:val="1"/>
        </w:numPr>
        <w:rPr/>
      </w:pPr>
      <w:bookmarkStart w:id="59" w:name="__RefHeading___Toc1664330_373438147"/>
      <w:bookmarkStart w:id="60" w:name="_Toc22"/>
      <w:bookmarkEnd w:id="59"/>
      <w:r>
        <w:rPr>
          <w:rtl w:val="true"/>
        </w:rPr>
        <w:t>فقر، عامل مرگ و نابودی</w:t>
      </w:r>
      <w:bookmarkEnd w:id="6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کتبه الی محمد بن سنان فی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اکل مال الیتیم ظلما فقد أعان علی قتله اذا الیتیم غیر مستغن و لا محتمل لنفسه، و لا قائم بشأنه و لا له من یقوم علیه و یکفیه کقیام والدیه فاذا اکل ما له فکانه قد قتله و صیره الی الفقر و الفاقة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نامه‌ای به سئوالات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مال یتیم را بخورد، به کشتن او کمک کرده است؛ زیرا یتیم نه بی‌نیاز است، و نه می‌تواند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 دوش کشد، و نه در شئون زندگی بر پای خویش بایستد، نیز کسی ندارد که امور زندگی او را اداره کند، و او را بسنده باشد، چونان پدر و مادر، پس آنگاه که مال او را تباه کرد چنان است که او را کشته و به بینوائی و تهیدستی افکنده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پدیده‌ی شوم فقر، از ناهنجار ترین دردها در زندگی انسان است، و در ابعاد مادی و معنوی زندگی فرد و جامعه آثار و عوارضی زیانبار و ویرانگر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w:t>
      </w:r>
    </w:p>
    <w:p>
      <w:pPr>
        <w:pStyle w:val="BookText"/>
        <w:rPr/>
      </w:pPr>
      <w:r>
        <w:rPr>
          <w:rFonts w:ascii="IRNazanin" w:hAnsi="IRNazanin" w:eastAsia="IRNazanin"/>
          <w:color w:val="111111"/>
          <w:sz w:val="28"/>
          <w:sz w:val="28"/>
          <w:szCs w:val="28"/>
          <w:rtl w:val="true"/>
          <w:lang w:bidi="fa-IR"/>
        </w:rPr>
        <w:t>دوران گذشته‌ی تاریخ تاکنون، در اجتماعات بشری بیداد کرده و اندیشه و روان و جسم و جان و جمله‌ی هستی آدمیان را دستخوش تباهی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حاضر، با همه ادعاها و پیشرفتها، بر گسترش و نفوذ روز افزون این پدیده در خانواده بشری افزوده و چیزی از آن نکاسته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شیطانی نظامهای سرمایه داری غرب با زیر نفوذ قرار دادن سرمایه‌ها در بخش خصوصی جهان سوم، اکثریت خانواده‌ی بشری را به تهیدستی کشنده‌ای دچار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این بخش، به بررسی این پدیده در گفتار بلند و بیکرانه‌ی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می‌پردازیم، و معنای فقر و برخی از علل و عوامل و عوارض و پیامدهای آن را بر جسم و روح انسان جستجو می‌کنیم، و شیوه‌های مبارزه با مشکل بزرگ فقر را از احادیث و تعالیم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خواننده انتظار داریم در این بررسی، تا آنجا که در توان دارد با ما همراهی کند، و ژرف بنگرد که آن امام بزرگ انسانیت، به این مشکل اساسی حیات انسان چگونه نگریسته و پیامدهای زهرآگین و ویرانگر آن را چگونه ترسیم کرده و برای رویارویی با آن چه اصول و معیارهایی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نخستین این فصل، درباره‌ی یتیم و خوردن مال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اتلاف و خوردن اموال یتیمان را، در حکم قتل آنان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عللی را برای این موضوع ذکر فرموده است که از آن قانونی عام و کلی به دست می‌آید، که می‌تواند جهت گیری کلی در مبارزه با این مشکل را مشخص سازد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شده است که علت حکم، عمومیت بیشتری از حکم دارد؛ زیرا که علت در جاهای دیگر نیز وجود دارد و حکم نیز بدانجا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علت حکم تحریم خوردن مال یتیم، تهیدستی و فقر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مال یتیم را بخورد، عامل مرگ و قتل او شده است؛ به این علت که او را به فقر و تهیدستی دچار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نمی‌تواند بار خویش بر دوش بکشد و در زندگی بر پای خویش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ندارد که امور معاشش را بسنده باشند؛</w:t>
      </w:r>
    </w:p>
    <w:p>
      <w:pPr>
        <w:pStyle w:val="BookText"/>
        <w:rPr/>
      </w:pPr>
      <w:r>
        <w:rPr>
          <w:rFonts w:ascii="IRNazanin" w:hAnsi="IRNazanin" w:eastAsia="IRNazanin"/>
          <w:color w:val="111111"/>
          <w:sz w:val="28"/>
          <w:sz w:val="28"/>
          <w:szCs w:val="28"/>
          <w:rtl w:val="true"/>
          <w:lang w:bidi="fa-IR"/>
        </w:rPr>
        <w:t>او تنها به اموال خویش تکیه دارد که تامین کننده‌ی نیازهای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این تکیه گاه را بستانند و او را فقیر و تهیدست سازند، چنان است که وی را کشته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می‌توان از کلام امام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مال و مواد لازم زندگی را در اختیار نداشته باشد، و افراد یا سازمان هایی نباشند که دست او را بگیرند و زندگیش را تامین کنند، دست به گریبان فقر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سرانجام او را به نیستی و نابودی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جریانها، برنامه‌ها، اشخاص، گروهها، سیاستها و دولت هایی که زمینه‌ی فقر افراد و گروههایی را فراهم آورند، و شرایط رشد و ثروت در دست طبقات خاصی را آماده کنند، و دست اکثریت را از تولید و توزیع و سرمایه و کار کوتاه سازند، چنان است که به قتل دسته جمعی دست یازیده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این اصل و استفاده‌ی آن از کلام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این اصل با تعبیرهای گوناگون مطرح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فقر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بلوناهم بالحسنات و السیئات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 را به خوبیها و بدیها بیازمودیم …</w:t>
      </w:r>
    </w:p>
    <w:p>
      <w:pPr>
        <w:pStyle w:val="BookText"/>
        <w:rPr/>
      </w:pPr>
      <w:r>
        <w:rPr>
          <w:rFonts w:ascii="IRNazanin" w:hAnsi="IRNazanin" w:eastAsia="IRNazanin"/>
          <w:color w:val="111111"/>
          <w:sz w:val="28"/>
          <w:sz w:val="28"/>
          <w:szCs w:val="28"/>
          <w:rtl w:val="true"/>
          <w:lang w:bidi="fa-IR"/>
        </w:rPr>
        <w:t>در تفسیر علی بن ابراهیم قمی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بالسعة و الا من و الفقر و الفاقة و الشدة </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امنیت و فقر و بینوایی و سختی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الصادقین علیهم‌السلام انهم قالوا، الحسنات فی کتاب الله علی وجهین و السیئات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الحسنات التی ذکرها الله، الصحة و السلامة والا من و السعة و الرزق و قد سماها الله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تصبهم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بالسیئة هیهنا المرض و الخوف و الجوع و الشدة</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دو قسم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حسناتی که خدای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امنیت، فراخی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رزق است اینها را خداوند حسنات و نیکیها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آنان سیئه و بدی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در اینجا بیماری ترس، گرسنگی و سختی‌ها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فقر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ضربت علیهم المسکنة …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برایشان مهر بیچارگی و فرو ماندگی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الجوع </w:t>
      </w:r>
      <w:r>
        <w:rPr>
          <w:rStyle w:val="FootnoteAnchor"/>
          <w:rtl w:val="true"/>
        </w:rPr>
        <w:footnoteReference w:id="1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آنان مهر مسکنت زده شد یعنی مهر جوع و گرسنگی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و تنگدستی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یرهق وجوههم قتر و لا ذلة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و تنگدستی و زبونی چهره‌ها شان را نمی‌پوشاند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القتر، الجوع و الفقر …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قتر به معنای گرسنگی و فقر است …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و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کنت اعلم الغیب لا ستکثرت من الخیر و ما مسنی السوء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غیب می‌دانستم سود بسیار می‌بردم و بدی به من نمی‌رسید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کردند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جهاد و قتال در راه مبارزه با فقر و استضعاف اقتصادی و فرهنگی به صراحت مطرح شده، چنانکه قتال در راه مبارزه با کفر و شرک مطرح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لکم لا تقاتلون فی سبیل الله و المستضعفین من الرجال و النساء و الولدان الدین یقولون ربنا اخرجنا من هذه القریة الظالم اهلها …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راه خدا و مردان و زنان و کودکان مستضعف که گویند پروردگارا ما را از این شهر ستمگران بیرون بر … کارزار نمی‌کنید …</w:t>
      </w:r>
    </w:p>
    <w:p>
      <w:pPr>
        <w:pStyle w:val="BookText"/>
        <w:rPr/>
      </w:pPr>
      <w:r>
        <w:rPr>
          <w:rFonts w:ascii="IRNazanin" w:hAnsi="IRNazanin" w:eastAsia="IRNazanin"/>
          <w:color w:val="111111"/>
          <w:sz w:val="28"/>
          <w:sz w:val="28"/>
          <w:szCs w:val="28"/>
          <w:rtl w:val="true"/>
          <w:lang w:bidi="fa-IR"/>
        </w:rPr>
        <w:t>این آیه اعلان جنگ عمومی است برای نبرد با استضعاف و فقر، و همه‌ی عوامل آن که استکبار و ظلم و سرمایه داری است، و همه کسانی که بگونه‌ای در ایجاد استضعاف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قتال و جهاد، در کنار قتال و جهاد در راه خدا قرار گرفته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حرف عطف جمعی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حکم محکوم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برای احیای نفوس انسانی و زنده کردن انسانها ارزشی بسیار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انسان به رفع نیازها و برطرف کردن فقر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احیاها فکانما احیی الناس جمیعا …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کسی را زنده کند چنان است که همه‌ی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ذیل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انقذها من حرق او غرق … او کلفة حتی یستغنی، او اخرجه من فقر الی غنی و …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انسانی را از سوختن و غرق شدن نجات دهد، یا بار دشوار زندگی را تا حد خود کفایی از دوشش بردارد، یا او را از فقر و تهیدستی برهاند و به مرز غنا و بی‌نیازی برساند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مجموعه‌ی منابع اسلامی و گفتار و کردار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 زیانبار و غیر قابل قبول فقر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ما که با زبان ویژه‌ی خود فرهنگ اسلامی را تبیین می‌کند، همواره از فقر و مسکنت نکوهش شده و به عنوان پدیده‌ی شومی معرفی گشته است، که باید از شر آن به خدای متعال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سئوال الفقر لم یرد فی الادعیة، بل ورد فی اکثرها الاستعاذة عن الفقر الذی یشقی به </w:t>
      </w:r>
      <w:r>
        <w:rPr>
          <w:rStyle w:val="FootnoteAnchor"/>
          <w:rtl w:val="true"/>
        </w:rPr>
        <w:footnoteReference w:id="153"/>
      </w:r>
      <w:r>
        <w:rPr>
          <w:rFonts w:ascii="IRNazanin" w:hAnsi="IRNazanin" w:eastAsia="IRNazanin"/>
          <w:color w:val="111111"/>
          <w:sz w:val="28"/>
          <w:sz w:val="28"/>
          <w:szCs w:val="28"/>
          <w:rtl w:val="true"/>
          <w:lang w:bidi="fa-IR"/>
        </w:rPr>
        <w:t xml:space="preserve">درخواست فقر از خداوند، در دعاها نیامده است؛ بلکه در بیشتر دعاها، استعاذ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از فقری که عامل بدبختی است،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نمونه‌هایی از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الفقر اشد من القتل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سخت‌تر از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القبر خیر من الفقر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و زیر خاک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الفقر الموت الاکبر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مرگ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فالخیر، الصحة و الغنی؛ و الشر، المرض و الفقر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نیکی سلامتی و بی‌نیازی است، و شر و بدی، بیماری و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اسئلک اللهم الرفاهیة فی معیشتی ما أبقیتنی … و لا ترزقنی رزقا یطغینی و لا تبتلینی بفقر اشقی به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رفاه در زندگی را تا زنده هستم مسألت می‌کنم به من چندان روزی مده که سرکش و گستاخ شوم، و به فقری نیز گرفتارم مساز که بدبخت گردم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لقمان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وزقت المرارات کلها، فما ذقت شیئا امر من الفقر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مزه‌ی تمام تلخیها را چشیدم؛ لیکن چیزی تلخ‌تر از فقر به ذائقه‌ام نرسید</w:t>
      </w:r>
      <w:r>
        <w:rPr>
          <w:rFonts w:eastAsia="IRNazanin" w:cs="IRNazanin"/>
          <w:color w:val="111111"/>
          <w:sz w:val="28"/>
          <w:szCs w:val="28"/>
          <w:rtl w:val="true"/>
          <w:lang w:bidi="fa-IR"/>
        </w:rPr>
        <w:t>.</w:t>
      </w:r>
      <w:bookmarkStart w:id="61" w:name="pg1041_4047"/>
    </w:p>
    <w:p>
      <w:pPr>
        <w:pStyle w:val="Heading3"/>
        <w:numPr>
          <w:ilvl w:val="2"/>
          <w:numId w:val="1"/>
        </w:numPr>
        <w:rPr/>
      </w:pPr>
      <w:bookmarkStart w:id="62" w:name="__RefHeading___Toc1664332_373438147"/>
      <w:bookmarkStart w:id="63" w:name="_Toc23"/>
      <w:bookmarkEnd w:id="61"/>
      <w:bookmarkEnd w:id="62"/>
      <w:r>
        <w:rPr>
          <w:rtl w:val="true"/>
        </w:rPr>
        <w:t>فقر عامل سلب شخصیت</w:t>
      </w:r>
      <w:bookmarkEnd w:id="63"/>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اقبلت الدنیا علی انسان اعطته محاسن غیره، و اذا ادبرت عنه سلبته محاسن نفسه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انسانی روی آورد، نیکی های دیگران را به او می‌دهد و هر گاه به کسی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خودش را نیز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دیگر فقر، سلب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 و ارکان اصلی هستی آدمی شخصیت او است، و بازده زندگی هر انسان و کمیت و کیفیت آن به شخصیت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تحقیر شده و بی‌شخصیت، نمی‌توانند مبدأ حرکت و کارهای مهم اجتماعی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منش و با شخصیت، خاستگاه حرکتهای مهم و ارزنده‌اند و پشتوانه‌ی حرکت و اقدام انسانهای دیگر نیز می‌توانند باشند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هر کس، در درجه‌ی نخست به ارزیابی خود او از شخصیت خویش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درباره خود هر گونه بیندیشد، همانگونه است و تا همان پایه می‌تواند رشد کند و به اندازه‌ای که به خود اعتماد دارد، می‌تواند به خود ببالد و بر</w:t>
      </w:r>
    </w:p>
    <w:p>
      <w:pPr>
        <w:pStyle w:val="BookText"/>
        <w:rPr/>
      </w:pPr>
      <w:r>
        <w:rPr>
          <w:rFonts w:ascii="IRNazanin" w:hAnsi="IRNazanin" w:eastAsia="IRNazanin"/>
          <w:color w:val="111111"/>
          <w:sz w:val="28"/>
          <w:sz w:val="28"/>
          <w:szCs w:val="28"/>
          <w:rtl w:val="true"/>
          <w:lang w:bidi="fa-IR"/>
        </w:rPr>
        <w:t>آید و در جامعه مثمر ثمر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تعبیر برخی از احادیث، حیات انسان به حیات شخصیت او بستگی دارد، و مرگ او در مرگ و سلب شخصیت او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امانة الله عند خلقه، فمن کتمها علی نفسه اعطاه الله ثواب من صلی، و من کشفها الی من یقدر ان یفرج عنه و لم یفعل فقد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لم یقتله بسیف و لا سنان و لا سهم ولکن قتله بما نکی من قلبه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خدا نزد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نیاز خویش پوشیده دارد، خدای پاداش نماز گزار به او دهد، آن کس که حاجت خویش به کسی که می‌تواند گره از کارش بگشاید، بازگوید و او نگشاید بی‌تردید نیازمند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او را به شمشیر و تیر و نیزه نکشته، بلکه چون دلش را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 او را خرد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 الله المعروف اذا لم یکن یبدأ عن مسألة، فاما اذا اتاک اخوک فی حاجة کاد یری دمه فی وجهه، مخاطرا لا یدری اتعطیه ام تمنعه، فوالله ثم و الله، لو خرجت له من جمیع ما تملکه ما کافیته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کار نیک پاداش می‌دهد اگر پیش از سئوال باشد؛ لیکن هرگاه برادر دینی تو با حاجتی نزد تو آید در حالی که گونه‌اش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گوئیا خون گرفته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است و نمی‌داند که خواسته‌ی او را بر می‌آوری یا رد می‌کنی؛ سوگند به</w:t>
      </w:r>
    </w:p>
    <w:p>
      <w:pPr>
        <w:pStyle w:val="BookText"/>
        <w:rPr/>
      </w:pPr>
      <w:r>
        <w:rPr>
          <w:rFonts w:ascii="IRNazanin" w:hAnsi="IRNazanin" w:eastAsia="IRNazanin"/>
          <w:color w:val="111111"/>
          <w:sz w:val="28"/>
          <w:sz w:val="28"/>
          <w:szCs w:val="28"/>
          <w:rtl w:val="true"/>
          <w:lang w:bidi="fa-IR"/>
        </w:rPr>
        <w:t xml:space="preserve">خدا و سوگند، که اگر تمام آنچه را داری به او وا گذاری،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گذاری از ابرویش را نمی‌توانی جبران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ثروت انسان اگر به کسی داده شود که شخصیت خود را پائین آورده و چیزی خواسته و سئوالی کرده است، هنوز تلافی آن کار نشده و آنچه از او کاسته شده جبران نگشته است، زیرا که او به هنگام خواهش و سئوال، از شخصیت و منش و جوهر هستی خویش چنان مایه‌ای گذاشته است که چیزی آن را جبران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اهمیت این موضوع،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آموخته است که همواره از خداوند بخواهید که شخصیت شما حفظ شود و منش و حیثیت شما پایمال و تنگدستی و نیازمندی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صن وجهی بالیسار و لا تبتذل جاهی بالاقتار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مرا با گشادگی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و با سختی و تنگدستی حیثیت مرا پایمال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طبقه‌ی فقیر، نخستین اثر فقر، سلب شخصیت است که در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هم فرسایش و ضعف جسمانی پدید می‌آورد و هم فرسایش و ضعف روحی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موجب ناتوانی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ناتوانی جسمی در ناتوانی روحی و روانی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علت تزلزل در شخصیت و ضعف اراده و احساس خود کم بینی و عدم اعتماد به نفس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پیآمد دیگری نیز در فقر هست که موجب سلب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فقر به سیمای ظاهری انسان نیز صدمه می‌زند، و سیمای ظاهری آدمی در موضع و موقعیت اجتماعی او دخالتی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جامه‌ی تمیز و رعایت بهداشت و آرایش ظاهری، موجب جلب نظر و ارجگزاری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توجه مردم، شخصیت را بالا می‌برد و اعتماد آدمی را نسبت به خود افزون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طبقه‌ی فقیر چون نه جامه‌ی درستی دارند، نه نظافت را می‌توانند رعایت کنند و نه دست به آرایشی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در سیمای ظاهری وضعی چندش آور و ناهنجار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نیز موقعیت و پایگاه اجتماعی را از دست می‌دهند و مورد توجه مردم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نیز، شخصیت آنان ضربه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بینی‌ها و بی‌توجهی های اجتماعی چنان در آنان اثر می‌گذارد که به کلی شخصیت اجتماعی خود را از دست می‌دهند و دچار حالت ویرانگر سلب شخصیت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سخنشان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ادبرت عنه سلبته محاسن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روی برگرداند نیکی های او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علت اساسی است که انسان نیازمند با از دست دادن مظاهر زیست مادی، نیکی‌های نهفته در خویش را نیز از دست می‌دهد، و توان و منش و خوی و استعداد و خصلتهای خود را هیچ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تهیدست، اغلب دارای بسیاری از خصلتهای والای انسانی هستند که می‌تواند شخصیت آنان را تعالی بخشد و موجب اعتلای حیثیت انسانی و موقعیت اجتماعی آنان گردد، و از آنان افرادی بسیار مفید و ارزشمند بسازد، لیکن در اثر فقر، این خصلتهای ارزنده نمود و شکوفایی ندارد، و احترام و ارج گزاری دیگران را موجب نمی‌گردد، و موجب رشد و پیشرفتی نمی‌شود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از این بعد ناهنجار و ضد انسانی آثار فقر نیز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اباذر هل ینتظر احدکم الا غنی مطغیا، او فقرا منسیا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یک از شما را جز این انتظاری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ثروتی یابد که او را به طغیان وا دارد، یا به فقری دچار گردد که به دست فراموشیش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فقر انسان را به دست فراموشی می‌سپارد و بی‌توجهی جامعه را موجب می‌گردد، چون جامعه برای او ارزشی و شخصیتی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اقبلت الدنیا علی قوم اعارتهم محاسن غیرهم؛ و اذا ادبرت عنهم سلبتهم محاسن انفسهم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ملتی روی آورد نیکی های دیگران را نیز به آنان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دنیا از قومی روی برگرداند نیکی های خود آنان را از آنان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استغنی کرم علی اهله، و من افتقرهان علیهم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ثروتمند باشد نزد خانواده خویش گرامی است، و هر کس بینوا باشد نزد ایشان سبک است و بی‌ارزش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الفقیر صادقا یسمونه کاذبا، و لو کان زاهدا یسمونه جاهلا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فقیر راستگو باشد او را دروغگو نامند، و اگر پارسایی کند او را نادان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الفقیر حقیر لا یسمع کلامه، و لا یعرف مقامه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تهیدست کوچک شمرده می‌شود، سخن او را نمی‌شنوند و منزلت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المقل غریب فی بلدته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تهیدست در وطن خویش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پیآمد های سلب شخصیت، ناتوانی در ارائه فکر و اندیشه‌های ارزنده‌ای است که در طبقه فقیر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الفقر یخرس الفطن عن حجته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انسان زیرک را گاه استدلال گنگ می‌سازد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 شخصیت، چنان که یاد کردیم زمینه‌ی اصلی عدم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اعتماد به نفس، ثبات و آرامش را از انسان می‌رباید و استواری و پایداری لازم برای رویارویی با مشکلات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اذا احرزت قوتها استقرت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نفس آدمی هنگامی که قوت خود را داشته باشد آرامش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لمصادف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عقدة او ضیعة، فان الرجل اذا انزلت به النازلة او المصیبة، فذکر ان وراء ظهره ما یقیم عیاله، کان اسخی لنفسه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یا مزرعه‌ای تهیه کن، زیرا که هر گاه حادثه یا مشکلی در زندگی انسان پیش آید، و او بداند که پشتوانه‌ای دارد که مخارج خانواده‌اش را تامین می‌کند، با گشاده دستی بیشتری جانبازی و فداکاری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کار سلب شخصیت، یأس و سستی است که در درون روح و روان بینوایان نفوذ می‌کند و آنان را از هر گونه کارایی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افتقر قنط و وهن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اگر تهیدست شود مأیوس و خوار می‌گردد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اهمیتی که این موضوع داشت احادیثی دیگر که هر کدام بگونه‌ای بیانگر محتوای عمیق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مجموعه این بینش ها و نگرشها، به اهمیت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مشخصات و نشانه‌های جامعه‌ی رضوی بنیاد را بهتر می‌توانیم درک کنیم</w:t>
      </w:r>
      <w:r>
        <w:rPr>
          <w:rFonts w:eastAsia="IRNazanin" w:cs="IRNazanin"/>
          <w:color w:val="111111"/>
          <w:sz w:val="28"/>
          <w:szCs w:val="28"/>
          <w:rtl w:val="true"/>
          <w:lang w:bidi="fa-IR"/>
        </w:rPr>
        <w:t>.</w:t>
      </w:r>
      <w:bookmarkStart w:id="64" w:name="pg1041_4054"/>
    </w:p>
    <w:p>
      <w:pPr>
        <w:pStyle w:val="Heading3"/>
        <w:numPr>
          <w:ilvl w:val="2"/>
          <w:numId w:val="1"/>
        </w:numPr>
        <w:rPr/>
      </w:pPr>
      <w:bookmarkStart w:id="65" w:name="__RefHeading___Toc1664334_373438147"/>
      <w:bookmarkStart w:id="66" w:name="_Toc24"/>
      <w:bookmarkEnd w:id="64"/>
      <w:bookmarkEnd w:id="65"/>
      <w:r>
        <w:rPr>
          <w:rtl w:val="true"/>
        </w:rPr>
        <w:t>فقر، کلید مشکلات اجتماعی</w:t>
      </w:r>
      <w:bookmarkEnd w:id="6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المسکنة مفتاح البوس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بینوایی کلید بدبختی و بیچارگی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مشکلات اجتماعی، و سبب جویی و علت شناسی نابسامانی ها روشن می‌سازد که فقر اساس مشکلات و نابسامانی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ذهنی فکر کنیم، و واقعیات زندگی را نادیده بگیریم، این واقعیت را نمی‌توان نادیده گرفت که انسان در این زندگی در قالبی جای دارد مادی، و با اشیائی سروکار دارد و در جو و محیطی زندگی می‌کند که به وسایل و ابزار مادی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لباس، مسکن، نظافت، بهداشت و … اینها همه از فرآورده های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حیات انسان در این دنیا، جغرافیای اقتصادی است، و ماهیت حیات انسانی با این امور مادی پیوندی الزامی و جبری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بن اعین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 xml:space="preserve">تبدل الارض غیر الارض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خبزة نقیة یاکل منها الناس حتی یفرغوا من الحساب،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لفی شغل یومئذ عن الاکل و الشرب؟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خلق ابن آدم اجوف و لابد له من الطعام و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اشد شغلا یومئذ ام من فی النار؟ فقد استغاثوا و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یستغیثوا یغاثوا بماء کالمهل یشوی الوجوه بئس الشراب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معنای این سخن خداوند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زمین به زمینی دیگر مبدل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پاکیزه‌ای تبدیل می‌شود که مردمان از آن می‌خورند تا از حساب آسوده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و نوشیدن نمی‌توانند بیندیشند؟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آدمی را میان تهی آفرید و ناگزیر باید خوردنیی و نوشیدنیی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محشر بیشتر گرفتارند یا کسانی که در دوزخ به سر می‌برند؟ اهل دوزخ آب می‌طلبند و خداوند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بطلبند به آنان آبی داده خواهد شد، مانند درد روغن داغ یا مس گداخته، که چهره‌ها را می‌سوزاند، و چه بد نوشابه‌ای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جهان نیز که انسان از قید و بند و شرائط این زندگی آزاد می‌شود، باز از تغذیه، مسکن، لباس و دیگر وسائل آسایش و رفاه بی‌نیاز نیست؛ البته نوع آن و کیفیت جرم و مواد آن، با مواد و اجرام این جهان تفاوتی جوهری و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می‌بینیم که در قرآن کریم، به هنگام ذکر مرگ و دنیای پس از این</w:t>
      </w:r>
    </w:p>
    <w:p>
      <w:pPr>
        <w:pStyle w:val="BookText"/>
        <w:rPr/>
      </w:pPr>
      <w:r>
        <w:rPr>
          <w:rFonts w:ascii="IRNazanin" w:hAnsi="IRNazanin" w:eastAsia="IRNazanin"/>
          <w:color w:val="111111"/>
          <w:sz w:val="28"/>
          <w:sz w:val="28"/>
          <w:szCs w:val="28"/>
          <w:rtl w:val="true"/>
          <w:lang w:bidi="fa-IR"/>
        </w:rPr>
        <w:t>دنیا، از خوردنیها، نوشیدنیها، پوشیدنی ها، مکانها، خانه‌ها، لانه ها و … سخن به میان می‌آید، و آسایش و رفاه و نیازهای انسان برشمرده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چگونگی واقعیت حیات انسانی را ترسیم می‌کند، که در هر محیطی به ابزار و موادی نیاز دارد متناسب با آن محیط، و بی‌نیاز از هر ماده و مدتی نمی‌تواند به حیات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روشن می‌گردد که اگر بینوایی و تهیدستی، به زندگی فرد یا اجتماعی روی آورد مشکلات و نابسامانیهای فراوانی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واقعیت تردید ناپذیر را بازگو می‌کند که بینوائی کلید مشکلات است، </w:t>
      </w:r>
      <w:r>
        <w:rPr>
          <w:rStyle w:val="FootnoteAnchor"/>
          <w:rtl w:val="true"/>
        </w:rPr>
        <w:footnoteReference w:id="177"/>
      </w:r>
      <w:r>
        <w:rPr>
          <w:rFonts w:ascii="IRNazanin" w:hAnsi="IRNazanin" w:eastAsia="IRNazanin"/>
          <w:color w:val="111111"/>
          <w:sz w:val="28"/>
          <w:sz w:val="28"/>
          <w:szCs w:val="28"/>
          <w:rtl w:val="true"/>
          <w:lang w:bidi="fa-IR"/>
        </w:rPr>
        <w:t>چنانکه در حدیثی نبوی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وصیتی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اربعة من قواصم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یعصی الله عزوجل و یطاع امره، و زوجة یحفظها زوجها و هی تخونه، و فقر لا یجد صاحبه مداویا، و جار سوء فی دار مقام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نافرمانی خدا کند و مردمان از او فرمان برند و همسری که شوهر نگهدار او است و او به شوهرش خیانت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فقری که بینوا برای آن درمانی نیابد، و همسایه‌ی بد در محل سکونت و اقامت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این چهار موضوع در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هر گونه گزافه و مجاز گویی به دور است، ژرفایی مشکل فقر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همسایه‌ی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هم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فاسد، همه چیز زندگی انسان را به تباهی می‌کشد و امنیت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 سیاسی، حقوقی و … را از انسان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خائن در درون خانه و کاشانه‌ی انسان به فساد و ویرانگری دست می‌زند و تنها کانون آرام و آمن زندگی را متلاشی می‌سازد و آسایش و آرامش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زشت کار و نادرست نیز از هر جهت آسودگی خاطر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فقر و تنگدستی نیز چون این سه امر خرد کننده است، که سرنوشت انسان را تباه می‌سازد</w:t>
      </w:r>
      <w:r>
        <w:rPr>
          <w:rFonts w:eastAsia="IRNazanin" w:cs="IRNazanin"/>
          <w:color w:val="111111"/>
          <w:sz w:val="28"/>
          <w:szCs w:val="28"/>
          <w:rtl w:val="true"/>
          <w:lang w:bidi="fa-IR"/>
        </w:rPr>
        <w:t>.</w:t>
      </w:r>
      <w:bookmarkStart w:id="67" w:name="pg1041_4059"/>
    </w:p>
    <w:p>
      <w:pPr>
        <w:pStyle w:val="Heading2"/>
        <w:numPr>
          <w:ilvl w:val="1"/>
          <w:numId w:val="1"/>
        </w:numPr>
        <w:rPr/>
      </w:pPr>
      <w:bookmarkStart w:id="68" w:name="__RefHeading___Toc1664336_373438147"/>
      <w:bookmarkStart w:id="69" w:name="_Toc25"/>
      <w:bookmarkEnd w:id="67"/>
      <w:bookmarkEnd w:id="68"/>
      <w:r>
        <w:rPr>
          <w:rtl w:val="true"/>
        </w:rPr>
        <w:t>علل و عوامل فقر</w:t>
      </w:r>
      <w:bookmarkEnd w:id="69"/>
    </w:p>
    <w:p>
      <w:pPr>
        <w:pStyle w:val="Heading3"/>
        <w:numPr>
          <w:ilvl w:val="2"/>
          <w:numId w:val="1"/>
        </w:numPr>
        <w:rPr/>
      </w:pPr>
      <w:bookmarkStart w:id="70" w:name="__RefHeading___Toc1664338_373438147"/>
      <w:bookmarkStart w:id="71" w:name="_Toc26"/>
      <w:bookmarkEnd w:id="70"/>
      <w:r>
        <w:rPr>
          <w:rtl w:val="true"/>
        </w:rPr>
        <w:t>ظلم</w:t>
      </w:r>
      <w:bookmarkEnd w:id="71"/>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أکل الانسان مال الیتیم ظلما … فکانه قد قتله و صیره الی الفقر و الفاقة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انسان مال یتیم را به ستم بخورد … بی‌تردید چون اینست که او را کشته، و او را دست به گریبان تهیدستی و بینوایی کرده است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در بسیاری از موارد معلول ظلم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به صورت عام، در بیشتر موارد اقتصادی است، و در روابط مالی و نظام تولید و توزیع و مصرف صورت می‌گیرد و در اکثریت مردم موجب محرومیت از دستیابی به کالاها و مواد لازم زندگی می‌گردد؛ و به صورت خاص از طریق غصب، سرقت، گرانفروشی، احتکار، کم فروشی، استثمار و کم بها دادن به کار و کالای دیگران، و استئثار و ویژه ساختن 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خواری و دیگر راههای باطل و ظالمانه‌ی اقتصادی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ظلمها، از شیوه‌های عمل سرمایه داری </w:t>
      </w:r>
      <w:r>
        <w:rPr>
          <w:rStyle w:val="FootnoteAnchor"/>
          <w:rtl w:val="true"/>
        </w:rPr>
        <w:footnoteReference w:id="180"/>
      </w:r>
      <w:r>
        <w:rPr>
          <w:rFonts w:ascii="IRNazanin" w:hAnsi="IRNazanin" w:eastAsia="IRNazanin"/>
          <w:color w:val="111111"/>
          <w:sz w:val="28"/>
          <w:sz w:val="28"/>
          <w:szCs w:val="28"/>
          <w:rtl w:val="true"/>
          <w:lang w:bidi="fa-IR"/>
        </w:rPr>
        <w:t>است، زیرا که سرمایه داران از راههای ظالمانه و نامشروع به گرد آوری ثروت دست می‌زنند و حق و حقوق دیگران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روشنی می‌توان گفت که از عوامل اصلی و عمومی فقر، شیوه‌ی عمل سرمایه داری است که محرومیت زا و فقر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تفریطها از افراط ها می‌زاید و رشد می‌کند و به صورت بیماری اجتماعی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یتیمان را از جمله علتهای فقیر شدن آنان شمرده‌اند، زیرا که چون کسی از روی ظلم و ستم مال یتیم را بر دو خورد، او را فقیر و بینوا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ظلم، فراوان سخن رفته، و کمبودها و گرفتاریها و نابسامانیهای زندگی انسان را به ظلم آدمیان به یکدیگر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تکوین را از نوشتن سطری علیه انسان و معاش و معاد او، منزه و پاک شناخته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لا یظلم الناس شیئا، و لکن الناس انفسهم یظلمون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خداوند بر مردمان هیچ ستمی نمی‌کند؛ و این خود مردمند که بر خود ستم روا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سقوط و هلاکت امتها و تمدنها را به شیوه‌ی عمل آنان نسبت داده و اصل ظلم را موجب ویرانی و زوال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تلک القری اهلکناهم لما ظلموا و جعلنا لمهلکهم موعدا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 آن آبادی ها را هنگامی که ستم کردند هلاک کردیم، و برای هلاک کردنشان موعدی مقرر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رابطه‌ی ظلم متکاثران با فقر فقیران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اخذ الله علی العلماء، ان لا یقاروا علی کظة ظالم، و لا سغب مظلوم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عالمان پیمان گرفته است که در برابر پرخوری ستمگران و گرسنگی ستمدیدگان آرام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و اسراف طبقه‌ی اشراف و ظالم، عامل محرومیت طبقه‌ی مساکین و بینوا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سبحانه، فرض فی اموال الاغنیاء اقوات الفقراء، فما جاع فقیر الا بما منع غنی؛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سائلهم عن ذلک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سبحان روزی فقیران را در مال توانگران قرار داده است پس هر جا بینوایی گرسنه است حق او در سر سفره‌ی رنگین اغنیا است و خدای متعال از توانگران مؤاخذه خواهد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حصری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علت محرومیت و فقر را بیداد اغنیا و توانگران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الناس ما افتقروا و لا احتاجوا و لا جاعوا و لا عروا لا بذنوب الاغنیاء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 سر ناداران، نیازمندان گرسنگان و برهنگان می‌آید، همه و همه، در اثر جنایت اغنیا و توانگران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فقر، خصوصیات شخصی طبقه‌ی فقیر گهگاه مؤثر است، مثلا تنبلی، بیکارگی، پائین بودن سطح فرهنگ در بعضی از افراد و اشخاص، لیکن این علل نادر و اندک است، و علت عمده و اساسی و موجود در اکثر موارد همان ظلم و بیداد متکاثران و سرمایه داران است و علل شخصی در فقیر نیز بطور نوعی از همین ظلم نشأت می‌یابد، چه استضعاف اقتصادی معلول استکثار و استکبار طبقه‌ی اشراف است، که به سود و رشد ثروت خویش می‌اندیشند و حقها و حقوق ها را نادیده می‌گیرند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عدل فی الناس لاستغنوا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میان مردمان عدالت اجرا شود بی‌نیاز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الحیاة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ظلم به صورت خاص، یعنی راه‌ها و شیوه‌هایی که سرمایه داران برای استثمار محرومان و محو حقوق آنان به کار می‌برند و فقر و محرومیت را موجب می‌شوند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مشروح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استثمار و استئثار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غصب، ربا خواری، … سخن گفته‌ایم و احادیث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را در آن زمینه‌ها آورده‌ایم</w:t>
      </w:r>
      <w:r>
        <w:rPr>
          <w:rFonts w:eastAsia="IRNazanin" w:cs="IRNazanin"/>
          <w:color w:val="111111"/>
          <w:sz w:val="28"/>
          <w:szCs w:val="28"/>
          <w:rtl w:val="true"/>
          <w:lang w:bidi="fa-IR"/>
        </w:rPr>
        <w:t>.</w:t>
      </w:r>
      <w:bookmarkStart w:id="72" w:name="pg1041_4063"/>
    </w:p>
    <w:p>
      <w:pPr>
        <w:pStyle w:val="Heading3"/>
        <w:numPr>
          <w:ilvl w:val="2"/>
          <w:numId w:val="1"/>
        </w:numPr>
        <w:rPr/>
      </w:pPr>
      <w:bookmarkStart w:id="73" w:name="__RefHeading___Toc1664340_373438147"/>
      <w:bookmarkStart w:id="74" w:name="_Toc27"/>
      <w:bookmarkEnd w:id="72"/>
      <w:bookmarkEnd w:id="73"/>
      <w:r>
        <w:rPr>
          <w:rtl w:val="true"/>
        </w:rPr>
        <w:t xml:space="preserve">مدیریت غیر متخصص </w:t>
      </w:r>
      <w:r>
        <w:rPr>
          <w:rtl w:val="true"/>
        </w:rPr>
        <w:t>(</w:t>
      </w:r>
      <w:r>
        <w:rPr>
          <w:rtl w:val="true"/>
        </w:rPr>
        <w:t>ناواردان، بی‌تشخیصان، کم فهمان</w:t>
      </w:r>
      <w:r>
        <w:rPr>
          <w:rtl w:val="true"/>
        </w:rPr>
        <w:t>)</w:t>
      </w:r>
      <w:bookmarkEnd w:id="7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البرائة ممن نفی الاخیار … و آوی الطرداء اللعناء … و استعمل السفهاء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اسلام خالص است بیزار بودن از کسانی که نیکان را تبعید کردند و آنان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و لعنت کرده بود در مرکز اسلامی پناه دادند … و کم 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بی‌تشخیصان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کارها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بخشی از نامه‌ای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مأمون نوشتند، درباره‌ی تبیین اسلام خالص و کلیات دین، در این نامه که به درخواست مأمون نگاشته شده، کلیات اصول و فروع دین بیان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محورهای اصلی که در این نامه بر آن تکیه شده، که جزو اسلام ناب و دین خالص است، چند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جویی، طرد و جبهه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و اطاعت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گروههایی از جمله‌ی برائت از کسانی که نیکان را از مراکز کشور اسلامی دور ساختند، و طرد شدگان دور از</w:t>
      </w:r>
    </w:p>
    <w:p>
      <w:pPr>
        <w:pStyle w:val="BookText"/>
        <w:rPr/>
      </w:pPr>
      <w:r>
        <w:rPr>
          <w:rFonts w:ascii="IRNazanin" w:hAnsi="IRNazanin" w:eastAsia="IRNazanin"/>
          <w:color w:val="111111"/>
          <w:sz w:val="28"/>
          <w:sz w:val="28"/>
          <w:szCs w:val="28"/>
          <w:rtl w:val="true"/>
          <w:lang w:bidi="fa-IR"/>
        </w:rPr>
        <w:t xml:space="preserve">خدا را در کادر حاکمیت جای دادند، و اموال را میان اغنیا به گردش گذاشتند، و سفیهان و نادانان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بی‌تشخیصان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پستهای مملکت به کار گماردند و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بلند، محورهای اصولی در مسائل اجتماعی را مطرح می‌کند که رعایت آنها کار مردم و جامعه را سامان می‌بخشد و حاکمیت را استوار می‌سازد؛ و نادیده گرفتن آنها، تزلزل، نابسامانی و سقوط هر امت و حکومتی را موجب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جمله‌ی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استعمل السفهاء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خردان و بی‌تشخیصان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گفتگو است که مسئله‌ی مهم ضرورت هوشیاری 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و وارد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ریزی 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 بی عدالتی، تبعیض، فقر، محرومیت و مشکلات آن دوره از تاریخ اسلام و حاکمیت اسلامی را به عللی نسبت می‌دهد که از آن جمله به کار گماردن جاهلان و نا آگاهان و غیر متخصصان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مدیریت بخشهای مهم جامعه به دست سفیهان سپرده شده بود موجب عقب ماندگی و بینوایی و فساد اجتماعی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در آیه‌ی معروفی که از منابع مهم و ترسیم خطوط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تؤتوا السفهاء اموالکم التی جعل الله لکم قیاما …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اموالتان را که خدا مایه قوام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سامان یابی زندگی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در اختیار کم خردان و ناواردان قرار مدهید …</w:t>
      </w:r>
    </w:p>
    <w:p>
      <w:pPr>
        <w:pStyle w:val="BookText"/>
        <w:rPr/>
      </w:pPr>
      <w:r>
        <w:rPr>
          <w:rFonts w:ascii="IRNazanin" w:hAnsi="IRNazanin" w:eastAsia="IRNazanin"/>
          <w:color w:val="111111"/>
          <w:sz w:val="28"/>
          <w:sz w:val="28"/>
          <w:szCs w:val="28"/>
          <w:rtl w:val="true"/>
          <w:lang w:bidi="fa-IR"/>
        </w:rPr>
        <w:t>در این آیه از واگذاری اموال به دست سفیهان نهی شده است به این علت که اموال مایه‌ی قوام، استواری و سامان یا بی حیات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نباید افراد ناوارد و ناآگاه و نا متخصص و فاقد تشخیص زمام امور چیزی را در دست بگیرند که قوام جامعه بدان بستگی دارد، و نباید مدیریتهای مالی و اقتصادی جامعه به افراد ناوارد و بی تشخیص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بعد یکی از موارد این قانون آمده است یعنی کودکان بی‌سرپرست که پس از بلوغ سنی باید آزمایش شوند تا اگر رشد کافی داشتند و از مهارت و خبرویت لازم در مسائل مالی و اقتصادی برخوردار بودند، اموالشان در اختیارشان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 بطور مشروح درباره‌ی این آیه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اطفال بی‌سرپرست را که 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از بلوغ شرعی، نمی‌توان تحویل آنان داد، بلکه افزون بر بلوغ شرعی و سنی، رشد عقلی و مدیریت اقتصادی نیز لازم است، تا به شایستگی امور مالی خویش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کسانی از نظر شرعی و سنی بالغ باشند و تکلیف عبادی بر دوش آنان قرار گیرد، لیکن در تصرفات مالی و مدیریت امور اقتصادی زندگی خویش مجاز نباشند؛ چون بلوغ اقتصادی و تخصص لازم در امور مالی چیزی برتر از بلوغ سنی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و آیه‌ی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سبک ویژه‌ای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عام استفاده می‌شود که خود محور اصلی مسائل مالی و اقتصادی جامعه است، و بیانگر اینست که در مسائل مالی و مدیریتهای اقتصادی از نظر مبانی اسلام، افزون بر عقل و بلوغ شرعی، رشد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داشتن آگاهیهای لازم و تخصصهای ضروری و تشخیصهای سالم و بجا در امور اقتصادی و اجتماعی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دیگری نیز به تقدم مهارت و شناخت بر عمل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علمناه صنعة لبوس لکم لتحصنکم من بأسکم …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از برای شما به داود زره ساختن آموختیم،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سخت دشمنان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که صنعت زره سازی و زره بافی را آموخت، بدان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از نظر فکر و فن اداره جامعه و تدبیر امور مالی و مدیریت اقتصادی و دیگر مسائل اجتماعی، تخصصهای لازم را ندارند و از این نظر نابالغ و ناواردند، و اشغال پستهای مربوط توسط آنان، باعث عقب ماندگی، نابسامانی، فقر و محرومیت مردم می‌گردید نباید بکار گمارده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از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تعالیم قرآنی، اصلی محوری روشن می‌گردد، و آن اینکه در همه‌ی مسائل اجتماعی و برنامه ریزی های اداری بویژه در امور اقتصادی و مسائل مالی، درک درست و رشد عقل اقتصادی و داشتن مهارت و تخصص لازم در رشته‌های آن همواره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اصل تخصص، امروز نیک روشن شده و بارها به تجربه رسیده است، که هیچ کاری بدون تخصص و تجربه‌ی لازم صورت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صورت بگیرد یا به کلی در جهت خلاف مقصود است یا ناقص است و کم فایده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است که وجود 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مقدمه‌ی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حرکت و در هر تحول و برنامه ریزی اقتصادی، فرهنگی و اجتماعی و … حتمی شمرده شده و شناخت کلیه‌ی شرایط و زمینه‌ها و کشف روابط آنها با دیگر بخشهای اجتماعی، ضروری‌ترین گام در هر کار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اسلام بر علم و دانایی در آغاز هر کار تأکید شده، برای همین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حوزه‌ی عمل، پیش از عمل، و ضرورت تخصص و آگاهی قبل از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آیات خاص مطرح شده بود و دو نمونه از آن را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آیات عمومی دعوت به شناخت و ارزش علم و خردورزی و به کارگیری عقل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این آیات که بسیار زیاد است، عمل ناآگاهانه و نابخردانه و بی محاسبه را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نیز این موضوع بارها مورد ارزیابی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یابن مسعود اذا عملت عملا فاعمل بعلم و عقل، و ایاک و ان تعمل بغیر تدبر و علم؛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تکونوا کالتی نقضت غزلها من بعد قوة انکاثا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کاری دست زدی با دانایی و خردمندی عمل کن، و بپرهیز از اینکه بدون تدبیر و دانایی کاری انجام دهی؛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آن زن مباشید که رشته و بافته‌ی خود را از پس تابیدن، پنبه و قطعه قطعه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التدبیر مفتاح الفقر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کارگردانی و اداره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التدمیر سوء التدبیر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هلاکت و نابودی، بدی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کتبه الی اهل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ولکننی اسی ان یلی امر هذه الامة سفهاؤها و فجارها، فیتخذوا مال الله دولا …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من اینست که بر این امت کم خردان و بدکاران حکمفرمایی کنند، و مال خود را میان خودشان دست به دست بگردانند …</w:t>
      </w:r>
    </w:p>
    <w:p>
      <w:pPr>
        <w:pStyle w:val="BookText"/>
        <w:rPr/>
      </w:pPr>
      <w:r>
        <w:rPr>
          <w:rFonts w:ascii="IRNazanin" w:hAnsi="IRNazanin" w:eastAsia="IRNazanin"/>
          <w:color w:val="111111"/>
          <w:sz w:val="28"/>
          <w:sz w:val="28"/>
          <w:szCs w:val="28"/>
          <w:rtl w:val="true"/>
          <w:lang w:bidi="fa-IR"/>
        </w:rPr>
        <w:t xml:space="preserve">خطر حاکمیت سفیهان و نادانان، در کنار خطر بدکاران و بد عملان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یعنی خائن با ناوارد، در زیان رسانی به خلق و انحطاط بخشی به جامعه و محرومیت آفرینی در مردم، برابر است، چنانکه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ابالی الی من ائتمنت خائنا او مضیعا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فرق می‌کند که به کسی اعتماد کنی که خیانت پیشه باشد یا تباه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سمعت رجلا یقول لابی‌عبدالله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الاقتصاد و التدبیر فی المعیشة نصف الکسب؟ فقال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هو الکسب کله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چنین رسیده است که میانه روی و تدبیر در زندگی، نیمی از کسب و کار است؟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تدبیر تمام کسب و کار است …</w:t>
      </w:r>
    </w:p>
    <w:p>
      <w:pPr>
        <w:pStyle w:val="BookText"/>
        <w:rPr/>
      </w:pPr>
      <w:r>
        <w:rPr>
          <w:rFonts w:ascii="IRNazanin" w:hAnsi="IRNazanin" w:eastAsia="IRNazanin"/>
          <w:color w:val="111111"/>
          <w:sz w:val="28"/>
          <w:sz w:val="28"/>
          <w:szCs w:val="28"/>
          <w:rtl w:val="true"/>
          <w:lang w:bidi="fa-IR"/>
        </w:rPr>
        <w:t>دو عنصر، جوهر و ماهیت کارهای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میانه روی و دوری از اسراف و اتلاف نیروها و امکانات، و عنصر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دو امر را نیمی از کسب به حساب آورد، و امام آن دو را همه‌ی کسب چون روشن است که بدون عامل مدیریت هیچ کار اقتصادی نتیجه‌ای مطلوب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مدیریت و رشد تولید و سرمایه، با اسراف کاری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ولی شیئا من امور المسلمین فضیعهم ضیعه الله عزوجل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آنکس که سرپرستی کاری از کارهای مسلمانان را بپذیرد و آن را ضایع و تباه کند خداوند او را تباه گرداند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سخن ارزشمند، درباره‌ی تباه گری حاکمان و ضایع گذاری کارها به وسیله‌ی آنان هشدار می‌دهند، یعنی که حکومتها باید با مدیریتهای درست و رهبری ماهرانه و برنامه ریزی متخصصان؛ کارها را به رشد و صلاح برسانند و هر گونه هرز دادن نیروها و امکانات را مانع گردند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75" w:name="pg1041_4070"/>
    </w:p>
    <w:p>
      <w:pPr>
        <w:pStyle w:val="Heading3"/>
        <w:numPr>
          <w:ilvl w:val="2"/>
          <w:numId w:val="1"/>
        </w:numPr>
        <w:rPr/>
      </w:pPr>
      <w:bookmarkStart w:id="76" w:name="__RefHeading___Toc1664342_373438147"/>
      <w:bookmarkStart w:id="77" w:name="_Toc28"/>
      <w:bookmarkEnd w:id="75"/>
      <w:bookmarkEnd w:id="76"/>
      <w:r>
        <w:rPr>
          <w:rtl w:val="true"/>
        </w:rPr>
        <w:t>فساد و تباهی اموال</w:t>
      </w:r>
      <w:bookmarkEnd w:id="7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یبغض القیل و القال، و اضاعة المال، و کثرة السؤال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بیگمان خداوند قیل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بی‌فایده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 سازی اموال و زیاد درخواست کردن را دشمن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تباه کردن اموال و تضییع آنها که در این روایت آمده است، از وسعت مفهوم و گستردگی ویژه‌ای برخوردار است، و هر نوع تباهی و نابودی و فساد در اموال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و تضییع ممکن است در اثر عللی چند پدید آید، از جمله اسراف کاری و مصرف بیش از اندازه باشد؛ یا بی‌اطلاعی و نبود تخصص و مهارت در مدیریتهای مالی؛ یا عرفان گرایی غلط و بی‌توجهی به مسائل حیات و گرایش به زهد های صوفیانه؛ یا کوتاهی و سهل انگاری در بکارگیری اموال؛ و یا بیکارگی و امثال آن و در هر صورت و به هر علت که مالی تضییع گردد، موجب می‌شود تا سرمایه‌ی زندگی تباه شود و انجام دادن مسئولیت هایی خانوادگی و اجتماعی ناممکن گردد؛ حتی سیر و حرکت معنوی انسان نیز دستخوش تزلزل</w:t>
      </w:r>
    </w:p>
    <w:p>
      <w:pPr>
        <w:pStyle w:val="BookText"/>
        <w:rPr/>
      </w:pPr>
      <w:r>
        <w:rPr>
          <w:rFonts w:ascii="IRNazanin" w:hAnsi="IRNazanin" w:eastAsia="IRNazanin"/>
          <w:color w:val="111111"/>
          <w:sz w:val="28"/>
          <w:sz w:val="28"/>
          <w:szCs w:val="28"/>
          <w:rtl w:val="true"/>
          <w:lang w:bidi="fa-IR"/>
        </w:rPr>
        <w:t>می‌شود، زیرا که سیر و عروج معنوی در این جهان با ابزار مادی و در شرایط مساعد طبیعی صورت می‌گیرد، و این ابزار و شرایط با اموال تهیه می‌شود، و انرژی لازم را به انسان می‌بخشد، و حرکت معنوی او 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حدیث مشهور نبوی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فلولا الخبزما صلینا و لا صمنا … </w:t>
      </w:r>
      <w:r>
        <w:rPr>
          <w:rStyle w:val="FootnoteAnchor"/>
          <w:rtl w:val="true"/>
        </w:rPr>
        <w:footnoteReference w:id="198"/>
      </w:r>
      <w:r>
        <w:rPr>
          <w:rFonts w:ascii="IRNazanin" w:hAnsi="IRNazanin" w:eastAsia="IRNazanin"/>
          <w:color w:val="111111"/>
          <w:sz w:val="28"/>
          <w:sz w:val="28"/>
          <w:szCs w:val="28"/>
          <w:rtl w:val="true"/>
          <w:lang w:bidi="fa-IR"/>
        </w:rPr>
        <w:t>اگر نان نباشد نه نماز می‌توانیم خواند نه روزه می‌توانیم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قرآن اموال مایه قوام و برپایی خوانده شده و در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ضرورت تامین معاش و امور زندگی تاکید شده است، برای همین واقعیت است، </w:t>
      </w:r>
      <w:r>
        <w:rPr>
          <w:rStyle w:val="FootnoteAnchor"/>
          <w:rtl w:val="true"/>
        </w:rPr>
        <w:footnoteReference w:id="199"/>
      </w:r>
      <w:r>
        <w:rPr>
          <w:rFonts w:ascii="IRNazanin" w:hAnsi="IRNazanin" w:eastAsia="IRNazanin"/>
          <w:color w:val="111111"/>
          <w:sz w:val="28"/>
          <w:sz w:val="28"/>
          <w:szCs w:val="28"/>
          <w:rtl w:val="true"/>
          <w:lang w:bidi="fa-IR"/>
        </w:rPr>
        <w:t>باید شرایط و زمینه‌های مساعد حیات آدمی فراهم باشد، تا قدرت و فراغتی برای سیر باطنی و رشد معنوی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جهت‌ها است که تباه سازی اموال، در کلام امام، مبغوض الهی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کلیت سخن امام، اگر برنامه ریزی در امور اقتصادی و مسائل مالی درست و حساب شده نباشد، تضییع 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داد و ستدها دقت لازم به کار نرود و غبن صورت گیرد، اموال 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تبادل از راههای دیگری که بنوعی فساد اموال را موجب گردد محکوم و ممنوع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تضییع مال صور گوناگون دارد، و گاه به دست خود انسان صورت می‌گیرد و گاه به دست دیگران، مثلا کسانی که در مواد و کالاهای مورد نیاز جامعه غش به کار می‌برند و سره و ناسره را مخلوط می‌کنند، اموال جامعه را تباه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نوع زیان و نیرنگی که در مسائل مالی به کار رود و تباهی اموال افراد و جامعه را سبب شود، از 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غش مسلما او ضره او ما کره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نیست هر کس که در کار مسلمانی غش به کار برد یا به او زیان رساند و یا با او به نیرنگ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و ضرر و نیرنگ، هر کدام به گونه‌ای موجب تضییع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به طور عموم هر نوع فساد و تضییع و تباه سازی و اسراف محکوم شده است، و به طور خصوصی در زمینه‌ی هلاکت حرث و نسل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اذا تولی سعی فی الارض لیفسد فیها و یهلک الحرث و النسل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گاه زمام امری را در دست گیرد کوشش می‌کند تا در زمین فساد کند و کشت و نسل را تباه سازد …</w:t>
      </w:r>
    </w:p>
    <w:p>
      <w:pPr>
        <w:pStyle w:val="BookText"/>
        <w:rPr/>
      </w:pPr>
      <w:r>
        <w:rPr>
          <w:rFonts w:ascii="IRNazanin" w:hAnsi="IRNazanin" w:eastAsia="IRNazanin"/>
          <w:color w:val="111111"/>
          <w:sz w:val="28"/>
          <w:sz w:val="28"/>
          <w:szCs w:val="28"/>
          <w:rtl w:val="true"/>
          <w:lang w:bidi="fa-IR"/>
        </w:rPr>
        <w:t>در احادیث دیگر نیز از تضییع و فساد اموال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قیل و قال، و کثرة السؤال، و اضاعة المال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از قیل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بی‌فایده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زیاد و تباه سازی مال،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یابن جندب … فلا تضیع مالک …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جندب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مالت را تباه مساز</w:t>
      </w:r>
      <w:r>
        <w:rPr>
          <w:rFonts w:eastAsia="IRNazanin" w:cs="IRNazanin"/>
          <w:color w:val="111111"/>
          <w:sz w:val="28"/>
          <w:szCs w:val="28"/>
          <w:rtl w:val="true"/>
          <w:lang w:bidi="fa-IR"/>
        </w:rPr>
        <w:t>.</w:t>
      </w:r>
      <w:bookmarkStart w:id="78" w:name="pg1041_4073"/>
    </w:p>
    <w:p>
      <w:pPr>
        <w:pStyle w:val="Heading3"/>
        <w:numPr>
          <w:ilvl w:val="2"/>
          <w:numId w:val="1"/>
        </w:numPr>
        <w:rPr/>
      </w:pPr>
      <w:bookmarkStart w:id="79" w:name="__RefHeading___Toc1664344_373438147"/>
      <w:bookmarkStart w:id="80" w:name="_Toc29"/>
      <w:bookmarkEnd w:id="78"/>
      <w:bookmarkEnd w:id="79"/>
      <w:r>
        <w:rPr>
          <w:rtl w:val="true"/>
        </w:rPr>
        <w:t>حاکمیت معیارهای سرمایه داری</w:t>
      </w:r>
      <w:bookmarkEnd w:id="8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ذهاب المعروف … و رغبة الناس فی الربح …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برمی‌بندد … و مردم به سود خواری گرایش می‌یابند …</w:t>
      </w:r>
    </w:p>
    <w:p>
      <w:pPr>
        <w:pStyle w:val="BookText"/>
        <w:rPr/>
      </w:pPr>
      <w:r>
        <w:rPr>
          <w:rFonts w:ascii="IRNazanin" w:hAnsi="IRNazanin" w:eastAsia="IRNazanin"/>
          <w:color w:val="111111"/>
          <w:sz w:val="28"/>
          <w:sz w:val="28"/>
          <w:szCs w:val="28"/>
          <w:rtl w:val="true"/>
          <w:lang w:bidi="fa-IR"/>
        </w:rPr>
        <w:t>در نخستین فصل از این بخش، شیوه‌ی عمل سرمایه داری و رابطه آن با پیدایش فقر را با جمال روشن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سخن از معیارها و اصول فکری و ارزشی سرمایه داری و رابطه آن با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بطور نوعی، چیزهایی است که آنها را در فکر و فرهنگ جامعه وارد کرده‌اند، و از علل درونی پیدایش فقر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درونی و فکری، انگیزه‌های اصلی برای جهت گیریها و عملکردهای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حاکمیت معیارها و ارزشهای نظام سرمایه داری و مال اندوزی را از عوامل اصلی و ساختاریی دانست که ثروتها و اموال را به سود طبقه‌ی سرمایه‌دار به جریان می‌اندازد و فقر و محرومیت را در سطح</w:t>
      </w:r>
    </w:p>
    <w:p>
      <w:pPr>
        <w:pStyle w:val="BookText"/>
        <w:rPr/>
      </w:pPr>
      <w:r>
        <w:rPr>
          <w:rFonts w:ascii="IRNazanin" w:hAnsi="IRNazanin" w:eastAsia="IRNazanin"/>
          <w:color w:val="111111"/>
          <w:sz w:val="28"/>
          <w:sz w:val="28"/>
          <w:szCs w:val="28"/>
          <w:rtl w:val="true"/>
          <w:lang w:bidi="fa-IR"/>
        </w:rPr>
        <w:t>جامعه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معیارها که از احادیث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دادن به مالکیت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زمینه ساز آزادی و استقلال در ثروت اندوزی و تکاثر گرایی و نادیده گرفتن تعهد و مسئولیت است، و موجب تحریف مفهومی مال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بینش یاد شده، بینش عاریتی و استخلافی است در اموال که از تعالیم رضوی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و دیگر احادیث بدان تصریح شده است، و سیره‌ی موحدین عالم همیشه این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موضوع در آغاز کتاب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زمینه ساز عمل به تعهدها و مسئولیتهای مالی است و دوری از شیوه‌های ظالمانه سرمایه داری در اموال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غلط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حرمت مال از حقیقت و وسعت دایره‌ی خود دور شده و در همه‌ی مصادیق خود بصورت جدی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تامین امنیت اقتصادی در جامعه و ایجاد روابط عادلانه اقتصادی است، و هدف آن از میان برداشتن روابط غاصبانه و زورمدارانه‌ی آکل و مأکولی اقتصادی و پایمال کردن حقوق محرومان و کارگران و کشاورزان است به سود طبقه‌ی مسرف و مترف و سرمایه‌دار تفسیر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مصرف پرستان و شاد خواران و پر ریخت و پاشان و مالکانی که اموال کلان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نامشروع گرد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گونه اعتراض و مخالفت با بیدادگریهای مالی زر پرستان را مانع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تحریف موضعی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قانون یاد شده را از موضع و مدار اصلی خود خارج می‌سازد و تنها آن را به سود طبقه‌ی خاصی تفسیر می‌کند، و بر عملکرد ظالمانه نظامهای سرمایه داری صحه می‌گذارد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سود پرستی و هدف شدن مال و مال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انگیزه‌ی گردآوری ثروت از راههای نامشروع و ظالمانه و پایمال کردن حق و حقوق مردم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کشش و میل به طرف سود خواری که در طبقه ربا خوار پیدا می‌شود، محکوم شده است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دانستن انسان در مسائل مالی و شیوه‌های تولید و توزیع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که تحریف در مفهوم آزادی و تفسیر غلط آنست، به لیبرالیسم اقتصادی می‌انجامد، که از اصول محوری در تفکر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چگونگی نیز در تعالیم رضوی محکوم شده 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مجموعه‌ی این بینش ها، در بخش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خواهد شد</w:t>
      </w:r>
      <w:r>
        <w:rPr>
          <w:rFonts w:eastAsia="IRNazanin" w:cs="IRNazanin"/>
          <w:color w:val="111111"/>
          <w:sz w:val="28"/>
          <w:szCs w:val="28"/>
          <w:rtl w:val="true"/>
          <w:lang w:bidi="fa-IR"/>
        </w:rPr>
        <w:t>.</w:t>
      </w:r>
      <w:bookmarkStart w:id="81" w:name="pg1041_4076"/>
    </w:p>
    <w:p>
      <w:pPr>
        <w:pStyle w:val="Heading3"/>
        <w:numPr>
          <w:ilvl w:val="2"/>
          <w:numId w:val="1"/>
        </w:numPr>
        <w:rPr/>
      </w:pPr>
      <w:bookmarkStart w:id="82" w:name="__RefHeading___Toc1664346_373438147"/>
      <w:bookmarkStart w:id="83" w:name="_Toc30"/>
      <w:bookmarkEnd w:id="81"/>
      <w:bookmarkEnd w:id="82"/>
      <w:r>
        <w:rPr>
          <w:rtl w:val="true"/>
        </w:rPr>
        <w:t>مدیریت خائن</w:t>
      </w:r>
      <w:bookmarkEnd w:id="83"/>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یخنک الامین و لکن ائتمنت الخائن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امین به تو خیانت نکرده است؛ بلکه تو به خائن اعتماد کردی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ماندگی و نارسائی در جوامع کم رشد، چنانکه از ناآگاهی و نبود متخصص و مدیریت ماهر، ناشی می‌گردد، از مدیریتهای خائن و طرحها و نقشه‌های خائنانه نیز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نوع مدیریت، بویژه در بخشهای اقتصادی، در کشورهای عقب نگهداشته شده و مستضعف،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در اثر وابستگی و عدم استقلال سیاسی، زیر نفوذ بیگانه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بیگانگان که هدفی جز استثمار و چپاول کشورهای ضعیف ندارند، با نفوذ در مراکز حساس اقتصادی، مدیران خائن و مزدوری را به کار می‌گمارند،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افرادی نفوذی را، اگر چه ظاهر الصلاح، در آن مراکز جای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سررشته کارها را در دست می‌گیرند، و در برنامه ریزی های اقتصادی جانب</w:t>
      </w:r>
    </w:p>
    <w:p>
      <w:pPr>
        <w:pStyle w:val="BookText"/>
        <w:rPr/>
      </w:pPr>
      <w:r>
        <w:rPr>
          <w:rFonts w:ascii="IRNazanin" w:hAnsi="IRNazanin" w:eastAsia="IRNazanin"/>
          <w:color w:val="111111"/>
          <w:sz w:val="28"/>
          <w:sz w:val="28"/>
          <w:szCs w:val="28"/>
          <w:rtl w:val="true"/>
          <w:lang w:bidi="fa-IR"/>
        </w:rPr>
        <w:t>سرمایه داریهای کلان و وابسته به خود را در نظر می‌گیرند، و به توده‌های محروم نمی‌اندیشند؛ و در نتیجه توده‌ی مردم را به فقر و تهیدستی دچار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مردم جهان سوم در پرتو آگاهی و رشد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متفکران، نویسندگان و رهبران القا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سلطه نظامی و سیاسی خارجی به مبارزه برمی‌خیزند، و در بسیاری از موارد موفق می‌شوند که زنجیرهای اسارت و حاکمیت سیاسی بیگانه را بگسلند؛ لیکن پس از بیرون راندن بیگانه، دچار دو شیوه از مدیریت می‌گردند که دست کمی از مدیریتهای وابسته به بیگانه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مدیریتهای جاهلانه و غیر ماهر، که با اینکه دوستانه و خودی است اما جز هرز دادن نیروها و امکانات و سرمایه‌ها و اقتصاد جامعه، کاری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مدیریتهای نفوذی و خائن که در سیمای دوست درمی‌آیند، و سنگ برنامه ریزی مردمی و حمایت از محرومان را به سینه می‌زنند، و با شیطنت و شیادی ویژه‌ای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تعلیماتی که 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اقتصادی جامعه را به زیان توده‌ها هدایت می‌کنند، و روز به روز بر فقر و محرومیت و وابستگی و مصرف زدگی می‌افزایند، و بتدریج راه سلطه‌ی بیگانه را هموار می‌سازند، و نتائج همان پیروزی سیاسی را نیز بر باد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از این مرحله از وابستگی پنهانی و عمیق و نجات از شبکه‌ی خیانتهای مرموز و دام خائن های خادم نما، آگاهیهای اصولی لازم دارد، و بی‌طمعیها و قاطعیت ها و مشاهده ها و بریدن ها … و هم تصفیه‌ی قطعی و بی‌امان جامعه و مدیریتهای اجتماعی از این دو جریان ویرانگر یاد شده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خویش، بر خیانت تکیه می‌کند و سر رشته کارها را به دست خائن سپردن و به خائن اعتماد کردن را خیانت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امام که در بخش دوم </w:t>
      </w:r>
      <w:r>
        <w:rPr>
          <w:rStyle w:val="FootnoteAnchor"/>
          <w:rtl w:val="true"/>
        </w:rPr>
        <w:footnoteReference w:id="208"/>
      </w:r>
      <w:r>
        <w:rPr>
          <w:rFonts w:ascii="IRNazanin" w:hAnsi="IRNazanin" w:eastAsia="IRNazanin"/>
          <w:color w:val="111111"/>
          <w:sz w:val="28"/>
          <w:sz w:val="28"/>
          <w:szCs w:val="28"/>
          <w:rtl w:val="true"/>
          <w:lang w:bidi="fa-IR"/>
        </w:rPr>
        <w:t>، دیدیم خیانت یکی از عوامل فساد مالی شمرده</w:t>
      </w:r>
    </w:p>
    <w:p>
      <w:pPr>
        <w:pStyle w:val="BookText"/>
        <w:rPr/>
      </w:pPr>
      <w:r>
        <w:rPr>
          <w:rFonts w:ascii="IRNazanin" w:hAnsi="IRNazanin" w:eastAsia="IRNazanin"/>
          <w:color w:val="111111"/>
          <w:sz w:val="28"/>
          <w:sz w:val="28"/>
          <w:szCs w:val="28"/>
          <w:rtl w:val="true"/>
          <w:lang w:bidi="fa-IR"/>
        </w:rPr>
        <w:t xml:space="preserve">شد مانند ربا و کم فروشی و غصب و … آری ما را به محور اصلی در برنامه ریزی 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توجه داده‌اند، که تکیه و اعتماد به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مشکلات می‌گردد، و شبکه‌های پیچیده و سردرگم خیانت را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شگردهای خائن های خادم نما، ارائه طرحها و نقشه‌هایی است که در نظرها می‌تواند مفید و سازنده جلوه کند و به صلاح جامعه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نوع طرحها، حساب شده و با بررسی انجام می‌گیرد و هر فرد یا گروه اجتماعی به سادگی نمی‌تواند باطن زیانبار اینگونه طرحها و برنامه‌ها را کشف کند و از عملی شدن آنها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در برنامه ریزی ها نخستین ضرورت، وجود برنامه ریزان و مدیران متعهد، دلسوز، مؤمن و متخصص است، تا از نیات شوم مدیران خائن و وابسته پرده بردارند و با منطق و استدلال و محاسبه زیان کار آنان را برای جامعه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شگردهای دیگر آنان اینست که هر طرح و برنامه‌ی مترقی و سازنده‌ای را با نیرنگ هایی ویژه از مسیر اصولی خود منحرف می‌کنند، و آن طرح و برنامه را با افراط و تفریط، و تندروی و کندروی دچار تحریف معنوی یا موضعی می‌سازند، یعنی یا مفهوم آن را دگرگون می‌کنند و یا موضع و جایگاه آن را تغییر می‌دهند؛ و در نتیجه، آن طرح و برنامه را با شکست روبرو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اداری استعماری بیشترین کارشان متوجه این امور است، که یا طرحهای خائنانه و به ظاهر مصلحانه بدهند و یا از اجرای درست و به موقع هر طرح و برنامه‌ای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دو مثال می‌آوریم تا موضوع روشنتر گردد و نقش عنصر خیانت و عملکرد آن در ایجاد فقر و محرومیت بیشتر شناخته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و برنامه‌ای ارائه شود که، طبقات جامعه امنیت اقتصادی داشته باشند و احساس کنند که میدان کار، صنعت، تولید و فعالیتهای اقتصادی باز است و می‌توانند به کارهای سازنده روی آورند و جامعه را از محرومیت و</w:t>
      </w:r>
    </w:p>
    <w:p>
      <w:pPr>
        <w:pStyle w:val="BookText"/>
        <w:rPr/>
      </w:pPr>
      <w:r>
        <w:rPr>
          <w:rFonts w:ascii="IRNazanin" w:hAnsi="IRNazanin" w:eastAsia="IRNazanin"/>
          <w:color w:val="111111"/>
          <w:sz w:val="28"/>
          <w:sz w:val="28"/>
          <w:szCs w:val="28"/>
          <w:rtl w:val="true"/>
          <w:lang w:bidi="fa-IR"/>
        </w:rPr>
        <w:t xml:space="preserve">وابستگی و نارسائی نجات دهند، آن دستها وارد عمل می‌شوند و با نقشه‌های خائنانه مفهوم و موضع عملی شدن قانون سازنده و حیاتی را منحرف می‌کنند، و آن را به سود زالو های اجتماعی و دزدان اقتصادی و سرمایه داران وابسته تفسیر می‌نمایند، و در عمل، به این قشر، آزادی اقتصادی می‌دهند تا هر چه بیشتر خون مردم را بمکند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طرح و قانونی ارائه گردد برای اینکه آزادی محتکران، گران فروشان، ربا خواران و زالو های اقتصادی محدود گردد و اینگونه افراد مجازات شوند تا جامعه امنیت اقتصادی بیابد؛ با ایجاد انحراف در مفهوم و مسیر قانون، آن را از میان می‌برند و به جای آنکه به سراغ آن کسان بروند، به سراغ تولید کنندگان و شرکتهای تولیدی محدود و مفید و سرمایه هایی می‌روند که در راه جامعه و خدمت به مردم به کار رفته است، و آنان را از کار بازمی‌دارند، و درست برعکس هدف و منظور، حاصلی شوم ببار می‌آورند، و بخشهای اقتصادی محدود و مردمی و خیراندیش و متعهد به حقوق جامعه و طبقات مصرف کننده و مقررات دولت را به ورشکستگی می‌کشانند، و بخشهای قدرتمند و سرمایه‌های کلان اقتصادیی را پا بر جا و بی رقیب می‌سازند که جز به چپاول حقوق جامعه و رشد سود و سرمایه‌ی خود به چیزی نمی‌اندیشند و از عمل به هر قانون و مقررات محدود کننده‌ای با هزار نیرنگ و ترفند سرباز می‌زنند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نمونه‌هایی است اندک از خیانت و مدیریتهای خائن و مرموز، که در شبکه‌ی پیچیده نظامهای اداری جهان سوم هر روز و هر لحظه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مردم جهان سوم و قشر های مستضعف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امین به تو خیانت نکردند؛ بلکه تو خود به خائن اعتماد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تعبیر گویایی درباره‌ی این شیادان ضد مردم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اذا قیل لهم لا تفسدوا فی الارض قالوا انما نحن مصلحون</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به ایشان گویند در زمین فساد و تباهی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اصلاح گرانیم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مدعی اصلاحند و ارائه طرحهای سازنده و مفید؛ این است که شناخت ماهیت کار آنان و بر ملا کردن ادعاهای دروغین شان تخصصهای رشته‌ای و شناختهای ژرفتر و اصولی تری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اسلامی، بر تعهد و تقوا و پای بندی به اصول و معیارهای دین، فراوان تأکید شده است، و در قرآن بارها از ارزش کار برخاسته از ایمان و تقوا، یاد گشته است؛ زیرا که زیر بنای هر کار و جوهر هر عمل، که آن را مفید و سازنده می‌کند، ایمان و تعهد و تکلیف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عمل، انگیزه‌ها و عوامل و شرایط درونی و نفسانی انسانها است که به عمل جهت درست می‌بخشد، و آن را در مسیر خدمت به خلق و جامعه هدایت می‌کند، و از هر گونه غرض ورزی و خیانت و انحراف مانع می‌گردد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دیگر از خیانت و خائن و نقش آنها در جامعه سخن رفته است، و معیارهایی برای شناخت اینگونه افراد به دست داده‌اند، و ظرف عینیت و عمل و تجربه را ضابطه‌ی شناخت دوست از دشمن و خادم از خائن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احادیث آمده که پیش از آزمایش عملی افراد اعتماد کردن به آنان، زیانبار و ویرانگر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انقاد الی الطمأنینة قبل الخبرة، فقد عرض نفسه للهلکة، و للعاقبة المتعبة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کس که پیش از آزمودن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کند، خود را در معرض هلاکت درآورده و به عاقبتی پردرد و رنج گرفتار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در اجتماعی که مردم آن، در دورانهای طولانی با فرهنگ‌های فاسد خو گرفته‌اند و کمتر در کارها تعهد و تقوی بوده است، اعتماد به اشخاص و افراد و با حسن ظن به مسائل نگریستن نادانی و ناتوانی است، و نتیجه‌ی آن نفوذ افراد خائن در پستهای کلیدی و حیاتی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کان الزمان زمان جور، و اهله اهل غدر، فالطمأنینة الی کل احد عجز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 زمان ستم، و مردم آن اهل خیانت باشند، اطمینان کردن به هر کس دور از احتیاط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انتخاب کارگزاران حکومت نیز، تجربه و عمل معیار شناخته شده و سهل انگاری و انگیزه‌های دوستی در کار انتخاب این افراد، خیانت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العهد الاشتری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فی امور عمالک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فاستعملهم اختیارا، و لا تولهم محاباة و اثرة، فانهما جماع من شعب الجور و الخیانة …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عهد نامه مالک اشتر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امور کارگزارانت نیک بنگر، و آنان را، پس از آزمایش، به کار بر گمار؛ نه از روی خاطر خواهی و تمایل شخصی و استبداد رأی، که این دو از شاخه‌های ستم و خیانتند …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84" w:name="pg1041_4085"/>
    </w:p>
    <w:p>
      <w:pPr>
        <w:pStyle w:val="Heading2"/>
        <w:numPr>
          <w:ilvl w:val="1"/>
          <w:numId w:val="1"/>
        </w:numPr>
        <w:rPr/>
      </w:pPr>
      <w:bookmarkStart w:id="85" w:name="__RefHeading___Toc1664348_373438147"/>
      <w:bookmarkStart w:id="86" w:name="_Toc31"/>
      <w:bookmarkEnd w:id="84"/>
      <w:bookmarkEnd w:id="85"/>
      <w:r>
        <w:rPr>
          <w:rtl w:val="true"/>
        </w:rPr>
        <w:t>مبارزه با فقر</w:t>
      </w:r>
      <w:bookmarkEnd w:id="86"/>
    </w:p>
    <w:p>
      <w:pPr>
        <w:pStyle w:val="Heading3"/>
        <w:numPr>
          <w:ilvl w:val="2"/>
          <w:numId w:val="1"/>
        </w:numPr>
        <w:rPr/>
      </w:pPr>
      <w:bookmarkStart w:id="87" w:name="__RefHeading___Toc1664350_373438147"/>
      <w:bookmarkStart w:id="88" w:name="_Toc32"/>
      <w:bookmarkEnd w:id="87"/>
      <w:r>
        <w:rPr>
          <w:rtl w:val="true"/>
        </w:rPr>
        <w:t>تأمین نیازمندیها در طبیعت</w:t>
      </w:r>
      <w:bookmarkEnd w:id="88"/>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وجدنا کلما احل الله تبارک و تعالی ففیه صلاح العباد و بقائهم و لهم الیه الحاحة التی لا یستغنون عنها … و وجدنا المحرم من الاشیاء لا حاجة للعباد الیه، و وجدناه مفسدا داعیا الی الفناء و الهلاک …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 که هر چه را خداوند متعال حلال شمرده است مایه‌ی صلاح و بقای مردم است، و مورد نیاز آنان بگونه‌ای که نمی‌توانند از آن دست بردارند … و چیزهایی را حرام و ممنوع یافتیم که مردمان را به آنها نیازی نیست؛ بلکه آن چیزها فساد آور است و نابود کننده و هلاکت بار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گفتاری که در صفحات آینده کتاب مطرح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پدیده‌ی فقر از 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سلب شخصیت، و قتل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 کردن شخصیت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کلید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مبارزه با آن و از میان برداشتن علل و عوامل آن، تکلیفی است قطعی برای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اجتماعی که با معیارهای رضوی اداره شود، جایی برای</w:t>
      </w:r>
    </w:p>
    <w:p>
      <w:pPr>
        <w:pStyle w:val="BookText"/>
        <w:rPr/>
      </w:pPr>
      <w:r>
        <w:rPr>
          <w:rFonts w:ascii="IRNazanin" w:hAnsi="IRNazanin" w:eastAsia="IRNazanin"/>
          <w:color w:val="111111"/>
          <w:sz w:val="28"/>
          <w:sz w:val="28"/>
          <w:szCs w:val="28"/>
          <w:rtl w:val="true"/>
          <w:lang w:bidi="fa-IR"/>
        </w:rPr>
        <w:t xml:space="preserve">فقر و محرومیت نمی‌ماند </w:t>
      </w:r>
      <w:r>
        <w:rPr>
          <w:rStyle w:val="FootnoteAnchor"/>
          <w:rtl w:val="true"/>
        </w:rPr>
        <w:footnoteReference w:id="217"/>
      </w:r>
      <w:r>
        <w:rPr>
          <w:rFonts w:ascii="IRNazanin" w:hAnsi="IRNazanin" w:eastAsia="IRNazanin"/>
          <w:color w:val="111111"/>
          <w:sz w:val="28"/>
          <w:sz w:val="28"/>
          <w:szCs w:val="28"/>
          <w:rtl w:val="true"/>
          <w:lang w:bidi="fa-IR"/>
        </w:rPr>
        <w:t>در این بخش، منظور ارائه‌ی ضوابط و اصول دیگری است که زمینه‌های فرهنگی، اجتماعی، سیاسی و اقتصادی فقر را از میان برمی‌دارد، و رویارویی و مبارزه با فقر را بیشتر 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فکری و عقیدتی نادرستی که زمینه‌ی درونی فقر و محرومیت را می‌سازد و رویارویی با آن را غلط و ناممکن جلوه می‌دهد، نسبت دادن فقر است به عوامل طبیعی و کمبود مواد در زمین، و سلب مسئولیت از انسانها و سیستم و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اندیشه‌ها مبارزه با فقر غیر ممکن و بیرون از حوزه اختیار و قدرت انسان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اشتباهی بزرگ و بد آموزی زیان باری است که از عوامل فکری و فرهنگی پایداری فقر در جامعه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مراجعه به مجموعه آموزشهای رضوی نیک روشن می‌گردد، که این اندیشه، نادرست و مخالف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کلام یاد شده که از فلسفه‌ی احکام سخن می‌گوید، هماهنگی نظام تشریع و نظام تکوین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تأمین احتیاجات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معیار احکام الهی را رفع نیاز انسان و بقای او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اساس حلال و حرام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حلیت و جواز، بر اصل صلاح و بقا و احتیاج پی نهاده شده است؛ و حرمت بر اصل فساد، فناء، هلاکت و بی‌نیازی آدمی از چیزهای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برای ادامه‌ی زندگی و بقای انسان لازم است در طبیعت موجود است و در شرع حلال جائز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انسان زیان دارد، یا موجب نابودی و هلاکت اوست، حرام و ممنوع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بخوبی روشن می‌شود که در نظام تکوین و جهان آفرینش، همه‌ی آنچه مورد نیاز انسان و عامل بقا و پایداری و زمینه‌ی صلاح و هدایت اوست آفریده شده و در دسترس او قرار گرفته است، و اگر موانعی انسانی چون ظلم، خیانت، غصب، سرقت، احتکار،</w:t>
      </w:r>
    </w:p>
    <w:p>
      <w:pPr>
        <w:pStyle w:val="BookText"/>
        <w:rPr/>
      </w:pPr>
      <w:r>
        <w:rPr>
          <w:rFonts w:ascii="IRNazanin" w:hAnsi="IRNazanin" w:eastAsia="IRNazanin"/>
          <w:color w:val="111111"/>
          <w:sz w:val="28"/>
          <w:sz w:val="28"/>
          <w:szCs w:val="28"/>
          <w:rtl w:val="true"/>
          <w:lang w:bidi="fa-IR"/>
        </w:rPr>
        <w:t>گرانفروشی، سرمایه داری، و ویژه ساختن کالاها به اشخاص پیش نیاید، خوان طبیعت غنی است و مواد لازم زندگی خلق را تأمین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نافع مقو للجسم فیه قوة للبدن فهو حلال …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چیز سودمند و مقوی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مایه‌ی توانبخشی به بدن است،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حدیث، معلوم می‌گردد که امور سودمند و انرژی بخش در جهان و طبیعت موجود است و شرع نیز برای آنچه هست و در دسترس قرار دارد، قانون وضع کرده است نه برای آنچه نیست و یافت نمی‌شود، یا نمی‌تواند در اختیار افراد و طبقات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قرآن کریم که خاستگاه اصلی کلام امام است، این اصل بنیادین بیشتر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تعبیرهای گونه گونی بی‌نیازی طبیعت و وجود مواد لازم برای زندگی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هست که در آن سخن از تسخیر طبیعت و مواد آن بوسیله‌ی انسان به میان آمده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 تر ان الله سخر لکم ما فی الارض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نمی‌نگری که خداوند آن چه را در زمین است برای شما رام و قابل تسخیر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ممکن بودن دستیابی انسان به مواد و قابل تسخیر بودن آنهاست، آشکار می‌شود که همه‌ی آنچه در زمین است رام انسان و در اختیار او قرار دارد و برای استفاده‌ی او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طبیعت و مواد آن را برای رفع نیاز و استفاده انسان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الذی جعل لکم الارض ذلولا فامشوا فی مناکبها و کلوا من رزقه و الیه النشور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زمین را برای شما رام کرد، در اطراف آن راه روید، و از روزی خدا بخورید، و بازگشت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زمین را گهواره و جایگاه امن و آرام برای انسان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بیانگر این حقیقت است که نیازهای انسان، در این مهد بزرگ،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جعل لکم الارض مهدا و سلک لکم فیها سبلا …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خدایی که زمین را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 و برایتان راهها در آن کشید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بطور مستقیم از شیوه‌ی زندگی و معیشت سخن گفته و طبیعت را از نظر تأمین مواد زندگی و ارائه راههای معیشت، غنی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جعلنا لکم فیها معایش و من لستم له برازقین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وسائل معیشت شما و آنهایی را که شما روزی دهشان نیستید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انسانها راههای معیشت و زندگی در زمین هست، حتی برای آنان که توان کار و کوشش ندارند و ابزار بهره برداری از طبیعت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بود از آیات قرآن کریم، وگرنه آیات درباره غنای طبیعت و وجود مواد مورد نیاز انسان و حتی حیوانات در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دیگر امامان نیز این حقیقت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اذا تأملت العالم بفکرک و میزته بعقلک، وجدته کالبیت المبنی المعدفیه جمیع ما یحتاج الیه عباده … و کل شیی فیها لشأنه معد، و الانسان کالمملک ذلک البیت و المخول جمیع ما فیه، و ضروب النباة مهیأة لمآربه و صنوف الحیوان مصروفة فی مصالحه و منافعه …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اگر در اندیشه‌ی خود درباره‌ی جهان تأمل کنی و به عقل خود درصدد شناخت آن برآیی، آن را همچون خانه‌ای خواهی دید که ساخته و پرداخته شده و هر چه مورد نیاز بندگان بوده در آن فراهم آمده است، و هر چیز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همچون مالک این خانه است که همه‌ی آنچه در آن است به اختیار وی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گونه‌های رستنی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نیازمندیهای او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جانوران گوناگون در مصالح و منافع او مصرف می‌شود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گویای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خانه‌ای که در آن همه نیازهای مردم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واقعیت است که نظام آفرینش تمام احتیاجات همه‌ی بندگان خدا را تأمین کرده، و آنچه برای شئون گوناگون حیات ضرورت دارد و در اختیار آنان گذاشته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نباتات و حیوانات را برای مصالح و منافع انسان آماده ساخته، تا نظامها آنها را در همان جهت تکوینی، یعنی در مسیر استفاده‌ی عموم و مصلحت همه‌ی بندگان خدا، به کار گیرند، و از مسیر تراکم و تکاثر و انباشتن در بخشی و در نزد گروهی و محرومیت بخشهای دیگر اجتماعی دور سازند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فقر و نبود و یا کمبود مواد لازم زندگی بطور قانون کلی از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عام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حکمت و عدل و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نیاز نا برآورده، و شکم گرسنه، و انسان بی مسکن، و بیمار بی دارو، و فرد برهنه و بی پوششی را سبب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احتیاج ها و فقر ها و کمبودها را باید در جای دیگر جستجو کرد، و به عامل انسانی و شیوه‌ی زندگی او نسبت داد، و از ظلم، خیانت، بهره کشی، حق کشی، کم فروشی، استثمار و مدیریتهای نابخردانه یا خائن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مطالب در فصول پیشین از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گشت، و در مباحث آینده نیز روشنتر خواهد شد</w:t>
      </w:r>
      <w:r>
        <w:rPr>
          <w:rFonts w:eastAsia="IRNazanin" w:cs="IRNazanin"/>
          <w:color w:val="111111"/>
          <w:sz w:val="28"/>
          <w:szCs w:val="28"/>
          <w:rtl w:val="true"/>
          <w:lang w:bidi="fa-IR"/>
        </w:rPr>
        <w:t>.</w:t>
      </w:r>
      <w:bookmarkStart w:id="89" w:name="pg1041_4091"/>
    </w:p>
    <w:p>
      <w:pPr>
        <w:pStyle w:val="Heading3"/>
        <w:numPr>
          <w:ilvl w:val="2"/>
          <w:numId w:val="1"/>
        </w:numPr>
        <w:rPr/>
      </w:pPr>
      <w:bookmarkStart w:id="90" w:name="__RefHeading___Toc1664352_373438147"/>
      <w:bookmarkStart w:id="91" w:name="_Toc33"/>
      <w:bookmarkEnd w:id="89"/>
      <w:bookmarkEnd w:id="90"/>
      <w:r>
        <w:rPr>
          <w:rtl w:val="true"/>
        </w:rPr>
        <w:t xml:space="preserve">مالیات های اسلامی </w:t>
      </w:r>
      <w:r>
        <w:rPr>
          <w:rtl w:val="true"/>
        </w:rPr>
        <w:t>(</w:t>
      </w:r>
      <w:r>
        <w:rPr>
          <w:rtl w:val="true"/>
        </w:rPr>
        <w:t>زکات</w:t>
      </w:r>
      <w:r>
        <w:rPr>
          <w:rtl w:val="true"/>
        </w:rPr>
        <w:t>)</w:t>
      </w:r>
      <w:bookmarkEnd w:id="91"/>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علة الزکاة من اجل قوت الفقراء … کما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لنبونکم فی أموالکم و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اموالکم اخراج الزکاة … مع ما فی ذلک من اداء شکر نعم الله عزوجل … مع ما فیه من الزیادة و الرأفة و الرحمة لاهل الضعف و العطف علی اهل المسکنة، و الحث لهم علی المساواة، و تقویة الفقراء و المعونة لهم علی امر الدین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زکات، برای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وضع شد، چنانکه خدای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 اموال و جانها تان امتحان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پرداخت زکات است … با دیگر فوائدی که در این قانون نهفته است چون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احساسمندی و مهربانی نسبت به ناتوانان، و توجه به حال بینوایان، و سوق دادن جامعه به مساوات و برابری، و توانبخشی به فقیران، و یاری رساندن به آنان در انجام تکالیف دینی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قوانینی برای تعدیل اقتصادی و معیشتی در جامعه و برطرف کردن</w:t>
      </w:r>
    </w:p>
    <w:p>
      <w:pPr>
        <w:pStyle w:val="BookText"/>
        <w:rPr/>
      </w:pPr>
      <w:r>
        <w:rPr>
          <w:rFonts w:ascii="IRNazanin" w:hAnsi="IRNazanin" w:eastAsia="IRNazanin"/>
          <w:color w:val="111111"/>
          <w:sz w:val="28"/>
          <w:sz w:val="28"/>
          <w:szCs w:val="28"/>
          <w:rtl w:val="true"/>
          <w:lang w:bidi="fa-IR"/>
        </w:rPr>
        <w:t>احتیاجات لازم وضع شده است، چون خمس، زکات، و … در اجتماعی که تعادل داشته و از نظام اقتصادی عادلانه و سالمی برخوردار باشد، اکثریت قاطع مردم درآمدی کافی و بسنده خواهند داشت و نیازهای خود را تأمین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اجتماعی، درصد اندکی از مردم محروم می‌مانند که محرومیت آنان به جبر های طبیعی، ناتوانیهای جسمی، و گهگاه ظلمها و حق کشیهای فردی و جزئی مربوط می‌شود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اینگونه محرومیتها، با اجرای قوانین یاد شده و تن دادن مردم به آنها برطرف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کلام والای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وضع قانون زکات، تأمین خوراک بینوایان و کمک به آنان است تا اندازه‌ای که چون دیگران بتوانند به امور دین و دنیای خود برسند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بنیه‌ی بینوایان و توان یابی آنان برای انجام دادن تکالیف دینی، هدف و مرز 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بر پایه‌ی حصول این مقصود ارزشمند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مقصود در همه‌ی افراد تهیدست جامعه‌ی تحقق نیافته، تکلیف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چگونگی روشن می‌کند که اگر ظلم و استثمار، در دوران طولانی بر اجتماعی حاکم بود، و فقر و محرومیت همه گیر و عمیق گشته بود، باید به هدف اصلی و علت وضع قانون توجه کرد؛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با محرومان و کمک رسانی و توان بخشی به آنان است تا قادر به زندگی و عمل به احکام دین باشند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عمومیت علت</w:t>
      </w:r>
    </w:p>
    <w:p>
      <w:pPr>
        <w:pStyle w:val="BookText"/>
        <w:rPr/>
      </w:pPr>
      <w:r>
        <w:rPr>
          <w:rFonts w:ascii="IRNazanin" w:hAnsi="IRNazanin" w:eastAsia="IRNazanin"/>
          <w:color w:val="111111"/>
          <w:sz w:val="28"/>
          <w:sz w:val="28"/>
          <w:szCs w:val="28"/>
          <w:rtl w:val="true"/>
          <w:lang w:bidi="fa-IR"/>
        </w:rPr>
        <w:t>حکم، تکلیف نیز تعمیم می‌یابد و پس از ادای زکات و خمس اگر نیاز و احتیاج باقی بود، تکلیف نیز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گفتار گذشته‌ی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بویژه درباره یتیمان، مسئولیت همگانی در برابر هر نیاز و نیازمندی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یتیمان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الیتیم غیر مستغن و لا محتمل لنفسه و لا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بشأنه و لا له من یقوم علیه و یکفیه و …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 نه بی‌نیاز است، و نه می‌تواند بار زندگی خویش بردوش کشد، و نه کسی دارد که از حال او باخبر گردد و نیازهایش را تأمین کند و نه کسی که امور او را بسنده باشد …</w:t>
      </w:r>
    </w:p>
    <w:p>
      <w:pPr>
        <w:pStyle w:val="BookText"/>
        <w:rPr/>
      </w:pPr>
      <w:r>
        <w:rPr>
          <w:rFonts w:ascii="IRNazanin" w:hAnsi="IRNazanin" w:eastAsia="IRNazanin"/>
          <w:color w:val="111111"/>
          <w:sz w:val="28"/>
          <w:sz w:val="28"/>
          <w:szCs w:val="28"/>
          <w:rtl w:val="true"/>
          <w:lang w:bidi="fa-IR"/>
        </w:rPr>
        <w:t>از این کلام، شاید حکمتی استنتاج شود که آن حکمت در هر موردی باشد مسئولیت نیز هست؛ و آن، وجود نیاز است و نبودن زمینه و شرائط یا اشخاصی که آن نیاز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علت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یتیم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بینوا و محرومی نیز وجود دارد، و رها کردن بینوایان و محتاجان به حال خود، به معنای رها کردن آنان در کام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انسانهایی که بتوانند دستی از کسانی بگیرند، و نگیرند چنان است که آنان را کشته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بیشتر این موضوع،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مدد رسانی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bookmarkStart w:id="92" w:name="pg1041_4094"/>
    </w:p>
    <w:p>
      <w:pPr>
        <w:pStyle w:val="Heading3"/>
        <w:numPr>
          <w:ilvl w:val="2"/>
          <w:numId w:val="1"/>
        </w:numPr>
        <w:rPr/>
      </w:pPr>
      <w:bookmarkStart w:id="93" w:name="__RefHeading___Toc1664354_373438147"/>
      <w:bookmarkStart w:id="94" w:name="_Toc34"/>
      <w:bookmarkEnd w:id="92"/>
      <w:bookmarkEnd w:id="93"/>
      <w:r>
        <w:rPr>
          <w:rtl w:val="true"/>
        </w:rPr>
        <w:t>حق معلوم</w:t>
      </w:r>
      <w:bookmarkEnd w:id="9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الولید بن ابان،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الرجل فی ماله سوی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این ما قال الله </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یصلون ما امر الله به ان یوصل و یخشون ربهم و یخافون سوء الحساب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أبان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مال تکلیفی جز زکات هست؟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این فرموده خدای درباره‌ی صله‌ی ارحام و امثال آن کجا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آنچه را خدا را به پیوند دادن آن فرمان داده پیوند می‌دهند و از خدای خویش می‌ترسند، و از سختی حساب بیم 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از حقوقی در مال افزون بر زکات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راوی از همین موضوع است که پس از ادای زکات، آیا تکلیف و مسئولیت دیگری متوجه انسان هست؟ امام در پاسخ می‌فرمایند بلی، پس از ادای زکات مسئولیتهای مالی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آیه‌ای از قرآن استدلال می‌کنند که از صله رحم و پیوندهای خانوادگی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آموزشهای</w:t>
      </w:r>
    </w:p>
    <w:p>
      <w:pPr>
        <w:pStyle w:val="BookText"/>
        <w:rPr/>
      </w:pPr>
      <w:r>
        <w:rPr>
          <w:rFonts w:ascii="IRNazanin" w:hAnsi="IRNazanin" w:eastAsia="IRNazanin"/>
          <w:color w:val="111111"/>
          <w:sz w:val="28"/>
          <w:sz w:val="28"/>
          <w:szCs w:val="28"/>
          <w:rtl w:val="true"/>
          <w:lang w:bidi="fa-IR"/>
        </w:rPr>
        <w:t>رضوی مسئولیتهای مالی اهمیت فراوانی دارد و در ردیف اول مسئولیتها است، و بازخواست و حسابرسی روز رستاخیز نیز در درجه‌ی نخست به آنها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اول من یدخل النار امیر متسلط لم یعدل و ذوثروة من المال لم یعط المال حقه …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پدرانش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کسی که داخل دوزخ گردد حاکمی است که دادگر نبوده است و ثروتمندی است که حق مال را ادا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مالی را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مسئولیتهای مالی و کیفر آنها در ردیف مسئولیت حکومت و حاکمان قرار گرفته است، و این اهمیت آن و الزامی بودن آن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حقوق مالی بیش از زکات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آبائه، عن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 المال حق سوی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برالرحم اذا ادبرت، و صلة الجار المسلم؛ فما اقربی من بات شبعان و جاره المسلم جائع …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پدرانش،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مال تکلیفی جز زکات هست؟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نیکی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بستگان آنگاه که رو بگردانند، و رسیدگی به همسایه‌ی</w:t>
      </w:r>
    </w:p>
    <w:p>
      <w:pPr>
        <w:pStyle w:val="BookText"/>
        <w:rPr/>
      </w:pPr>
      <w:r>
        <w:rPr>
          <w:rFonts w:ascii="IRNazanin" w:hAnsi="IRNazanin" w:eastAsia="IRNazanin"/>
          <w:color w:val="111111"/>
          <w:sz w:val="28"/>
          <w:sz w:val="28"/>
          <w:szCs w:val="28"/>
          <w:rtl w:val="true"/>
          <w:lang w:bidi="fa-IR"/>
        </w:rPr>
        <w:t>مسلمان؛ به من ایمان نیاورده است کسی که سیر بخوابد و همسایه‌ی مسلمان او گرسنه باشد …</w:t>
      </w:r>
    </w:p>
    <w:p>
      <w:pPr>
        <w:pStyle w:val="BookText"/>
        <w:rPr/>
      </w:pPr>
      <w:r>
        <w:rPr>
          <w:rFonts w:ascii="IRNazanin" w:hAnsi="IRNazanin" w:eastAsia="IRNazanin"/>
          <w:color w:val="111111"/>
          <w:sz w:val="28"/>
          <w:sz w:val="28"/>
          <w:szCs w:val="28"/>
          <w:rtl w:val="true"/>
          <w:lang w:bidi="fa-IR"/>
        </w:rPr>
        <w:t xml:space="preserve">اکنون که از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را شناختیم، به بررسی اجمالی آیات و احادیث دیگر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حقوق جامعه و مردم در مال و اموال اشخاص سخن رفته است، و مسئولیتهای مالی و تعهدی که توانگران نسبت به جامعه و مردم دارند با بیانات گوناگون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قرآن، با زبان بسیار کوبنده و الزامی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تعبیرهای قرآنی درباره‌ی انفاق و رسیدگی به خویشاوندان و نیازمندان در سطح جامعه، بخوبی روشن می‌شود که منظور یادآوری یک تکلیف استحبابی و غیر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عذاب حتمی الهی را در بخل ورزیدن و ترک انفاق می‌داند، بی‌تردید آن انفاق لازم و تکلیف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خاصی نیز در این موضوع هست که از حق معلوم در مال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نمی‌توان بر خمس و زکات و دیگر صدقات واجب حمل کرد، زیرا تعبیرها و واژه‌ها و سبک گفتار با این توجیه و تطبیق سخت ناسازگار است؛ بلکه در این آیات تکلیف و قانونی دیگر جز آنچه در زکات و خمس بوده مطرح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والدین فی اموالهم حق معلوم للسائل و المحروم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سائل و محروم در اموال آنان حقی معلوم 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احادیث به روشنی تفسیر شده و حدود تکلیفی آن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علیکم فی اموالکم غیر الزکاة،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علینا فی اموالنا غیر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تسمع الله عزوجل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فی اموالهم حق معلوم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الحق المعلوم الذی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 یعمله الرجل فی ماله، یعطیه فی الیوم، او فی الجمعة، او فی الشهر قل او 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انه یدوم علیه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اموال تان تکلیف هایی بیش از زکات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زکات چه تکلیفی بر عهده‌ی ماست؟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بزرگ در کتابش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اموالشان حقی معلوم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پرداخت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مقداری است که انسان در مال خود در نظر می‌گیرد، و در هر روز یا هر جمعه، یا هر ماه آن را می‌پردازد، کم باشد یا زیاد؛ لیکن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عزوجل فرض فی اموال الاغنیاء حقوقا غیر الزکاة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فی اموالهم حق معلوم للسائل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فالحق المعلوم غیر الزکاة و هو شیی یفرضه الرجل علی نفسه فی ماله، یجب علیه ان یفرضه علی قدر طاقته و سعة ماله، فیودی الذی فرض علی نفسه، ان شاء فی کل یوم، و ان شاء فی کل جمعة و ان شاء فی کل شهر و …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در اموال اغنیا حقوق دیگری جز زکات قرار داده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اموالشان حقی معین برای سائل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است که هر کس تکلیف خود می‌داند که در مالش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در قلمرو توان و به مقدار ثروتش تعیین کند … و مبلغی را که متعهد</w:t>
      </w:r>
    </w:p>
    <w:p>
      <w:pPr>
        <w:pStyle w:val="BookText"/>
        <w:rPr/>
      </w:pPr>
      <w:r>
        <w:rPr>
          <w:rFonts w:ascii="IRNazanin" w:hAnsi="IRNazanin" w:eastAsia="IRNazanin"/>
          <w:color w:val="111111"/>
          <w:sz w:val="28"/>
          <w:sz w:val="28"/>
          <w:szCs w:val="28"/>
          <w:rtl w:val="true"/>
          <w:lang w:bidi="fa-IR"/>
        </w:rPr>
        <w:t>شده است هر طور خواست می‌تواند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یا در هر جمعه یا در هر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مالیی که افزون بر زکات باید پرداخت شود، و موارد مصرف آن بخوبی روشن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جاء الی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اموالهم حق معلوم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هذا الحق المعلوم؟ فقال له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المعلوم، الشی‌ء یخرجه من ماله لیس من الزکاة و لا من الصدقة المفروضتین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من الزکاة و لا من الصدقة فما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الشیی یخرجه الرجل من ماله، ان شاء اکثر و ان شاء اقل، علی ما قدر 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 به رحما، و یقوی به ضعیفا، و یحمل به کلا، او یصل به اخا له فی الله، او لنائبة تنو به …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منظور از این فرموده‌ی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اموالشان حقی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است که انسان از مال خویش بیرون می‌کند، غیر از زکات و غیر از خمس</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اگر غیر از زکات و خمس است پس چیست؟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است که هر کس از مالش جدا می‌کند، زیاد یا کم به فراخور ثروت و دارائیش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مقدار چه باید بکند؟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فامیل می‌دهد، و ناتوانی را توان می‌بخشد، مشکل درمانده‌ای را از دوشش برمی‌دارد، یا به وضع برادر دینی خود رسیدگی می‌کند، یا برای دیگر پیش آمدها که پیش می‌آید …</w:t>
      </w:r>
    </w:p>
    <w:p>
      <w:pPr>
        <w:pStyle w:val="BookText"/>
        <w:rPr/>
      </w:pPr>
      <w:r>
        <w:rPr>
          <w:rFonts w:ascii="IRNazanin" w:hAnsi="IRNazanin" w:eastAsia="IRNazanin"/>
          <w:color w:val="111111"/>
          <w:sz w:val="28"/>
          <w:sz w:val="28"/>
          <w:szCs w:val="28"/>
          <w:rtl w:val="true"/>
          <w:lang w:bidi="fa-IR"/>
        </w:rPr>
        <w:t xml:space="preserve">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جهت اجتماعی این تکلیف اشاره شده و چنین تعبیر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یحمل به الکل عن قومه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مبلغ را در راه برداشتن مشکلات از دوش مردم و جامعه بکار برد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و تعالیم روشن می‌سازد که اجتماع اسلامی هنگامی که دچار کمبودها و مشکلات اقتصادی بود، و فقر و محرومیت گریبانگیر بخش یا بخشهایی از جامعه گشته، یا هر نوع کمبود و نابسامانی دیگری پیش آمده بود، مسئولیت متوجه آحاد امت اسلامی است، و باید همگان از اموال شخصی مایه بگذارند و کمبود و مشکلات جامعه و مردم را حل کنند، و به تعبیر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را از دوش مردم و قوم و قبیله خویش با سرمایه‌ی شخصی بردارند، و راه را برای رشد افراد و تکامل جامعه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جامعه‌ی ما، مسئله جنگ و تهاجم خارجی و اهمیت آن و ضرورت تأمین بودجه‌ی آن؛ و پس از آن اهمیت بازسازی مناطق جنگ زده، و جبران خرابی های آن، روشن شده است که باید همه‌ی مردم سرمایه گذاری کنند؛ لیکن برای برطرف کردن فقر و ریشه کن کردن زندگی های غیر اسلامی اکثریت محروم و اقلیت شاد خوار و اسرافکار هیچ مرزی تعیین نشده است، و لزوم سرمایه گذاری همگان بویژه مال اندوزان روشن نگشته است؟ و این یا از نشناختن جامعه و خطرات اصیلی است که موجودیت نظام و جامعه را تهدید می‌کند، یا از این جهت است که بازسازی کشور تا حدود زیادی مشکل خود نظام است، از اینرو به آن توجه بیشتری می‌شود، اما فقر که مشکل توده‌های محروم و گمنام است مسکوت می‌ماند، در هر حال اینگونه مسائل و مشکلات اصولی داخلی، از هر جنگ و هجوم خارجی ویرانگر تر و خطرناک تر است و تکلیف درباره‌ی آنها جدی‌تر است، اگر نیک شناخته شود، و احساس مسئولیت متعهدانه‌ای در کار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بخش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که با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و تفسیر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یصلون ما امر الله به ان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افترض الله فی المال سوی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أدی ما فرض الله علیه فقد قضی ما علیه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آنچه را خدا به پیوستن آن فرمان داده پیوسته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تکلیفها و فریضه‌ها ی خدایی در اموال است غیر 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هر چه را خدا مقرر داشته است بپردازد، وظیفه‌ی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حقوق مالی افزون بر زکات و خمس و … وجود نیاز و خلأ مالی و اقتصادی در جامعه است، که تا نیاز و کمبودی در گوشه‌ای از اجتماع دیده شود و عقب ماندگی و مشکلی در نقطه‌ای احساس شود، تکلیف برخورد با آن و رفع آن، متوجه همه‌ی مردم می‌شود، و مالکیت فرد تا حد رفع نیاز دیگران محدود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باید اصول عدالت و انصاف در کار باشد باید درصدد نیازها با درصد ثروتها و اموال اشخاص محاسبه گردد، و طبق تعبیر احادیث، هر کس به مقدار قدرت مالی خویش به پرداخت مبلغی متعهد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نیازی و نیازمندی وجود دارد، حقی تثبیت شده در اموال دیگران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که تثبیت شد، تکلیف می‌آورد و الزام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حدیث بسیار صریحی را در این موضوع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رجل الی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غلة تدرک؟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تجارة توؤب؟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عقده تباع؟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ممن جعل الله له فی اموالنا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بکیس فیه دراهم، فادخل یده فیه فناوله منه 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 لا تسرف و لا تقتر، و لکن بین ذلک قواما …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نزد امام صادق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بده تا گشایشی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 که غله‌ی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سود تجارت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ملکی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ناگزیر، از کسانی هستی که خدا در اموال ما حقی برایت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کیسه‌ای پر از درهم خواست و دست در آن برد و مشتی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نه اسراف کن و نه بر خود سخت گیر، و میان این دو حالت، زندگی خویش استوار دار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زندگیی قوامی و روی پای خود ایستاده برگزین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حدیث و مکالمه‌ای که میان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رخ داده است به روشنی معلوم می‌گردد که او نیاز داشته و راهی برای رفع آن نیاز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ذی حق می‌شمارند و به کمک او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قانونی است عام برای همه اجتماعات و همه‌ی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اجتماع جعفری، و بدین سانند مردمان جعفری مذهب وگرنه، نه</w:t>
      </w:r>
      <w:r>
        <w:rPr>
          <w:rFonts w:eastAsia="IRNazanin" w:cs="IRNazanin"/>
          <w:color w:val="111111"/>
          <w:sz w:val="28"/>
          <w:szCs w:val="28"/>
          <w:rtl w:val="true"/>
          <w:lang w:bidi="fa-IR"/>
        </w:rPr>
        <w:t>.</w:t>
      </w:r>
      <w:bookmarkStart w:id="95" w:name="pg1041_4102"/>
    </w:p>
    <w:p>
      <w:pPr>
        <w:pStyle w:val="Heading3"/>
        <w:numPr>
          <w:ilvl w:val="2"/>
          <w:numId w:val="1"/>
        </w:numPr>
        <w:rPr/>
      </w:pPr>
      <w:bookmarkStart w:id="96" w:name="__RefHeading___Toc1664356_373438147"/>
      <w:bookmarkStart w:id="97" w:name="_Toc35"/>
      <w:bookmarkEnd w:id="95"/>
      <w:bookmarkEnd w:id="96"/>
      <w:r>
        <w:rPr>
          <w:rtl w:val="true"/>
        </w:rPr>
        <w:t>تامین سطح زندگی</w:t>
      </w:r>
      <w:bookmarkEnd w:id="97"/>
    </w:p>
    <w:p>
      <w:pPr>
        <w:pStyle w:val="Heading4"/>
        <w:numPr>
          <w:ilvl w:val="3"/>
          <w:numId w:val="1"/>
        </w:numPr>
        <w:rPr/>
      </w:pPr>
      <w:bookmarkStart w:id="98" w:name="__RefHeading___Toc1664358_373438147"/>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لم یبح اکلا و لا شربا الا ما فیه المنفعة و الصلاح، و لم یحرم الا ما فیه الضرر و التلف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نافع مقو للجسم فیه قوة للبدن فهو حلال …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متعال هیچ خوردن و نوشیدنی را جایز نکرده مگر آنچه در آن سود و صلاحی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نکرده مگر آنچه در آن زیان و نابودی و تباهی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سودمند و توان بخش جسم باشد و به بدن آدمی نیرو بدهد، حلال است …</w:t>
      </w:r>
    </w:p>
    <w:p>
      <w:pPr>
        <w:pStyle w:val="BookText"/>
        <w:rPr/>
      </w:pPr>
      <w:r>
        <w:rPr>
          <w:rFonts w:ascii="IRNazanin" w:hAnsi="IRNazanin" w:eastAsia="IRNazanin"/>
          <w:color w:val="111111"/>
          <w:sz w:val="28"/>
          <w:sz w:val="28"/>
          <w:szCs w:val="28"/>
          <w:rtl w:val="true"/>
          <w:lang w:bidi="fa-IR"/>
        </w:rPr>
        <w:t>یکی از مسائلی که فقر را پدیده‌ای ضد اسلامی معرفی می‌کند، و ضرورت مبارزه با آن را از نظر اسلام روشن می‌سازد، تبیین کمیت و کیفیت سطح زندگی و لزوم تأمین مواد و ما یحتاج زندگی همه‌ی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مهم و حیاتی و اسلامی در احادیث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طرح مسائل گوناگونی حیات و سعادت و رشد زندگی انسان، از سطح زندگی معقول و درستی سخن گفته‌اند که با شکوفایی استعدادهای مادی</w:t>
      </w:r>
      <w:bookmarkStart w:id="100" w:name="pg1041_4103"/>
    </w:p>
    <w:p>
      <w:pPr>
        <w:pStyle w:val="BookText"/>
        <w:rPr/>
      </w:pPr>
      <w:bookmarkEnd w:id="100"/>
      <w:r>
        <w:rPr>
          <w:rFonts w:ascii="IRNazanin" w:hAnsi="IRNazanin" w:eastAsia="IRNazanin"/>
          <w:color w:val="111111"/>
          <w:sz w:val="28"/>
          <w:sz w:val="28"/>
          <w:szCs w:val="28"/>
          <w:rtl w:val="true"/>
          <w:lang w:bidi="fa-IR"/>
        </w:rPr>
        <w:t>و معنوی و تکامل فردی و اجتماعی انسان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مجموعه‌ی این گفتار، روشن می‌سازد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سطح زندگی و شئون حیات و حد و مرز نیازهای آن چگونه می‌اندیشند، و چه کالاها و مواد و امکاناتی را برای زندگی انسان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به دست می‌آید که فقر و تهیدستی و نبود سطح زندگی لازم، با اندیشه‌های امام بکلی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معیار و ضابطه‌ی دیگری به دست دادند که حیاتبخش و جاودانه است، و می‌تواند روشنگر راه و شیوه‌ی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ضابطه‌ی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گذشته تفسیر شد و مفهوم و قلمرو آن مشخص گشت</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در اینجا لازم است برای روشن شدن این بحث،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بازگردیم و آن را یکبار دیگر به دقت بخوانیم، سپس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درباره‌ی سطح زندگی دیدید نگرشی بود کلی، و تبینی بود عام نسبت به مسائل حیات و لوازم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دستیابی به نهاد اصلی در این اندیشه به شاخه‌ها و بخشهای گوناگون از آموزشهای رضوی می‌پردازیم، که سطح زندگی را در جهتهای مختلف ترسیم کرده و ریز تر و دقیق‌تر مسائل آن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در ضمن بندهایی می‌آوریم</w:t>
      </w:r>
      <w:r>
        <w:rPr>
          <w:rFonts w:eastAsia="IRNazanin" w:cs="IRNazanin"/>
          <w:color w:val="111111"/>
          <w:sz w:val="28"/>
          <w:szCs w:val="28"/>
          <w:rtl w:val="true"/>
          <w:lang w:bidi="fa-IR"/>
        </w:rPr>
        <w:t>:</w:t>
      </w:r>
    </w:p>
    <w:p>
      <w:pPr>
        <w:pStyle w:val="Heading4"/>
        <w:numPr>
          <w:ilvl w:val="3"/>
          <w:numId w:val="1"/>
        </w:numPr>
        <w:rPr/>
      </w:pPr>
      <w:bookmarkStart w:id="101" w:name="__RefHeading___Toc1664360_373438147"/>
      <w:bookmarkStart w:id="102" w:name="_Toc37"/>
      <w:bookmarkEnd w:id="101"/>
      <w:r>
        <w:rPr>
          <w:rtl w:val="true"/>
        </w:rPr>
        <w:t>نان و آب</w:t>
      </w:r>
      <w:bookmarkEnd w:id="10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طعم الخبز و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الماء طعم الحیاة، و طعم الخبز طعم العیش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مزه‌ی نان و آب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مزه‌ی آب،</w:t>
      </w:r>
    </w:p>
    <w:p>
      <w:pPr>
        <w:pStyle w:val="BookText"/>
        <w:rPr/>
      </w:pPr>
      <w:r>
        <w:rPr>
          <w:rFonts w:ascii="IRNazanin" w:hAnsi="IRNazanin" w:eastAsia="IRNazanin"/>
          <w:color w:val="111111"/>
          <w:sz w:val="28"/>
          <w:sz w:val="28"/>
          <w:szCs w:val="28"/>
          <w:rtl w:val="true"/>
          <w:lang w:bidi="fa-IR"/>
        </w:rPr>
        <w:t>مزه‌ی زندگی است و مزه‌ی نان مزه‌ی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که نگرشی اصولی و ژرف به مسائل حیات انسانی افکنده است، از مزه‌ی نان و آب سخن رفته و طعم آب، طعم حیات، و طعم نان، طعم زندگی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مزه‌ی آب، مزه‌ی زندگی است تردید ندارد، زیرا که آب عنصر اصلی تشکیل حیات و شرط ضروری تداوم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قسمت بدنه‌ی موجودات، بویژه گیاهان و حیوانات و انسان، آب است درصد آب در تشکیل بدن انسان بیشتر از دیگر مواد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تولید، و اداره‌ی اقتصادی زندگی انسان نیز آب سهم حیاتی دارد، و براستی مزه‌ی زندگی مزه‌ی آب است، چنانکه در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بسیاری از صنایع و تولیدات، فرآورده‌های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کشاورزی بدون آب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طبقه‌ی زحمتکش کشاورز بیشتر به محرومیت از آب بستگی دارد؛ بویژه در مناطقی که زمین زیاد است و آب کم، چون قاره‌ی آسیا و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 در همه جا زندگی و حیات کشاورز و کشاورزی به آب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صنایع دیگر نیز آب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 نان، مزه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اصلی تردید ناپذیر و قانونی بی استثنا است؛ زیرا که انسان بدون غذا نمی‌تواند زندگی کند، و نان برای او ماده‌ی غذاها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این دو شرط اصلی زندگی مطرح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کل شی‌ء حی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چیز زنده‌ای را از آب پدید آوردیم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جعلنا هم جسدا لا یأکلون الطعام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پیامبران را کالبدی نساختیم که غذا نخورند …</w:t>
      </w:r>
    </w:p>
    <w:p>
      <w:pPr>
        <w:pStyle w:val="BookText"/>
        <w:rPr/>
      </w:pPr>
      <w:r>
        <w:rPr>
          <w:rFonts w:ascii="IRNazanin" w:hAnsi="IRNazanin" w:eastAsia="IRNazanin"/>
          <w:color w:val="111111"/>
          <w:sz w:val="28"/>
          <w:sz w:val="28"/>
          <w:szCs w:val="28"/>
          <w:rtl w:val="true"/>
          <w:lang w:bidi="fa-IR"/>
        </w:rPr>
        <w:t>در احادیث دیگر نیز این موضوع حیاتی، با تعبیر هایی تقریبا همسان،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نمونه‌هایی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بارک لنا فی الخبز و لا تفرق بیننا و بینه فلولا الخبز ما صلینا و لا صمنا و لا ادینا فرائض ربنا عزوجل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برای ما با برکت قرار ده، و میان ما و نان جدایی مینداز؛ زیرا که اگر نان نباشد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گزاریم، نه روزه بداریم و نه دیگر واجبات الهی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ابن آدم اجوف، و لابد له من الطعام و الشراب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آدمی را دارای شکمی آفرید، پس برای او خوردنی و نوشیدنی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رأس معاش الانسان و حیاته، الخبز و الماء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اصل زیست انسان و زندگی او نان و آب است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دیگری عین همین مضمون را که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امامان همه از یک منبع و سرچشمه جوشیده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طعم الماء طعم الحیاة و طعم الخبز القوه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مزه‌ی آب مزه‌ی زندگی و مزه‌ی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تعبیرها با همه ژرفایی و ویژگیهایی که هر یک دارد، همه یک واقعیت را بازگو می‌کند، و آن واقعیت، چگونگی حیات این دنیایی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این زندگی بر نیاز به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آب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معنوی و سیر روحی و باطنی انسان نیز، بر امکان ادامه‌ی حیات مادی و وجود لوازم و شرایط حیات مادی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بود که اگر نان نباشد، امکان آن نیست که نماز و روزه و دیگر فریضه های خداوند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راستین الهی، ابعاد واقعی حیات انسانی را می‌شناختند و در برنامه ریزی های اجتماعی بدان توجه داشتند؛ ذهنی و خیالی فکر نمی‌کردند، و از شکم گرسنه و انسان فاقد لوازم زندگی و مایحتاج معاش، تقوا و عبادت و دین باوری نمی‌خواستند، و از اسلام به عنوان مفهومی نظری و مجردی و غیر ضامن و غیر تامین کننده‌ی زمینه‌های سعادت مادی و معنوی دم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آنان در همین بود، و برای همین سخنشان در میان توده‌ها نفوذ می‌کرد، و به محرومان جهت می‌داد و امید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هر ایدئولوژی یا مرام و مکتبی در همین نهفته است که واقعیات ملموس زندگی را نادیده نگیرد، و به هر بعد و جهتی طبق واقعیت آن بنگرد، و برای آن چاره‌ای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متقابل اخلاق و اقتصاد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والای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حیات و زندگی را با آب و نان مساوی و</w:t>
      </w:r>
    </w:p>
    <w:p>
      <w:pPr>
        <w:pStyle w:val="BookText"/>
        <w:rPr/>
      </w:pPr>
      <w:r>
        <w:rPr>
          <w:rFonts w:ascii="IRNazanin" w:hAnsi="IRNazanin" w:eastAsia="IRNazanin"/>
          <w:color w:val="111111"/>
          <w:sz w:val="28"/>
          <w:sz w:val="28"/>
          <w:szCs w:val="28"/>
          <w:rtl w:val="true"/>
          <w:lang w:bidi="fa-IR"/>
        </w:rPr>
        <w:t xml:space="preserve">هماهنگ قرار داد، و سخن والای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نماز و روزه و هر عبادتی را بدون نان امکان پذیر ندانستند؛ اصل دیگری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اخلاق و اقتصاد و مادیت و معنویت با هم پیوندی ناگسستنی دارند؛ زیرا که هر پرستش و هر امری معنوی، باید با ابزار مادی و انرژی فیزیکی صورت گیرد، و این بدون توان بدنی و جسمی که بر نان و آب و خوراک متوقف است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معنویت با مادیت باید هماهنگ گردد، و توان جسمی باید باشد تا صعود و عروج معنوی را ممکن سازد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تضاد جوهری و عمیق تعالیم رضوی، با فقر و پذیرفتن حضور و بقای آن در جامعه نیز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تاثیر نامطلوب و ره‌آورد زیانبار آن که ناتوانی بدنی است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اختلالی که به سبب آن در امور معنوی حاصل می‌شود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تعالیم یاد شده روشن می‌شود که رهبران اسلام و نظام اقتصادی اسلامی، بی‌تردید برای این مسائل چاره‌های اصولی اندیشیده‌اند، گر چه کسانی در اثر کوتاه فکری و نشناختن ماهیت زمان و انسان، و حقیقت دین و احکام، به ذهن گرایی و دوری از واقعیتها کشیده شوند، و حقایق دین و راه چاره‌های آن را کشف نکنند، امکان ندارد آیین و مکتبی، نان و آب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زندگی و زیستن بداند، و بدون نان و آب سیر معنوی انسان را ناممکن بشمارد، و حتی در آخرت و روز حساب و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تجلی معنویت ها و باطن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غذا را برای انسان امری ضروری بشناسد، و با این همه برای تأمین تغذیه انسان در این دنیا چاره‌ای نیندیشد، و برای رفع نیاز و دفع فقر انسانها احکام و قوانینی ارائه ندهد، و در برنامه ریزی و قانونگذاری، راهی برود که بخشی اندک به همه‌ی امکانات زندگی و رفاهی دست یابند، و اکثریت مردم یا تهیدست یا فاقد بیشتر امکانات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پاره‌ای مکتب ها و اندیشه‌ها که از واقعیت های حیات آدمی بدورند، و در دام عرفان گرائی غلط صوفیانه گرفتار آمده‌اند، برمی‌آید که تک بعدی فکر کنند و به مسائل مادی حیات</w:t>
      </w:r>
      <w:bookmarkStart w:id="103" w:name="pg1041_4108"/>
    </w:p>
    <w:p>
      <w:pPr>
        <w:pStyle w:val="BookText"/>
        <w:rPr/>
      </w:pPr>
      <w:bookmarkEnd w:id="103"/>
      <w:r>
        <w:rPr>
          <w:rFonts w:ascii="IRNazanin" w:hAnsi="IRNazanin" w:eastAsia="IRNazanin"/>
          <w:color w:val="111111"/>
          <w:sz w:val="28"/>
          <w:sz w:val="28"/>
          <w:szCs w:val="28"/>
          <w:rtl w:val="true"/>
          <w:lang w:bidi="fa-IR"/>
        </w:rPr>
        <w:t>و ضرورتهای زندگی بدنی انسان توجه نداشته باشند، لیکن از تعالیم رضوی و مکتب واقع بینی و واقع گرای الهی چنین چیزی،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اقتصادی که از مبدأ وحی هدایت شده باشد، و از آموزشهای رضوی و دیگر رهبران معصوم سرچشمه بگیرد، جوابگوی همه‌ی نیازهای فرد و جامعه و تامین کننده همه‌ی احتیاجات حیات مادی و معنوی خواهد بود، و برای تعدیل امکانات و ایجاد عدالت و مبارزه با تکاثر به منظور مبارزه با فقر و محرومیت و کفر برنامه‌هایی قاطع و عملی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اینست راه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رضوی‌اند و رضوی می‌اندیشند، و به زندگی و انسان و واقعیت های حیات او از دیدگاه آن امام بزرگ می‌نگرند، به ضرورت باید چنین فکر کنند، و در این راستا گام بردارند</w:t>
      </w:r>
      <w:r>
        <w:rPr>
          <w:rFonts w:eastAsia="IRNazanin" w:cs="IRNazanin"/>
          <w:color w:val="111111"/>
          <w:sz w:val="28"/>
          <w:szCs w:val="28"/>
          <w:rtl w:val="true"/>
          <w:lang w:bidi="fa-IR"/>
        </w:rPr>
        <w:t>.</w:t>
      </w:r>
    </w:p>
    <w:p>
      <w:pPr>
        <w:pStyle w:val="Heading4"/>
        <w:numPr>
          <w:ilvl w:val="3"/>
          <w:numId w:val="1"/>
        </w:numPr>
        <w:rPr/>
      </w:pPr>
      <w:bookmarkStart w:id="104" w:name="__RefHeading___Toc1664362_373438147"/>
      <w:bookmarkStart w:id="105" w:name="_Toc38"/>
      <w:bookmarkEnd w:id="104"/>
      <w:r>
        <w:rPr>
          <w:rtl w:val="true"/>
        </w:rPr>
        <w:t>گوشت</w:t>
      </w:r>
      <w:bookmarkEnd w:id="105"/>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باللحم فانه ینبت اللحم؛ و من ترک اللحم اربعین یوما ساء خلقه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گوشت بخورید،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چهل روز گوشت نخورد، اخلاقش نکوهیده می‌گردد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تغذیه، گوشت ضروری است، بسیاری از نیازها و مواد بدن از گوشت تأمین می‌شود، و توان و نیروی آدمی از پروتئین حیوانی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نخست حدیث به این ضرورت اشاره شده است که ماهیچه ها و عضلات و رگ و پیوندهای بدن که کارآیی استخوان را تضمین می‌کند و اسکلت بدن را چون پوششی نیرومند می‌پوشاند، از خوردن گوشت رشد می‌کند و تغذیه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دوم، رابطه مادیت و معنویت و اخلاق و اقتصاد و تغذیه و حالات روانی انسان مطرح گشته است، با تعبیری بسیار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چهل روز گوشت نخورد اخلاق او 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 اخلاقی و زشت خویی از ترک خوردن گوشت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عمده‌ی این موضوع این باشد که نخوردن گوشت موجب ضعف بدن و سیستم اعصاب است، و این بر ناتوانی روحی و ضعف اراده‌ی انسان تأثیر عمده می‌گذارد و از تسلط انسان بر خود می‌کاهد، و آرامش لازم در برابر حوادث زندگی که از نیرومندی اعصاب و سلامت مزاج نشأت می‌گیرد، از دست می‌رود، و انسان به فردی ضعیف، ناآرام، پرخاش جو و بی تحمل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ریشه‌ی همه‌ی بدرفتاری ها و کژ خلقی ها در روابط اجتماعی و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روند بر شمردن نعمتهای الهی، از انواع گوشتها و استفاده از آنها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سخر البحر لتأکلوا منه لحما طریا …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خداست که دریا را رام ساخت تا از آن گوشت تازه بخورید …</w:t>
      </w:r>
    </w:p>
    <w:p>
      <w:pPr>
        <w:pStyle w:val="BookText"/>
        <w:rPr/>
      </w:pPr>
      <w:r>
        <w:rPr>
          <w:rFonts w:ascii="IRNazanin" w:hAnsi="IRNazanin" w:eastAsia="IRNazanin"/>
          <w:color w:val="111111"/>
          <w:sz w:val="28"/>
          <w:sz w:val="28"/>
          <w:szCs w:val="28"/>
          <w:rtl w:val="true"/>
          <w:lang w:bidi="fa-IR"/>
        </w:rPr>
        <w:t xml:space="preserve">و امددناهم بفاکهة و لحم مما یشتهون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با میوه‌ها و گوشتهایی که دوست دارند توان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مدد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مدد رسانی و توان بخشی الهی به انسان به نام آفرینش میوه و گوشت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در دشت و دریا و هوا پرورده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راه دستیابی به آن را به انسان می‌آموزد، و قدرت تسلط بر دشت و دریا و هوا را به او می‌دهد، و ضوابط و روش بهره برداری درست و سودمند از آن نیز در پرتو قوانین وحی به او آموخته می‌شود، تا انسان ماده‌ی مهم نیرو، زندگی و کار را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این موضوع ضروری، بطور گسترده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اتی علیه اربعون یوما و لم یأکل اللحم فلیقترض علی الله ولیأ کله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بر او چهل روز بگذرد و گوشت نخورد، باید بر عهده‌ی خدا از بیت المال وام بگیرد و گوشت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اللحم من اللحم، و من ترکه اربعین یوما ساء خلقه، کلوه، فانه یزید فی السمع و البصر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از گوشت پدید می‌آید، و هر کس چهل روز گوشت نخورد بداخلاق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بخورید که آن شنوایی و بینایی را زیاد 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نیز در نکوهش گوشت خواری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این دو دسته احادیث و مقایسه آنها روشن می‌شود که مداومت بر گوشت خواری زیان</w:t>
      </w:r>
    </w:p>
    <w:p>
      <w:pPr>
        <w:pStyle w:val="BookText"/>
        <w:rPr/>
      </w:pPr>
      <w:r>
        <w:rPr>
          <w:rFonts w:ascii="IRNazanin" w:hAnsi="IRNazanin" w:eastAsia="IRNazanin"/>
          <w:color w:val="111111"/>
          <w:sz w:val="28"/>
          <w:sz w:val="28"/>
          <w:szCs w:val="28"/>
          <w:rtl w:val="true"/>
          <w:lang w:bidi="fa-IR"/>
        </w:rPr>
        <w:t>می‌رساند، اما ترک آن نیز موجب ضعف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اکل اللحم اربعین صباحا قسا قلبه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بخورد، به سنگدلی دچار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احادیث به زیان مداومت بر گوشت خواری اشاره دارد، بویژه که مداومت یاد شده در حالات روحی تأثیر می‌گذارد، و حس درنده خویی و حیوان صفتی را در انسان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جمع بین احادیث در این زمینه، این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اللحم ینبت اللحم و من ترکه ایاما فسد عقله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برویاند، و هر کس روزهایی چند گوشت نخورد، عقل او ضایع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به ضعف قوای جسمی و ناتوانی مغز و اعصاب و قوای فکری و اراده نظر دارد؛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قوه‌ی تمیز و شناخت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نیروهای روحانی و متعلق به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همان عقل باشد که در اصطلاح احادیث به کار می‌رود، ضعف آن در اثر ترک گوشت خواری، به معنای ضعف قوای روحی در اثر ضعف جسم انسان است</w:t>
      </w:r>
      <w:r>
        <w:rPr>
          <w:rFonts w:eastAsia="IRNazanin" w:cs="IRNazanin"/>
          <w:color w:val="111111"/>
          <w:sz w:val="28"/>
          <w:szCs w:val="28"/>
          <w:rtl w:val="true"/>
          <w:lang w:bidi="fa-IR"/>
        </w:rPr>
        <w:t>.</w:t>
      </w:r>
      <w:bookmarkStart w:id="106" w:name="pg1041_4112"/>
    </w:p>
    <w:p>
      <w:pPr>
        <w:pStyle w:val="Heading4"/>
        <w:numPr>
          <w:ilvl w:val="3"/>
          <w:numId w:val="1"/>
        </w:numPr>
        <w:rPr/>
      </w:pPr>
      <w:bookmarkStart w:id="107" w:name="__RefHeading___Toc1664364_373438147"/>
      <w:bookmarkStart w:id="108" w:name="_Toc39"/>
      <w:bookmarkEnd w:id="106"/>
      <w:bookmarkEnd w:id="107"/>
      <w:r>
        <w:rPr>
          <w:rtl w:val="true"/>
        </w:rPr>
        <w:t>لباس</w:t>
      </w:r>
      <w:bookmarkEnd w:id="108"/>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 ما تقول فی اللباس الحسن؟ فقلت بلغنی ان الحسن کان یلبس و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 و تجمل، فان علی بن الحسین کان یلبس الجبة الخز بخمسمأة درهم، و المطرف الخز بخمسین دینارا فیشتو فیه، فاذا خرج الشتاء باعه و تصدق بثمنه، و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زینة الله التی اخرج لعباده و الطیبات من الرزق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بزنظی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پوشیدن لباسهای زیبا 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زیبا می‌پوشید و …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 و زیبا بپوش؛ زیرا که پدرم علی بن الحسین 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 خز پانصد درهمی می‌پوشید، همچنین ردای خز پنجاه دیناری، و زمستان را در آن می‌گذراند و چون زمستان پایان می‌یافت آن را میفروخت و پولش را به بینوایان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چه کسانی ممنوع کردند زینت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 و لوازم زندگی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برای بندگان خویش پدید آورد و خوردنی‌های خوب را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از ضروریات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در درجه هوا، تابش نور خورشید و ورزش نسیم های گوناگون، ضرورت پوشش تن را آشکار می‌کند صرفنظر از اینکه برخی از پوشش ها واجب است، و برخی جنبه‌ی اخلاقی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اسلامی پوشش برای زن و برخی پوشش ها برای مرد،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فراتر، آرایش سیمای ظاهری است در جامعه و برای چشمهای نظاره‌گر که دستوری اخلاقی است، و لازم است مؤمنان با سیمایی خوشایند و آراسته در جامعه</w:t>
      </w:r>
    </w:p>
    <w:p>
      <w:pPr>
        <w:pStyle w:val="BookText"/>
        <w:rPr/>
      </w:pPr>
      <w:r>
        <w:rPr>
          <w:rFonts w:ascii="IRNazanin" w:hAnsi="IRNazanin" w:eastAsia="IRNazanin"/>
          <w:color w:val="111111"/>
          <w:sz w:val="28"/>
          <w:sz w:val="28"/>
          <w:szCs w:val="28"/>
          <w:rtl w:val="true"/>
          <w:lang w:bidi="fa-IR"/>
        </w:rPr>
        <w:t xml:space="preserve">گام گذارند و شکوه ظاهری در جامعه را حفظ کنند، چنانکه در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زیبا تجویز شده است از جمله برای حفظ همین شکوه ظاهری جامعه‌ی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مقدار لازم لباس تردید پذیر نیست، لیکن چگونگی و کیفیت آن با سطح درآمد و زندگی مردم و جامعه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درآمدها پائین باشد و ضرورتهای زندگی تأمین نگردد، لباس نیز باید در حد لازم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سطح درآمدها بالا باشد، و مسائل اولیه‌ی زندگی حل شده باشد، از لباسهای زیبا و فاخر نیز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دیگری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سطح زندگی و سطح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خواهد شد، رابطه‌ی سطح زندگی و سطح درآمد و وضعیت اقتصادی جامعه تبیین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ضرورت لباس و فلسفه‌ی آن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آن آیات استدلال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عام استفاده از زینتها و زیورها را روا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از جمله زینتها و موجب آرایش سیمای ظاهری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نیز بخصوص در مورد لباس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لکم سرابیل تقیکم الحر و سرابیل تقیکم بأسکم …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جامه هایی داد که از گرما نگاهتان دارد و پیراهن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جنگها نگاهتان دارد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در آیات قرآن زینت و زیورهای الهی، برای همه‌ی آحاد مردم مباح شمرده شده، و در آیه دوم فلسفه پوشیدن لباس، حفاظت از گرما و سرما و …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ویژه طبقه‌ی خاصی از مردم نیست که درآمد بیشتری دارند</w:t>
      </w:r>
    </w:p>
    <w:p>
      <w:pPr>
        <w:pStyle w:val="BookText"/>
        <w:rPr/>
      </w:pPr>
      <w:r>
        <w:rPr>
          <w:rFonts w:ascii="IRNazanin" w:hAnsi="IRNazanin" w:eastAsia="IRNazanin"/>
          <w:color w:val="111111"/>
          <w:sz w:val="28"/>
          <w:sz w:val="28"/>
          <w:szCs w:val="28"/>
          <w:rtl w:val="true"/>
          <w:lang w:bidi="fa-IR"/>
        </w:rPr>
        <w:t>و می‌توانند لباسهای فراوان و بیش از اندازه در اختیار داشته باشند، در حالی که طبقات زیادی از مردم از مقدار لازم آن که از گرما و سرما نگهشان دارد، محروم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ابراهیم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عشرة اقمصة، ایکون ذلک من السرف؟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ذلک ابقی لثیابه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السرف ان تلبس ثوب صونک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القذر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ده پیراهن باشد اسراف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این بیشتر موجب نگاهداری لباسهای اوست، لیکن اسراف آن است که لباس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قیمتی خود را در جاهای کثیف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اشتغال به کار گل و خاک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موضوع بیشتر قابل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متعدد داشتن، </w:t>
      </w:r>
      <w:r>
        <w:rPr>
          <w:rStyle w:val="FootnoteAnchor"/>
          <w:rtl w:val="true"/>
        </w:rPr>
        <w:footnoteReference w:id="259"/>
      </w:r>
      <w:r>
        <w:rPr>
          <w:rFonts w:ascii="IRNazanin" w:hAnsi="IRNazanin" w:eastAsia="IRNazanin"/>
          <w:color w:val="111111"/>
          <w:sz w:val="28"/>
          <w:sz w:val="28"/>
          <w:szCs w:val="28"/>
          <w:rtl w:val="true"/>
          <w:lang w:bidi="fa-IR"/>
        </w:rPr>
        <w:t xml:space="preserve">خود نوعی رعایت اقتصاد است </w:t>
      </w:r>
      <w:r>
        <w:rPr>
          <w:rStyle w:val="FootnoteAnchor"/>
          <w:rtl w:val="true"/>
        </w:rPr>
        <w:footnoteReference w:id="260"/>
      </w:r>
      <w:r>
        <w:rPr>
          <w:rFonts w:ascii="IRNazanin" w:hAnsi="IRNazanin" w:eastAsia="IRNazanin"/>
          <w:color w:val="111111"/>
          <w:sz w:val="28"/>
          <w:sz w:val="28"/>
          <w:szCs w:val="28"/>
          <w:rtl w:val="true"/>
          <w:lang w:bidi="fa-IR"/>
        </w:rPr>
        <w:t>، زیرا اگر یک لباس، مدام پوشیده شود، زود کهنه و پاره می‌شود، و اگر چند لباس باشد و به نوبت پوشیده شود، برای زمان بیشتری دوام می‌یابد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شخصیت اجتماعی افراد به نوع لباس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جامعه باید به این جهت توجه داشته باشند، و لباسی را که مایه‌ی آبرو و حیثیت</w:t>
      </w:r>
      <w:bookmarkStart w:id="109" w:name="pg1041_4115"/>
    </w:p>
    <w:p>
      <w:pPr>
        <w:pStyle w:val="BookText"/>
        <w:rPr/>
      </w:pPr>
      <w:bookmarkEnd w:id="109"/>
      <w:r>
        <w:rPr>
          <w:rFonts w:ascii="IRNazanin" w:hAnsi="IRNazanin" w:eastAsia="IRNazanin"/>
          <w:color w:val="111111"/>
          <w:sz w:val="28"/>
          <w:sz w:val="28"/>
          <w:szCs w:val="28"/>
          <w:rtl w:val="true"/>
          <w:lang w:bidi="fa-IR"/>
        </w:rPr>
        <w:t>اجتماعی است در هر جا نپوشند، و آن را درست نگهداری کنند، تا دوام بیشتری داشته باشد و دوباره نیاز به خریدن چنین لباسی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موضوع و دیگر مسائل مطرح شده در این حدیث، ضرورت تامین لباس برای مردم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سطح زندگی در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فایاک ان تتزین الا فی أحسن زی قومک …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خویش را آراستی همواره در بهترین طرز پوشاک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بیآرای</w:t>
      </w:r>
      <w:r>
        <w:rPr>
          <w:rFonts w:eastAsia="IRNazanin" w:cs="IRNazanin"/>
          <w:color w:val="111111"/>
          <w:sz w:val="28"/>
          <w:szCs w:val="28"/>
          <w:rtl w:val="true"/>
          <w:lang w:bidi="fa-IR"/>
        </w:rPr>
        <w:t>.</w:t>
      </w:r>
    </w:p>
    <w:p>
      <w:pPr>
        <w:pStyle w:val="Heading4"/>
        <w:numPr>
          <w:ilvl w:val="3"/>
          <w:numId w:val="1"/>
        </w:numPr>
        <w:rPr/>
      </w:pPr>
      <w:bookmarkStart w:id="110" w:name="__RefHeading___Toc1664366_373438147"/>
      <w:bookmarkStart w:id="111" w:name="_Toc40"/>
      <w:bookmarkEnd w:id="110"/>
      <w:r>
        <w:rPr>
          <w:rtl w:val="true"/>
        </w:rPr>
        <w:t>نظافت و بهداشت</w:t>
      </w:r>
      <w:bookmarkEnd w:id="111"/>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تبارک و تعالی … یبغض البؤس و التباؤس، و ان الله عزوجل یبغض من الرجال القاذورة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بیچارگی و بیچاره نمایی را دشمن می‌دارد، و خداوند مردم ژولیده و کثیف را دشمن می‌دارد …</w:t>
      </w:r>
    </w:p>
    <w:p>
      <w:pPr>
        <w:pStyle w:val="BookText"/>
        <w:rPr/>
      </w:pPr>
      <w:r>
        <w:rPr>
          <w:rFonts w:ascii="IRNazanin" w:hAnsi="IRNazanin" w:eastAsia="IRNazanin"/>
          <w:color w:val="111111"/>
          <w:sz w:val="28"/>
          <w:sz w:val="28"/>
          <w:szCs w:val="28"/>
          <w:rtl w:val="true"/>
          <w:lang w:bidi="fa-IR"/>
        </w:rPr>
        <w:t>بهداشت و نظافت، در نظر امام اهمیتی ویژه دارد، و کثیفی و پلیدی نکوهیده و زشت و موجب خشم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رکن بهداشت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نسبت بالای آن، یعنی دو روز یکبار، در آموزشهای رضوی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الحمام یوم و یوم لا …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شستشو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میان …</w:t>
      </w:r>
    </w:p>
    <w:p>
      <w:pPr>
        <w:pStyle w:val="BookText"/>
        <w:rPr/>
      </w:pPr>
      <w:r>
        <w:rPr>
          <w:rFonts w:ascii="IRNazanin" w:hAnsi="IRNazanin" w:eastAsia="IRNazanin"/>
          <w:color w:val="111111"/>
          <w:sz w:val="28"/>
          <w:sz w:val="28"/>
          <w:szCs w:val="28"/>
          <w:rtl w:val="true"/>
          <w:lang w:bidi="fa-IR"/>
        </w:rPr>
        <w:t>با توجه به مشکلات زندگی های گذشته و کمبود آب و نبود وسائل بهره برداری از آبهای زیرزمینی و سدها و بندها و موتورهای پمپاژ، مطرح ساختن حمام کردن و شستشوی روز در میان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نظافت به این شکلها نبوده است، بویژه در محیط عربستان، که شرایط جغرافیای و جوی رعایت بهداشت را مشکل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و با توجه به مسائل آن زمانها، تأکید به رعایت بهداشت و شستشو به صورت یاد شده، اهمیت و لزوم آن را برای همیشه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احکام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نظافت و بهداشت است، در عین اینکه فوائد و آثار معنوی و روحی نیز در بر دارد، مانند غسل، وضو و …</w:t>
      </w:r>
    </w:p>
    <w:p>
      <w:pPr>
        <w:pStyle w:val="BookText"/>
        <w:rPr/>
      </w:pPr>
      <w:r>
        <w:rPr>
          <w:rFonts w:ascii="IRNazanin" w:hAnsi="IRNazanin" w:eastAsia="IRNazanin"/>
          <w:color w:val="111111"/>
          <w:sz w:val="28"/>
          <w:sz w:val="28"/>
          <w:szCs w:val="28"/>
          <w:rtl w:val="true"/>
          <w:lang w:bidi="fa-IR"/>
        </w:rPr>
        <w:t>در قرآن کریم شستشو، وضو، غسل، طهارت و پاکیزگی و … بارها مورد تأکید قرار گرفته، و آب طهور و پاک کننده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دریاها، نهرها و نزول باران، خواص و آثاری بیان گشته و در هر یک به جهتی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آب در کشاورزی یا منبع برای تولید پروتئین و … و در آنجا که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نقش آب در پاکیزگی و بهداشت و انگیزش انسانها به نظافت و تمیزی منظور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انزلنا من السماء ماء طهورا …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آسمان آبی پاکیزه فرو فرستادیم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ینزل من السماء ماء لیطهرکم به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آسمان آب فرو می‌فرستد تا شما را با آن پاک گرداند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خطاب به همه‌ی انسانها است و همه موظف‌اند با این نعمت خدا داد خود را شستشو دهند و نظافت و بهداشت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 و در</w:t>
      </w:r>
      <w:bookmarkStart w:id="112" w:name="pg1041_4117"/>
    </w:p>
    <w:p>
      <w:pPr>
        <w:pStyle w:val="BookText"/>
        <w:rPr/>
      </w:pPr>
      <w:bookmarkEnd w:id="112"/>
      <w:r>
        <w:rPr>
          <w:rFonts w:ascii="IRNazanin" w:hAnsi="IRNazanin" w:eastAsia="IRNazanin"/>
          <w:color w:val="111111"/>
          <w:sz w:val="28"/>
          <w:sz w:val="28"/>
          <w:szCs w:val="28"/>
          <w:rtl w:val="true"/>
          <w:lang w:bidi="fa-IR"/>
        </w:rPr>
        <w:t>اختیار داشتن آن برای انواع نظافت ها، مخصوص طبقات بالای جامعه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بزرگی از احادیث، درباره‌ی مسائل بهداشت، نظافت، رعایت امور مربوط به سلامتی و شکوه ظاهری سیمای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شعثا شعر رأسه، و سخة ثیابه، سیئة حاله،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الدین المتعة و اظهار النعمة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ژولیده را دید که لباسهایش کثیف و بد منظره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چندش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از مواهب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ساختن نعمتها بخشی از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العبر القاذورة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کثیف و ژولیده بد است</w:t>
      </w:r>
      <w:r>
        <w:rPr>
          <w:rFonts w:eastAsia="IRNazanin" w:cs="IRNazanin"/>
          <w:color w:val="111111"/>
          <w:sz w:val="28"/>
          <w:szCs w:val="28"/>
          <w:rtl w:val="true"/>
          <w:lang w:bidi="fa-IR"/>
        </w:rPr>
        <w:t>.</w:t>
      </w:r>
    </w:p>
    <w:p>
      <w:pPr>
        <w:pStyle w:val="Heading4"/>
        <w:numPr>
          <w:ilvl w:val="3"/>
          <w:numId w:val="1"/>
        </w:numPr>
        <w:rPr/>
      </w:pPr>
      <w:bookmarkStart w:id="113" w:name="__RefHeading___Toc1664368_373438147"/>
      <w:bookmarkStart w:id="114" w:name="_Toc41"/>
      <w:bookmarkEnd w:id="113"/>
      <w:r>
        <w:rPr>
          <w:rtl w:val="true"/>
        </w:rPr>
        <w:t>تزیین و آرایش</w:t>
      </w:r>
      <w:bookmarkEnd w:id="11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مخضب بسواد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اختضبت بالسواد؟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الخضاب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الخضاب و التهیئة مما یزید فی عفة النساء، و لقد ترک النساء العفة لترک ازواجهن التهیئة لهن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او موهایش را رنگ سیاه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سیاه موهایت را رنگ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 آمیزی مو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کردن موی و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آراستن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پاکدامنی زنان را افزون می‌سازد، و زنان پاکدامنی را رها کردند چون همسرانشان خود را برای ایشان آماده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کلام، به دو موضوع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پاداش اخروی و اجر الهی زینت و آرایش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ارزش اجتماعی و تکلیفی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موضوع،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دوم که بیانگر فلسفه‌ی اجتماعی آرایش و آراستگی است، اهمیتی ویژه دارد، چون آرایش مردان و آراستن سیمای ظاهری، خود موجب افزونی پاکدامنی زنان می‌گردد، و احساس لذت جویی و زیبا پرستی آنان را اشباع 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شیوه‌ی زندگی اجتماعی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آن امام بزرگ، در خانه لباسهای پاره و درشت و پشمینه می‌پوشید، و بر خویش سخت می‌گرفت و دشوار می‌زیست، و از آسایش و راحت طلبی دوری میگزید؛ و هنگامی که در جمع ظاهر می‌گشت، و میان مردمان می‌آمد، خود را می آراست و زینت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رفتار امام، که بازگو کننده‌ی اندیشه و فکر امام است، آرایش و آراستگی ظاهر، نوعی تکلیف اجتماعی برای احترام به دیگران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چشمها به انسان دوخته می‌شود، و از راه چشمها، دلها و روانها، متوجه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سیمای ظاهری انسان آراسته، تمیز، منظم و موزون بود، مردم از دیدار انسان لذت می‌برند، و در دل شادمان می‌گردند، چنان که در برابر مناظر زیبای طبیعت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دیگر که ظاهر انسان ژولیده، و چهره پژمرده و افسرده و آلوده و چندش آور باشد، حال دیگران را می‌گیرد، و آنان را</w:t>
      </w:r>
    </w:p>
    <w:p>
      <w:pPr>
        <w:pStyle w:val="BookText"/>
        <w:rPr/>
      </w:pPr>
      <w:r>
        <w:rPr>
          <w:rFonts w:ascii="IRNazanin" w:hAnsi="IRNazanin" w:eastAsia="IRNazanin"/>
          <w:color w:val="111111"/>
          <w:sz w:val="28"/>
          <w:sz w:val="28"/>
          <w:szCs w:val="28"/>
          <w:rtl w:val="true"/>
          <w:lang w:bidi="fa-IR"/>
        </w:rPr>
        <w:t>آزار می‌دهد و افسرده می‌سازد، مانند آنکه در برابر منظره‌های زشت و ناهنجار 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آرایش سیمای ظاهری، حق بزرگ انسانی و اجتماعی است که موجبات خرسندی مردمان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چگونگی به اغنیا و توانگران اختصاص ندارد و باید برای همه فراهم باشد، چون همه در اجتماع ظاهر می‌شوند و با یکدیگر روبرو می‌گردند و روی یکدیگر تأثیر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چگونگی لباس پوشیدن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حسر ردن 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تحتها جبة صوف بیضاء، یقصر الذیل عن الذیل، و الردن عن الردن؛ و قال یا ثوری لبسنا هذا لله تعالی، و هذا لکم فما کان لله اخفیناه، و ما کان لکم ابدیناه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جامه خویش بالا زد، در زیر آن، جامه پشمینه‌ای سفید بود که دامن آن از دامن لباس روئین کوتاه‌تر بود و آستین آن از آستین لباس 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پشمینه کوتاه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خدا پوشیدم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خدا پوشیدم، پنهان داشتم و آنچه را برای شما است، آشکار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ریشه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استفاده از زینتها و زیورها فراخوانده، و تحریم زینت های الهی را بر خود نکوهش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من حرم زینة الله التی اخرج لعباده … قل هی للدین آمنوا فی الحیاة الدنیا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چه کسی زینت هایی را که خدا برای بندگان خویش پدید آورده، حرام کرده است، بگو این چیزها در زندگی دنیا برای کسانی است که ایمان آورده‌اند …</w:t>
      </w:r>
    </w:p>
    <w:p>
      <w:pPr>
        <w:pStyle w:val="BookText"/>
        <w:rPr/>
      </w:pPr>
      <w:r>
        <w:rPr>
          <w:rFonts w:ascii="IRNazanin" w:hAnsi="IRNazanin" w:eastAsia="IRNazanin"/>
          <w:color w:val="111111"/>
          <w:sz w:val="28"/>
          <w:sz w:val="28"/>
          <w:szCs w:val="28"/>
          <w:rtl w:val="true"/>
          <w:lang w:bidi="fa-IR"/>
        </w:rPr>
        <w:t>بخش دوم آیه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های خدا دادی برای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ترسیم گر جامعه‌ی ایمانی و توحیدی است که افراد در این جامعه باید از سیمایی آراسته، تمیز، با شکوه و پر جاذبه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همگان باید باشد، همه‌ی مؤمنان، نه اینکه بخشهای وسیعی از جامعه، در کثافت غوطه‌ور باشند، و لباسها ژنده و بوی ها ناخوشایند و موها ژولیده و سیمایی چندش آور داشته باشند؛ و اقلیتی به حد اسراف به سر و سیمای خود برسند و چیزهای گران قیمت بیاویزند و لباسهای مسرفانه بپوشند و چون مستکبران و عیاشان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جمیل یحب الجمال، و یحب ان یری اثر النعمة علی عبده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جمیل است و جمال و زیبائی را دوست دارد و دوست دارد که آثار نعمتش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لیتزین احدکم لاخیه المسلم، کما یتزین للغریب الذی یحب ان یراه فی احسن الهیئة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را برای برادر مسلمان خود بیارائید چونان که برای افراد</w:t>
      </w:r>
      <w:bookmarkStart w:id="115" w:name="pg1041_4121"/>
    </w:p>
    <w:p>
      <w:pPr>
        <w:pStyle w:val="BookText"/>
        <w:rPr/>
      </w:pPr>
      <w:bookmarkEnd w:id="115"/>
      <w:r>
        <w:rPr>
          <w:rFonts w:ascii="IRNazanin" w:hAnsi="IRNazanin" w:eastAsia="IRNazanin"/>
          <w:color w:val="111111"/>
          <w:sz w:val="28"/>
          <w:sz w:val="28"/>
          <w:szCs w:val="28"/>
          <w:rtl w:val="true"/>
          <w:lang w:bidi="fa-IR"/>
        </w:rPr>
        <w:t>بیگانه آرایش می‌کنید و دوست دارید که شما را با بهترین چهره ببینند</w:t>
      </w:r>
      <w:r>
        <w:rPr>
          <w:rFonts w:eastAsia="IRNazanin" w:cs="IRNazanin"/>
          <w:color w:val="111111"/>
          <w:sz w:val="28"/>
          <w:szCs w:val="28"/>
          <w:rtl w:val="true"/>
          <w:lang w:bidi="fa-IR"/>
        </w:rPr>
        <w:t>.</w:t>
      </w:r>
    </w:p>
    <w:p>
      <w:pPr>
        <w:pStyle w:val="Heading4"/>
        <w:numPr>
          <w:ilvl w:val="3"/>
          <w:numId w:val="1"/>
        </w:numPr>
        <w:rPr/>
      </w:pPr>
      <w:bookmarkStart w:id="116" w:name="__RefHeading___Toc1664370_373438147"/>
      <w:bookmarkStart w:id="117" w:name="_Toc42"/>
      <w:bookmarkEnd w:id="116"/>
      <w:r>
        <w:rPr>
          <w:rtl w:val="true"/>
        </w:rPr>
        <w:t>عطر، بوی خوش</w:t>
      </w:r>
      <w:bookmarkEnd w:id="11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للرجل ان یدع الطیب فی کل یوم، فان لم یقدر علیه فیوم و یوم لا، فان لم یقدر ففی کل جمعة و لا یدع ذلک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نیست که انسان هر روز عطر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نتوانست روز در میان، و اگر نتوانست در هر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عطر برای انسان در حال عبادت و در خانواده و جامعه امری است لازم و تکلیفی است انسانی و اخلاقی،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زندگی انسان بر انس، آمیزش و معاشرت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معاشرت و همگرایی، جاذبه‌ها و دافعه‌هایی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 و دافعه های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خویی، آزمندی، کینه توزی، بی‌عاطفگی، خشم و … از دافعه های معنوی و اخلاقی است که دیگران را از انسان دور می‌کند و آدمی را تنها می‌گذارد، چنانکه اخلاق نیک، گذشت، خوش روئی، مهر ورزی و بردباری، زمینه‌های دوست یابی و گرایش دیگران و جلب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و اشیاء مادی نیز می‌تواند در تحکیم روابط اجتماعی و جذب و جلب مردم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جاذبه‌های مادی، تمیزی، آراستگی ظاهری، بوی خوش و استفاده از عطریات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خوش، عامل جذب و توجه و انس دیگران می‌گردد و خاطر آنان را</w:t>
      </w:r>
    </w:p>
    <w:p>
      <w:pPr>
        <w:pStyle w:val="BookText"/>
        <w:rPr/>
      </w:pPr>
      <w:r>
        <w:rPr>
          <w:rFonts w:ascii="IRNazanin" w:hAnsi="IRNazanin" w:eastAsia="IRNazanin"/>
          <w:color w:val="111111"/>
          <w:sz w:val="28"/>
          <w:sz w:val="28"/>
          <w:szCs w:val="28"/>
          <w:rtl w:val="true"/>
          <w:lang w:bidi="fa-IR"/>
        </w:rPr>
        <w:t>خرسند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اجتماعی است ناگزیر باید از جاذبه‌های معنوی و مادی استفاده کند و با کثیفی و ژولیدگی و بوی های ناخوشایند دیگران را از خویش متنفر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نیز استفاده از عطر، به دو جهت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موضوعی است که در کلام پیشین امام بود، و آن فراهم شدن زمینه‌های خرسندی خاطر زنان است و گرایش بیشتر آنان به پاکی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احترام به روابط گروهی و احساس و عواطف انسانی است، که افراد خانواده نیز چون دیگر انسانها باید از همنشینی با انسان لذت ببرند و شادمان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نیز استفاده از بوی های خوش و انواع عطرها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عللی دارد و مهمترین آنها اینست که انسان در عبادت و در پیشگاه خداوند متعال باید با بهترین حال و آراسته ترین سیما باشد، و جامه‌ی تمیز بر تن کند، و بدن او پاکیزه باشد، و عطر و بوی خوش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ملائکه و قوای معنوی و مأموران الهی که به نماز و عبادت انسان متوجه‌اند، از بوی های خوش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موجب جذب و توجه بیشتر آنان می‌گردد، و از جهاتی در عمل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بوی خوش را از اخلاق پیامبران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من اخلاق الانبیاء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بویی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پیامبران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در سفرها از سه چیز غفلت نمی‌ورزید، یکی 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یعرف موضع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بطیب ریحه و موضع سجوده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از بوی خوش و جای سجده‌ی ایشان شناخته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بازمی‌گشت، جایگاه و موضعی را که امام در آنجا نماز گزارده بود، از بوی عطری که به آنجا سرایت کرده بود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عطر را در هر روز و یا دو روز یکبار و دست کم در روزهای جمعه لازم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مربوط به همه و در شأن همه مؤمنان است چنین نیست که امام تنها آن حالت را برای گروهی خاص خواسته باشند، که آنان فقط از بوی خوش استفاده کنند، و توده‌های مردم که مساجد و معابد را پر می‌کنند، چون مردابی متحرک از کثیفی و بد بویی، قابل معاشرت نباشند؟ بنابراین، زندگی متناسب و در خور برای جامعه‌ی اسلامی و برای همه‌ی آحاد امت، طبق تعالیم رضوی، زندگیی است، که از استفاده از عطر و آرایش بهره داشته باشد، و اخلاق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تعبیر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همه‌ی مردمان دیده شود، نه در قشری خاص و طبقه‌ی اشراف و توانگر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چنان ایمانی ندارند، و چندان به گسترش سنتهای آنان توجهی نمی‌کنند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کشاورز، کارگر، حتی معدن چیانی که در اعماق زمین به استخراج سنگ آهن و ذغال سنگ و … مشغولند و کارگرانی که در کوره پز خانه‌ها و … به کار دست می‌یازند، همه و همه، چون تشکیل دهنده‌ی جامعه‌ی مؤمنانند، باید بتوانند</w:t>
      </w:r>
      <w:bookmarkStart w:id="118" w:name="pg1041_4124"/>
    </w:p>
    <w:p>
      <w:pPr>
        <w:pStyle w:val="BookText"/>
        <w:rPr/>
      </w:pPr>
      <w:bookmarkEnd w:id="118"/>
      <w:r>
        <w:rPr>
          <w:rFonts w:ascii="IRNazanin" w:hAnsi="IRNazanin" w:eastAsia="IRNazanin"/>
          <w:color w:val="111111"/>
          <w:sz w:val="28"/>
          <w:sz w:val="28"/>
          <w:szCs w:val="28"/>
          <w:rtl w:val="true"/>
          <w:lang w:bidi="fa-IR"/>
        </w:rPr>
        <w:t>دارای ظاهر آراسته باشند، و از بوی خوش و دیگر چیزهای لازم استفاده کنند، و به اینگونه مسائل در زندگی دست یابند، و در خانه و خانواده‌ی خود اسباب رضایت و خرسندی همسر و فرزندان خود را در هنگام معاشرت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انسانهای شریف، با دستمزد هایی بسیار پائین که قوت لا یموت آنان و کودکانشان را تأمین نمی‌کند، در سال یکبار نیز نمی‌توانند لباسی در خور بپوشند، و برای همسر خود آرایش کنند، و از عطر استفاده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اجتماعی نمی‌تواند شیعی و رضوی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گفتیم سطح زندگی انسانی اسلامی در اندیشه‌ی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اجتماعات بشری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دستورها را به جامعه‌ی ایمانی و اسلامی می‌دهد و خواسته‌ی خدا و پیامبر خدا و پیشوایان قرآنی جامعه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ضمن دستور بهره برداری از زینتها، بهره برداری از عطریات را نیز مورد تأکید قرار داده است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در احادیث از این موضوع فراوان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حبیبی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تطیب یوما و یوما لا، و یوم الجمعة لابد منه و لا تترک 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میان عطر بزن، و در روز جمعه عطر لازم است، و آن را ترک مکن</w:t>
      </w:r>
      <w:r>
        <w:rPr>
          <w:rFonts w:eastAsia="IRNazanin" w:cs="IRNazanin"/>
          <w:color w:val="111111"/>
          <w:sz w:val="28"/>
          <w:szCs w:val="28"/>
          <w:rtl w:val="true"/>
          <w:lang w:bidi="fa-IR"/>
        </w:rPr>
        <w:t>.</w:t>
      </w:r>
    </w:p>
    <w:p>
      <w:pPr>
        <w:pStyle w:val="Heading4"/>
        <w:numPr>
          <w:ilvl w:val="3"/>
          <w:numId w:val="1"/>
        </w:numPr>
        <w:rPr/>
      </w:pPr>
      <w:bookmarkStart w:id="119" w:name="__RefHeading___Toc1664372_373438147"/>
      <w:bookmarkStart w:id="120" w:name="_Toc43"/>
      <w:bookmarkEnd w:id="119"/>
      <w:r>
        <w:rPr>
          <w:rtl w:val="true"/>
        </w:rPr>
        <w:t>وسائل رفاهی</w:t>
      </w:r>
      <w:bookmarkEnd w:id="12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ابی‌طیفور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شیی ترکب؟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ابتعته؟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عشر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هو السرف ان تشتری حمارا بثلاثة عشر دنیارا و تدع برذونا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طیفور 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سئوال کرد سوار چه مرکبی 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خریدی؟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اسراف است که خری به سیزده دینار بخری، و اسب نخری …</w:t>
      </w:r>
    </w:p>
    <w:p>
      <w:pPr>
        <w:pStyle w:val="BookText"/>
        <w:rPr/>
      </w:pPr>
      <w:r>
        <w:rPr>
          <w:rFonts w:ascii="IRNazanin" w:hAnsi="IRNazanin" w:eastAsia="IRNazanin"/>
          <w:color w:val="111111"/>
          <w:sz w:val="28"/>
          <w:sz w:val="28"/>
          <w:szCs w:val="28"/>
          <w:rtl w:val="true"/>
          <w:lang w:bidi="fa-IR"/>
        </w:rPr>
        <w:t>از این گفتگوئی که میان امام و ابی طیفور رخ داده است، شاید بتوان کلیتی کشف کرد، که مرکوب برای زندگی بویژه نوع راهوارتر و بهتر آن در صورتی که در قیمت مساوی 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این تعلیم، و تعالیم دیگری که در این زمینه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روشن می‌شود که وسائل رفاهی و آسایش، از هر مقوله و هر نوع باشد، لازم است و با زمانها، مکانها و شرائط و اشخاص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گذشته، </w:t>
      </w:r>
      <w:r>
        <w:rPr>
          <w:rStyle w:val="FootnoteAnchor"/>
          <w:rtl w:val="true"/>
        </w:rPr>
        <w:footnoteReference w:id="277"/>
      </w:r>
      <w:r>
        <w:rPr>
          <w:rFonts w:ascii="IRNazanin" w:hAnsi="IRNazanin" w:eastAsia="IRNazanin"/>
          <w:color w:val="111111"/>
          <w:sz w:val="28"/>
          <w:sz w:val="28"/>
          <w:szCs w:val="28"/>
          <w:rtl w:val="true"/>
          <w:lang w:bidi="fa-IR"/>
        </w:rPr>
        <w:t>هر چه به نوعی برای انسان مفید است باید مورد استفاده‌ی او قرار گیرد و اسراف در آن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در دنباله مکالمه‌ی امام و ابی طیفور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طیفور به امام می‌گوید مخارج اسب بیش از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خر را تأمین می‌کند خوراک اسب را نیز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کلیت تعبیرهای خود، بهره برداری از همه‌ی مواهب و امکانات طبیعی را توصیه کرده، و از لباس و خوراک و مسکن و زیور و مرکوب و …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جعل لکم من بیوتکم سکنا و جعل لکم من جلود الانعام بیوتا تستخفونها یوم ظعنکم و یوم اقامتکم و من اصوافها و اوبارها و اشعارها</w:t>
      </w:r>
    </w:p>
    <w:p>
      <w:pPr>
        <w:pStyle w:val="BookText"/>
        <w:rPr/>
      </w:pPr>
      <w:r>
        <w:rPr>
          <w:rFonts w:ascii="IRNazanin" w:hAnsi="IRNazanin" w:eastAsia="IRNazanin"/>
          <w:color w:val="111111"/>
          <w:sz w:val="28"/>
          <w:sz w:val="28"/>
          <w:szCs w:val="28"/>
          <w:rtl w:val="true"/>
          <w:lang w:bidi="fa-IR"/>
        </w:rPr>
        <w:t xml:space="preserve">اثاثا و متاعا الی حین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خانه‌های شما را جای آسایش قرار داد و چنان کرد که بتوانید از پوست چهار پایان برای خود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 تا در حال سفر و اقامت براحتی از آن بهره ببرید؛ و هم بتوانید از پشم و کرک و موی آنها اثاث و اسباب زندگی بسازید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الخیل و البغال و الحمیر لترکبوها و زینة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اسبان و استران و 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 سوار شوید و برای زینت …</w:t>
      </w:r>
    </w:p>
    <w:p>
      <w:pPr>
        <w:pStyle w:val="BookText"/>
        <w:rPr/>
      </w:pPr>
      <w:r>
        <w:rPr>
          <w:rFonts w:ascii="IRNazanin" w:hAnsi="IRNazanin" w:eastAsia="IRNazanin"/>
          <w:color w:val="111111"/>
          <w:sz w:val="28"/>
          <w:sz w:val="28"/>
          <w:szCs w:val="28"/>
          <w:rtl w:val="true"/>
          <w:lang w:bidi="fa-IR"/>
        </w:rPr>
        <w:t>در احادیث دیگر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سعادة المسلم، سعة المسکن، و الجار الصالح و المرکب الهنیی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خوشبختی فرد مسلمان، خانه‌ی وسیع، و همسایه‌ی شایسته، و مرکوب راهوار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ان یفقر بیته من ثلاثة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الرأس، و الخل و الزیت …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نیست سه چیز در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برای موی سر، سرکه و روغن زیتون …</w:t>
      </w:r>
      <w:bookmarkStart w:id="121" w:name="pg1041_4127"/>
    </w:p>
    <w:p>
      <w:pPr>
        <w:pStyle w:val="BookText"/>
        <w:rPr/>
      </w:pPr>
      <w:bookmarkEnd w:id="121"/>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تکون فاکهة عامة، الا اطعم عیاله منها …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میوه‌هایی که همه می‌خورند باید به خانواده‌ی خود بدهد …</w:t>
      </w:r>
    </w:p>
    <w:p>
      <w:pPr>
        <w:pStyle w:val="BookText"/>
        <w:rPr/>
      </w:pPr>
      <w:r>
        <w:rPr>
          <w:rFonts w:ascii="IRNazanin" w:hAnsi="IRNazanin" w:eastAsia="IRNazanin"/>
          <w:color w:val="111111"/>
          <w:sz w:val="28"/>
          <w:sz w:val="28"/>
          <w:szCs w:val="28"/>
          <w:rtl w:val="true"/>
          <w:lang w:bidi="fa-IR"/>
        </w:rPr>
        <w:t>این تعالیم بیانگر استفاده از همه‌ی مواهب خدادادی است</w:t>
      </w:r>
      <w:r>
        <w:rPr>
          <w:rFonts w:eastAsia="IRNazanin" w:cs="IRNazanin"/>
          <w:color w:val="111111"/>
          <w:sz w:val="28"/>
          <w:szCs w:val="28"/>
          <w:rtl w:val="true"/>
          <w:lang w:bidi="fa-IR"/>
        </w:rPr>
        <w:t>.</w:t>
      </w:r>
    </w:p>
    <w:p>
      <w:pPr>
        <w:pStyle w:val="Heading4"/>
        <w:numPr>
          <w:ilvl w:val="3"/>
          <w:numId w:val="1"/>
        </w:numPr>
        <w:rPr/>
      </w:pPr>
      <w:bookmarkStart w:id="122" w:name="__RefHeading___Toc1664374_373438147"/>
      <w:bookmarkStart w:id="123" w:name="_Toc44"/>
      <w:bookmarkEnd w:id="122"/>
      <w:r>
        <w:rPr>
          <w:rtl w:val="true"/>
        </w:rPr>
        <w:t>رابطه سطح زندگی و سطح درآمد</w:t>
      </w:r>
      <w:bookmarkEnd w:id="123"/>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اهل الضعف من موالی یحبون ان اجلس علی اللبود، و البس الخشن، و لیس یتحمل الزمان ذلک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کوته فکران از دوستانم دوست دارند من بر نمد بنشینم و جامه‌ی زبر بر تن کنم؛ لیکن زمان مقتضی این زندگی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کلام، به روشنی از فراخور و ظرفیتهای زمانی سخن گفته است، و میان دوره‌ها و زمانها تفاوت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سخن امام چنین به دست می‌آید که برخی انتظار داشتند که ایشان نیز مانند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بپوشد و به سان او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آنان به تفاوت دوره‌ها و زمانها و مسئولیتها و اقتضاآت هر زمان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گفتگویی میان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خرده گیران آن زمان نیز رخ داده است، که همانند این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بیشتر مطلب این جریان را یاد 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سفیان الثوری دخل علی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p>
    <w:p>
      <w:pPr>
        <w:pStyle w:val="BookText"/>
        <w:rPr/>
      </w:pPr>
      <w:r>
        <w:rPr>
          <w:rFonts w:ascii="IRNazanin" w:hAnsi="IRNazanin" w:eastAsia="IRNazanin"/>
          <w:color w:val="111111"/>
          <w:sz w:val="28"/>
          <w:sz w:val="28"/>
          <w:szCs w:val="28"/>
          <w:rtl w:val="true"/>
          <w:lang w:bidi="fa-IR"/>
        </w:rPr>
        <w:t>ثیاب جیاد،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آباءک لم یکونوا یلبسون مثل هذه الثیاب؟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آبائی کانوا یلبسون ذلک فی زمان مقفر مقصر، و هذا زمان قد ارخت الدنیا عزالیها، فاحق اهلها بها ابرارها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 ثوری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اوقاتی که امام لباسهای خوب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تو این گونه لباس نمی‌پوشیدند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من آن گونه جامه‌ها در زمان تهیدستی و کاستی بر تن می‌کردند و اکنون زمانی است که در نعمت در دنیا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حالی شایسته‌ترین مرد، از استفاده از نعمتها نیکان جهانند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پاسخ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سفیان ثوری چنین بازگو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زمان اقتار و افتقار، و کانوا یعملون علی قدر اقتاره و افتقاره، و هذا زمان قد اسبل کل شیی عزالیه …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لباس پوشیدن و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محرومیت و تهیدستی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فراخور حوزه‌ی تنگدستی و تهیدستی زمان خود زندگی می‌کردند؛ لیکن اکنون زمانی است که همه گونه نعمت فراوان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بوفور در دسترس هست</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از این گفتگوها روشن می‌گردد در صورتی که سطح زندگی بهتر شود و جامعه رو به رشد و پیشرفت بگذارد، مردمان می‌توانند زندگی بهتری تشکیل دهند، و از وسائل و لوازم بیشتر و بهتری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دیگری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ادع الله ان یرزقنی الحلال؟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قوت المصطفین، ولکن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اسئلک من رزقک الواسع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خدا بخواه که روزی حلال به من بدهد؟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روزی برگزیدگان خدا است؛ لیکن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روزی فراخی که به بندگان می‌دهی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می‌آموزند، که در اندیشه زندگی بالاتر و رفاه و آسایش بیشتری برای خود و خانواده‌ات باش، و از خدا چنین مخواه که تنها به قوت حلالی دست یابی که مقدار ضروری زندگی را در بر می‌گیرد؛ بلکه از خدای گشادگی و فزونی وسائل زندگی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النعمة یجب ان یوسع علی عیاله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امکانات برخوردار است واجب است به زندگی</w:t>
      </w:r>
    </w:p>
    <w:p>
      <w:pPr>
        <w:pStyle w:val="BookText"/>
        <w:rPr/>
      </w:pPr>
      <w:r>
        <w:rPr>
          <w:rFonts w:ascii="IRNazanin" w:hAnsi="IRNazanin" w:eastAsia="IRNazanin"/>
          <w:color w:val="111111"/>
          <w:sz w:val="28"/>
          <w:sz w:val="28"/>
          <w:szCs w:val="28"/>
          <w:rtl w:val="true"/>
          <w:lang w:bidi="fa-IR"/>
        </w:rPr>
        <w:t>خانواده‌اش وسعت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صورتی که از سطح درآمد بالاتری برخوردار باشد باید وسائل رفاهی بیشتری در خدمت خانواده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همان چهارچوب های کلیی است که در فصول پیشین، از گفتار و اندیشه‌های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کردیم و بطور اجمال این است که باید مردم جامعه‌ی قرآنی همه از نعمتهای الهی برخوردار باشند و در صورت امکان از وسائل رفاهی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نیازهای جمعی، در جامعه رضوی نباید بر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اسراف و عیاشی و شاد خواری بیش از حد مفید آن، نزد بعضی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دیگران حرمان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گذشته‌ها یاد کردیم که در قرآن کریم همواره پس از دستور بهره برداری از مواهب طبیعی پسوند 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تطغوا فیه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بهره برداری به اندازه‌ای نرسد که طغیان و تجاوز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اینگونه آیات و روایات روشن می‌شود که اگر شرایط زندگی اجازه داد، تا حدی که انسان و خانواده‌اش در رفاه و آسایش باشند و زمینه‌ی رشد و سلامت آنان فراهم آید و ضرورتهای عینی و فوری در سطح جامعه نباشد؛ شخص می‌تواند در زندگی گشاده دستی کند و از سختگیری و بسندگی به قوت لا یموت بپرهیزد و از حداقل سطح زندگی به حد اعلای آن که تأمین همه نیازهاست تعالی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دیگر نیز چنین دستور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ارضاکم عندالله، اسبغکم علی عیاله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پسندیده ترین شما نزد خدا، کسی است که به خانواده‌اش بهتر و بیشتر برسد</w:t>
      </w:r>
      <w:r>
        <w:rPr>
          <w:rFonts w:eastAsia="IRNazanin" w:cs="IRNazanin"/>
          <w:color w:val="111111"/>
          <w:sz w:val="28"/>
          <w:szCs w:val="28"/>
          <w:rtl w:val="true"/>
          <w:lang w:bidi="fa-IR"/>
        </w:rPr>
        <w:t>.</w:t>
      </w:r>
      <w:bookmarkStart w:id="124" w:name="pg1041_4131"/>
    </w:p>
    <w:p>
      <w:pPr>
        <w:pStyle w:val="Heading4"/>
        <w:numPr>
          <w:ilvl w:val="3"/>
          <w:numId w:val="1"/>
        </w:numPr>
        <w:rPr/>
      </w:pPr>
      <w:bookmarkStart w:id="125" w:name="__RefHeading___Toc1664376_373438147"/>
      <w:bookmarkStart w:id="126" w:name="_Toc45"/>
      <w:bookmarkEnd w:id="124"/>
      <w:bookmarkEnd w:id="125"/>
      <w:r>
        <w:rPr>
          <w:rtl w:val="true"/>
        </w:rPr>
        <w:t>تأمین سالیانه</w:t>
      </w:r>
      <w:bookmarkEnd w:id="12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الانسان اذا ادخر طعام سنة، خف طهره و استراح، و کان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یشتریان عقدة حتی یحرزا طعام سنتهما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 اگر خوراک یک سال را ذخیره کند، خود را سبکبار و آسوده حس می‌کند، و چنین بودند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امکانی به هم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نمی‌خریدند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تأمین آتیه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پس از اینکه به مقدار خوراک خود کنار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سطح زندگی از 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تأمین زندگی سالیانه لازم است، چنانکه در کلام والای امام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به فلسفه‌ی این موضوع نیز اشاره شده است که انسان هنگامی که غذای یکسال را ذخیره داشت آسایش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آسایش خاطر زمینه‌ی اصلی رشد اندیشه و عمل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آسایش خاطر انسان در هر زمینه می‌تواند به راه و کار خود ادامه دهد و آنچه را در توان دارد شکوفا سازد، و برای جامعه به معنای واقعی مفید باشد و بازده‌ی ارزنده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اقتصادی از دیگر تأمین های اجتماعی اگر مهمتر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بدترین مشکل است که انسان را تا حد بردگی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گونه شکوفایی و کارایی و مفید بودن برای جامعه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الی من شئت تکن اسیره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کس خواهی نیاز داشته باش، که اسیر او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زندگی و تأمین وضع اقتصادی افراد، توجه به تأمین سالیانه بیانگر این است که در جامعه‌ی اسلامی مردمان باید از این سطح زندگی برخوردار باشند و فقر و بینوایی دست کم تا این مرز باید از میان برداشته شود، یعنی همه تأمین یک ساله داشته باشند، تأمین سالیانه‌ی مواد زندگی، برنامه‌ای اصولی برای مبارزه با فقر است و ساختن زندگیی در خور انسان و شایسته‌ی شکوفایی استعدادهای انسان، و خود زمینه‌ی تکامل شخصیت فردی و اجتماعی و امکان انجام دادن مسئولیتهای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هر کس مخارجش در آغاز سال تا پایان آن تأمین باشد، اعتماد به نفس می‌یابد، و بدون چشمداشت از دیگران، با شخصیت و مستقل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نیز باعث آرامش زن و فرزندان می‌گردد، و هر گونه نگرانی و تشویش خاطر و بیم از آینده را از کانون خانواده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این چنین خانواده در جامعه سرفراز و با شخصیت است، و به عصیان و تمرد و بزهکاری و زیر پا نهادن اصول اخلاقی و احکام دینی روی نمی‌آورد، و به مفاسد و تباه کاریهای مالی نیز دست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کمبودها و رنج زاده از آن، نیاز هر روزه به افراد و جامعه، شرمساری در برابر افراد خانواده، ناتوانی در پاسخگویی به بچه‌ای که مدرسه می‌رود و کتاب و دفتر و … می‌خواهد، عجز از تأمین داوری همسری که بیمار است و … آدمی را به عصیان وا می‌دارد و او را برمی‌انگیزد تا از هر راه نیاز خود و خانواده‌اش را تأمین کند، و به رشوه، سرقت، و هر گونه تباه کاری دست بزند، و معیارهای انسانی و اخلاقی دینی را زیر پا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اینجاست که امنیت اجتماعی از کل جامعه‌ی رخت برمی‌بندد، و تضاد و درگیری در سطح اجتماع گسترش می‌یابد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مرز والای تأمین سالیانه در سطح زندگی، که اسلام آن را لازم می‌داند،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یاد آور شدند، مقیاس ارزشمندی است که آسایش</w:t>
      </w:r>
    </w:p>
    <w:p>
      <w:pPr>
        <w:pStyle w:val="BookText"/>
        <w:rPr/>
      </w:pPr>
      <w:r>
        <w:rPr>
          <w:rFonts w:ascii="IRNazanin" w:hAnsi="IRNazanin" w:eastAsia="IRNazanin"/>
          <w:color w:val="111111"/>
          <w:sz w:val="28"/>
          <w:sz w:val="28"/>
          <w:szCs w:val="28"/>
          <w:rtl w:val="true"/>
          <w:lang w:bidi="fa-IR"/>
        </w:rPr>
        <w:t>و آرامش زندگی فردی و اجتماعی را تأمین می‌کند، و زمینه‌ی رشد مادی و معنوی همگان را فراهم می‌آورد، و دینداری و عمل به احکام دین را در جامعه پایدار می‌دارد، و عدالت و قانون را حاکم می‌گرداند، و از کج رفتاری و بزهکاری مانع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بر این موضوع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 معمر بن خلاد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حبس الطعام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افعله، یعنی بذلک احراز القوت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بن خلاد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یک سال را می‌توان ذخیره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امام این بود که باید خوراک سال تأمین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دستوراتی کلی داریم دائر بر تأمین نیاز مسکینان و انفاق به بینوایان و … و مقصود از آن، تأمین یک روز یا چند روزه نیست، بلکه مرز آن تأمین زندگی عادلانه و رفع نیاز این قشر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نیازی هست تکلیف برآوردن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آیات در مسائل مالی و انفاق و پرداخت زکات و خمس و ادای حق معلوم و … برای رفع نیاز مسکینان و تأمین امنیت اقتصادی قشر های ناتوان و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منطق آنان را که از دستور انفاق سر باز می‌زنند، منطق کافران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اذا قیل لهم انفقوا مما رزقکم الله قال الذین کفروا للذین آمنوا انطعم من لو یشاء الله اطعمه، ان انتم الا فی ضلال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به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خدای روزی تان کرده است انفاق کنید، کسانی که کافرند به مؤمنان می‌گویند آیا کسی را که اگر خدا می‌خواست غذایش داده بود غذا دهیم؛ شمایان جز در گمراهی آشکار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صاحبان ثروتهای گنج شده را، که در برابر مسئولیتهای مالی و نیازهای اجتماعی بی‌تفاوتند،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کیفر دردناک بیم می‌دهد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انسانهای صالح و شایسته و مؤمنان راستین را که به رستگاری و سعادت دست می‌یابند، کسانی می‌داند که بخشی از اموال خویش را ویژه‌ی سائلان و محرومان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الزکاة ما یأخذ منها الرجل؟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بلغنا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رجل ترک دینارین فهما کی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قوم کانوا اضیافا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امسی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فعش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فغذ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یکونوا یخافون ان یصبحوا بغیر غداء و لا بغیر عشاء؛ فجمع الرجل منهم دینارین،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الناس انما یعطون من السنة الی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فللرجل ان یأخذ ما یکفیه و یکفی عیاله، من السنة الی السنة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از زکات هر کس چقدر می‌تواند بگیرد؛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bookmarkStart w:id="127" w:name="pg1041_4135"/>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 دینار ذخیره کند، با همان دو دینار پیشانی او را داغ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درباره‌ی کسانی بود که میهمان پیامبر بودند، شب که می‌شد پیامبر به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برو و به این فرد شام بده، و صبح هنگام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به این صبحانه بده این بود که نگرانی نداشتند که بدون صبحانه و شام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دو دینار ذخیره کرد، و پیامبر درباره‌ی او آن سخن را گفت؛ اما بطور کلی باید به مردم مستمند خرج سال را داد و هر کس می‌تواند در حد کفایت خود و خانواده‌اش، به اندازه‌ی یکسال هزینه لازم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بابی با این عنوان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جواز اعطاء المستحق من الزکاة ما یغنیه، و انه لا حد له فی الکثرة الا من یخاف منه الاسراف فیعطی قدر کفایته لسنته</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پرداخت زکات به مستحق تا سر حد بی‌نیازی، و این مرزی در زیادی ندارد مگر درباره‌ی کسی که ترسند اسراف کند، که در این صورت فقط به اندازه‌ی هزینه یکسال به او می‌دهند</w:t>
      </w:r>
      <w:r>
        <w:rPr>
          <w:rFonts w:eastAsia="IRNazanin" w:cs="IRNazanin"/>
          <w:color w:val="111111"/>
          <w:sz w:val="28"/>
          <w:szCs w:val="28"/>
          <w:rtl w:val="true"/>
          <w:lang w:bidi="fa-IR"/>
        </w:rPr>
        <w:t>.</w:t>
      </w:r>
    </w:p>
    <w:p>
      <w:pPr>
        <w:pStyle w:val="Heading4"/>
        <w:numPr>
          <w:ilvl w:val="3"/>
          <w:numId w:val="1"/>
        </w:numPr>
        <w:rPr/>
      </w:pPr>
      <w:bookmarkStart w:id="128" w:name="__RefHeading___Toc1664378_373438147"/>
      <w:bookmarkStart w:id="129" w:name="_Toc46"/>
      <w:bookmarkEnd w:id="128"/>
      <w:r>
        <w:rPr>
          <w:rtl w:val="true"/>
        </w:rPr>
        <w:t>سطح زندگی با بدهی تغییر نمی‌کند</w:t>
      </w:r>
      <w:bookmarkEnd w:id="129"/>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اسماعیل، عن رجل من اهل الشام، انه سأل اباالحسن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علیه دین قد فدحه، و هو یخالط الناس، و هو یؤتمن، بسعة شراء الفضول من الطعام و الشراب، فهل یحل له ام لا، و هل یحل له ان یتضلع من الطعام ام لا یحل له الا قدرما یمسک به نفسه و یبلغه؟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بما اکل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شامیان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بدهیی دارد سنگین، و با مردم آمیزش دارد و مورد اعتماد است در خرید خوردنی و نوشیدنی افزون بر حد لازم آیا این کار برای او جائز است یا نه؟ و آیا می‌تواند خوراک زیاد بخورد یا جائز نیست مگر به اندازه‌ای که جان خود را حفظ کند و او را بس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می‌خورد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تأمین سطح زندگی، تا بدان پایه منظور است که دین و بدهکاری مانع آن نمی‌گردد، و با وجود بدهکاری های فراوان، افراد می‌توانند برای خانواده‌ی خود انواع خوراکیها و پوشیدنی ها را تهیه کنند و بر خانواده‌ی خود سخت نگیرند، و آنان را به قوت لا یموت و حداقل زندگی مجبور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فضول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زیادی و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غذاهای افزون بر حد لازم و مقدار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صراحت اعلام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کان ذو عسرة فنظرة الی میسرة …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وامدار تنگدست باشد باید او را تا به هنگام توانگری مهلت دهند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قلمرو مسئولیت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w:t>
      </w:r>
    </w:p>
    <w:p>
      <w:pPr>
        <w:pStyle w:val="BookText"/>
        <w:rPr/>
      </w:pPr>
      <w:r>
        <w:rPr>
          <w:rFonts w:ascii="IRNazanin" w:hAnsi="IRNazanin" w:eastAsia="IRNazanin"/>
          <w:color w:val="111111"/>
          <w:sz w:val="28"/>
          <w:sz w:val="28"/>
          <w:szCs w:val="28"/>
          <w:rtl w:val="true"/>
          <w:lang w:bidi="fa-IR"/>
        </w:rPr>
        <w:t xml:space="preserve">کتاب </w:t>
      </w:r>
      <w:r>
        <w:rPr>
          <w:rStyle w:val="FootnoteAnchor"/>
          <w:rtl w:val="true"/>
        </w:rPr>
        <w:footnoteReference w:id="297"/>
      </w:r>
      <w:r>
        <w:rPr>
          <w:rFonts w:ascii="IRNazanin" w:hAnsi="IRNazanin" w:eastAsia="IRNazanin"/>
          <w:color w:val="111111"/>
          <w:sz w:val="28"/>
          <w:sz w:val="28"/>
          <w:szCs w:val="28"/>
          <w:rtl w:val="true"/>
          <w:lang w:bidi="fa-IR"/>
        </w:rPr>
        <w:t>، تفسیر خواهد گشت، دولتها مسئول ادای دیون بدهکاران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احادیث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 که برای پرداخت بدهی های بدهکاران فاقد تمکین نباید بر آنان فشار آورده شود، بلکه آنان نیز باید بتوانند چون دیگر مردم به زندگی عادی خود، همسطح با دیگران، ادامه دهند، و دولت اسلامی باید بدهی های او را بپردازد، و این پرداخت نیز در قلمرو مسئولیت دولت است، از نظر مبانی ایدئولوژی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الرجل من مسقط رأسه بالدین …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را برای بدهکاری نباید از خانه‌اش بیرون کنند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بابی را با این عنوان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انه لا یلزم المستدین الاقتصار علی ما یمسک الرمق، بل یجوز له ان یأکل ما شاء</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لازم نیست که بدهکار به غذاهای ضروری بسنده کند، بلکه رواست که هر چه می‌خواهد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مصرفی در سطح معمول داشته باشد</w:t>
      </w:r>
      <w:r>
        <w:rPr>
          <w:rFonts w:eastAsia="IRNazanin" w:cs="IRNazanin"/>
          <w:color w:val="111111"/>
          <w:sz w:val="28"/>
          <w:szCs w:val="28"/>
          <w:rtl w:val="true"/>
          <w:lang w:bidi="fa-IR"/>
        </w:rPr>
        <w:t>).</w:t>
      </w:r>
      <w:bookmarkStart w:id="130" w:name="pg1041_4138"/>
    </w:p>
    <w:p>
      <w:pPr>
        <w:pStyle w:val="Heading3"/>
        <w:numPr>
          <w:ilvl w:val="2"/>
          <w:numId w:val="1"/>
        </w:numPr>
        <w:rPr/>
      </w:pPr>
      <w:bookmarkStart w:id="131" w:name="__RefHeading___Toc1664380_373438147"/>
      <w:bookmarkStart w:id="132" w:name="_Toc47"/>
      <w:bookmarkEnd w:id="130"/>
      <w:bookmarkEnd w:id="131"/>
      <w:r>
        <w:rPr>
          <w:rtl w:val="true"/>
        </w:rPr>
        <w:t>حرمت مال و رشد آن</w:t>
      </w:r>
      <w:bookmarkEnd w:id="13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المغبون لا محمود و لا مأجور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پدر خویش، از پدران خویش، از پیامبر اکرم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گول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ارزشی دارد نه پاداشی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مجموعه‌ی تعالیم رضوی درباره‌ی مال و نظام مالی روشن می‌گردد که مال عامل قوام و پایداری جامعه است، پس باید در رشد و حفظ آن کوشید، و در بهره برداری از اموال و امکانات اقتصادی سهل انگاری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فلسفه‌ی احکام سخن می‌گویند، بارها بر این محور تأکید شده است که استفاده از راهها و شیوه‌هایی که موجب فساد و تباهی و رکود در نظام مالی است، یا حد و مرز اموال را نادیده می‌گیرد و حرمت مال را کنار می‌گذارد و … ممنوع است و استفاده از راههای بهره داری درست و مشروع حلال است و مجاز</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و تباهی اموال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دیدیم که تباه سازی مال در اثر</w:t>
      </w:r>
    </w:p>
    <w:p>
      <w:pPr>
        <w:pStyle w:val="BookText"/>
        <w:rPr/>
      </w:pPr>
      <w:r>
        <w:rPr>
          <w:rFonts w:ascii="IRNazanin" w:hAnsi="IRNazanin" w:eastAsia="IRNazanin"/>
          <w:color w:val="111111"/>
          <w:sz w:val="28"/>
          <w:sz w:val="28"/>
          <w:szCs w:val="28"/>
          <w:rtl w:val="true"/>
          <w:lang w:bidi="fa-IR"/>
        </w:rPr>
        <w:t xml:space="preserve">اسراف کاری یا سهل انگاری در تولید و توزیع، از 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و ممنوع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غیر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گفتیم که در مسائل مالی باید با بررسی دقیق وارد شد، و با محاسبه و سنجش درست راه ضرر و زیان را بست، و شیوه‌های ماهرانه و حسابگرانه‌ای به کار گرفت تا حرمت و ارزش واقعی اموال منظور گردد، و زمینه‌ی رشد روزافزون اموال و شکوفایی اقتصادی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فقر، نبود بررسی درست و محاسبه‌ی اصولی در مسائل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تعالیم رضوی، تباه سازی مال اشخاص به منزله‌ی قتل آنان شمرده شده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اصل حرمت مال، به جهاتی نظر دارد که از یک جهت به موضوع بحث ما مربوط است یعنی حفظ حرمت و ارزش حیاتی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برای ارزش حیاتیی که دارد احترام دارد و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جلوگیری از زیانهای مالی و نگهداری ارزش حیاتی آن از اسباب مبارزه با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روشنگر ارزش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تجاهدون فی سبیل الله بأموالکم و أنفسکم …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مالها و جانهای خویش در راه خدا جهاد می‌کنید …</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ماله کحرمة دمه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و احترام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ارزش و احترام جان او است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الدنانیرو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خواتیم الله فی أرضه، جعلها الله مصحة لخلقه، و بها تستقیم شوؤنهم و مطالبهم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درهم و دینار،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در زمین </w:t>
      </w:r>
      <w:r>
        <w:rPr>
          <w:rStyle w:val="FootnoteAnchor"/>
          <w:rtl w:val="true"/>
        </w:rPr>
        <w:footnoteReference w:id="305"/>
      </w:r>
      <w:r>
        <w:rPr>
          <w:rFonts w:ascii="IRNazanin" w:hAnsi="IRNazanin" w:eastAsia="IRNazanin"/>
          <w:color w:val="111111"/>
          <w:sz w:val="28"/>
          <w:sz w:val="28"/>
          <w:szCs w:val="28"/>
          <w:rtl w:val="true"/>
          <w:lang w:bidi="fa-IR"/>
        </w:rPr>
        <w:t>، خداوند آن را برای سامان یابی کار خلق قرار داده است، تا بدان وسیله، امور زندگانی مردمان بگذرد و نیازهای آنان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المروة استصلاح المال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جمله‌ی 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شکوفا سازی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استثمار المال تمام المروة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جوانمردی به این است که انسان مال خویش را سودآور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احتفظ بمالک فانه قوام دینک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خود را نگهداری کن که مایه‌ی پایداری دین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مال و بهره برداری از آن با حج و جهاد در راه خدا همسان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تخرج فی رمضان الا للحج او العمرة أو مال تخاف علیه الفوت أو لزرع یحین حصاده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ماه رمضان به سفر مرو مگر برای حج یا عمره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بیم نابودی آن می‌رود، یا برای زراعتی که هنگام درو آن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یحب المحترف الأمین؛ المغبون غیر محمود و لا مأجور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پیشه ور درستکار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ارزشی دارد و نه پاداشی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حرمت و ارزش حیاتی مال، توجه به چهارچوب اسلامی مال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اسلام برای اموال و راههای به دست آوردن و صرف کردن آن معیارها و ضوابطی دارد که در صورت رعایت این معیارها، اموال وضعیتی اسلامی دارد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در دنیا بسیار است و راههای رشد مال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راههایی که در اسلام ممنوع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افزایش و رشد می‌دهد چون ربا، خیانت، ظلم و …؛ لیکن اینها از نظر اسلام رشد مال نیست مال به دست آمده از راه ربا حرمت و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مال باید مصادره شود و</w:t>
      </w:r>
    </w:p>
    <w:p>
      <w:pPr>
        <w:pStyle w:val="BookText"/>
        <w:rPr/>
      </w:pPr>
      <w:r>
        <w:rPr>
          <w:rFonts w:ascii="IRNazanin" w:hAnsi="IRNazanin" w:eastAsia="IRNazanin"/>
          <w:color w:val="111111"/>
          <w:sz w:val="28"/>
          <w:sz w:val="28"/>
          <w:szCs w:val="28"/>
          <w:rtl w:val="true"/>
          <w:lang w:bidi="fa-IR"/>
        </w:rPr>
        <w:t>به کسانی که ربا داده‌اند، اگر معلومند بازگردد وگرنه به محرومان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اموال نامشروع دیگر که ضوابط و معیارهای اسلامی در آنها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 در بینش اسلامی، تنها و در چهار چوبی که اسلام خواسته و در مسیر اهداف اسلامی، حرمت و ارزش دارد، و حفظ مال و رشد آن باید در قلمرو اسلامی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گفتیم ربا خوار مال شخصی خود را حفظ می‌کند؛ لیکن مال در سطح جامعه حفظ نمی‌شود؛ بلکه تضییع و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مدار و موضوع و چهارچوب اسلامی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سود پول باشد از نظر اسلام پول نیست، ارزش ندارد، رشد نیست، بلکه زیان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زیان و ضرر فرد و زیان و ضرر جامعه هر دو مورد نظر است، بلکه دومی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حفظ حرمت آن وضع شده است، در اموالی است که ضوابط و معیارهای اسلامی در آنها رعایت شده باشد یعنی مال اسلامی باشد و در مدار اصلی و موضع اسلامی و غرض الهی آن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احتیاط باید در جهت ضد حفظ مال اعمال شود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خون همانند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ماله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چنان که ارزش حیاتی مال را روشن می‌کند به جریان توزیع و گردش مال نیز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تمام بدن، و به تناسب اندام و ظرفیتهای گوناگون اعضا و اجزای بدن،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عضوی از اعضا هر چند خرد و کوچک باشد از خون محروم نمی‌ماند، و در هیچ بخشی بیش از اندازه تراکم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صحیح خون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و با حفظ نظام گردشی خون و قانونمندی های آن، خون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از دست رفتن نظام گردشی و سیستم جریان خون عامل حیاتی، به عامل مرگ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که در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تشبیه شده است، بی‌تردید باید مواضع و کانالهای</w:t>
      </w:r>
    </w:p>
    <w:p>
      <w:pPr>
        <w:pStyle w:val="BookText"/>
        <w:rPr/>
      </w:pPr>
      <w:r>
        <w:rPr>
          <w:rFonts w:ascii="IRNazanin" w:hAnsi="IRNazanin" w:eastAsia="IRNazanin"/>
          <w:color w:val="111111"/>
          <w:sz w:val="28"/>
          <w:sz w:val="28"/>
          <w:szCs w:val="28"/>
          <w:rtl w:val="true"/>
          <w:lang w:bidi="fa-IR"/>
        </w:rPr>
        <w:t>جریان درست خود را در جامعه طی کند و گردش آن بگونه‌ای باشد که در اسلام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صورتها است که خون در پیکر اجتماعی جاری می‌گردد و سالم ساز زندگی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مصحة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نوع اموال جامعه بر پای خویش استوار می‌گردد و نیازهایش برآورده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تستقیم شؤونهم و مطالبهم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حفظ اموال و رشد آنها به ضرورت موجب می‌گردد که برای جریان اموال در مسیر الهی و غرض اصلی آن کوشش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هدف و غرض اصلی و موضع الهی مال، جریانی همگانی و عمومی است نه فقط در بخشهای ویژه‌ی اجتماعی و طبقات اشراف، که این چون تراکم خون در برخی اعضا و کم خونی در دیگر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عامل بیماری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جراحی و درمان از این گونه جریان نامتعادل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جریان مال تعادل یافت، محرومیت اکثریت و تهیدستی طبقات زیادی در جامعه نفی می‌شود، تکاثر و تراکم در میان مردم پیش نمی‌آید و در این صورت وضعیت سالم و اسلامی اموال حفظ شده و احتیاط در مال رعایت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حرمت مال و احتیاط در اموال چنانکه موجب حفظ مال است، موجب جریان مال در مسیر اسلامی و خلقت اصلی آن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منحرف از مسیر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اموال نامشروع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ارزشی ندارد، و مایه‌ی بقای جامعه و سالم ساز امور مردمان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اموال و حفظ حرمت مال، اقتضا می‌کند که کوششی فراوان صورت گیرد تا اینگونه اموال را به مسیر اسلامی و الهیش بازگردانند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مطالب یاد شده، اصل حرمت مال و احتیاط در اموال، بهترین شیوه برای مبارزه با فقر است، زیرا که فقر از جریان ناسالم و غیر اسلامی اموال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ناسالم و غیر اسلامی اموال بی‌درنگ باید نفی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انحراف موضعی و مسیری در اموال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تحرفه عن مواضعه و لا تصرفه عن حقائقه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را از جایگاهش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اسلامی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نسازد و از حقیقتش باز نگرداند …</w:t>
      </w:r>
      <w:bookmarkStart w:id="133" w:name="pg1041_4147"/>
    </w:p>
    <w:p>
      <w:pPr>
        <w:pStyle w:val="Heading2"/>
        <w:numPr>
          <w:ilvl w:val="1"/>
          <w:numId w:val="1"/>
        </w:numPr>
        <w:rPr/>
      </w:pPr>
      <w:bookmarkStart w:id="134" w:name="__RefHeading___Toc1664382_373438147"/>
      <w:bookmarkStart w:id="135" w:name="_Toc48"/>
      <w:bookmarkEnd w:id="133"/>
      <w:bookmarkEnd w:id="134"/>
      <w:r>
        <w:rPr>
          <w:rtl w:val="true"/>
        </w:rPr>
        <w:t>کار و عمل</w:t>
      </w:r>
      <w:bookmarkEnd w:id="135"/>
    </w:p>
    <w:p>
      <w:pPr>
        <w:pStyle w:val="Heading3"/>
        <w:numPr>
          <w:ilvl w:val="2"/>
          <w:numId w:val="1"/>
        </w:numPr>
        <w:rPr/>
      </w:pPr>
      <w:bookmarkStart w:id="136" w:name="__RefHeading___Toc1664384_373438147"/>
      <w:bookmarkStart w:id="137" w:name="_Toc49"/>
      <w:bookmarkEnd w:id="136"/>
      <w:r>
        <w:rPr>
          <w:rtl w:val="true"/>
        </w:rPr>
        <w:t>کار در قانون طبیعت و نظام تکوین</w:t>
      </w:r>
      <w:bookmarkEnd w:id="13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للناس بد من طلب معاشهم، فلا تدع الطلب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ناگزیرند در تلاش زندگی خویش باشند، پس کوشش در راه کسب مال را رها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دو نظر اهمیتی حیاتی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طبیعت و سنتهای حاکم بر نظام آفرینش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شریعت و برنامه‌های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در قانون طبیعت نیز از دو جهت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قانونمندی های عمومی حاکم بر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قوانین طبیعی حاکم بر وجود انسان و رابطه آنها با قوای روانی و تنی او</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حدیث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نظام تکوین و نظام تشریع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تفسیر و تبیین آن دو حدیث نخست توضیحاتی می‌آوریم، و برای این توضیحات، از آیات قرآن و احادیث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روش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می‌گیریم، سپس به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قانون طبیعت، کار وسیله‌ای است برای فعلیت یافتن آثار پدیده‌های طبیعی و آماده سازی آنها برای بهره برداری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کالایی که مورد استفاده‌ی انسان قرار می‌گیرد، به کمک کار کارگری از بطن طبیعت زاده شده آماده‌ی بهره برداری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در ارتباط با قوانین حاکم بر وجود انسان نیز، ابزاری است برای بودن و شدن آدمی و به فعلیت رسیدن نیروهای جسمی و عقلی وی و رشد و شکوفایی استعدادهای فطری و درونی شخصیت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کار و عمل، فراوان سخن گفته است و در بعد نظام تکوین و تشریع ضرورت و اهمیت کار و عمل را تبیین و تشریح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خلقنا الانسان فی کبد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در رنج آفریده‌ایم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هستی انسان را، در ارتباط با ظرف وجود و حیات او، سخت کوشی و تلاش تشکیل می‌دهد، و در قانونمندی عام عالم، حرکت و عمل و دشواری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مساوی 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انسان ضروری و الزامی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النهار معاشا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روز را برای کسب روزی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روز و روشنایی و فلسفه‌ی پیدایش آن، امر معیشت و کار و تلاش</w:t>
      </w:r>
    </w:p>
    <w:p>
      <w:pPr>
        <w:pStyle w:val="BookText"/>
        <w:rPr/>
      </w:pPr>
      <w:r>
        <w:rPr>
          <w:rFonts w:ascii="IRNazanin" w:hAnsi="IRNazanin" w:eastAsia="IRNazanin"/>
          <w:color w:val="111111"/>
          <w:sz w:val="28"/>
          <w:sz w:val="28"/>
          <w:szCs w:val="28"/>
          <w:rtl w:val="true"/>
          <w:lang w:bidi="fa-IR"/>
        </w:rPr>
        <w:t>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روز که روشنایی است قلمرو پویایی و تحرک آدمیان را روشن می‌سازد، و تلاش و کوشش را امکان پذیر می‌کند، چنان که ماهیت شب و تاریکی برای باز ایستی از تلاش و آرامش و سکون و ایستایی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أنشأکم من الأرض و استعمرکم فیها …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 را از زمین پدید آورد و آباد کردن آن را به شما سپرد …</w:t>
      </w:r>
    </w:p>
    <w:p>
      <w:pPr>
        <w:pStyle w:val="BookText"/>
        <w:rPr/>
      </w:pPr>
      <w:r>
        <w:rPr>
          <w:rFonts w:ascii="IRNazanin" w:hAnsi="IRNazanin" w:eastAsia="IRNazanin"/>
          <w:color w:val="111111"/>
          <w:sz w:val="28"/>
          <w:sz w:val="28"/>
          <w:szCs w:val="28"/>
          <w:rtl w:val="true"/>
          <w:lang w:bidi="fa-IR"/>
        </w:rPr>
        <w:t>آدمیان از زمین برخاستند، و از نظر جسمی از مواد آن تشکیل یافتند و زمین مادر حقیقی و خاستگاه اصلی 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افراد انسانی باید با مواد زمین سروکار داشته باشند و از آنها استفاده ببرند و نیازهای خود را برآورند و به کار و تلاش در پهنه‌های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و این بدین معنا است که ضرورت تشکیل بدن انسان از مواد زمین و ضرورت عمران و آبادانی در زمین همسان و همانند است، و محکوم به یک حکم و مشمول یک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نیز ابعاد گوناگون کار و عمل و اهمیت آن برای انسان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یعمل یزدد قوه، و من یقصر فی العمل یزدد فترة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کس که کار کند توانش فزونی می‌یابد، و آن کس که کم کار کند و بیکاره باشد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می‌گردد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موجب رشد نیرو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بیکارگی نه تنها سبب هرز رفتن</w:t>
      </w:r>
    </w:p>
    <w:p>
      <w:pPr>
        <w:pStyle w:val="BookText"/>
        <w:rPr/>
      </w:pPr>
      <w:r>
        <w:rPr>
          <w:rFonts w:ascii="IRNazanin" w:hAnsi="IRNazanin" w:eastAsia="IRNazanin"/>
          <w:color w:val="111111"/>
          <w:sz w:val="28"/>
          <w:sz w:val="28"/>
          <w:szCs w:val="28"/>
          <w:rtl w:val="true"/>
          <w:lang w:bidi="fa-IR"/>
        </w:rPr>
        <w:t>نیروها است، بلکه ویرانگر سرچشمه‌های زاینده‌ی توان و نیرو در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پرتو کار و تلاش فعال می‌شود، و فعالیت بدنی تغذیه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و تغذیه، بدن را به دستیابی به انرژی و ذخیره سازی آن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انرژی تراکم می‌یابد، و دیگر بار از راه کار و فعالیت آزاد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بدن آدمی همواره سوخت گیری می‌کند و انرژی به دست می‌آورد، و انرژی را در راه کار دیگری آزاد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انسانی که تلاش کننده و کارگر است همواره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در خود دارد، و دستگاههای مکنده‌ی سوخت و سازنده‌ی انرژی او کار آزموده، روان و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اینان، انسانهای بیکاره و آسایش طلبند که دچار رکود در فعالیتهای بدنی و تغذیه و ذخیره سازی نیرو و توان می‌گردند، و به فرسایش قوای بدنی گرفتار می‌آیند، و چه بسا مرگ زودرس را برای خود موجب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له الحب لطعامه و کلف طحنه و عجنه و خبزه، و خلق له الوبر لکسوته، فکلف ندفه و غزله و نسجه، و خلق له الشجر فکلف غرسها و القیام علیها، … و ترک علیه فی کل شی من الاشیاء موضع عمل و حرکة لما فی ذلک من الصلاح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برای خوراک آدمی پدید آمد، و آسیاب کردن و خمیر کردن و نان پختن تکلیف انسان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برای لباس انسان آفریده شد، و باز کردن و رشتن و بافتن وظیفه‌ی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پدید گردید و کاشتن و نگهداری آن بر عهده‌ی انسان قرار گرفت و در هر پدیده‌ای از پدیده‌ها جایی برای کار و تلاش آدمی باقی گذاشته شد، زیرا که صلاح حال آدمی در همین است …</w:t>
      </w:r>
    </w:p>
    <w:p>
      <w:pPr>
        <w:pStyle w:val="BookText"/>
        <w:rPr/>
      </w:pPr>
      <w:r>
        <w:rPr>
          <w:rFonts w:ascii="IRNazanin" w:hAnsi="IRNazanin" w:eastAsia="IRNazanin"/>
          <w:color w:val="111111"/>
          <w:sz w:val="28"/>
          <w:sz w:val="28"/>
          <w:szCs w:val="28"/>
          <w:rtl w:val="true"/>
          <w:lang w:bidi="fa-IR"/>
        </w:rPr>
        <w:t>کار، تکلیفی است که نظام طبیعت بر دوش آدمی نهاده است، و سرباز زدن از آن چون سرپیچی از دیگر قوانین طبیعت، جز سقوط و مسئولیت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ماهیت، کانون نیازها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او از مواد موجود در طبیعت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حاضر و آماده و ساخته شده نیست؛ بلکه استفاده از آنها نیاز به کار دارد و هر چیز که بخواهد به نوعی مورد استفاده قرار گیرد باید کاری روی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ضرورتی است که نظام طبیعت بر دوش آدمی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الناس ایضا یصیرون بالفراغ الی غایة الاشر و البطر، حتی یکثر الفساد و یظهر الفواحش … </w:t>
      </w:r>
      <w:r>
        <w:rPr>
          <w:rStyle w:val="FootnoteAnchor"/>
          <w:rtl w:val="true"/>
        </w:rPr>
        <w:footnoteReference w:id="318"/>
      </w:r>
      <w:r>
        <w:rPr>
          <w:rFonts w:ascii="IRNazanin" w:hAnsi="IRNazanin" w:eastAsia="IRNazanin"/>
          <w:color w:val="111111"/>
          <w:sz w:val="28"/>
          <w:sz w:val="28"/>
          <w:szCs w:val="28"/>
          <w:rtl w:val="true"/>
          <w:lang w:bidi="fa-IR"/>
        </w:rPr>
        <w:t xml:space="preserve">لانه لو کفی هذا کله حتی لا یکون له فی الاشیاء موضع شغل و عمل لما حملته الارض اشرا و بطرا، و لبلغ به کذلک الی ان یتعاطی امورا فیها تلف نفسه …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در حالت بیکاری به نهایت گستاخ می‌گردند و به ناسپاسی گرفتار می‌آیند، تا جایی که فساد فراوان می‌گردد و کارهای زشت شایع می‌شود، زیرا که اگر 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معاش و کالای لازم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انسان گزارده می‌شد و نیازی به کار و تلاش در این امور نداشت، دیگر زمین زیر پای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گستاخی و ناسپاسی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نمی‌شد و کار او به جایی می‌رسید که به کارهایی دست بزند که مایه‌ی هلاکت او باشد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تن آدمی نیست که به کار نیاز دارد، بلکه رشد روح او و قوای معنوی و فکر و فرهنگ و تربیت او نیز به کار بستگی دارد و بیکاری بر معنویت آدمی نیز آثاری زیانبار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هر چه را انسان نیاز</w:t>
      </w:r>
    </w:p>
    <w:p>
      <w:pPr>
        <w:pStyle w:val="BookText"/>
        <w:rPr/>
      </w:pPr>
      <w:r>
        <w:rPr>
          <w:rFonts w:ascii="IRNazanin" w:hAnsi="IRNazanin" w:eastAsia="IRNazanin"/>
          <w:color w:val="111111"/>
          <w:sz w:val="28"/>
          <w:sz w:val="28"/>
          <w:szCs w:val="28"/>
          <w:rtl w:val="true"/>
          <w:lang w:bidi="fa-IR"/>
        </w:rPr>
        <w:t>داشت، نظام طبیعت آماده و ساخته و پرداخته در اختیار او می‌گذاشت و انسان نیاز خود را براحتی و بدون تلاش برطرف می‌کرد، و پیوسته اوقات خود را به بیکاری و فراغت می‌گذراند، به فساد و تباهی کشیده می‌شد، و ناگزیر نیرو و انرژی خود را در راههایی صرف می‌کرد که به نابودی خود و هم نوعش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انسان در کارهای سازنده‌ی اقتصادی، اجتماعی، تشکیل خانواده و تأمین آنان و … نیاز به تلاش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ویرانگر و فساد آلود که در جهت صحیح زندگی و مسیر حیات قرار ندارد دست می‌یازد و خود و جامعه را به نابودی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الخبز لا ینال الا بالحیلة و الحرکة، لیکون للانسان فی ذلک شغل یکفه، عما یخرجه الیه الفراغ من الاشر و العبث …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نان را چنان قرار داد که جز با نیروی کار و مهارت و تلاش دست نیاید، تا انسان به کاری مشغول گردد و از پیامدهای بیکارگی و گستاخی رفاه زدگی و بیهودگی بازماند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بیکاری، خصلت مترفان و شاد خواران و اشراف است، و همین کافی است که فساد آفرینی و انحراف های بیکارگی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اشراف و مرفه، که در زندگی جز به آسایش و لذت و کامروایی به چیزی نمی‌اندیشند و به سراغ هر فساد و آلودگی که نوعی لذت دربر داشته باشد می‌روند، با بیکاری به خواسته‌های منحط خود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طبقات مجبور بودند برای تأمین زندگی کار کنند، فرصت برای شادخواری و بیخبری و تباهی پراکنی و به فساد کشیدن دیگران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الانسان لو خلا من الشغل، لخرج من الاشر و العبث و البطر الی ما یعظم ضرره علیه و علی من قرب منه، و أعتبر ذلک بمن نشأ فی الجدة و رفاهیة العیش و الترفه و الکفایة و ما یخرجه ذلک الیه …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انسان اگر کاری نداشته باشد، از گستاخی و بیهودگی و ناسپاسی به راههایی کشیده می‌شود که به حال او و نزدیکانش زیانهای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زیان باری را در حال کسانی بنگر که در محیطهای مرفه و زندگی خوش و خرم واجد امکانات بار آمدند، که به چه راههایی کشیده شدند …</w:t>
      </w:r>
    </w:p>
    <w:p>
      <w:pPr>
        <w:pStyle w:val="BookText"/>
        <w:rPr/>
      </w:pPr>
      <w:r>
        <w:rPr>
          <w:rFonts w:ascii="IRNazanin" w:hAnsi="IRNazanin" w:eastAsia="IRNazanin"/>
          <w:color w:val="111111"/>
          <w:sz w:val="28"/>
          <w:sz w:val="28"/>
          <w:szCs w:val="28"/>
          <w:rtl w:val="true"/>
          <w:lang w:bidi="fa-IR"/>
        </w:rPr>
        <w:t>کار به عنوان عامل مولد ثروت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آنچه مورد میل و علاقه‌ی مردم است از کار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طبق نظام طبیعت است که مواد و کالاهایی که نیازی را برطرف می‌سازد و مالیت دارد، باید از راه کار و تلاش به دست آید، تا هماهنگ با نظام خلقت و سنن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کاموری از دسترنج و کار دیگران، برخلاف سنت خدا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الخبز متعذرا لا ینال الا بالحیلة و الحرکة …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مقرر شد که دستیابی به نان میسر نباشد جز با نیروی کار و تلاش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بیشتر روشن کردن ابعادی که مربوط است به ارتباط کار با هستی آدمی، بخش دیگری از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یا مفضل الی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بالبهائم کیف کسبت أجسامهم هذه الکسوة من الشعر و الوبر و الصوف لیقیها … فکفوا بأن جعل کسوتهم فی خلقتهم باقیة علیهم ما بقوا لا یحتاجون الی تجدیدها و الاستبدال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الانسان فانه ذو حیلة و کف مهیأة للعمل، فهو ینسج و یغزل و یتخذ لنفسه الکسوة، و یستبدل بها حالا بعد حال، و له فی ذلک صلاح من جهات،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یشتغل بصنعة اللباس عن العبث و ما یخرجه الیه الکفایة …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حیوانات بیندیش، که چگونه اندامشان این پوشش مویین و کرکین و پشمین را دارد، تا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دارد، 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 شدند و مقرر شد که جامه‌ی آنها همراه با خلقت آنها آفریده شود، و تا هستند با آنها باشد، و نیازی به نو کردن و عوض کردن نداشته باشند؛ لیکن انسان دارای قدرت تصرف و مهارت است و دستانی دارد آماده برای کار، و می‌تواند ببافد و بریسد و برای خویش تن پوش فراهم کند، و در حال و هوای گوناگون آن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به عللی صلاح حال او نهفته است؛ از آن جمله اینکه انسان با سرگرمی به صنعت پوشاک سازی از بیکارگی و پیآمد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بسندگی و همه چیز را خود به خود در اختیار داشتن رهایی می‌یابد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طبیعت را جبراً چنین قرار داده است، که زندگی انسان با حیوانات فرق داشته باشد، و حیوانات به کارهایی چون انسان نیاز نداشته باشند و ابزار آن نیز در اختیار آنها قرار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لباس و پوشیدنی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p>
    <w:p>
      <w:pPr>
        <w:pStyle w:val="BookText"/>
        <w:rPr/>
      </w:pPr>
      <w:r>
        <w:rPr>
          <w:rFonts w:ascii="IRNazanin" w:hAnsi="IRNazanin" w:eastAsia="IRNazanin"/>
          <w:color w:val="111111"/>
          <w:sz w:val="28"/>
          <w:sz w:val="28"/>
          <w:szCs w:val="28"/>
          <w:rtl w:val="true"/>
          <w:lang w:bidi="fa-IR"/>
        </w:rPr>
        <w:t>بدون نیاز به کار و به کارگیری فکر، هنر و ابتکار، بر اندام آنها لباس پوشیده است، و آنها را از سرما و گرما مصون می‌دارد؛ لیکن در انسان چنین نظامی به کار نرفته است، بلکه مواد اصلی لباس در طبیعت آفریده شده، و ابزار تهیه و ساختن آن به انسان داده شده است، چون نیروی فکر و ابزار دست و بدن، که می‌تواند به کمک آنها طبیعت را تغییر بدهد و مواد را از آن بگیرد، و به هر شکل که خواست درآورد و پارچه ببافد و لباسی بدوزد و … و همین روش به صلاح حال انسان بوده است، زیرا انسان که به کار صنعت تهیه‌ی لباس و دیگر صنایع می‌پردازد، و از پیامدهای تباه گر بیکارگی می‌رهد، و از فسادهای آماده خواری و آماده پوشی بدور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حکمت آفرینش در زندگی انسان، بر این اصل قرار گرفت که نیازها از راه کار برآورده شود، و انسان به ابزار کار در حوزه‌ی اندیشه و عمل مجهز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محور تاکید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نیروی فکر و قدرت عقلی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الانسان فانه ذو حیلة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کار و تلاش مناسب برای هر گونه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 مهیأة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دیگری از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دیگر از فلسفه‌ی طبیعی کار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کفی الناس کل ما یحتاجون الیه لما تهنأوا بالعیش و لا وجدوا له لذة …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چه را مردم نیاز داشتند، در اختیارشان قرار می‌گرفت، نه زندگی در کام شان گوارا بود و نه از آن لذتی می‌بردند …</w:t>
      </w:r>
    </w:p>
    <w:p>
      <w:pPr>
        <w:pStyle w:val="BookText"/>
        <w:rPr/>
      </w:pPr>
      <w:r>
        <w:rPr>
          <w:rFonts w:ascii="IRNazanin" w:hAnsi="IRNazanin" w:eastAsia="IRNazanin"/>
          <w:color w:val="111111"/>
          <w:sz w:val="28"/>
          <w:sz w:val="28"/>
          <w:szCs w:val="28"/>
          <w:rtl w:val="true"/>
          <w:lang w:bidi="fa-IR"/>
        </w:rPr>
        <w:t>لذت و گوارایی زندگی نیز در کار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فلسفه‌ی ژرف و مهمی است که امام به آن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تلاش، انسان را با واقعیت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نظامی جهت‌دار است و پویش و تحرکی هدفدار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می‌سازد و با معیارهای حاکم بر آن پیوند می‌دهد، و انسان از این رهگذر با طبیعت در می‌آمیزد و طبیعت با انسان پیوند می‌خورد، و خود چون پدیده‌ای از طبیعت می‌گردد، که با همه‌ی اجزا و ذرات آن هماهنگ و یک سو و یک جهت است، این پیوند و رابطه و احساس یگانگی و یک رنگی و وحدت جهت، و این حرکت و کوشش در دامن طبیعت، زندگی را لذت بخش و مأنوس و گوارا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اینکه انسان از راه کار، در طبیعت تأثیر می‌گذارد، و طبیعت نیز در آدمی آثاری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میدان تجربه و غوطه‌ور ی در دریای طبیعت و قوانین و داده‌ها و اسرار آن با اجزا و ذرات و قوانین طبیعت آشنا می‌شود، و کم‌کم آنها را می‌شناسد، و در این ارتباط اندیشه او رشد می‌کند و کشف مجهولات نصیب وی می‌گردد، و به لذت دانایی و توانایی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لذت و سلطه‌ی دیگری است که در پرتو کار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و کوشش در راه تهیه‌ی کالایی که مورد نیاز است، انتظار دستیابی به آن را در آدمی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کار و کوشش به آن چیز دست یافت، لذتی وصف ناپذیر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انسان بطور طبیعی از آنچه خود بسازد و با نیروی فکر و ابتکار خویش و توان بازوان خود آن را شکل دهد، لذتی احساس می‌کند که با استفاده از مصنوعات دیگران و کالایی که برای آنها کاری انجام نداده است آن لذت را نمی‌برد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 جز اینها علل و عواملی است که کار را برای آدمی لذت بخش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کار، نوعی آمیزش با طبیعت و راهی برای شناخت آن و زمینه‌ای برای برقراری رابطه با طبیعت است، بیکاری، دوری از طبیعت و بیخبری از پدیده‌های آن و نوعی بیگانگی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بیکاره، از محیط فیزیکی مادی خود جدا می‌شود و از جریان طبیعت می‌گسلد و در جهانی ناآشنا زندگی می‌کند، و</w:t>
      </w:r>
    </w:p>
    <w:p>
      <w:pPr>
        <w:pStyle w:val="BookText"/>
        <w:rPr/>
      </w:pPr>
      <w:r>
        <w:rPr>
          <w:rFonts w:ascii="IRNazanin" w:hAnsi="IRNazanin" w:eastAsia="IRNazanin"/>
          <w:color w:val="111111"/>
          <w:sz w:val="28"/>
          <w:sz w:val="28"/>
          <w:szCs w:val="28"/>
          <w:rtl w:val="true"/>
          <w:lang w:bidi="fa-IR"/>
        </w:rPr>
        <w:t>احساس بیگانگی و تنهایی به او دست می‌دهد، و از زندگی لذتی نمی‌برد، و به آرامش انس و رابطه‌ی متقابل و تأثیر گذاری و تأثیر پذیری دست نمی‌یابد، و به تجربه و شناخت نیز نمی‌رسد، و با آنچه در اطراف اوست ناآشنا و ناآگاه می‌ماند، و این نیز بر بیگانگی و دوری او از محیط زندگی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سنتهای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نیز، کار یک ضرورت است، و خاستگاه اصلی پیوندهای گروهی و انس و همزیستی و آشنایی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جامعه زمینه‌ی یاری رسانی و کمک دهی و دیگر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کارها انسان به کمک دیگران نیاز دارد و به سوی آنان کشیده می‌شود، و دیگران به او نیاز دارند و به سوی او کشیده می‌شوند هر انسان در ارتباط با کار خود، نیازهایی را برمی‌آورد، و اندیشه و نگاه انسانهایی را به خود جذب می‌کند، و با نگاه به محصول کار دیگران اندیشه‌اش به سوی آنان متوجه می‌گردد؛ و بدین گونه زمینه‌ی آشنایی و یگانگی و استواری روابط اجتماعی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زمینه‌ی اصلی زیست اجتماعی و لذت بردن از آمیختن با دیگران، و احساس آرامش در دامن گرم مردم و جامعه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این نظرگاه ها، به عمق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 که کار و حرکت در راه معیشت یک ضرورت معرفی شده و ناگزیری کار برای همگان، به همگان گوشزد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و لزوم، قانونی بی استثنا است، و چنان است که امام در این روایت تعبیر کرده و واژه عام و فراگیر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یعنی همه‌ی آحاد انسان برای تأمین زندگی به کار و تلاش نیاز دارند، و معیشت و حیات بدون کار ممکن نیست</w:t>
      </w:r>
      <w:r>
        <w:rPr>
          <w:rFonts w:eastAsia="IRNazanin" w:cs="IRNazanin"/>
          <w:color w:val="111111"/>
          <w:sz w:val="28"/>
          <w:szCs w:val="28"/>
          <w:rtl w:val="true"/>
          <w:lang w:bidi="fa-IR"/>
        </w:rPr>
        <w:t>.</w:t>
      </w:r>
      <w:bookmarkStart w:id="138" w:name="pg1041_4158"/>
    </w:p>
    <w:p>
      <w:pPr>
        <w:pStyle w:val="Heading3"/>
        <w:numPr>
          <w:ilvl w:val="2"/>
          <w:numId w:val="1"/>
        </w:numPr>
        <w:rPr/>
      </w:pPr>
      <w:bookmarkStart w:id="139" w:name="__RefHeading___Toc1664386_373438147"/>
      <w:bookmarkStart w:id="140" w:name="_Toc50"/>
      <w:bookmarkEnd w:id="138"/>
      <w:bookmarkEnd w:id="139"/>
      <w:r>
        <w:rPr>
          <w:rtl w:val="true"/>
        </w:rPr>
        <w:t>کار در قانون دین و نظام تشریع</w:t>
      </w:r>
      <w:bookmarkEnd w:id="14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الذی یطلب من فضل یکف به عیاله، أعظم أجرا من المجاهد فی سبیل الله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مواهب زندگی، برای تأمین خانواده خویش است، پاداشی بزرگتر از مجاهدان راه خدا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روایت به ارزش تشریعی کار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تکوینی و طبیعی آن، ضرورت و وجوب تکلیفی و شرعی نیز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توجه به معیارهای دین مکلف است از قانون آفرینش سرپیچی نکند، تا دچار پیآمد های ویرانگر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تشریع و باید و نبایدهای قانونی اسلام، با نظام تکوین و سنتهای آفرینش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دین به همین معناست، که میان نظام تشریع و نظام تکوین و قانون طبیعت و قانون دین، رابطه و تناسب کامل برقرار است، چون تکوین و تشریع از یک مبدأ است، همه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تعلیم رضوی، تلاشگر برای بهبود زندگی خانواده‌ی خویش، پاداشی از پاداش مجاهدان راه خدا برتر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مسائلی که در بخش مربوط به فقر و آثار زیانبار آن از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 روشن می‌گردد که در پرتو کار و تلاش است که امنیت روانی و شخصیت اجتماعی افراد خانواده تضمین می‌شود و زمینه‌ی رشد و تکامل و سعادت آنان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 تلاش است که ریشه فقر را می‌کند و انسان را از سؤال و چشم به دست دیگران داشتن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بخشهای گذشته بازگو کردیم،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مبغوض و ناخوشایند نزد خداوند شمرده شده بود، پس مردم رضوی آیین و شیعه مذهب، به سخت کوشی و تلاش روی می‌آورند، و صخره‌ها را بر دوش می‌کشند، و به جهادی برتر از جهاد در راه خدا دست می‌زنند، لیکن از دیگران سؤال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عمل و کار به عنوان یک تعهد و تکلیف اسلامی مطرح گشته است به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صورت عام که هر گونه حرکت و تلاش را در بر می‌گیرد، اقتصادی باشد یا عبادی یا فرهنگی یا سیاسی و …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سعیه سوف یری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جز حاصل کوشش خویش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نتیجه‌ی کوشش وی به زودی دیده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جهات و ابعاد زندگی، انسان تنها محصول عمل خویش را دارد و بس و همین عمل او باقی می‌ماند و از دستخوش زوال و نابودی حفظ می‌شود و در هر دنیای دیگر به او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صورت خاص یعنی کار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جعلنا فیها جنات من نخیل و أعناب و فجرنا فیها من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لیاکلوا من ثمره و ما عملته أیدیهم افلا یشکرون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زمین باغهای نخل و تاک آفریدیم، و در آن چشمه‌ها بشکافتیم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میوه‌ی آن و از آنچه دستها شان درست کرده است بخورند، پس چرا سپاس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کار و کوشش به عنوان یک تعهد و تکلیف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کلوا من کد ایدیکم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دسترنج خویش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دسترنج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طلب الرزق من حله، لیعود به علی نفسه و عیاله کان کالمجاهد فی سبیل الله …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روزی را از راه حلال، برای خود و خانواده‌اش فراهم آورد، مانند مجاهد در راه خدا است</w:t>
      </w:r>
      <w:r>
        <w:rPr>
          <w:rFonts w:eastAsia="IRNazanin" w:cs="IRNazanin"/>
          <w:color w:val="111111"/>
          <w:sz w:val="28"/>
          <w:szCs w:val="28"/>
          <w:rtl w:val="true"/>
          <w:lang w:bidi="fa-IR"/>
        </w:rPr>
        <w:t>.</w:t>
      </w:r>
      <w:bookmarkStart w:id="141" w:name="pg1041_4163"/>
    </w:p>
    <w:p>
      <w:pPr>
        <w:pStyle w:val="Heading2"/>
        <w:numPr>
          <w:ilvl w:val="1"/>
          <w:numId w:val="1"/>
        </w:numPr>
        <w:rPr/>
      </w:pPr>
      <w:bookmarkStart w:id="142" w:name="__RefHeading___Toc1664388_373438147"/>
      <w:bookmarkStart w:id="143" w:name="_Toc51"/>
      <w:bookmarkEnd w:id="141"/>
      <w:bookmarkEnd w:id="142"/>
      <w:r>
        <w:rPr>
          <w:rtl w:val="true"/>
        </w:rPr>
        <w:t>تعاون و مددکاری اجتماعی</w:t>
      </w:r>
      <w:bookmarkEnd w:id="143"/>
    </w:p>
    <w:p>
      <w:pPr>
        <w:pStyle w:val="Heading3"/>
        <w:numPr>
          <w:ilvl w:val="2"/>
          <w:numId w:val="1"/>
        </w:numPr>
        <w:rPr/>
      </w:pPr>
      <w:bookmarkStart w:id="144" w:name="__RefHeading___Toc1664390_373438147"/>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 اهل الصحة القیام بشأن اهل الزمانة و البلوی …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توانمندان را مکلف کرده است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بیماران زمینگیر و دیگر مبتلایان قیام کنند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را که این تعلیم رضوی ارائه می‌دهد، یعنی مددکاری و حس تعاون اجتماعی، در همه‌ی تعالیم آسمانی آمده است، و همه‌ی رهبران الهی مردمان را بدان 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هر توانمند نسبت به ناتوان تا مرز توان یابی، تکلیف دارد، و کمک رسانی و یاری دهی به بینوایان و درماندگان تا مرز بی‌نیازی و خودکفایی آنان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اندازه کمک به ناتوانان خواسته شده است که آنان بتوانند در انجام تکالیف دینی خود توان یابند، یعنی انسانهایی نیرومند، سالم، آراسته و استوار باشند، و خوراک، پوشاک، مسکن، بهداشت، وسائل رفاهی، وسائل آموزش و پرورش و رسیدن به دیگر آگاهیهای لازم و سایر مایحتاج زندگی را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ضعیف، بیسواد، ناآگاه و ناتوان نباشند، که نتوانند</w:t>
      </w:r>
    </w:p>
    <w:p>
      <w:pPr>
        <w:pStyle w:val="BookText"/>
        <w:rPr/>
      </w:pPr>
      <w:r>
        <w:rPr>
          <w:rFonts w:ascii="IRNazanin" w:hAnsi="IRNazanin" w:eastAsia="IRNazanin"/>
          <w:color w:val="111111"/>
          <w:sz w:val="28"/>
          <w:sz w:val="28"/>
          <w:szCs w:val="28"/>
          <w:rtl w:val="true"/>
          <w:lang w:bidi="fa-IR"/>
        </w:rPr>
        <w:t>در جامعه به عنوان یک عضو مفید نقش خود را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حدیثی که علل وجوب روزه را برمی‌شمارند، به بعد اجتماعی آن نیز اشاره می‌کنند، و یکی از علل روزه را رشد احساس دیگر خواهی و مددکاری اجتماعی در مردم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خاطر نشان می‌سازند که انسان در حال گرسنگی و تشنگی است که می‌تواند حالت بینوایان و گرسنگان را بفهمد، و از فشار خرد کننده‌ی گرسنگی و ناداری تصوری پیدا کند، و آثار خارجی آن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لمس کردن آن احوال بالاتر از شناخت ذهنی است، روزه می‌تواند انگیزه‌ی نیرومندی برای یاری رسانی و کمک دهی به محرومان و بینوایان و کمبود داران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علة الصوم، لعرفان مس الجوع و العطش … لیعلم شدة مبلغ ذلک من اهل الفقر و المسکنة فی الدنیا و الاخرة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روزه شناخت حسی و ملموس گرسنگی و تشنگی است … تا میزان دشواری فشار گرسنگی و تشنگی را در بینوایان و بیچارگان در این زندگی و پس از این خوب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رضوی، کاری که خدمت در دربارها را جبران می‌کند، و عمل نامشروع کمک به ستمگران را روا می‌سازد، یاری رسانی به مردم و گره گشایی از کار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حسین الأنباری قال کتبت الیه اربعة عشر سنة استأذنته فی عمل السلطان و … فکتب الی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کتابک و ما</w:t>
      </w:r>
    </w:p>
    <w:p>
      <w:pPr>
        <w:pStyle w:val="BookText"/>
        <w:rPr/>
      </w:pPr>
      <w:r>
        <w:rPr>
          <w:rFonts w:ascii="IRNazanin" w:hAnsi="IRNazanin" w:eastAsia="IRNazanin"/>
          <w:color w:val="111111"/>
          <w:sz w:val="28"/>
          <w:sz w:val="28"/>
          <w:szCs w:val="28"/>
          <w:rtl w:val="true"/>
          <w:lang w:bidi="fa-IR"/>
        </w:rPr>
        <w:t xml:space="preserve">ذکرت من الخوف علی نفسک، فان کنت تعلم اذا ولیت، عملت فی عملک بما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تصیرا اعوانک و کتابک اهل ملتک، فاذا صار الیک شیی واسیت به فقراء المؤمنین، حتی تکون واحدا منهم؛ کان ذا بذا و الا فلا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چهارده سال به امام رضا نامه نوشتم و از کار در دربار پادشاه اجازه خواستم …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خواندم و از بیمی که در این شغل برخورداری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می‌دانی که هر گاه متصدی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 طبق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می‌کنی، و دستیاران و کاتبان تو از هم کیشان تو خواهند بود، و هنگامی که مالی به دستت رسید بخشی از آن را به بینوایان مؤمن می‌دهی، تا بدان اندازه که خود مانند یکی از آنان باشی؛ اگر چنین رفتاری داشتی، کار تو در دربار سلاطین با خدمت به برادران دینی جبران می‌شود،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در دربارها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قانون تعاون و مددکاری اجتماعی را با صراحت اعلام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تعاونوا علی البر و التقوی …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نیکی کردن به یکدیگر و پرهیزگاری، همکاری کنید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ترک تعاون اجتماعی، و بی احساسی نسبت به نیازهای مردم، محکوم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یمنعون الماعون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دادن وسایل زندگی به یکدیگر دریغ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ماعون، وسایل زندگی و چیزهایی است که روزمره به کار می‌آید و دارای نوعی منفعت است مانند سطل آب، تیشه، دیگ، آب، نمک و … </w:t>
      </w:r>
      <w:r>
        <w:rPr>
          <w:rStyle w:val="FootnoteAnchor"/>
          <w:rtl w:val="true"/>
        </w:rPr>
        <w:footnoteReference w:id="336"/>
      </w:r>
      <w:r>
        <w:rPr>
          <w:rFonts w:ascii="IRNazanin" w:hAnsi="IRNazanin" w:eastAsia="IRNazanin"/>
          <w:color w:val="111111"/>
          <w:sz w:val="28"/>
          <w:sz w:val="28"/>
          <w:szCs w:val="28"/>
          <w:rtl w:val="true"/>
          <w:lang w:bidi="fa-IR"/>
        </w:rPr>
        <w:t xml:space="preserve">که همه بیانگر اصلی کلی در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همه‌ی نیازها را در بر می‌گیرد، و هر چه را به نوعی مفید باشد و مورد نیاز جامعه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قرض و اسباب خانه و هر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تقرضه، و المعروف تصنعه، و متاع البیت تعیره و منه الزکاة …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ماعون قرضی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و کار نیکی است که انجام دهی، و اثاث است که به عاریت دهی، و زکات نیز هست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روایت هر کار نیک و انسانی را شامل می‌شود و این عمومیت و گستردگی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و تقریبا چنانکه یاد شد، همه کارهای نیک و انسانی و خدمات گروهی و اجتماعی را در بر می‌گیرد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بیشترین تأکید بر موضوع تعاون و مدد رسانی اجتماعی شده است، و با تعبیرهای گوناگون و قاطع مطرح گشته است، تا آنجا که ذکر نمونه‌هایی از آنها نیز بطول می‌انجامد و از فراخور این کتاب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 اساس روش این عرضه و بررسی، برای تبیین بیشتر نظرگاههای تعالیم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حدیث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منع الماعون جاره اذا احتاج الیه، منعه الله فضله یوم القیامة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همسایه‌اش چیزی را که مورد نیاز اوست دریغ کند، خدا در روز رستخیز لطفش را از او دریغ کند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الطبقه السفلی من الذین لا حیلة لهم من المساکین و المحتاجین و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خدا، در کار طبقه‌ی فرودست یعنی بینوایان و نیازمندان و فقیران و بیماران زمینگیر، که هیچ کاری از دستشان برنمی‌آید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لاقامة سنتک، والأخذ بمحاسن أدبک، فی ارفاق ضعیفهم و سد خلتهم … و حسن مؤاساتهم بالماعون، و العود علیهم بالجدة و الافضال، و اعطاء ما یجب لهم قبل السؤال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برپایی سنتهای خود و دستیابی به تربیت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دار، تا برای ناتوانان سودمند باشند و نیاز آنان را تأمین کنند … و وسایل مورد نیاز را به شایستگی در اختیار آنان گذارند، و با آنان با وجود و بخشش و تأمین نیازها پیش از سئوال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تعالیم امامان، تعبیرهای گویاتر و عمیق‌تر از تعاون و امداد نیز رسیده است، یعنی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آمده است که اغنیا و بینوایان با یکدیگر شریکند، و آن کس که چیزی و کالایی و وسیله‌ای دارد با آن که ندارد، باید مانند دو شریک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شرکت، هر دو طرف می‌توانند از شیی‌ء مورد نیاز استفاده کنند، و لازم است رضایت یکدیگر را در نظر داشته باشند و حق هم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تعاون و کمک رسانی را روشن می‌سازد، و این اصل را نیز تثبیت می‌کند که بینوایان در مال توانگران ذی حقند، مانند ذی حق بودن شریک، و توانگری که بخشی از مال خود را به ناتوانی می‌دهد، حق او را داده و سهم او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موضعگیری اسلام، عمق و اصالت تعاون اجتماعی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المسلمین اشرکوهم فی معیشتکم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مسلمان را در زندگی شریک خویش سازید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الفقراء و المساکین، فشارکوهم فی معائشکم …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خدا، درباره‌ی کم داران و نیازمندان، باید ایشان را در امور زندگی شریک خویش قرار دهید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ففرض الله فی أموال الاغنیاء ما یقوتهم و یقوم به اودهم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ثروتمندان را مکلف ساخت تا از مال خویش به بینوایان</w:t>
      </w:r>
      <w:bookmarkStart w:id="146" w:name="pg1041_4169"/>
    </w:p>
    <w:p>
      <w:pPr>
        <w:pStyle w:val="BookText"/>
        <w:rPr/>
      </w:pPr>
      <w:bookmarkEnd w:id="146"/>
      <w:r>
        <w:rPr>
          <w:rFonts w:ascii="IRNazanin" w:hAnsi="IRNazanin" w:eastAsia="IRNazanin"/>
          <w:color w:val="111111"/>
          <w:sz w:val="28"/>
          <w:sz w:val="28"/>
          <w:szCs w:val="28"/>
          <w:rtl w:val="true"/>
          <w:lang w:bidi="fa-IR"/>
        </w:rPr>
        <w:t>خوراک بدهند، و بار سنگین زندگی را از دوش آنان بردارند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فرض فی أموال الأغنیاء أقوات الفقراء …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را در اموال اغنیا قرار داد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تبارک و تعالی، أشرک بین الأغنیاء و الفقراء فی الاموال، فلیس لهم ان یصرفوا الی غیر شرکائهم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ثروتمندان و بینوایان را در اموال شریک قرار داد، پس ثروتمندان حق ندارند به غیر شریکان شان بدهند …</w:t>
      </w:r>
    </w:p>
    <w:p>
      <w:pPr>
        <w:pStyle w:val="Heading3"/>
        <w:numPr>
          <w:ilvl w:val="2"/>
          <w:numId w:val="1"/>
        </w:numPr>
        <w:rPr/>
      </w:pPr>
      <w:bookmarkStart w:id="147" w:name="__RefHeading___Toc1664392_373438147"/>
      <w:bookmarkStart w:id="148" w:name="_Toc53"/>
      <w:bookmarkEnd w:id="147"/>
      <w:r>
        <w:rPr>
          <w:rtl w:val="true"/>
        </w:rPr>
        <w:t>مستحب یا واجب</w:t>
      </w:r>
      <w:bookmarkEnd w:id="148"/>
    </w:p>
    <w:p>
      <w:pPr>
        <w:pStyle w:val="BookText"/>
        <w:rPr/>
      </w:pPr>
      <w:r>
        <w:rPr>
          <w:rFonts w:ascii="IRNazanin" w:hAnsi="IRNazanin" w:eastAsia="IRNazanin"/>
          <w:color w:val="111111"/>
          <w:sz w:val="28"/>
          <w:sz w:val="28"/>
          <w:szCs w:val="28"/>
          <w:rtl w:val="true"/>
          <w:lang w:bidi="fa-IR"/>
        </w:rPr>
        <w:t xml:space="preserve">در امثال این احادیث و کلمات، چه در تعالیم رضوی یا تعلیم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پنداشت که این همه تعلیم با این تعبیرهای یاد شده، جنبه تکلیفی ندارد، و زبان آن، زبان شمارش کمالات اخلاقی است، و منظور تبیین حدود واجب و حرام و تکلیف های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از راه و روش اسلام و امامان و جامعه سازی متعالی که منظور دین الهی اسلام است، به دور است، و مخالف سبک شناسی و شناخت واژه‌ها و کلمات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کلماتی که در این گونه احادیث به کار رفته است، تکلیفی بودن آن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حدیث نخستین که در آغاز این بخش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کردیم، این تعبیرها و واژه‌ها به کار رفته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الصحة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اهل الزمانة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تکلیفی بودن را به خوبی می‌رساند، بویژه که با ادات تأکید قرین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الله 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انسانهای سالم که قدرت و توان اقدام و حرکت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عمومیت تکلیف نسبت به همه‌ی افراد سالم و توانا را تثبیت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 بکار شدن و انجام دادن کاری و اقدام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چیزی بیش از یک بیان اخلاقی و فاقد ضمانت اجرا است، زیرا چنین می‌رساند که انسانهای سالم باید در راه مدد رسانی اجتماعی قیام کنند و بدین کار دست یازند و در این راستا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برای رفع نارسائی ها، ناتوانائی ها، محرومیتها، بیماریها، جهل ها و کمبود هایی که ممکن است بر پیکر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صدمات خرد کننده وارد سازد، و اساس دین را و شناخت دین را و عمل به احکام دین را ویران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واژه نیز عمومیتی ویژه دارد، و هر نوع کمبود و مشکله‌ای در زندگی و هر مسئله‌ای از مسائل فردی و جمعی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مالکیت اجتماعی</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همین کتاب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درباره‌ی حقوق افراد، تعبیرهای الزامی و تکلیفی به کار رفته بود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واجب و لازم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فریضه و لزوم را می‌رساند و 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صراحت بیشتری در تکلیفی بودن دارد و پس از آن لزوم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پی آوری، اهمیت موضوع را به اثبات می‌رساند و راه فراری برای توجیه ها و انحرافها و جانبداری از ثروت اندوزان بی تعهد را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 و خاستگاه اقتصادی آن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تعبیرهای کوبنده و الزامی به کار رفته است که وجوب و لزوم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نیز نمونه‌هایی از این دست تعبیرها بود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بنابراین، مبارزه با فقر و سامان بخشیدن به هر نابسامانی اجتماعی وظیفه‌ی بزرگی است که به صورت یک تکلیف در حوزه‌ی مسئولیت آحاد امت اسلامی قرار دارد و همه‌ی مردم موظفند تا چهره‌ی جامعه اسلامی را از این بیماری و پدیده‌ی ناهنجار و شیطانی پاک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کمبودهای معیشتی، که هر یک به نوعی در زندگی افراد خلل وارد سازد، و در صف بنیادین جامعه شکاف پدید آورد، و آن را از استواری و انسجام بیندازد، تکلیفی همگانی و از واجبات کفایی است که تا باقی است گریبانگیر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کارشناسان مسائل اجتماعی، اقتصادی، سیاسی، دفاعی، فرهنگی و دیگر مسائل انسانی روشن است که از میان بردن فقر و آثار منفی و ویرانگر آن، جز با مبارزه‌ی اصولی و نظام یافته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مایه‌ی اصلی استواری جامعه و ثبات داخلی و خارجی آن به همین مبارزه و مقدار موفقیت 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تحکیم پیوندهای اجتماعی و روابط انسانی نیز در برقراری عدالت اجتماعی و برطرف کردن تبعیض ها و نیازمندیها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بیگانه و تزلزل داخلی و خارجی زائیده‌ی محرومیت و نیازهای بر جای مانده است، بویژه نفوذ ایدئولوژیهای ضد توحیدی، در پرتو فقر وجود فاصله های طبقاتی نامشروع و نامعقول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بی‌عقیدگی به مذاهب نیز از سستی</w:t>
      </w:r>
    </w:p>
    <w:p>
      <w:pPr>
        <w:pStyle w:val="BookText"/>
        <w:rPr/>
      </w:pPr>
      <w:r>
        <w:rPr>
          <w:rFonts w:ascii="IRNazanin" w:hAnsi="IRNazanin" w:eastAsia="IRNazanin"/>
          <w:color w:val="111111"/>
          <w:sz w:val="28"/>
          <w:sz w:val="28"/>
          <w:szCs w:val="28"/>
          <w:rtl w:val="true"/>
          <w:lang w:bidi="fa-IR"/>
        </w:rPr>
        <w:t>و خموشی در برابر نیازهای ضروری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که در برابر سیلهای بنیان کن و بیدادگریهای ویران کننده‌ی حیات فرد و جامعه، ساکت و بی‌تفاوت بنشیند، از مردم در برابر خویش چه تعهد و دلبستگی را انتظار دارد؟ یأس و سرخوردگی اندیشمندان و بریدگی جوانان نیز از حضور محرومیت در جامعه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آیا این مشکلات و پیآمد های آن و زیانی که بر پیکر دین و دنیای مردم وارد می‌سازد، در حد یکی از واجبات کفایی نیست؟</w:t>
      </w:r>
    </w:p>
    <w:p>
      <w:pPr>
        <w:pStyle w:val="BookText"/>
        <w:rPr/>
      </w:pPr>
      <w:r>
        <w:rPr>
          <w:rFonts w:ascii="IRNazanin" w:hAnsi="IRNazanin" w:eastAsia="IRNazanin"/>
          <w:color w:val="111111"/>
          <w:sz w:val="28"/>
          <w:sz w:val="28"/>
          <w:szCs w:val="28"/>
          <w:rtl w:val="true"/>
          <w:lang w:bidi="fa-IR"/>
        </w:rPr>
        <w:t>آیا بر همه‌ی مردم واجب و لازم نیست که برای آن چاره‌ای بیندیشند؟</w:t>
      </w:r>
    </w:p>
    <w:p>
      <w:pPr>
        <w:pStyle w:val="BookText"/>
        <w:rPr/>
      </w:pPr>
      <w:r>
        <w:rPr>
          <w:rFonts w:ascii="IRNazanin" w:hAnsi="IRNazanin" w:eastAsia="IRNazanin"/>
          <w:color w:val="111111"/>
          <w:sz w:val="28"/>
          <w:sz w:val="28"/>
          <w:szCs w:val="28"/>
          <w:rtl w:val="true"/>
          <w:lang w:bidi="fa-IR"/>
        </w:rPr>
        <w:t xml:space="preserve">آیا برای جبران این ضایعه‌ی بزرگ اجتماعی که توانایی دین و مکتب را در ساختن فرد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سؤال می‌برد، پذیرفتن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حوزه‌ی مالکیت های فردی و شخصی لازم نیست؟ و مبارزه با تکاثر و تکاثر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هدفهای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نمی‌یابد؟</w:t>
      </w:r>
    </w:p>
    <w:p>
      <w:pPr>
        <w:pStyle w:val="BookText"/>
        <w:rPr/>
      </w:pPr>
      <w:r>
        <w:rPr>
          <w:rFonts w:ascii="IRNazanin" w:hAnsi="IRNazanin" w:eastAsia="IRNazanin"/>
          <w:color w:val="111111"/>
          <w:sz w:val="28"/>
          <w:sz w:val="28"/>
          <w:szCs w:val="28"/>
          <w:rtl w:val="true"/>
          <w:lang w:bidi="fa-IR"/>
        </w:rPr>
        <w:t>آیا نباید حفره‌ها و شکافهای بزرگ اجتماعی را که سیلی ویرانگر از سوی آن، بنیان جامعه را هر آن تهدید می‌کند،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حفظ پایگاه ایدئولوژیکی و اثبات توانایی اسلام، برای حل مشکلات حیات امروز انسان و رویارویی با ظلم اقتصادی، استثمار و فقر و استضعاف، که مشکل جهان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مال و مالکیت نامحدود شخصی مقدم نیست؟</w:t>
      </w:r>
    </w:p>
    <w:p>
      <w:pPr>
        <w:pStyle w:val="BookText"/>
        <w:rPr/>
      </w:pPr>
      <w:r>
        <w:rPr>
          <w:rFonts w:ascii="IRNazanin" w:hAnsi="IRNazanin" w:eastAsia="IRNazanin"/>
          <w:color w:val="111111"/>
          <w:sz w:val="28"/>
          <w:sz w:val="28"/>
          <w:szCs w:val="28"/>
          <w:rtl w:val="true"/>
          <w:lang w:bidi="fa-IR"/>
        </w:rPr>
        <w:t xml:space="preserve">آیا در برابر اهم تکالیف الهی و عقلی که حفظ دین خدا و توانایی مکتبی آن است، نباید حوزه‌ی مالکیت های اعتباری و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فرعی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مقدار لازم محدود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نباید ارزش و حرمت ایدئولوژی اسلامی و موقعیت جهانی آن را در نجات محرومان و مستضعفان، بر فزون خواهی های افرادی چند مسرف و مترف و متکاثر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با صرف نظر کردن از تکلیفی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طبقه‌ی توانمند می‌داند، اجتماعی رضوی ساخت و دارای معیارهای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وعده‌هایی را که به مستضعفان دادیم در تئوری و عمل تحقق بخشیم، و دامن جامعه‌ی را از استضعاف مادی و معنوی بپیرائیم؟</w:t>
      </w:r>
    </w:p>
    <w:p>
      <w:pPr>
        <w:pStyle w:val="BookText"/>
        <w:rPr/>
      </w:pPr>
      <w:r>
        <w:rPr>
          <w:rFonts w:ascii="IRNazanin" w:hAnsi="IRNazanin" w:eastAsia="IRNazanin"/>
          <w:color w:val="111111"/>
          <w:sz w:val="28"/>
          <w:sz w:val="28"/>
          <w:szCs w:val="28"/>
          <w:rtl w:val="true"/>
          <w:lang w:bidi="fa-IR"/>
        </w:rPr>
        <w:t>و آیا قتالی که قرآن در راه مردان و زنان و کودکان مستضعف مطرح ساخته است، چیست؟</w:t>
      </w:r>
    </w:p>
    <w:p>
      <w:pPr>
        <w:pStyle w:val="BookText"/>
        <w:rPr/>
      </w:pPr>
      <w:r>
        <w:rPr>
          <w:rFonts w:ascii="IRNazanin" w:hAnsi="IRNazanin" w:eastAsia="IRNazanin"/>
          <w:color w:val="111111"/>
          <w:sz w:val="28"/>
          <w:sz w:val="28"/>
          <w:szCs w:val="28"/>
          <w:rtl w:val="true"/>
          <w:lang w:bidi="fa-IR"/>
        </w:rPr>
        <w:t>تردیدی نیست که این احادیث از یک واجب و تکلیف و مسئولیت بزرگ اجتماعی سخن می‌گوید، بنابراین، توجیه و تأویل و امر و نهی‌ها را استحبابی و اخلاقی تفسیر کردن و جلوه دادن، بر خلاف روح فرهنگ اسلام و قرآن و سیره‌ی انبیا و اولیا و آموزشهای رضوی است، آموزشهای فرد پرداز و جامعه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خوبی می‌توان به محتوای عظیم و بیکرانه و زندگی ساز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 و نقش حیاتی آن را در تشکیل یک جامعه‌ی نمونه قرآنی درک کرد،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شدند برای رفع کمبودها و نیازها بپاخیزند و با همه‌ی توان در این راه بکوشند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پدیده‌ی فقر و محرومیت بدینسان ننگرند، و رویایی و ستیز با آن را بدین اندازه تکلیفی و الزامی و واجب شرعی ندانند، بیگمان از عمق فاجعه بی‌خبرند، و آثار ویرانگر آن را بر پیکر فرد و جامعه، حتی بر دین و معنویت، نمی‌شناسند، و تأثیر آن را در شکست یک مکتب و ایدئولوژی نمی‌دانند، و رابطه ضروری آن و واژگونی یک نظام را ارزیابی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فاجعه‌ی از دست دادن نسلها و نسلها را در نظر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کس بدان نپردازد به نص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رونق گسترنده‌ی دین خدا را، از راه بدفهمی و بد آموزی، بر باد داده‌اند</w:t>
      </w:r>
      <w:r>
        <w:rPr>
          <w:rFonts w:eastAsia="IRNazanin" w:cs="IRNazanin"/>
          <w:color w:val="111111"/>
          <w:sz w:val="28"/>
          <w:szCs w:val="28"/>
          <w:rtl w:val="true"/>
          <w:lang w:bidi="fa-IR"/>
        </w:rPr>
        <w:t>.</w:t>
      </w:r>
      <w:bookmarkStart w:id="149" w:name="pg1041_4175"/>
    </w:p>
    <w:p>
      <w:pPr>
        <w:pStyle w:val="Heading2"/>
        <w:numPr>
          <w:ilvl w:val="1"/>
          <w:numId w:val="1"/>
        </w:numPr>
        <w:rPr/>
      </w:pPr>
      <w:bookmarkStart w:id="150" w:name="__RefHeading___Toc1664394_373438147"/>
      <w:bookmarkStart w:id="151" w:name="_Toc54"/>
      <w:bookmarkEnd w:id="149"/>
      <w:bookmarkEnd w:id="150"/>
      <w:r>
        <w:rPr>
          <w:rtl w:val="true"/>
        </w:rPr>
        <w:t>اخوت اسلامی و خاستگاه اقتصادی آن</w:t>
      </w:r>
      <w:bookmarkEnd w:id="151"/>
    </w:p>
    <w:p>
      <w:pPr>
        <w:pStyle w:val="BookText"/>
        <w:rPr/>
      </w:pPr>
      <w:r>
        <w:rPr>
          <w:rFonts w:ascii="IRNazanin" w:hAnsi="IRNazanin" w:eastAsia="IRNazanin"/>
          <w:color w:val="111111"/>
          <w:sz w:val="28"/>
          <w:sz w:val="28"/>
          <w:szCs w:val="28"/>
          <w:rtl w:val="true"/>
          <w:lang w:bidi="fa-IR"/>
        </w:rPr>
        <w:t>ایمان محور برادری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ایمان تجریدی در اسلام نداریم یعنی ایمانی که نسبت به تعهد های اجتماعی، اقتصادی و دیگر واقعیات حیات انسانی، بی‌تفاوت باشد و به اینگونه مسائل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برادری از ایمان نشأت می‌گیرد و بر محورهای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دور می‌زند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اقتصادی دارد، بلکه از لوازم تفکیک ناپذیر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حفظت الأخوة بمثل 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چون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برابری در مسائل اقتصادی و دیگر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المؤمن من نوره … فالمؤمن اخو المومن لأبیه و امه …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مؤمن را از نور خویش آفرید … پس هر مؤمنی برادر حقیقی مؤمن دیگر است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امام به موضوعی محوری و زیربنایی در تعاون اجتماعی، اشاره می‌کنند، و آن اصل اخوت و برادری در جامعه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اصلی انسانی، اخلاقی، قرآنی،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اخوت، نخست ایدئولوژیکی و عقیدتی است، و بر محور ایمان به خدای یگانه و اعتقاد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داشت روز رستاخیز دور می‌زند؛ لیکن این ایمان جدا از آثار</w:t>
      </w:r>
    </w:p>
    <w:p>
      <w:pPr>
        <w:pStyle w:val="BookText"/>
        <w:rPr/>
      </w:pPr>
      <w:r>
        <w:rPr>
          <w:rFonts w:ascii="IRNazanin" w:hAnsi="IRNazanin" w:eastAsia="IRNazanin"/>
          <w:color w:val="111111"/>
          <w:sz w:val="28"/>
          <w:sz w:val="28"/>
          <w:szCs w:val="28"/>
          <w:rtl w:val="true"/>
          <w:lang w:bidi="fa-IR"/>
        </w:rPr>
        <w:t xml:space="preserve">اجتماعی و اقتصادی و تعاونی خود نمی‌تواند باشد، زیرا که ایمان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واقع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متن حیات جامعه و در روابط ملموس مردمان تأثیر عینی دارد، بگونه‌ای که اگر این تأثیر نباشد در اصل وجود ایمان شک و تردید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برادری اسلامی و اخوت قرآنی، اصلی ذهنی و اخلاقی صرف نیست، بلکه لوازم و آثاری واقعی و ملموس دارد، و مدد رسانی به یکدیگر و دستیاری مؤمنان و برادران از جمله‌ی آن لوازم و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به خاستگاه ایدئولوژیکی این اصل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الصلت، عن رجل من اهل 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سفره الی خراسان، فدعا یوما بمائدة له، فجمع علیها موالیه من السودان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عزلت لهؤلاء مائدة؟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ان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الأم واحدة، و الأب واحد، و الجزاء بالاعمال</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عبدالله بن صلت، از یکی از مردم بلخ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امام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با او همراه بودم، روزی همگان را بر سر سفره فراخواند، و غلامان او از سیاه و غیر سیاه آمدند و بر سر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بهتر نیست که برای اینان سفره‌ای جداگانه گسترده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همه یکی است، و مادر یکی، و پدر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تفاوتی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پاداش هر کس بسته به کردار او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و برادری که برخاسته از چنین جهان بینی و باوری باشد، در کمیت</w:t>
      </w:r>
    </w:p>
    <w:p>
      <w:pPr>
        <w:pStyle w:val="BookText"/>
        <w:rPr/>
      </w:pPr>
      <w:r>
        <w:rPr>
          <w:rFonts w:ascii="IRNazanin" w:hAnsi="IRNazanin" w:eastAsia="IRNazanin"/>
          <w:color w:val="111111"/>
          <w:sz w:val="28"/>
          <w:sz w:val="28"/>
          <w:szCs w:val="28"/>
          <w:rtl w:val="true"/>
          <w:lang w:bidi="fa-IR"/>
        </w:rPr>
        <w:t>و کیفیت زندگی انسان و روابط افراد با یکدیگر تأثیری ژرف دارد، بدان پایه که همه‌ی جهت گیریهای افراد و رفتار اجتماعی، اقتصادی و سیاسی و دفاعی مردم را به سوی جهت واحد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برادریی، به ضرورت مسائل مادی و مالی و اقتصادی را در راستای خود قرار می‌دهد و رسیدگی به زندگی برادران ایمانی و تأمین آن را بر اندوختن مال دنیا برتری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برادریی امکان ندارد داشتن های انبوه در کنار محرومیت های فراوان دیده شود، وگرنه چه برادریی ؟ ممکن نیست مردم یکدیگر را با این عقیده برادر بدانند، و دیگران را و خانواده‌ها و اطفال و دختران و پسران جوان آنان را در تنگناهای ساقط کننده‌ی اقتصادی رها کنند، و خود، در شاد خواری و کامروایی غوطه خورند،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کریم نیز چنین کیفیت بی دردانه و بی خبرانه و چنین حیات شیطانی و قارونی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نمی‌خواند، و چنین جامعه‌ای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مرز نهایی برادری را بدین گونه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با برادران خود تا آنجا که جایز و مشروع است به مساوات رفتار می‌کند، و دیگران را در زندگی و سرمایه‌ی خود شریک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چیزها و بستگی هایی که شرکت بردار نیست و ویژه‌ی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بگذریم در همه‌ی نیازها و وسائل دیگر زندگی با برادران خود به مساوات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مواساتهم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مساواتهم فی کل ما یجوز فیه المساواة و المواساة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برابری و برادری رفتار کند در هر چیز که برابری در آن روا است …</w:t>
      </w:r>
    </w:p>
    <w:p>
      <w:pPr>
        <w:pStyle w:val="BookText"/>
        <w:rPr/>
      </w:pPr>
      <w:r>
        <w:rPr>
          <w:rFonts w:ascii="IRNazanin" w:hAnsi="IRNazanin" w:eastAsia="IRNazanin"/>
          <w:color w:val="111111"/>
          <w:sz w:val="28"/>
          <w:sz w:val="28"/>
          <w:szCs w:val="28"/>
          <w:rtl w:val="true"/>
          <w:lang w:bidi="fa-IR"/>
        </w:rPr>
        <w:t xml:space="preserve">همچنین در حدیث دیگری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می‌کند که در نظر پیامبر بزرگوار اسلام، برترین مسلمان کسی است که بهتر و بیشتر از دیگران به مال بخشی و کمک رسانی اجتماعی اقدام کند و خیرخواه ترین افراد نسبت به برادران خود و جامعه‌ی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فی بیان اوصاف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وافضلهم عنده اعمهم نصیحة للمسلمین، و اعظمهم عنده منزلة احسنهم مؤاساة و موازرة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پدران خود،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 شمارش خصلتهای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نزد پیامبر کسی بود که خیرخواهی اش نسبت به مسلمانان فراگیر تر بود، و بزرگترین مردم نزد او کسی بود که در بخشش مالی و مدد رسانی بهتر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لکمیل بن زیاد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أخوک دینک، فاحتظ لدینک بما شئت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به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برادر تو است، پس برای حفظ آن به هر گونه که می‌خواهی احتیاط و مراقبت کن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ارزشمندتر از دین در زندگی چیزی نیست و در راه دین هر گونه فداکاری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دینی نیز دین انسان است، و در راه او هر گونه فداکاری و گذشت و ایثار روا است بلکه لازم است،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هدفی ارزشمند و مهم گشت، احتیاط و مراقبت در راه حفظ آن تکلیف است،</w:t>
      </w:r>
    </w:p>
    <w:p>
      <w:pPr>
        <w:pStyle w:val="BookText"/>
        <w:rPr/>
      </w:pPr>
      <w:r>
        <w:rPr>
          <w:rFonts w:ascii="IRNazanin" w:hAnsi="IRNazanin" w:eastAsia="IRNazanin"/>
          <w:color w:val="111111"/>
          <w:sz w:val="28"/>
          <w:sz w:val="28"/>
          <w:szCs w:val="28"/>
          <w:rtl w:val="true"/>
          <w:lang w:bidi="fa-IR"/>
        </w:rPr>
        <w:t>یعنی در تحقق بخشیدن به روابط برادری تنها به مقداری مسلم از وظائف نباید بسنده کرد، بلکه باید جانب احتیاط را رعایت کرد و تا آن حد به وظائف و مسئولیتهای برادری عمل کرد که یقین حاصل شود، که تکلیف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احادیث و احادیث دیگری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اصل برادری، در مسائل مالی و اقتصادی تاثیری اصولی دارد، و فقدان این تأثیر دلیل فقدان آن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برادریی را که به مساوات و همیاری در مسائل اقتصادی نینجامد مردود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اسماعیل أرأیت فیمن قبلکم اذا کان الرجل لیس له رداء و عند بعض اخوانه فضل رداء یطرحه علیه حتی یصیب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له ازار یرسل الی بعض اخوانه بازراه حتی یصیب ازارا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فخذه،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هولاء بأخوة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اسماعیل 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آشنایان خود چنین دیده‌ای که هرگاه کسی جامه ندارد و دیگری جامه‌ی اضافی دارد، به او بدهد تا او نیز دارای جامه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پوششی دارد برای دیگری می‌فرستد تا او نیز پوشش داشته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نشانه‌ی ابزار تأسف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بر زانو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رابطه‌ی برادری به صراحت مطرح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انما المؤمنون اخوة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مؤمنان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اصلی تمامی روابط اجتماعی مردم را تعیین می‌کند و در همه‌ی بخشهای زندگی تاثیری ژرف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آرمان والا و انسانی، به عینیت زندگی و واقعیت روابط انسانی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همین آیه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فأصحلوا بین اخویکم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برادران خویش صلح و سازش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تأثیر اصل برادری در بهبود ناسازگاری های اجتماعی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مؤمنان برادرند تضادها و درگیریها باید به صلح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دیگری تأثیر عینی اخوت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شده است، که عمومیت و کلیتی فراگیر دارد و همه‌ی ابعاد زندگی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 را شامل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رسول الله و الذین معه اشداء علی الکفار رحماء بینهم …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پیامبر خدا است، و کسانی که با اویند با کافران سختند و با یکدیگر مهربان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رابطه‌ی رحمت و مهربانی، در بخشهای مالی و اقتصادی جامعه بیشترین</w:t>
      </w:r>
    </w:p>
    <w:p>
      <w:pPr>
        <w:pStyle w:val="BookText"/>
        <w:rPr/>
      </w:pPr>
      <w:r>
        <w:rPr>
          <w:rFonts w:ascii="IRNazanin" w:hAnsi="IRNazanin" w:eastAsia="IRNazanin"/>
          <w:color w:val="111111"/>
          <w:sz w:val="28"/>
          <w:sz w:val="28"/>
          <w:szCs w:val="28"/>
          <w:rtl w:val="true"/>
          <w:lang w:bidi="fa-IR"/>
        </w:rPr>
        <w:t>تأثیر را باید داشته باشد و مانع آن گردد که گروهی اندک در شاد خواری و کامروایی و اسراف کاری غرق باشند و در کنار آنان اکثریتی محروم و گرسنه و فاقد لوازم اولیه‌ی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اینان چگونه رابطه‌ی رحمت و مهربانی حضور دارد؟</w:t>
      </w:r>
    </w:p>
    <w:p>
      <w:pPr>
        <w:pStyle w:val="BookText"/>
        <w:rPr/>
      </w:pPr>
      <w:r>
        <w:rPr>
          <w:rFonts w:ascii="IRNazanin" w:hAnsi="IRNazanin" w:eastAsia="IRNazanin"/>
          <w:color w:val="111111"/>
          <w:sz w:val="28"/>
          <w:sz w:val="28"/>
          <w:szCs w:val="28"/>
          <w:rtl w:val="true"/>
          <w:lang w:bidi="fa-IR"/>
        </w:rPr>
        <w:t xml:space="preserve">برای اهمیت موضوع، بویژه در این دوره از تاریخ اسلام، حدیثهایی را از امامان دیگر می‌آوریم تا نیک روشن گردد که اصل اخوت اسلامی که در قرآن کریم و تعالیم رضوی و دیگر آموزشهای اسلامی آمده است، در همه‌ی ابعاد حیات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اصولی دارد، و جهت و سوی حرکت انسانها را در جامعه تبیین می‌کند، و انسان هدف انسان شمرده می‌شود، و دیگر خواهی و ایثار و مددکاری سرآمد کمالات و خصلت ها قرار می‌گیرد، و نشانه و علامت ثبوت ایمان و اعتقاد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المؤمنون فی تبارهم و تراحمهم و تعاطفهم کمثل الجسد، اذا اشتکی تداعی له سائره بالسهر و الحمی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نیکی کردن به هم و مهربانی و دلسوزی نسبت به یکدیگر همچون تن واحدند، که اگر جایی از آن دردمند شود باقی جاها، در بیداری و تب آن درد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جواب من سأله عن مساواة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خلقهم اله واحد و هم عبیده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کسی که از برابری مردمان از او پرسشی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آنان را یک خدا آفریده است، و همه بندگان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امتیازی و تفاوتی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حدیث دوم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خاستگاه ایدئولوژیکی یکی اصل برادری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برادرند و برابر، چون آفریدگار آنان یکی است و همه بندگان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ابدا حتی یکون لاخیه مثل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ضرب علیه عرق واحد، تداعت له سائر عروقه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نیست تا آنکه برای برادر مؤمن خویش همچون یک تن باشد، که اگر رگی از آن به درد آمد رگهای دیگر نیز درد آن را حس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علی نفسه ان لا یجاوره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الخائن؟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ادخر عن مؤمن درهما، او حبس عنه شیئا من امر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غضب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علی نفسه ان لا یسکن جنته اصنافا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علی الله عزوجل، اوراد علی امام هدی، او من حبس حق امرء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 من فضل ما یملک؟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 من نفسه و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بخل علیه بنفسه، فلیس منه، انما هو شرک شیطان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ذات خویش سوگند خورده است هیچ خائنی در جوار رحمت او جای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درهمی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پنهان کند، یا کالایی از امور دنیا را از دسترس او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ذات خویش سوگند خورده</w:t>
      </w:r>
    </w:p>
    <w:p>
      <w:pPr>
        <w:pStyle w:val="BookText"/>
        <w:rPr/>
      </w:pPr>
      <w:r>
        <w:rPr>
          <w:rFonts w:ascii="IRNazanin" w:hAnsi="IRNazanin" w:eastAsia="IRNazanin"/>
          <w:color w:val="111111"/>
          <w:sz w:val="28"/>
          <w:sz w:val="28"/>
          <w:szCs w:val="28"/>
          <w:rtl w:val="true"/>
          <w:lang w:bidi="fa-IR"/>
        </w:rPr>
        <w:t>است که سه طبقه از مردم را در بهشت جای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خدا را نپذیرد یا سخن امام بر حق را، و کسی که حق مؤمنی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مؤمن از زیادی دارایی خویش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و هستی خود به او بدهد، و اگر حتی از جان خویش از او دریغ کرد از سنخ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دام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دقت در تعبیرها و نوع واژه‌هایی که در این احادیث به کار رفته است، عمق و عظمت این تکلیف اسلامی را روشن می‌سازد، و الزامی بودن آن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آموزشها و دستورها، می‌توان بر این همه بی‌تفاوتی و بی تعهدی نسبت به این مسئولیتهای بزرگ اسلامی و اجتماعی صحه گذاشت؟ و از مستکبران اقتصادی بطور جدی نخواست که در جامعه‌ی اسلامی به اسلام عمل کنند، و تا این اندازه دستورات دین را زیر پا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سایه‌ی اسلام آبروی اسلام را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حدیث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اذا اتاه اخوه المسلم فی حاجة لم یضحک فی وجهه، فان کانت حاجته عنده سارع الی قضائها و ان لم تکن عنده تکلف من عند غیره حتی یقضیها له، فان کان بخلاف ما وصفته فلا ولایة بیننا و بینه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است کسی که هر گاه برادر مسلمانش برای نیازی نزد او آید، با چهره‌ی خندان با او روبرو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توان او بود با شتاب نیازش را برآورد و اگر نمی‌توانست بکوشد تا به وسیله‌ی دیگران حاجت او را برآورده</w:t>
      </w:r>
    </w:p>
    <w:p>
      <w:pPr>
        <w:pStyle w:val="BookText"/>
        <w:rPr/>
      </w:pPr>
      <w:r>
        <w:rPr>
          <w:rFonts w:ascii="IRNazanin" w:hAnsi="IRNazanin" w:eastAsia="IRNazanin"/>
          <w:color w:val="111111"/>
          <w:sz w:val="28"/>
          <w:sz w:val="28"/>
          <w:szCs w:val="28"/>
          <w:rtl w:val="true"/>
          <w:lang w:bidi="fa-IR"/>
        </w:rPr>
        <w:t xml:space="preserve">سازد اگر جز این رفتار کند میان ما و او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و رشته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عندهم فضول و باخوانهم حاجة شدیدة و لیس تسعهم الزکاة، ایسعهم ان یشبعوا و یجوع اخوانهم، فان الزمان شدید؟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اخوالمسلم لا یظلمه و لا یخذله و لا یحرمه، فیحق علی المسلمین الاجتهاد فیه، و التواصل و التعاون علیه، و المواساة لاهل الحاجة و العطف منکم، تکونون علی ما امرهم الله فیهم رحماء بینکم متراحمین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گوید 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دارای ثروت و مال هستند، و برادران دینی ایشان سخت نیازمندند، و زکات تنها بسنده‌ی امور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توانگران می‌توانند سیر بخورند و برادران شان گرسنه باشند؛ که زمانی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مردمانی بسیار در تنگدستی بسر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او ظلم روا نمی‌دارد، و او را تنها نمی‌گذارد، و از او چیزی دریغ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مسلمانان در این موضوع سخت بکوشند، و پیوندهای برادری و کمک رسانی را استوار دارند و به امداد جویان از اموال خویش بدهند و به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چنانند که خدای دستور داده است که با یکدیگر مهربان باشید و به هم مهربانی کنید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اهمیت مسئولیت برادری و اخوت اسلامی، و تأثیرهای اصولی آن بر بخش اقتصادی روابط اجتماعی، مطرح گشته است، اصل دیگری نیز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حقوقی افزون بر زکات در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زمان یا جامعه‌ای، در اثر حوادث طبیعی یا ظلم و استثمار های طولانی، فاصله طبقاتی فراوانی پدید آید و محرومیت، اکثریت جامعه را دربر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اجتماعی اکثریت مردم از پرداخت حقوق الهی سرباز زدند و محرومان را محروم تر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ضرورت می‌یابد که بیش از مقدار زکات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در جستجوی راه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 مستضعفین، 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ثروتمندان گرفته شود و کمبودها و نارسایی‌ها ی معیشتی و رفاهی مردم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موضوع در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اشارت هایی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قصد الیه رجل من اخوانه مستجیرا به فی بعض أحواله فلم یجره، بعد ان یقدر علیه، فقد قطع ولایة الله عزوجل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یکی از برادرانش به او رو آورد، و از او در حالی و وضعی پناه بجوید، پس او را پناه ندهد با اینکه توانایی دارد، پیوند خود را با خدا، گسسته است</w:t>
      </w:r>
      <w:r>
        <w:rPr>
          <w:rFonts w:eastAsia="IRNazanin" w:cs="IRNazanin"/>
          <w:color w:val="111111"/>
          <w:sz w:val="28"/>
          <w:szCs w:val="28"/>
          <w:rtl w:val="true"/>
          <w:lang w:bidi="fa-IR"/>
        </w:rPr>
        <w:t>.</w:t>
      </w:r>
      <w:bookmarkStart w:id="152" w:name="pg1041_4187"/>
    </w:p>
    <w:p>
      <w:pPr>
        <w:pStyle w:val="Heading2"/>
        <w:numPr>
          <w:ilvl w:val="1"/>
          <w:numId w:val="1"/>
        </w:numPr>
        <w:rPr/>
      </w:pPr>
      <w:bookmarkStart w:id="153" w:name="__RefHeading___Toc1664396_373438147"/>
      <w:bookmarkStart w:id="154" w:name="_Toc55"/>
      <w:bookmarkEnd w:id="152"/>
      <w:bookmarkEnd w:id="153"/>
      <w:r>
        <w:rPr>
          <w:rtl w:val="true"/>
        </w:rPr>
        <w:t>مسئولیت دولت</w:t>
      </w:r>
      <w:bookmarkEnd w:id="154"/>
    </w:p>
    <w:p>
      <w:pPr>
        <w:pStyle w:val="Heading3"/>
        <w:numPr>
          <w:ilvl w:val="2"/>
          <w:numId w:val="1"/>
        </w:numPr>
        <w:rPr/>
      </w:pPr>
      <w:bookmarkStart w:id="155" w:name="__RefHeading___Toc1664398_373438147"/>
      <w:bookmarkStart w:id="156" w:name="_Toc56"/>
      <w:bookmarkEnd w:id="155"/>
      <w:r>
        <w:rPr>
          <w:rtl w:val="true"/>
        </w:rPr>
        <w:t>نقش حیاتی حکومت</w:t>
      </w:r>
      <w:bookmarkEnd w:id="15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 الله فی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ولاک الله من هذا الامر و خصک به، فانک قد ضیعت امور المسلمین و فوضت ذلک الی غیرک یحکم فیهم بغیر حکم الله و قعدت فی هذه البلاد و ترکت بیت الهجرة و مهبط الوحی و ان المهاجرین و الانصار یظلمون دونک و لا یرقبون فی مؤمن الا و لا ذمة و یاتی علی المظلوم دهر یتعب فیه نفسه و یعجز عن نفقته و لا یجد من یشکوا الیه حاله و لا یصل الیک فاتق الله … فی امور المسلمین … اما عملت … ان والی المسلمین مثل العمود فی وسط الفسطاط من اراد اخذه …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امت محمد و حکومتی که برایشان داری از خدا بترس، چه تو کارهای مسلمانان را ضایع کرده‌ای، و کار را به دست کسانی سپرده‌ای که به غیر حکم خدای عزوجل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این سرزمین ماندگار شده و خانه‌ی هجرت و محل فرود آمدن وحی را ترک کرده‌ای، و بر مهاجران و انصار با نبودن تو ستم می‌رود، و سوگند و پیمان هیچ مؤمنی را نگاه</w:t>
      </w:r>
    </w:p>
    <w:p>
      <w:pPr>
        <w:pStyle w:val="BookText"/>
        <w:rPr/>
      </w:pPr>
      <w:r>
        <w:rPr>
          <w:rFonts w:ascii="IRNazanin" w:hAnsi="IRNazanin" w:eastAsia="IRNazanin"/>
          <w:color w:val="111111"/>
          <w:sz w:val="28"/>
          <w:sz w:val="28"/>
          <w:szCs w:val="28"/>
          <w:rtl w:val="true"/>
          <w:lang w:bidi="fa-IR"/>
        </w:rPr>
        <w:t>نمی‌دارند، و روزگار بر مظلومان به سختی می‌گذرد و آنان برای زندگی به هزینه‌ای دسترسی ندارند، و کسی را نمی‌یابند که شکایت نزد او برند … آیا نمی‌دانی والی مسلمانان همچون تیرک میان چادر است که هر کس بخواهد به آن دسترسی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با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 شأن نزول آن چنین است که روزی مأمون خدمت امام رفت و با خود نامه‌ی بزرگی همراه داشت، در حضور امام نشست و نامه را برای امام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 که برخی روستاهای کابل به دست لشکریان اسلام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نامه که پایان یافت، امام به مأمون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روستایی از شهرهای شرک و کفر تو را خرسند ساخته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خبر خوشحالی و شادمانی ندارد؟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گفتگو امام جملات یاد شده را فرمودند، و به او گفتند تو … عدالت را در داخل کشور اسلامی برقرار کن و فقر و محرومیت را از بن برکن و به مشکلات مردم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مایه‌ی خرسندی و خشنودی یک حاکم مسلمان است نه کشور گشایی و فتوحات تازه و افزودن بر قلمرو جغرافیای کشور اسلام، بدون اینکه محتوای اسلام و جوهر دین که عدالت است، اجرا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حوزه و قلمرو ایدئولوژیکی و معنوی مایه‌ی خرسندی است، پیاده شدن خواسته‌های اصلی اسلام و قرآن موجب شادمانی است، زدودن فقر و محرومیت و ستیز با ظلم و</w:t>
      </w:r>
    </w:p>
    <w:p>
      <w:pPr>
        <w:pStyle w:val="BookText"/>
        <w:rPr/>
      </w:pPr>
      <w:r>
        <w:rPr>
          <w:rFonts w:ascii="IRNazanin" w:hAnsi="IRNazanin" w:eastAsia="IRNazanin"/>
          <w:color w:val="111111"/>
          <w:sz w:val="28"/>
          <w:sz w:val="28"/>
          <w:szCs w:val="28"/>
          <w:rtl w:val="true"/>
          <w:lang w:bidi="fa-IR"/>
        </w:rPr>
        <w:t>تبعیض هدف است، و اینها قلمرو معنوی و باطنی اسلام است نه وسعت ارضی و جغرافیائی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اسلامی، رضایت و آسایش واقعی مردم هدف است نه رشد کمی آحاد امت اسلامی، منهای توجه به اقامه‌ی عدل و 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تعلیم زیربنایی امام، در قلمرو و مسئولیت حکومتها، شرط نخست و ضروری، ساختن جامعه‌ای است قائم به عدل و قسط، و به دور از محرومیت و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سخن والا و الهی، پرداختن به مسائل سطحی و ظاهری را توصیه نمی‌کند، بلکه به ماهیت و جوهر اصلی یک جامعه‌ی قرآنی و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رفع استضعاف و تصحیح رابطه‌ی فرد و دولت را مورد تأکید قرار می‌دهند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جامعه‌های اسلامی به آگاهی نسبی بیشتری دست یافته بودند، همان آگاهی و جنبشی که در دوران حاکمیت سراسر بیداد امویان پدید آمد،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انقلابهایی ترتیب یافت، و قلمرو پهناور کشورهای اسلامی، خاستگاه شورشی عظیم بر ضد بیدادگری شد،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مجموعه‌ی شعارهای انقلابی را در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به زبان گشت، و مسلمانان را به مسائل حکومت متوجه کرد، و نقش اصولی حاکمان را در برقراری عدالت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انقلابهای عظیم پدید آورد و کاخ حاکمیت اموی را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دوران و تشکیل خلافت عباسی، دیگر بار ظلم و بیداد با چهره‌ی دیگری رخ نمود، و تبعیض و بی‌عدالتی فراوان گشت، و فاصله طبقه حاکم از مردم آشکار گردید، و خواسته‌های مردم نا برآورده ماند، و تغییر صوری و ظاهری حکومت چاره ساز نشد، و عطش جامعه و مردم به عدالت اجتماعی و نیاز به حاکمیت عدل را فرو ننشاند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بار مسائل حکومت و نوع و روش و حوزه‌ی مسئولیت آن، مطرح گشت و شیوه‌ی حکومت عدل اسلامی مورد بررسی و بازشناسی امت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رشد و شکوفایی چنین اندیشه‌هایی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که</w:t>
      </w:r>
    </w:p>
    <w:p>
      <w:pPr>
        <w:pStyle w:val="BookText"/>
        <w:rPr/>
      </w:pPr>
      <w:r>
        <w:rPr>
          <w:rFonts w:ascii="IRNazanin" w:hAnsi="IRNazanin" w:eastAsia="IRNazanin"/>
          <w:color w:val="111111"/>
          <w:sz w:val="28"/>
          <w:sz w:val="28"/>
          <w:szCs w:val="28"/>
          <w:rtl w:val="true"/>
          <w:lang w:bidi="fa-IR"/>
        </w:rPr>
        <w:t>مطرح ساختن بنیادی مسائل سیاسی، و روش حکومت، و شرایط و ویژگیهای امام و حاکم در جامعه اسلامی، ضرورت مجدد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دیگری نیز در این دوران بود که این ضرورت را آشکار تر و خطیر تر می‌ساخت، و آن کوشش گسترده‌ی خلفای عباسی برای فرو پوشی محتوای حاکمیت عباسی و شرایط اصیل حاکم اسلامی بود، به ویژه کوشش فرهنگی عباسیان و ایجاد فضای کاذب فرهنگی و علمی و جایگزینی مسائل فرعی و بدلی در جای مسائل بنیادی و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ذهنیت جامعه را به مسائل ادبی، شعری، ذوقی و کشف و شناخت ظرائف و دقائق ادبی قرآن و اشعار جاهلیت و ترجمه و شرح فلسفه‌های بیگانه معطوف می‌داشتند، و به جای بحث از مسائل عقیدتی عدل الهی، و عدالت حاکمیت اسلامی، و هدفهای اصلی دعوت ادیان و اسلام، به اینگونه مسائل می‌پرداختند، و نخبگان جامعه را از میان ادیبان و شعر شناسان و علمای ادب و … انتخاب می‌کردند، و در بزرگداشت آنان می‌کوشیدند، و محدثان و فقیهان متعدد، و امامان بزرگوار تشیع را که مفسران واقعی خط فکری و فرهنگی اسلام بودند، و بتهای فرهنگی و بدلی را می‌شکستند، و جنایات رژیم عباسی را برملا می‌ساختند، کنار می‌گذاشتند، و راههای حضور اجتماعی و نفوذ آنان را مسدود می‌کردند، و بدین طریق می‌خواستند محتوای بیداد گرایانه و ضد قرآنی حاکمیت خود را پنهان دارند، و از رشد آگاهی مردم مانع گردند، تا دچار سرنوشت امویان نشوند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علت نیز ضرورت طرح مسائل حکومت و بینش های اصیل اسلامی درباره‌ی عدالت اجتماعی و امامت حاکمیت عدل را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دوران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امامت و بیان شرایط و ویژگیهای آن دیگر بار مطرح گردید، و جامعه و 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و بیش به انحراف عباسیان از خط اصیل دین پی برده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تعالیم اسلامی درباره‌ی حاکمیت و مسئولیتهای گسترده‌ی آن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بیدادگریهای عباسیان کران تا کران جامعه‌ی اسلامی را فراگرفته، زمینه‌ی رشد آگاهی بیشتری را فراهم آورده بود، و توده‌ها بیش از پیش به حاکمیت عادل و امامت علویان متوجه گردیده بودند، بگونه‌ای که مأمون بناچار ولایتعهدی را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رشد مردم و نشان دهنده‌ی جهت داری گرایشهای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رشد بیشتر این آگاهی ها، در موارد مناسب، از مسئولیت عظیم امامت و حکومت در جامعه‌ی اسلامی سخن می‌گفت، و ویژگیها و شرایط آن را برمی‌شمرد، تا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تعیین مصداق دچار اشتباه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اصلی باز گردند، و مصداقهای اصلی را از بدلی باز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این بخش در ارتباط با موضوع کتاب که تبیین خطوط اصلی و کلی سیاست اقتصادی 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احادیثی را می‌آوریم و بزرگترین بخش و گسترده‌ترین حوزه‌ی مسئولیت دولت اسلامی، که مسائل اقتصادی، آن را تشکیل می‌دهد، اندکی روشن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وافی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نیسابور و اراد ان یخرج منها الی المأمون اجتمع علیه اصحاب الحدیث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ترحل عنا و لا تحدثنا بحدیث فنستفیده منک؟ و کان قد قعد فی العماریة فاطلع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الحسین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ابی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حصنی فمن دخل حصنی امن من عذابی، قال 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 انا من شروطها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ابوالحسن رضا به نیشابور رسید و قصد رفتن به نزد مأمون داشت، اصحاب حدیث خدمت او فراهم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می‌روی و حدیثی برای ما روایت نمی‌کنی که از آن بهره‌مند شویم؟ او که در عماری نشسته بود سر بیرون آورده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موسی بن جعفر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محمد بن علی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الحسین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حسین بن علی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امیرالمؤمنین علی بن ابیطالب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عزوجل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حصنی، فمن دخل حصنی امن من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دژ من است، پس هر کس به دژ من درآید از عذاب من ایمن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کاروان به راه افتاد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بشروطها، و أنا من شروطها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شرایط آن، و من از شرایط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سخنی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هجرت از مدینه و ورود به این بخش از امپراطوری اسلامی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آغاز کار و نخستین گفتار خود، خط حکومت و نوع آن را مشخص ساخت، و با دنباله‌ی تکمیلی سخن خویش، که شرط و ویژگی حاکم اسلامی را مشخص می‌سازد، حاکمیت بر حق اسلامی را معرفی کرد، و موضع غیر اسلامی مأمون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گفته‌ی امام در آن موقعیت حساس و در آغاز کار اهمیت موضوع و ضرورت طرح و بازشناسی آن روشن می‌گردد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عمیق و بلند، امام به دو محور اصلی اشاره می‌کنند، نخستین محور، توحید است و عقیده به مبدأ بودن خداوند برای جهان و جامعه‌ی انسانی، که</w:t>
      </w:r>
    </w:p>
    <w:p>
      <w:pPr>
        <w:pStyle w:val="BookText"/>
        <w:rPr/>
      </w:pPr>
      <w:r>
        <w:rPr>
          <w:rFonts w:ascii="IRNazanin" w:hAnsi="IRNazanin" w:eastAsia="IRNazanin"/>
          <w:color w:val="111111"/>
          <w:sz w:val="28"/>
          <w:sz w:val="28"/>
          <w:szCs w:val="28"/>
          <w:rtl w:val="true"/>
          <w:lang w:bidi="fa-IR"/>
        </w:rPr>
        <w:t>هر تکیه گاه و هدف و آرمان برتری جز خداوند را نفی می‌کند، و هر نوع حاکم و زمامدار و حکومت و زمامداری بشری را جز حاکمیت و رهبری الهی مردود می‌شمارد، و همه‌ی طاغوتان و مدعیان حاکمیت و سلطه طلبان استبداد گر را کنار می‌زند، و بشریت را به آزاد شدن از یوغ هر نوع پیروی و سلطه پذیری فرامی‌خواند، و هر گونه تسلیم در برابر افراد انسانی را محکوم می‌کند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که متمم اصل نخستین و شرط و مکمل آن است، حاکمیت و امامت بر حق و درست و در خط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هر نوع حاکمیت بشری در بخش نخستین حدیث، در بخش دوم، نوع حاکمیت و امامتی که پذیرفته‌ی خداوند است و با اصل نخستین یعنی توحید سازگار است تبیین می‌گردد، یعنی حاکمیت امام معصوم و عادل، که از متن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برخاسته است، و صد در صد خاستگاهی توحیدی و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با بیان مصداق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هدف اصلی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بیان اصل متمم و شرط است، زیرا اصل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شرط، در جامعه‌ی اسلامی شناخته شده بود و همه‌ی مردمان و آنان که پای سخن امام بودند و از امام درخواست حدیث کردند، بدان ایمان داشتند، و در مأذنه‌ها و اذان ها و نمازها و … این اصل همواره بر زبانها می‌گشت، و نیازی به بازگو کردن و آموزش دادن مجدد نداشت؛ لیکن آنچه را به جامعه از اصل توحید آموخته بودند ناقص بود، یعنی شرط متمم و مکمل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نیاموخته بود که اصل توحید بدون حاکمیت زمامدار مومن به آن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به معنای حاکمیت خداوند عادل است، خداوندی که عدل از صفات اوست، و از بندگان اقامه‌ی عدل و قسط را خواسته است، و با حاکمیت ستمگران و بیداد گرایان و مستکبران تضادی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پذیرش حاکمیت خداوند با کفر ورزیدن و پشت کردن به حاکمیت طاغوت و طاغیان ملازم است، چنانکه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 یؤمن بالله فقد استمسک بالعروة الوثقی …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به طاغوت کافر شود و به خدا ایمان آورد به دستاویزی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 است …</w:t>
      </w:r>
    </w:p>
    <w:p>
      <w:pPr>
        <w:pStyle w:val="BookText"/>
        <w:rPr/>
      </w:pPr>
      <w:r>
        <w:rPr>
          <w:rFonts w:ascii="IRNazanin" w:hAnsi="IRNazanin" w:eastAsia="IRNazanin"/>
          <w:color w:val="111111"/>
          <w:sz w:val="28"/>
          <w:sz w:val="28"/>
          <w:szCs w:val="28"/>
          <w:rtl w:val="true"/>
          <w:lang w:bidi="fa-IR"/>
        </w:rPr>
        <w:t xml:space="preserve">در این آیه، کفر ورزیدن به طاغوت بر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نیز شده است، یعنی نخست باید سرزمین دل و پهنه‌ی جامعه را از حضور و نفوذ هر گونه طاغوتی پاک ساخت و سپس به معنویت حق و خداوند گرائید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جامعه‌ی آن روز به خدای ایمان آورده بود، لیکن با پذیرش ولایت و حاکمیت مأمون ها، یعنی به طاغوت کفر نورزیده، متمم و شرط اصلی کلمه‌ی توحید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رکن دوم ایمان اشاره کرد و رهبری الهی را مطرح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انا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شماها تاکنون می‌گفتید و می‌گویید ناقص است، و نمی‌تواند محور اصلی حرکت انسان در سیر معنوی و مادی باشد، و اجتماع را به سوی عدالت و توازن لازم سوق دهد؛ بلکه باید این شعار الهی با رهبر مؤمن به شعار و تحقق بخشنده به آن همراه شود، تا جامعه انسانی را در جهتی درست و عادلانه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 درگیری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نظام حاکم مأمونی بود، و نخستین گامها در آگاهی بخشیدن به جامعه‌ی اسلامی و بیداری وجدان توده‌ها و بازشناسی معیارهای اصلی اسلامی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157" w:name="pg1041_4195"/>
    </w:p>
    <w:p>
      <w:pPr>
        <w:pStyle w:val="Heading3"/>
        <w:numPr>
          <w:ilvl w:val="2"/>
          <w:numId w:val="1"/>
        </w:numPr>
        <w:rPr/>
      </w:pPr>
      <w:bookmarkStart w:id="158" w:name="__RefHeading___Toc1664400_373438147"/>
      <w:bookmarkStart w:id="159" w:name="_Toc57"/>
      <w:bookmarkEnd w:id="157"/>
      <w:bookmarkEnd w:id="158"/>
      <w:r>
        <w:rPr>
          <w:rtl w:val="true"/>
        </w:rPr>
        <w:t>امام، میزان در جامعه</w:t>
      </w:r>
      <w:bookmarkEnd w:id="159"/>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المیزان امیرالمؤمنین نصبه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تطغوا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تعصوا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اقیموا الوزن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الامام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تخسرو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تبخسوا الامام حقه و لا تظلموه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السماء رفعها و وضع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افراشته داشت و در آن میزان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امیرالمؤمنین است، خدا او را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تطغوا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طغیان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 نافرمانی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اقیموا الوزن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را به دادگری برپا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را به دادگری برپا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تخسروا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میزان کمی و کاستی روا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حقوق امام کمی و کاستی روا مدارید، و نسبت به او ستم مکنید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الامام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وحی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میزان در کنار کتاب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ارسلنا رسلنا بالبینات و انزلنا معهم الکتاب و المیزان لیقوم الناس بالقسط …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خویش را با دلایل روشن فرستادیم و با ایشان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مردمان به عدل و داد برپای ایستند …</w:t>
      </w:r>
    </w:p>
    <w:p>
      <w:pPr>
        <w:pStyle w:val="BookText"/>
        <w:rPr/>
      </w:pPr>
      <w:r>
        <w:rPr>
          <w:rFonts w:ascii="IRNazanin" w:hAnsi="IRNazanin" w:eastAsia="IRNazanin"/>
          <w:color w:val="111111"/>
          <w:sz w:val="28"/>
          <w:sz w:val="28"/>
          <w:szCs w:val="28"/>
          <w:rtl w:val="true"/>
          <w:lang w:bidi="fa-IR"/>
        </w:rPr>
        <w:t>در این دو آیه که هر یک بیانگر دیگری است، یک اصل بازگو شده است در دو 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آیه‌ای که در کلام امام تفسیر شده است، از عدل و توازن در نظام تکوین و تشریع سخن رفته است </w:t>
      </w:r>
      <w:r>
        <w:rPr>
          <w:rStyle w:val="FootnoteAnchor"/>
          <w:rtl w:val="true"/>
        </w:rPr>
        <w:footnoteReference w:id="372"/>
      </w:r>
      <w:r>
        <w:rPr>
          <w:rFonts w:ascii="IRNazanin" w:hAnsi="IRNazanin" w:eastAsia="IRNazanin"/>
          <w:color w:val="111111"/>
          <w:sz w:val="28"/>
          <w:sz w:val="28"/>
          <w:szCs w:val="28"/>
          <w:rtl w:val="true"/>
          <w:lang w:bidi="fa-IR"/>
        </w:rPr>
        <w:t xml:space="preserve">و در آیه‌ی دوم که کتاب و میزان کنار یکدیگر قرار گرفته است، میزان و توازن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اجتماع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میزان تکوینی و تشریعی</w:t>
      </w:r>
    </w:p>
    <w:p>
      <w:pPr>
        <w:pStyle w:val="BookText"/>
        <w:rPr/>
      </w:pPr>
      <w:r>
        <w:rPr>
          <w:rFonts w:ascii="IRNazanin" w:hAnsi="IRNazanin" w:eastAsia="IRNazanin"/>
          <w:color w:val="111111"/>
          <w:sz w:val="28"/>
          <w:sz w:val="28"/>
          <w:szCs w:val="28"/>
          <w:rtl w:val="true"/>
          <w:lang w:bidi="fa-IR"/>
        </w:rPr>
        <w:t>میزان به معنای ابزار سنجش و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با این ابزار سنجیده شود دارای تعادل و توازن است، و کاری که با میزان انجام گیرد از روی قانون و حساب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نیز در آیه‌ی یاد شده به معنای سنجش و محاسبه و اندازه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روی حساب و وزن پدید آید نیز تعادل و توازن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می‌گوید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آلة الوزن للتوصل الی الانصاف و الانتصاف … و قیل المراد بالمیزان العدل، و المعنی انه امر بالعدل … و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تطغوا فی</w:t>
      </w:r>
    </w:p>
    <w:p>
      <w:pPr>
        <w:pStyle w:val="BookText"/>
        <w:rPr/>
      </w:pP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لا تتجاوزوا فیه العدل و الحق الی البخس و الباطل </w:t>
      </w:r>
      <w:r>
        <w:rPr>
          <w:rStyle w:val="FootnoteAnchor"/>
          <w:rtl w:val="true"/>
        </w:rPr>
        <w:footnoteReference w:id="3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ابزار سنجش برای دستیابی به دادخواهی و 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 و معنای آیه اینست که خداوند به ایجاد عدالت امر کرده است … دلیل این مطلب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تطغوا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حد و مرز عدالت و حق فراتر نروید و به 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کردن حق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کاستی و باطل نگرائید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شیخ طبرسی، میزان ابزاری است که به کمک آن به دادخواهی و داد دهی دست می‌یابیم، یا اینکه میزان اصولا قانون عدل و عدالت است و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تطغوا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قانون حق و عدل تجاوز نکنید و به ضایع کردن حقوق و باطل روی میآورید، یعنی حد تعادل و توازن و حق هر چیز را رعایت کنید و کمتر از حق و عدل را که بخس و باطل است روا 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الوزن معرفة قدر الشیی … و اقیموا الوزن بالقسط، اشارة الی مراعاة المعدلة فی جمیع ما یتحراه الانسان من الافعال و الاقوال …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انبتنا فیها من کل شی‌ء موزون … اشارة الی کل ما اوجده الله تعالی و انه خلقه باعتدال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کل شی‌ء خلقناه بقدر،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الوزن یومئذ الحق، فاشارة الی العدل فی محاسبة الناس … </w:t>
      </w:r>
      <w:r>
        <w:rPr>
          <w:rStyle w:val="FootnoteAnchor"/>
          <w:rtl w:val="true"/>
        </w:rPr>
        <w:footnoteReference w:id="374"/>
      </w:r>
      <w:r>
        <w:rPr>
          <w:rFonts w:ascii="IRNazanin" w:hAnsi="IRNazanin" w:eastAsia="IRNazanin"/>
          <w:color w:val="111111"/>
          <w:sz w:val="28"/>
          <w:sz w:val="28"/>
          <w:szCs w:val="28"/>
          <w:rtl w:val="true"/>
          <w:lang w:bidi="fa-IR"/>
        </w:rPr>
        <w:t xml:space="preserve">وزن، شناختن اندازه‌ی هر چیز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الوزن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به مراعات حد تعادل و عدالت در همه‌ی گفتار و کردار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انبتنا فیها من کل شی موزون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است به اینکه هر چه را خداوند پدید آورده با اعتدال و تعادل پدید آورده است، چنانکه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کل شی خلقناه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چیز را به اندازه و تعادل آفریدیم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رعایت اصل عدالت در حساب با مردمان …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راغب چنین نتیجه می‌گیریم که اقامه وزن به معنای رعایت عدالت</w:t>
      </w:r>
    </w:p>
    <w:p>
      <w:pPr>
        <w:pStyle w:val="BookText"/>
        <w:rPr/>
      </w:pPr>
      <w:r>
        <w:rPr>
          <w:rFonts w:ascii="IRNazanin" w:hAnsi="IRNazanin" w:eastAsia="IRNazanin"/>
          <w:color w:val="111111"/>
          <w:sz w:val="28"/>
          <w:sz w:val="28"/>
          <w:szCs w:val="28"/>
          <w:rtl w:val="true"/>
          <w:lang w:bidi="fa-IR"/>
        </w:rPr>
        <w:t xml:space="preserve">در تمام اقوال و افعال انسان است، و جهان تکوین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یعنی جهانی با اعتدال و تعادل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عدل که در احادیث آمده است این موضوع روشنتر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یضع الامور مواضعها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آن است که هر چیز را در جای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جای خود قرار گیرد، و هر کس به حق خود برسد، و حق در جای حق، یعنی در دست صاحب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وزن نیز برای همین تأمین عدل و حق است، که از راه سنجیده و سنجیده کار کردن و بررسی نمودن موضع و جایگاه چیزها و رعایت حدود و شرایط هر 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میزان بدین معنا است که در نظام تکوین و تشریع معیارهای دقیقی به کار رفته است، که همه از روی قانون عدل و حق و با سنجش و محاسبه و تعادل و 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شرع و نظام هستی هر چیز باید در جای ویژه‌ی خود قرار گیرد، و در چهار چوب محدود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بی میزانی، بی حسابی و تجاوز از حریم هر چیز و تجاوز به قلمرو های دیگران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نظام تکوین، به معنای انضباط و نظم و هماهنگی همه‌ی ذرات و به کار رفتن معیار و میزان در هر پدیده و ذره است، و در نظام تشریع و قوانین جامعه‌ی بشری به معنای وجود و لزوم میزان و معیار و ضابطه است، که باید جامعه بر طبق آن حرکت کند، و همه جا مرز و حد در کار باشد، و تجاوز و خود سری و زیاده روی یا کم گذاری در جهتی از جهات حرکت اجتماعی پدید نیاید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میزان در جامعه‌ی انسانی و در نظام تکوینی از حقیقتی یکسان</w:t>
      </w:r>
    </w:p>
    <w:p>
      <w:pPr>
        <w:pStyle w:val="BookText"/>
        <w:rPr/>
      </w:pPr>
      <w:r>
        <w:rPr>
          <w:rFonts w:ascii="IRNazanin" w:hAnsi="IRNazanin" w:eastAsia="IRNazanin"/>
          <w:color w:val="111111"/>
          <w:sz w:val="28"/>
          <w:sz w:val="28"/>
          <w:szCs w:val="28"/>
          <w:rtl w:val="true"/>
          <w:lang w:bidi="fa-IR"/>
        </w:rPr>
        <w:t>برخوردار است، و آثار همانند و مشابه دارد، و به معنای وجود توازن و تعادل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تعادل و توازن، سنت تغییر ناپذیر الهی در کائنات است که از عدل الهی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تکوین بر محور میزان دور می‌زند و بر اصل تعادل و توازن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تشریع نیز در قانونمندی های خود، بر اصل میزان و قانون تعادل و توازن،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ما موضع عدل و تعادل نیک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أساس به قوام العالم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پایداری جهان به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از معیار عمومی و قانون عام به کار رفته در کائنات سخن رفته است، و آن قانون عدل و نهادن هر چیز در جای مناسب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قوام البریة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مایه‌ی پایداری مردمان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عدالت اجتماعی مطرح شده و عدل به عنوان محور و ضابطه‌ی تشکیل جامعه‌ی انسانی و مایه‌ی استواری زندگی مردمان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عدالت و تعادل در نظام تکوین، و دیگری از عدالت و تعادل در نظام تشریع،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می‌تواند روشنگر مفهوم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ترسیم چهره‌ی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میزان در خلقت و در جامعه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العدل و الاحسان مؤذن بدوام النعمة …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بکار بستن دادگری و نیکو کاری، عامل پایداری نعمتها است …</w:t>
      </w:r>
    </w:p>
    <w:p>
      <w:pPr>
        <w:pStyle w:val="BookText"/>
        <w:rPr/>
      </w:pPr>
      <w:r>
        <w:rPr>
          <w:rFonts w:ascii="IRNazanin" w:hAnsi="IRNazanin" w:eastAsia="IRNazanin"/>
          <w:color w:val="111111"/>
          <w:sz w:val="28"/>
          <w:sz w:val="28"/>
          <w:szCs w:val="28"/>
          <w:rtl w:val="true"/>
          <w:lang w:bidi="fa-IR"/>
        </w:rPr>
        <w:t xml:space="preserve">و این سخن دقیقا همان حکمت و علتی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ضرورت عدالت در جهان و در جامعه‌ی انسانی بیان کرده است که دادگری عامل پایداری و استواری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و تعادل و میزان و توازن، هر دو در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جهان تکوین، میزان و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امام و چگونگی وجودی او و اراده و روح او میزان و معیار کائنات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انسانی نیز، در کنار کتاب و قانون، میزان و امام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چهره‌ی انسانی و زیست اجتماعی و فردی و اخلاق و رفتار و فعل و قول و تقریر او، معیار و میزان برای انسانها و عامل ایجاد تعادل و توازن و علت برقراری عدالت در جامعه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وجود و کیان خود، مظهر کامل این توازن و تعادل است، زیرا انسانی که می‌خواهد جامعه را به سوی تعادل و توازن سوق دهد، و میزان و معیار سیر فردی و اجتماعی و مادی معنوی انسانها باشد، خود باید از شخصیتی متعادل و متوازن برخوردار باشد، و او خود معیارهای دقیق عدل و حق را در جهان وجود پیاده کرده باشد و خود تجسم عینی حق و عدالت باشد، تا بدین گونه بتواند انسان و جهان را معیار و میزان گردد؛ زیرا که شخصیت غیر متعادل و ناموزون و بدور از شناختن معیارهای درست حق و عدالت، جامعه را به سوی افراط و تفریط می‌کشاند، و نمی‌تواند برای امت میزان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توازن و تحقق شرایط میزان و معیار در ابعاد شخصیت انسانی، در پرتو عصمت و عدالت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w:t>
      </w:r>
    </w:p>
    <w:p>
      <w:pPr>
        <w:pStyle w:val="BookText"/>
        <w:rPr/>
      </w:pPr>
      <w:r>
        <w:rPr>
          <w:rFonts w:ascii="IRNazanin" w:hAnsi="IRNazanin" w:eastAsia="IRNazanin"/>
          <w:color w:val="111111"/>
          <w:sz w:val="28"/>
          <w:sz w:val="28"/>
          <w:szCs w:val="28"/>
          <w:rtl w:val="true"/>
          <w:lang w:bidi="fa-IR"/>
        </w:rPr>
        <w:t>فهم درست و خالص کتاب خدا و پیروی کامل از آن و انطباق دقیق با آن پدید می‌آید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الامام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دو حدیث یاد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و در کلام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العدل</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تعبیر شده است، مهمترین بخش از رسالت حاکمیت و زمامداری جامعه‌ی اسلامی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میزان به عدل اضافه شده حقیقت میزان در جامعه و نظام اجتماعی تبیین شده است، که میزان در جامعه، عدل و عدالت و تعادل اجتماعی است</w:t>
      </w:r>
      <w:r>
        <w:rPr>
          <w:rFonts w:eastAsia="IRNazanin" w:cs="IRNazanin"/>
          <w:color w:val="111111"/>
          <w:sz w:val="28"/>
          <w:szCs w:val="28"/>
          <w:rtl w:val="true"/>
          <w:lang w:bidi="fa-IR"/>
        </w:rPr>
        <w:t>.</w:t>
      </w:r>
      <w:bookmarkStart w:id="160" w:name="pg1041_4202"/>
    </w:p>
    <w:p>
      <w:pPr>
        <w:pStyle w:val="Heading3"/>
        <w:numPr>
          <w:ilvl w:val="2"/>
          <w:numId w:val="1"/>
        </w:numPr>
        <w:rPr/>
      </w:pPr>
      <w:bookmarkStart w:id="161" w:name="__RefHeading___Toc1664402_373438147"/>
      <w:bookmarkStart w:id="162" w:name="_Toc58"/>
      <w:bookmarkEnd w:id="160"/>
      <w:bookmarkEnd w:id="161"/>
      <w:r>
        <w:rPr>
          <w:rtl w:val="true"/>
        </w:rPr>
        <w:t>ویژگیهای میزان بودن امام</w:t>
      </w:r>
      <w:bookmarkEnd w:id="162"/>
    </w:p>
    <w:p>
      <w:pPr>
        <w:pStyle w:val="BookText"/>
        <w:rPr/>
      </w:pPr>
      <w:r>
        <w:rPr>
          <w:rFonts w:ascii="IRNazanin" w:hAnsi="IRNazanin" w:eastAsia="IRNazanin"/>
          <w:color w:val="111111"/>
          <w:sz w:val="28"/>
          <w:sz w:val="28"/>
          <w:szCs w:val="28"/>
          <w:rtl w:val="true"/>
          <w:lang w:bidi="fa-IR"/>
        </w:rPr>
        <w:t>میزان بودن امام در جامعه، دو نوع سلطه و دیکتاتوری را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سلطه‌ی مطلق دولتی بر اقتصاد جامعه و دیکتاتوری دولت در مراکز اقتصادی، سیاسی و …</w:t>
      </w:r>
    </w:p>
    <w:p>
      <w:pPr>
        <w:pStyle w:val="BookText"/>
        <w:rPr/>
      </w:pPr>
      <w:r>
        <w:rPr>
          <w:rFonts w:ascii="IRNazanin" w:hAnsi="IRNazanin" w:eastAsia="IRNazanin"/>
          <w:color w:val="111111"/>
          <w:sz w:val="28"/>
          <w:sz w:val="28"/>
          <w:szCs w:val="28"/>
          <w:rtl w:val="true"/>
          <w:lang w:bidi="fa-IR"/>
        </w:rPr>
        <w:t>چون امام و حاکم اسلامی میزان است؛ همان سیره و روش زندگی مادی، معنوی، اخلاقی، دفاعی، اقتصادی، سیاسی، فردی، اجتماعی، خانوادگی او، تعادل و توازن را برقرار می‌سازد، و راه عادلانه و درست را در هر عمل و حرکت فردی و اجتماعی به مردمان می‌آموزد، و مردم را به راه عدل وا می‌دارد، و از بیدادگری جلوگیری می‌کند، و جدیت کامل به خرج می‌دهد تا جامعه از معیار حق و میزان عدالت منحرف نگردد و به سوی ظلم و بیداد نگراید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نظامهای کمونیستی، دولتها مالک الرقاب مردم و جامعه‌اند، و مردمان بسان بردگان در خدمت منافع سیاسی و اجتماعی و اقتصادی و دفاعی آنان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به واقع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قهرمان اصلی صحنه‌ها و کارگزاران واقعی جریانهای اجتماعی هستند،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معیارهای دقیق حق و عدل که از کتاب خدا برگرفته است، خط اصلی حرکت انسانها را مشخص می‌سازد و راه را روشن می‌کند، و در راه نیز نظارت دارد که انحرافی رخ ندهد و کژی و کاستیی به دست عامل انسانی صورت نگیرد، و ماهیت روابط اجتماعی بر</w:t>
      </w:r>
    </w:p>
    <w:p>
      <w:pPr>
        <w:pStyle w:val="BookText"/>
        <w:rPr/>
      </w:pPr>
      <w:r>
        <w:rPr>
          <w:rFonts w:ascii="IRNazanin" w:hAnsi="IRNazanin" w:eastAsia="IRNazanin"/>
          <w:color w:val="111111"/>
          <w:sz w:val="28"/>
          <w:sz w:val="28"/>
          <w:szCs w:val="28"/>
          <w:rtl w:val="true"/>
          <w:lang w:bidi="fa-IR"/>
        </w:rPr>
        <w:t>اصل عدل استوار گردد و تعاون بقا جایگزین تنازع بقا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بخش آیه‌ای آوردیم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برای هدف نهایی که برپایی قسط و عدالت است در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مردمان به قسط و دادگری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حاکمیت با میزان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بیداد و انحراف و روابط آکل و مأکولی و ظالمانه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ریزی درست و کنترل دقیق امام و تحقق واقعیت میزان برای همه‌ی کارها، ویژگی حاکمیت اسلامی است، و همین راه حاکمیت حق است و رفع موانع از سیر طبیعی حیات فردی و اجتماعی انسانها، و دفع ظلم و زور و استثمار و تجاوز … که هر یک بگونه‌ای آدمیان را از حرکت تعالی بخش بازمی‌دارد، و توازن زندگی را برهم می‌زند، و مانع رشد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میزان و معیار دقیق الهی که وجود امام است اینهمه از میان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سلطه‌ی اقتصادی صاحبان سرمایه و کالا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بودن امام و حاکم در اسلام، چنان که دیکتاتوری دولت را کنار می‌زند، دیکتاتوری اقتصادی و سیاسی بخشهای خصوصی را نیز نفی می‌کند، زیرا که توازن اقتصادی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وجود امام معصوم و عادل پدید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نفی تراکم ثروت در دست گروهی است و مانع سودجویی های قشری خاص و محروم شدن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ثروت در دست گروهی، موجب از میان رفتن توازن اجتماعی است، و نتیجه‌ی آن تزلزل جامعه و نفی قوام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برخورداری و کامروایی و شاد خواری اقلیت و محرومیت و تهیدستی و گرسنگی اکثریت، زاده‌ی علل و عواملی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ظلم، حق کشی، احتکار، غصب، رباخواری، رشوه گیری، فساد، خیانت، در اختیار گرفتن اموال عمومی، تصاحب منابع طبیعی ثروت، گرانفروشی و دیگر راههای باطل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امور که عوامل اصلی عدم توازن و تعادل است، به دست حاکم اسلامی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 دیگری، گردش ثروت در دست اقلیت را از اصول انحرافی حکومتهای بیدادگر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الاموال دولة بین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فقط در حال گردش در دست اغنیا قرار داده بود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بنابراین، میزان بودن امام، در جامعه‌ی اسلامی، به معنای ایجاد تعادل و توازن در تقسیم امکانات و قدرت اقتصادی در میان آحاد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حاکمیت طبقات اقتصادی و طاغوتان مالی، و 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ملاء، 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متکاثرین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اقامه‌ی قسط، که در قرآن کریم، هدف فرستادن کتاب و نهادن میزان میان مردمان شمرده شده، بیانگر برقراری اعتدال و توازن اقتصادی و معیشتی است،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نصیب و حصه است، کتاب، حصه و نصیب و راهها و منابع آن را تعیین می‌کند و راه عدل و حق و بدور از ستم و اسراف و تکاثر و اتراف را می‌نمایاند، و میزان آن را بدان گونه که لازمه‌ی میزان بودن است عملی می‌کند </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وجدت ظروف استثنائیة تؤدی الی تعرض التوازن الاجتماعی الی الخطر … تتدخل الدولة وفقا لصلاحیاتها باتخاذ الاجراءات المناسبة لایجاد التوازن الاجتماعی و الحفاظ علیه … اقتصاد اسلامی ایمان دارد که منابع طبیعی ثروت، همه از آن خداست … نیز ایمان دارد که دولت باید توازن اجتماعی را حفظ کند و از انباشته شدن ثروتها و عدم جریان آن در دست همه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جریانهای استثنایی در جامعه پیش آید که توازن اجتماعی را دچار خطر سازد … دولت طبق امکانات خود دخالت می‌کند و شیوه‌ی مناسبی را در پیش می‌گیرد، تا توازن اجتماعی حاصل شود و پایدار بماند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الاسلام یقود الحیاة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041_4205"/>
    </w:p>
    <w:p>
      <w:pPr>
        <w:pStyle w:val="Heading3"/>
        <w:numPr>
          <w:ilvl w:val="2"/>
          <w:numId w:val="1"/>
        </w:numPr>
        <w:rPr/>
      </w:pPr>
      <w:bookmarkStart w:id="164" w:name="__RefHeading___Toc1664404_373438147"/>
      <w:bookmarkStart w:id="165" w:name="_Toc59"/>
      <w:bookmarkEnd w:id="163"/>
      <w:bookmarkEnd w:id="164"/>
      <w:r>
        <w:rPr>
          <w:rtl w:val="true"/>
        </w:rPr>
        <w:t>میزان و تعادل اقتصادی</w:t>
      </w:r>
      <w:bookmarkEnd w:id="165"/>
    </w:p>
    <w:p>
      <w:pPr>
        <w:pStyle w:val="BookText"/>
        <w:rPr/>
      </w:pPr>
      <w:r>
        <w:rPr>
          <w:rFonts w:ascii="IRNazanin" w:hAnsi="IRNazanin" w:eastAsia="IRNazanin"/>
          <w:color w:val="111111"/>
          <w:sz w:val="28"/>
          <w:sz w:val="28"/>
          <w:szCs w:val="28"/>
          <w:rtl w:val="true"/>
          <w:lang w:bidi="fa-IR"/>
        </w:rPr>
        <w:t xml:space="preserve">در نظام اقتصادی متوازن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متعادل، بخشهای اقتصادی و جریان اموال به توازن و تعادل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و تعادل، در توزیع و تقسیم کار میان عموم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و تعادل، در مقدار و میزان کار به نسبت توان و قدرت جسمی و روحی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توازن، در میزان ثروت و سرمایه برای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و توازن، در تقسیم ثروتهای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توازن، در نظام تولید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توازن، در نظام 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توازن، در مصرف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توازن، در عرضه و تقاضا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توازن، در نرخها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توازن، در بخشهای مختلف اقتصادی، چون اقتصاد صنعتی و اقتصاد کشاورزی و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تعادلها و توازن هایی که در امور مالی و اقتصادی یک جامعه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تعادلها در پرتو وجود میزان یعنی امام پدید می‌آید، و نظام اقتصادی</w:t>
      </w:r>
    </w:p>
    <w:p>
      <w:pPr>
        <w:pStyle w:val="BookText"/>
        <w:rPr/>
      </w:pPr>
      <w:r>
        <w:rPr>
          <w:rFonts w:ascii="IRNazanin" w:hAnsi="IRNazanin" w:eastAsia="IRNazanin"/>
          <w:color w:val="111111"/>
          <w:sz w:val="28"/>
          <w:sz w:val="28"/>
          <w:szCs w:val="28"/>
          <w:rtl w:val="true"/>
          <w:lang w:bidi="fa-IR"/>
        </w:rPr>
        <w:t>جامعه پایداری و استواری لازم را می‌یابد، و از هر گونه بحران، ورشکستگی، بی‌عدالتی، نارسایی، تراکم در سویی و کمبود در سویی دیگر و …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اقتصادی و تورم که رشد نا موزون وضع اقتصادی است، از نبود تعادل و توازن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تورم، که از مشکلات اقتصادی جهان امروز بویژه در نظامهای سرمایه داری است، و به وابستگان آنها و سراسر جهان نیز سرایت کرده است، ره آورد جریان تکاثری و رشد نا موزون سرمایه داری است؛ یعنی قرار گرفتن ثروتهای کلان در دست سرمایه داران، که با واسطه بازی، ایجاد انحصارات، و نبود کنترل دقیق دولتی و … به سودهای کلان دست می‌یابند، و سرنوشت همه‌ی بخشهای اقتصادی را در دست می‌گیرند، و موجب عدم توازن و تعادل اقتصادی و سبب تورم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ویرانگر قرن، با ایجاد توازن در اقتصاد جامعه کاملا مهار می‌گردد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ابعاد و جوانب حیات و رشد اجتماعی، بعد اقتصادی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اقتصادی و تعادل معیشتی و اعتدال در مسائل مالی و مادی، زمینه‌ی به وجود آمدن بسیاری از اعتدال های دیگر است، و یا با تعادل های دیگر پیوندی گسست 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نظام عادلانه‌ی قسط اقتصادی حاکم باشد، و هر کس به حصه و نصیب خود در زندگی دست یابد، و حکومت اسلامی حد میانه‌ی افراط و تفریط را در اقتصاد جامعه حاکم سازد، زمینه و شرایط تعادل و توازن در ابعاد دیگر حیات فردی و اجتماعی نیز فراهم می‌شود</w:t>
      </w:r>
      <w:r>
        <w:rPr>
          <w:rFonts w:eastAsia="IRNazanin" w:cs="IRNazanin"/>
          <w:color w:val="111111"/>
          <w:sz w:val="28"/>
          <w:szCs w:val="28"/>
          <w:rtl w:val="true"/>
          <w:lang w:bidi="fa-IR"/>
        </w:rPr>
        <w:t>.</w:t>
      </w:r>
      <w:bookmarkStart w:id="166" w:name="pg1041_4207"/>
    </w:p>
    <w:p>
      <w:pPr>
        <w:pStyle w:val="Heading3"/>
        <w:numPr>
          <w:ilvl w:val="2"/>
          <w:numId w:val="1"/>
        </w:numPr>
        <w:rPr/>
      </w:pPr>
      <w:bookmarkStart w:id="167" w:name="__RefHeading___Toc1664406_373438147"/>
      <w:bookmarkStart w:id="168" w:name="_Toc60"/>
      <w:bookmarkEnd w:id="166"/>
      <w:bookmarkEnd w:id="167"/>
      <w:r>
        <w:rPr>
          <w:rtl w:val="true"/>
        </w:rPr>
        <w:t>ارتباط توازن اقتصادی و دیگر توازن ها</w:t>
      </w:r>
      <w:bookmarkEnd w:id="168"/>
    </w:p>
    <w:p>
      <w:pPr>
        <w:pStyle w:val="Heading4"/>
        <w:numPr>
          <w:ilvl w:val="3"/>
          <w:numId w:val="1"/>
        </w:numPr>
        <w:rPr/>
      </w:pPr>
      <w:bookmarkStart w:id="169" w:name="__RefHeading___Toc1664408_373438147"/>
      <w:bookmarkStart w:id="170" w:name="_Toc61"/>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اکنون به طور کوتاه بررسی می‌کنیم که چگونه توازن اقتصادی و عدالت اجتماعی، زمینه ساز توازن های دیگر در سطح شخصیت افراد و حیات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اقتصادی زمینه‌ی این توازن ها است</w:t>
      </w:r>
      <w:r>
        <w:rPr>
          <w:rFonts w:eastAsia="IRNazanin" w:cs="IRNazanin"/>
          <w:color w:val="111111"/>
          <w:sz w:val="28"/>
          <w:szCs w:val="28"/>
          <w:rtl w:val="true"/>
          <w:lang w:bidi="fa-IR"/>
        </w:rPr>
        <w:t>:</w:t>
      </w:r>
    </w:p>
    <w:p>
      <w:pPr>
        <w:pStyle w:val="Heading4"/>
        <w:numPr>
          <w:ilvl w:val="3"/>
          <w:numId w:val="1"/>
        </w:numPr>
        <w:rPr/>
      </w:pPr>
      <w:bookmarkStart w:id="171" w:name="__RefHeading___Toc1664410_373438147"/>
      <w:bookmarkStart w:id="172" w:name="_Toc62"/>
      <w:bookmarkEnd w:id="171"/>
      <w:r>
        <w:rPr>
          <w:rtl w:val="true"/>
        </w:rPr>
        <w:t>توازن اقتصادی و توازن فرهنگی</w:t>
      </w:r>
      <w:bookmarkEnd w:id="172"/>
    </w:p>
    <w:p>
      <w:pPr>
        <w:pStyle w:val="BookText"/>
        <w:rPr/>
      </w:pPr>
      <w:r>
        <w:rPr>
          <w:rFonts w:ascii="IRNazanin" w:hAnsi="IRNazanin" w:eastAsia="IRNazanin"/>
          <w:color w:val="111111"/>
          <w:sz w:val="28"/>
          <w:sz w:val="28"/>
          <w:szCs w:val="28"/>
          <w:rtl w:val="true"/>
          <w:lang w:bidi="fa-IR"/>
        </w:rPr>
        <w:t>توازن و تعادل اقتصادی، حد میانه و معقول در زندگی، و زمینه رشد عقلی و تکامل علمی و قوام فرهنگی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اقتصادی هر یک به گونه‌ای رشد علمی و فرهنگی را مانع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حد تفریط است و سرمایه داری در حد افراط، و در این هر دو حد، علم و فرهنگ فدا می‌شود، و هر گونه هدفداری صحیح از آنها سلب 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و بررسی آثار و عوارض آن، در احادیث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دیدیم که امام فقرا را چون قتل آدمی و مرگ استعدادهای او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مرگ و میرش همه‌ی ابعاد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تن و روان و علم و فرهنگ و اخلاق و ایمان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که حد تفریط و دست نیافتن به حد</w:t>
      </w:r>
      <w:bookmarkStart w:id="173" w:name="pg1041_4208"/>
    </w:p>
    <w:p>
      <w:pPr>
        <w:pStyle w:val="BookText"/>
        <w:rPr/>
      </w:pPr>
      <w:bookmarkEnd w:id="173"/>
      <w:r>
        <w:rPr>
          <w:rFonts w:ascii="IRNazanin" w:hAnsi="IRNazanin" w:eastAsia="IRNazanin"/>
          <w:color w:val="111111"/>
          <w:sz w:val="28"/>
          <w:sz w:val="28"/>
          <w:szCs w:val="28"/>
          <w:rtl w:val="true"/>
          <w:lang w:bidi="fa-IR"/>
        </w:rPr>
        <w:t>توازن اقتصادی است، مانع اساسی رشد فکر و تعالی سطح فرهنگ است، چنان که تکاثر و مال اندوزی نیز عامل انحطاط نظام علمی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سرمایه داری مجموعه‌ی فرهنگ انسانی و آرمانهای والای آن، به فرهنگ غیر انسانی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برتری ها و ارزشها از آن سرمایه و سرمایه داری شمرده می‌شود، و ارزشهای دیگر نفی می‌گردد، و رشد سرمایه و تکاثر اموال، هدف می‌شود و لذایذ مادی و دنیا پرستانه جای لذتهای معنوی و خردورزی و دانایی را می‌گیرد، و آن بخشها از حرکت علمی و فرهنگی که باقی می‌ماند از هدفهای انسانی و متعالی تهی می‌گردد، و علم به عوض خدمت به انسانها، در خدمت رشد تولید و سرمایه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نظامها اگر کشف جدیدی پیگیری می‌شود، یا به سراغ دانش جدیدی می‌روند، برای دستیابی به ابزار جدیدی است که رشد سود و سرمایه را موجب گردد، و بازار پررونق تری برای کالای کارخانه داری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است که در دو سوی افراط و تفریط مالی و دوری از حد توازن و اعتدال اقتصادی، بنیاد حرکت علمی و فرهنگی جامعه دچار تزلزل و انحراف می‌گردد، یا از محتوا و آرمانهای والا و انسانی تهی می‌شود، و سرانجام، علم و دانایی که شریف‌ترین جوهر حیات و گوهر انسانیت است به صورت ابزاری در خدمت سرمایه قرار می‌گیرد</w:t>
      </w:r>
      <w:r>
        <w:rPr>
          <w:rFonts w:eastAsia="IRNazanin" w:cs="IRNazanin"/>
          <w:color w:val="111111"/>
          <w:sz w:val="28"/>
          <w:szCs w:val="28"/>
          <w:rtl w:val="true"/>
          <w:lang w:bidi="fa-IR"/>
        </w:rPr>
        <w:t>.</w:t>
      </w:r>
    </w:p>
    <w:p>
      <w:pPr>
        <w:pStyle w:val="Heading4"/>
        <w:numPr>
          <w:ilvl w:val="3"/>
          <w:numId w:val="1"/>
        </w:numPr>
        <w:rPr/>
      </w:pPr>
      <w:bookmarkStart w:id="174" w:name="__RefHeading___Toc1664412_373438147"/>
      <w:bookmarkStart w:id="175" w:name="_Toc63"/>
      <w:bookmarkEnd w:id="174"/>
      <w:r>
        <w:rPr>
          <w:rtl w:val="true"/>
        </w:rPr>
        <w:t>توازن اقتصادی و توازن معنوی و اخلاقی</w:t>
      </w:r>
      <w:bookmarkEnd w:id="175"/>
    </w:p>
    <w:p>
      <w:pPr>
        <w:pStyle w:val="BookText"/>
        <w:rPr/>
      </w:pPr>
      <w:r>
        <w:rPr>
          <w:rFonts w:ascii="IRNazanin" w:hAnsi="IRNazanin" w:eastAsia="IRNazanin"/>
          <w:color w:val="111111"/>
          <w:sz w:val="28"/>
          <w:sz w:val="28"/>
          <w:szCs w:val="28"/>
          <w:rtl w:val="true"/>
          <w:lang w:bidi="fa-IR"/>
        </w:rPr>
        <w:t>در این بخش مناسب است اندکی از تعادل و توازن معنوی و اخلاقی در شخصیت انسانی گفتگو کنیم، به ویژه با توجه به این اصل که خاستگاه همه گرایشها و گزینش های افراد در جامعه، شخصیت معنوی آنان است، و صلاح و فساد جامعه به صلاح و فساد شخصیت اخلاقی و معنوی افراد بستگی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آدمی قوای گوناگونی نهفته است، و جاذبه‌ها و میل ها و احساسهای متفاوتی وجود دارد، و انسانها مجموعه‌ی عظیمی از خواسته‌ها، خصلت ها و گرایشها</w:t>
      </w:r>
    </w:p>
    <w:p>
      <w:pPr>
        <w:pStyle w:val="BookText"/>
        <w:rPr/>
      </w:pPr>
      <w:r>
        <w:rPr>
          <w:rFonts w:ascii="IRNazanin" w:hAnsi="IRNazanin" w:eastAsia="IRNazanin"/>
          <w:color w:val="111111"/>
          <w:sz w:val="28"/>
          <w:sz w:val="28"/>
          <w:szCs w:val="28"/>
          <w:rtl w:val="true"/>
          <w:lang w:bidi="fa-IR"/>
        </w:rPr>
        <w:t>هستند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بغض، خشم، بردباری، بخشش، بخل، کوشایی، آسایش طلبی، لذت پرستی، ترک لذت، دلیری، ترس، آرزو، امید، خودخواهی، غیر خواهی، رغبت، نفرت و جز اینها، یعنی همه‌ی خصلت‌ها و سرشت هایی که ابعاد شخصیت انسان را تشکیل می‌دهد، باید دارای اعتدال و توازن باشد، زیرا روشن است که هر گونه زیاده روی یا کمبود و افراط و تفریط در آنها زیان آور است، و به نابودی انسانها و انسانیت ها و شخصیت معنوی افراد و قوام اجتماعی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تربیت آدمی و تصحیح اخلاق و خصلتهای او به ابعاد درونی و معنوی شخصیت او تعادل و توازن داده می‌شود، و زمینه‌های رشد و تکامل انسان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مسائل، اگر انسان میزان و معیاری در دست نداشته باشد و الگویی در کار نباشد که خویشتن را بد انسان بسازد و با آن معیارها بسنجد و از افراط و تفریطها برهد، از تعادل حیات معنوی و شخصیت متعادل اخلاقی محروم می‌ماند، و اگر رشدی هم پیدا کند رشدی است نامتعادل و نا سودمند و ناهماهنگ و این ناهماهنگی و عدم توازن درونی ابعاد شخصیت انسانی، از نبود کتاب و میزان یا عمل نکردن به آن دو پدید می‌آید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انسانهای متعادل، هسته‌های اصلی تشکیل جامعه و گروه هستند، و بر اساس همین معیارها و ضوابطی که از میزان گرفته و آموخته‌اند در جامعه گام می‌گذراند و با انسانهای دیگر رابطه برقرار می‌کنند و به معامله و مراوده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اگر در درون و کیان خود، اعتدال و توازن لازم را پدید نیاورده باشند و دچار چند گانگی گرایشها و تضاد گزینش ها و سرگردانی در انتخاب ارزشها باشند، هیچگاه جامعه، تعادل و توازن لازم را نمی‌یابد، و هماهنگی و تناسب لازم و انسانی و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نشأت گرفته از کتاب و تعالیم درست شناخته شده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آحاد امت و اجزاء اجتماع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جامعه به این توازن و تعادل لازم در روابط اجتماعی و حیات گروهی دست نیافت و روابط اجتماعی بر معیارهای درستی استوار نگشت و طبقاتی غیر انسانی و روابطی</w:t>
      </w:r>
      <w:bookmarkStart w:id="176" w:name="pg1041_4210"/>
    </w:p>
    <w:p>
      <w:pPr>
        <w:pStyle w:val="BookText"/>
        <w:rPr/>
      </w:pPr>
      <w:bookmarkEnd w:id="176"/>
      <w:r>
        <w:rPr>
          <w:rFonts w:ascii="IRNazanin" w:hAnsi="IRNazanin" w:eastAsia="IRNazanin"/>
          <w:color w:val="111111"/>
          <w:sz w:val="28"/>
          <w:sz w:val="28"/>
          <w:szCs w:val="28"/>
          <w:rtl w:val="true"/>
          <w:lang w:bidi="fa-IR"/>
        </w:rPr>
        <w:t>جنگلی پدید آمد، اخلاق و فرهنگی متناسب با این معیارها رشد می‌یابد، و مردمان در چنین اجتماعی بطور طبیعی، خلق و خویی متناسب و سازگار با معیارهای نا موزون حاکم بر جامعه کسب می‌کنند، و در جامعه‌ی گرگان، ناگزیر همگان گرگ می‌شوند، تا بتوانند از عهده‌ی حل مسائل زندگی خویش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اجتماعی ضامن بقا و پایداری و ثبات را از دست داده رو به تزلزل و انحطاط و سرانجام سقوط و واژگونی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از نبود اعتدال و تعادل در درون شخصیت آدمی و تعادل در ابعاد معنوی کیان انسانی است و خود زمینه‌ی عدم تعادل در حرکت اجتماعی و روابط اقتصادی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روشن است که خصلتهای والای انسانی چنان که در جریان فقر و عدم توازن اقتصادی نابود می‌گردد، و انسانهایی که دست بگریبان تهیه گرده نانی بخور و نمیر هستند، نمی‌توانند به دیگران فکر کنند و از آرمانهای انسانی و فضایل معنوی و تصور و ترسیمی درست داشته باشند؛ </w:t>
      </w:r>
      <w:r>
        <w:rPr>
          <w:rStyle w:val="FootnoteAnchor"/>
          <w:rtl w:val="true"/>
        </w:rPr>
        <w:footnoteReference w:id="384"/>
      </w:r>
      <w:r>
        <w:rPr>
          <w:rFonts w:ascii="IRNazanin" w:hAnsi="IRNazanin" w:eastAsia="IRNazanin"/>
          <w:color w:val="111111"/>
          <w:sz w:val="28"/>
          <w:sz w:val="28"/>
          <w:szCs w:val="28"/>
          <w:rtl w:val="true"/>
          <w:lang w:bidi="fa-IR"/>
        </w:rPr>
        <w:t>رفاه زدگی و سرمایه داری نیز، آدمیان را در باتلاق شهوترانی و خور و خواب و شهوت فرو می‌برد بطوری که جز لذایذ زودگذر همه چیز را فراموش می‌کنند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تنها در حد قصد و وسط و اعتدال و توازن اقتصادی است که انسان به حد معقول و مشروع زندگی دست می‌یابد، و فرصت پیدا می‌کند تا به تربیت خود بپردازد، و اخلاق نیک در خود پدید آورد، و در اندیشه‌ی سیر و صعود معنوی باشد، و فارغ از فکر معاش در امر معنویت و معاد بکوشد و در آن راستا گام بردارد</w:t>
      </w:r>
      <w:r>
        <w:rPr>
          <w:rFonts w:eastAsia="IRNazanin" w:cs="IRNazanin"/>
          <w:color w:val="111111"/>
          <w:sz w:val="28"/>
          <w:szCs w:val="28"/>
          <w:rtl w:val="true"/>
          <w:lang w:bidi="fa-IR"/>
        </w:rPr>
        <w:t>.</w:t>
      </w:r>
    </w:p>
    <w:p>
      <w:pPr>
        <w:pStyle w:val="Heading4"/>
        <w:numPr>
          <w:ilvl w:val="3"/>
          <w:numId w:val="1"/>
        </w:numPr>
        <w:rPr/>
      </w:pPr>
      <w:bookmarkStart w:id="177" w:name="__RefHeading___Toc1664414_373438147"/>
      <w:bookmarkStart w:id="178" w:name="_Toc64"/>
      <w:bookmarkEnd w:id="177"/>
      <w:r>
        <w:rPr>
          <w:rtl w:val="true"/>
        </w:rPr>
        <w:t>توازن اقتصادی و توازن سیاسی</w:t>
      </w:r>
      <w:bookmarkEnd w:id="17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تکاثر، هر دو خاستگاه اصلی ناآرامی، عصیان، سرکشی و شورشهای اجتماعی علیه نظامهای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طبقات محروم را به عصیان و تمرد و</w:t>
      </w:r>
      <w:bookmarkStart w:id="179" w:name="pg1041_4211"/>
    </w:p>
    <w:p>
      <w:pPr>
        <w:pStyle w:val="BookText"/>
        <w:rPr/>
      </w:pPr>
      <w:bookmarkEnd w:id="179"/>
      <w:r>
        <w:rPr>
          <w:rFonts w:ascii="IRNazanin" w:hAnsi="IRNazanin" w:eastAsia="IRNazanin"/>
          <w:color w:val="111111"/>
          <w:sz w:val="28"/>
          <w:sz w:val="28"/>
          <w:szCs w:val="28"/>
          <w:rtl w:val="true"/>
          <w:lang w:bidi="fa-IR"/>
        </w:rPr>
        <w:t>شورش و رویارویی با نظام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و تکاثر نیز، با نفوذ در هیئت حاکمه و یا با در دست گرفتن حاکمیت، به فاصله‌ی طبقاتی و گسترش تهیدستی در میان جامعه دامن می‌زند، و همواره در مقام قانونگذاری و اجرا، جریان اقتصاد جامعه را به سود خود می‌چرخاند، و حقوق طبقات محروم را پایمال می‌کند، در نتیجه نظام سیاسی حاکم را که باید بر دوش توده‌های مردم استوار باشد، به جانب و جانبداری خویش می‌کشد و نارضایتی توده‌ها را باعث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نارضایتی ها که تشدید شد و اوج گرفت، شورش ها و عصیان های اجتماعی پدید می‌آید، و درگیری و برخورد با نظام رخ می‌دهد، و استواری سیاسی و پایداری و ثبات نظام حاکم تهدید می‌شود؛ و این معلول نبود عدل و توازن در بنیادهای اقتصادی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العدل الاقتداء بسنة الله و ثبات الدول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پیروی از قانونهای الهی و مایه‌ی استواری دولتها است</w:t>
      </w:r>
      <w:r>
        <w:rPr>
          <w:rFonts w:eastAsia="IRNazanin" w:cs="IRNazanin"/>
          <w:color w:val="111111"/>
          <w:sz w:val="28"/>
          <w:szCs w:val="28"/>
          <w:rtl w:val="true"/>
          <w:lang w:bidi="fa-IR"/>
        </w:rPr>
        <w:t>.</w:t>
      </w:r>
    </w:p>
    <w:p>
      <w:pPr>
        <w:pStyle w:val="Heading4"/>
        <w:numPr>
          <w:ilvl w:val="3"/>
          <w:numId w:val="1"/>
        </w:numPr>
        <w:rPr/>
      </w:pPr>
      <w:bookmarkStart w:id="180" w:name="__RefHeading___Toc1664416_373438147"/>
      <w:bookmarkStart w:id="181" w:name="_Toc65"/>
      <w:bookmarkEnd w:id="180"/>
      <w:r>
        <w:rPr>
          <w:rtl w:val="true"/>
        </w:rPr>
        <w:t>توازن اقتصادی و توازن نظامی و دفاعی</w:t>
      </w:r>
      <w:bookmarkEnd w:id="18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صالح و نیرومند، بر اراده‌ی مردم و قدرت توده‌ها تکیه دارد، و در هر بحران و پیشامدهای توده‌ها به پشتیبانی از آن برمی‌خیزند، و با جان و مال از آن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یک نظام نه تنها ارتش حقوق بگیر دارد، بلکه توده‌های مردم همه ارتش و سنگر داران حکومتند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نیرومند مردمی آنگاه در خدمت یک نظام قرار می‌گیرد، که نظام در خدمت توده‌ها و عموم مردم باشد، و نظام آن گاه در خدمت توده‌ها قرار می‌گیرد که عدالت اجتماعی حاکم باشد و در نظام تولید و توزیع و منابع درآمد تعادل و توازن حکمفرما گردد و حاکمیت،</w:t>
      </w:r>
    </w:p>
    <w:p>
      <w:pPr>
        <w:pStyle w:val="BookText"/>
        <w:rPr/>
      </w:pPr>
      <w:r>
        <w:rPr>
          <w:rFonts w:ascii="IRNazanin" w:hAnsi="IRNazanin" w:eastAsia="IRNazanin"/>
          <w:color w:val="111111"/>
          <w:sz w:val="28"/>
          <w:sz w:val="28"/>
          <w:szCs w:val="28"/>
          <w:rtl w:val="true"/>
          <w:lang w:bidi="fa-IR"/>
        </w:rPr>
        <w:t xml:space="preserve">خود، میزان اجرای عدل باشد، و مردمان همه در سایه‌ی آن به قسط و نصیب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یابند، چنان که در قرآن کریم آمده است، و در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است که مردمان را یک پارچه می‌کند و در زیر یک پرچم و شعار گرد می‌آورد و عامل زیر بنایی وحدت اجتماعی ملتها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العدل تنسیقا للقلوب …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مایه‌ی هماهنگی دلها می‌گردد …</w:t>
      </w:r>
    </w:p>
    <w:p>
      <w:pPr>
        <w:pStyle w:val="BookText"/>
        <w:rPr/>
      </w:pPr>
      <w:r>
        <w:rPr>
          <w:rFonts w:ascii="IRNazanin" w:hAnsi="IRNazanin" w:eastAsia="IRNazanin"/>
          <w:color w:val="111111"/>
          <w:sz w:val="28"/>
          <w:sz w:val="28"/>
          <w:szCs w:val="28"/>
          <w:rtl w:val="true"/>
          <w:lang w:bidi="fa-IR"/>
        </w:rPr>
        <w:t>نظام حاکم اگر به سوی قشر متکاثر گرایش یافت و در خدمت آنان قرار گرفت؛ نیروهای فداکار مردمی را از دست می‌دهد، و ارتش خلقی در اختیار نخواهد داشت، در این صورت ناگزیر است تنها بر ارتش استخدامی و اداری تکیه کند، و مقدار کارآیی اینگونه ارتش ها در طول تاریخ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قشر اشراف و خواص در جامعه اعتمادی نیست، زیرا که آنان در روز حادثه، که حکومتها دچار مسائل داخلی یا تهدیدهای خارجی می‌شوند، حضور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ایوان بزمند نه میدان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ها را چه نیک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احد من الرعیة اثقل علی الوالی موؤنة فی الرخاء، و اقل معونة له فی البلاء …، و اضعف صبرا عند ملمات الدهر، من اهل الخاصه و انما عمود الدین و جماع المسلمین و العدة للاعداء، العامة من الامة، فلیکن صفوک لهم، و میلک معهم …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افراد رعیت برای والی در هنگام راحتی پر خرج تر، و</w:t>
      </w:r>
    </w:p>
    <w:p>
      <w:pPr>
        <w:pStyle w:val="BookText"/>
        <w:rPr/>
      </w:pPr>
      <w:r>
        <w:rPr>
          <w:rFonts w:ascii="IRNazanin" w:hAnsi="IRNazanin" w:eastAsia="IRNazanin"/>
          <w:color w:val="111111"/>
          <w:sz w:val="28"/>
          <w:sz w:val="28"/>
          <w:szCs w:val="28"/>
          <w:rtl w:val="true"/>
          <w:lang w:bidi="fa-IR"/>
        </w:rPr>
        <w:t>در هنگام بلا و ناراحتی کم فایده‌تر … و در ناراحتیهای روزگار ناشکیبا تر از خواص نیست، این است که ستون دین و مایه‌ی اجتماع مسلمانان و فراهم آورنده‌ی وسایل برای رو به رو شدن با دشمنان، همان عامه امتند، پس باید که میل تو به جانب ایشان باشد و رضای آنان را به چنگ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عدم توازن اقتصادی، و نابرابری در تقسیم امکانات و منابع ثروت، وحدت اجتماعی را برهم می‌زند و پایگاه دفاعی یک نظام را متزلزل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نیز عدم توازن اقتصادی، پایگاه مردمی نظام را متزلزل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 این است که عدم توازن و فقدان عدالت اقتصادی، موجب نشر فساد، خیانت، فساد اخلاق، زبونی، ترس و سلب شخصیت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موجب از دست رفتن نیروهای مردمی و ضعیف شدن حس حماسه خویی و جنگاوری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موجب ضعف قدرت دفاعی در یک جامعه است … پس در سایه‌ی عدالت است که یک نظام موفق می‌شود از پایگاه دفاعی نیرومند مردمی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اعتدل معالم العدل … و طمع فی بقاء الدولة و یئست مطامع الاعداء …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دادگری اعتدال یافت، و امید به پایداری دولت ریشه گرفت، و آرزوی دشمنان به یأس تبدیل گشت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و عوامل دیگری نیز هست، که رابطه‌ی حتی عدم تعادل اقتصادی و از دست رفتن پایگاه دفاعی مردمی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همین مقدار توضیح بسنده می‌شود</w:t>
      </w:r>
      <w:r>
        <w:rPr>
          <w:rFonts w:eastAsia="IRNazanin" w:cs="IRNazanin"/>
          <w:color w:val="111111"/>
          <w:sz w:val="28"/>
          <w:szCs w:val="28"/>
          <w:rtl w:val="true"/>
          <w:lang w:bidi="fa-IR"/>
        </w:rPr>
        <w:t>.</w:t>
      </w:r>
      <w:bookmarkStart w:id="182" w:name="pg1041_4214"/>
    </w:p>
    <w:p>
      <w:pPr>
        <w:pStyle w:val="Heading3"/>
        <w:numPr>
          <w:ilvl w:val="2"/>
          <w:numId w:val="1"/>
        </w:numPr>
        <w:rPr/>
      </w:pPr>
      <w:bookmarkStart w:id="183" w:name="__RefHeading___Toc1664418_373438147"/>
      <w:bookmarkStart w:id="184" w:name="_Toc66"/>
      <w:bookmarkEnd w:id="182"/>
      <w:bookmarkEnd w:id="183"/>
      <w:r>
        <w:rPr>
          <w:rtl w:val="true"/>
        </w:rPr>
        <w:t>میزان و محدودیت در مالکیت</w:t>
      </w:r>
      <w:bookmarkEnd w:id="184"/>
    </w:p>
    <w:p>
      <w:pPr>
        <w:pStyle w:val="BookText"/>
        <w:rPr/>
      </w:pPr>
      <w:r>
        <w:rPr>
          <w:rFonts w:ascii="IRNazanin" w:hAnsi="IRNazanin" w:eastAsia="IRNazanin"/>
          <w:color w:val="111111"/>
          <w:sz w:val="28"/>
          <w:sz w:val="28"/>
          <w:szCs w:val="28"/>
          <w:rtl w:val="true"/>
          <w:lang w:bidi="fa-IR"/>
        </w:rPr>
        <w:t>از مسائلی که اصل محدودیت در مالکیت و نظارت بر جریان اموال و کنترل منابع اقتصادی را تثبیت می‌کند، میزان بودن امام است</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در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محدودیت در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بخشهای آغازین کتاب، از شیوه‌های محدودیت و کنترل گردش ثروت سخن گفتیم؛ اکنون در این بخش از ضامن اجرایی اصول محدودیت گفتگو می‌کنیم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لازمه‌ی میزان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امور، بویژه برای جریان ثروت، نظارت و کنترل دقیق است؛ زیرا بدون نظارت عمیق و دخالت دقیق و فراگیر دولت، اغنیای متکاثر با حس فزونی خواهی و سلطه طلبی، از راه در دست گرفتن اهرمهای اقتصادی مانند مزارع، کارخانه‌ها بازارها، معادن، ارز و … تعادل و توازن اقتصادی جامعه را بر هم می‌زنند و گردش اموال را به سوی خود و به سود خود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هنگامی که جریان اموال با روشی انجام گرفت که به سود طبقات سرمایه‌دار بود و اموال 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بین الاغنیاء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ثروت و قدرت اقتصادی در بخش خصوصی تراکم می‌یابد، و در بخش عمومی کمبود و نبود سرمایه و امکانات و قدرت اقتصادی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w:t>
      </w:r>
    </w:p>
    <w:p>
      <w:pPr>
        <w:pStyle w:val="BookText"/>
        <w:rPr/>
      </w:pPr>
      <w:r>
        <w:rPr>
          <w:rFonts w:ascii="IRNazanin" w:hAnsi="IRNazanin" w:eastAsia="IRNazanin"/>
          <w:color w:val="111111"/>
          <w:sz w:val="28"/>
          <w:sz w:val="28"/>
          <w:szCs w:val="28"/>
          <w:rtl w:val="true"/>
          <w:lang w:bidi="fa-IR"/>
        </w:rPr>
        <w:t>دو، ضد تعادل و توازن در نظام اقتصادی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از مسئله نظارت و کنترل دولت سخن رفته است تا بدان پایه که فلسفه‌ی وجودی حکومت، نظارت بر بخشهای اقتصادی و دیگر بخشهای جامعه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لولم یکن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احد لا یترک لذته و منفعته لفساد غیره، فجعل علیهم قیما یمنعهم من الفساد و یقیم فیهم الحدود و الأحکام …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اگر چنین نمی‌بود، هیچ کس لذت جویی و سودمندی خود را به خاطر جلوگیری از تباه شدن دیگران فرو نمی‌گذاشت، پس برای مردمان سرپرستی قرار داده شد تا از فساد و تباهی باز شان دارد، و حدود و احکام را میان ایشان اقامه کند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کلام به حس فزون طلبی و آزمندی انسان اشاره می‌کنند، حسی که موجب می‌گردد تا انسانها فقط به خیر و صلاح و سود جویی خود بیندیشند، و حق و حقوق دیگران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زمامدار را در نظام اسلامی مسئول کنترل این فزونی خواهی ها و حق کشی ها می‌شناسد</w:t>
      </w:r>
      <w:r>
        <w:rPr>
          <w:rFonts w:eastAsia="IRNazanin" w:cs="IRNazanin"/>
          <w:color w:val="111111"/>
          <w:sz w:val="28"/>
          <w:szCs w:val="28"/>
          <w:rtl w:val="true"/>
          <w:lang w:bidi="fa-IR"/>
        </w:rPr>
        <w:t>.</w:t>
      </w:r>
      <w:bookmarkStart w:id="185" w:name="pg1041_4216"/>
    </w:p>
    <w:p>
      <w:pPr>
        <w:pStyle w:val="Heading3"/>
        <w:numPr>
          <w:ilvl w:val="2"/>
          <w:numId w:val="1"/>
        </w:numPr>
        <w:rPr/>
      </w:pPr>
      <w:bookmarkStart w:id="186" w:name="__RefHeading___Toc1664420_373438147"/>
      <w:bookmarkStart w:id="187" w:name="_Toc67"/>
      <w:bookmarkEnd w:id="185"/>
      <w:bookmarkEnd w:id="186"/>
      <w:r>
        <w:rPr>
          <w:rtl w:val="true"/>
        </w:rPr>
        <w:t xml:space="preserve">رابطه عدل و حد میانه </w:t>
      </w:r>
      <w:r>
        <w:rPr>
          <w:rtl w:val="true"/>
        </w:rPr>
        <w:t>(</w:t>
      </w:r>
      <w:r>
        <w:rPr>
          <w:rtl w:val="true"/>
        </w:rPr>
        <w:t>قصد</w:t>
      </w:r>
      <w:r>
        <w:rPr>
          <w:rtl w:val="true"/>
        </w:rPr>
        <w:t>)</w:t>
      </w:r>
      <w:bookmarkEnd w:id="187"/>
    </w:p>
    <w:p>
      <w:pPr>
        <w:pStyle w:val="BookText"/>
        <w:rPr/>
      </w:pPr>
      <w:r>
        <w:rPr>
          <w:rFonts w:ascii="IRNazanin" w:hAnsi="IRNazanin" w:eastAsia="IRNazanin"/>
          <w:color w:val="111111"/>
          <w:sz w:val="28"/>
          <w:sz w:val="28"/>
          <w:szCs w:val="28"/>
          <w:rtl w:val="true"/>
          <w:lang w:bidi="fa-IR"/>
        </w:rPr>
        <w:t xml:space="preserve">این بحث نیز ضرورت دارد که رابطه‌ی عدل با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رابطه‌ی ظلم با تجاوز از حد وسط روشن گردد، تا میزان بودن امام و برپایی تعادل و توازن آشکار 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در لغت به معنای تقسیم مساوی است، به این معنا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بالعدل قامت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تساوی آسمانها و زمین برپا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بفهماند که اگر رکنی از ارکان چهار گانه‌ی عالم از دیگر رکن ها زیاده داشت یا کمبود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حکمت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منظم و هماهنگ نبود … و همین معنا مراد است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یأمر بالعدل و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تساوی و نیکی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عدل برابری و مساوات در پاداش دادن است، اگر نیکی بود نیکی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بدی بود بدی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این است که در برابر کار نیک، نیکی بیشتری باشد و در برابر بد، بدیی کمتر از آن</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ترک القصد جار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حد میانه را رها کند به ظلم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از حد میانه جور و ظلم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معروف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شقشقیه، نیز دو سوی افراط و تفریط، و ظلم زاده از آن،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اخذ الله علی العلماء ان لا یقاروا علی کظة ظالم و لا سغب مظلوم …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عالمان پیمان گرفته است که در برابر پرخوری ستمگران و گرسنگی ستمدیدگان آرام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گرسنگی و رنج مظلوم، و پرخوری و سیری ظالم هر دو پدیده‌ای است نادرست و شیطانی که مبارزه با آن وظیفه‌ی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میانه‌ی سیری و گرسنگی، حد متوسط زندگی است که مردمان به زندگی در حد کفاف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تعبیر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 و از دو سوی افراط و تفریط و پیآمد های آن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حدیثی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راه حاکمیت خود را، که راه حق و عدل است، راه میانه و قصد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طریقنا القصد و فی امرنا الرشد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ما راه میانه است و برنامه‌ی ما ضامن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حاکمیت حق و عدل، با دو جریان افراط و تفریط در جامعه می‌ستیزد، و جریان حق و عدل را که طبیعت جریان متوسط و حد میانه و مصداق تعادل و توازن است بر تمام بخشهای زندگی حاکم می‌سازد</w:t>
      </w:r>
      <w:r>
        <w:rPr>
          <w:rFonts w:eastAsia="IRNazanin" w:cs="IRNazanin"/>
          <w:color w:val="111111"/>
          <w:sz w:val="28"/>
          <w:szCs w:val="28"/>
          <w:rtl w:val="true"/>
          <w:lang w:bidi="fa-IR"/>
        </w:rPr>
        <w:t>.</w:t>
      </w:r>
      <w:bookmarkStart w:id="188" w:name="pg1041_4219"/>
    </w:p>
    <w:p>
      <w:pPr>
        <w:pStyle w:val="Heading3"/>
        <w:numPr>
          <w:ilvl w:val="2"/>
          <w:numId w:val="1"/>
        </w:numPr>
        <w:rPr/>
      </w:pPr>
      <w:bookmarkStart w:id="189" w:name="__RefHeading___Toc1664422_373438147"/>
      <w:bookmarkStart w:id="190" w:name="_Toc68"/>
      <w:bookmarkEnd w:id="188"/>
      <w:bookmarkEnd w:id="189"/>
      <w:r>
        <w:rPr>
          <w:rtl w:val="true"/>
        </w:rPr>
        <w:t>رابطه‌ی میزان، با قیم و امین</w:t>
      </w:r>
      <w:bookmarkEnd w:id="19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علل لزوم متابعة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نجد فرقة من الفرق و لا ملة من الملل بقوا و لا عاشوا الا بقیم و رئیس و لما لابد لهم منه فی امر الدین و الدنیا، فلم یجز فی حکمة الحکیم ان یترک الخلق مما یعلم انه لابد له منه و لا قوام لهم الا به فیقاتلون به عدوهم، و یقسمون فیئهم، و یقیم لهم جمعهم و جماعتهم، و یمنع ظالمهم من مظلومهم … و منها أن الخلق لما وقفوا علی حد محدود و امروا ان لا یتعدوا ذلک الحد … لم یکن یثبت ذلک و لا یقوم الا بان یجعل علیهم فیه أمینا یمنعهم من التعدی و الدخول فیما حظر علیهم …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علتهای لزوم فرمانبری از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فرقه‌ای از فرقه‌ها و هیچ ملتی از ملتها را نمی‌یابیم که جز به داشتن سرپرست و رئیسی، که به امر دین و دنیای ایشان رسیدگی کند،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حکمت حکیم جایز نیست که خلق را از داشتن چیزی که ناگزیر باید داشته باشند و دوام و قوام ایشان جز به آن میسر نیست محروم سازد، کسی که به راهنمایی او با دشمنان خود می‌جنگند، و</w:t>
      </w:r>
    </w:p>
    <w:p>
      <w:pPr>
        <w:pStyle w:val="BookText"/>
        <w:rPr/>
      </w:pPr>
      <w:r>
        <w:rPr>
          <w:rFonts w:ascii="IRNazanin" w:hAnsi="IRNazanin" w:eastAsia="IRNazanin"/>
          <w:color w:val="111111"/>
          <w:sz w:val="28"/>
          <w:sz w:val="28"/>
          <w:szCs w:val="28"/>
          <w:rtl w:val="true"/>
          <w:lang w:bidi="fa-IR"/>
        </w:rPr>
        <w:t>غنائم را تقسیم می‌کنند، و او نماز جمعه و جماعت آنان را بر پا می‌دارد، و از تعدی ستمگران بر دیگران جلوگیری می‌کند … دیگر اینکه چون آفریدگان بر حد محدودی قرار گرفته و فرمان یافته‌اند که از این حد در نگذرند، تا کارشان تباه نشود، این کار جز به آن میسر نمی‌شود که برایشان امینی بگمارند، تا آنان را از تجاوز از حد و در آمدن به ناحیه‌ای که برای ایشان ایجاد خطر می‌کند بازدارد …</w:t>
      </w:r>
    </w:p>
    <w:p>
      <w:pPr>
        <w:pStyle w:val="BookText"/>
        <w:rPr/>
      </w:pPr>
      <w:r>
        <w:rPr>
          <w:rFonts w:ascii="IRNazanin" w:hAnsi="IRNazanin" w:eastAsia="IRNazanin"/>
          <w:color w:val="111111"/>
          <w:sz w:val="28"/>
          <w:sz w:val="28"/>
          <w:szCs w:val="28"/>
          <w:rtl w:val="true"/>
          <w:lang w:bidi="fa-IR"/>
        </w:rPr>
        <w:t>در این حدیث، دو تعبیر درباره‌ی امام و حاکم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w:t>
      </w:r>
    </w:p>
    <w:p>
      <w:pPr>
        <w:pStyle w:val="BookText"/>
        <w:rPr/>
      </w:pPr>
      <w:r>
        <w:rPr>
          <w:rFonts w:ascii="IRNazanin" w:hAnsi="IRNazanin" w:eastAsia="IRNazanin"/>
          <w:color w:val="111111"/>
          <w:sz w:val="28"/>
          <w:sz w:val="28"/>
          <w:szCs w:val="28"/>
          <w:rtl w:val="true"/>
          <w:lang w:bidi="fa-IR"/>
        </w:rPr>
        <w:t xml:space="preserve">این هر دو، با توجه به محتوای عمیق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چون میزان و معیار پیاده کردن حق و عدل است، پس امین اموال اشخاص و اعراض و نفوس است، و چون بر کل جریانهای اجتماعی، بویژه جریانهای اقتصادی و مبادلات و بازار و کارگاهها و مزارع نیک نظاره می‌کند تا ظلم و بیداد ی رخ ندهد و غصب و استثمار و احتکار و گرانفروشی و ربا خواری و غبن و دیگر اسباب باطل پیش نیاید، پس امام در جریان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جامعه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مسئولیتها و مسائل دیگری در قلمرو وظائف حکومت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موضوع آن تبیین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لابد لهم منه فی امر الدین و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یقیم لهم جمعهم و جماعتهم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 ظالمهم من مظلومهم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جمله‌ی نخست،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میزان بودن امام و حاکم اسلامی را بطور کلی، برای همه بخشهای جامعه در امور دینی و دنیایی بیان می‌کنند، که امام</w:t>
      </w:r>
    </w:p>
    <w:p>
      <w:pPr>
        <w:pStyle w:val="BookText"/>
        <w:rPr/>
      </w:pPr>
      <w:r>
        <w:rPr>
          <w:rFonts w:ascii="IRNazanin" w:hAnsi="IRNazanin" w:eastAsia="IRNazanin"/>
          <w:color w:val="111111"/>
          <w:sz w:val="28"/>
          <w:sz w:val="28"/>
          <w:szCs w:val="28"/>
          <w:rtl w:val="true"/>
          <w:lang w:bidi="fa-IR"/>
        </w:rPr>
        <w:t>چنانکه مرز دین و حد و حدود آن و شیوه پیاده کردن آن را مشخص می‌کند، امور دنیوی را نیز با برنامه ریزی و ارائه ضوابط عدل و حق، سامان می‌بخشد و سعادت همگان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جمله‌ی دوم، تشکیل اجتماع و تشکل گروهی و جمعی مردمان را نیز مربوط به وجود امام و میزان و هدایت ها و مدیریتهای او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معیارهای درست جمع گرایی و زندگی اجتماعی و عوامل استواری جامعه را به مردم می‌آموزد و آنها را در متن جامعه عملی می‌کند، به اجتماع استواری و پایداری می‌بخشد، و روابط انسانی را گسست ناپذیر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در جامعه‌ی دیگر خواه و ایثار گر، قانون شناس، داد ور و صمیمی بار می‌آورد؛ و از تک روی، خود گرایی، خودخواهی، سودجویی، ستم پیشگی، سلطه طلبی و تجاوز کاری که عوامل گسستن و سستی روابط اجتماعی و تزلزل در نظام جامعه است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به عامل اصلی بی‌ثباتی اجتماع و گسیختن روابط گروهی اشاره می‌شود، و آن وجود ظلم و پیدایش طبقه‌ی ظالم و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ظالمانه که موجب پیدایش حس بدبینی، ترس، کینه توزی و تضادها و رقابتهای ناسالم است، موجب از هم پاشیدگی اقتصاد سالم جامعه و نابسامانی کل جامعه است، و با حضور امام و حاکم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میزان عدل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ظلم برچیده می‌شود و طبقه‌ای به نام ظالم و طبقه‌ای مظلوم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به این معیار اصلی در حاکمیت الهی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اولیاء المؤمنین، انما نحکم لهم و نأخذ لهم حقوقهم ممن یظلمهم …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هستیم که به سود آنان 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حقوقشان را از ستمگران می‌ستانیم …</w:t>
      </w:r>
    </w:p>
    <w:p>
      <w:pPr>
        <w:pStyle w:val="BookText"/>
        <w:rPr/>
      </w:pPr>
      <w:r>
        <w:rPr>
          <w:rFonts w:ascii="IRNazanin" w:hAnsi="IRNazanin" w:eastAsia="IRNazanin"/>
          <w:color w:val="111111"/>
          <w:sz w:val="28"/>
          <w:sz w:val="28"/>
          <w:szCs w:val="28"/>
          <w:rtl w:val="true"/>
          <w:lang w:bidi="fa-IR"/>
        </w:rPr>
        <w:t>این است معیار حاکمیت اسلامی و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به روشنی درمی‌یابیم که بیشترین بخش در فلسفه‌ی سیاسی،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می‌کند و قلمرو مسئولیت دولت را برمی‌شمارد، به برقراری عدالت اجتماعی و سامان بخشیدن به مسائل اقتصادی و رفع ظلم و استضعاف اقتصادی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احادیثی که در این مسائل از امام نقل شده بر مسئولیتهای اقتصادی تأکید شده است، حتی در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بدهکارانی که از پرداخت آن ناتوانند، از مسؤولیتهای امام و حاکم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گستردگی قلمرو مسؤولیت دولت را در مسائل اقتصادی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الله تبارک و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الی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عن هذه النظرة التی ذکرها الله، لها حد یعرف اذا صار هذا المعسر لابد له من ان ینظر، و قد اخذ مال هذا الرجل و انفق علی عیاله، و لیس له غلة ینتظر ادراکها، و لا دین ینتظر محله، و لا مال غائب ینتظر قدومه؟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ینتظر بقدر ما ینتهی خبره الی الامام فیقضی عنه ما علیه من سهم الغارمین اذا کان انفقه فی طاعة الله …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امام رضا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فنظرة الی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داده می‌شود، تا گشایشی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آن یاد کرده است چیست، آیا حد و تعریفی دارد که معلوم شود به آن کس که در عسرت است تا چه اندازه باید مهلت دهند، در صورتی که مال مردی را گرفته و خرج</w:t>
      </w:r>
    </w:p>
    <w:p>
      <w:pPr>
        <w:pStyle w:val="BookText"/>
        <w:rPr/>
      </w:pPr>
      <w:r>
        <w:rPr>
          <w:rFonts w:ascii="IRNazanin" w:hAnsi="IRNazanin" w:eastAsia="IRNazanin"/>
          <w:color w:val="111111"/>
          <w:sz w:val="28"/>
          <w:sz w:val="28"/>
          <w:szCs w:val="28"/>
          <w:rtl w:val="true"/>
          <w:lang w:bidi="fa-IR"/>
        </w:rPr>
        <w:t>عیال خود کرده است، و او را محصولی نیست که منتظر رسیدن آن باشد، و طلبی ندارد که چشم به راه وصول آن بنشیند، و مالی در جایی ندارد که انتظار رسیدن آن را بکشد؟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چندان مهلت می‌دهند تا خبر آن به امام برسد، و امام به جای او بدهی وی را از سهم بدهکاران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زکات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به شرط آنکه مال وام گرفته را در معصیت خرج نکرده باشد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اصول تعالیم سیاسی اسلام است که دین بدهکاران در نهایت بر عهده‌ی امام و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می‌توانند برای تهیه‌ی لوازم زندگی خود قرض بگیرند، گر چه بدانند که راهی برای ادای آن ندارند، زیرا که امام مسئول ادای دیون است</w:t>
      </w:r>
      <w:r>
        <w:rPr>
          <w:rFonts w:eastAsia="IRNazanin" w:cs="IRNazanin"/>
          <w:color w:val="111111"/>
          <w:sz w:val="28"/>
          <w:szCs w:val="28"/>
          <w:rtl w:val="true"/>
          <w:lang w:bidi="fa-IR"/>
        </w:rPr>
        <w:t>.</w:t>
      </w:r>
      <w:bookmarkStart w:id="191" w:name="pg1041_4224"/>
    </w:p>
    <w:p>
      <w:pPr>
        <w:pStyle w:val="Heading3"/>
        <w:numPr>
          <w:ilvl w:val="2"/>
          <w:numId w:val="1"/>
        </w:numPr>
        <w:rPr/>
      </w:pPr>
      <w:bookmarkStart w:id="192" w:name="__RefHeading___Toc1664424_373438147"/>
      <w:bookmarkStart w:id="193" w:name="_Toc69"/>
      <w:bookmarkEnd w:id="191"/>
      <w:bookmarkEnd w:id="192"/>
      <w:r>
        <w:rPr>
          <w:rtl w:val="true"/>
        </w:rPr>
        <w:t>چگونگی رابطه‌ی امام و امت</w:t>
      </w:r>
      <w:bookmarkEnd w:id="193"/>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الانیس الرفیق، و الوالد الشفیق، و الاخ الشقیق، و الام البرة بالولد الصغیر و مفزع العباد فی الداهیة النآد …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مونسی است غمگسار و پدری است مهربان و برادری است مهربان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مهربانی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است نیک رفتار نسبت به فرزند خردسال، و او پناه مردمان است به هنگام پیش آمدهای ناگوار …</w:t>
      </w:r>
    </w:p>
    <w:p>
      <w:pPr>
        <w:pStyle w:val="BookText"/>
        <w:rPr/>
      </w:pPr>
      <w:r>
        <w:rPr>
          <w:rFonts w:ascii="IRNazanin" w:hAnsi="IRNazanin" w:eastAsia="IRNazanin"/>
          <w:color w:val="111111"/>
          <w:sz w:val="28"/>
          <w:sz w:val="28"/>
          <w:szCs w:val="28"/>
          <w:rtl w:val="true"/>
          <w:lang w:bidi="fa-IR"/>
        </w:rPr>
        <w:t>رابطه‌ی امام با امت، نقش بسیار مهمی در شکل دادن به مسائل مالی و حل مشکلات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اگر اسلامی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 با مأمون ترسیم کرده‌اند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مردم فاصله ندارد، و خبر هر نوع انحراف و ظلمی از هر کس، در اسرع وقت به او می‌رسد، و او چاره می‌اندیشد و ظلم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کتاب که طرح خطوط سیاسی حاکم بر مسائل اقتصادی و سیاست اقتصادی دولت اسلامی منظور است، تبیین شتابزده ی چگونگی رابطه‌ی امام و امت سودمند بنظر می‌رسد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باید چنین باشد که همگان بویژه طبقات</w:t>
      </w:r>
    </w:p>
    <w:p>
      <w:pPr>
        <w:pStyle w:val="BookText"/>
        <w:rPr/>
      </w:pPr>
      <w:r>
        <w:rPr>
          <w:rFonts w:ascii="IRNazanin" w:hAnsi="IRNazanin" w:eastAsia="IRNazanin"/>
          <w:color w:val="111111"/>
          <w:sz w:val="28"/>
          <w:sz w:val="28"/>
          <w:szCs w:val="28"/>
          <w:rtl w:val="true"/>
          <w:lang w:bidi="fa-IR"/>
        </w:rPr>
        <w:t xml:space="preserve">محروم بتوانند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لفظی و شعاری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یابند و خواسته‌ی خود را برای او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که از آن امام بزرگ آوردیم، آرمانی ترین شکل رابطه‌ی دولت و مردم به نمایش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بکار بردن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انس با مردم و در دسترس بودن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دوستی و عواطف مردم گرایانه، امام با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شده است، بلکه از این فراتر رفته زمامدار را در جامعه اسلامی، چون مادر مهربان نسبت به کودک خردسال،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جمله‌ها و واژه‌ها به ژرفای سازنده‌ی رابطه‌ی امام و امت پی می‌بریم، و عمق و گستردگی احساس مردم دوستی و دیگر خواهی دولت اسلامی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در آموزشهای رضوی، پدر مهربان است، برادر مهربان است، بلکه مادر مهربان است، آنهم نسبت به فرزند خردسال و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لزوم حضور ظریف ترین و عمیق ترین احساس را نسبت به مردم و زندگی آنان ترسم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چنین احساسی است نسبت به افراد امت و سرانجام امام در هر مشکلی پناهگاه و مرجع امت است که در فراز بعدی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اسلامی باید از این ویژگی برخودار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رابطه‌ی اصولی و عمیقی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کردند در قرآن کریم و احادیث فراوان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توجه تام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نیز مطرح گشته و در کنار ایمان به خدا یاد شده و گوش فرا دادن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مردم به بهترین وجه تبیین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الذین یؤذون النبی و یقولون هو اذن، قل اذن خیر لکم یؤمن بالله و یؤمن للمؤمنین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ایشان پیامبر را آزار می‌کنند، و می‌گویند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به حرفها تان توجه کردن و تواضع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تکبر ورزی و بی‌اعتنایی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خدا ایمان دارد، و در برابر مؤمنان فروتن است و به آنان گرائیده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جعلکم من الوالی و جعل الوالی منکم بمنزلة الوالد من الولد و الولد من الوالد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نسبت شما را به حاکم و نسبت حاکم را به شما مانند نسبت به پدر و نسبت پدر به فرزند قرار داده است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ایها الناس ان لی علیکم حقا، و لکم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حقکم علی فالنصیحة لکم، و توفیر فیئکم علیکم، و تعلیمکم کیلا تجهلوا، و تادیبکم کیما تعلموا و اما حقی علیکم فالوفاء بالبیعة، و النصیحة فی المشهد و المغیب و الاجابة حین ادعوکم، و الطاعة حین امرکم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مرا بر شما حقی است، و شما را بر من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شما بر من آن است که اندرز تان دهم، و حقوق شما را به تمامی بپردازم، و به شما تعلیم دهم تا نادان نمانید، و ادب تان کنم تا فرهیخته و مؤدب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من بر شما وفای به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خیرخواهی در حضور و غیاب و آماده بودن آنگاه که شما را بخوانم و فرمان بردن از دستوراتم هرگاه دستوری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رابطه‌ی امام و امت، طبق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حقوق متقابل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حقوقی بر مردم دارد که باید رعایت کنند و بخوبی انجام دهند، زیرا که حق در ظرف عمل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نیز بر حاکم حقوقی دارند که تکلیف دولت است و باید بخوبی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چگونگی رابطه دولت و مردم را تبیین می‌کند و عالیترین و انسانی‌ترین معیارها را در این زمینه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تثنوا علی بجمیل ثناء لاخراجی نفسی الی الله و الیکم من البقیة فی حقوق لم افرغ من ادائها، و فرائض لابد من امضائها، فلا تکلمونی بما تکلم به الجبابرة، و لا تتحفظوا منی بما یتحفظ به عند اهل البادرة، و لا تخالطونی بالمصانعة، و لا تظنوا بی استثقالا فی حق قیل لی، و لا التماس اعظام لنفسی، فانه من استثقل الحق ان یقال له و العدل ان یعرض علیه، کان العمل بهما اثقل علیه، فلا تکفوا عن مقالة بحق او مشورة بعدل …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من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شما وا گذاردم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فرمان بردم و حقوق شما را بر گردن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نکنید، تا از حقوقی که باقی مانده و از ادای آن فارغ نگشته‌ام، و واجباتی که ناگزیر به انجام آن هستم، باز نمانم، و چنان که با جباران سخن می‌گویند با من سخن نگوئید، و از من پروا نکنید آنچه را از خشمگینان پروا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از سر سازش آمیزش نکنید، و مرا چنان مپندارید که درباره‌ی حقی که به 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سنگینی می‌کنم، یا در بند آنم که مرا بزرگ شمارید، چه هر کس که</w:t>
      </w:r>
    </w:p>
    <w:p>
      <w:pPr>
        <w:pStyle w:val="BookText"/>
        <w:rPr/>
      </w:pPr>
      <w:r>
        <w:rPr>
          <w:rFonts w:ascii="IRNazanin" w:hAnsi="IRNazanin" w:eastAsia="IRNazanin"/>
          <w:color w:val="111111"/>
          <w:sz w:val="28"/>
          <w:sz w:val="28"/>
          <w:szCs w:val="28"/>
          <w:rtl w:val="true"/>
          <w:lang w:bidi="fa-IR"/>
        </w:rPr>
        <w:t>از حقی که به او گفته یا عدالتی که به او عرضه شود احساس سنگینی کند، عمل کردن به آنها برای او سنگین تر است؛ بنابراین از گفتن سخن حق، یا اظهار نظر عادلانه خودداری نکنید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منشور جاوید، هر گونه رابطه بر اساس ستایش گری را میان مردم و حکومت باطل و نادرست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رابطه از ناحیه‌ی حاکمان هوا پرست و مقام دوست و خود کامه یا ضعیف و بی تدبیر به مردم تلقین و تبلیغ می‌شود و معیار کار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بدترین و فاسدترین نوع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این نوع رابطه از میان رفتن حقها و حقیقت ها و پنهان ماندن انحرافها و نابسامانی‌ها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پیآمد دیگر آن نفوذ چاپلوسان و منافقان و نادانان در اطراف طبقه‌ی حاکم، و کنار رفتن دانایان و آگاهان و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دلسوز بر ضعفها و عیبها و نادانی ها و اسراف ها و تبذیر ها و … انگشت می‌گذارند، و نابسامانی‌ها را آشکار می‌کنند، و زبان به نقد و انتقاد می‌گشایند، لیکن چاپلوسان چند چهره زبان به ستایش می‌گشایند، و همه‌ی کژی ها و کاستیها را پوشیده می‌دارند، و در نتیجه بی‌ثباتی و سقوط نظام را موجب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معیار جاودانه‌ی دیگری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 ژرف بنگرید، و ضرورت رابطه بر اصل راهنمایی و حقگویی و نصح و بر ملا کردن عیبها و نقص ها را نیک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امرء و ان عظمت فی الحق منزلته، و تقدمت فی الدین فضیلته، بفوق ان یعان علی ما حمله الله من حقه، و لا امرو و ان صغرته النفوس و اقتحمته العیون بدون ان یعین علی ذلک اویعان علیه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انسانی هر چند در حق گرایی از منزلتی والا برخوردار باشد و در دینداری پیشینه‌ی برتری داشته باشد، به آنجا نمی‌رسد که در انجام دادن دستورات الهی نیاز به کمک و همکاری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هیچ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نظرها کوچک آید و از چشمها افتاده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نیست که بتواند کمکی به کارها بکند و با او همکاری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منشور جاودانه، که براستی همتای سخن حق و الهام گرفته از آنست، استوارترین و برترین معیار را در رابطه‌ی دولت و ملت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نخست به طبقه‌ی حاکم می‌آموزد که بشناسید و بدانید که هیچ کس با هر مقام و پیشینه‌ی دینی و مبارزاتی که باشد، بی‌نیاز از همکاری فکری و عملی مردم در اجرای حق و احیای احکام الهی نیست؛ و هیچ انسانی در هر رتبه و منزلت اجتماعی پایین، </w:t>
      </w:r>
      <w:r>
        <w:rPr>
          <w:rStyle w:val="FootnoteAnchor"/>
          <w:rtl w:val="true"/>
        </w:rPr>
        <w:footnoteReference w:id="403"/>
      </w:r>
      <w:r>
        <w:rPr>
          <w:rFonts w:ascii="IRNazanin" w:hAnsi="IRNazanin" w:eastAsia="IRNazanin"/>
          <w:color w:val="111111"/>
          <w:sz w:val="28"/>
          <w:sz w:val="28"/>
          <w:szCs w:val="28"/>
          <w:rtl w:val="true"/>
          <w:lang w:bidi="fa-IR"/>
        </w:rPr>
        <w:t>چنین که نتواند مددکار حق و اجرای عدالت و دستیار حاکمیت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تعلیم علوی، همه‌ی افراد ملت و کمترین و خرد ترین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با حاکمیت رابطه‌ی همکاری، نقادی، خیرخواهی داشته باشد و در بررسی عیبها و بر ملا کردن آنها فعال باشد، تا به حق چنان که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در هر مقامی که هست از این نقادی و بررسی و خرده گیری و دخالت فعال دیگران بی‌نیاز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دیگری از این کلام، هر نوع سازش کاری در رابطه فرد و دولت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رابطه بر اساس حقگویی و انگشت گذاشتن بر عیبها و رایزنی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مغرضانه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گردد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آموزشها را از تعالیم علوی آموختیم، به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فصل می‌نگریم و در واژگانی آن نیک دقت می‌کنیم؛ تا روشن گردد که تعالیم علوی و رضوی، حکومتها و ملتها را به اصولی یکسان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یار مهربان و پدر مهربان و …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چگونگی ها، رابطه براساس خیرخواهی، رایزنی، نقادی، انتقاد پذیری، دوری از هر گونه بی‌اعتنایی و فرو پوشی حقیقت را اثبات می‌کند، زیرا پدر مهربان با فرزند، برادر با برادر، مادر نسبت به فرزند، و دوست صمیمی نسبت به دوست، چنین روابطی دارند</w:t>
      </w:r>
      <w:r>
        <w:rPr>
          <w:rFonts w:eastAsia="IRNazanin" w:cs="IRNazanin"/>
          <w:color w:val="111111"/>
          <w:sz w:val="28"/>
          <w:szCs w:val="28"/>
          <w:rtl w:val="true"/>
          <w:lang w:bidi="fa-IR"/>
        </w:rPr>
        <w:t>.</w:t>
      </w:r>
      <w:bookmarkStart w:id="194" w:name="pg1041_4231"/>
    </w:p>
    <w:p>
      <w:pPr>
        <w:pStyle w:val="Heading3"/>
        <w:numPr>
          <w:ilvl w:val="2"/>
          <w:numId w:val="1"/>
        </w:numPr>
        <w:rPr/>
      </w:pPr>
      <w:bookmarkStart w:id="195" w:name="__RefHeading___Toc1664426_373438147"/>
      <w:bookmarkStart w:id="196" w:name="_Toc70"/>
      <w:bookmarkEnd w:id="194"/>
      <w:bookmarkEnd w:id="195"/>
      <w:r>
        <w:rPr>
          <w:rtl w:val="true"/>
        </w:rPr>
        <w:t>همسان زیستی با محرومان</w:t>
      </w:r>
      <w:bookmarkEnd w:id="19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فحملنا الی المأمون فکنا فی داره فی جنة من الاکل و الشرب و الطیب و کثرة الدنانیر، فوهبنی المأمون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صرت فی داره فقدت جمیع ما کنت فیه من النعیم …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کنیزان مأمون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دربار مأمون روانه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بهشتی از خوردنیها و نوشیدنیها و عطرها و پول فراوان به سر می‌بردیم، تا اینکه مأمون مرا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امام درآمدم، تمام آن نعمتها را از دست رفت …</w:t>
      </w:r>
    </w:p>
    <w:p>
      <w:pPr>
        <w:pStyle w:val="BookText"/>
        <w:rPr/>
      </w:pPr>
      <w:r>
        <w:rPr>
          <w:rFonts w:ascii="IRNazanin" w:hAnsi="IRNazanin" w:eastAsia="IRNazanin"/>
          <w:color w:val="111111"/>
          <w:sz w:val="28"/>
          <w:sz w:val="28"/>
          <w:szCs w:val="28"/>
          <w:rtl w:val="true"/>
          <w:lang w:bidi="fa-IR"/>
        </w:rPr>
        <w:t>همسان زیستی با مردم نیز از ویژگیهای امام و حاکم در جامعه اسلامی است و دارای آثاری عجیب و سازنده است که برخی از آنها یاد آوری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روش زندگی به سود طبقات محروم تمام می‌شود، و زمینه‌ای اساسی برای مبارزه با فقر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زیست است که نخست حاکم اسلامی، حال بینوایان را لمس می‌کند، گرسنگی، تشنگی، سردی، گرمی، بی مسکنی، بی درمانی، نبود وسایل رفاهی و دیگر نیازها را با گوشت و پوست خود لمس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بطور طبیعی و جبری در طبقه‌ی فقیر باقی می‌ماند و پایگاه اجتماعی خود را پس از تکیه بر مقام حاکمیت بالا نمی‌برد، و با گرایشهای رفاه طلبانه و تشکیل زندگی تجملی، با طبقات اشراف و مترف و مستکبر همسطح و همسان نمی‌گردد، و از این رهگذر با آنان احساس نزدیکی و یگانگی نمی‌کند، و از بینوایان و ژنده پوشان دور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اشراف و سرمایه دار اگر حاکم را با زندگی ساده و فقیرانه دیدند به او نزدیک نمی‌شوند و از او دل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شرایط زیست مردمی و دور از تشریفات است که رابطه‌ی مردمی او برقرار می‌گردد و پایدار می‌ماند، و همگان امکان می‌یابند تا به او دسترسی پیدا کنند و محرومان و مظلومان و بینوایان نیز می‌توانند به او دست یابند و عرض حال کنند و مشکلاتشان را با او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است که حاکم اسلامی باید زیستی همسان محرومان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از حدیثی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نوع رابطه‌ی امام و امت بازگو کردیم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امام فرمود حاکم برادر مهربان و پدر مهربان و یا مادر مهربان است، اینها هم سطحی و همسانی دقیق با مردم را اثبات می‌کند؛ زیرا روشن است که برادر و پدر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مادر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رفاه و آسایش و تجمل بسر نمی‌برد و برادر یا فرزند خود را در محرومیت و سختی و نابسامانی رها کند؛ بلکه حاکم چون مادر که نسبت به کودک خود ایثار دارد و لقمه را از دهان خود می‌گیرد و در دهان کودک می‌گذارد، نسبت به ملت خود ایثارگری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شیوه‌ی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خبزبر ثلثة ایام حتی مضی لسبیله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پدرانش، از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روز پیاپی از نان گندم سیر نخورد تا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زیست با توده‌های محروم زندگی در سطح طبقه فقیر به پیامبر اکرم تکلیف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اصبر نفسک مع الذین یدعون ربهم بالغداوة و العشی یریدون وجهه و لا تعد عیناک عنهم و لا تطع من اغفلنا قلبه عن ذکرنا و اتبع هواه و کان امره فرطا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وادار تا با کسانی که بامداد و شامگاه پروردگار خویش را می‌خوانند، و رضای او را می‌جویند، زندگی کن، از آنان چشم بر مگیر …، و از کسی که دل او را از یاد خویش غافل کرده‌ایم و او پیرو هوس خود شده است و کارش زیاده روی است،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داران و زر اندوزان هستند که از یاد خدا غافلند، و در زندگی حد میانه و قصد را رها می‌کنند، و طریق حق و عدل را کنار می‌گذارند، و کارهاشان همواره زیاده روی و افراط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چهره‌ی آنان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افراط به معنای تجاوز از حق و خارج شدن از چهار چوب آنست </w:t>
      </w:r>
      <w:r>
        <w:rPr>
          <w:rStyle w:val="FootnoteAnchor"/>
          <w:rtl w:val="true"/>
        </w:rPr>
        <w:footnoteReference w:id="408"/>
      </w:r>
      <w:r>
        <w:rPr>
          <w:rFonts w:ascii="IRNazanin" w:hAnsi="IRNazanin" w:eastAsia="IRNazanin"/>
          <w:color w:val="111111"/>
          <w:sz w:val="28"/>
          <w:sz w:val="28"/>
          <w:szCs w:val="28"/>
          <w:rtl w:val="true"/>
          <w:lang w:bidi="fa-IR"/>
        </w:rPr>
        <w:t>و همین معنای اسراف و اتراف است، یعنی شاد خواری و ریخت و پاش نعمتها، و این کار همیشگی زر اندوزان دنیا دار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سلمان و ابوذر و صهیب و عمار و دیگر بینوایان از اصحاب</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جریان چنین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 المؤلفة قلوبهم جاوؤا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جلست فی صدر المجلس و نحیت عنا هولاء و روائح صنانهم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علیهم جباب الصوف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جلسنا نحن الیک و اخذنا عنک فلا یمنعنا من الدخول علیک الا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الایة 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یلتمسهم فاصابهم فی مؤخر المسجد یذکرون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لم یمتنی حتی امرنی ان اصبر نفسی مع رجال من امتی معکم المحیا و معکم الممات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تمایل یافتن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دلجویی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او آمدند …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صدر مجلس بنشینی و این بینوایان و بوی گند ایشان را از ما دور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بینوایان جبه‌هایی پشمین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ژنده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تو خواهیم نشست، و به سخنان تو گوش فرا خواهیم داد، هیچ چیز جز اینان مانع درآمدن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آیه‌ی یاد شده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به جستجوی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بینوایان و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در پایین مسجد به ایشان رسید، که ذکر خدا می‌کردند، چون آنان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مرا از جهان نبرد تا آنکه فرمان داد که خویشتن را به نشستن با مردانی از امتم شکیبا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زیستن من با شما است، و مردن با شما خواهد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معیت و همراهی در زندگی با بینوایان و دوری از اغنیا و سرمایه داران که در</w:t>
      </w:r>
    </w:p>
    <w:p>
      <w:pPr>
        <w:pStyle w:val="BookText"/>
        <w:rPr/>
      </w:pPr>
      <w:r>
        <w:rPr>
          <w:rFonts w:ascii="IRNazanin" w:hAnsi="IRNazanin" w:eastAsia="IRNazanin"/>
          <w:color w:val="111111"/>
          <w:sz w:val="28"/>
          <w:sz w:val="28"/>
          <w:szCs w:val="28"/>
          <w:rtl w:val="true"/>
          <w:lang w:bidi="fa-IR"/>
        </w:rPr>
        <w:t>سخن پیامبر اکرم آمده است، تنها یک لفظ تو خالی نیست، بلکه ضابطه و قانونی برای زندگی است که به حرکت اقتصادی، سیاسی و اجتماعی جامعه جهت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که می‌گوید من در زندگی با شمایم و در مرگ نیز، یعنی در گرایشها، گزینشها، ارزشهای مادی و معنوی و کیفیت معیشت و زندگی با شما هستم و به سود شما گام برمی‌دارم و در راه شما تلاش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شیوه‌ی عمل، زیر بنای رفتار اجتماعی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امت خویش می‌آموزد، بویژه حاکمان و سردمداران و مأموران عالی رتبه‌ی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جعلنی اماما لخلقه، ففرض علی التقدیر فی نفسی و مطعمی و مشربی و ملبسی کضعفاء الناس، کی یقتدی الفقیر بفقری، و لا یطغی الغنی غناه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مرا برای خلق خود امام قرار داد، پس بر من واجب ساخت که درباره‌ی خودم و خوردنی و نوشیدنیم و لباسم اندازه‌ای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ناتوان ترین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دارم، تا فقیر به فقر من اقتدا کند، و ثروتمند به طغیان بر نخیزد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موضوع بسیار مهم و سازنده است که اغنیای مسلمین به زندگی امام و حاکم بنگرند، و از طغیان که زمینه‌ی همه‌ی انحرافها و فسادهای اجتماعی و فردی است دست بردارند، و در جامعه‌ی اسلامی اگر کسانی از راه حلال ثروتی به دست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بی‌تردید مقدار زیادی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درون خود و نه در رفتار فردی و اجتماعی و خانوادگی سرکشی و تجاوز کار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سلطه جویی بر زیر دستان و نفوذ در مراکز قدرت برای سلطه جویی را از ذهن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اسراف و معیشت هایی که از لوازم حتمی طغیان و برتری جویی است بپرهیزند، و خود و سرمایه‌ی خود را به عنوان ابزار مفیدی در خدمت اجتماع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توانگر و غنی، توانگر مسلمان است که اضافه درآمد خود را در راه فساد و طغیان و اسراف و اتراف سرمایه گذاری نکند، و به امام خود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اراد وداع اصحابه، جمعهم و امرهم بضعفاء الخلق، و نهاهم عن الجبابرة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اصحاب خود وداع کند، ایشان را گرد کرد و آنان را به توجه به ناتوانان فرمان داد، و از نزدیکی به جباران و گردنکشان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پایان این بخش، نمونه‌هایی از آیات و احادیث درباره‌ی مسئولیت دولت یاد می‌شود، تا خاستگاه اصلی تعالیم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روشن گردد، و حدود و مفهوم آن آشکار تر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آیات قرآن کریم، به محورهای اصلیی که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حاکمان بحق پیامبران و جانشینان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 معیار و میزان حق و عدل و ضابطه‌ی خیر و صلاح و کمال و تعالی جامعه و مردمان می‌باشند، در سر لوحه‌ی برنامه‌ی ایشان مبارزه با ظلم و حق کشی و بیدادگری و استثمار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زندگی خود، به مبارزه‌ای آشتی ناپذیر با موانع راه تعالی انسان دست زدند و چون سدی پولادین مانع راه گردنکشان و طاغیان و چپاولگران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قرآن کریم از ذکر این جهاد مقدس و ستیز درنگ ناپذیر می‌درخشد، و مبارزه‌ی پیامبران برای شکستن موانع حق</w:t>
      </w:r>
    </w:p>
    <w:p>
      <w:pPr>
        <w:pStyle w:val="BookText"/>
        <w:rPr/>
      </w:pPr>
      <w:r>
        <w:rPr>
          <w:rFonts w:ascii="IRNazanin" w:hAnsi="IRNazanin" w:eastAsia="IRNazanin"/>
          <w:color w:val="111111"/>
          <w:sz w:val="28"/>
          <w:sz w:val="28"/>
          <w:szCs w:val="28"/>
          <w:rtl w:val="true"/>
          <w:lang w:bidi="fa-IR"/>
        </w:rPr>
        <w:t>و عدالت و کوشش خستگی ناپذیر آنان برای دفاع از حق محرومان و برداشتن زنجیرهای مادی و معنوی از پای انسانها فراوان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اینجا به یک آیه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قوم اوفوا المکیال و المیزان بالقسط و لا تبخسوا الناس اشیاءهم و لا تعثوا فی الارض مفسدین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مردمان پیمانه و ترازو را تمام و به عدل دهید و اشیاء و اجناس مردمان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شما صاحب کالا عرضه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بها مکنید، و همچون تبهکاران در زمین به تبهکاری مپردازید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و صدها دستور دیگر مانند آن، سیاست اقتصادی حاکمیت حق و رهبران الهی را ترسیم می‌کند، که مبارزه با روابط ظالمانه‌ی اقتصادی را در سرلوحه‌ی کار خود قرار دادند،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اشیاء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و کم بها دادن به کار و کالای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حوزه‌ی مسئولیت دولتهای حق و عدل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خواهیم ساخت که استثمار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ظالمانه ترین نوع روابط اجتماعی و اقتصادی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بخس و کم بها دادن به کار و کالای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دیگر نیز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حنان بن سدیر الصیر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نعیت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 هو صحیح لیس به وجع،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الامین،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جامعة، و امر المهاجرین و الانصار بالسلاح، و اجتمع الناس، فصعد النبی</w:t>
      </w:r>
    </w:p>
    <w:p>
      <w:pPr>
        <w:pStyle w:val="BookText"/>
        <w:rPr/>
      </w:pPr>
      <w:r>
        <w:rPr>
          <w:rFonts w:ascii="IRNazanin" w:hAnsi="IRNazanin" w:eastAsia="IRNazanin"/>
          <w:color w:val="111111"/>
          <w:sz w:val="28"/>
          <w:sz w:val="28"/>
          <w:szCs w:val="28"/>
          <w:rtl w:val="true"/>
          <w:lang w:bidi="fa-IR"/>
        </w:rPr>
        <w:t>المنبر، فنعی الیهم 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الله الوالی من بعدی علی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یرحم علی جماعة المسلمین، فأجل کبیرهم، و رحم ضعیفهم، و وقر عالمهم، و لم یضربهم فیذلهم، و لم یفقرهم فیکفرهم، و لم یغلق بابه دونهم فیأکل قویهم ضعیفهم …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حنان بن سدیر صیرفی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نزدیکی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 در صورتی که صحیح و سالم بود و هیچ دردی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را جبرئیل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مهاجران و انصار فرمود که همه‌ی سلاح بردارند؛ و چون مردمان جمع شدند، پیامبر بر منبر بالا رفت و خبر مرگ خود را به ایشان داد،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یاد آن کس می‌آورم که پس از من در میان امت والی و حاکم گردد مبادا با مسلمانان مهربانی نکند، بلکه باید بزرگانشان را محترم شمارد، و بر ناتوانان رحم آورد، و عالم ایشان را بزرگ دارد، و به آنان زیان نرساند تا خوار شوند، و به فقر گرفتارشان نکند تا کافر گردند، و در خانه‌ی خود را به روی آنان نبندد تا توانای ایشان ناتوان را بخورد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آخرین سخنی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از اهمیتی ویژه برخوردار است، زیرا که رهبران بزرگ، حیاتی ترین و اساسی‌ترین اندوخته ها و تجربیات و شناخت و آموزشهای سازنده‌ی خود را در روزهای آخر عمرشان بر زبان می‌آورند و به دست مردم خود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این سفارش ها در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درباره‌ی اهمیت حکومت و قلمرو مسئولیت</w:t>
      </w:r>
    </w:p>
    <w:p>
      <w:pPr>
        <w:pStyle w:val="BookText"/>
        <w:rPr/>
      </w:pPr>
      <w:r>
        <w:rPr>
          <w:rFonts w:ascii="IRNazanin" w:hAnsi="IRNazanin" w:eastAsia="IRNazanin"/>
          <w:color w:val="111111"/>
          <w:sz w:val="28"/>
          <w:sz w:val="28"/>
          <w:szCs w:val="28"/>
          <w:rtl w:val="true"/>
          <w:lang w:bidi="fa-IR"/>
        </w:rPr>
        <w:t xml:space="preserve">دولت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اقتصادی دولت کوبنده تر و قاطع تر مطرح شده، و در این زمینه دو اصل تبیین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عامل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دولتها و حکومتها هستند که می‌توانند مردم را فقیر کنند یا فقر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موضوع مهمی است که فلسفه‌های سیاسی و تجربیات تاریخ انسان در تمام دوره‌ها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دقیقا همان معیارهایی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حکومت به دست دادند و مسئولیتهای اقتصادی دولت را تبیین کردند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حکومتها با برنامه ریزی غلط و آزادی دادن به زراندوزان مال پرست و جانبداری در قانون و اجرا از سرمایه داری، می‌توانند ثروت جامعه‌ی را به جیب اقلیتی سرازیر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حاکمیت در رابطه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توده‌های مردم را تهیدست و فقیر سازند، و سبب کفر و بی‌ایمانی آنان گردد؛ چنانکه می‌توانند با جانبداری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طبقات محروم و دفاع از منافع آنان و نظارت بر جریان اموال در جامعه و تولید و توزیع و نرخ گذاری، در برابر هر نوع سلطه جویی طبقه‌ی سرمایه‌دار بایستند، و آنان را به پذیرفتن حق و عدل وادار سازند، و شیوه‌های اعمال قدرت اقتصادی و ایجاد اضطرار های مصنوعی </w:t>
      </w:r>
      <w:r>
        <w:rPr>
          <w:rStyle w:val="FootnoteAnchor"/>
          <w:rtl w:val="true"/>
        </w:rPr>
        <w:footnoteReference w:id="414"/>
      </w:r>
      <w:r>
        <w:rPr>
          <w:rFonts w:ascii="IRNazanin" w:hAnsi="IRNazanin" w:eastAsia="IRNazanin"/>
          <w:color w:val="111111"/>
          <w:sz w:val="28"/>
          <w:sz w:val="28"/>
          <w:szCs w:val="28"/>
          <w:rtl w:val="true"/>
          <w:lang w:bidi="fa-IR"/>
        </w:rPr>
        <w:t>برای طبقات محروم را از بن برآورند، و حرکت فزونی خواهی و زیاده طلبی را سرکوب سازند، و ثروتها و سرمایه‌ها را به سود توده‌های مردم به جریان اندازند، و رفاه حال اکثریت را موجب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دولت اسلامی که نیک بنگرد تا در هر برنامه و</w:t>
      </w:r>
    </w:p>
    <w:p>
      <w:pPr>
        <w:pStyle w:val="BookText"/>
        <w:rPr/>
      </w:pPr>
      <w:r>
        <w:rPr>
          <w:rFonts w:ascii="IRNazanin" w:hAnsi="IRNazanin" w:eastAsia="IRNazanin"/>
          <w:color w:val="111111"/>
          <w:sz w:val="28"/>
          <w:sz w:val="28"/>
          <w:szCs w:val="28"/>
          <w:rtl w:val="true"/>
          <w:lang w:bidi="fa-IR"/>
        </w:rPr>
        <w:t>قانون اقتصادی و اجتماعی، سرانجام و پس از چند دور اجرا، آیا سرمایه داران سرمایه دار تر می‌شوند و یا محرومان محروم تر، یا نه، بلکه محرومان و بینوایان به رفاه بیشتری دست می‌یابند، و کارگران و کشاورزان به حقوق بیشتری می‌رسند، و خانواده‌های ساقط شده دوباره جان می‌گیرند و به صحنه‌ی حیات برمی‌گردند و نیازها شان بیشتر برآورده می‌شود؟</w:t>
      </w:r>
    </w:p>
    <w:p>
      <w:pPr>
        <w:pStyle w:val="BookText"/>
        <w:rPr/>
      </w:pPr>
      <w:r>
        <w:rPr>
          <w:rFonts w:ascii="IRNazanin" w:hAnsi="IRNazanin" w:eastAsia="IRNazanin"/>
          <w:color w:val="111111"/>
          <w:sz w:val="28"/>
          <w:sz w:val="28"/>
          <w:szCs w:val="28"/>
          <w:rtl w:val="true"/>
          <w:lang w:bidi="fa-IR"/>
        </w:rPr>
        <w:t xml:space="preserve">حاکم باید همواره چنین بررسی بکند، وپس از این بررسی دقیق و کارشناسی، قانون و برنامه و طرحی را که به سود طبقات اشراف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موجب می‌شود تا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بین الاغنیاء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پا بگذارد، و قانون و برنامه‌ای را که فقر را ریشه کن می‌کند، و عدالت را تحقق می‌بخشد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دیگر اینکه در نوع روابط اقتصادی طبقات مردم دخالت کند و به جانبداری از طبقات محروم بپردازد، و در نرخ گذاری دخالت کند تا به فرموده‌ی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نامه‌ی اشتری نرخها با اجحاف همراه نباشد، و شرایطی الزامی به سود عموم مردم وضع کند و کار خانه‌دار و زمین دار و بازرگانان را وادار سازد تا از منافع فوق العاده‌ی خود دست بردارند و به آن شرائط تن دهند و از هر گونه استثمار و بهره کشی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احادیث که با این کلیت و قانونمندی بسیار روشن خط سیاست اقتصادی حکومت اسلامی را تبیین کرده و محورهای اصلی ایدئولوژی اسلام را ترسیم نموده است، می‌تواند قاعده و معیاری اساسی برای استنباط احکام فقهی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باید در این گونه مسائل مورد توجه فقها قرار گیرد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مسائل نمی‌توان ذهنی و مدرسه‌ای فکر کرد، و از واقعیات ملموس زندگی چشم پوشید، و نسبت به کارد برنده‌ای که به استخوان محرومان می‌رسد بی‌اعتنا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هر برنامه، با برآورد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آن از طریق آمار و بررسیهای اقتصادی کاملا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سنجید که سرانجام آن به سود طبقه‌ی</w:t>
      </w:r>
    </w:p>
    <w:p>
      <w:pPr>
        <w:pStyle w:val="BookText"/>
        <w:rPr/>
      </w:pPr>
      <w:r>
        <w:rPr>
          <w:rFonts w:ascii="IRNazanin" w:hAnsi="IRNazanin" w:eastAsia="IRNazanin"/>
          <w:color w:val="111111"/>
          <w:sz w:val="28"/>
          <w:sz w:val="28"/>
          <w:szCs w:val="28"/>
          <w:rtl w:val="true"/>
          <w:lang w:bidi="fa-IR"/>
        </w:rPr>
        <w:t xml:space="preserve">محروم است یا طبقه‌ی ثروتمند؟ به سود عدل است یا به سود ظلم؟ و چون دولت اسلامی طبق گفته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دارد که با عوامل فقر و کفر مبارزه کند، اگر قانون و طرح به سود طبقه‌ی ثروتمند و سبب گسترش ظلم بود و برای جامعه فقر ساز بود، باید آن را زیر پا بگذارد، و آن را غیر اسلامی اعلام کند، زیرا که با مسئولیت اصلی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ضرورت در دین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حقکم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انصافکم و التعدیل بینکم …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شما بر والی، روا داری انصاف و دادگری و تعادل میان شما است …</w:t>
      </w:r>
    </w:p>
    <w:p>
      <w:pPr>
        <w:pStyle w:val="BookText"/>
        <w:rPr/>
      </w:pPr>
      <w:r>
        <w:rPr>
          <w:rFonts w:ascii="IRNazanin" w:hAnsi="IRNazanin" w:eastAsia="IRNazanin"/>
          <w:color w:val="111111"/>
          <w:sz w:val="28"/>
          <w:sz w:val="28"/>
          <w:szCs w:val="28"/>
          <w:rtl w:val="true"/>
          <w:lang w:bidi="fa-IR"/>
        </w:rPr>
        <w:t xml:space="preserve">در این سخن، کار والی و حاکم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است، که درست همان مفهومی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برقرار ساختن تعادل و توازن در جامعه و مسائل اقتصادی و معیشتی جامعه است، هماهنگ با مسائل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و الذی فلق الحبة و برأ النسمة، لو اقتبستم العلم من معدنه، و ادخرتم الخیر من موضعه، و اخذتم الطریق من وضحه، و سلکتم الحق من نهجه، لابتهجت بکم السبل، وبدت لکم الاعلام، و اضاء لکم الاسلام، و ما عال فیکم عائل، و لا ظلم منکم مسلم و لا معاهد …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دانه را شکافت و جاندار را آفرید، اگر علم را از معدن آن اقتباس کرده بودید، و خیر را از جایگاه آن جویا شده بودید، و از میان راه به رفتن پرداخته بودید، و راه حق را از طریق</w:t>
      </w:r>
    </w:p>
    <w:p>
      <w:pPr>
        <w:pStyle w:val="BookText"/>
        <w:rPr/>
      </w:pPr>
      <w:r>
        <w:rPr>
          <w:rFonts w:ascii="IRNazanin" w:hAnsi="IRNazanin" w:eastAsia="IRNazanin"/>
          <w:color w:val="111111"/>
          <w:sz w:val="28"/>
          <w:sz w:val="28"/>
          <w:szCs w:val="28"/>
          <w:rtl w:val="true"/>
          <w:lang w:bidi="fa-IR"/>
        </w:rPr>
        <w:t>روشن آن پیموده بودید، راهها برای شما روشن می‌گشت، و نشانه‌های هدایت آشکار می‌گردید، و فروغ اسلام شما را فرا می‌گرفت؛ در آن صورت، دیگر هیچ کس سنگینی بار زندگی و هزینه‌ی عائله را حس نمی‌کرد، و هیچ مسلمان یا فردی که در پیمان مسلمانان است گرفتار ستمی نمی‌گشت …</w:t>
      </w:r>
    </w:p>
    <w:p>
      <w:pPr>
        <w:pStyle w:val="BookText"/>
        <w:rPr/>
      </w:pPr>
      <w:r>
        <w:rPr>
          <w:rFonts w:ascii="IRNazanin" w:hAnsi="IRNazanin" w:eastAsia="IRNazanin"/>
          <w:color w:val="111111"/>
          <w:sz w:val="28"/>
          <w:sz w:val="28"/>
          <w:szCs w:val="28"/>
          <w:rtl w:val="true"/>
          <w:lang w:bidi="fa-IR"/>
        </w:rPr>
        <w:t>در این حدیث، نیز مسئولیت اصلی دولت و حاکم اسلامی در مسائل اقتصادی روشن شده است، و تأمین عائله‌ها و خانواده‌ها و رفع ظلم از مسلمان و کافر در تمام قلمرو حکومت اسلامی، هدف حکومت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فرض علی ولاة عهده ان ینعشوا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یتفتشوا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الامة و یقضوا عن الغارمین و یؤدوا عن المثقل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یکسوا العاری و یحسنوا الی العانی …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زمامداران الهی را مکلف ساخته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زندگی و شخصیت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بینوایان را بالا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را با تفتیش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دین بدهکاران را بپردازند، و بار سنگین زندگی را از دوش افراد عائله‌مند بردارند، و برهنگان را بپوشانند و به اسیران نیکی کنند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بدل این حدیث یتفتشوا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معنای بزرگ و سازنده‌ای است، و چه بسا همان، نسخه‌ی اصلی 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اسلامی باید مانند مفتش، در هر گوشه و کنار، با هر وسیله‌ی ممکن، از وجود فقرا و نا داران و</w:t>
      </w:r>
    </w:p>
    <w:p>
      <w:pPr>
        <w:pStyle w:val="BookText"/>
        <w:rPr/>
      </w:pPr>
      <w:r>
        <w:rPr>
          <w:rFonts w:ascii="IRNazanin" w:hAnsi="IRNazanin" w:eastAsia="IRNazanin"/>
          <w:color w:val="111111"/>
          <w:sz w:val="28"/>
          <w:sz w:val="28"/>
          <w:szCs w:val="28"/>
          <w:rtl w:val="true"/>
          <w:lang w:bidi="fa-IR"/>
        </w:rPr>
        <w:t xml:space="preserve">کمبود داران و احوال و افراد و نیازهای آنان آگاه گردد، و احدی از پوشش کمک رسانی حکومت بیرون نماند، تا احدی مبتلا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فسق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اخلاقی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برای مبارزه و علاج فقر نامرئی است که بسیار زیانبار تر و گسترده‌تر و خطرناک‌تر از فقر 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نیز در مورد این فقر نامرئی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ممن تقتحمه العیون …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 سخن، با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این بخش یاد کردیم، مفهوم و موضعی یکسان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مفهومی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اهم مسئولیتهای والیان حق و عدل رفع فقرا را می‌شمارد و پرداخت بدهی های بدهکاران و تأمین نیازمندیهای مردم، چنان که در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این دو سخن از این نظر است که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مأمون طاغوت زمان آن امام است و گفتار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هارون طاغوت </w:t>
      </w:r>
      <w:r>
        <w:rPr>
          <w:rStyle w:val="FootnoteAnchor"/>
          <w:rtl w:val="true"/>
        </w:rPr>
        <w:footnoteReference w:id="418"/>
      </w:r>
      <w:r>
        <w:rPr>
          <w:rFonts w:ascii="IRNazanin" w:hAnsi="IRNazanin" w:eastAsia="IRNazanin"/>
          <w:color w:val="111111"/>
          <w:sz w:val="28"/>
          <w:sz w:val="28"/>
          <w:szCs w:val="28"/>
          <w:rtl w:val="true"/>
          <w:lang w:bidi="fa-IR"/>
        </w:rPr>
        <w:t>زمان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در این گفتار به هارون امر به معروف می‌کند و وظائف حاکم اسلامی را برمی‌شمارد تا شاید از انحراف و بیدادگری دست بردارد، چنان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مأمون چنین کردند</w:t>
      </w:r>
      <w:r>
        <w:rPr>
          <w:rFonts w:eastAsia="IRNazanin" w:cs="IRNazanin"/>
          <w:color w:val="111111"/>
          <w:sz w:val="28"/>
          <w:szCs w:val="28"/>
          <w:rtl w:val="true"/>
          <w:lang w:bidi="fa-IR"/>
        </w:rPr>
        <w:t>.</w:t>
      </w:r>
      <w:bookmarkStart w:id="197" w:name="pg1041_4249"/>
    </w:p>
    <w:p>
      <w:pPr>
        <w:pStyle w:val="Heading2"/>
        <w:numPr>
          <w:ilvl w:val="1"/>
          <w:numId w:val="1"/>
        </w:numPr>
        <w:rPr/>
      </w:pPr>
      <w:bookmarkStart w:id="198" w:name="__RefHeading___Toc1664428_373438147"/>
      <w:bookmarkStart w:id="199" w:name="_Toc71"/>
      <w:bookmarkEnd w:id="197"/>
      <w:bookmarkEnd w:id="198"/>
      <w:r>
        <w:rPr>
          <w:rtl w:val="true"/>
        </w:rPr>
        <w:t xml:space="preserve">پدیده‌ی سرمایه داری </w:t>
      </w:r>
      <w:r>
        <w:rPr>
          <w:rtl w:val="true"/>
        </w:rPr>
        <w:t>(</w:t>
      </w:r>
      <w:r>
        <w:rPr>
          <w:rtl w:val="true"/>
        </w:rPr>
        <w:t>تکاثر گرایی</w:t>
      </w:r>
      <w:r>
        <w:rPr>
          <w:rtl w:val="true"/>
        </w:rPr>
        <w:t>)</w:t>
      </w:r>
      <w:bookmarkEnd w:id="199"/>
    </w:p>
    <w:p>
      <w:pPr>
        <w:pStyle w:val="Heading3"/>
        <w:numPr>
          <w:ilvl w:val="2"/>
          <w:numId w:val="1"/>
        </w:numPr>
        <w:rPr/>
      </w:pPr>
      <w:bookmarkStart w:id="200" w:name="__RefHeading___Toc1664430_373438147"/>
      <w:bookmarkStart w:id="201" w:name="_Toc72"/>
      <w:bookmarkEnd w:id="200"/>
      <w:r>
        <w:rPr>
          <w:rtl w:val="true"/>
        </w:rPr>
        <w:t>مشکل اساسی</w:t>
      </w:r>
      <w:bookmarkEnd w:id="201"/>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الاموال دولة بین الاغنیاء …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میان اغنیا به گردش گذاشت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الناس فی الربح …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مردم به سود خواری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البخس … و الخیانة …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و کالای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خیانت به مردم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الاستئثار …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خود کامگی اموال عمومی را ویژه‌ی خویش می‌سازند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سرمایه داری در اجتماعات بشری از مشکلات ویرانگر در همه‌ی عصرها و نسلها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بزرگ اجتماعی، امروز بسیار عمیق‌تر، گسترده‌تر، کوبنده تر و نابود کننده‌تر از گذشته عمل می‌کند، و به ابزار جدید، و</w:t>
      </w:r>
    </w:p>
    <w:p>
      <w:pPr>
        <w:pStyle w:val="BookText"/>
        <w:rPr/>
      </w:pPr>
      <w:r>
        <w:rPr>
          <w:rFonts w:ascii="IRNazanin" w:hAnsi="IRNazanin" w:eastAsia="IRNazanin"/>
          <w:color w:val="111111"/>
          <w:sz w:val="28"/>
          <w:sz w:val="28"/>
          <w:szCs w:val="28"/>
          <w:rtl w:val="true"/>
          <w:lang w:bidi="fa-IR"/>
        </w:rPr>
        <w:t xml:space="preserve">قدرت ماشین، و محاسبات کامپیوتری، و کارخانجات تمام اتومات و مزارع مکانیزه مجهز است، و وسائل حمل و نقل هوایی و دریایی غول پیکر را در اختیار دارد، و در رابطه‌ها و کسب اطلاعات از تلفن و تلکس استفاده می‌کند، و انسجام هایی متناسب با زمان پی‌ریزی کرده است چون کارتل ها، </w:t>
      </w:r>
      <w:r>
        <w:rPr>
          <w:rStyle w:val="FootnoteAnchor"/>
          <w:rtl w:val="true"/>
        </w:rPr>
        <w:footnoteReference w:id="423"/>
      </w:r>
      <w:r>
        <w:rPr>
          <w:rFonts w:ascii="IRNazanin" w:hAnsi="IRNazanin" w:eastAsia="IRNazanin"/>
          <w:color w:val="111111"/>
          <w:sz w:val="28"/>
          <w:sz w:val="28"/>
          <w:szCs w:val="28"/>
          <w:rtl w:val="true"/>
          <w:lang w:bidi="fa-IR"/>
        </w:rPr>
        <w:t xml:space="preserve">تراست ها، </w:t>
      </w:r>
      <w:r>
        <w:rPr>
          <w:rStyle w:val="FootnoteAnchor"/>
          <w:rtl w:val="true"/>
        </w:rPr>
        <w:footnoteReference w:id="424"/>
      </w:r>
      <w:r>
        <w:rPr>
          <w:rFonts w:ascii="IRNazanin" w:hAnsi="IRNazanin" w:eastAsia="IRNazanin"/>
          <w:color w:val="111111"/>
          <w:sz w:val="28"/>
          <w:sz w:val="28"/>
          <w:szCs w:val="28"/>
          <w:rtl w:val="true"/>
          <w:lang w:bidi="fa-IR"/>
        </w:rPr>
        <w:t>و احزاب و … و همو است که قدرتهای نظامی و جاسوسی در اختیار دارد، و در پارلمان ها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پایگاه عمده‌ی دولتها پایگاه اقتصادی است، با در دست داشتن سرمایه و قدرت اقتصادی، این پایگاه‌ها را یا کاملا در اختیار می‌گیرد، یا تحت نفوذ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آنکه در گذشته‌ها قدرتی متناسب با زمان داشته است، و امروز نیز قدرتی متناسب با زمان و عصر ماشین و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مصیبت بار ترین مشکل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شوم این پدیده، جنگها و ظلمها و نابسامانی ها گسترده و عالم گیری است که بشریت را در کام خود فرو برده است، و جهان را به جهان اول و دوم و سوم تقسیم کرده، و جامعه‌های طبقاتی تشکیل یافته از طبقه‌ی ثروتمند شاد خوار و مترف و فقیر محروم و گرسنه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بشریت یعنی بلوک مادی گرای شرق، نیز از این پدیده‌ی شوم پدید آمده است به دو 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شرق که در بعد اقتصادی، در نفی مالکیت های کلان خلاصه می‌شود، عکس العمل و آنتی تز، تز مالیت‌های بزرگ و نامحدود است، و اگر کسانی مدعی چنین مالکیت های گسترده و بزرگی نمی‌شدند، چنین واکنشهایی در اجتماعات پدید نمی‌آمد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بلوک شرق که در آغاز برای نفی و طرد سرمایه داری برخاسته بود، خود نیز بدان دچار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آن و جای آن را تغییر داد، که در غرب افراد،</w:t>
      </w:r>
    </w:p>
    <w:p>
      <w:pPr>
        <w:pStyle w:val="BookText"/>
        <w:rPr/>
      </w:pPr>
      <w:r>
        <w:rPr>
          <w:rFonts w:ascii="IRNazanin" w:hAnsi="IRNazanin" w:eastAsia="IRNazanin"/>
          <w:color w:val="111111"/>
          <w:sz w:val="28"/>
          <w:sz w:val="28"/>
          <w:szCs w:val="28"/>
          <w:rtl w:val="true"/>
          <w:lang w:bidi="fa-IR"/>
        </w:rPr>
        <w:t>سرمایه داران بزرگند، و در دولت و نظام سیاسی نفوذ کرده‌اند و زمام رهبری جامعه را آشکار یا مخفی در دست دارند؛ و در شرق دولتها چنینند، یعنی سرمایه داران بزرگند و حاکم بر سرنوشت همه‌ی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حتمی هر دو نظام و هر دو شیوه برای بشریت محروم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نظام، انسان آزادی شایسته و لازم را ندارد، نه در بعد حیات معنوی و فکری و اعتقادی می‌تواند آزاد باشد و آزادانه فکر کند و به آنچه می‌خواهد دست یابد، و نه در بعد حیات مادی و اقتصادی توان آن دارد که به خواسته‌های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در اسارت نظام فکری، فرهنگی، هنری، احساسی، عاطفی حتی مذهبیی است که از بالا به توده‌ها تحمیل می‌شود، و توده‌ها خودآگاه یا ناخودآگاه بدان 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همان راه یابد بروند که جلو پایشان گذاشته‌اند، و جاده، مترو، اتوبان، کشتی یا هواپیمای آن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طبق معیارهایی که تبلیغات صاحبان صنایع پوشاک به او تزریق کرده‌اند لباس می‌پوشد، و طبق منافع صاحبان صنایع مسکن سازی خانه می‌سازند، و بدینسان غذا می‌خورد، و حتی از چیزهایی خوشش می‌آید یا چیزهایی برایش زشت و چندش آور است، که کارخانه داران مربوط تبلیغ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هنر، علم، فرهنگ و مذهبش را نیز باید با چنین معیارهایی بیاموزد و باور کند، و جنگ و صلحش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شرقی نیز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آزادی ندارد و همه چیز را باید با معیارهای از پیش تعیین شده بپذیرد، و چنان کند و بدان سان باشد که زمامداران و طبقه‌ی حاکم خواسته و تبلیغ کرده‌اند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 در هر دو نظام، انسان مسخ شده و از درون تهی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اندک یافت می‌شوند که تا اندازه‌ای بیدار و آگاهند و آنچه را که بر سر بشریت آمده است با آنچه که باید باشد فرق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همانها هستند که همواره از طاعون زدگی و مسخ بشریت می‌نالند، و از انسان صنعتی و گرفتار در بند نظامهای حاکم شکوه می‌کنند، و مرثیه خوانان سوگ های بزرگ بشریت قرن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ره‌آوردهای شوم سرمایه داری، زیانهای جبران ناپذیری است که به مذهب حق و الهی عالم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مذاهب اصیل بیشترین صدمه و ضربه را از سوی سرمایه داری خورده است به دو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 داری برای کسب وجهه و نفوذ در مردم و مشروع و موجه جلوه دادن عملکردهای خود، به مجامع مذهبی رو می‌آورد، و نزد رهبران آن آبرو کسب می‌کند، و در ساختن بناهای مذهبی مشارکت می‌جوید، و به پرداختن برخی پولها و مخارج برای تشکیلات مذهبی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چنین نفوذ و مشارکت صوری و بی محتوای سرمایه داری با محافل مذهبی، اصالت مذهب و بینش های اصولی آن منحرف و یا کم رنگ می‌گردد، و دست کم تیغ تیز مذهب علیه ستم و بیداد سرمایه داری کند می‌شود، و از طرد و رد و تفسیق و تکفیر مجامع مذهبی امان می‌یابد، و از خشم توده‌ها نیز که نوعا گرایشهای مذهبی دارند می‌کاهد؛ و این زیان جبران ناپذیر را مذاهب از سرمایه داری می‌بینند، و مذهب کم کم شریک و رفیق سرمایه داری جلوه می‌کند، و پایگاه مردمی خود را از دست می‌دهد، و جوهر اصلی و ایدئولوژیکی مذهب نیز از دست می‌رود؛ زیرا که مذاهب الهی، همه در جوهر و ماهیت، بر ضد همه‌ی مترفان و مسرفان و مستکبران و طاغوتان و قارونان قیام کرده است، و حقیقت آن ستیز با هر ظلم و حق کشی و بیدادگری است، و سازش مجامع مذهبی با این پدیده‌ی شوم، در حقیقت زیر پا گذاشتن اصول الهی و معیارهای اصلی مذهب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ضد مذهبی و گرایشهای مخالف با مذاهب و بی‌دینی نسلهای سرخورده، بطور عمده از نفوذ سرمایه داری در مجامع مذهبی و سکوت مذهب در برابر بیدادگریهای آنان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مبارزه‌ای علیه مذهب صورت می‌پذیرد، به همین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که باید منجی بشریت باشد و با موانع راه تعالی انسان بستیزد، به توجیه کار غاصبان حقوق محرومان و چپاولگران حق انسانها می‌گراید، و در برابر طاغوتان بر نمی‌آشوبد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مبارزه علیه مذهب</w:t>
      </w:r>
    </w:p>
    <w:p>
      <w:pPr>
        <w:pStyle w:val="BookText"/>
        <w:rPr/>
      </w:pPr>
      <w:r>
        <w:rPr>
          <w:rFonts w:ascii="IRNazanin" w:hAnsi="IRNazanin" w:eastAsia="IRNazanin"/>
          <w:color w:val="111111"/>
          <w:sz w:val="28"/>
          <w:sz w:val="28"/>
          <w:szCs w:val="28"/>
          <w:rtl w:val="true"/>
          <w:lang w:bidi="fa-IR"/>
        </w:rPr>
        <w:t>از همین نقطه آغاز می‌گردد، و اینکه دین را افیون ملتها معرفی کردند به همین علت است که ملتها تحت ستم و استثمار سرمایه داری قرار می‌گیرد و مترفان و مسرفان و متکاثران حق محرومان و مستضعفان را می‌خورند، و مذهب چه بسا واکنش لازم را در این باره از خود نشان نمی‌دهد، و به روشی که انبیای الهی داشتند سلوک نمی‌کند، و به تعبیر قرآن کریم در راه نجات مستضعفان به قتال و جنگ نمی‌پردازد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لکم لا تقاتلون فی سبیل الله و المستضعفین من الرجال و النساء و الولدان …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راه خدا و مردان و زنان و کودکان مستضعف پیکار نمی‌کنید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به نام احترام به مالکیت فردی، همه‌ی ظلمها و حق کشیهای آنان مشروع جلوه داده می‌شود و از این رهگذر می‌توانند مردمان را بفریبند و فقر و محرومیت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نص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ماورای طبیعت نسبت دهند، و زر اندوزان مجرم خود را بیگناه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انحرافها در کار مذهب و تعالیم مذهبی موجب می‌گردد که کسانی در موضع عکس العمل قرار گیرند، و به جای جستجو از مذهب اصیل و اصل مذهب، کل مذاهب را عامل فقر و عقب افتادگی جامعه و مردم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ضربه‌ای جبران ناپذیر است که مذاهب از سرمایه داری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برابر این مشکل بزرگ بشریت، معیارهای اصلی که در قرآن و احادیث ارائه شده است باید نیک شناخته گردد، و سپس با قاطعیت به کار گرفته شود، و در عینیت زندگی تحقق یابد؛ تا رسالت اسلام و رهبری پیامبر و امامان برای اجتماعات امروز تداوم یابد، و ایمان و اعتقاد نسل امروز بویژه اندیشمندان و آگاهان و نسلهای سرگردان محفوظ بماند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تعالیمی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آوردیم، معیارها و ضوابطی اصولی ارائه گردید، که می‌تواند بیانگر جوهر و ماهیت مذهب باشد، و</w:t>
      </w:r>
    </w:p>
    <w:p>
      <w:pPr>
        <w:pStyle w:val="BookText"/>
        <w:rPr/>
      </w:pPr>
      <w:r>
        <w:rPr>
          <w:rFonts w:ascii="IRNazanin" w:hAnsi="IRNazanin" w:eastAsia="IRNazanin"/>
          <w:color w:val="111111"/>
          <w:sz w:val="28"/>
          <w:sz w:val="28"/>
          <w:szCs w:val="28"/>
          <w:rtl w:val="true"/>
          <w:lang w:bidi="fa-IR"/>
        </w:rPr>
        <w:t xml:space="preserve">اسلام را با تفسیر و تبیینی زنده و درست عرضه کند، و شناختی سره و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از تحریف معنوی و موضعی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داری و تکاثر گرایی 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پدیده‌ی شوم و شیطانی است که با مکتب انبیا و اصول تعالیم آنان و ایمان به روز بازپسین سازگار نیست؛ با رشد و تکامل انسان و زندگی عادلانه او در این دنیا نیز سازگاری ندارد؛ و این هر دو محور، در مجموعه‌ی این کتاب روشن گردید، و در هر فصل و بخشی از این کتاب، زیانهای سرمایه داری و عوارض و پیآمد های آن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بخش ویژه‌ی پدیده‌ی سرمایه داری، فهرست وار برخی از مسائل گذشته را یاد آوری می‌کنیم، تا گفتار در این موضوع را روشنتر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مالکیت استخلافی و اصل نیابت و وکالت در تصرفات مالی ایمان ندارد، و خود را مالک و متصرف حقیقی در اموال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به عنوان هدف می‌نگرد و سعادت و کمال و آسیب ناپذیری انسان و همه‌ی ارزشها را در تراکم سرمایه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آزاد و آزادی اقتصادی معتقد است، و با هر گونه محدودیتی در شیوه‌های تولید و توزیع و مصرف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 داری از عوامل فقر، و محرومیت در جامعه است، و سبب گردش اموال در دست گروهی اندک است، و عامل محرومیت اکثریت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 داری، شیوه‌ها و روشهایی را که در تمام ادیان آسمانی ممنوع و حرام است، به کار می‌برد و برای رسیدن به هدف خود از هر وسیله‌ای استفاده می‌کند، از قبیل ظلم، ربا خواری، احتکار، استثمار، کم فروشی، گرانفروشی و کم بها دادن به کار و کالای مردم و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 مطالب دیگری که در بخشهای گذشته این کتاب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این بخش با نگرشی مستقل و ویژه، پدیده‌ی سرمایه داری را ارزیابی می‌کنیم، و چون دیگر مسائل کتاب از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می‌گیریم</w:t>
      </w:r>
      <w:r>
        <w:rPr>
          <w:rFonts w:eastAsia="IRNazanin" w:cs="IRNazanin"/>
          <w:color w:val="111111"/>
          <w:sz w:val="28"/>
          <w:szCs w:val="28"/>
          <w:rtl w:val="true"/>
          <w:lang w:bidi="fa-IR"/>
        </w:rPr>
        <w:t>:</w:t>
      </w:r>
      <w:bookmarkStart w:id="202" w:name="pg1041_4262"/>
    </w:p>
    <w:p>
      <w:pPr>
        <w:pStyle w:val="Heading3"/>
        <w:numPr>
          <w:ilvl w:val="2"/>
          <w:numId w:val="1"/>
        </w:numPr>
        <w:rPr/>
      </w:pPr>
      <w:bookmarkStart w:id="203" w:name="__RefHeading___Toc1664432_373438147"/>
      <w:bookmarkStart w:id="204" w:name="_Toc73"/>
      <w:bookmarkEnd w:id="202"/>
      <w:bookmarkEnd w:id="203"/>
      <w:r>
        <w:rPr>
          <w:rtl w:val="true"/>
        </w:rPr>
        <w:t>ره‌آوردهای شوم سرمایه داری و تکاثر گرایی</w:t>
      </w:r>
      <w:bookmarkEnd w:id="204"/>
    </w:p>
    <w:p>
      <w:pPr>
        <w:pStyle w:val="Heading4"/>
        <w:numPr>
          <w:ilvl w:val="3"/>
          <w:numId w:val="1"/>
        </w:numPr>
        <w:rPr/>
      </w:pPr>
      <w:bookmarkStart w:id="205" w:name="__RefHeading___Toc1664434_373438147"/>
      <w:bookmarkStart w:id="206" w:name="_Toc74"/>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سرمایه داری در دو بعد از حیات آدمی آثاری ژرف و گسترده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اقتصادی و بعد زندگی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انسانی و بعد اخلاقی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تبیین هر یک از این دو بعد می‌پردازیم</w:t>
      </w:r>
      <w:r>
        <w:rPr>
          <w:rFonts w:eastAsia="IRNazanin" w:cs="IRNazanin"/>
          <w:color w:val="111111"/>
          <w:sz w:val="28"/>
          <w:szCs w:val="28"/>
          <w:rtl w:val="true"/>
          <w:lang w:bidi="fa-IR"/>
        </w:rPr>
        <w:t>:</w:t>
      </w:r>
    </w:p>
    <w:p>
      <w:pPr>
        <w:pStyle w:val="Heading4"/>
        <w:numPr>
          <w:ilvl w:val="3"/>
          <w:numId w:val="1"/>
        </w:numPr>
        <w:rPr/>
      </w:pPr>
      <w:bookmarkStart w:id="207" w:name="__RefHeading___Toc1664436_373438147"/>
      <w:bookmarkStart w:id="208" w:name="_Toc75"/>
      <w:bookmarkEnd w:id="207"/>
      <w:r>
        <w:rPr>
          <w:rtl w:val="true"/>
        </w:rPr>
        <w:t>تأثیر سرمایه داری در روابط اقتصادی و بعد زندگی مادی</w:t>
      </w:r>
      <w:bookmarkEnd w:id="208"/>
    </w:p>
    <w:p>
      <w:pPr>
        <w:pStyle w:val="Heading5"/>
        <w:numPr>
          <w:ilvl w:val="4"/>
          <w:numId w:val="1"/>
        </w:numPr>
        <w:rPr/>
      </w:pPr>
      <w:bookmarkStart w:id="209" w:name="__RefHeading___Toc1664438_373438147"/>
      <w:bookmarkStart w:id="210" w:name="_Toc76"/>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در این فصل به چند موضوع از ره‌آوردهای سرمایه داری و آثار آن در روابط اقتصادی اشاره می‌شود، و برخی از برنامه‌ها و شیوه‌های نظام سرمایه داری ارزیابی می‌گردد، که خود از عوامل اساسی تراکم روز افزون ثروت نزد سرمایه داران و سرازیر شدن اموال به حسابهای بخش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مسائل نیز چون گذشته، الهام بخش ما آموزشهای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 چه برای تبیین و تفسیر معنا و حدود و شرایط آن از قرآن و احادیث دیگر نیز مدد می‌گیریم</w:t>
      </w:r>
      <w:r>
        <w:rPr>
          <w:rFonts w:eastAsia="IRNazanin" w:cs="IRNazanin"/>
          <w:color w:val="111111"/>
          <w:sz w:val="28"/>
          <w:szCs w:val="28"/>
          <w:rtl w:val="true"/>
          <w:lang w:bidi="fa-IR"/>
        </w:rPr>
        <w:t>.</w:t>
      </w:r>
    </w:p>
    <w:p>
      <w:pPr>
        <w:pStyle w:val="Heading5"/>
        <w:numPr>
          <w:ilvl w:val="4"/>
          <w:numId w:val="1"/>
        </w:numPr>
        <w:rPr/>
      </w:pPr>
      <w:bookmarkStart w:id="211" w:name="__RefHeading___Toc1664440_373438147"/>
      <w:bookmarkStart w:id="212" w:name="_Toc77"/>
      <w:bookmarkEnd w:id="211"/>
      <w:r>
        <w:rPr>
          <w:rtl w:val="true"/>
        </w:rPr>
        <w:t>گردش ثروتهای عمومی در دست طبقه‌ی اشراف</w:t>
      </w:r>
      <w:bookmarkEnd w:id="21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البرائة ممن نفی الاخیار … و جعل الاموال دولة بین الاغنیاء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کسانی که نیکان را از جامعه‌ی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کردند …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ثروتمندان به گردش گذاشتند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فرازهایی از مجموعه‌ی این کلام امام </w:t>
      </w:r>
      <w:r>
        <w:rPr>
          <w:rStyle w:val="FootnoteAnchor"/>
          <w:rtl w:val="true"/>
        </w:rPr>
        <w:footnoteReference w:id="427"/>
      </w:r>
      <w:r>
        <w:rPr>
          <w:rFonts w:ascii="IRNazanin" w:hAnsi="IRNazanin" w:eastAsia="IRNazanin"/>
          <w:color w:val="111111"/>
          <w:sz w:val="28"/>
          <w:sz w:val="28"/>
          <w:szCs w:val="28"/>
          <w:rtl w:val="true"/>
          <w:lang w:bidi="fa-IR"/>
        </w:rPr>
        <w:t>، در بخشهایی از این کتاب مورد استناد قرار گرفت و الهام بخش خطوط اصلی مسائل این کتاب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سخن امام، درباره‌ی شیوه‌های حاکمیت حاکمان طاغوتی و غیر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حاکمیت ها نادانان و چاپلوسان را بر سر کار می‌گمارند، و معیارها و برنامه‌های درست اجتماعی و اقتصادی را به کار نمی‌برند، و اموال عمومی و ثروت جامعه را در دست گروه اغنیا و سرمایه دار به جریان می‌اندازند، و در بخش خصوصی متراکم می‌کنند، و بخش عمومی و عموم مردم را از آن محروم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کلام امام، از ویژگیهای حاکمان بیدادگر و غیر الهی شمرده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ثروتهای جامعه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نفوذ سرمایه داران به راهی سوق می‌دهند که در دست طبقه‌ی اشراف و اغنیا قرار گیرد و این همان ماهیت و روش و اصول نظام سرمایه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از کلیت و قانونمندیی ویژه برخوردار است، و در اصل از قرآن کریم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 لا یکون دولة بین الاغنیاء منکم …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توانگران شما دست به دست نگردد …</w:t>
      </w:r>
    </w:p>
    <w:p>
      <w:pPr>
        <w:pStyle w:val="BookText"/>
        <w:rPr/>
      </w:pPr>
      <w:r>
        <w:rPr>
          <w:rFonts w:ascii="IRNazanin" w:hAnsi="IRNazanin" w:eastAsia="IRNazanin"/>
          <w:color w:val="111111"/>
          <w:sz w:val="28"/>
          <w:sz w:val="28"/>
          <w:szCs w:val="28"/>
          <w:rtl w:val="true"/>
          <w:lang w:bidi="fa-IR"/>
        </w:rPr>
        <w:t xml:space="preserve">بی‌تردید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تداول اموال در دست اغنیا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احادیث و تعالیم رضوی محکوم شد، و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عملکردهای حکومتهای طاغوتی و غیر اسلامی به حساب آمد، و برائت از عوامل این جریان غیر اسلامی تکیلف شد، می‌توان پی برد که خود این عمل و جریان، از هر راه و هر شیوه و به هر نامی که باشد و به دست هر کس انجام گیرد محکوم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و روشی که اموال را از عمومیت و بهره برداری عمومی بیندازد، و به جیب جمع انگشت شماری از خواص و اشراف و ارتباط داران،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سرازیر سازد، غیر اسلامی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در یک روز مردمان را در میدانی بزرگ گرد آورند و ثروتها و اموال را از همگان بگیرند و به چند تن بدهند، بلکه با به کارگیری روش خاص و برنامه ریزی‌های ویژه‌ای، به تدریج توده‌های مردم تهیدست می‌گردند، و گروهی اندک اهل تکاثر و سرمایه‌های کلان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تداول ثروت در دست اغنیا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حاکمیت حق و عدل و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 و برنامه‌ریزی ها نیز ضد حق و عدل و تعالیم رضوی و اسلام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شیوه‌ها و 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تراکم ثروت در بخشی از جامعه می‌انجامید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گذشته‌ی کتاب بررسی شد، و دیدیم که بیشتر علل و عوامل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کنترل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شاخه‌ها و شعبه‌های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13" w:name="pg1041_4268"/>
    </w:p>
    <w:p>
      <w:pPr>
        <w:pStyle w:val="BookText"/>
        <w:rPr/>
      </w:pPr>
      <w:bookmarkEnd w:id="213"/>
      <w:r>
        <w:rPr>
          <w:rFonts w:ascii="IRNazanin" w:hAnsi="IRNazanin" w:eastAsia="IRNazanin"/>
          <w:color w:val="111111"/>
          <w:sz w:val="28"/>
          <w:sz w:val="28"/>
          <w:szCs w:val="28"/>
          <w:rtl w:val="true"/>
          <w:lang w:bidi="fa-IR"/>
        </w:rPr>
        <w:t xml:space="preserve">آن فصل ها از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آموختیم که در اثر تجاوز از حدود تعیین شده‌ی الهی و به دلیل ظلم و غصب و کم فروشی و گرانفروشی و بخس حق مردم و خیانت در روابط مالی و عدم حاکمیت میزان حق و عدل، جریان مال به فساد و تباهی می‌کشد و بنیانهای اقتصادی جامعه متلاشی و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بین الأغنیاء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اموال را میان ثروتمندان به گردش نینداختم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ویژگیهای حکومت اسلامی است، که جریان ثروت به نفع عموم مردم باشد نه عده‌ای خاص</w:t>
      </w:r>
      <w:r>
        <w:rPr>
          <w:rFonts w:eastAsia="IRNazanin" w:cs="IRNazanin"/>
          <w:color w:val="111111"/>
          <w:sz w:val="28"/>
          <w:szCs w:val="28"/>
          <w:rtl w:val="true"/>
          <w:lang w:bidi="fa-IR"/>
        </w:rPr>
        <w:t>.</w:t>
      </w:r>
    </w:p>
    <w:p>
      <w:pPr>
        <w:pStyle w:val="Heading5"/>
        <w:numPr>
          <w:ilvl w:val="4"/>
          <w:numId w:val="1"/>
        </w:numPr>
        <w:rPr/>
      </w:pPr>
      <w:bookmarkStart w:id="214" w:name="__RefHeading___Toc1664442_373438147"/>
      <w:bookmarkStart w:id="215" w:name="_Toc78"/>
      <w:bookmarkEnd w:id="214"/>
      <w:r>
        <w:rPr>
          <w:rtl w:val="true"/>
        </w:rPr>
        <w:t>ربا خواری</w:t>
      </w:r>
      <w:bookmarkEnd w:id="215"/>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علة تحریم الربا، انما نهی الله عزوجل عنه، لما فیه من فساد الاموال، لان الانسان اذا اشتری الدرهم بالدرهمین، کان ثمن الدرهم درهما، و ثمن الآخر باطلا، فبیع الربا و شرائه و کس علی کل حال علی المشتری و علی البایع، فحرم الله تبارک و تعالی الربا لعلة فساد الاموال کما حظر علی السفیه ان یدفع الیه ماله لما یتخوف علیه من الفساده …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تحریم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ربا نهی کرد چون مایه‌ی تباهی اموال است، زیرا که انسان اگر یک درهم را به دو درهم بخرد، بهای</w:t>
      </w:r>
    </w:p>
    <w:p>
      <w:pPr>
        <w:pStyle w:val="BookText"/>
        <w:rPr/>
      </w:pPr>
      <w:r>
        <w:rPr>
          <w:rFonts w:ascii="IRNazanin" w:hAnsi="IRNazanin" w:eastAsia="IRNazanin"/>
          <w:color w:val="111111"/>
          <w:sz w:val="28"/>
          <w:sz w:val="28"/>
          <w:szCs w:val="28"/>
          <w:rtl w:val="true"/>
          <w:lang w:bidi="fa-IR"/>
        </w:rPr>
        <w:t xml:space="preserve">درهم درهم است، و بهای درهم دیگر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خرید و فروش ربوی، در هر حال برای فروشنده و خریدار زیان و کمبود دارد؛ پس خداوند متعال ربا را ممنوع اعلام کرد، زیرا که اموال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منع کرد سفیهان اموال خود را در دست گیرند، چون بیم تباهی آن اموال می‌رود …</w:t>
      </w:r>
    </w:p>
    <w:p>
      <w:pPr>
        <w:pStyle w:val="BookText"/>
        <w:rPr/>
      </w:pPr>
      <w:r>
        <w:rPr>
          <w:rFonts w:ascii="IRNazanin" w:hAnsi="IRNazanin" w:eastAsia="IRNazanin"/>
          <w:color w:val="111111"/>
          <w:sz w:val="28"/>
          <w:sz w:val="28"/>
          <w:szCs w:val="28"/>
          <w:rtl w:val="true"/>
          <w:lang w:bidi="fa-IR"/>
        </w:rPr>
        <w:t>سرمایه دار با بکارگیری سرمایه بدون کار، و استفاده از بهره‌ی پول، ثروتها می‌اندوزد و گروه زیادی را تهیدست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می‌توان محاسبه کرد که در ارتباط با یک سرمایه دار ربا خوار، چند صد نفر پس از چند سال زمینگیر و ساقط می‌شوند و سرمایه و ثروت ایشان به تدریج به جیب یک نفر سرازیر می‌گردد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منطقی الهی و استوار این شیوه‌ی را محکوم کردند، و با استدلالی خدشه ناپذیر علل تحریم را باز شناساندند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مسائل اصولی و عمیق که در این حدیث رضوی مطرح شده این است که در جریان ربا و محاسبه‌ی سود آوری آن، مقدار اصلی پول در برابر پول قرار می‌گیرد، و پول اضافی و سود ربوی معادل و برابری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درهم یک درهم است، و ارزش اضافی و درهم ربوی باطل است، یعنی در برابر حقی و ارزشی و کاری نیست، پولی است که بدون حق و ملاک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کلام به علت دیگری اشاره می‌کنند، و آن فساد در جریان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ربوی مال، مال رباخوار که فاسد و نابود نمی‌شود، بلکه بظاهر رشد می‌یابد و افزون می‌گردد، پس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پیآمد فساد در اقتصاد ربوی تکیه می‌کند، برای شیوع فساد مالی و نابودی و تباهی در کل اقتصاد جامعه و اموال توده‌های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اموال همانند خون باید در یک سیستم و نظام متعادل و متوازن اقتصادی، در تمام اندام اجتماع، جریان یابد، و در هر جا نیاز لازم را برآورده سازد، اما در نظام ربوی در عضوی از اندام اجتماعی متراکم می‌گردد، و دیگر اعضا دچار کم خونی و یا بی خونی</w:t>
      </w:r>
    </w:p>
    <w:p>
      <w:pPr>
        <w:pStyle w:val="BookText"/>
        <w:rPr/>
      </w:pP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فساد اموال که علت تحریم ربا شمرده شده است، ناظر به اموال جامعه و مردمی است که روابط ربوی میان ایشان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ژرفایی کلام امام می‌توان فساد در اموال شخصی را نیز در رباخواری کشف کرد، به این معنا که حتی ربا خوار که بظاهر ثروت او افزون گشته و رشد یافته است، دچار فساد مالی گردیده است؛ زیرا که در منطق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اسلام، چنان که فقر و تهیدستی عامل فنا و هلاکت و مرگ است، تراکم ثروت و تکاثر در اموال و … نیز موجب فنا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هلاکت زاده از تهیدستی و نبود لوازم زندگی را در پی دارد، و رباخواری هلاکت برخاسته از فساد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 خونی و کم خونی مفسد و مرگ آور است، تراکم خون در عضوی نیز ویرانگر و مرگ زا است؛ و در نتیجه جامعه دارای روابط ربوی، در بخش اقلیت، دچار فنا و فساد سرمایه داری است و گرفتار فشار خون، و در بخش اکثریت گرفتار فنا و فساد و فقر و عقب ماندگی و دست بگریبان کم خونی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کلام امام در علل تحریم ربا، به ظلم نیز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تعلیل و علت یابی که امام تبیین می‌کنند آموزنده‌ی معیارهای کلی و قانونمندی است که در کل جریانهای اقتصادی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ظلم در تعلیل تحریم ربا، همان محور اصلی تعالیم الهی ادیان است، یعنی که هر کار، رفتار، قانون، روش و برنامه‌ای که سرانجام در یک محاسبه‌ی دقیق به ظلم و ستم اجتماعی بینجامد باطل و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حق و مشروعیت، عدل و عدالت است، و به گفته‌ی آیة الله شیخ مرتضی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عدالت در سلسله علل احکام است … نه اینست که آنچه دین گفت، عدل است، بلکه آنچه عدل است دین می‌گوید … </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سنجش درستی و نادرستی هر استنباطی و اجتهادی و برداشتی از احکام مالی اسلام، تطبیق و سازگاری با اصل عدل و عدالت </w:t>
      </w:r>
      <w:r>
        <w:rPr>
          <w:rStyle w:val="FootnoteAnchor"/>
          <w:rtl w:val="true"/>
        </w:rPr>
        <w:footnoteReference w:id="432"/>
      </w:r>
      <w:r>
        <w:rPr>
          <w:rFonts w:ascii="IRNazanin" w:hAnsi="IRNazanin" w:eastAsia="IRNazanin"/>
          <w:color w:val="111111"/>
          <w:sz w:val="28"/>
          <w:sz w:val="28"/>
          <w:szCs w:val="28"/>
          <w:rtl w:val="true"/>
          <w:lang w:bidi="fa-IR"/>
        </w:rPr>
        <w:t>است و معیار نادرستی و غیر اسلامی بودن هر حکمی و برداشتی و نظری و فتوایی ظالمانه بودن و کیفیت ستم زای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تعلیم رضوی، ربا به علت ظلم تحریم شده است، چنانکه از تعلیل نخستین که فساد اموال بود نیز می‌توان کلیتی استنباط کرد و فرا راه برنامه ریزی های اقتصادی در جامعه‌ی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وجوب پرهیز از فساد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ممنوع است به علت فساد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برنامه و قانون و روشی که به فساد اموال جامعه بینجامد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اقتصاد جامعه را از تعادل و توازن لازم بیندازد و بخشی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ربا 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 و متکاثر سازد، و بخشهای فراوانی را مستضعف و تهیدست سازد، ممنوع و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دیگری از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ربا، تعبیر 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فناء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علة تحریم الربا بالنسیة لعلة تلف الاموال و فناء الاموال …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تحریم ربا در 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معاملات غیر 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نابودی اموال و تباهی اموال است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بخشها نیز تأکید بر همان واقعیت حتمی اجتماعی است، که بخش سرمایه دار و ربا خوار، مانند تلمبه‌های نیرومند، خون اکثریت اندام اجتماع را می‌مکد، و کل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خود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فنا و نابودی سوق می‌دهد</w:t>
      </w:r>
      <w:r>
        <w:rPr>
          <w:rFonts w:eastAsia="IRNazanin" w:cs="IRNazanin"/>
          <w:color w:val="111111"/>
          <w:sz w:val="28"/>
          <w:szCs w:val="28"/>
          <w:rtl w:val="true"/>
          <w:lang w:bidi="fa-IR"/>
        </w:rPr>
        <w:t>.</w:t>
      </w:r>
      <w:bookmarkStart w:id="216" w:name="pg1041_4276"/>
    </w:p>
    <w:p>
      <w:pPr>
        <w:pStyle w:val="BookText"/>
        <w:rPr/>
      </w:pPr>
      <w:bookmarkEnd w:id="216"/>
      <w:r>
        <w:rPr>
          <w:rFonts w:ascii="IRNazanin" w:hAnsi="IRNazanin" w:eastAsia="IRNazanin"/>
          <w:color w:val="111111"/>
          <w:sz w:val="28"/>
          <w:sz w:val="28"/>
          <w:szCs w:val="28"/>
          <w:rtl w:val="true"/>
          <w:lang w:bidi="fa-IR"/>
        </w:rPr>
        <w:t>موضوع ویرانگر دیگری که از شیوه‌های سرمایه داری است، سود خواری، و خصلت سود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به رشد سرمایه و افزایش سود می‌اندیشد، و تمام آرمان و کوشش خویش را در همین راستا مصروف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علل تحریم ربا این موضوع را نیز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علة تحریم الربا … لعلة ذهاب المعروف … و رغبة الناس فی الربح، و ترکهم القرض، و الفرض، و صنایع المعروف …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تحریم ربا … از دست رفتن کارهای نیک … و گرایش مردم به سود خواری و رها کردن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رسیدگی به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در نتیجه‌ی گرایشهای سود پرستانه‌ی سرمایه داری، اصول و معیارهای انسانی و آرمانهای والای اخلاقی از جامعه رخت برمی‌بندد، و معیارها و ارزشهای مادی جایگزین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فصل ارزیابی اخلاق سرمایه درای، از همین بخش، بررسی خواهیم کرد</w:t>
      </w:r>
      <w:r>
        <w:rPr>
          <w:rFonts w:eastAsia="IRNazanin" w:cs="IRNazanin"/>
          <w:color w:val="111111"/>
          <w:sz w:val="28"/>
          <w:szCs w:val="28"/>
          <w:rtl w:val="true"/>
          <w:lang w:bidi="fa-IR"/>
        </w:rPr>
        <w:t>.</w:t>
      </w:r>
    </w:p>
    <w:p>
      <w:pPr>
        <w:pStyle w:val="Heading5"/>
        <w:numPr>
          <w:ilvl w:val="4"/>
          <w:numId w:val="1"/>
        </w:numPr>
        <w:rPr/>
      </w:pPr>
      <w:bookmarkStart w:id="217" w:name="__RefHeading___Toc1664444_373438147"/>
      <w:bookmarkStart w:id="218" w:name="_Toc79"/>
      <w:bookmarkEnd w:id="217"/>
      <w:r>
        <w:rPr>
          <w:rtl w:val="true"/>
        </w:rPr>
        <w:t>ظلم، خیانت و استثمار</w:t>
      </w:r>
      <w:bookmarkEnd w:id="218"/>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الکبائر و هی قتل النفس … و البخس فی المکیال و المیزان … و الخیانة …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ناب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 کبیره و</w:t>
      </w:r>
    </w:p>
    <w:p>
      <w:pPr>
        <w:pStyle w:val="BookText"/>
        <w:rPr/>
      </w:pPr>
      <w:r>
        <w:rPr>
          <w:rFonts w:ascii="IRNazanin" w:hAnsi="IRNazanin" w:eastAsia="IRNazanin"/>
          <w:color w:val="111111"/>
          <w:sz w:val="28"/>
          <w:sz w:val="28"/>
          <w:szCs w:val="28"/>
          <w:rtl w:val="true"/>
          <w:lang w:bidi="fa-IR"/>
        </w:rPr>
        <w:t xml:space="preserve">آدم کشی … و کاستن پیمانه و ترازو و … و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مسائل مالی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از شیوه‌های نظام سرمایه داری کم بها دادن به کار و کالای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خام و کالاهای مورد نیاز و دارای ارزش، با رنج و زحمت از معادن و مزارع و دریاها و کوهها و … استخراج و تهیه می‌شود، و به سرمایه داران و کارخانه‌ها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داران با مکانیسم ویژه‌ای نسبت به آنها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بها و ارزش حقیقی آنها را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غصب و تصاحب ثمره‌ی کار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استثمار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روشن آن این روزها مسئله‌ی نفت است که سرمایه داران غرب با کمک سیاستمداران و قدرتهای نظامی و جاسوسی خویش بهای نفت جهان سوم را تا حدی پائین آوردند که از نمونه‌های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بها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جامعه سرمایه داری در کار کارگران و کشاورزان بخس روا می‌دارد، و با اتحاد و همبستگی صاحبان صنایع، ارزش واقعی کار به کارگر و کشاورز پرداخت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کم بها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دیگران و استثمار و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اشیاء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داری از این رهگذر به اموال باد آورده دست می‌یابد، و همواره از رشد و تصاعد سرمایه و قدرت مالی برخوردار می‌گردد؛ و در برابر، توده‌های کارگر و کشاورز روز به روز با از دست دادن قدرت و نیروی جسمی و خستگی عصبی، ناتوان تر و محروم تر و زمینگیر تر می‌شوند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ظلم های آشکار این طبقه، تاریخ بیانگر قیامهای پیامبران الهی در راه حق خواهی و جانبداری از محرومان و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سراسر دوران دعوت و قیام خویش، به محو نمود ها و مظاهر عینی و ملموس ظلم و خیانت و حق کشی در روابط مالی و اقتصادی جامعه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بخش از</w:t>
      </w:r>
    </w:p>
    <w:p>
      <w:pPr>
        <w:pStyle w:val="BookText"/>
        <w:rPr/>
      </w:pPr>
      <w:r>
        <w:rPr>
          <w:rFonts w:ascii="IRNazanin" w:hAnsi="IRNazanin" w:eastAsia="IRNazanin"/>
          <w:color w:val="111111"/>
          <w:sz w:val="28"/>
          <w:sz w:val="28"/>
          <w:szCs w:val="28"/>
          <w:rtl w:val="true"/>
          <w:lang w:bidi="fa-IR"/>
        </w:rPr>
        <w:t xml:space="preserve">مبارزه و ستیز، در مجموع مبارزات و نبردهای پیامبران، بدان پایه است که پس از دعوت به قبول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اصل از اصول تعالیم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عدالت و قسط و دوری از ظلم و خیانت در روابط مالی می‌پرداختند، و همراه مبارزه با انواع بت پرستی و شرک، به واژگون کردن بتهای اقتصادی و رویارویی با رفتار طاغوتان مالی دست می‌یازیدند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پرهیز دادن از گناهان کبیره‌ای چون آدم کشی، از ظلم و استثمار در روابط مالی نیز نهی می‌کند، و کم گذاری در پیمانه و ترازو، و خیانت </w:t>
      </w:r>
      <w:r>
        <w:rPr>
          <w:rStyle w:val="FootnoteAnchor"/>
          <w:rtl w:val="true"/>
        </w:rPr>
        <w:footnoteReference w:id="436"/>
      </w:r>
      <w:r>
        <w:rPr>
          <w:rFonts w:ascii="IRNazanin" w:hAnsi="IRNazanin" w:eastAsia="IRNazanin"/>
          <w:color w:val="111111"/>
          <w:sz w:val="28"/>
          <w:sz w:val="28"/>
          <w:szCs w:val="28"/>
          <w:rtl w:val="true"/>
          <w:lang w:bidi="fa-IR"/>
        </w:rPr>
        <w:t>در مسائل مالی و حقوق مردمان را از گناهان کبیره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اهمیت این موضوع و تبیین بیشتر آن، آیاتی از قرآن کریم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مدین اخاهم شعیبا،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اعبدوا الله ما لکم من اله غیره و لا تنقصوا المکیال و المیزان …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شعیب را که از مردم مدین بود بدان سامان فرستادیم،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بپرستید که معبودی جز او ندارید؛ و پیمانه و ترازو را مکاهید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قوم اوفوا المکیال و المیزان بالقسط و لا تبخسوا الناس اشیاءهم و لا تعثوا فی الارض مفسدین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ترازو را تمام و بعدل دهید، و چیزهای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کم بها مکنید، و همچون تبهکاران در زمین به تبهکاری مپردازید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آیه‌ها، چنین آمده است که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نشان دادن</w:t>
      </w:r>
    </w:p>
    <w:p>
      <w:pPr>
        <w:pStyle w:val="BookText"/>
        <w:rPr/>
      </w:pPr>
      <w:r>
        <w:rPr>
          <w:rFonts w:ascii="IRNazanin" w:hAnsi="IRNazanin" w:eastAsia="IRNazanin"/>
          <w:color w:val="111111"/>
          <w:sz w:val="28"/>
          <w:sz w:val="28"/>
          <w:szCs w:val="28"/>
          <w:rtl w:val="true"/>
          <w:lang w:bidi="fa-IR"/>
        </w:rPr>
        <w:t xml:space="preserve">دلیل و تثبیت رسالت خود، در آغاز دعوت، بر موضوع پر دادن پیمانه و ترازو تکیه می‌کند،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اشیاء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گرفتن و کم بها دادن به کار و کالای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استثمار ایشان به نبرد برمی‌خیزد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قوم اعبدوا الله … قد جائتکم بینة من ربکم فاوفوا الکیل و المیزان و لا تبخسوا الناس اشیاءهم و لا تفسدوا فی الارض بعد اصلاحها …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بپرستید … دلیل آشکاری از پروردگارتان به سوی شما آمد، پیمانه و ترازو را به تمام دهید، و به چیزهای مردم بهای کم مدهید، و در زمین پس از اصلاح آن فساد مکنید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یا شعیب اصواتک تأمرک ان نترک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یعبد اباؤنا او ان نفعل فی أموالنا ما نشاء …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نماز تو به تو فرمان می‌دهد که ما خدایی را که پدرانمان می‌پرستیده‌اند رها کنیم، و در اموال خویش چنانکه خود می‌خواهیم تصرف نکنیم … ؟</w:t>
      </w:r>
    </w:p>
    <w:p>
      <w:pPr>
        <w:pStyle w:val="BookText"/>
        <w:rPr/>
      </w:pPr>
      <w:r>
        <w:rPr>
          <w:rFonts w:ascii="IRNazanin" w:hAnsi="IRNazanin" w:eastAsia="IRNazanin"/>
          <w:color w:val="111111"/>
          <w:sz w:val="28"/>
          <w:sz w:val="28"/>
          <w:szCs w:val="28"/>
          <w:rtl w:val="true"/>
          <w:lang w:bidi="fa-IR"/>
        </w:rPr>
        <w:t>امین الاسلام طبرسی درباره‌ی معنای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تبخسوا الناس اشیاءهم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لا تنقصوا الناس حقوقهم و لا تمنعوها، حق مردم را کم مکنید، و ایشان را از حقوقشان محروم مسازید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و نظایر آنها، بخوبی روشن می‌شود که رهبران الهی در گامهای نخستین و مراحل آغازین دعوت خود، به اجرای عدالت در روابط اقتصادی و ستیز با ظلم و خیانت و استثمار حق مردمان می‌پرداختند، و هدف اصلی خود، یعنی</w:t>
      </w:r>
    </w:p>
    <w:p>
      <w:pPr>
        <w:pStyle w:val="BookText"/>
        <w:rPr/>
      </w:pPr>
      <w:r>
        <w:rPr>
          <w:rFonts w:ascii="IRNazanin" w:hAnsi="IRNazanin" w:eastAsia="IRNazanin"/>
          <w:color w:val="111111"/>
          <w:sz w:val="28"/>
          <w:sz w:val="28"/>
          <w:szCs w:val="28"/>
          <w:rtl w:val="true"/>
          <w:lang w:bidi="fa-IR"/>
        </w:rPr>
        <w:t>تشکیل جامعه‌ی توحیدی و قرب به خدا و مقام معرفت را بدون دستیابی به عدالت اقتصادی و ایجاد دگرگونی در ماهیت روابط ظالمانه و استثماری ممکن نمی‌دانستند؛ زیرا اکثریت مفاسد و ضلالت ها از ظلم و خیانت و ضلالت اقتصادی نشأت می‌گیرد، و زمینه‌ی مفاسد معنوی و انحراف عقیدتی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عموما واژه‌های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اشراف و سرمایه داران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قرآن بیانگر این اصل است که همه‌ی رویارویی و درگیری انبیا با بیدادگری همین طبقات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منادیان عدالت اجتماعی پیامبران بودند، و اولین فریادها علیه مالکیت های بزرگ و انحصار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منابع خداداد را در انحصار خویش درمی‌آوردند و حقوق مردمان را غصب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حلقوم انبیا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ترسیم روش و برنامه‌ی پیامبران، بهترین دلیل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هر نوع ظلم و کم بها دادن به کار و کالای مردم و کاستن حق و حقوق اشخاص، با زبان کوبنده‌ای محکوم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ظلم اجیرا أجره احبط الله عمله و حرم علیه ریح الجنة؛ و ریحها یوجد من مسیرة خمسمأة عام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کارگری ظلم کند اعمال او را خداوند تباه می‌سازد، و نسیم بهشت را بر او تحریم می‌کند؛ و حال آنکه نسیم بهشت از مساحت پانصد سال راه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سخرة علی مسلم یعنی الاجیر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مسلمانی را نباید به اجبار و بدون مزد به کار گرفت، یعنی کارگر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تسخروا المسلمین فتذلوا هم …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را به زور و بدون مزد به کار وا مدارید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خوارشان مسازید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 ساختن مسلمانان در سایه‌ی استثمار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موجب محرومیت شدید اقتصادی است و این موجب خواری و عقب ماندگی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گری که از نمودهای آشکار استثمار و خیانت در اموال است، در احادیث ما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الرجل یستأجر الدار ثم یؤاجرها باکثر مما استأجرها؟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ذلک الا ان یحدث فیها شیئا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کسی که خانه‌ای را اجاره می‌کند سپس بیش از آنچه اجاره کرده به دیگری اجاره می‌دهد؟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 نیست مگر اینکه در خانه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تعمیری، نوسازیی، ایجاد وسایل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 اضافی در اجاره‌ی دوم چون در برابر کاری نیست، و تنها با واسطه گری که نوعی استثمار است به دست آمده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انه سئل عن الرجل یتقبل بالعمل فلا یعمل فیه، و یدفعه الی اخر فیربح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أن یکون قد عمل فیه شیئا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کاری قرارداد می‌بندد، لیکن کاری انجام نمی‌دهد و به دیگری واگذار می‌کند و از او سود می‌گیرد؟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اضافه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مگر اینکه کاری در آن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 اضافی چون در برابر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کاری انجام نداده است تا پول اضافی دریافت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بسیار اندک در باب غصب و خیانت و استثمار و ظلم در روابط مالی است که 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با طبقه‌ی سرمایه دار و مترفان و مسرفان و متکاثران و زر اندوزان، به دلیل انحراف اقتصادی و ظلم مالی و غصب حقوق مردم درگیر شدند، و چنانکه منطق صریح آیات آن را روشن می‌سازد، سخن با طاغوتان مالی بر سر توحید و شرک و پرستش خدا و ترک بت پرستی نبوده است، بلکه سخن از بتهای اقتصادی و معبودهای مالی ایشان است، که مترفان را بر می‌انگیخته است تا حقوق مردمان را نادیده بگیرند و به کار و کالای انسانها بهای لازم ندهند، و همواره درصدد استثمار خلق و استفاده از فرصتها و امکانات باشند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دعوت توحید و دین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اقتصادی و مظالم مالی طبقات مسرف و مترف سازگار بود، توانگران از پذیرش صوری دعوت توحیدی و اخلاقی پیامبران گریزی نداشتند؛ آنچه که مسرفان و مترفان و مستکبران را به مبارزه با پیامبران وا می‌داشت، جلوگیری اصولی و الزامی انبیا از ستمها و استثمارها و</w:t>
      </w:r>
    </w:p>
    <w:p>
      <w:pPr>
        <w:pStyle w:val="BookText"/>
        <w:rPr/>
      </w:pPr>
      <w:r>
        <w:rPr>
          <w:rFonts w:ascii="IRNazanin" w:hAnsi="IRNazanin" w:eastAsia="IRNazanin"/>
          <w:color w:val="111111"/>
          <w:sz w:val="28"/>
          <w:sz w:val="28"/>
          <w:szCs w:val="28"/>
          <w:rtl w:val="true"/>
          <w:lang w:bidi="fa-IR"/>
        </w:rPr>
        <w:t xml:space="preserve">فسادهای اقتصادی ایشان بود، و جریان قارون ناسازگاری و تضاد ماهوی تعالیم انبیا با ظلم و فساد و غصب و بخس در حقوق اشیاء و اموال را روشن می‌سازد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فی بنی‌اسرائیل أقرأ منه للتوراة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بنی‌اسرائیل کسی نبود که از او بهتر تورات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یقرأ التوراة و لم یکن احسن صوتا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تورات می‌خواند و کسی از او خوش صدا 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ثروت زیاد از او فردی گستاخ و سرکش و طاغوت ساخت، و او را به رویارویی با داعی حق و پیامبر الهی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کار او همکاری با فرعون شد؛ و به ضرورت، طاغوت مالی در کنار طاغوت سیاسی و نظامی قرار گرفت، و حتی در توطئه‌ای علیه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طاغوتان جلو زد، و روسپیی را استخدام کرد تا پیامبر خدا را متهم کند، چنانکه در 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مورد قارون قابل توجه است که ثروت او از راه ظلم و غصب و احتکار و … دست نیآمده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طبق گزارش قرآن کریم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أوتیته علی علم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دانشی که داشتم به این اموال دست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سوره‌ی قصص،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تفاسیر آمده است که قارون بخشی از علم کیمیا را دست آورده بود و در پرتو کیمیا گری به ثروتهای کلان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تکاثر و کثرت مالی که محکوم است از هر جا و هر چه باشد محکوم است، و ضرورتی ندارد که از راه مشخص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داشتن مال زیاد فساد آفرین است هم برای فرد هم برای جامعه، و مانع تحقق یافتن عدالت و فضیلت است، پس به نص قرآن کریم و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و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طغیان تنها از تکاثر و سرمایه داری ریشه گرفته است، و سرانجام کار دنیا داری و حب دنیا است که به هر کجروی و فساد و انکار حق و ظلمی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جبهه‌ی متحد طاغوت سیاسی و مالی علیه پیامبران در قرآن کریم نیک ترسیم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قارون و فرعون و هامان، و لقد جاءهم موسی بالبینات فأستکبروا فی الارض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قارون و فرعون و هامان را که موسی با دلیل های روشن خود نزد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زمین سرکشی می‌کردند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سوره‌ی عنکبوت آیه‌ی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ویژگی هر سه اشتراک دارند و آن ویژگی استکبار است، و مبارزه با داعیان حق و عدل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تبیین بیشتر موضوع، سخن چهار عالم و اسلام شناس بزرگ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الاسلام طبرسی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الاتباع، للذین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الاشراف و القادة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انتم لکنا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مصدقین بتوحید الله … کان اتباع الانبیاء فیما مضی، الفقراء و اوساط الناس دون الاغنیاء …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مستضعفان همان پیروان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اشراف و پیشروان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نبودید ما متدین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خدای یگانه ایمان می‌آوردیم … پیروان انبیا در گذشته، بینوایان و طبقه‌ی متوسط مردم بودند، نه ثروتمندان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فهد حلی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تسمع ما قص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فی کتابه العظیم علی لسان نبیه الکریم، و ابان لک ان المتصدی لانکار الشرایع، و المقدم علی حجود الصانع، انما هم الاغنیاء المترفون، و الاشراف المتکبرون …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داستانهایی را که خداوند در کتاب بزرگ خویش، بر زبان پیامبر گرامیش، بازگو کرده است نشنیدی؟ خداوند به روشنی گفته است که منکران ادیان و پیشگامان انکار آفریدگار، به یقین، سرمایه داران شاد خوار و اشراف متکبر بودند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الضعفاء للذین استکبروا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المستکبرین بالضعفاء تنبیها علی ان</w:t>
      </w:r>
    </w:p>
    <w:p>
      <w:pPr>
        <w:pStyle w:val="BookText"/>
        <w:rPr/>
      </w:pPr>
      <w:r>
        <w:rPr>
          <w:rFonts w:ascii="IRNazanin" w:hAnsi="IRNazanin" w:eastAsia="IRNazanin"/>
          <w:color w:val="111111"/>
          <w:sz w:val="28"/>
          <w:sz w:val="28"/>
          <w:szCs w:val="28"/>
          <w:rtl w:val="true"/>
          <w:lang w:bidi="fa-IR"/>
        </w:rPr>
        <w:t xml:space="preserve">استکبارهم کان بما لهم من القوة فی البدن و المال …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ضعیفان به مستکبران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مستکبران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ضعیفان قرار داد، برای آگاهی از اینکه استکبار آنان بدلیل قدرت مالی و نیرومندی بدنی ایشان بود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قرآن است که وادار کرد پیغمبر اسلام را به اینکه با این سرمایه دارها دائما در جنگ باشد …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تشریف آوردند به مدینه با همین فقرا بودند، نه با ثروتمندان برای خواب کردن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برای بیدار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فقرا را شوراندند بر آن اغنیایی که مال مردم را می‌خوردند …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سیره‌اش این بود که از روز اول مقاتله می‌کرد با این اشخاصی که می‌خواستند مردم را استثمار کنند …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بعثت تا آخر، با قدرتمند ها با غدار ها و ملک دارها و سرمایه دارها همیشه در جدال بود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بها دادن و کاستن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گذشته و امروز</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اشاره کنیم به که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در پیمانه و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که مسائل مالی را نیز شامل می‌شود، سخن رفته و در قرآن کریم نیز آمده است، آیا می‌توان آن را</w:t>
      </w:r>
    </w:p>
    <w:p>
      <w:pPr>
        <w:pStyle w:val="BookText"/>
        <w:rPr/>
      </w:pPr>
      <w:r>
        <w:rPr>
          <w:rFonts w:ascii="IRNazanin" w:hAnsi="IRNazanin" w:eastAsia="IRNazanin"/>
          <w:color w:val="111111"/>
          <w:sz w:val="28"/>
          <w:sz w:val="28"/>
          <w:szCs w:val="28"/>
          <w:rtl w:val="true"/>
          <w:lang w:bidi="fa-IR"/>
        </w:rPr>
        <w:t xml:space="preserve">در چهار چوب معاملات جزئی و در ترازو داری و پیمانه کردن برخی کالاها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واحد سنجش آن پیمانه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کرد، و کاستن بهای واقعی مواد و کم بها دادن به کار انسانها را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اقتصادی امروز دنیا است در نظر نیاورد؟ آیا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بها دادن به چیزها و کالاهای مردم و تو سر جنس زدن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روابط فاسد اقتصاد آزاد در نظامهای تکاثری و سرمایه داری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بخشهای عظیمی از زندگی بشر امروز را فلج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ندارد؟ باتوجه به اینکه فقر و استضعاف بشر امروز، دلیل آشکار خسارت اقتصادی محرومان و روا داری بخس و کم بها دادن به ارزش کار و کالای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اصولا استثمار و ظلم اقتصادی و بخس و کم فروشی و … مفاهیمی است که در هر زمان و دوره‌ای، متناسب با شرایط و اوضاع اجتماعی و اقتصاد آن زمان، تحقق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زمانهای گذشته، چون کارگاهها و ابزار کار و مبادلات اقتصادی محدود بوده، ظلم و استثمار و بخس، بیشتر با ابزار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می‌گرفته است؛ لیکن امروز مسائل اقتصادی و مکیال و میزانهای آن بکلی دگرگون شده است، و استثمار و ظلم اقتصادی در سطح وسیعی، از سوی بازرگانی های کلان و تسلط سرمایه داران بر کارخانه‌ها مزارع و معادن طبیعی و … صورت می‌گیرد، و کاستن حق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آنان متناسب با ابزار جدید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احادیث به این جریانها کاملا ناظر است، از اینرو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در مکیال 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نرفته، بلکه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گشته، و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در مکیال 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بیانگر تعمیم و کلیت داشتن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آیات یاد شده چنین آمده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اوفوا المکیال و المیزان بالقسط و لا تبخسوا الناس اشیاءهم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219" w:name="pg1041_4297"/>
    </w:p>
    <w:p>
      <w:pPr>
        <w:pStyle w:val="BookText"/>
        <w:rPr/>
      </w:pPr>
      <w:bookmarkEnd w:id="219"/>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ترازو را تمام و به عدل دهید، و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کم بها مکنید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کلیت و گستردگی ویژه‌ای را می‌رساند،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 و کلان کالاها و مواد خام و کمترین چیز بها دار و منشأ مالیتی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در مکیال 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بخس در مکیال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خیانت است،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دلیل بر تعمیم مفهومی حدیث در موارد مشابه و شیوه‌های جدید آن است که در ادوار آینده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گونه استثمار که کم بها دادن و کاستن حق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و بخس اشیاء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کارگران کم بها داده شود، یا کالای صنعتی و کشاورزی که محصول کار کشاورز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واقعی آن پرداخته نشود، </w:t>
      </w:r>
      <w:r>
        <w:rPr>
          <w:rStyle w:val="FootnoteAnchor"/>
          <w:rtl w:val="true"/>
        </w:rPr>
        <w:footnoteReference w:id="454"/>
      </w:r>
      <w:r>
        <w:rPr>
          <w:rFonts w:ascii="IRNazanin" w:hAnsi="IRNazanin" w:eastAsia="IRNazanin"/>
          <w:color w:val="111111"/>
          <w:sz w:val="28"/>
          <w:sz w:val="28"/>
          <w:szCs w:val="28"/>
          <w:rtl w:val="true"/>
          <w:lang w:bidi="fa-IR"/>
        </w:rPr>
        <w:t xml:space="preserve">بخس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شده و در روابط اقتصادی خیانت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امام، همه‌ی صور استثمار نیروهای انسانی و تصاحب امکانات طبیعی و انواع ظلم های مالی را شامل می‌گردد</w:t>
      </w:r>
      <w:r>
        <w:rPr>
          <w:rFonts w:eastAsia="IRNazanin" w:cs="IRNazanin"/>
          <w:color w:val="111111"/>
          <w:sz w:val="28"/>
          <w:szCs w:val="28"/>
          <w:rtl w:val="true"/>
          <w:lang w:bidi="fa-IR"/>
        </w:rPr>
        <w:t>.</w:t>
      </w:r>
    </w:p>
    <w:p>
      <w:pPr>
        <w:pStyle w:val="Heading5"/>
        <w:numPr>
          <w:ilvl w:val="4"/>
          <w:numId w:val="1"/>
        </w:numPr>
        <w:rPr/>
      </w:pPr>
      <w:bookmarkStart w:id="220" w:name="__RefHeading___Toc1664446_373438147"/>
      <w:bookmarkStart w:id="221" w:name="_Toc80"/>
      <w:bookmarkEnd w:id="220"/>
      <w:r>
        <w:rPr>
          <w:rtl w:val="true"/>
        </w:rPr>
        <w:t xml:space="preserve">انحصار طلبی در اموال </w:t>
      </w:r>
      <w:r>
        <w:rPr>
          <w:rtl w:val="true"/>
        </w:rPr>
        <w:t>(</w:t>
      </w:r>
      <w:r>
        <w:rPr>
          <w:rtl w:val="true"/>
        </w:rPr>
        <w:t>خصوصی کردن اموال عمومی</w:t>
      </w:r>
      <w:r>
        <w:rPr>
          <w:rtl w:val="true"/>
        </w:rPr>
        <w:t xml:space="preserve">) </w:t>
      </w:r>
      <w:r>
        <w:rPr>
          <w:rtl w:val="true"/>
        </w:rPr>
        <w:t>استئثار</w:t>
      </w:r>
      <w:bookmarkEnd w:id="221"/>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البراءة من الذین ظلموا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البراءة من الناکثین و القاسطین و المارقین … و البراءة من اهل الاستئثار …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کسانی که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روا داشتند … و برائت از پیمان شکنان و منحرفان و مرتدان … و برائت از انحصار طلبان در اموال …</w:t>
      </w:r>
    </w:p>
    <w:p>
      <w:pPr>
        <w:pStyle w:val="BookText"/>
        <w:rPr/>
      </w:pPr>
      <w:r>
        <w:rPr>
          <w:rFonts w:ascii="IRNazanin" w:hAnsi="IRNazanin" w:eastAsia="IRNazanin"/>
          <w:color w:val="111111"/>
          <w:sz w:val="28"/>
          <w:sz w:val="28"/>
          <w:szCs w:val="28"/>
          <w:rtl w:val="true"/>
          <w:lang w:bidi="fa-IR"/>
        </w:rPr>
        <w:t xml:space="preserve">این فراز نیز از نامه‌ی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است، در تبیین خطوط و حدود اسلام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تولاها و تبراهایی مطرح گشته است که از متن اسلام و اسلام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نامه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حب اولیاء الله تعالی واجب و کذلک بغض اعداء الله و البراءة منهم، و من ائمتهم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اولیای خدا واجب است و دشمنی با دشمنان خدا و بیزاری از ایشان و از پیشوای شان واجب است … و بیزاری از انحصار طلبان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شمارش جریانها و طبقاتی که بیزاری و دوری از آنها بخشی از عقیده‌ی دینی و باور اسلامی است و اقدام قرآنی است و باید به عمل در آید و بازتاب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 انحصار طلبان، کسانی که اموال عمومی و امکانات را برای خود و نزدیکان خود می‌خواهند و به خود و نزدیکان خود اختصاص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انحصار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 شوم سرمایه داری و شیوه‌های نظام اترافی و تکاثری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این معنا است که انسان مال و متاع و یا چیزی را که مورد میل و رغبت و نیاز دیگران است، ویژه‌ی خویش سازد، و با خود کامگی و استبداد دست دیگران را از آن کوتاه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بالشی‌ء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 به و خص به نفسه </w:t>
      </w:r>
      <w:r>
        <w:rPr>
          <w:rStyle w:val="FootnoteAnchor"/>
          <w:rtl w:val="true"/>
        </w:rPr>
        <w:footnoteReference w:id="456"/>
      </w:r>
      <w:r>
        <w:rPr>
          <w:rFonts w:ascii="IRNazanin" w:hAnsi="IRNazanin" w:eastAsia="IRNazanin"/>
          <w:color w:val="111111"/>
          <w:sz w:val="28"/>
          <w:sz w:val="28"/>
          <w:szCs w:val="28"/>
          <w:rtl w:val="true"/>
          <w:lang w:bidi="fa-IR"/>
        </w:rPr>
        <w:t>نسبت به چیزی استئثار</w:t>
      </w:r>
    </w:p>
    <w:p>
      <w:pPr>
        <w:pStyle w:val="BookText"/>
        <w:rPr/>
      </w:pPr>
      <w:r>
        <w:rPr>
          <w:rFonts w:ascii="IRNazanin" w:hAnsi="IRNazanin" w:eastAsia="IRNazanin"/>
          <w:color w:val="111111"/>
          <w:sz w:val="28"/>
          <w:sz w:val="28"/>
          <w:szCs w:val="28"/>
          <w:rtl w:val="true"/>
          <w:lang w:bidi="fa-IR"/>
        </w:rPr>
        <w:t xml:space="preserve">ورزید، یعنی استبداد به کار برد و آن را ویژه‌ی خویش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انحصار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طبقه که اهل استئثارند یعنی انحصار طلاب، آمال و منابع ثروت و درآمد جامعه را به خود و نزدیکان خود اختصاص می‌دهند، و ثروتها و منابع عمومی مولد ثروت را ویژه‌ی خویش می‌سازند، یا نزد خود ضبط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روشن می‌گردد که منظور از این طبقه، سرمایه داران با نفوذند که در حکومت رخنه می‌کنند، و امور کلیدی جامعه را در دست می‌گیرند، و با کمک دولتها، اموال عمومی و منابع ثروت همگانی و امکانات گوناگون را ویژه‌ی خویش می‌سازند، استخراج معادن را به عهده می‌گیرند، زمینها را با سند و ثبت های قلابی مالک می‌شوند، آبها را با زور و استبداد تصاحب می‌کنند، مراتع را در اختیار می‌گیرند، بهره برداری از دریاها و جنگلها را از آن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ایجاد انحصار، کالا و متاعی را در اختیار می‌گیرند، و دست دیگران را از آن کوتاه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استئثار اموال و منابع طبیعی، از عوامل مهم تقسیم نابرابر و غیر عادلانه‌ی ثروت و پیدایش طبقه‌ی غنی مترف و مسرف و فقیر تهیدست و بینوا است، و این کاری است برخلاف سنت آفرینش و هدف از خلقت مواهب طبیعی؛ زیرا که اصل از نظام آفرینش بر تعمیم نفع و بهره برداری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گذشته بدان اشاره کردیم، و گفتیم که در هر جای قرآن کریم سخن از مواهب طبیعی رفته است، توده‌های ناس و جامعه‌ی بشری مخاطب قرار گرفته، و بهره برداری را از آن همگان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استئثار گران چون انحصار طلبند درست در جهت ضد این هدف حرکت می‌کنند، و هدف خلقت و سنت آفرینش را زیر پا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شکافتن بیشتر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حدیث دیگر می‌آوریم، که در آنها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لعنتهم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نبی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فی</w:t>
      </w:r>
    </w:p>
    <w:p>
      <w:pPr>
        <w:pStyle w:val="BookText"/>
        <w:rPr/>
      </w:pPr>
      <w:r>
        <w:rPr>
          <w:rFonts w:ascii="IRNazanin" w:hAnsi="IRNazanin" w:eastAsia="IRNazanin"/>
          <w:color w:val="111111"/>
          <w:sz w:val="28"/>
          <w:sz w:val="28"/>
          <w:szCs w:val="28"/>
          <w:rtl w:val="true"/>
          <w:lang w:bidi="fa-IR"/>
        </w:rPr>
        <w:t xml:space="preserve">کتاب الله، و التارک لسنتی … و المستأثر بالفیی المستحل له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کسند که من و هر پیامبر مستجاب الدعوه‌ای آنان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کتاب خدا آیه‌ای زیاد گرداند، و کسی که سنت و روش مرا رها کند … و کسی که مال عمومی را به خود منحصر سازد و آن را حلال شمارد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العهد الاشتری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ایاک و الاستئثار بما الناس فیه اسوة …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بپرهیز از ویژه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همه‌ی مردم در آنها برابرند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یستأثر من الاموال یهلک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اموال انحصار طلب باشد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فالامطار هی التی تطبق الارض و ربما تزرع هذه البراری الواسعة و سفوح الجبال و ذراها فتغل الغلة الکثیرة، و بها یسقط عن الناس فی کثیر من البلدان مؤونه سیاق الماء من موضع الی موضع، و ما یجری فی ذلک بینهم من التشاجر و التظالم حتی یستأثر بالماء ذووالعرة و القوة و بحرمه الضعفاء …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ها زمین را می‌پوشاند، و چه بسیار که در بیابانهای پهناور و دامنه‌ها و قله‌ها زراعت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باران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فراوانی ببار</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بسیاری از مردم از زحمت رساندن آب از جایی به جای دیگر آسوده می‌شوند، و از درگیریها و مرافعه ها، همانها که موجب می‌گردد تا آب را قدرتمندان به خود اختصاص دهند و ناتوانان را محروم کنند …</w:t>
      </w:r>
    </w:p>
    <w:p>
      <w:pPr>
        <w:pStyle w:val="BookText"/>
        <w:rPr/>
      </w:pPr>
      <w:r>
        <w:rPr>
          <w:rFonts w:ascii="IRNazanin" w:hAnsi="IRNazanin" w:eastAsia="IRNazanin"/>
          <w:color w:val="111111"/>
          <w:sz w:val="28"/>
          <w:sz w:val="28"/>
          <w:szCs w:val="28"/>
          <w:rtl w:val="true"/>
          <w:lang w:bidi="fa-IR"/>
        </w:rPr>
        <w:t xml:space="preserve">در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فلسفه‌ی بارش باران و جاری شدن جویبارها، اینگونه بیان شده است که چون آبهای زیرزمینی نیاز به استخراج دارد و سرمایه و ابزار می‌خواهد، همچنین آب دریاها و دریاچه ها و رودهای بزرگ را اگر بخواهند به مناطق خشک هدایت کنند هزینه‌های کلان لازم دارد، و استفاده از آب باران برای همه ممکن می‌گردد، و زورمندان و سرمایه داران به بهانه‌ی در دست داشتن سرمایه‌ی آبرسانی و ابزار استخراج و وسائل حفاری، نمی‌توانند آبهای طبیعی و خداداد را در انحصار خویش درآورند، و با اعمال شیوه‌های استبدادی و خود محوری، ناتوانان و مستضعفان را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روشن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 طلبی، ویژه‌ی قدرتمندان متمکن و زر داران زور مدار است، و همین عامل محرومیت مستضعفان و ناتوانان می‌باشد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تملک آب به عنوان منبع اصلی درآمد، در همه‌ی سرزمینهایی که آب کم است و زمین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آسیا و افریقا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عمل همه‌ی ثروتمندان زور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استئثار و منحصر ساختن منابع طبیعی، نخستین کاری که می‌کردند منابع آبی را در اختیار می‌گرفتند و دست عموم مردم را از آن قطع می‌کردند؛ در نتیجه، مالکان و فئودال ها و خان ها نخست امیران و مالکان آب می‌شدند و سپس مالکان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همانها قدرت استفاده از زمینها را داشتند، زیرا که زمین بدون آب ارزشی نمی‌توانست داشته باشد</w:t>
      </w:r>
      <w:r>
        <w:rPr>
          <w:rFonts w:eastAsia="IRNazanin" w:cs="IRNazanin"/>
          <w:color w:val="111111"/>
          <w:sz w:val="28"/>
          <w:szCs w:val="28"/>
          <w:rtl w:val="true"/>
          <w:lang w:bidi="fa-IR"/>
        </w:rPr>
        <w:t>.</w:t>
      </w:r>
      <w:bookmarkStart w:id="222" w:name="pg1041_4308"/>
    </w:p>
    <w:p>
      <w:pPr>
        <w:pStyle w:val="BookText"/>
        <w:rPr/>
      </w:pPr>
      <w:bookmarkEnd w:id="22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ادنی حق المؤمن علی اخیه؟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یستأثر علیه بما هو احوج الیه منه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حقی که مؤمنی بر برادر مؤمن خود دارد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حق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چیزی را 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آن نیاز دارد، در انحصار خود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خود اختصاص دادن و بهره برداری شخصی در صورت نیاز بیشتر دیگری، استئثار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مطالب،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گفتار والای آن امام بزرگ، در تبیین و تفسیر حد و خط اصیل اسلام، با دیگر احادیث همسان و همسو است، و از خاستگاه اصلی و منبع جوشان وحی گرفته شده است، که منابع طبیعی و مواهب الهی را برای استفاده‌ی همگانی حتی حیوانات معرفی کرده است، و هر گونه منحصر سازی و حبس و ضبط و انحصار گرایی را حرکتی بر خلاف سنت الهی و قانون عام خداوند معرفی کرده است</w:t>
      </w:r>
      <w:r>
        <w:rPr>
          <w:rFonts w:eastAsia="IRNazanin" w:cs="IRNazanin"/>
          <w:color w:val="111111"/>
          <w:sz w:val="28"/>
          <w:szCs w:val="28"/>
          <w:rtl w:val="true"/>
          <w:lang w:bidi="fa-IR"/>
        </w:rPr>
        <w:t>.</w:t>
      </w:r>
    </w:p>
    <w:p>
      <w:pPr>
        <w:pStyle w:val="Heading5"/>
        <w:numPr>
          <w:ilvl w:val="4"/>
          <w:numId w:val="1"/>
        </w:numPr>
        <w:rPr/>
      </w:pPr>
      <w:bookmarkStart w:id="223" w:name="__RefHeading___Toc1664448_373438147"/>
      <w:bookmarkStart w:id="224" w:name="_Toc81"/>
      <w:bookmarkEnd w:id="223"/>
      <w:r>
        <w:rPr>
          <w:rtl w:val="true"/>
        </w:rPr>
        <w:t>کنز</w:t>
      </w:r>
      <w:bookmarkEnd w:id="22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وجدنا المحرم من الاشیاء لاحاجة للعباد الیه، و وجدناه مفسدا، داعیا الی الفناء و الهلاک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دیدیم که کالاها و مواد حرام چنان است که مورد نیاز مردمان نیست و تباه کننده و ویرانگر و نابود کننده‌ی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تناسب مسائل یاد شده در بحث گذشته، و براساس رابطه‌ای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این موضوع نیز فشرده و کوتاه گفتگو می‌کنیم، و اندکی از حدود و شرایط و مفهوم آن را روشن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در لغت به معنای روی هم انباشتن و گرد آوردن است</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مال زیاد و انباشته کنز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با شکلها و شیوه‌های گوناگون، اموالی را گرد می‌آورند اهل کنز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و سرمایه‌های شخصی باید به نوعی به سود جامعه در گردش باشد، و گنج کردن و گرد آوردن و بر روی هم انباشتن، و از دسترس استفاده‌ی جامعه دور نگهداشتن، کنز نام دارد، و بسان استئثار اموال عمومی و منحصر ساختن منابع طبیعی، انحصار طلبی و شیوه‌ای ضد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شاید بر این بینش بنیادی اسلامی استوار باشد، که جامعه در اموال شخصی اشخاص نیز حق دارد، از اینرو می‌بینیم که اسراف در مال شخصی نیز ممنوع و حرام است؛ چون اجتماع نیز در مال شخصی حق دارد، و اسراف از جمله مستلزم تضییع حق اجتماعی در اموال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فقیهی زمان شناس سخنی می‌آوریم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اسراف و تبذیر و هر گونه استفاده‌ی نامشروع از مال ممنوع است؛ نه تنها از آن جهت که نوع عملی که روی آن مال صورت می‌گیرد حرام است، بلکه از آن جهت که تصرف در ثروت عمومی است، بدون مجوز … چون در عین حال این مال به جامعه تعلق دارد … </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برای تبیین بیشتر این موضوع به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دوم،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و در تعبیرهای آن نیک بنگرید که درباره‌ی مسرف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یأکل ما لیس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مال او نیست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مال شخصی خود را مصرف می‌کند؛ لیکن چون اسراف در حد اسراف آن، مال او نیست و حق تصرف اسرافی ندارد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فلسفه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بخشی از آن را در آغاز این فصل آوردیم، هر حرام و واجبی، دارای علتها و حکمت هایی ژرف و اصولی است که با ذات و ماهیت پدیده‌ها و فطرت انسانها و رشد و کمال مادی و معنوی افراد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 که از آموزشهای الهی رضوی به دست آوردیم، معلوم می‌شود که انباشتن و گنج کردن طلا و نقره و تراکم و تکاثر اموال به چه علت ممنوع شده است؛ چون مایه‌ی فساد و فنای جامعه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اموال، طبقه اشراف را به فساد سرمایه داری و مال پرستی و عوارض آن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شاد خواری، اسراف کاری، غفلت و … گرفتار می‌سازد، و توده‌های مردم را به فساد فقر و تهیدستی و 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و هلاکت دو عامل اساسی برای حرمت در احکام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مال انباشته و کنز شده نیست؛ بلکه علتها و حکمت های حرمت و ممنوعیت در آن وجود دارد، به این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بالعباد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کنز و جمع اموال نزد اشخاص نیاز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وجدناه مفسدا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مایه‌ی فساد و طغیان و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داعیا الی الفناء و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متراکم و انباشته موجب هلاکت فرد و جامعه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تکوینی هِلاکت زاده از تکاثر و کنز، در اینست که چیزی که مایه‌ی</w:t>
      </w:r>
    </w:p>
    <w:p>
      <w:pPr>
        <w:pStyle w:val="BookText"/>
        <w:rPr/>
      </w:pPr>
      <w:r>
        <w:rPr>
          <w:rFonts w:ascii="IRNazanin" w:hAnsi="IRNazanin" w:eastAsia="IRNazanin"/>
          <w:color w:val="111111"/>
          <w:sz w:val="28"/>
          <w:sz w:val="28"/>
          <w:szCs w:val="28"/>
          <w:rtl w:val="true"/>
          <w:lang w:bidi="fa-IR"/>
        </w:rPr>
        <w:t>صلاح و بقا و پایداری مردمان است یعنی اموال و سرمایه‌ها، احتکار می‌شود و در انحصار اشخاص قرار می‌گیرد، و از دسترس نیازمندان و مصالح کلی جامعه دور نگاه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همه‌ی هلاکت و نابودی است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کنز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با نام و بطور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مطرح نشده است، لیکن با بررسی علل و فلسفه‌ی احکام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امثال آن را می‌توانیم بشناسیم، و پرده از چهره‌ی این بیماری اجتماعی که ویژه‌ی نظامهای سرمایه داری است،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یحمی علیها فی نار جهنم فتکوی بها جباههم و جنوبهم و ظهورهم هذا ما کنزتم لانفسکم فذوقوا ما کنتم تکنزون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طلا و نقره را گنج می‌کنند و آن را در راه خدا انفاق نمی‌کنند به کیفری دردناک نوید 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را در آتش دوزخ گداخته کنند و پیشانی هایشان و پهلو هایشان و پشت هایشان را بدان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 به گنج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همان گنجی است که برای خود ساخته بودید،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گنج کردید بچشید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در قرآن کریم موضوعی است مستقل و جدا از موضوع زکات و محتوای این آیه تأسیسی است نه تأکیدی؛ چنانکه اصل، تأسیس است نه تأکید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اندوختن طلا و نقره و اموال فراوان و متراکم؛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لاینفقونها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اصل طلا و نقره و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کنز، با آیات بسیاری در قرآن، همسو و هم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تکاثر، جمع مال،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لازمه‌ی آن جمع و کنز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اسراف، اتراف، طغیان و تجاوز از حد و … سخن گفته و در حقیقت انباشتن اموال را در یک نقطه و نزد اشخاص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فراوانی نیز این موضوع با روشنی مطرح گشته است که هر یک به گونه‌ای مفهوم کنز و موارد آن را روشن می‌سازد و کلام خدا را تفسیر می‌کند؛ بویژه درباره‌ی این آیه،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روح و جوهر آیه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والا و ابعاد مهم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دقت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نزلت هذه الایة،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للذهب تبا للفضة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یکررها ثلاثا فشق ذلک علی اصحابه، فسأله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المال نتخذ؟ فقال لسانا ذاکرا، و قلبا شاکرا، و زوجة مؤمنه تعین احدکم علی دینه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باد طلا، نابود باد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 اصحاب پیامبر گران آمد،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مالی داشته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ذکر گو، دل سپاسگزار، و همسری مؤمن که شما را یاری کند تا دینتان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ابعاد حدیث</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پیامبر اکرم از محتوای آیه، و چگونگی برخورد آن حضرت با مسأله‌ی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مفهوم آیه، و تعبیر کوبنده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و همه نشان می‌دهد که در آیه، موضوع جدید و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مسؤولیتهای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بگونه‌ای که بر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فشق ذلک علی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للذهب، تبا للفضة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بار تکرار آن و تاکید بر آن در مقام نفی و رد تراکم و تکاثر و کنز اصل ذهب و فضه است، نه حصه و بخشی از آن که مقدار زکات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دنباله‌ی حدیث و برداشت اهل محاوره و مخاطبان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پس از کلام پیامبر چنین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المال نتخذ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مالی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روشنگر همین برداشت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لسانا ذاکرا، و قلبا شاکرا، و زوجة مؤمنة … زبانی ذکر گو، دلی سپاسگزار، وزنی با ایمان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 که تنها زکات اموال تان را بپردازید و دیگر آسوده خاطر باشید، اگر چه پس از ادای زکات، اموال فراوانی نزدتان متراکم و گنج شده باشد؛ نه، این را نگفتند در پاسخ، از زبانی که ذکر خدا گوید و قلبی که شکرگزار نعمتهای او باشد و همسری که با ایمان باشد،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در حقیقت سؤال را تصحیح می‌کند،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به یاران خود می‌آموزد که از هر گونه ثروت اندوزی بپرهیزید و ریشه‌های مال اندوزی را از سرزمین درون و قلب تان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روی آورید، و از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کنید، و از مال برای انتخاب همسری مؤمن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تصحیح معیارها و اصول گرایشهای مالی است، و محتوای کلام عمیق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زر و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 و ابزار زندگی است و نباید هدف قرار گیرد و کنز و گنج گردد، و جنبه‌ی طریقی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راهی به هدف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جنبه‌ی موضوعی یعنی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کوبنده‌ی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می‌تواند اشاره باشد به رابطه‌ی واقعی و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طلا و نقره‌ی ذخیره گشته و گنج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معنای خسران و هلاکت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استمرار خسران و هلاکت برای آن است، چنان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الزمه الله خسرانا و هلاکا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گنج شده همواره در کام هلاکت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 و هلاکت، از اموری است که از طبیعت طلا و نقره‌ی گنج شده، و همچنین اموال افراطی و تکاثر یافته،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 و هلاکت فردی و اجتماعی از پیآمد های و آثار حتمی مال اندوزی و تکاثر طلبی است، و این امر ویژه‌ی جامعه‌ی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بخشهای گوناگون این کتاب تا حدودی تبیین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برخی از تعبیر هایی که در احادیث آمده است بنگرید، و ببینید آیا تکاثر و مال اندوزی عامل خسران وهلاکت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امتی الاغنیاء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امت من ثروتمندان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یعسوب الفجار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مادة الشهوات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ماده‌ی شهوت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للفتن سبب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علت فتنه‌ها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یفسد المآل و یوسع الآمال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عاقبت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تباه می‌کند و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دور و دراز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الدینار داء الدین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بیماری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المال مفسدة للدین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 تباه کننده‌ی دین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مقساة للقلوب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موجب سنگوارگی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المال یفسد القلوب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 دلها را تباه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ینسی الذنوب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گناهان را به فراموشی می‌سپارد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هلک خزان الاموال و هم احیاء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مرده‌اند با اینکه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امتی فی … جمع المال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امت من در … مال اندوزی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احادیث به اموال منحرف از مسیر حق و عدل نظر دارد، اموالی که نه باندازه و از راه حلال به دست آمده و نه در راه درست مصرف می‌شود، نه اموالی که در خدمت مردم و در مسیر خیر و صلاح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مقصود از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می‌گردد و مشخص می‌شود که سرمایه داری، دچار واقعیتی ویرانگر و آسیب پذیر است و در کام سقوط، تباهی و بی‌ثباتی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دیگر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روشنگر همین معناست، که مال انباشته و تکاثری محکوم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ترک بیضاء او حمراء کوی به یوم القیامة</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نقره یا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بگذارد، روز رستاخیز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نیز این موضوع با روشنی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انما اعطاکم الله هذه الفضول من الاموال لتوجهوها حیث وجهها الله و لم یعطکموها لتکنزوها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اموال زیادی را که خداوند به شما داده برای اینست که در آن جهت و راهی که خدا خواسته کار برید، و نداده است که گنج و انباشته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حدیث می‌تواند آیه‌ی کنز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الفضول من 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زیادیها در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مقدار زائد بر نفقه و مخارج زندگی است، که می‌بایست انفاق شود نه گرد آید و انباشته و کنز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وجهها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که خدا تعیین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در آیه‌ی کنز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همان راه و جهتی است که گردش ثروت باید به سوی آن باشد، یعنی به سوی خدا و برای بهره برداری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عبدالله اجهد ان لا تکنز ذهبا و لا فضة، فتکون من اهل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یکنزون الذهب … </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 که طلا و نقره گنج نکنی و گرنه اهل آیه‌ی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نوع تعبیر حدیث، اندوختن و گنج کردن اصل اموال را در بر می‌گیرد، نه فقط زکات را</w:t>
      </w:r>
      <w:r>
        <w:rPr>
          <w:rFonts w:eastAsia="IRNazanin" w:cs="IRNazanin"/>
          <w:color w:val="111111"/>
          <w:sz w:val="28"/>
          <w:szCs w:val="28"/>
          <w:rtl w:val="true"/>
          <w:lang w:bidi="fa-IR"/>
        </w:rPr>
        <w:t>.</w:t>
      </w:r>
      <w:bookmarkStart w:id="225" w:name="pg1041_4327"/>
    </w:p>
    <w:p>
      <w:pPr>
        <w:pStyle w:val="BookText"/>
        <w:rPr/>
      </w:pPr>
      <w:bookmarkEnd w:id="225"/>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یکنزون الذهب و الفضة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الله حرم کنز الذهب و الفضة و امر بانفاقه فی سبیل الله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آیه‌ی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گنج کردن طلا و نقره را تحریم کرد و به انفاق آنها در راه خدا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جمعها و بخل بها ردته الی مستقرها و هی النار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و منال و امکانات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آورد و نسبت به آنها بخل بورزد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نکند و در دسترس دیگران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جایگاه نهایی خود که آتش دوزخ است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الیه قوم من خراسان فقال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مالا یحرسه، عذبه الله علی مقداره،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نفهم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درم اندوزد جزایش دوزخ باشد</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خراسانیان نزد امام صادق رفتند، امام در آغاز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گرد آورد و خوب محافظت کند، خدا به اندازه‌ی آن مال او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عربی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درم اندوزد جزایش دوزخ باشد</w:t>
      </w:r>
      <w:r>
        <w:rPr>
          <w:rFonts w:eastAsia="IRNazanin" w:cs="IRNazanin"/>
          <w:color w:val="111111"/>
          <w:sz w:val="28"/>
          <w:szCs w:val="28"/>
          <w:rtl w:val="true"/>
          <w:lang w:bidi="fa-IR"/>
        </w:rPr>
        <w:t>.</w:t>
      </w:r>
    </w:p>
    <w:p>
      <w:pPr>
        <w:pStyle w:val="Heading5"/>
        <w:numPr>
          <w:ilvl w:val="4"/>
          <w:numId w:val="1"/>
        </w:numPr>
        <w:rPr/>
      </w:pPr>
      <w:bookmarkStart w:id="226" w:name="__RefHeading___Toc1664450_373438147"/>
      <w:bookmarkStart w:id="227" w:name="_Toc82"/>
      <w:bookmarkEnd w:id="226"/>
      <w:r>
        <w:rPr>
          <w:rtl w:val="true"/>
        </w:rPr>
        <w:t>تعیین مقدار در کنز</w:t>
      </w:r>
      <w:bookmarkEnd w:id="22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با استفاده از احادیث برای مال متراکم و انباشته که مصداق کنز</w:t>
      </w:r>
    </w:p>
    <w:p>
      <w:pPr>
        <w:pStyle w:val="BookText"/>
        <w:rPr/>
      </w:pPr>
      <w:r>
        <w:rPr>
          <w:rFonts w:ascii="IRNazanin" w:hAnsi="IRNazanin" w:eastAsia="IRNazanin"/>
          <w:color w:val="111111"/>
          <w:sz w:val="28"/>
          <w:sz w:val="28"/>
          <w:szCs w:val="28"/>
          <w:rtl w:val="true"/>
          <w:lang w:bidi="fa-IR"/>
        </w:rPr>
        <w:t>و تکاثر است، مقدار و حدودی تعیین کرد؟ در برخی احادیث برای کنز مقدار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زاد علی اربعة آلاف فهو کنز ادی زکوته او لم یؤد و ما دونها فهو نفقة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چهار هزار درهم کنز است، چه زکات آن را پرداخته باشند یا نه؟و کمتر از آن، مخارج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اثنا عشر الف درهم کنز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من شیعتنا من ملک عشرة الاف درهم، الا من اعطی یمینا و شمالا و قدام و خلف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مالک ده هزار باشند از شیعیان ما نیستند، مگر آنان که از چهار طرف دست به انفاق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نیازمندان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 اربعة الف و اثنا عشر الف درهم کنز، و لم یجتمع عشرون الفا من حلال، و صاحب الثلاثین الفا هالک و لیس من شیعتنا من</w:t>
      </w:r>
    </w:p>
    <w:p>
      <w:pPr>
        <w:pStyle w:val="BookText"/>
        <w:rPr/>
      </w:pPr>
      <w:r>
        <w:rPr>
          <w:rFonts w:ascii="IRNazanin" w:hAnsi="IRNazanin" w:eastAsia="IRNazanin"/>
          <w:color w:val="111111"/>
          <w:sz w:val="28"/>
          <w:sz w:val="28"/>
          <w:szCs w:val="28"/>
          <w:rtl w:val="true"/>
          <w:lang w:bidi="fa-IR"/>
        </w:rPr>
        <w:t xml:space="preserve">یملک مأة الف درهم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چهار هزار درهم است، و دوازده هزار درهم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درهم از راه حلال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سی هزار درهم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شیعیان ما نیست کسی که صد هزار درهم یکجا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 دارد و به دیگران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احادیث می‌توان فهمید اینست که دوره‌های زمانی رشد و عدم رشد اقتصادی و سطح درآمد مشروع مردم، در این موضوع تأثیر دارد؛ حتی نسبت به سرزمینها و اجتماعات گوناگون نیز فرق هایی عمده در کار این حسابرسی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می‌نگریم که خود این چند حدیث نیز بر مقدار معینی توافق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تعیین مقدار معینی و سطح خاصی برای مال، در همه دوره‌ها و همه‌ی اجتماعات و همه شرایط اقتصادی، کاری دشوار است، و ناسازگار با واقعیت های عینی جامعه‌ها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علت در این احادیث نیز مقدار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 موافق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گفت که این احادیث، حدود تقریبی را به دست داده‌اند؛ آن هم در ارتباط با زمان صدور حدیث، نه ضابطه‌ای برای همه‌ی اجتماعات و همه‌ی دوره‌ها و همه‌ی سطح های درآمد و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احادیث یک اصل را اثبات می‌کند، و آن نفی کنز و ذخیره سازی و تکاثر گرایی و مال اندوزی فزون از حد، نزد افرادی اندک است، و از جمله، سرمایه داری به اصطلاح جدید را نیز مردود و محکوم می‌شناسد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در مقدار، موجب ضعف معنوی و سستی دلالت این احادیث نمی‌گردد بلکه موجب قوت آنهاست، زیرا که نشان می‌دهد که این احادیث به واقعیت های اقتصادی و اجتماعی دوره‌های مختلف زندگی انسان توجه دارد، و</w:t>
      </w:r>
      <w:bookmarkStart w:id="228" w:name="pg1041_4332"/>
    </w:p>
    <w:p>
      <w:pPr>
        <w:pStyle w:val="BookText"/>
        <w:rPr/>
      </w:pPr>
      <w:bookmarkEnd w:id="228"/>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زمانها و شرایط گوناگون در ارتباط با واقعیت حیات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مردم تحلیل و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حتی در یک زمان مشخص و شرایط اقتصادی همسان، افراد با یکدیگر مساوی نیستند، و از نظر امکانات و کیفیت زندگی، نوع کار، میزان مخارج، هزینه‌ی معاش، تعداد افراد خانواده، وضعیت مزاجی و حالی افراد خانواده، و … از یکدیگر تمایز می‌یابند، و نمی‌توان حد و مرز معینی برای همه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اختلاف در احادیث به این جهت نیز ناظر باشد</w:t>
      </w:r>
      <w:r>
        <w:rPr>
          <w:rFonts w:eastAsia="IRNazanin" w:cs="IRNazanin"/>
          <w:color w:val="111111"/>
          <w:sz w:val="28"/>
          <w:szCs w:val="28"/>
          <w:rtl w:val="true"/>
          <w:lang w:bidi="fa-IR"/>
        </w:rPr>
        <w:t>.</w:t>
      </w:r>
    </w:p>
    <w:p>
      <w:pPr>
        <w:pStyle w:val="Heading5"/>
        <w:numPr>
          <w:ilvl w:val="4"/>
          <w:numId w:val="1"/>
        </w:numPr>
        <w:rPr/>
      </w:pPr>
      <w:bookmarkStart w:id="229" w:name="__RefHeading___Toc1664452_373438147"/>
      <w:bookmarkStart w:id="230" w:name="_Toc83"/>
      <w:bookmarkEnd w:id="229"/>
      <w:r>
        <w:rPr>
          <w:rtl w:val="true"/>
        </w:rPr>
        <w:t>کنز و اسراف</w:t>
      </w:r>
      <w:bookmarkEnd w:id="230"/>
    </w:p>
    <w:p>
      <w:pPr>
        <w:pStyle w:val="BookText"/>
        <w:rPr/>
      </w:pPr>
      <w:r>
        <w:rPr>
          <w:rFonts w:ascii="IRNazanin" w:hAnsi="IRNazanin" w:eastAsia="IRNazanin"/>
          <w:color w:val="111111"/>
          <w:sz w:val="28"/>
          <w:sz w:val="28"/>
          <w:szCs w:val="28"/>
          <w:rtl w:val="true"/>
          <w:lang w:bidi="fa-IR"/>
        </w:rPr>
        <w:t xml:space="preserve">برای جلوگیری از تضییع و تباهی کالاها و اموال، و تأمین نیاز همگان، اسراف ممنوع شده است، و استفاده در حد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اعتدال تکلیف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تجاوز از حد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تجاوز موجب محرومیت نیازمندان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تعبیر هایی قابل دقت درباره اسراف به کار رفته، تا جایی که دور ریختن هسته‌ی خرما و باقیمانده‌ی آب ته ظرف اسراف شمرده شده و از آن نهی گردیده است</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کنز کردن و بر هم انباشتن بخشهای عظیمی از کالا و اموال نوعی اسراف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اولویت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اموال؛ بویژه با توجه به مفهوم احادیثی که اسراف را تصرف در اموال دیگران به حساب آورده است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مشمول آیات و احادیثی که تجاوز از حد میانه را منع می‌کند نیز هست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سخنی والا و ارزنده، از فقیه متبحر، ملا محمد مهدی نراقی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چیزی را در جهان نیافرید مگر اینکه در آن حکمت های فراوانی است، و در هر حکمتی هدف و مصلحتی منظور گردیده است، و این هدف و مصلحت محبوب خدای تعالی است … </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گفتار و بحثی ژرف و دقیق درباره‌ی حکمتها و راز و رمز های آفریده‌ها ی خداوندی،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ذخیره کند و آن دو را حبس و پنهان نماید، بی‌تردید نعمت خدا را ناسپاسی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سنگی است که ذات آنها سود آور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نیستند، و خداوند آن دو را آفرید تا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مبادلات باشد، و در پرتو آنها، تعادل و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هر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محاسبه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قیمتهای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و نا همگون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دارای ارزش است، لیکن هدف در ذات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 واقعی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همه اموال نسبتی مساوی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سهولت مبادلات در همه کالاها هستند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هر کس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گوئیا همه چیز را دارد و چون این نیست که کسی مالک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لباس بود جز لباس را ندارد، و اگر به خوراک نیاز یافت، مالک خوراک چه بسا که میلی به لباس نداشته باشد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لباس را برای مبادله با خوراک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لباس نیست، برخلاف درهم و دینار، زیرا که این دو در ظاهر گویا چیزی نیستند و از نظر باطن و محتوا گویا همه چیزند </w:t>
      </w:r>
      <w:r>
        <w:rPr>
          <w:rStyle w:val="FootnoteAnchor"/>
          <w:rtl w:val="true"/>
        </w:rPr>
        <w:footnoteReference w:id="495"/>
      </w:r>
      <w:r>
        <w:rPr>
          <w:rFonts w:ascii="IRNazanin" w:hAnsi="IRNazanin" w:eastAsia="IRNazanin"/>
          <w:color w:val="111111"/>
          <w:sz w:val="28"/>
          <w:sz w:val="28"/>
          <w:szCs w:val="28"/>
          <w:rtl w:val="true"/>
          <w:lang w:bidi="fa-IR"/>
        </w:rPr>
        <w:t>… همچنین درهم و دینار که … وسیله ابزاری برای رسیدن به هر هدفی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از</w:t>
      </w:r>
      <w:bookmarkStart w:id="231" w:name="pg1041_4336"/>
    </w:p>
    <w:p>
      <w:pPr>
        <w:pStyle w:val="BookText"/>
        <w:rPr/>
      </w:pPr>
      <w:bookmarkEnd w:id="231"/>
      <w:r>
        <w:rPr>
          <w:rFonts w:ascii="IRNazanin" w:hAnsi="IRNazanin" w:eastAsia="IRNazanin"/>
          <w:color w:val="111111"/>
          <w:sz w:val="28"/>
          <w:sz w:val="28"/>
          <w:szCs w:val="28"/>
          <w:rtl w:val="true"/>
          <w:lang w:bidi="fa-IR"/>
        </w:rPr>
        <w:t xml:space="preserve">آفرینش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از روی عدالت بر جریان اموال حاکم باشد و به کمک آن دو حدود ارزشهای گوناگون شناخته شود، و کالاهای متنوع قیمت گذاری گردد، و خود راهی برای دستیابی به دیگر اموال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سازند، و در دست جامعه به جریان اندازند، و به معادل و برابری در مبادله‌ی کالاها و منافع گوناگون دست یابند … کسی که این دو را گنج و پنهان کند به آن ستم روا داشته و حکمت موجود در آن را تباه ساخته است، و نعمت خدا را نیز ناسپاسی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کسی حاکم مسلمانان را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این دو را گنج نکند و بیش از اندازه‌ی نیاز آنها را به کار نبرد، و مقدار زاید را در راه خدا انفاق کند، از آنها، طبق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 برداری کرده و نعمت خدای را شکر گزارده است … خدا این حقیقت را در این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است …</w:t>
      </w:r>
    </w:p>
    <w:p>
      <w:pPr>
        <w:pStyle w:val="BookText"/>
        <w:rPr/>
      </w:pPr>
      <w:r>
        <w:rPr>
          <w:rFonts w:ascii="IRNazanin" w:hAnsi="IRNazanin" w:eastAsia="IRNazanin"/>
          <w:color w:val="111111"/>
          <w:sz w:val="28"/>
          <w:sz w:val="28"/>
          <w:szCs w:val="28"/>
          <w:rtl w:val="true"/>
          <w:lang w:bidi="fa-IR"/>
        </w:rPr>
        <w:t xml:space="preserve">از آنچه درباره‌ی حکمت آفرینش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آشکار می‌گردد که اگر کسی از طلا و نقره ظرف تهیه کند، نعمت خدا را ناسپاسی کرده است، همچنین کسی که مبادله ربوی با آنها انجام دهد، شکر نعمت بجای نیاورده و ستم روا داشته است؛ چون این دو برای غیر خود آفریده شده‌اند نه برای خود؛ زیرا که غرض در خود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داد و ستدی در خود آنها صورت گیرد، خود آن دو را مقصود و هدف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 خلاف فلسفه‌ی خلقت آنها است …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664454_373438147"/>
      <w:bookmarkStart w:id="233" w:name="_Toc84"/>
      <w:bookmarkEnd w:id="232"/>
      <w:r>
        <w:rPr>
          <w:rtl w:val="true"/>
        </w:rPr>
        <w:t>کنز و عذاب موعود الهی</w:t>
      </w:r>
      <w:bookmarkEnd w:id="23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واژه‌هایی که عاقبت گنج دوستان و سرمایه داران را بازگو می‌کند، اهمیت تکلیف در این زمینه را روشن می‌کند، و مرز بالای حرمت و ممنوعیت را</w:t>
      </w:r>
    </w:p>
    <w:p>
      <w:pPr>
        <w:pStyle w:val="BookText"/>
        <w:rPr/>
      </w:pP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احادیث مربوط به مال اندوزی و مال اندوزان، وعده‌ی عذاب الهی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 لکل همزة 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ان ما له اخلده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لینبذن فی الحمة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 بر عیبجوی سخن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انکه مالی گرد آورد و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که مالش او را جاودانه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آتش خرد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یحسبن الذین یبخلون بما اتاهم الله من فضله هو خیرا لهم، بل هو شر لهم، سیطوقون ما بخلوا به یوم القیامة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درباره‌ی نعمتهایی که خداوند از کرم خویش به آنها داده، بخل می‌ورزند، نباید گمان برند که بخل ورزیدن برای ایشان مایه‌ی خیری است؛ بلکه برایشان مایه‌ی شر و بدی است، روز قیامت آنچه نسبت به آن بخل ورزیدند 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گردنشان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الذین یبخلون و یأمرون الناس بالبخل و یکتمون ما اتاهم الله من فضله و اعتدنا للکافرین عذابا مهینا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بخل می‌ورزند و مردمان را به بخل ورزی فرمان می‌دهند، و آنچه را خدا از کرم خویش به آنها داده پنهان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کارشان آتش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کافران آتشی خفت بار آماده کرده‌ایم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نمونه‌ای بسیار اندک از آیات قرآن در محکوم کردن</w:t>
      </w:r>
      <w:bookmarkStart w:id="234" w:name="pg1041_4340"/>
    </w:p>
    <w:p>
      <w:pPr>
        <w:pStyle w:val="BookText"/>
        <w:rPr/>
      </w:pPr>
      <w:bookmarkEnd w:id="234"/>
      <w:r>
        <w:rPr>
          <w:rFonts w:ascii="IRNazanin" w:hAnsi="IRNazanin" w:eastAsia="IRNazanin"/>
          <w:color w:val="111111"/>
          <w:sz w:val="28"/>
          <w:sz w:val="28"/>
          <w:szCs w:val="28"/>
          <w:rtl w:val="true"/>
          <w:lang w:bidi="fa-IR"/>
        </w:rPr>
        <w:t xml:space="preserve">مال اندوزی و تکاثر طلبی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می‌سازد که سرانجام کار کنز کنندگان و بخل ورزان و مترفان و تکاثر طلبان چه خواهد بود؟</w:t>
      </w:r>
    </w:p>
    <w:p>
      <w:pPr>
        <w:pStyle w:val="Heading5"/>
        <w:numPr>
          <w:ilvl w:val="4"/>
          <w:numId w:val="1"/>
        </w:numPr>
        <w:rPr/>
      </w:pPr>
      <w:bookmarkStart w:id="235" w:name="__RefHeading___Toc1664456_373438147"/>
      <w:bookmarkStart w:id="236" w:name="_Toc85"/>
      <w:bookmarkEnd w:id="235"/>
      <w:r>
        <w:rPr>
          <w:rtl w:val="true"/>
        </w:rPr>
        <w:t>کنز و زکات</w:t>
      </w:r>
      <w:bookmarkEnd w:id="236"/>
    </w:p>
    <w:p>
      <w:pPr>
        <w:pStyle w:val="BookText"/>
        <w:rPr/>
      </w:pPr>
      <w:r>
        <w:rPr>
          <w:rFonts w:ascii="IRNazanin" w:hAnsi="IRNazanin" w:eastAsia="IRNazanin"/>
          <w:color w:val="111111"/>
          <w:sz w:val="28"/>
          <w:sz w:val="28"/>
          <w:szCs w:val="28"/>
          <w:rtl w:val="true"/>
          <w:lang w:bidi="fa-IR"/>
        </w:rPr>
        <w:t xml:space="preserve">بنابر گفتار گذشته روشن گشت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اصلی تأسیسی و از اصول مهم قرآنی در سیاست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نیز آیه را تفسیر و تبیین می‌کند، و سیاست عام و بنیادین را در کار اداره جامعه ارائه می‌دهد، یعنی که گره گشای مهم در جامعه‌های بشری بر خورد با نظام سرمایه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رسیده است که طبق مضمون ظاهر آن، آیه‌ی کنز مفهوم تازه‌ای ندارد و تأکیدی است بر آیات وجوب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مال یؤدی زکاته فلیس بکنز و ان کان تحت سبع ارضین و کل مال لا یؤدی زکاته فهو کنز و ان کان فوق الارض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مالی که زکات آن داده شد، کنز نیست گر چه زیر هفت طبقه‌ی زمین پنهان گردد؛ و هر مالی که زکات آن پرداخت نشد کنز است گر چه آشکار و روی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این حدیث نکاتی باید یاد آوری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نظر سند ضعیف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 و در مقابل آن، احادیث فراوانی داریم که مورد کنز را مخصوص حصه‌ی زکات قرار نداده و موافق قرآن، کنز را بطور مطلق محکوم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آیات دیگری نیز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بطور مطلق گرد آوری مال و تکاثر گرایی و تجاوز از حد و طغیان در مال، و اتراف، و اسراف و استکبار مالی، و بخل و ترک انفاق و … را شدیدا محکوم کرده است نه تنها ترک زکات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یاد شده درصدد بیان معنای زکات باشد و کنز را ویژه‌ی حصه و بخش زکات بسازد، و به سه علت مخالف کتاب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آیات تأسیس است نه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قرار دادن آیه، در حقیقت بی محتوا ساختن موضوع کنز و الغای آن است، بویژه با توجه به اینکه موضوع زکات مستقل و جداگانه در قرآن بارها آمده و بر وجوب آن تأکید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کنز به مورد زکات برخلاف ظاهر آیه است؛ زیرا در آیه‌ی کنز اصل ذهب و فضة مطرح شده است نه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ذهب و فضة یا اموال کنز شده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تعبیرهای بعدی آیه،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فتکوی بها جبالهم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کنزتم 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و سبک آیه با توجه به آغاز آن با تأکیدی بودن آن سازگار نیست، زیرا در آغاز آیه سخن از خوردن مال مردم از راههای باطل و نادرست و بیان جریانهای انحرافی در گردش اموال است، و یکی از آنها کنز کردن و دور نگهداشتن مال از مسیر نفع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پرداخت درصدد معینی و مسئولیت محدودی نیست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حدیث بر فرض صحت آن احادیث دیگر قابل جمع است؛ زیرا که پرداختن زکات نیز مصداقی از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و نگاهداری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تحت سبع ارضین گر چه زیر هفت طبقه‌ی زمین</w:t>
      </w:r>
      <w:bookmarkStart w:id="237" w:name="pg1041_4344"/>
    </w:p>
    <w:p>
      <w:pPr>
        <w:pStyle w:val="BookText"/>
        <w:rPr/>
      </w:pPr>
      <w:bookmarkEnd w:id="23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الارض،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تعبیرها بیانگر این است که حدیث به روی زمین یا زیر زمین نظر دارد، و این پندار را باطل می‌سازد که اگر چیزی پنهان شد کنز است و اگر آشکار بود، گر چه بسیار زیاد، کنز و گنج نیست؛ بلکه می‌گوید که اگر مال برای سرمایه‌ی زندگی و تأمین مخارج لازم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زمین باشد یا روی زمین، آشکار باشد یا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زکات آن پرداخت شده باشد، کنز و گنج نیست، و پنهان کردن چنین سرمایه و مالی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یاد شده، به اموال متراکم و انباشته شده و زاید بر همه‌ی مصادف و مخارج زندگی، با وجود ضرورت ها و مسئولیتهای اجتماعی، نظری ندارد، چه اینکه این گونه انباشت های مسرفانه و تکاثر طلبی دنیا دوستانه، در برابر نیازهای ضروری مردم، محکوم به حکم کنز است و موضوع آیه‌ی مورد گفتگو است</w:t>
      </w:r>
      <w:r>
        <w:rPr>
          <w:rFonts w:eastAsia="IRNazanin" w:cs="IRNazanin"/>
          <w:color w:val="111111"/>
          <w:sz w:val="28"/>
          <w:szCs w:val="28"/>
          <w:rtl w:val="true"/>
          <w:lang w:bidi="fa-IR"/>
        </w:rPr>
        <w:t>.</w:t>
      </w:r>
    </w:p>
    <w:p>
      <w:pPr>
        <w:pStyle w:val="Heading5"/>
        <w:numPr>
          <w:ilvl w:val="4"/>
          <w:numId w:val="1"/>
        </w:numPr>
        <w:rPr/>
      </w:pPr>
      <w:bookmarkStart w:id="238" w:name="__RefHeading___Toc1664458_373438147"/>
      <w:bookmarkStart w:id="239" w:name="_Toc86"/>
      <w:bookmarkEnd w:id="238"/>
      <w:r>
        <w:rPr>
          <w:rtl w:val="true"/>
        </w:rPr>
        <w:t>نظام طبقاتی</w:t>
      </w:r>
      <w:bookmarkEnd w:id="239"/>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الصلت، عن رجل من اهل 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سفره الی خراسان، فدعا یوما بمائدة له، فجمع علیها موالیه من السودان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عزلت لهولاء مائدة؟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ان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الام واحدة، و الأب واحد و الجزاء بالاعمال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صلت گوید، مردی از اهل بلخ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خراسان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اسلامی و … از این کتاب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خاستگاه اصل برداری، که ایمان به خدای واحد است سخن رفته و کلام امام مورد استدلال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گفتگو از موضوع طبقات اقتصادی است، و به این حدیث از این زاویه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امتیازات طبقاتی در پرتو عقیده به اصل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نگریسته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روزی سفره‌ای انداختند و غلامان سیاه و غیر سیاه را بر سفره گرد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با هم و با خود امام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اینها سفره‌ای جدا می‌انداختید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همه یکی است، و مادر یکی، و پدر یکی، وپدر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تفاوتی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پاداش هر کس بسته به کردار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حتمی روابط اقتصادی در نظامهای سرمایه داری، و به کارگیری ظلم و زور تجاوز و استثمار و کنز و … تشکیل طبقات و پدید آمدن به جامعه‌ی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 و گردش ثروت در دست اغنیا، از هر راه که باشد، زمینه ساز اصلی تشکیل طبقات اقتصادی است، و جامعه در سایه‌ی این شیوه‌ها، به جامعه‌ای ترکیب یافته از طبقه فقیر و تهیدست و غنی مترف و شاد خوار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به این معنا، در مجموعه‌ی آموزشهای رضوی مردود و محکوم شده است، و برنامه‌ها و شیوه‌هایی که به ایجاد طبقات و فاصله طبقاتی می‌انجامد در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اعلام گشته است، مانند گردش ثروت در دست توانگران، و استئثار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عمومی به طبقه‌ای خاص، و ربا خواری، و ظلم، و احتکار، و بخس، و استثمار، و کم فروشی، و گرانفروشی و گنج کردن، و کنز اموال، و دیگر شیوه‌های اقتصاد باطل و غیر اسلامی، که جوهر برنامه ریزی های اقتصادی در جامعه‌ی سرمایه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رضوی که آغازگر این فصل است، امتیازات طبقاتی از بنیاد واژگون شده است؛ و با تبیین اصول عقیدتی و ایدئولوژیکی یکی در مکتب رضوی، ریشه‌های فکری و ارزشی طبقاتی خشک می‌گردد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تعالیم، خواننده را از مفهوم ایمان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نتیجه‌ی آن آگاه می‌سازد، و بر او معلوم می‌دارد که چگونه آموزگاران مدرسه‌ی یکتاپرستی اختلاف طبقاتی و تفاوتها و امتیاز طلبی های صنفی را از میان برده و آن را با این اصل که</w:t>
      </w:r>
      <w:bookmarkStart w:id="240" w:name="pg1041_4347"/>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خدا همگان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پیشوایان از روی برابری افراد در آفرینش، بر برابری آنان در حقوق استدلال کرده‌اند و گفته‌اند که همان گونه که همه یک خدا دارند، پس همه از یک گونه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و طبقه‌ای را بر کس و طبقه دیگر مزیتی نیست</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برای روشن شدن مفهوم طبقه در جامعه‌های سرمایه داری و در تعالیم رضوی و اسلامی، این موضوع را بیشتر توضیح می‌دهیم</w:t>
      </w:r>
      <w:r>
        <w:rPr>
          <w:rFonts w:eastAsia="IRNazanin" w:cs="IRNazanin"/>
          <w:color w:val="111111"/>
          <w:sz w:val="28"/>
          <w:szCs w:val="28"/>
          <w:rtl w:val="true"/>
          <w:lang w:bidi="fa-IR"/>
        </w:rPr>
        <w:t>.</w:t>
      </w:r>
    </w:p>
    <w:p>
      <w:pPr>
        <w:pStyle w:val="Heading5"/>
        <w:numPr>
          <w:ilvl w:val="4"/>
          <w:numId w:val="1"/>
        </w:numPr>
        <w:rPr/>
      </w:pPr>
      <w:bookmarkStart w:id="241" w:name="__RefHeading___Toc1664460_373438147"/>
      <w:bookmarkStart w:id="242" w:name="_Toc87"/>
      <w:bookmarkEnd w:id="241"/>
      <w:r>
        <w:rPr>
          <w:rtl w:val="true"/>
        </w:rPr>
        <w:t>مفهوم طبقه</w:t>
      </w:r>
      <w:bookmarkEnd w:id="242"/>
    </w:p>
    <w:p>
      <w:pPr>
        <w:pStyle w:val="BookText"/>
        <w:rPr/>
      </w:pPr>
      <w:r>
        <w:rPr>
          <w:rFonts w:ascii="IRNazanin" w:hAnsi="IRNazanin" w:eastAsia="IRNazanin"/>
          <w:color w:val="111111"/>
          <w:sz w:val="28"/>
          <w:sz w:val="28"/>
          <w:szCs w:val="28"/>
          <w:rtl w:val="true"/>
          <w:lang w:bidi="fa-IR"/>
        </w:rPr>
        <w:t>در جامعه‌های انسانی به طور کلی، دو نوع طبقه بندی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اقتصادی، که مردم بر اساس سود و سرمایه و مقدار ثروت، طبقه بندی می‌شوند، و نظام ارزشی در این جامعه نیز بر این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به دو طبقه‌ی مستکبر و مستضعف، و متکاثر و فقیر، و سرمایه دار و بینوا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طبقه بندی، ویژه‌ی نظامهای سرمایه 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صنفی، که اختلاف بر اساس شغلها است، نه میزان ثروت و اندوخته های مالی، بلکه نوع کار و مشاغل افراد را از یکدیگر متمایز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بندی صنفی بر دو اصل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استعدادها و ذوق و سلیقه‌ی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زمینه‌ی درونی و طبیعی برای تنوع کارها و مشاغل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و ضرورت؛ زیرا که تشکیل جامعه، نیاز به کارهای متنوع و گونه گون دارد، و بدون این تنوع، اجتماع تشکیل نمی‌گردد، و تشکل و انسجام نمی‌یابد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ان الرعیة طبقات لا یصلح بعضها الا ببعض، و لا غنی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جنود الله، و منها کتاب العامة و الخاصة، و منها قضاة العدل، و منها عمال الانصاف و الرفق، و منها اهل الجزیة و الخراج من اهل الذمة و مسلمة الناس، و منها التجار و اهل الصناعات و منها الطبقه السفلی من ذوی الحاجة و المسکنة …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رعیت را طبقاتی است که به بعضی از آنها جز به بعضی دیگر اصلاح نمی‌شود، و از یکدیگر بی‌نیاز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جمله‌اند سپاهیان خدا، و دیگر دبیران و نویسندگان عمومی و خصوصی، و دیگر قاضیان عادل، و دیگر کارمندان دادرسی و مأمور رسیدگی به کارهای مردم، و دیگر اهل جزیه و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ذمه و مسلمانان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بازرگانان و صنعتگران، و دیگر طبقه پایین از صاحبان حاجت و مسکنت …</w:t>
      </w:r>
    </w:p>
    <w:p>
      <w:pPr>
        <w:pStyle w:val="BookText"/>
        <w:rPr/>
      </w:pPr>
      <w:r>
        <w:rPr>
          <w:rFonts w:ascii="IRNazanin" w:hAnsi="IRNazanin" w:eastAsia="IRNazanin"/>
          <w:color w:val="111111"/>
          <w:sz w:val="28"/>
          <w:sz w:val="28"/>
          <w:szCs w:val="28"/>
          <w:rtl w:val="true"/>
          <w:lang w:bidi="fa-IR"/>
        </w:rPr>
        <w:t>ضرورت وجود طبقات مختلف برای انجام کارها و مسئولیتهای گوناگون اجتماعی در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یصلح بعضها الا لبعض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آنها جز به بعضی دیگر اصلاح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در احادیث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لکم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احدا لا یستغنی عن الناس حیاته، و الناس لابد لبعضهم من بعض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دیگران ناگزیرید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زندگی از مردمان دیگر</w:t>
      </w:r>
    </w:p>
    <w:p>
      <w:pPr>
        <w:pStyle w:val="BookText"/>
        <w:rPr/>
      </w:pPr>
      <w:r>
        <w:rPr>
          <w:rFonts w:ascii="IRNazanin" w:hAnsi="IRNazanin" w:eastAsia="IRNazanin"/>
          <w:color w:val="111111"/>
          <w:sz w:val="28"/>
          <w:sz w:val="28"/>
          <w:szCs w:val="28"/>
          <w:rtl w:val="true"/>
          <w:lang w:bidi="fa-IR"/>
        </w:rPr>
        <w:t>بی‌نیاز نیست، و ناگزیر بعضی به دیگر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رابطه‌ی ضروری و طبیعی میان اصناف و طبقات مختلف اجتماعی، در بخشهای دیگر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فالجنود بأذن الله حصون الرعیة … و سبل الأمن و لیس تقوم الرعیة الا بهم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مردم … و موجب امنیت اند و مردم جز در سایه‌ی ایشان روی پای خویش نتوانند ایستاد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علت نیاز جامعه و طبقات دیگر به طبقه‌ی نظامی و نیروی دفاع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دیگر کلام امام نیاز ارتش به مردم تبیین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لا قوام للجنود الا بما یخرج الله لهم من الخراج الذی یقوون به علی جهاد عدوهم، و یعتمدون علیه فیما یصلحهم و یکون من وراء حاجتهم …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بر پای نخواهند ایستاد مگر به کمک مالیات که بوسیله‌ی آن می‌توانند با دشمن نبرد کنند، و زندگی خویش را با آن سامان دهند، و هنگام نیاز از آن بهره‌مند شوند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برای ادامه‌ی زندگی و ابزار دفاعی به مال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فرازها نیاز به طبقه‌ی قاضی و کارگزار و منشی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لا قوام لهذین الصنفین الا بالصنف الثالث من القضاة و العمال و الکتاب …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دو صنف سامان نمی‌یابد مگر در سایه‌ی صنف سوم یعنی قاضیان و کارگزاران دولت و منشیان و اداریان …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نیک آشکار می‌سازد که مقصود از طبقات، طبقات صنفی و مشاغل گوناگون اجتماعی و تخصصهای مختلف اقتصادی و اداری است که در هر جامعه باید باشد، تا همه بخشهای جامعه اداره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مفهوم این آیه‌ی قرآن کریم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رفعنا بعضهم فوق بعض درجات لیتخذ بعضهم بعضا سخریا …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را بر بعضی برتری دادیم تا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از کار دیگری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 طبقات اجتماعی، برخی برخی دیگر را به کار می‌گیرند و بعضی مافوق بعضی قرار دارند، اما این امر در جهت طبقه بندی صنفی و تشکیل بخشها و تخصصهای گوناگون اجتماعی قرار دارد، که برای تشکیل یک اجتماع امری ضروری است، نه در جهت بهره کشی و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کارخانه، بر اساس همین مهارتها و قدرتها، کسانی به کارهای ساده و کسانی به کارهای پیچیده و بعضی به کارهای بسیار پیچیده و دقیق گمارده می‌شوند، و بطور طبیعی آن که مهارت و صلاحیت و تخصص بیشتری دارد کسانی را که به کارهای ساده مشغولند تحت هدایت و مدیریت خویش قرار می‌دهد، و او خود مافوق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رام کردن و تسخیر و مافوق بودن و برتری، که هرگز نباید به استثمار و استکبار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اصناف به یکدیگر نیاز دارند و فلسفه‌ی این نیاز و بستگی، در دنباله‌ی کلام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همان نیازهای هر صنفی است به صنف دیگر، تا همه‌ی امور مردم بخوبی سامان یابد و کارها بگذرد و اجرا گردد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طبقه‌ی قاضی در اجتماع ضروری است، تا در رفع اختلاف ها بکوشد، و اصول حق و عدل را در روابط اجتماعی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طبقه‌ی کارمندان دولت نیز به گرد آوری مالیات می‌پردازد و بودجه‌ی دولت را تأمین می‌کند و نیازهای جامعه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رسان و نویسندگان و منشیان نیز به حساب کارها رسیدگی</w:t>
      </w:r>
    </w:p>
    <w:p>
      <w:pPr>
        <w:pStyle w:val="BookText"/>
        <w:rPr/>
      </w:pPr>
      <w:r>
        <w:rPr>
          <w:rFonts w:ascii="IRNazanin" w:hAnsi="IRNazanin" w:eastAsia="IRNazanin"/>
          <w:color w:val="111111"/>
          <w:sz w:val="28"/>
          <w:sz w:val="28"/>
          <w:szCs w:val="28"/>
          <w:rtl w:val="true"/>
          <w:lang w:bidi="fa-IR"/>
        </w:rPr>
        <w:t>می‌کنند و امور اداری را بر عهده دارند و بخشی از نیاز جامعه را برمی‌آورند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لا قوام لهم جمیعا الا بالتجار و ذوی الصناعات فیما یجمعون علیه من مرافقهم، و یقیمونه من اسواقهم، و یکفونهم من الترفق بایدیهم ما لا یبلغه رفق غیرهم …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سامان یابی کار آن صنفها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قاضیان، کارگزاران دولت و اداریان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بازرگانان و صنعتگران بستگی دارد، که مایحتاج ایشان را گرد می‌آورند، و بازارها راه می‌اندازند، و آنان را بی‌نیاز می‌سازند، از دست زدن به کارهایی که کار آنان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همه طبقات و اصناف بر تولید و توزیع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صنعتگران که تولید کنندگانند و بازرگانان که کالا را در دسترس نیازمندان قرار می‌دهند و کار توزیع را بر عهده دارند، نیازهای عموم را بر طرف می‌سازند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شمارش این طبقات صنفی، امام به طبقه‌ی دیگری اشاره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الطبقة السفلی من اهل الحاجة و المسکنة الذین یحق رفدهم و معونتهم …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طبقه‌ی پایین است یعنی نیازمندان و مسکینان که شایسته‌ی بخشش و کمک هستند …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طبقه، افرادی هستند که دچار ناتوانیهای جسمی و روانی شده‌اند، و بدون دخالت عوامل اختیاری و اجتماعی، دچار کمبود و عقب افتادگی گردیده‌اند؛ یا طبقه‌ای که در اثر استثمار و ظلم و ستم اجتماعی از حقوق خود و امکانات زندگی متعارف محروم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غلط که حتما باید در جامعه طبقه‌ای تهیدست و محروم باشند و طبقه‌ای مرفه و ثروتمند، با این کلام کاملا در تضاد است برای روشن شدن موضوع، به دو نکته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مقام، درصدد تبیین و ترسیم واقعیت جامعه‌ی انسانی است، که در آن چنین طبقه‌ای، در اثر پیشامدهای طبیعی یا بیدادگریهای اجتماعی پدید می‌آید، و دولتها وظیفه دارند نیازهای این طبقه را برآورند و سطح زندگی آنها را به دیگران برسانند، و عملا چنین طبقه‌ای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معلولان، بیماران، سالخوردگان، کودکان بی‌سرپرست و … را تأمین کنند، و استثمار، ظلم و زور را از محرومان اجتماعی دور سازند؛ تا همگان یک زندگی متناسب و لازم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 تقسیم بندی طبقات در کلام امام، براساس کارهای مختلف شغلی و تنوع در بخشهای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بر اساس داشتن و نداشتن و فقر و غنا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شمارش اصناف و طبقات متصدی مشاغل گوناگون، به طبقه عقب مانده می‌رسیم که این طبقه نیز باید بگونه‌ای به سامان برسد و مشکلاتش برطرف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کلف اهل الصحة القیام بشأن اهل الزمانة و البلوی …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را مکلف کرده است که امور زندگی بیماران زمینگیر و تیره بختان را سامان دهند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بیان می‌کنند که در سویی از جامعه مردم سالم و بی‌عیب و نقص و توانمند زندگی می‌کنند، و در سوی دیگر برخی ناتوان و فاقد عضو یا قدرت لازم برای کار، یا سالخوردگان و … یعنی بطور طبیعی این طبقه نیز در جامعه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تصادفات، اتفاقات و حوادث موجب می‌گردد تا افرادی سلامت لازم برای</w:t>
      </w:r>
    </w:p>
    <w:p>
      <w:pPr>
        <w:pStyle w:val="BookText"/>
        <w:rPr/>
      </w:pPr>
      <w:r>
        <w:rPr>
          <w:rFonts w:ascii="IRNazanin" w:hAnsi="IRNazanin" w:eastAsia="IRNazanin"/>
          <w:color w:val="111111"/>
          <w:sz w:val="28"/>
          <w:sz w:val="28"/>
          <w:szCs w:val="28"/>
          <w:rtl w:val="true"/>
          <w:lang w:bidi="fa-IR"/>
        </w:rPr>
        <w:t>زندگی طبیعی را از دست بدهند، یا زلزله و دیگر حوادث سبب می‌شود تا کسانی دچار فقر شوند، یا سرپرست خود را از دست بدهند، مانند کودکانی که نیاز به تأمین و سرپرستی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افراد ممکن است و طبیعی است که در هر جامعه پدید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نیز وضع چنین است، و پدید آمدن آنان اجتناب ناپذیر است اما بقای آنان به همان حال از نظر اسلام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بسرعت کار آنان را سامان داد و از تعهد و تکلیف انسانی و حکومتی در این زمینه‌ها فراموش نکرد، و سامان بخشیدن به این گونه زندگیها را به عوامل بیرون از حوزه‌ی اختیار و تکلیف انسانها وا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تکلیف است که کار این طبقه درست شود، و از آن وضع نجات یابند که نه مطابق شأن انسان است 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برابر این طبقه را نیز بر عهده‌ی انسان مسلمان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یاد شده‌ی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ترسیم این طبقه، همانند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الطبقة السفلی من الذین لا حیلة لهم من المساکین، و المحتاجین و اهل البؤسی، و الزمنی …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خدا، در کار طبقه‌ی فرودست، یعنی بینوایان و نیازمندان و فقیران و بیماران زمینگیر، که هیچ کاری از دستشان برنمی‌آید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چنین طبقه‌ای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اجتماعات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 به تعبیر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سالم و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ایشان را بر دوش دارند، و به تعبیر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باید در پرتو اصل مساوات و اخوت اسلامی، و اصل تعهد و مسئولیتهای اجتماعی و تعاون</w:t>
      </w:r>
    </w:p>
    <w:p>
      <w:pPr>
        <w:pStyle w:val="BookText"/>
        <w:rPr/>
      </w:pPr>
      <w:r>
        <w:rPr>
          <w:rFonts w:ascii="IRNazanin" w:hAnsi="IRNazanin" w:eastAsia="IRNazanin"/>
          <w:color w:val="111111"/>
          <w:sz w:val="28"/>
          <w:sz w:val="28"/>
          <w:szCs w:val="28"/>
          <w:rtl w:val="true"/>
          <w:lang w:bidi="fa-IR"/>
        </w:rPr>
        <w:t xml:space="preserve">و انفاق و … این طبقه را سرپرستی کند و نیازها شان را برآورد، و تحت پیدایش بیمه های اجتماعی، آنان را به پایه‌ی طبقات دیگر برساند و طبق تعبیر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رسانی مادی آنان را در امور معنوی نیز مدد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تقویه الفقراء و المعونة لهم علی امر الدین … </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گونه طبقه ناتوان می‌تواند توان و سلامت خود را بازیابد و نیرویی بگیرد و مسئولیتهای دینی و انسانی خویش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این طبقه، از نظر کمی و کیفی، محدود به حدود طبیعی است، مگر در مواردی که حوادث بزرگی پیش آید و قلمرو وسیعی از جامعه را دربر گیرد، مانند زلزله، سیل، جنگ و …؛ لیکن به طور طبیعی و معمولی چنین افرادی از نوع اجتماعات، باید بسیار محدود و اندک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بر خلاف جامعه‌ی سرمایه داری است که در آن بر اثر ظلم و استثمار گسترده و فساد مالی و رباخواری و گرانفروشی و احتکار و … محرومیت و زمین گیری گسترده و فراگیر می‌گردد و اکثریت جامعه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مرئی و نامرئی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علل و عوامل دیگر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زندگی انسانها در جهان سوم که دو سوم بشریت است، بیانگر این واقعیت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 و میزان، مفهوم طبقات در جامعه اسلامی با مفهوم طبقه و طبقات در جامعه‌ی سرمایه داری، تفاوتی ماهوی و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در جامعه‌ی اسلامی در این محورها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داری و استواری هر طبقه به دیگری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قوام لهم جمیعا الا … برای هیچ یک از این طبقات سامان داری و استواری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طبقه‌ی دیگر</w:t>
      </w:r>
      <w:r>
        <w:rPr>
          <w:rFonts w:eastAsia="IRNazanin" w:cs="IRNazanin"/>
          <w:color w:val="111111"/>
          <w:sz w:val="28"/>
          <w:szCs w:val="28"/>
          <w:rtl w:val="true"/>
          <w:lang w:bidi="fa-IR"/>
        </w:rPr>
        <w:t>) …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سامان دهنده و یاور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بعضها الا ببعض …</w:t>
      </w:r>
      <w:bookmarkStart w:id="243" w:name="pg1041_4363"/>
    </w:p>
    <w:p>
      <w:pPr>
        <w:pStyle w:val="BookText"/>
        <w:rPr/>
      </w:pPr>
      <w:bookmarkEnd w:id="243"/>
      <w:r>
        <w:rPr>
          <w:rFonts w:ascii="IRNazanin" w:hAnsi="IRNazanin" w:eastAsia="IRNazanin"/>
          <w:color w:val="111111"/>
          <w:sz w:val="28"/>
          <w:sz w:val="28"/>
          <w:szCs w:val="28"/>
          <w:rtl w:val="true"/>
          <w:lang w:bidi="fa-IR"/>
        </w:rPr>
        <w:t xml:space="preserve">هر یک به آن دیگر سامان می‌یابد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هیچ گونه ظلمی و اجحافی از کسی به دیگری و از صنفی به صنف دیگر مجاز نیست و باید نباشد، و اگر بود سرکوب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طبقه، به دلیل تخصص و کارآیی ویژه‌ی خود، برای طبقات دیگر ضروری 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غنی ببعضها عن بعض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صنفی از صنف دیگر بی‌نیاز نیست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همه این طبقات، با طبقه‌ی حاکم و حکم گزار، بر اصل اصلاح امور زندگی و سعادت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لکل علی الوالی حق بقدر ما یصلحه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حقوقی بر حاکم دارند تا آنجا که امور آنان سامان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در رابطه‌ی فرد و دولت، بسیار گویا و عمیق است، یعنی حاکم تا آنجا که زندگی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یابد باید در خدمت افراد و خانواده‌ها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رسیدن به این مقصود لازم است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سرمایه داریهای کلان و اسراف کاریها و فسادهای مالی و استثمار و ظلم و غصب حقوق محرومان را سد کند، و جامعه‌ی را به تعادل و توازن و حد وسط که حد قوامیت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Heading5"/>
        <w:numPr>
          <w:ilvl w:val="4"/>
          <w:numId w:val="1"/>
        </w:numPr>
        <w:rPr/>
      </w:pPr>
      <w:bookmarkStart w:id="244" w:name="__RefHeading___Toc1664462_373438147"/>
      <w:bookmarkStart w:id="245" w:name="_Toc88"/>
      <w:bookmarkEnd w:id="244"/>
      <w:r>
        <w:rPr>
          <w:rtl w:val="true"/>
        </w:rPr>
        <w:t>طبقات در جامعه‌ی سرمایه داری</w:t>
      </w:r>
      <w:bookmarkEnd w:id="24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و طبقه، به مفهوم جدید و اقتصادی آن، </w:t>
      </w:r>
      <w:r>
        <w:rPr>
          <w:rStyle w:val="FootnoteAnchor"/>
          <w:rtl w:val="true"/>
        </w:rPr>
        <w:footnoteReference w:id="515"/>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از احادیث نیز آمده است، که به طبقه در جامعه سرمایه داری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 بسیاری، به پیدایش طبقه‌ای مال اندوز و سود پرست و دنیا دار اشارت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بیان فلسفه‌ی تحریم ربا به این موضوع اشاره کردند که در جامعه‌ی مادی و سود پرست، افراد به مال اندوزی و سود پرستی روی می‌آورند، و تعهدها و تکلیف های مالی را پس پشت می‌افکنند، و سود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الناس فی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الدنیا علی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اندیشه و عمل آدمی حاکم می‌گردد، و در سایه‌ی این خوی و خصلتهای شیطانی، اموال در دست گروهی تراکم و تکاثر می‌یابد و دست اکثریت از آن 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فرازهایی از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بخشهای گوناگون این کتاب مطرح گشت، و مکانیسم پیدایش طبقه به معنای سرمایه داری آن را روشن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طبقه در جامعه‌های ستم پیشه‌ی سرمایه داری را روشن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فیأکل قویهم ضعیفهم …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 ایشان ناتوان را می‌خورد …</w:t>
      </w:r>
    </w:p>
    <w:p>
      <w:pPr>
        <w:pStyle w:val="BookText"/>
        <w:rPr/>
      </w:pPr>
      <w:r>
        <w:rPr>
          <w:rFonts w:ascii="IRNazanin" w:hAnsi="IRNazanin" w:eastAsia="IRNazanin"/>
          <w:color w:val="111111"/>
          <w:sz w:val="28"/>
          <w:sz w:val="28"/>
          <w:szCs w:val="28"/>
          <w:rtl w:val="true"/>
          <w:lang w:bidi="fa-IR"/>
        </w:rPr>
        <w:t>طبقه‌ای نیرومند و قدرتمند است و بر اصل قدرت و معیار زور، ناتوانان را می‌خورد و حقوقشان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جامعه‌ی سرمایه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اهلها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عاویة … یأکل عزیزها ذلیلها، و یقهر کبیرها صغیرها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دنیا داران سگانی زوزه کشند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شان ناتوان شان را می‌خورد، و بزرگ شان بر کوچک شان چیره می‌گردد …</w:t>
      </w:r>
    </w:p>
    <w:p>
      <w:pPr>
        <w:pStyle w:val="BookText"/>
        <w:rPr/>
      </w:pPr>
      <w:r>
        <w:rPr>
          <w:rFonts w:ascii="IRNazanin" w:hAnsi="IRNazanin" w:eastAsia="IRNazanin"/>
          <w:color w:val="111111"/>
          <w:sz w:val="28"/>
          <w:sz w:val="28"/>
          <w:szCs w:val="28"/>
          <w:rtl w:val="true"/>
          <w:lang w:bidi="fa-IR"/>
        </w:rPr>
        <w:t xml:space="preserve">طبق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جامعه‌ای، قدرت معیار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طبقه‌ی صاحب قدرت و نفوذ بر طبقات دیگر تسلط دارند، و بر سرنوشت آنان حکومت می‌کنند، و همه منابع حیاتی، و فرهنگ، و سیاست، و اقتصاد و … در دست آنان و نزدیکان و وابستگان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زماننا علی ست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و ذئب و ثعلب، و کلب، و خنزیر، وشاة؛ فاما الاسد فملوک الدنیا یحب کل واحد منهم ان یغلب و لا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الذئب فتجارکم یذمون اذا اشتروا و یمدحون اذا باعوا، و اما الثعلب فهولاء الذین یأکلون بادیانهم و لا یکون فی قلوبهم ما یصفون بالسنتهم؛ و اما الکلب یهر علی الناس بلسانه و یکرهه الناس من شر لسانه، و اما الخنزیر فهولاء المخنثون و اشباهم لا یدعون الی فاحشة الا اجابوا، و اما الشاة فالذین تجز شعورهم و یؤکل لحومهم و یکسرهم عظمهم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تصنع الشاة بین اسد و ذئب و ثعلب و کلب و خنزیر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روزگار ما </w:t>
      </w:r>
      <w:r>
        <w:rPr>
          <w:rStyle w:val="FootnoteAnchor"/>
          <w:rtl w:val="true"/>
        </w:rPr>
        <w:footnoteReference w:id="518"/>
      </w:r>
      <w:r>
        <w:rPr>
          <w:rFonts w:ascii="IRNazanin" w:hAnsi="IRNazanin" w:eastAsia="IRNazanin"/>
          <w:color w:val="111111"/>
          <w:sz w:val="28"/>
          <w:sz w:val="28"/>
          <w:szCs w:val="28"/>
          <w:rtl w:val="true"/>
          <w:lang w:bidi="fa-IR"/>
        </w:rPr>
        <w:t>بر شش طبقه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گرگ و روباه و سگ و خوک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پادشاهان دنیایند که هر یک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باشد و کسی بر او چیره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بازرگانان شما هستند که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بخرند آن</w:t>
      </w:r>
    </w:p>
    <w:p>
      <w:pPr>
        <w:pStyle w:val="BookText"/>
        <w:rPr/>
      </w:pPr>
      <w:r>
        <w:rPr>
          <w:rFonts w:ascii="IRNazanin" w:hAnsi="IRNazanin" w:eastAsia="IRNazanin"/>
          <w:color w:val="111111"/>
          <w:sz w:val="28"/>
          <w:sz w:val="28"/>
          <w:szCs w:val="28"/>
          <w:rtl w:val="true"/>
          <w:lang w:bidi="fa-IR"/>
        </w:rPr>
        <w:t>را نکوهش می‌کنند، و هر گاه خواستند بفروشند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کسانیند که از راه دینشان نان می‌خورند و آنچه بر زبان توصیف می‌کنند در دلهاشان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کسانیند که با گفتار خود بر مردم زوزه می‌کشند، و مردم از آنان از شر زبانشان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این نامردان و امثال آنانند که بر هر کار زشت و پلیدی فراخوانده شوند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کسانیند که پشمها شان را می‌چینند، و گوشتها شان را می‌خورند، و استخوانها شان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گرگ و روباه و سگ و خوک چه بکند؟</w:t>
      </w:r>
    </w:p>
    <w:p>
      <w:pPr>
        <w:pStyle w:val="BookText"/>
        <w:rPr/>
      </w:pPr>
      <w:r>
        <w:rPr>
          <w:rFonts w:ascii="IRNazanin" w:hAnsi="IRNazanin" w:eastAsia="IRNazanin"/>
          <w:color w:val="111111"/>
          <w:sz w:val="28"/>
          <w:sz w:val="28"/>
          <w:szCs w:val="28"/>
          <w:rtl w:val="true"/>
          <w:lang w:bidi="fa-IR"/>
        </w:rPr>
        <w:t xml:space="preserve">این تعلیم بلند و انسانی، تصویری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جامعه‌ی آکل و مأکول سرمایه داری و تکاثر طلبی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عصر زندگی امام چهارم است، که فساد و زر و زور و تزویر بر آن حاکم شده بود، و زمینه‌ها و علل و عوامل تقسیم جامعه به دو طبقه‌ی مرفه و محروم پدید آمده و جامعه‌ی طبقاتی به مفهوم سرمایه داری، تشکیل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در همه‌ی اجتماعات و عصرها پدید می‌آید در صورتی که، فساد، ظلم، و استثمار و خیانت و … رواج گیرد، و گرایشها مادی باشد، و بر محور سود پرستی و سرمایه داری بچرخد، و جامعه از معیار حق و عدل روی بر تابد و به معیار باطل و ظلم روی آورد چنان که در جامعه‌ی سرمایه داری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در اجتماعات فاسد و ستمگر ویژگیهایی دارد، که در طول تاریخ، در عین حال که شکل آن تغییر یافته و رنگ عوض کرده است، لیکن ماهیتی همسان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به دو طبقه حاکم و محکوم اقتصادی تقسیم شده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آکل و ستم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پنج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مأکول و ستم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در تعبیر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اصلی طبقات، گرگ و گوسفند است که در اجتماعات امروزی طبقه‌ی سرمایه دار و توده‌های محروم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امام در پایان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میان این چند طبقه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می‌گردد، که منظور از این تعبیر توده‌های نجیب و انسان جامعه هستند که همواره مورد ستم بوده‌اند، و نیروها و قدرتهای گوناگون، با نام و نشانهای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ظاهر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تحمیل و ظلم روا می‌داشته‌اند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طبقه‌ی بازرگان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خود حکایت می‌کند از نزدیکی این طبقه با توده‌های مردم، و ظلم و ستم پیاپی و همیشگی این طبقه نسبت به دیگران، چه اینکه گوسفند در بیابان همواره با ستم گرگ روبرو است و در معرض این خطر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دیگری نیز ممکن است حیوان را تهدید کند، لیکن خطر دائم و همیشگی گرگ است که به میان گله می‌آید، و نه به اندازه‌ی خوراک خود، بلکه بر اصل خصلت حرص و آزمندی، چند گوسفند را خفه می‌کند و یکی را می‌درد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توده‌های مردم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شیوه‌ای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برای تداوم این زندگی استثماری و این روابط آکل و مأکولی، تشکیل نظام و حکومتی متناسب لازم است، و برای تحقق چنین نظامی، وجود چهار طبقه‌ی دیگر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و حکومتی زور مدار، که از این طبقه به شیر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زمامداران در جامعه‌های یاد شده، پشتوانه‌ی اصلی نظام آکل و مأکول و استثماریند، و هر یک می‌خواهد بر همه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خصلت و سرشت برتری طلبی و استکباری این دسته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تبلیغاتی تزویر گر، که از آن به روباه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سمبل تزویر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یاد شده در استمرار حاکمیت نظام و تداوم روابط اکل و مأکولی اساسی‌ترین نقش را دارد، و مهمترین ابزار آن، تزویر</w:t>
      </w:r>
    </w:p>
    <w:p>
      <w:pPr>
        <w:pStyle w:val="BookText"/>
        <w:rPr/>
      </w:pPr>
      <w:r>
        <w:rPr>
          <w:rFonts w:ascii="IRNazanin" w:hAnsi="IRNazanin" w:eastAsia="IRNazanin"/>
          <w:color w:val="111111"/>
          <w:sz w:val="28"/>
          <w:sz w:val="28"/>
          <w:szCs w:val="28"/>
          <w:rtl w:val="true"/>
          <w:lang w:bidi="fa-IR"/>
        </w:rPr>
        <w:t>و تخدیر افکار و تحریف فرهنگ و مذهب در جامعه است، که به سود طبقه‌ی حاکم این تزویر ها و تخدیر ها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کسانیند که دین را وسیله‌ی زندگی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تعبیر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همواره زبان و دلشان دوتا است، با زبان چیزهایی می‌گویند، و از انسان محروم و حقوق او دم می‌زنند، و به نکوهش ظلم و بیداد لب می‌گشایند، لیکن در دل با ستمگران و غاصبان حقوق انسانها می‌سازند، و زندگی همسو با زندگی آنان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فراز از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والا و ارزنده و حیات بخشی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تزویر گران می‌آوریم، تا روشنی بخش صفحات این کتاب و بیانگر مسائل مطرح شده در این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خاطب به علماء الامة و عیرهم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أنتم أیتها العصابة عصابة بالعلم مشهورة و بالخیر مذکورة …</w:t>
      </w:r>
    </w:p>
    <w:p>
      <w:pPr>
        <w:pStyle w:val="BookText"/>
        <w:rPr/>
      </w:pPr>
      <w:r>
        <w:rPr>
          <w:rFonts w:ascii="IRNazanin" w:hAnsi="IRNazanin" w:eastAsia="IRNazanin"/>
          <w:color w:val="111111"/>
          <w:sz w:val="28"/>
          <w:sz w:val="28"/>
          <w:szCs w:val="28"/>
          <w:rtl w:val="true"/>
          <w:lang w:bidi="fa-IR"/>
        </w:rPr>
        <w:t>فاما حق الضعفاء فضیعتم … فاسلمتم الضعفاء فی ایدیهم، فمن بین مستعبد مقهور، و بین مستضعف علی معیشته مغلوب …</w:t>
      </w:r>
    </w:p>
    <w:p>
      <w:pPr>
        <w:pStyle w:val="BookText"/>
        <w:rPr/>
      </w:pPr>
      <w:r>
        <w:rPr>
          <w:rFonts w:ascii="IRNazanin" w:hAnsi="IRNazanin" w:eastAsia="IRNazanin"/>
          <w:color w:val="111111"/>
          <w:sz w:val="28"/>
          <w:sz w:val="28"/>
          <w:szCs w:val="28"/>
          <w:rtl w:val="true"/>
          <w:lang w:bidi="fa-IR"/>
        </w:rPr>
        <w:t xml:space="preserve">و العمی و البکم و الزمنی فی المدائن مهملة لا ترحمون … و بالادهان و المصانعة عند الظلمة تأمنون …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 به علمای امت و عیب جویی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گروه، گروهی که به علم شهرت دارید و به نیکی از شما یاد می‌کنند … حق ضعیفان را شما ضایع کردید … ضعیفان را به دست جباران سپردید، که یا همچون برده مقهور باشند، یا همچون مستضعفی که برای امور زندگی در دست آنان اسیر است … کوران و گنگان و بیماران زمینگیر در شهرها به حال خود رها شده‌اند و هیچ به حال</w:t>
      </w:r>
    </w:p>
    <w:p>
      <w:pPr>
        <w:pStyle w:val="BookText"/>
        <w:rPr/>
      </w:pPr>
      <w:r>
        <w:rPr>
          <w:rFonts w:ascii="IRNazanin" w:hAnsi="IRNazanin" w:eastAsia="IRNazanin"/>
          <w:color w:val="111111"/>
          <w:sz w:val="28"/>
          <w:sz w:val="28"/>
          <w:szCs w:val="28"/>
          <w:rtl w:val="true"/>
          <w:lang w:bidi="fa-IR"/>
        </w:rPr>
        <w:t>آنان رحمت نمی‌آورید … به سازش کاری و مداهنه با ستمگران دل می‌بندید و به آن آرام می‌گیرید …</w:t>
      </w:r>
    </w:p>
    <w:p>
      <w:pPr>
        <w:pStyle w:val="BookText"/>
        <w:rPr/>
      </w:pPr>
      <w:r>
        <w:rPr>
          <w:rFonts w:ascii="IRNazanin" w:hAnsi="IRNazanin" w:eastAsia="IRNazanin"/>
          <w:color w:val="111111"/>
          <w:sz w:val="28"/>
          <w:sz w:val="28"/>
          <w:szCs w:val="28"/>
          <w:rtl w:val="true"/>
          <w:lang w:bidi="fa-IR"/>
        </w:rPr>
        <w:t xml:space="preserve">این دو حدیث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ترسیم چهره‌ی تزویر گران تاریخ همسان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باید به حمایت از محرومان برخیزند، به زر اندوزان روی می‌آورند و چشم به دنیای آنان می‌دوزند و مبانی دین را به نفع سرمایه داری و دنیا خواری توجیه و تبلیغ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هوچی گران حمله‌ور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طبقه،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دفاع های هوچی گرانه و تهدید آمیز در نظامهای سرمایه داری باشد، که با ابزار و وسائلی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فیلم، رسانه‌های گروهی، و دیگر منابع تبلیغی و خبری، می‌تواند از کاهی کوهی بسازد، و کوهی را کاه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ابزار است که نظام سرمایه داری همراه ابزار قدرت و تهدید خود را در سطح زمین گسترانیده و در دورترین نقاط مسکونی انسان و در درون خانه‌ها و کاشانه‌ها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شیوه‌ی خوردن و پوشیدن و خانه سازی و شهر سازی و آموزش و پرورش و ذوق و هنر و فرهنگ جامعه‌ها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 سود جویی هایی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تلقین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 و مکتبهای فکری و حکومتهایی را که در خدمت سرمایه داری است، با هوچی گری و القاآت واهی به عرش برین می‌رساند، و نظامها و ایدئولوژیها و حکومتهای مخالف را به ناشایسته ترین شکل معرفی می‌کند و انواع تهمتها و برچسب‌ها را به آنان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انسان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نقش را به سود سرمایه داران بر عهده دارند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ژست طاغوتی و شکوه ظاهری و استکباری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بدین وسیله، باطن پوک و پوشالی خود را می‌پوشانند، همانند پارس کردن سگ که تو خالی و بی محتوا است، و در عین حال نگرانی و بیمی پدید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ویهر علی الناس بلسانه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 مردم زوزه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 ارعاب مردم و واداشتن آنان به تسلیم و سازش، به کمک هوچی گری، اتهام، تهدید، شایعه سازی و فریب دادن افکار عمومی، برای تن دادن به مردم به هر گونه ظلم و استثمار و آزار و تحمیل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یکرهه الناس من شر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شر زبانشان متنفرند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گسترنده‌ی فساد و فحشا و کامروایی بی‌بند و بار است که با تعبیر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و فساد یکی از ابزار ضروری نظامهای سرمایه داری از لوازم جدایی ناپذیر زندگی اشرافی و تکاثری و اترافی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جامعه را به فساد و تباهی سوق می‌دهد تا بازار مصرف و مد پرستی و شکم بارگی رونق یابد، و محصولات لوکس و تولیدات غیر لازم، بلکه زیان بار و فساد انگیز کارخانه‌های آنان،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اینکه نسل شهوت باره و غوطه‌ور در مصرف و لذت، به سرنوشت خویش و جامعه نمی‌اندیشد، و از هدفداری و فداکاری و انقلاب و مبارزه روی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راه حاکمیت زر و سرمایه و حامیان آن بر جامعه باز می‌شود و با مانعی برخورد نمی‌کند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به معنای عام آن که انواع شاد خواری، رفاه طلبی، لذت پرستی شکم بارگی، شهوترانی و … را شامل می‌گردد، از جمله‌ی هدفهای سرمایه داری نیز هست، زیرا که سرمایه داری به ارزشهای والا و انسانی، اصول اخلاق، معنویت، فداکاری، ایثار و گرایشهای معنوی نمی‌اندیشد، و چنین اصول و معیارهایی را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آنچه ضد ارزشهای یاد شده است دامن می‌زند تا سراسر جامعه را فراگیرد، و خود نیز بیشتر به تمایلات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صالح و انسانی، امور تحت نظارت و کنترل دولتهای مردمی است با انواع فاسد ها بصورت جدی مبارزه می‌کنند، عشرتکده ها، می خانه‌ها و دیگر مراکز فساد و عیاشی را بر می‌چینند و دست مترفان و دنیا داران را از رسیدن به این مقاصد کوتاه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این طبقات ستم پیشه و منحرف، همه بر گرد محور ثروت و سرمایه، متحد می‌شوند، و جوهر راه و کار آنان را زر و سرمایه می‌سازد، و طبق حدیثی بسیار گویا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به رهبری و پیشوایی سرمایه تن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 یعسوب المؤمنین، و المال یعسوب الفجار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رئیس و امیر مؤمنانم و مال رئیس و امیر بدکاران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این سخن اینست که مؤمنان از من پیروی می‌کنند و بدکاران از مال، چنان که زنبوران عسل از ملکه‌ی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می‌برند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گوسفندان که تعبیری از نجابت و اصالت توده‌های مردم است، قربانی مطامع و شهوت پرستی های طبقات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محور مال و سرمایه گرد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الشاة فالذین تجز شعورهم و یؤکل لحومهم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کسانیند که پشمها شان چیده و گوشتها شان خورده و استخوانها شان شکسته می‌شود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واقعیتی است که امروز در اجتماعات سرمایه داری بطور ملموس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وضعیت و در میان این اهرمهای فشار و این همه کند و زنجیر، توده‌ها مظلوم انسان چه کنند؟ و چگونه به زندگی جانگاه و توان فرسا و هستی سوز خویش ادامه دهند؟ و همین چه باید کردها و چگونگی ها، سرگذشت غمبار زندگی انسان را تشکیل می‌دهد، و غمنامه‌ی تاریخ را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تصنع الشاة بین اسد و ذئب و ثعلب و کلب و 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گرگ و روباه و سگ و خوک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بود بیان ژرف و انسانی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دو نوع طبقه بندی و دو نوع صنف، در جامعه‌ی بشری، که یکی در جامعه‌ی عدل اسلامی است، و بر محور تخصص ها</w:t>
      </w:r>
      <w:bookmarkStart w:id="246" w:name="pg1041_4381"/>
    </w:p>
    <w:p>
      <w:pPr>
        <w:pStyle w:val="BookText"/>
        <w:rPr/>
      </w:pPr>
      <w:bookmarkEnd w:id="246"/>
      <w:r>
        <w:rPr>
          <w:rFonts w:ascii="IRNazanin" w:hAnsi="IRNazanin" w:eastAsia="IRNazanin"/>
          <w:color w:val="111111"/>
          <w:sz w:val="28"/>
          <w:sz w:val="28"/>
          <w:szCs w:val="28"/>
          <w:rtl w:val="true"/>
          <w:lang w:bidi="fa-IR"/>
        </w:rPr>
        <w:t>و شغلها و کارآیی های گوناگون دور می‌زند، و دیگری بر محور زر و زور و تزویر می‌چرخد، و بر پایه‌ی ستم، فساد، ظلم، استثمار، استکبار، تکاثر، اسراف و …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درباره‌ی گردش ثروت در دست طبقه‌ی و گروهی خاص، این طبقه بندی ظالمانه را در جامعه سرمایه داری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یاد شده در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ره‌آوردهای شوم سرمایه داری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در این مناسبت، کلام امام ژرف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کلام، تقسیم جامعه به دو طبقه‌ی اقلیت مترف و اکثریت محروم را روشن می‌سازند، و آن را شیوه‌ای برخلاف حاکمیت اسلام و عدالت، و از ویژگیهای حکومتهای باطل و فاسد،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مجموعه‌ی گفتار این بحث و منابع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ویژه‌ی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کیفیت گردش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 روشن گردید که تقسیم ناهنجار جامعه به دو طبقه‌ی دارا و نادار، امری طبیعی، جبری و الهی نیست، بلکه برخاسته از بیداد انسانها و حکومتهای طاغوتی و ضد مردمی است و به تعبیر احادیث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در آموزشهای رضوی گردش ثروت در میان طبقه‌ای خاص، از شیوه‌های غلط حکومتهای ستمگر و باطل تاریخ شمرده شد، بویژه با توجه به مورد کلام امام که خطاب به مأمون است، و در مقام بررسی برنامه‌های دین و بیان اسلام خاص</w:t>
      </w:r>
      <w:r>
        <w:rPr>
          <w:rFonts w:eastAsia="IRNazanin" w:cs="IRNazanin"/>
          <w:color w:val="111111"/>
          <w:sz w:val="28"/>
          <w:szCs w:val="28"/>
          <w:rtl w:val="true"/>
          <w:lang w:bidi="fa-IR"/>
        </w:rPr>
        <w:t>.</w:t>
      </w:r>
    </w:p>
    <w:p>
      <w:pPr>
        <w:pStyle w:val="Heading4"/>
        <w:numPr>
          <w:ilvl w:val="3"/>
          <w:numId w:val="1"/>
        </w:numPr>
        <w:rPr/>
      </w:pPr>
      <w:bookmarkStart w:id="247" w:name="__RefHeading___Toc1664464_373438147"/>
      <w:bookmarkStart w:id="248" w:name="_Toc89"/>
      <w:bookmarkEnd w:id="247"/>
      <w:r>
        <w:rPr>
          <w:rtl w:val="true"/>
        </w:rPr>
        <w:t xml:space="preserve">تأثیر سرمایه داری در روابط انسانی و بعد معنوی </w:t>
      </w:r>
      <w:r>
        <w:rPr>
          <w:rtl w:val="true"/>
        </w:rPr>
        <w:t>(</w:t>
      </w:r>
      <w:r>
        <w:rPr>
          <w:rtl w:val="true"/>
        </w:rPr>
        <w:t>اخلاق سرمایه داری</w:t>
      </w:r>
      <w:r>
        <w:rPr>
          <w:rtl w:val="true"/>
        </w:rPr>
        <w:t>)</w:t>
      </w:r>
      <w:bookmarkEnd w:id="248"/>
    </w:p>
    <w:p>
      <w:pPr>
        <w:pStyle w:val="Heading5"/>
        <w:numPr>
          <w:ilvl w:val="4"/>
          <w:numId w:val="1"/>
        </w:numPr>
        <w:rPr/>
      </w:pPr>
      <w:bookmarkStart w:id="249" w:name="__RefHeading___Toc1664466_373438147"/>
      <w:bookmarkStart w:id="250" w:name="_Toc9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یجتمع المال الا بخصال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ببخل شدید، و امل طویل، و</w:t>
      </w:r>
    </w:p>
    <w:p>
      <w:pPr>
        <w:pStyle w:val="BookText"/>
        <w:rPr/>
      </w:pPr>
      <w:r>
        <w:rPr>
          <w:rFonts w:ascii="IRNazanin" w:hAnsi="IRNazanin" w:eastAsia="IRNazanin"/>
          <w:color w:val="111111"/>
          <w:sz w:val="28"/>
          <w:sz w:val="28"/>
          <w:szCs w:val="28"/>
          <w:rtl w:val="true"/>
          <w:lang w:bidi="fa-IR"/>
        </w:rPr>
        <w:t xml:space="preserve">حرص غالب، و قطیعة الرحم، و ایثار الدنیا علی الاخرة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دنیا جمع نشود مگر در سایه‌ی پنج خصلت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آزمندی چیره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صله‌ی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رسیدگی به بستگان تنگدست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و فراموش کردن آخرت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اخلاق سرمایه داری در این کتاب، به این مناسبت است که پدیده‌ی شوم سرمایه داری، و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پدیده‌ای روحی است که از خوی و خصلت و شیوه‌ی تفکر و اخلاق باطنی و درونی انسان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شناخت ماهیت این پدیده، حتی به عنوان موضوعی از موضوعات اقتصادی و مشکلی از مشکلات اجتماعی، باید به روان و باطن آدمیان سر زد، و انگیزه‌ها و علل و عوامل فکری و درونی موضوع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مشکل سرمایه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 مسائل و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نخست، به خود انسان بازمی‌گردد و با مجموعه‌ی نظام فرهنگی، تربیتی و اخلاقی آدمی درآمیخته است، و سپس به جامعه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معیار تمایز بنیادین میان بینش اسلام و بینش مارکسیسم را، در بررسی پدیده سرمایه داری و مسائل مالی،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مارکسیسم به نقش انسان و انگیزه‌های درونی و سرشت های اخلاقی او توجه نشده، و انسان به عنوان مشکل نخستین مطرح نگشته است؛ لیکن اسلام انسان گرا است، و در هر مشکلی نخست به سراغ انسان و اندیشه‌ها و روحیات او می‌رود، و خاستگاه اصلی کجروی و</w:t>
      </w:r>
    </w:p>
    <w:p>
      <w:pPr>
        <w:pStyle w:val="BookText"/>
        <w:rPr/>
      </w:pPr>
      <w:r>
        <w:rPr>
          <w:rFonts w:ascii="IRNazanin" w:hAnsi="IRNazanin" w:eastAsia="IRNazanin"/>
          <w:color w:val="111111"/>
          <w:sz w:val="28"/>
          <w:sz w:val="28"/>
          <w:szCs w:val="28"/>
          <w:rtl w:val="true"/>
          <w:lang w:bidi="fa-IR"/>
        </w:rPr>
        <w:t>انحراف را در وجود او می‌جوید، و برای تداوی هر بیماری اخلاقی، اجتماعی، اقتصادی، سیاسی و … به تربیت انسان و تهذیب اخلاقی او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ساز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ناموزون و تصاعدی ثروت، و ظهور پدیده‌ی تکاثر و پدید آمدن سرمایه داریهای کلان، به خلق ها و سرشت هایی برمی‌خوریم که عوامل اصلی ثروت اندوزی های آزمندانه‌ی سرمایه داری و تکاثری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تولید، زمین، آب و دیگر منابع مولد ثروت، هنگامی که در دست انسانهای آزمند و پول پرست قرار گرفت، به ابزار استثمار و ظلم و تشکیل طبقات اقتصادی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بخش ویژه‌ی سرمایه داری 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شناخت اخلاق سرمایه داری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را در آغاز این بخش آوردیم و نگریستیم که امام خصلت هایی را که زمینه‌ی اصلی گرد آمدن ثروت است بررسی کردند، و با بیانی ویژه که مفید حصر و انحصار و حتمیت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کردند، که وجود این خصلت ها در انسان، سرچشمه‌ی اصلی فساد در روابط مالی و ستم و بی‌عدالتی اجتماعی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مبارزه‌ای عمیق و گسترده علیه مال پرستی و زر اندوزی صورت گرفته است، که افزون بر انهدام پایگاههای اجتماعی و اقتصادی و سیاسی متکاثران، پایگاههای فرهنگی و اخلاقی آن را نیز ویران می‌سازد، و محیط اجتماعی و اخلاقی را در جهت ضد تکاثر طلبی و اشرافی گری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آیات قرآن با بسیاری از احادیث، در مورد مسائل مالی و اقتصادی، بر اخلاق تکیه می‌شود، به معنای اخلاقی کردن مبارزه علیه سرمایه داری و مال اندوزی نیست؛ بلکه در جهت گسترش دامنه‌ی این مبارزه و عمیق بخشیدن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بینش جامعه‌ی اسلامی، در دامنه فرهنگ و ضد تکاثری اسلامی و معیارهای ضد اشرافی گری رهبران آن، به ژرفایی آثار مرگبار و مفاسد فراوان جمع ثروت و تکاثر و کنز و اتراف و اسراف و … پی می‌برد، و اخلاق سرمایه داری و نظام ارزشی آن مردود و محکوم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ارزشهای الهی و اخلاق اسلامی جای آن</w:t>
      </w:r>
    </w:p>
    <w:p>
      <w:pPr>
        <w:pStyle w:val="BookText"/>
        <w:rPr/>
      </w:pP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توجه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محور اصلی هر تحول 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ضد سرمایه داری و مبارزه با تکاثر، از درون جامعه و ژرفای روان انسانها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است که از دیدگاه اسلام و اسلام شناسان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با تکاثر منحصر به توسل به زور و اعمال قدرت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نظامهای مادی اندیش چنین است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مبارزه‌ای مکتبی و مرامی صورت می‌گیرد که در زمینه‌ی همه‌ی ابعاد مادی و معنوی حیات انسان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پیرایش درون و باطن انسان از گرایشهای سود جویانه و مال پرستانه، به پیرایش جامعه از این نابسامانی بزرگ می‌پردازد، و در چهارچوب کتاب و میزان، </w:t>
      </w:r>
      <w:r>
        <w:rPr>
          <w:rStyle w:val="FootnoteAnchor"/>
          <w:rtl w:val="true"/>
        </w:rPr>
        <w:footnoteReference w:id="525"/>
      </w:r>
      <w:r>
        <w:rPr>
          <w:rFonts w:ascii="IRNazanin" w:hAnsi="IRNazanin" w:eastAsia="IRNazanin"/>
          <w:color w:val="111111"/>
          <w:sz w:val="28"/>
          <w:sz w:val="28"/>
          <w:szCs w:val="28"/>
          <w:rtl w:val="true"/>
          <w:lang w:bidi="fa-IR"/>
        </w:rPr>
        <w:t>، حدید و ابزار قدرت را نیز به کار می‌برد، چه به هر حال کسان بسیاری یافت می‌شوند که جز با شمشیر به راه 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این بخش، با استفاده از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اخلاق سرمایه داری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و خصلت هایی که در تعالیم امام، بویژه حدیث یاد شده در آغاز این بخش آمده است، همان خوی و خصلتهای تکاثر گرایان و مترفان و مسرفان و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خصلت ها، باز دارنده‌ی انسان است از رسیدن به هر کمال معنوی و رشد اخلاقی و ارزشهای والای انسانی و قرب به خدا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دو حدیث دیگر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که در عین حال که</w:t>
      </w:r>
    </w:p>
    <w:p>
      <w:pPr>
        <w:pStyle w:val="BookText"/>
        <w:rPr/>
      </w:pPr>
      <w:r>
        <w:rPr>
          <w:rFonts w:ascii="IRNazanin" w:hAnsi="IRNazanin" w:eastAsia="IRNazanin"/>
          <w:color w:val="111111"/>
          <w:sz w:val="28"/>
          <w:sz w:val="28"/>
          <w:szCs w:val="28"/>
          <w:rtl w:val="true"/>
          <w:lang w:bidi="fa-IR"/>
        </w:rPr>
        <w:t>چگونگی جریان اموال و اقتصاد ناسالم جامعه را تبیین کرده است، به فساد اخلاقی و گرایشهای غیرانسانی نیز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علة تحریم الربا بالنسیئة لعلة ذهاب المعروف … و رغبة الناس فی الربح و ترکهم … صنایع المعروف …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تحریم ربا در نسیه، برای از دست رفتن نیکوکاری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ربا گرفتن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گرایش مردم به سود خواری و رها کردن کارهای نیک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کتبه للمأمون فی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البراءة من اهل الاستئثار …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کسانی که اموال را منحصر به خود می‌کنند …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این تعالیم رضوی، به این خوی ها و خصلت ها در اخلاق سرمایه داری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سود جویی و سود پرستی، در برابر طلب پاداش و قرب الهی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نیکوکاری و انجام دادن کارهای انسانی، در برابر اقدام به کار نیک و خیر و احسان</w:t>
      </w:r>
      <w:r>
        <w:rPr>
          <w:rFonts w:eastAsia="IRNazanin" w:cs="IRNazanin"/>
          <w:color w:val="111111"/>
          <w:sz w:val="28"/>
          <w:szCs w:val="28"/>
          <w:rtl w:val="true"/>
          <w:lang w:bidi="fa-IR"/>
        </w:rPr>
        <w:t>.</w:t>
      </w:r>
      <w:bookmarkStart w:id="251" w:name="pg1041_4391"/>
    </w:p>
    <w:p>
      <w:pPr>
        <w:pStyle w:val="BookText"/>
        <w:rPr/>
      </w:pPr>
      <w:bookmarkEnd w:id="251"/>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صله‌ی رحم و بریدن از خویشاوندان و گسستن پیوندهای رحمی و خویشاوندی، در برابر صله‌ی رحم و تحکیم پیوندهای یاد شده و رسیدگی به ارحام و رعایت تعهد های فامیلی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خست، در برابر انفاق و گشاده دستی و 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آزمندی مسلط بر انسان، در برابر حرص نزدن و گذشت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دور و دراز داشتن، در برابر واقع بینی و استفاده‌ی صحیح از فرصت عمر و آزاد شدن از قید و بند خیالات و خواسته‌های 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طلبی و خود پرستی، در برابر نوع دوستی و توجه به نیاز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 در برابر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تعهد و مسؤولیت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دنیا و خواسته‌های دنیوی و فراموش کردن آخرت و آمادگی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محورهای اصیلیی بود که از تعالیم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تبیین کوتاه، و فشرده‌ی یکایک این خصلتهای اهریمنی، که اصول اخلاق سرمایه داری است، می‌پردازیم</w:t>
      </w:r>
      <w:r>
        <w:rPr>
          <w:rFonts w:eastAsia="IRNazanin" w:cs="IRNazanin"/>
          <w:color w:val="111111"/>
          <w:sz w:val="28"/>
          <w:szCs w:val="28"/>
          <w:rtl w:val="true"/>
          <w:lang w:bidi="fa-IR"/>
        </w:rPr>
        <w:t>:</w:t>
      </w:r>
    </w:p>
    <w:p>
      <w:pPr>
        <w:pStyle w:val="Heading5"/>
        <w:numPr>
          <w:ilvl w:val="4"/>
          <w:numId w:val="1"/>
        </w:numPr>
        <w:rPr/>
      </w:pPr>
      <w:bookmarkStart w:id="252" w:name="__RefHeading___Toc1664468_373438147"/>
      <w:bookmarkStart w:id="253" w:name="_Toc91"/>
      <w:bookmarkEnd w:id="252"/>
      <w:r>
        <w:rPr>
          <w:rtl w:val="true"/>
        </w:rPr>
        <w:t xml:space="preserve">گرایش به سود جویی و سود پرستی </w:t>
      </w:r>
      <w:r>
        <w:rPr>
          <w:rtl w:val="true"/>
        </w:rPr>
        <w:t>(</w:t>
      </w:r>
      <w:r>
        <w:rPr>
          <w:rtl w:val="true"/>
        </w:rPr>
        <w:t>رغبة الناس فی الربح</w:t>
      </w:r>
      <w:r>
        <w:rPr>
          <w:rtl w:val="true"/>
        </w:rPr>
        <w:t>)</w:t>
      </w:r>
      <w:bookmarkEnd w:id="253"/>
    </w:p>
    <w:p>
      <w:pPr>
        <w:pStyle w:val="BookText"/>
        <w:rPr/>
      </w:pPr>
      <w:r>
        <w:rPr>
          <w:rFonts w:ascii="IRNazanin" w:hAnsi="IRNazanin" w:eastAsia="IRNazanin"/>
          <w:color w:val="111111"/>
          <w:sz w:val="28"/>
          <w:sz w:val="28"/>
          <w:szCs w:val="28"/>
          <w:rtl w:val="true"/>
          <w:lang w:bidi="fa-IR"/>
        </w:rPr>
        <w:t>این فراز از کلام، که در آغاز بحث از پدیده‌ی سرمایه داری آمده در اینجا به عنوان یک سرشت اخلاقی مورد بررسی قرار می‌گیرد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در نظام سرمایه داری، بر محور سرمایه و سود دور می‌زند و زیاد شدن پول رشد ثروت، معیار عمل و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متکاثران و مترفان در همه‌ی مسائل زندگی، مادی فکر می‌کنند، و در جهت‌گیری‌های فردی و گروهی بینشی مادی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سرمایه گذاری و تولید و توزیعی را با انگیزه‌ی سود و سود آوری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خدمت به خلق، رفع نیازهای فردی و اجتماعی، یا هدفهای برتر معنوی</w:t>
      </w:r>
    </w:p>
    <w:p>
      <w:pPr>
        <w:pStyle w:val="BookText"/>
        <w:rPr/>
      </w:pPr>
      <w:r>
        <w:rPr>
          <w:rFonts w:ascii="IRNazanin" w:hAnsi="IRNazanin" w:eastAsia="IRNazanin"/>
          <w:color w:val="111111"/>
          <w:sz w:val="28"/>
          <w:sz w:val="28"/>
          <w:szCs w:val="28"/>
          <w:rtl w:val="true"/>
          <w:lang w:bidi="fa-IR"/>
        </w:rPr>
        <w:t xml:space="preserve">و الهی برای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علل تحریم ربا، در حدیث رضوی، آمده بود که در ربا خواری، گرایش به سود و سود پرستی وجود دارد و معیارها و ارزشها همه مادی است، و معیارهای اخلاقی و انسانی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نظام تکاثری ربوی و اقتصاد آزاد سرمایه داری، تنها به فزونی سود و رشد سرمایه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چه نیک ترسیم کرده است گرایشها و گزینشهای این طبقه از انسانها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 و الانعام و الحرث، ذلک متاع الحیوة الدنیا و الله عنده حسن المآب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علامه‌ی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کانون هوای نفس پنج چیز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این آیه گرد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الحیاة الدنیا لعب و لهو و زینة و تفاخر بینکم و تکاثر فی الاموال و الاولاد …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زندگی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است،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زیور، 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 بر یکدیگر، 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خواهی در مال و فرزند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مواردی که این امور از آنها پدید می‌آید هفت چیز است که در این آیه</w:t>
      </w:r>
      <w:bookmarkStart w:id="254" w:name="pg1041_4394"/>
    </w:p>
    <w:p>
      <w:pPr>
        <w:pStyle w:val="BookText"/>
        <w:rPr/>
      </w:pPr>
      <w:bookmarkEnd w:id="254"/>
      <w:r>
        <w:rPr>
          <w:rFonts w:ascii="IRNazanin" w:hAnsi="IRNazanin" w:eastAsia="IRNazanin"/>
          <w:color w:val="111111"/>
          <w:sz w:val="28"/>
          <w:sz w:val="28"/>
          <w:szCs w:val="28"/>
          <w:rtl w:val="true"/>
          <w:lang w:bidi="fa-IR"/>
        </w:rPr>
        <w:t>شریفه گرد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للناس حب الشهوات من النساء و البنین و القناطیر و المقنطرة من الذهب و الفضة و الخیل المسومة و الانعام و الحرث …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شهوات و امیال در نظر مردمان جلوه یافته و مطلوب قرار گرفته است، یعنی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فراوان، 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نقره‌ی فراوان، 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نشاندار ممتاز، 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و رمه، 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زراعت و باغ …</w:t>
      </w:r>
    </w:p>
    <w:p>
      <w:pPr>
        <w:pStyle w:val="BookText"/>
        <w:rPr/>
      </w:pPr>
      <w:r>
        <w:rPr>
          <w:rFonts w:ascii="IRNazanin" w:hAnsi="IRNazanin" w:eastAsia="IRNazanin"/>
          <w:color w:val="111111"/>
          <w:sz w:val="28"/>
          <w:sz w:val="28"/>
          <w:szCs w:val="28"/>
          <w:rtl w:val="true"/>
          <w:lang w:bidi="fa-IR"/>
        </w:rPr>
        <w:t xml:space="preserve">در صورتی که اینها همه کالای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سرانجام نیک و عاقبت خوب نزد خداوند است</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نخستین گام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آن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انگیزه‌ی سود پرستی و اصالت سرمایه است در بینش آدمی</w:t>
      </w:r>
      <w:r>
        <w:rPr>
          <w:rFonts w:eastAsia="IRNazanin" w:cs="IRNazanin"/>
          <w:color w:val="111111"/>
          <w:sz w:val="28"/>
          <w:szCs w:val="28"/>
          <w:rtl w:val="true"/>
          <w:lang w:bidi="fa-IR"/>
        </w:rPr>
        <w:t>.</w:t>
      </w:r>
    </w:p>
    <w:p>
      <w:pPr>
        <w:pStyle w:val="Heading5"/>
        <w:numPr>
          <w:ilvl w:val="4"/>
          <w:numId w:val="1"/>
        </w:numPr>
        <w:rPr/>
      </w:pPr>
      <w:bookmarkStart w:id="255" w:name="__RefHeading___Toc1664470_373438147"/>
      <w:bookmarkStart w:id="256" w:name="_Toc92"/>
      <w:bookmarkEnd w:id="255"/>
      <w:r>
        <w:rPr>
          <w:rtl w:val="true"/>
        </w:rPr>
        <w:t>ترک نیکوکاری و انجام دادن کارهای انسانی</w:t>
      </w:r>
      <w:bookmarkEnd w:id="25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در اثر گرایش به سود پرستی و عشق به ثروت و ارزشهای مادی گرایانه‌ی سرمایه داری، نیکی و نیکوکاری نسبت به انسانها و مدد رسانی اجتماعی را از دست می‌دهند، و به انسان و جامعه و حق و عدالت و اخلاق و فضیلت از همین دریچه می‌نگرند، و از کارهای نیک که باید انجام یابد و به زندگی انسانها سامان ببخشد، روی بر میتابند، و 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تعبیری کلی و گویا از همه‌ی کارهای نیک انسانی و محور اصلی روابط درست و مردمی است، از اجتماع</w:t>
      </w:r>
    </w:p>
    <w:p>
      <w:pPr>
        <w:pStyle w:val="BookText"/>
        <w:rPr/>
      </w:pPr>
      <w:r>
        <w:rPr>
          <w:rFonts w:ascii="IRNazanin" w:hAnsi="IRNazanin" w:eastAsia="IRNazanin"/>
          <w:color w:val="111111"/>
          <w:sz w:val="28"/>
          <w:sz w:val="28"/>
          <w:szCs w:val="28"/>
          <w:rtl w:val="true"/>
          <w:lang w:bidi="fa-IR"/>
        </w:rPr>
        <w:t>رخت برمی‌بندد، و جامعه به جنگل حیوانات تبدیل می‌شود، و روابط انسانها، به صورت روابط جنگلی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مربوط به مال،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تکیه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مفهوم عام و گسترده‌ای دارد، و همه‌ی نیکیها و کارهای با ارزش انسانی را در جریان مصرف اموال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این مفهوم در مسائل مالی، روشنگر این اصل است که ضوابط اقتصادی و روابط مالی در جامعه‌ی اسلامی، باید در جهت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در راه 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چگونگی بطور دقیق با معیارهای سرمایه داری تضاد دارد؛ زیرا که در نظام سرمایه داری، اموال، از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می‌گردد و به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ایثار و رفع نیاز نیازمندان، معروف و کار نیک است، و تکاثر و انباشتن ثروت و بخل و ربا خواری و … از روشنترین نمونه‌های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زشتیها و پلیدیها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بسیار عمیق و بلند نقل شده است که ابعاد مختلف سیر مال را در دست مردم ترسیم می‌کند، و در این حدیث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کار رفته است مانند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من بقاء المسلمین و بقاء الاسلام، ان تصیر الاموال عند من یعرف فیها الحق، و یصنع المعروف، و ان من فناء الاسلام و فناء المسلمین ان تصیر الأموال فی ایدی من لا یعرف فیها الحق، و لا یصنع فیها المعروف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پایداری مسلمانان و اسلام در اینست که اموال نزد کسانی باشد که حق را در اموال بشناسند و به معروف در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نابودی اسلام و مسلمانان هنگامی است که</w:t>
      </w:r>
    </w:p>
    <w:p>
      <w:pPr>
        <w:pStyle w:val="BookText"/>
        <w:rPr/>
      </w:pPr>
      <w:r>
        <w:rPr>
          <w:rFonts w:ascii="IRNazanin" w:hAnsi="IRNazanin" w:eastAsia="IRNazanin"/>
          <w:color w:val="111111"/>
          <w:sz w:val="28"/>
          <w:sz w:val="28"/>
          <w:szCs w:val="28"/>
          <w:rtl w:val="true"/>
          <w:lang w:bidi="fa-IR"/>
        </w:rPr>
        <w:t>سرمایه‌ها در دست کسانی قرار گیرد که نه حق را در آن بشناسند و نه به معروف و نیکی تن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اسلام به جریان درست اموال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درست مال در صورتی است که اموال در دست کسانی باشد که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نابودی اسلام و مسلمانان نیز از همین نقطه است، که اموال در دست کسانی باشد که به حق تن ندهند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مالی عمل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بقا و فنای اسلام و جامعه‌ی اسلامی دو محور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نخست شناخت حق در اموال و رعایت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دوم،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نیکوکاری به وسیله‌ی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 در اموال، حضور جدی روابط عادلانه‌ی اقتصادی در میان همه‌ی قشر 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کارگر، کارمند، بازاری، معلم، نظامی و همه‌ی طبقات شغلی، که باید همه در روابط اقتصادی، طبق حکم حق و قانون عدل رفتار کنند، و هیچ گونه ظلم و استثماری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بعد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بعد تربیتی، ملاک عمل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مال، یعنی پس از رعایت اصول عدالت اجتماعی و حق و حقوق افراد، اشخاص به تعهدها و مسئولیتهای اجتماعی در برابر یکدیگر عمل کنند، و به مسئولیتهای فراوان دیگر تن دهند، تا در کنار و گوشه‌ی جامعه محتاج و نیازمندی دیده نشود و در هیچ نقطه‌ای از اجتماع، خلأ اقتصادی بر جای نماند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کلام ژرف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گشت این بود که روی آوردن مردمان به سود خواهی و سود خواری و پول پرستی، که در سیستم ربوی و اقتصاد آزاد در جامعه‌ی سرمایه داری محور اصلی است، جامعه را از رعایت حق و عدل و معیارهای انسانی و اخلاقی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مطلب در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تحریم ربا نیز احادیثی رسیده است که مانند حدیث</w:t>
      </w:r>
      <w:bookmarkStart w:id="257" w:name="pg1041_4400"/>
    </w:p>
    <w:p>
      <w:pPr>
        <w:pStyle w:val="BookText"/>
        <w:rPr/>
      </w:pPr>
      <w:bookmarkEnd w:id="257"/>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جمله‌ی علل تحریم،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انما حرم الله الربا لئلا یذهب المعروف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ربا را تحریم کرد برای اینکه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لئلا تمتنعوا عن اصطناع المعروف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ربا را حرام کرد تا شما از انجام دادن کارهای نیک سرباز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آموزشها، بطور کلی و بدون استثنا، جریان اموال در جامعه، یا در چهار چوب حق و حقوق است، یا در چهار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هر دو تضمین کننده‌ی عدالت اجتماعی و به سامانی اقتصاد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این دو قلمرو، گردش ثروت در چهار چوب گنج کردن و انباشته نمودن و تحقق پدیده سرمایه داری و مال اندوزی است، و اینها همه در راه باطل و 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با اصول تعالیم اسلامی سازگار نیست</w:t>
      </w:r>
      <w:r>
        <w:rPr>
          <w:rFonts w:eastAsia="IRNazanin" w:cs="IRNazanin"/>
          <w:color w:val="111111"/>
          <w:sz w:val="28"/>
          <w:szCs w:val="28"/>
          <w:rtl w:val="true"/>
          <w:lang w:bidi="fa-IR"/>
        </w:rPr>
        <w:t>.</w:t>
      </w:r>
    </w:p>
    <w:p>
      <w:pPr>
        <w:pStyle w:val="Heading5"/>
        <w:numPr>
          <w:ilvl w:val="4"/>
          <w:numId w:val="1"/>
        </w:numPr>
        <w:rPr/>
      </w:pPr>
      <w:bookmarkStart w:id="258" w:name="__RefHeading___Toc1664472_373438147"/>
      <w:bookmarkStart w:id="259" w:name="_Toc93"/>
      <w:bookmarkEnd w:id="258"/>
      <w:r>
        <w:rPr>
          <w:rtl w:val="true"/>
        </w:rPr>
        <w:t xml:space="preserve">ترک صله‌ی رحم </w:t>
      </w:r>
      <w:r>
        <w:rPr>
          <w:rtl w:val="true"/>
        </w:rPr>
        <w:t>(</w:t>
      </w:r>
      <w:r>
        <w:rPr>
          <w:rtl w:val="true"/>
        </w:rPr>
        <w:t>قطع ارتباط خانوادگی و خویشی</w:t>
      </w:r>
      <w:r>
        <w:rPr>
          <w:rtl w:val="true"/>
        </w:rPr>
        <w:t>)</w:t>
      </w:r>
      <w:bookmarkEnd w:id="25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بینش سود پرستانه‌ی اقتصادی ربوی و تکاثری، روابط و پیوندهای خویشی و خانوادگی و زناشویی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سود آوری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 اندوز به همه چیز و همه کس از دریچه‌ی بازده اقتصادی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رابطه با پول و سرمایه است نه رابطه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می‌بینیم در چنین نظام هایی محبتها</w:t>
      </w:r>
    </w:p>
    <w:p>
      <w:pPr>
        <w:pStyle w:val="BookText"/>
        <w:rPr/>
      </w:pPr>
      <w:r>
        <w:rPr>
          <w:rFonts w:ascii="IRNazanin" w:hAnsi="IRNazanin" w:eastAsia="IRNazanin"/>
          <w:color w:val="111111"/>
          <w:sz w:val="28"/>
          <w:sz w:val="28"/>
          <w:szCs w:val="28"/>
          <w:rtl w:val="true"/>
          <w:lang w:bidi="fa-IR"/>
        </w:rPr>
        <w:t>و احساسها و عواطف خونی و رحمی نیز چندان انگیزشی ندارد، و انسانها به قطع رحم و گسستن پیوندهای خانوادگی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است که در میان این افراد، بستگانی بسیار نزدیک و در عین حال تهیدست و فقیر وجود دارند، زیرا که در محاسبات اقتصادی، زیان آورند، و هزینه می‌خواهند و تولید کننده و سود آور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والای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 گسستن پیوند خانوادگی و ارحامی در ارتباط با جمع ثروت و مال اندوزی مطرح گشته است، روشنگر این اصل است که تعهد فامیلی و استحکام روابط خانوادگی، به پرداخت هزینه و مال مربوط است، و رفع نیازهای مادی ارحام منظور می‌باشد، و بسنده کردن به روابط اخلاقی و معنوی صرف بدون سرمایه گذاری مالی برای ایشان، عملی نیست، و اگر باشد عمل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کارهای بی‌اثر و بی محتوا ارزشی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علم اخلاق، برای گسستن پیوندهای خویشی و ارحامی، دو منشأ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توزی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داری از مساوات و برابری در امور رفاهی و امکانات مادی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هر دو، بطور عمده، در میان سرمایه داران و در معیشت سرمایه داری حضور دارد، زیرا دشمنی و کینه توزی از رقابتهای مادی نشأت می‌گیرد، و خودداری از برابری نیز بر اساس عشق به مال و ثروت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صله‌ی رحم و برقراری پیوندهای خانوادگی و خویشاوندی، در قرآن کریم و احادیث اسلامی بسیار بسیار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در این زمینه آمده است، از آن جمله این آیه، که در آن، مسئولیت خانوادگی، در کنار</w:t>
      </w:r>
    </w:p>
    <w:p>
      <w:pPr>
        <w:pStyle w:val="BookText"/>
        <w:rPr/>
      </w:pPr>
      <w:r>
        <w:rPr>
          <w:rFonts w:ascii="IRNazanin" w:hAnsi="IRNazanin" w:eastAsia="IRNazanin"/>
          <w:color w:val="111111"/>
          <w:sz w:val="28"/>
          <w:sz w:val="28"/>
          <w:szCs w:val="28"/>
          <w:rtl w:val="true"/>
          <w:lang w:bidi="fa-IR"/>
        </w:rPr>
        <w:t>تقوای الهی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اتقوا الله الذی تساءلون به و الارحام ان الله کان علیکم رقیبا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بترسید از خدا که به نام او سوگند خورده از یکدیگر چیزی می‌خواهید، و بپرهیزید از کوتاهی درباره‌ی ارحام، خدا همواره مراقب کردار و رفتار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اهل البیت لیکونون فجارا، تنمی اموالهم و یکثر عددهم، اذا وصلوا ارحامهم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می‌شود که خاندانی زشت کردار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فراوان گردد، و افرادشان زیاد شوند، این به هنگامی است که صله‌ی رحم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الشاهد من امتی و الغائب منهم و من فی أصلاب الرجال و أرحام النساء الی یوم القیامة، ان یصل الرحم، و ان کان منه علی مسیرة سنة، فان ذلک من الدین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حاضران و غائبان امتم سفارش می‌کنم و آنها که در نطفه‌ی پدران و رحم مادرانند تا روز رستاخیز، که به پیوندهای خانوادگی متعهد باشند، اگر چه فاصله‌ی یک سال راه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صله‌ی رحم بخشی از دینداری است</w:t>
      </w:r>
      <w:r>
        <w:rPr>
          <w:rFonts w:eastAsia="IRNazanin" w:cs="IRNazanin"/>
          <w:color w:val="111111"/>
          <w:sz w:val="28"/>
          <w:szCs w:val="28"/>
          <w:rtl w:val="true"/>
          <w:lang w:bidi="fa-IR"/>
        </w:rPr>
        <w:t>.</w:t>
      </w:r>
      <w:bookmarkStart w:id="260" w:name="pg1041_4405"/>
    </w:p>
    <w:p>
      <w:pPr>
        <w:pStyle w:val="BookText"/>
        <w:rPr/>
      </w:pPr>
      <w:bookmarkEnd w:id="260"/>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صلة الرحم و حسن الجوار، یعمران الدیار و یزیدان فی الأعمار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و حسن همجواری، شهرها را آباد و عمرها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هسته‌ی نخستین اجتماع خانواده است، جامعه از واحد کوچکتری به نام خانواده تشکیل می‌گردد، و استواری و استحکام روابط اجتماعی، و کمیت و کیفیت روابط اجتماعی و چگونگی برخوردهای گروهی، به روابط خانوادگی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معیارها و ضوابط حاکم بر آن، آموزشگاه اصلی انسان برای زیست اجتماعی، و جهت بخش به حرکت گروهی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می‌توان گفت که جامعه، واحد بزرگتر و گسترده‌تری از خانواده و منعکس کننده‌ی چگونگی های داخلی خانواده‌ها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می‌شود، که تحکیم روابط خانوادگی و سامان بخشیدن به زندگی افراد خانواده و انجام دادن مسئولیتهای خانواده، کل جامعه را سامان می‌بخشد و پایداری و استواری اجتماع را موجب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و تزلزل نظامهای طبقاتی و سرمایه داری نیز از همین نقطه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ها و بی تعهدی ها نسبت به خانواده، موجب تبعیض و بی تعهدی نسبت به کل جامعه می‌گردد، و روابط عادلانه‌ی انسانی از کل جامعه رخت برمی‌بندد، و جامعه را به زوال و سقوط می‌کشاند</w:t>
      </w:r>
      <w:r>
        <w:rPr>
          <w:rFonts w:eastAsia="IRNazanin" w:cs="IRNazanin"/>
          <w:color w:val="111111"/>
          <w:sz w:val="28"/>
          <w:szCs w:val="28"/>
          <w:rtl w:val="true"/>
          <w:lang w:bidi="fa-IR"/>
        </w:rPr>
        <w:t>.</w:t>
      </w:r>
    </w:p>
    <w:p>
      <w:pPr>
        <w:pStyle w:val="Heading5"/>
        <w:numPr>
          <w:ilvl w:val="4"/>
          <w:numId w:val="1"/>
        </w:numPr>
        <w:rPr/>
      </w:pPr>
      <w:bookmarkStart w:id="261" w:name="__RefHeading___Toc1664474_373438147"/>
      <w:bookmarkStart w:id="262" w:name="_Toc94"/>
      <w:bookmarkEnd w:id="261"/>
      <w:r>
        <w:rPr>
          <w:rtl w:val="true"/>
        </w:rPr>
        <w:t>بخل و خست</w:t>
      </w:r>
      <w:bookmarkEnd w:id="26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و تنگ چشمی از خصلتهای اهریمنی و بیانگر سستی پایه‌های ایمان و عاریتی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قدرت حاکم بر کائنات را نمی‌شناسد و مالک و بخشنده‌ی حقیقی را باور ندارد، و امر و نهی آفریدگار و بخشنده‌ی نعمتها را فرمان</w:t>
      </w:r>
    </w:p>
    <w:p>
      <w:pPr>
        <w:pStyle w:val="BookText"/>
        <w:rPr/>
      </w:pPr>
      <w:r>
        <w:rPr>
          <w:rFonts w:ascii="IRNazanin" w:hAnsi="IRNazanin" w:eastAsia="IRNazanin"/>
          <w:color w:val="111111"/>
          <w:sz w:val="28"/>
          <w:sz w:val="28"/>
          <w:szCs w:val="28"/>
          <w:rtl w:val="true"/>
          <w:lang w:bidi="fa-IR"/>
        </w:rPr>
        <w:t>نمی‌برد، و از هر تکلیف که نیاز به صرف هزینه و پرداخت مال و کالایی داشته باشد،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خصلت اصلی مال اندوزان سرمایه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سرمایه‌های کلان در پرتو همین خوی ها و سرشت های زشت گرد می‌آید، و از همینجا اموال در یک نقطه انباشته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احادیث، از بخل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این باره بسی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دیگری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می‌آوریم و سپس نمونه‌ای از آیات و احادیث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ایاکم و البخل، فانها عاهة لا تکون فی حر و لا مؤمن، انها خلاف الایمان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بخل دوری کنید، زیرا که آن، افت و بیمارییی است که در انسان آزاده و دین باور به هم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مخالف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امام، ناسازگاری بخل و ایمان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بخیل در شمار کافر ذکر شده است</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الذین یبخلون و یأمرون الناس بالبخل … و اعتدنا للکافرین عذابا مهینا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بخل ورزند و مردم را به بخل فرمان دهند … برای کافران کیفری خفت انگیز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فهرست وار برخی از شاخه‌ها و فروع این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منشأ اصلی انحراف مال از موضع حیاتی و الهی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حیاتی مال، جریان آن در جامعه و نفع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با احتکار، و اندوختن و انباشتن سرمایه‌ها و مواد، مواهب الهی را از دسترس عموم دور می‌سازد و نیاز نیازمندان را بر جای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انگیزه‌ی اصلی دوری و انحراف از هدفهای برتر معنوی و الهی، و روی آوری به هدفها و آرمانهای پست مادی و دنیایی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عامل اصلی و درونی بی احساسی و بی تعهدی و سرباز زدن از مسئولیتهای اجتماعی و تکلیف هایی است که نیاز به صرف هزینه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زمینه‌ی اصلی تزلزل و بی‌ثباتی در جامعه و واژگونی نظامهای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کار اصلی بخل و بخیلان، احتکار، انباشتن و جمع اموال و ثروتها، نزد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به ضرورت موجب محرومیت و تهیدستی اکثریت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تضاد و دشمنی میان اقلیتی مترف و شاد خوار و اکثریتی گرسنه و محروم پدید می‌آید، و این تضادها و خصومتها به ستیز و جدال می‌انجامد، و سرانجام نظام و جامعه‌ی بخیلان و خود پرستان را واژگون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یکی از اساسی‌ترین خاستگاه های اصلی دگرگونیها و فراز گرایی یا نشیب گرایی های اجتماعی همین امر است و این پیآمد حتمی خصلت بخل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تصریح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اخلاق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چه زیباتر ترسیم کرده است این پیآمد را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انتم هولاء تدعون لتنفقوا فی سبیل الله فمنکم من یبخل و من یبخل فانما یبخل عن نفسه و الله الغنی و انتم الفقراء و ان تتولوا یستبدل قوما</w:t>
      </w:r>
    </w:p>
    <w:p>
      <w:pPr>
        <w:pStyle w:val="BookText"/>
        <w:rPr/>
      </w:pPr>
      <w:r>
        <w:rPr>
          <w:rFonts w:ascii="IRNazanin" w:hAnsi="IRNazanin" w:eastAsia="IRNazanin"/>
          <w:color w:val="111111"/>
          <w:sz w:val="28"/>
          <w:sz w:val="28"/>
          <w:szCs w:val="28"/>
          <w:rtl w:val="true"/>
          <w:lang w:bidi="fa-IR"/>
        </w:rPr>
        <w:t xml:space="preserve">غیرکم ثم لا یکونوا امثالکم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شما اشخاص دعوت می‌شوید که در راه خدا انفاق کنید، بعضی از شما بخل می‌کنند، و هر کس بخل کند نسبت به خود بخل ورزیده است، زیرا که خدا بی‌نیاز است و شما نیازمندانید، اگر پشت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برنامه‌های دین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شما گروهی دیگر را بیاورد که مانند شما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کریمه، مسائلی بیدارگر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جامعه مال اندوز و بخیل، در حقیقت از خود دریغ داشته و نسبت به خویشتن بخل ورزیده و جفا کرده است، زیرا که با بجای گذاشتن فقر و محرومیت، به تضاد اجتماعی و بی‌عدالتی دامن زده و جامعه‌ی خویش را ناآرام و متزلزل ساخته و رو به زوال برده و در نتیجه تیشه به ریشه‌ی خود زده است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اینکه جامعه‌ی بخیل، که اموال و ثروتها را نزد خویش انباشته است نابود می‌گردد، و نظام اجتماعی دیگری جایگزین آن می‌شود،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که مانند آنان بخل ورز نباشند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بخل صرف نظر از زیانهای فردی و معنویی که دارد و سبب بستگی به مادیات و دوری از معنویات می‌شود، که اینها همه اقدامی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انسان است، در سطح جامعه نیز زمینه‌ی دگرگونی و واژگونی نظامی است که بخیلان را تأمین داده و آسایش ایشان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نیز بخیل، نسبت به خود بخل ورزیده و از خویش دریغ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والا و حیاتبخش از پیامدهای ویرانگر بخل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صلاح اول هذه الامة بالزهد و الیقین، و هلاک آخرها بالشح و الامل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 یابی جامعه‌ی اسلامی، در آغاز کار، در پرتو زهد و یقین پدید آید و نابودی آن، در پایان، از بخل و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برگرفتن از بستگی های مادی و مال اندوزی و سرمایه داری،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باوری و پای بندی به تعالیم آن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عامل سعادت و شایستگی و پایداری و بقای هر امت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در آغاز چنین بودند، و آزاده از قیود مادی و با ایمانی استوار، به گسترش آیین و مرام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فداکاریهای بزرگ دست یازیدند، و سامان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دوره‌های نخستین به مال اندوزی و تکاثر طلبی روی آوردند، و به بیماری جامعه‌ی سرمایه داری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دنیا بستند، و در برابر تکالیف و مسئولیتهای اجتماعی بخل ورزیدند، و در آرزوها و پندارهای دور و دراز غرق گشتند، و از عینیت ها و واقعیت های ملموس غافل شدند؛ این شد که معنویت و عقیده در ایشان رو به سستی نهاد و سرنوشت چنین قومی سقوط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الشحیح اعذر من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الظالم یتوب و یستغفر الله و یرد الظلامة علی</w:t>
      </w:r>
      <w:bookmarkStart w:id="263" w:name="pg1041_4415"/>
    </w:p>
    <w:p>
      <w:pPr>
        <w:pStyle w:val="BookText"/>
        <w:rPr/>
      </w:pPr>
      <w:bookmarkEnd w:id="263"/>
      <w:r>
        <w:rPr>
          <w:rFonts w:ascii="IRNazanin" w:hAnsi="IRNazanin" w:eastAsia="IRNazanin"/>
          <w:color w:val="111111"/>
          <w:sz w:val="28"/>
          <w:sz w:val="28"/>
          <w:szCs w:val="28"/>
          <w:rtl w:val="true"/>
          <w:lang w:bidi="fa-IR"/>
        </w:rPr>
        <w:t xml:space="preserve">اهلها، و الشحیح اذا شح منع الزکاة و الصدقة، و صلة الرحم، و اقراء الضیف، و النفقة فی سبیل الله، و ابواب البر، و حرام علی الجنة ان یدخلها شحیح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شخص بخیل نزدیکتر است به پذیرفته شدن تا شخص ظالم و ستمگر،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توبه می‌کند و از خدا آمرزش می‌طلبد و مورد ظلم را به صاحبانش باز می‌گرداند، اما بخیل هنگامی که بخل ورزید، زکات و خمس نمی‌دهد، و صله‌ی رحم و پذیرایی از میهمان نمی‌کند، و در راه خدا و کارهای نیک مالی نمی‌بخشد، و در این صورت، حرام است که بخیل وارد بهشت گردد</w:t>
      </w:r>
      <w:r>
        <w:rPr>
          <w:rFonts w:eastAsia="IRNazanin" w:cs="IRNazanin"/>
          <w:color w:val="111111"/>
          <w:sz w:val="28"/>
          <w:szCs w:val="28"/>
          <w:rtl w:val="true"/>
          <w:lang w:bidi="fa-IR"/>
        </w:rPr>
        <w:t>.</w:t>
      </w:r>
    </w:p>
    <w:p>
      <w:pPr>
        <w:pStyle w:val="Heading5"/>
        <w:numPr>
          <w:ilvl w:val="4"/>
          <w:numId w:val="1"/>
        </w:numPr>
        <w:rPr/>
      </w:pPr>
      <w:bookmarkStart w:id="264" w:name="__RefHeading___Toc1664476_373438147"/>
      <w:bookmarkStart w:id="265" w:name="_Toc95"/>
      <w:bookmarkEnd w:id="264"/>
      <w:r>
        <w:rPr>
          <w:rtl w:val="true"/>
        </w:rPr>
        <w:t>حرص و آزمندی</w:t>
      </w:r>
      <w:bookmarkEnd w:id="265"/>
    </w:p>
    <w:p>
      <w:pPr>
        <w:pStyle w:val="BookText"/>
        <w:rPr/>
      </w:pPr>
      <w:r>
        <w:rPr>
          <w:rFonts w:ascii="IRNazanin" w:hAnsi="IRNazanin" w:eastAsia="IRNazanin"/>
          <w:color w:val="111111"/>
          <w:sz w:val="28"/>
          <w:sz w:val="28"/>
          <w:szCs w:val="28"/>
          <w:rtl w:val="true"/>
          <w:lang w:bidi="fa-IR"/>
        </w:rPr>
        <w:t>حرص، سرشتی نفسانی است که آدمی را به اندوختن و جمع چیزهایی که لازم ندارد و به حال او سودمند نیست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 مرز و حدی نمی‌شناسد، و در نقطه‌ای درنگ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هر چه دارد او را بسنده نیست، چشم او سیر نمی‌شود، و در هر سطح از درآمد و ثروت احساس بی‌نیازی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به معنای واقعی زیاده طلب است، و اندوزنده‌ای است که در بعد روحی و درونی، از هر فقیری فقیر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یریدون الحیاة الدنیا یا لیت لنا مثل ما اوتی قارون انه لذو حظ عظیم …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خواهان زندگی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آنچه قارون</w:t>
      </w:r>
    </w:p>
    <w:p>
      <w:pPr>
        <w:pStyle w:val="BookText"/>
        <w:rPr/>
      </w:pPr>
      <w:r>
        <w:rPr>
          <w:rFonts w:ascii="IRNazanin" w:hAnsi="IRNazanin" w:eastAsia="IRNazanin"/>
          <w:color w:val="111111"/>
          <w:sz w:val="28"/>
          <w:sz w:val="28"/>
          <w:szCs w:val="28"/>
          <w:rtl w:val="true"/>
          <w:lang w:bidi="fa-IR"/>
        </w:rPr>
        <w:t>دارد ما هم داشتیم او از همه چیز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دارند باز به داشتن های بیشتر و اشخاص ثروتمندتر می‌نگرند و می‌خواهند مانند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 العلم و منهوم المال</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نمی‌شوند گرسنه علم و گرسنه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حریص، در عمل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چیزهایی افزون بر نیاز گرد می‌آورند و بدون درنگ به تلاشی مداوم دست می‌زنند، و شب و روز نمی‌شناسند، و فراغت و آسایش برایشان مفهومی ندارد، آزمند و حریصند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آزمندان همه‌ی لذتهای معنوی و مادی، در جمع و انباشتن ثروت نهفته است، و همه‌ی احساسها و ارزشهای والای انسانی، در مال و سرمایه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جمع مالا و عدده یحسب ان ماله اخلده</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مالی گرد آورد و آن را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که مالش او را جاودانه می‌سازد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کار حریص در همین خلاصه می‌شود که مال بیندوزد و به شمردن و حساب کردن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ویژه‌ی سرمایه داری است، که حتی پیری و فرسودگی نمی‌شناسد، و سستی و سالخوردگی ایشان را از اندیشه‌ی فزونی ثروت و رشد سرمایه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یشیب ابن آدم و یشب فیه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و طول الامل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پیر می‌شود ولی دو خصلت در او جوان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می‌کند و فعال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و آرزوهای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لابن آدم و ادیان من ذهب لابتغی وراءهما ثالثا، و لا یملأ جوف ابن آدم الا التراب و …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دو دره پر از طلا داشت باز دره‌ی سومی می‌خواست، شکم آدمی را جز خاک چیزی پر نمی‌کند …</w:t>
      </w:r>
    </w:p>
    <w:p>
      <w:pPr>
        <w:pStyle w:val="BookText"/>
        <w:rPr/>
      </w:pPr>
      <w:r>
        <w:rPr>
          <w:rFonts w:ascii="IRNazanin" w:hAnsi="IRNazanin" w:eastAsia="IRNazanin"/>
          <w:color w:val="111111"/>
          <w:sz w:val="28"/>
          <w:sz w:val="28"/>
          <w:szCs w:val="28"/>
          <w:rtl w:val="true"/>
          <w:lang w:bidi="fa-IR"/>
        </w:rPr>
        <w:t>گفت چشم تنگ دنیا دار را</w:t>
      </w:r>
    </w:p>
    <w:p>
      <w:pPr>
        <w:pStyle w:val="BookText"/>
        <w:rPr/>
      </w:pPr>
      <w:r>
        <w:rPr>
          <w:rFonts w:ascii="IRNazanin" w:hAnsi="IRNazanin" w:eastAsia="IRNazanin"/>
          <w:color w:val="111111"/>
          <w:sz w:val="28"/>
          <w:sz w:val="28"/>
          <w:szCs w:val="28"/>
          <w:rtl w:val="true"/>
          <w:lang w:bidi="fa-IR"/>
        </w:rPr>
        <w:t>یا قناعت پر کند یا خاک گور</w:t>
      </w:r>
    </w:p>
    <w:p>
      <w:pPr>
        <w:pStyle w:val="BookText"/>
        <w:rPr/>
      </w:pPr>
      <w:r>
        <w:rPr>
          <w:rFonts w:ascii="IRNazanin" w:hAnsi="IRNazanin" w:eastAsia="IRNazanin"/>
          <w:color w:val="111111"/>
          <w:sz w:val="28"/>
          <w:sz w:val="28"/>
          <w:szCs w:val="28"/>
          <w:rtl w:val="true"/>
          <w:lang w:bidi="fa-IR"/>
        </w:rPr>
        <w:t xml:space="preserve">پیآمد چنین حالتی در روان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خاستگاه اصلی مفاسد فردی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عمیق و جالب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الحریص علی الدنیا کمثل دودة القز، کلما ازدادت علی نفسها لفا کان ابعدلها من الخروج حتی تموت غما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حریص در دنیا، مثل کرم ابریشم است، که هر چه بر دور خود بیشتر بتند، راه خروج را بر خود بیشتر ببندد، تا در همان میان بمیرد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بلند و ژرف، ماهیت نظام سرمایه داری و گرایشها و انگیزه‌های آن</w:t>
      </w:r>
    </w:p>
    <w:p>
      <w:pPr>
        <w:pStyle w:val="BookText"/>
        <w:rPr/>
      </w:pPr>
      <w:r>
        <w:rPr>
          <w:rFonts w:ascii="IRNazanin" w:hAnsi="IRNazanin" w:eastAsia="IRNazanin"/>
          <w:color w:val="111111"/>
          <w:sz w:val="28"/>
          <w:sz w:val="28"/>
          <w:szCs w:val="28"/>
          <w:rtl w:val="true"/>
          <w:lang w:bidi="fa-IR"/>
        </w:rPr>
        <w:t>بخوبی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همسانی سنتهای حاکم بر حیات فرد و جامعه، در این سخن بصورتی نمادی و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اجتماع سرمایه داری تبیین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پیله‌ی ابریشم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ابریشم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 در جامعه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 مرگ زای کرم ابریشم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طبیعی نظام سرمایه داری و سرانجام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تراکم طبیعی تارهای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مدفون شدن کرم در پیله‌ی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نظام سرمایه داری تکاثری و فزونخواهی مانند پیله‌ی کرم ابریشم است، که به دست سرمایه داران تنیده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این نظام، عملی انتحاری و حرکت به سوی مرگ و نیستی است، که این نظام را در پیله‌ی خود ساخته، محصور و مدفون می‌سازد، و موجب انهدام نظام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 اجتماعی</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و جایگزین شدن جمعی به جای جمع دیگر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نکته‌ی دیگر در حدیث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حرکت کرم ابریشم، حرکتی طبیعی است که از غریزه‌ی درونی این حشره ریشه می‌گیرد؛ چنانکه حرکت سرمایه دار برای رشد سرمایه داری، برخاسته از غریزه و سرشت فزونی طلب و سود جوی او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حرکت کرم ابریشم، بر اساس ادراک غریزی خود، برای ساختن گور خود و نفی حیات خویش نیست، بلکه برای رشد و تداوم و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هدف و مقصود، ناخواسته و ناخود آگاه، به محصور شدن او و نفی حیات او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سرمایه داری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 نظام سرمایه‌داری را بنیادی استوار و تزلزل ناپذیر برای تداوم حیات تکاثری خود</w:t>
      </w:r>
      <w:bookmarkStart w:id="266" w:name="pg1041_4423"/>
    </w:p>
    <w:p>
      <w:pPr>
        <w:pStyle w:val="BookText"/>
        <w:rPr/>
      </w:pPr>
      <w:bookmarkEnd w:id="266"/>
      <w:r>
        <w:rPr>
          <w:rFonts w:ascii="IRNazanin" w:hAnsi="IRNazanin" w:eastAsia="IRNazanin"/>
          <w:color w:val="111111"/>
          <w:sz w:val="28"/>
          <w:sz w:val="28"/>
          <w:szCs w:val="28"/>
          <w:rtl w:val="true"/>
          <w:lang w:bidi="fa-IR"/>
        </w:rPr>
        <w:t>می‌شناسد، و تلاش بی‌امان برای رشد سرمایه را، موجب رشد و پایداری خود و نظام سرمایه داری می‌پندارد،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یحسب ان ما له اخلده </w:t>
      </w:r>
      <w:r>
        <w:rPr>
          <w:rStyle w:val="FootnoteAnchor"/>
          <w:rtl w:val="true"/>
        </w:rPr>
        <w:footnoteReference w:id="553"/>
      </w:r>
      <w:r>
        <w:rPr>
          <w:rFonts w:ascii="IRNazanin" w:hAnsi="IRNazanin" w:eastAsia="IRNazanin"/>
          <w:color w:val="111111"/>
          <w:sz w:val="28"/>
          <w:sz w:val="28"/>
          <w:szCs w:val="28"/>
          <w:rtl w:val="true"/>
          <w:lang w:bidi="fa-IR"/>
        </w:rPr>
        <w:t>می‌پندارد که مالش او را جاودان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پندار او، در قلمرو سنتهای حاکم بر جهان و قانون تکوین،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حاصل کوششهای نظام سرمایه داری، به دلیل انحراف از قانون تعادل و توازن که سنت حیات است، به گوری بزرگ برای سرمایه داری و سرمایه داران تبدیل می‌شود</w:t>
      </w:r>
      <w:r>
        <w:rPr>
          <w:rFonts w:eastAsia="IRNazanin" w:cs="IRNazanin"/>
          <w:color w:val="111111"/>
          <w:sz w:val="28"/>
          <w:szCs w:val="28"/>
          <w:rtl w:val="true"/>
          <w:lang w:bidi="fa-IR"/>
        </w:rPr>
        <w:t>.</w:t>
      </w:r>
    </w:p>
    <w:p>
      <w:pPr>
        <w:pStyle w:val="Heading5"/>
        <w:numPr>
          <w:ilvl w:val="4"/>
          <w:numId w:val="1"/>
        </w:numPr>
        <w:rPr/>
      </w:pPr>
      <w:bookmarkStart w:id="267" w:name="__RefHeading___Toc1664478_373438147"/>
      <w:bookmarkStart w:id="268" w:name="_Toc96"/>
      <w:bookmarkEnd w:id="267"/>
      <w:r>
        <w:rPr>
          <w:rtl w:val="true"/>
        </w:rPr>
        <w:t>آرزوهای دور و دراز داشتن</w:t>
      </w:r>
      <w:bookmarkEnd w:id="268"/>
    </w:p>
    <w:p>
      <w:pPr>
        <w:pStyle w:val="BookText"/>
        <w:rPr/>
      </w:pPr>
      <w:r>
        <w:rPr>
          <w:rFonts w:ascii="IRNazanin" w:hAnsi="IRNazanin" w:eastAsia="IRNazanin"/>
          <w:color w:val="111111"/>
          <w:sz w:val="28"/>
          <w:sz w:val="28"/>
          <w:szCs w:val="28"/>
          <w:rtl w:val="true"/>
          <w:lang w:bidi="fa-IR"/>
        </w:rPr>
        <w:t>آرزوهای دراز داشتن دوری از واقعیت و عینیت موجود زندگی، و دلخوش کردن و سرگرم شدن به پندارهای تخیلی و آینده‌های دور و دراز و غیر واقعی و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دراز دو ریشه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زندگی و حب 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لذایذ حیات و مواهب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دلبستگی، انسان را در چهار چوب زیست مادی و لذتهای آن زندانی می‌کند، و او را وا می‌دارد تا در دل آرزوهای محال بپروراند، و همواره به زندگیی بی آسیب و دور از زوال بیندیشد، و بدین خواب و خیالها دل خوش 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اصلی آرزو و امل،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ماهیت زندگی این دنیا را نشناخت، و از خود و حدود توان خود بیخبر ماند، و مدت زمان ممکن برای بهره برداری از لذتها را نیز ندانست، و از نقص‌ها و محدودیتهای طبیعت و انسان غافل ماند، کورکورانه به امیدها و آرزوهای پنداری دل می‌بندد و همواره در گرداب تخیلات و تصویرهای پوچ خویش غوطه می‌خورد و خویش را</w:t>
      </w:r>
    </w:p>
    <w:p>
      <w:pPr>
        <w:pStyle w:val="BookText"/>
        <w:rPr/>
      </w:pPr>
      <w:r>
        <w:rPr>
          <w:rFonts w:ascii="IRNazanin" w:hAnsi="IRNazanin" w:eastAsia="IRNazanin"/>
          <w:color w:val="111111"/>
          <w:sz w:val="28"/>
          <w:sz w:val="28"/>
          <w:szCs w:val="28"/>
          <w:rtl w:val="true"/>
          <w:lang w:bidi="fa-IR"/>
        </w:rPr>
        <w:t>بدانها خرسند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دنیا دوستان و مال اندوزان است، که به جای تکیه کردن بر واقعیات عینی حیات و دست یازیدن به انجام تکلیف و مسئولیتهای موجود، به دامن چنین پندارها و تخیلاتی پناه می‌برند، و از آینده‌ی خویش و وظائف آن غافل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حالتی سبب می‌شود تا انسان آرزوها و پندارها را تا دور دستها و تا زمانهای بسیار دور، بگستراند، وظیفه و مسئولیت موجود را به فردا و فرداها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ذرهم یأکلو و یتمتعوا و یلههم الأمل فسوف یعلمون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واگذارشان تا بخورند و کام جویند، و آرزو سرگرمشان دارد، 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این خورد و خواب و غفلت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 … یوسع الآمال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اندوزی دامنه آرزوها را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پیآمد های حتمی آرزوهای دراز،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آینده دل خوش کرد، از اکنون و امکانات آن غافل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أطال الأمل، أساء العمل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دل به آرزوهای دراز بندد، خوب کار نکند</w:t>
      </w:r>
      <w:r>
        <w:rPr>
          <w:rFonts w:eastAsia="IRNazanin" w:cs="IRNazanin"/>
          <w:color w:val="111111"/>
          <w:sz w:val="28"/>
          <w:szCs w:val="28"/>
          <w:rtl w:val="true"/>
          <w:lang w:bidi="fa-IR"/>
        </w:rPr>
        <w:t>.</w:t>
      </w:r>
      <w:bookmarkStart w:id="269" w:name="pg1041_4427"/>
    </w:p>
    <w:p>
      <w:pPr>
        <w:pStyle w:val="BookText"/>
        <w:rPr/>
      </w:pPr>
      <w:bookmarkEnd w:id="269"/>
      <w:r>
        <w:rPr>
          <w:rFonts w:ascii="IRNazanin" w:hAnsi="IRNazanin" w:eastAsia="IRNazanin"/>
          <w:color w:val="111111"/>
          <w:sz w:val="28"/>
          <w:sz w:val="28"/>
          <w:szCs w:val="28"/>
          <w:rtl w:val="true"/>
          <w:lang w:bidi="fa-IR"/>
        </w:rPr>
        <w:t xml:space="preserve">از اینرو می‌بینیم که مال اندوزان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سرنوشت خویش و بی‌توجه به مسئولیتها و وظائفی که بر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زندگییی پنداری و تخیلی عمر می‌گذرانند، و کوشا در عمل نیک و استفاده از لحظات عینی حیات و فرصتها و امکانات نیستند، و سرانجام با همین سرگرمی ها و دلخوشی ها و پندارهای کاذب به کام مرگ فرو می‌افتند، و سرمایه‌ی حیات را بدون نتیجه و حاصلی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بحث، کلام ارزنده‌ی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می‌آوریم که اخلاق مال اندوزان را در این زمینه به روشنی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ایها الناس اما تستحیون من الله تعالی؟ قالوا و ما ذاک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تجمعون ما لا تاکلون؛ و تأملون ما لا تدرکون، و تبنون ما لا تسکنون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آیا از خدای تعالی شرم نمی‌کنید؟ گفتند چه شده است ای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می‌آورید آنچه را نخواهید خورد، و آرزو می‌کنید آنچه را نخواهید یافت، و میسازید خانه‌هایی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نشست</w:t>
      </w:r>
      <w:r>
        <w:rPr>
          <w:rFonts w:eastAsia="IRNazanin" w:cs="IRNazanin"/>
          <w:color w:val="111111"/>
          <w:sz w:val="28"/>
          <w:szCs w:val="28"/>
          <w:rtl w:val="true"/>
          <w:lang w:bidi="fa-IR"/>
        </w:rPr>
        <w:t>.</w:t>
      </w:r>
    </w:p>
    <w:p>
      <w:pPr>
        <w:pStyle w:val="Heading5"/>
        <w:numPr>
          <w:ilvl w:val="4"/>
          <w:numId w:val="1"/>
        </w:numPr>
        <w:rPr/>
      </w:pPr>
      <w:bookmarkStart w:id="270" w:name="__RefHeading___Toc1664480_373438147"/>
      <w:bookmarkStart w:id="271" w:name="_Toc97"/>
      <w:bookmarkEnd w:id="270"/>
      <w:r>
        <w:rPr>
          <w:rtl w:val="true"/>
        </w:rPr>
        <w:t>انحصار طلبی و خود پرستی</w:t>
      </w:r>
      <w:bookmarkEnd w:id="27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انحصار طلبی و به خود اختصاص دهی را، استئثار گویند،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بهترین چیز را به خود اختصاص دهد و ویژه‌ی خود و نزدیکان خود کند و دیگران را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پدیده‌ی عملی و اخلاقی، یعنی استئثار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خواهی، ویژه سازی و اختصاص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از سرمایه داری سخن گفته شد، و بعنوان یکی از روشهای سرمایه داری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که</w:t>
      </w:r>
      <w:bookmarkStart w:id="272" w:name="pg1041_4429"/>
    </w:p>
    <w:p>
      <w:pPr>
        <w:pStyle w:val="BookText"/>
        <w:rPr/>
      </w:pPr>
      <w:bookmarkEnd w:id="272"/>
      <w:r>
        <w:rPr>
          <w:rFonts w:ascii="IRNazanin" w:hAnsi="IRNazanin" w:eastAsia="IRNazanin"/>
          <w:color w:val="111111"/>
          <w:sz w:val="28"/>
          <w:sz w:val="28"/>
          <w:szCs w:val="28"/>
          <w:rtl w:val="true"/>
          <w:lang w:bidi="fa-IR"/>
        </w:rPr>
        <w:t xml:space="preserve">سخن از اخلاق سرمایه داری است، این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خواهی و برگزیدن خود و نادیده گرفتن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زاویه‌ی اخلاقی که ویژه سرمایه اندوزان است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داری چنان که در شیوه‌ی عمل اقتصادی، خود محور است، و کالاها و مواد و اموال را به جانب خویش سرازیر می‌کند و ویژه‌ی خویش می‌سازد، در بعد اخلاقی نیز خودخواه و خودمحور است، و برای دیگران ارزشی قائل نیست، بلکه باید گفت، خودخواهی اخلاقی زمینه‌ی خودخواهی و استئثار، در برابر دیگر خواهی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در انسان مالدار و طبقه‌ی سرمایه دار، از نگرش نادرست آنان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 به سود و سرمایه می‌اندیشد، و بیشترین اهمیت را به درآمد و اضافه شدن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به دیگران و نیازهای دیگران توجهی ندارد، و در خود و امیال و خواسته‌های خود و نزدیکان خود غرق می‌شود، تا سر از جهنم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این خصلت شوم خود پرستان شاد خوار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اکل ما یشتهی و لبس ما یشتهی و رکب ما یشتهی لم ینظر الله الیه حتی ینزع او یترک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هر چه خواهد بخورد، و هر چه خواهد بپوشد و بر هر مرکوبی که خواهد سوار شود، خدای به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نیفکند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بزداید و آن رفتار را ترک کند</w:t>
      </w:r>
      <w:r>
        <w:rPr>
          <w:rFonts w:eastAsia="IRNazanin" w:cs="IRNazanin"/>
          <w:color w:val="111111"/>
          <w:sz w:val="28"/>
          <w:szCs w:val="28"/>
          <w:rtl w:val="true"/>
          <w:lang w:bidi="fa-IR"/>
        </w:rPr>
        <w:t>.</w:t>
      </w:r>
    </w:p>
    <w:p>
      <w:pPr>
        <w:pStyle w:val="Heading5"/>
        <w:numPr>
          <w:ilvl w:val="4"/>
          <w:numId w:val="1"/>
        </w:numPr>
        <w:rPr/>
      </w:pPr>
      <w:bookmarkStart w:id="273" w:name="__RefHeading___Toc1664482_373438147"/>
      <w:bookmarkStart w:id="274" w:name="_Toc98"/>
      <w:bookmarkEnd w:id="273"/>
      <w:r>
        <w:rPr>
          <w:rtl w:val="true"/>
        </w:rPr>
        <w:t>ترک تعهد و مسئولیت شناسی</w:t>
      </w:r>
      <w:bookmarkEnd w:id="27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تحریم ربا خواری عللی را برمی‌شمارد، از جمله اینکه در ربا خواری و سود پرستی، فرایض ترک می‌شود و تعهد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w:t>
      </w:r>
    </w:p>
    <w:p>
      <w:pPr>
        <w:pStyle w:val="BookText"/>
        <w:rPr/>
      </w:pPr>
      <w:r>
        <w:rPr>
          <w:rFonts w:ascii="IRNazanin" w:hAnsi="IRNazanin" w:eastAsia="IRNazanin"/>
          <w:color w:val="111111"/>
          <w:sz w:val="28"/>
          <w:sz w:val="28"/>
          <w:szCs w:val="28"/>
          <w:rtl w:val="true"/>
          <w:lang w:bidi="fa-IR"/>
        </w:rPr>
        <w:t xml:space="preserve">مسائل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سرمایه داران و متمکنان در برابر نیازهای ضروری جامعه و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آیات و احادیث </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مسئولند و باید از امکانات و سرمایه‌ی خود برای رفع نیازها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و مسئولیت مهم اجتماعی در سایه‌ی دلبستگی و پول دوستی زیر پا گذاشته می‌شود، و سرمایه داری که باید برای رفع نیازها بکوشد، نیازها را ابزاری برای استثمار و سود خواری بیشتر قرار می‌دهد، و به تدریج جیب اکثریت را تهی می‌سازد، و سرمایه و ثروت اقلیت اغنیا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این تعهد و مسؤلیت اجتماعی از ناهنجار ترین خوی ها و خصلتهای سرمایه داری است، و با روح تعالیم اسلام تضاد دارد، بلکه سراپا ضد اسلام و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 سرمایه داری است در برابر مسئولیتهای اقتصادی که قرآن کریم از آن پرده برمی‌دارد، و آن را منطق کافران می‌شمارد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اذا قیل لهم انفقوا مما رزقکم الله قال الذین کفروا للذین امنوا انطعم من لو یشاء الله اطعمه ان لنتم الا فی ضلال مبین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به آنها گفته شود که از آنچه خداوند به شما روزی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تکلیفها و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خوراک به کسانی بدهیم که اگر خداوند می‌خواست خود به ایشان خوراک می‌داد؟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و اندیشه‌تان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حتم و یقین در گمراهیی آشکار غوطه ورید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مسئولیتهای اجتماعی، بطور عموم، و در مسائل اقتصادی و مالی</w:t>
      </w:r>
    </w:p>
    <w:p>
      <w:pPr>
        <w:pStyle w:val="BookText"/>
        <w:rPr/>
      </w:pPr>
      <w:r>
        <w:rPr>
          <w:rFonts w:ascii="IRNazanin" w:hAnsi="IRNazanin" w:eastAsia="IRNazanin"/>
          <w:color w:val="111111"/>
          <w:sz w:val="28"/>
          <w:sz w:val="28"/>
          <w:szCs w:val="28"/>
          <w:rtl w:val="true"/>
          <w:lang w:bidi="fa-IR"/>
        </w:rPr>
        <w:t>بخصوص، در احادیث فراوان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کلکم راع و کلکم مسؤول عن رعیته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شما شبانید و همه در شبانی مسئول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جامعه به نوعی سرپرست است، و در برابر این سرپرستی مسئولیتی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سائلکم عن اعمالکم حتی عن مس احدکم ثوب اخیه باصبعه …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کارها تان سؤال می‌کند حتی از اینکه سر انگشت روی لباس کسی بگذارید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بنگرید در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انسان را در همه‌ی زمینه‌ها و تمام روابط فردی و خانوادگی و اجتماعی، و حتی در کوچکترین کارها و جزئی‌ترین حرکات نیز مسئول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را در کمترین برخورد و 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زدن به لباس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خدای متعال مسئول معرفی می‌کند، امر در مسائل ضروری و حیاتی جامعه که مربوط به زندگی و سلامتی و دینداری و رشد و بقای دیگران است چگونه خواهد بود؟ آیا در برابر استضعاف ها، تهیدستی ها، محرومیتها، خانه به دوشی ها، بیماریها، بیسوادی ها، سقوط ها بی دینی ها و دیگر نابسامانیهای فراگیر در جامعه، متمکنان، مسئولیت ندارند؟</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فی عباده و بلاده، فانکم مسؤولون حتی عن البقاع و البهائم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مردمان و شهرها از خدا بپرهیزید، زیرا که شما مسئول هستید حتی درباره‌ی آبادی ها و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والای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مسئولیت و تعهد انسان از جامعه‌ی انسانی، به عالم حیوانات و شهرها و مکانها نیز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تنها در برابر انسان دیگر مسئول است، بلکه در برابر حیوانات و سرزمینها نیز مسئولیت دارد، به حیوانات نباید ظلم شود، و آبادی ها نباید تخریب گردد، یا در قلمرو حکومت ظالمان باشد، یا در برابر سیل و زلزله و تجاوز و هر حادثه‌ی دیگری رها شود و انسانها نسبت به آن بی‌تفاوت باشند، یا عمران و آبادی در آنها صورت نگیرد و نیاز انسانها از آنها برآورده نشود، یا سخن حق و عقیده درست و اخلاق پسندیده در آنها رواج نیابد، اینهاست مسئولیت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امسکوا رمق الضعیف بجاهکم و بالمعونة له، ان عجزتم عما رجاه عندکم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آبرو و اعتبار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خواستن از دیگران و رسانیدن به محرومان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ناتوان نیرو و توان رسانید، و به او با درخواست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نتوانستید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نتوانند نیاز نیازمندان را برآورند، و نیرو و رمق ضعیفان را با تهیه‌ی خوراک و پوشاک و مسکن تأمین کنند، باید از آبرو و حیثیت اجتماعی خویش مایه بگذارند، و از آنان که قدرت و تمکن دارند، بخواهند که به تعهد و</w:t>
      </w:r>
    </w:p>
    <w:p>
      <w:pPr>
        <w:pStyle w:val="BookText"/>
        <w:rPr/>
      </w:pPr>
      <w:r>
        <w:rPr>
          <w:rFonts w:ascii="IRNazanin" w:hAnsi="IRNazanin" w:eastAsia="IRNazanin"/>
          <w:color w:val="111111"/>
          <w:sz w:val="28"/>
          <w:sz w:val="28"/>
          <w:szCs w:val="28"/>
          <w:rtl w:val="true"/>
          <w:lang w:bidi="fa-IR"/>
        </w:rPr>
        <w:t>مسئولیت اجتماعیشان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التارک شفاء المجروح من جرحه شریک جارحه لا محالة؛ و ذلک ان الجارح اراد فساد المجروح، و التارک لا شفائه لم یشأ صلاحا، و فاذا لم یشأ صلاحه فقد شاء فساده اضطرارا …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درمان مجروح سر باز زند با کسی که جراحت را وارد آورده همدست است؛ به این جهت که مجروح کننده خواسته است که بیمار تباه گردد، و کسی که او را درمان نکرده نخواسته است، او بهبود یابد، و هر گاه که بهبود او را نخواهد به ضرورت بیماری او را خواسته است …</w:t>
      </w:r>
    </w:p>
    <w:p>
      <w:pPr>
        <w:pStyle w:val="BookText"/>
        <w:rPr/>
      </w:pPr>
      <w:r>
        <w:rPr>
          <w:rFonts w:ascii="IRNazanin" w:hAnsi="IRNazanin" w:eastAsia="IRNazanin"/>
          <w:color w:val="111111"/>
          <w:sz w:val="28"/>
          <w:sz w:val="28"/>
          <w:szCs w:val="28"/>
          <w:rtl w:val="true"/>
          <w:lang w:bidi="fa-IR"/>
        </w:rPr>
        <w:t xml:space="preserve">این حدیث، در مسئولیت شناسی، گویایی و منطقی خدشه ناپذیر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کسی که مجروح یا بیماری را درمان نکند و به حال خود واگذارد، و بی‌احساس مسئولیتی و تعهدی از کنار او بگذرد، با آن کس که جراحت را وارد آورده و انسانی را معلول ساخته یکی است، زیرا که مجروح کننده می‌خواسته است که مجروح و معلول نابود شود؛ و آن کس که جراحت را درمان نکند و مجروح و بیمار را به حال خود واگذارد، در حقیقت بهبودی مجروح 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بهبودی او را نخواسته به ضرورت نابودی او را خواسته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تا حدودی اهمیت مسئولیت شناسی و تعهد پذیری را شناختیم، ناسازگاری معیارها و اخلاق سرمایه داری را با اسلام بهتر کشف می‌کنیم؛ زیرا</w:t>
      </w:r>
      <w:bookmarkStart w:id="275" w:name="pg1041_4439"/>
    </w:p>
    <w:p>
      <w:pPr>
        <w:pStyle w:val="BookText"/>
        <w:rPr/>
      </w:pPr>
      <w:bookmarkEnd w:id="275"/>
      <w:r>
        <w:rPr>
          <w:rFonts w:ascii="IRNazanin" w:hAnsi="IRNazanin" w:eastAsia="IRNazanin"/>
          <w:color w:val="111111"/>
          <w:sz w:val="28"/>
          <w:sz w:val="28"/>
          <w:szCs w:val="28"/>
          <w:rtl w:val="true"/>
          <w:lang w:bidi="fa-IR"/>
        </w:rPr>
        <w:t>که سرمایه داری در اثر بستگی به پول و عشق به سرمایه و ازدیاد آن و نادیده گرفتن حقوق انسانها، اصل تعهد و مسئولیت را زیر پا می‌گذارد، و بینوایان را در دریای مشکلات رها می‌کند، و خود به تماشا می‌نشیند، و آیین اسلام سراسر تعهد و تکلیف و مسئولیت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تفکر چگونه ممکن است با یکدیگر اندکی سازگاری داشته باشند؟</w:t>
      </w:r>
    </w:p>
    <w:p>
      <w:pPr>
        <w:pStyle w:val="BookText"/>
        <w:rPr/>
      </w:pPr>
      <w:r>
        <w:rPr>
          <w:rFonts w:ascii="IRNazanin" w:hAnsi="IRNazanin" w:eastAsia="IRNazanin"/>
          <w:color w:val="111111"/>
          <w:sz w:val="28"/>
          <w:sz w:val="28"/>
          <w:szCs w:val="28"/>
          <w:rtl w:val="true"/>
          <w:lang w:bidi="fa-IR"/>
        </w:rPr>
        <w:t xml:space="preserve">بنابراین، طبق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مردمان در روی آوری به سود خواری و سود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نظام ربوی و سرمایه داری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مسئولیتهای مهمی که دارند سرباز می‌زنند</w:t>
      </w:r>
      <w:r>
        <w:rPr>
          <w:rFonts w:eastAsia="IRNazanin" w:cs="IRNazanin"/>
          <w:color w:val="111111"/>
          <w:sz w:val="28"/>
          <w:szCs w:val="28"/>
          <w:rtl w:val="true"/>
          <w:lang w:bidi="fa-IR"/>
        </w:rPr>
        <w:t>.</w:t>
      </w:r>
    </w:p>
    <w:p>
      <w:pPr>
        <w:pStyle w:val="Heading5"/>
        <w:numPr>
          <w:ilvl w:val="4"/>
          <w:numId w:val="1"/>
        </w:numPr>
        <w:rPr/>
      </w:pPr>
      <w:bookmarkStart w:id="276" w:name="__RefHeading___Toc1664484_373438147"/>
      <w:bookmarkStart w:id="277" w:name="_Toc99"/>
      <w:bookmarkEnd w:id="276"/>
      <w:r>
        <w:rPr>
          <w:rtl w:val="true"/>
        </w:rPr>
        <w:t>انتخاب دنیا و خواسته‌های دنیوی و فراموش کردن آخرت و آمادگی برای آن</w:t>
      </w:r>
      <w:bookmarkEnd w:id="277"/>
    </w:p>
    <w:p>
      <w:pPr>
        <w:pStyle w:val="BookText"/>
        <w:rPr/>
      </w:pPr>
      <w:r>
        <w:rPr>
          <w:rFonts w:ascii="IRNazanin" w:hAnsi="IRNazanin" w:eastAsia="IRNazanin"/>
          <w:color w:val="111111"/>
          <w:sz w:val="28"/>
          <w:sz w:val="28"/>
          <w:szCs w:val="28"/>
          <w:rtl w:val="true"/>
          <w:lang w:bidi="fa-IR"/>
        </w:rPr>
        <w:t>سرانجام کار گرایشهای سود جویانه‌ی سرمایه داری، انتخاب دنیا و مسائل مادی و خواسته‌های دنیوی به عنوان هدف اصلی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انتخاب است که روح تعالیم ادیان نادیده گرفته می‌شود، و انسان بظاهر معتقد به خدا و دین، در سیرت و باطن مادی و غیر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پرستنده‌ی درهم و دینار و طلا و نقره و تومان و لیره و دلار است نه پرستنده‌ی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جوهر اخلاق سرمایه داری همین خصلت است، و از همین نقطه تضاد اصولی نظام سرمایه داری با دین خدا مشخص می‌گردد </w:t>
      </w:r>
      <w:r>
        <w:rPr>
          <w:rStyle w:val="FootnoteAnchor"/>
          <w:rtl w:val="true"/>
        </w:rPr>
        <w:footnoteReference w:id="566"/>
      </w:r>
      <w:r>
        <w:rPr>
          <w:rFonts w:ascii="IRNazanin" w:hAnsi="IRNazanin" w:eastAsia="IRNazanin"/>
          <w:color w:val="111111"/>
          <w:sz w:val="28"/>
          <w:sz w:val="28"/>
          <w:szCs w:val="28"/>
          <w:rtl w:val="true"/>
          <w:lang w:bidi="fa-IR"/>
        </w:rPr>
        <w:t>این گزینش و انتخاب سرمایه داری، خاستگاه همه مفاسد و انحرافها در جامعه‌ی سرمایه داری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ترک دنیا و بی‌توجهی به بعد مادی این زندگی نیز با تعالیم اسلام سازگار نیست، بنابراین آنچه از نظر اسلام، طرد شده و نکوهیده است،</w:t>
      </w:r>
    </w:p>
    <w:p>
      <w:pPr>
        <w:pStyle w:val="BookText"/>
        <w:rPr/>
      </w:pPr>
      <w:r>
        <w:rPr>
          <w:rFonts w:ascii="IRNazanin" w:hAnsi="IRNazanin" w:eastAsia="IRNazanin"/>
          <w:color w:val="111111"/>
          <w:sz w:val="28"/>
          <w:sz w:val="28"/>
          <w:szCs w:val="28"/>
          <w:rtl w:val="true"/>
          <w:lang w:bidi="fa-IR"/>
        </w:rPr>
        <w:t>زیاده روی است در داشتن و استفاده کردن، و پرستش و عشق به مظاهر دنیا است به عنوان هدف و آرمان اصلی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استفاده از دنیا و مواهب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وسیله و ابزار برای دستیابی به اهداف معنوی و اخروی لازم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جامعه‌ی سرمایه داری و سرمایه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همین معیارها و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جامعه‌ی سرمایه داری و سرمایه داران چون به صورت هدف و اصل به سرمایه و سود و دیگر مظاهر زندگی و مواهب حیات می‌نگرند، و نظام ارزشی خود را بر اصالت این اهداف استوار می‌سازند، و برای معنویت و انسانیت و هدفهای الهی و آخرتی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قائل نیستند، دچار انحرافها و طغیان ها و فساد هایی عظیم می‌گردند، و حقها و حقوق ها را زیر پا می‌نهند، و در راه دستیابی به این اهداف خود به هر ظلم و ستمی دست می‌یازند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ها با اصول تفکر و عقیده‌ی الهی و ایمانی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الهی و ایمانی به هدف برتر ایمان دارد، و دنیا و مسائل مادی به منزله‌ی پلی است برای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این جامعه و با این معیارها، به اندازه‌ی مشروع و معقول از مواهب طبیعی و امکانات مادی بهره برداری می‌کنند، و با معیارهای عادلانه‌ی انسانی به زندگی ادامه می‌دهند، و همه‌ی حقها و حقوق ها را منظور می‌دارند، و به هر چیز به اندازه روی می‌آورند، و آن را در اختیار می‌گیرند، و از هر گونه زیاده طلبی و افزون خواهی و تکاثر و کنز و احتکار و استئثار و ظلم و طغیان پرهیز می‌کنند، و از هر گونه ظلم و بیدادی دوری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تبیین بیشتر این موضوع، سخنی از علامه‌ی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دنیایی که موجب قرب به خدا است، چون علوم و معارف و وسائل زندگی در حد ضرورت و کفاف و بسندگی، دنیایی نیست و از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موجب دوری از خدای تعالی و فراموشی یاد خدا است، و از آخرت و درجات آن باز می‌دارد، و هدف از آن قرب و رضای الهی نیست، دنیای مطرود و</w:t>
      </w:r>
    </w:p>
    <w:p>
      <w:pPr>
        <w:pStyle w:val="BookText"/>
        <w:rPr/>
      </w:pP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علامه‌ی مجلسی در قسمت دیگری از گفتار خویش،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زندگی دنیا به اندازه‌ی توشه راه بهره گیرد و در خواسته‌ها … نه به همه روی آورد و نه همه را ترک کند؛ بلکه راه عدل و عدالت را بپوید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دنیا را رها نکند، و همه چیز آن را نطلبد؛ بلکه مقصود و منظور را در هر پدیده‌ی دنیایی در نظر آورد، و در همان چهار چوب، به جستجوی پردازد، پس از خوردنیها آنچه را که مایه‌ی توانبخشی بدن در عبادت است به دست آورد؛ و در مسکن، آن اندازه که از سرما و گرما و … مصون ماند تهیه کند؛ و در لباس بدینسان، تا قلب و روان انسان از مسائل بدنی آسوده گردد، و با تمام توان خویش به یاد خدای و تفکر در آفریده‌ها روی آورد، و همواره میل ها و شهوت ها را سیاست کند، و مراقب آنها باشد تا از حد پارسایی و تقوا فراتر نرود … </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دنیا داری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است که در چهار چوب وسیله و ابزار است و راهی است برای رسیدن به هدف، و این ارزشمند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دنیایی است بیش از این حد و فزون خواهانه و در حد اسراف و اتراف و تکاثر و … و این محکوم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 داری و دنیا پرستی، در آیات قرآن و احادیث، فراوان نکوهش شده، و محبت دنیا سرچشمه و ریشه‌ی اصلی هر طغیان و فساد و انحرافی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فاما من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الجحیم هی المأوی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دوزخ جای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للذین کفروا الحیاة الدنیا …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کافران زندگانی دنیا، زیبا و خوشایند جلوه کرد …</w:t>
      </w:r>
    </w:p>
    <w:p>
      <w:pPr>
        <w:pStyle w:val="BookText"/>
        <w:rPr/>
      </w:pPr>
      <w:r>
        <w:rPr>
          <w:rFonts w:ascii="IRNazanin" w:hAnsi="IRNazanin" w:eastAsia="IRNazanin"/>
          <w:color w:val="111111"/>
          <w:sz w:val="28"/>
          <w:sz w:val="28"/>
          <w:szCs w:val="28"/>
          <w:rtl w:val="true"/>
          <w:lang w:bidi="fa-IR"/>
        </w:rPr>
        <w:t>بیشترین بخش در احادیث نیز، درباره‌ی محکوم کردن نگرش هدفی است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من بعدی أقوام یأکلون طیبات الطعام و ألوانها … یبنون الدور، و یشیدون القصور، و یزخرفون المساجد، لیست همتهم الا الدنیا، عاکفون علیها، معتمدون فیها، شرفهم الدارهم و الدنانیر، و همتهم بطونهم، اولئک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الاشرار، الفتنة منهم و الیهم تعود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مردمی می‌آیند که غذاهای خوب و رنگارنگ می‌خورند … خانه‌ها می‌سازند و کاخها برافراشته می‌دارند و مساجد را تزیین می‌کنند</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دنیا نمی‌اندیشند، در آغوش دنیا منزل می‌گزینند و بدان تکیه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ارزش آنان به پول بسته است و تنها برای شکمشان می‌کوشند اهداف شان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بدترین بدترینان هستند، فتنه‌ها و حوادث ویرانگر از آنان سرچشمه می‌گیرد، و بدانان نیز بازمی‌گردد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این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بیش از دوران گذشته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روشن گشته است که چگونه سرمایه خاستگاه اصلی فتنه‌ها، آشوب ها، قتلها، غارت ها، چپاول گریها، بیدادگریها، جنگلها، کودتا ها، توطئه‌های</w:t>
      </w:r>
    </w:p>
    <w:p>
      <w:pPr>
        <w:pStyle w:val="BookText"/>
        <w:rPr/>
      </w:pPr>
      <w:r>
        <w:rPr>
          <w:rFonts w:ascii="IRNazanin" w:hAnsi="IRNazanin" w:eastAsia="IRNazanin"/>
          <w:color w:val="111111"/>
          <w:sz w:val="28"/>
          <w:sz w:val="28"/>
          <w:szCs w:val="28"/>
          <w:rtl w:val="true"/>
          <w:lang w:bidi="fa-IR"/>
        </w:rPr>
        <w:t>ضد مردمی و ویرانگریهاست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دست فتنه‌های سرمایه داری می‌سوزد و انسانها همه اسیر دست سرمایه داری هستند، و شلاق سرمایه داری را بر گرده‌ی خویش 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و استثمار و استضعاف، محصول مستقیم و ارمغان سرمایه داری و سرمایه داران است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از این بیان صادقانه بخوبی روشن می‌شود که امام خمینی نیز به اقتصاد فاسد و نظام سرمایه داری حاکم بر جهان اسلام توجه کرده‌اند، و خواسته‌اند با نظر کارشناسان آگاه مسلمان، نظامی دیگر که منطبق با اسلام و به نفع محرومان و مستضعفان باشد، ارائه شود و جایگزین آن گردد، و با فقر مبارزه شود، و آتش فقر و محرومیت که زائیده سرمایه داری و تکاثر است و محرومان و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مرئی و چه نامرئی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آن می‌سوزند،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اکنون همه جای جهان اسلام، به دست سرمایه داری داخلی و خارجی، و نظامهای وابسته، و اغنیای متکاثر و زر اندوز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دوزخ فقر و استضعاف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طبق تعبیر گویای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ادامه یابی فتنه‌ها و حوادث ناگوار، همه و همه آفریده‌ی دست اینان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الدنیا و الاخرة عدوان متفاوتان، و سبیلان مختلفان؛ فمن احب الدنیا و تولاها ابغض الآخرة و عاداها، و هما بمنزلة المشرق و المغرب، و ماش بینهما، کلما قرب من واحد بعد من الآخر؛ و هما بعد ضرتان …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دو دشمن ناهمگون و دو راه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دنیا را دوست داشت و به آن دل بست آخرت را دشمن می‌دارد و نسبت به آن کینه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مانند خاور و باختر است، که هر کس 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برود، هر چه به یکی نزدیک گردد از آن دیگری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سرانجام دو هوواند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هیچگونه با هم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تعبدوها ای تعبد، واثروها ای ایثار …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را پرستیدند چه پرستیدنی؟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چه برگزیدنی؟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اماتت الدنیا قلبه، و ولهت علیها نفسه، فهو عبد لها و من فی یده شیی منها، حیثما زالت زال الیها، و حیثما اقبلت اقبل علیها …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دل دنیا دوست را میرانده است، و او را شیفته‌ی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برده‌ی دنیا و دنیا داران شده است، به هر سوی دنیا بگردد او نیز بگردد، و به هر جا روی آورد او نیز روی آورد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الدینار و الدرهم فهو عبد الدنیا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درهم و دینار را دوست بدارد، بنده‌ی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اعطی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الا نقص حظه فی الآخرة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از دنیا به او داده شود از نصیب آخرتی او کاسته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اصلی تمام مظاهر دنیایی، در پول و سرمایه است؛ بویژه در این قرن از تاریخ انسان؛ زیرا بدین وسیله است که به هر کالا و متاع و مظهری از مظاهر دنیا می‌توان دست یافت، و مشکل گشای اصلی، این جادوگر و افسون ساز بزرگ است یعنی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الشیطان یدیر ابن ادم فی کل شیی، فاذا اعیاه جثم له عند المال فأخذ برقبته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آدمی را گرد هر چیز می‌گرداند، و چون درمانده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گول او را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مال در برابر او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طریق او را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بیخ گلوی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 کل فتنة بدؤها حب الدنیا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هر فتنه و حادثه‌ای خاستگاه آن حب دنیا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چون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اصلی حوادث و فتنه‌ها را دنیا دوستی معرفی کرده است</w:t>
      </w:r>
      <w:r>
        <w:rPr>
          <w:rFonts w:eastAsia="IRNazanin" w:cs="IRNazanin"/>
          <w:color w:val="111111"/>
          <w:sz w:val="28"/>
          <w:szCs w:val="28"/>
          <w:rtl w:val="true"/>
          <w:lang w:bidi="fa-IR"/>
        </w:rPr>
        <w:t>.</w:t>
      </w:r>
      <w:bookmarkStart w:id="278" w:name="pg1041_4455"/>
    </w:p>
    <w:p>
      <w:pPr>
        <w:pStyle w:val="Heading2"/>
        <w:numPr>
          <w:ilvl w:val="1"/>
          <w:numId w:val="1"/>
        </w:numPr>
        <w:rPr/>
      </w:pPr>
      <w:bookmarkStart w:id="279" w:name="__RefHeading___Toc1664486_373438147"/>
      <w:bookmarkStart w:id="280" w:name="_Toc100"/>
      <w:bookmarkEnd w:id="278"/>
      <w:bookmarkEnd w:id="279"/>
      <w:r>
        <w:rPr>
          <w:rtl w:val="true"/>
        </w:rPr>
        <w:t>انتظار سامان یابی زندگی</w:t>
      </w:r>
      <w:bookmarkEnd w:id="28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معمر بن خلاد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فرجکم انتم، فاما انا و الله ما هو الا مزود فیه کف سویق مختوم بخاتم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به امام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زودتر فرج شما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فرج، فرج خود شما است، زیرا نصیب من از حاکمیت اسلامی، به خدا سوگند، فقط کیسه‌ی کوچکی است، در آن مشتی آرد جو نبیخته، و سر آن مهر شده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بالا را نیز از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گرفتیم، از این سخن که به ابن خلاد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فرج در کار آن امام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زندانی نظام فاسد و دنیا پرست مأمونی بود، و در شبکه‌ی نیرنگ های او گرفتار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شتاب در کار فرج برای آن امام را از خدای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در کار من، در حقیقت فرج در کار شما است و فرج در زندگی امت و مردمان وگرنه برای</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رئیس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آسایش و فرجی نیست، کار من پس از به دست گرفتن حاکمیت و قدرت بسی دشوارتر می‌گردد؛ زیرا که زمامداران بحق و رهبران راستین باید زندگی ساده و زاهدانه‌ای داشته باشند، و خود از همه‌ی مظاهر آسایش و رفاه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حاکم باید زندگی خود را با زندگی افراد پایین جامعه همسان سازد، و جز اینگونه چیزی و رفاه و امکاناتی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سخن دیگری، از این حقیقت بیشتر پرده برمی‌دارد و با صراحت بیشتری مسئولیت بزرگ حاکمان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الله لئن صرت الی هذا الامر لآکلن الخبیث بعد الطیب، و لألبسن الخشن بعد اللین، و لأتعبن بعد الدعة …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زمام حکومت را به دست گیرم غذای پست و بد خواهم خورد پس از غذای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دوره زمامداری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درشت و زبر خواهم پوشید پس از لباسهای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قبل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سختی و سخت کوشی خواهم زیست پس از آسایش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صراحت اعلام می‌دارد که در صورت تکیه زدن بر مسند حکومت اسلامی، غذای بد و ناگوار خواهم خورد، و لباس درشت و زبر خواهم پوشید و راحتی و آسایش را کنار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فردی در میان امت به سر می‌بردم، رواست که خوراک و لباسی چون دیگران داشته باشم، و کمی آسایش ببینم، اما اگر زمام جامعه را در دست بگیرم، می‌باید با پائین‌ترین طبقات زندگی کنم، و شب از روز نشناسم و همواره برای آسایش مردمان و سامان یافتن زندگی انسانها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همه‌ی حاکمیت های بر حق و الهی است، که بدون آن</w:t>
      </w:r>
    </w:p>
    <w:p>
      <w:pPr>
        <w:pStyle w:val="BookText"/>
        <w:rPr/>
      </w:pPr>
      <w:r>
        <w:rPr>
          <w:rFonts w:ascii="IRNazanin" w:hAnsi="IRNazanin" w:eastAsia="IRNazanin"/>
          <w:color w:val="111111"/>
          <w:sz w:val="28"/>
          <w:sz w:val="28"/>
          <w:szCs w:val="28"/>
          <w:rtl w:val="true"/>
          <w:lang w:bidi="fa-IR"/>
        </w:rPr>
        <w:t>تحقق چنین حاکمیتی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قرآنی و حاکمیت عدل اسلامی، مسئولیت کارگزاران دولت بسیار سخت و راهشان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سایه‌ی حکومت عدل به رفاه و آسایش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مسئولان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گشایش در کار ایشان پدید می‌آید، و نابسامانی ها به سامان می‌رسد، زنجیرها از پای انسان گشوده می‌گردد، و بار سنگین و جانکاه زندگی از دوشها برداشته می‌شود، و طبقات مختلف از رنجها، دردها، کمبودها، فقر ها، بیماریها و دیگر مشکلات حیات رهایی می‌یابند، برای انسانها عمل به دین خدا و احکام خدا میسر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بیشتری که در آیات قرآن کریم و احادیث به عمل بیاوریم، به این حقیقت بیشتر دست می‌یابیم که از ویژگیهای حاکمیت اسلامی، نجات انسان و رهایی او از همه‌ی دامها و گسستن همه زنجیرها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حکومت تنها در بعد معنوی و اخلاقی آسوده نمی‌گردد، بلکه در امور مادی و اقتصادی و معاشی و لباسی و مسکن و بهداشت و تعلیم و تربیت نیز مشکلات او بر طرف می‌گردد، و زندگی این دنیایی او نیز سامانی در خور می‌یابد، تا بتواند مقدمه باشد برای زندگی آن جهانی و مزرعه‌ای برای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أذکروا اذا انتم قلیل مستضعفون فی الارض تخافون ان یتخطفکم الناس فآواکم و ایدکم بنصره و رزقکم من الطیبات لعلکم تشکرون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را به یاد آورید که شماری اندک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دشمنان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می‌شمردند، و بیم آن داشتید که با یک هجوم کارتان را بسازند، در آن حال، خداوند پناه تان داد، و یاری تان کرد، و روزیهای پاکیزه بخشید، تا مگر سپاس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فرموده‌ی خداوند، نجات مردمی که به حاکمیت حق و حکومت اسلامی گردن نهاده‌اند و به جامعه الهی ره پوئیده،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 در جامعه‌ی مستضعف نخست از روابط ستمکارانه‌ی اجتماعی ریشه می‌گیرد، و طبقه‌ای زورمند و زر در کف، توده‌های مردم را زیر گامها شان 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روابط اجتماعی را که بر اصل زور مداری و ناتوانی و سلطه طلبی و سلطه پذیری استوار است، پیامبران از نخستین گام محکوم می‌کردند و با آنها در می‌افتادند، تا مردمان فرو دست به جایگاه اجتماعی خویش تعالی یابند، و بی‌هیچ مانعی به حقوق اجتماعی لازم برسند و به امکانات معیشتی، که اساس حیات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84"/>
      </w:r>
      <w:r>
        <w:rPr>
          <w:rFonts w:ascii="IRNazanin" w:hAnsi="IRNazanin" w:eastAsia="IRNazanin"/>
          <w:color w:val="111111"/>
          <w:sz w:val="28"/>
          <w:sz w:val="28"/>
          <w:szCs w:val="28"/>
          <w:rtl w:val="true"/>
          <w:lang w:bidi="fa-IR"/>
        </w:rPr>
        <w:t>دست یابند، و توده‌ها با تامین اجتماعی و تأمین معاشی به زندگی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تامین، از عناصر اصلی زیستی شایسته و انسانی است، که حاکمیت الهی و اسلامی آن دو را باید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جعلنی اماما لخلقه، ففرض علی التقدیر فی نفسی و مطعمی و مشربی و ملبسی کضعفاء الناس، کی یقتدی الفقیر بفقری، و لا یطغی الغنی غناه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مرا برای خلق خود امام قرار داد، پس بر من واجب ساخت که درباره‌ی خودم و خوردنی و نوشیدنیم و لباسم اندازه‌ای، همچون ناتوان ترین مردمان، نگاه دارم، تا فقیر به فقر من اقتدا کند، و ثروتمند به طغیان بر 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تعلم انه لم یکن ما کان منا تنافسا فی سلطان، و التماسا من فضول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لنری المعالم من دینک، و تظهر الاصلاح فی بلادک، و یأمن المظلومون من عبادک، و یعمل بفرائضک و سننک و احکامک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فانکم ان لا تنصرونا و تنصفونا، قوی الظلمة علیکم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قصد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برای دست یافتن به قدرت یا زیادت خواهی مال دنیا نیست، بلکه هدف ما آن است که نشانه‌های دین تو را به دیگران بنمایانیم، و با قدرت دست به اصلاح سرزمینها زنیم، تا بندگان ستم دیده‌ات ایمن شوند، و به واجبات و مستحبات و احکام دین تو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یاری ما بر نخیزید و داد ما را نخواهید، ستمگران بر شما چیره خواهند گشت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قیام خویش را تأمین دادن به مظلومان و رفع ظلم از آنان و اصلاح جامعه و مبارزه با بیدادگری و سامان یابی زندگی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حاکمیت حق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 و افزون خواهی اموال دنیا هیچگاه انگیزه حاکمان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جامعه‌ی اسلامی نیز نمی‌تواند انگیزه و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المعلی بن حنیس،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آل فلان و ما هم فیه من النعیم، فقلت لو کان هذا الیکم لعشنا معکم،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ان لو کان ذاک ما کان الاسیاسة اللیل و سیاحة النهار و لبس الخشن و اکل الجشب …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خاندان فلان و نعمتی که در آن غوطه‌ورند افتادم، و با خود گفتم که</w:t>
      </w:r>
    </w:p>
    <w:p>
      <w:pPr>
        <w:pStyle w:val="BookText"/>
        <w:rPr/>
      </w:pPr>
      <w:r>
        <w:rPr>
          <w:rFonts w:ascii="IRNazanin" w:hAnsi="IRNazanin" w:eastAsia="IRNazanin"/>
          <w:color w:val="111111"/>
          <w:sz w:val="28"/>
          <w:sz w:val="28"/>
          <w:szCs w:val="28"/>
          <w:rtl w:val="true"/>
          <w:lang w:bidi="fa-IR"/>
        </w:rPr>
        <w:t>اگر چنین نعمتی از آن شما می‌بود ما هم از آن برخوردار می‌شدیم،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اگر چنین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و حکومت در دست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جز نگهبانی شبانه و تلاش روزانه و پوشیدن جامه‌ی زبر و خوردن خوراک خشن چیزی نبود …</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قول لک قوما، قد کانت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للحق اهلا، و للباطل اهلا، فاهل الحق … یجأرون الی الله فی اصلاح الامة بنا، و ان یبعثنا الله رحمة للضعفاء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شیعتنا، و اولئک منا، و اولئک حزبنا، و اولئک اهل ولایتنا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تو می‌گویم که پدرانم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اهلی است، و باطل را اهلی، پس اهل حق … دست دعا به سوی خدا برمی‌دارند که امت را به وسیله‌ی ما اصلاح کند، و خدا ما را همچون رحمتی برای پشتیبانی ناتوانان و توده‌های مردم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آرزومندان اصلاح اجتماعات بشری و رفع ستم و محرومیت، به وسیله‌ی ما و مکتب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شیعیان مایند، و از مایند، و حزب مایند، و اهل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 حاکمیت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ویژگیهای حاکمیت حق و دولت عدل اسلامی، سامان بخشیدن به زندگی و گشودن گره از کار انسانها است و رهایی و نجات محرومان و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عدل اسلامی تکیه گاهی است برای توده‌های مردم و طبقه‌ی محروم و ملجأ و پناهی است برای بی‌پناهان، نه پایگاهی برای سرمایه داران و زورمندان، و میدانی برای جولان طاغوتیان اقتصادی</w:t>
      </w:r>
      <w:r>
        <w:rPr>
          <w:rFonts w:eastAsia="IRNazanin" w:cs="IRNazanin"/>
          <w:color w:val="111111"/>
          <w:sz w:val="28"/>
          <w:szCs w:val="28"/>
          <w:rtl w:val="true"/>
          <w:lang w:bidi="fa-IR"/>
        </w:rPr>
        <w:t>.</w:t>
      </w:r>
      <w:bookmarkStart w:id="281" w:name="pg1041_4469"/>
    </w:p>
    <w:p>
      <w:pPr>
        <w:pStyle w:val="Heading2"/>
        <w:numPr>
          <w:ilvl w:val="1"/>
          <w:numId w:val="1"/>
        </w:numPr>
        <w:rPr/>
      </w:pPr>
      <w:bookmarkStart w:id="282" w:name="__RefHeading___Toc1664488_373438147"/>
      <w:bookmarkStart w:id="283" w:name="_Toc101"/>
      <w:bookmarkEnd w:id="281"/>
      <w:bookmarkEnd w:id="282"/>
      <w:r>
        <w:rPr>
          <w:rtl w:val="true"/>
        </w:rPr>
        <w:t>کرامت انسان و حقوق او</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اهل الذمه اصابهم جوع فاتی رجل بولد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 اطعمه و هو لک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یبتاع حر، فانه لا یصلح لک و لا من اهل الذمة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پرسیدم که مردی از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مسلمانان مقیم در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فقر و گرسنگی مبتلا شده بود فرزندش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مال تو، او را خوراک بده و او برده‌ی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خریده و فروخته نمی‌شود این کار شایسته‌ی تو نیست، از ذمیان نیز روا نمی‌باشد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کار این بررسی، که به بخشهای ویژه‌ای از گفتار امام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نگریستم، و در فراخور ذهن محدود صاحب این قلم، از دریای ژرف و بیکرانه‌ی علوم الهی آن امام بزرگ جامی برگرفتیم و در قالب این صفحات ریختیم، به بررسی اصلی دیگر می‌پردازیم، که بیشتر از شیوه‌ی رفتار و کردار امام الهام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نگاه نخست، چه بسا، به جریان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بخشهای هم آهنگ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ترسیمی کلی از سیاست اقتصادی اسلام، بر پایه‌ی گفتار و تعالیم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دانسته نشود و چنین به نظر آید که موضوع آن در چهار چوب نظام مطالب این مجموعه نمی‌گنجد؛ لیکن با بینشی ژرفتر، و با توجه به عمق محتوا و خطوط کلی این مجموعه، و اصول و محور هایی را که عرضه می‌کند، ارتباط آن با فصلهای دیگر روشن می‌گردد، و پیوند بنیادین آن با دیگر بخشهای کتاب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کلی این عرضه و بررسی، چگونگی بینش اسلامی انسان نسبت به انسان و معیار روابط انسانی منظور است، و عرضه‌ی برنامه‌ها و ضوابط و روشهایی هدف است که ارزش از دست رفته و حقوق پایمال شده‌ی انسان را بدو بازگرداند، و انسان را در نظام و سیستمی معقول و مشروع تبیین نماید، بدان سان که بتواند تجدید حیات کند، و شخصیت خود را بازیابد، و مقام خویش را بازشناسد، و راه را برای زندگی متناسب و درست و متعالی بازگشاید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چنین هدفی والا، جای این بخش که در بیان کرامت انسانی و احترام به حقوق انسان و ذکر ارزش الهی انسان است بخوبی نموده می‌گردد، و روشن می‌شود که آن، محور و زیر بنای دیگر بخشها است؛ زیرا که در همین چگونگی بینش و نگرش اسلام به انسان و نوع روابط انسانی است که نظام اقتصاد اسلامی و رضوی، از نظام سرمایه داری و تکاثری تمایز می‌یابد، در جامعه و نظام سرمایه داری، بینش انسان نسبت به انسان، از دریچه‌ی ارزشهای معنوی و انسانی نیست، بلکه انسان به انسان از دریچه‌ی سرمایه، تولید و سود می‌نگرد، و در نتیجه انسان در نظر انسان به صورت ابزار جلوه می‌کند، و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می‌شود، و روابط اجتماعی جامعه‌ی انسانی، بر محور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انسانی و ابزار بودن آن دور می‌زند، و اخلاق و معنویت و ارزشهای والای معنوی در روابط مردمان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برعکس و واژگونه‌ی بینش و معیارها در جامعه‌ی رضوی و نظام اسلامی است که آن امام بزرگ به بشریت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رضوی به انسان به عنوان موجودی الهی و عنصری خدایی نگریسته شده</w:t>
      </w:r>
    </w:p>
    <w:p>
      <w:pPr>
        <w:pStyle w:val="BookText"/>
        <w:rPr/>
      </w:pPr>
      <w:r>
        <w:rPr>
          <w:rFonts w:ascii="IRNazanin" w:hAnsi="IRNazanin" w:eastAsia="IRNazanin"/>
          <w:color w:val="111111"/>
          <w:sz w:val="28"/>
          <w:sz w:val="28"/>
          <w:szCs w:val="28"/>
          <w:rtl w:val="true"/>
          <w:lang w:bidi="fa-IR"/>
        </w:rPr>
        <w:t>است، که کانون برتری ها و فضائل اخلاقی و در بردارنده‌ی روحی الهی و جاودانی است، و در نهایت به سوی خدا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انسان و ارج نهادن به او، رابطه با خالق و ارج گزاری نسبت به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برای انسان دیگر مانند پلی است برای رسیدن به خدا، و هر انسانی وسیله و راه رسیدن انسان دیگر است به معنویت و کمال و جاودانگی؛ یعنی انسان با رعایت حقوق انسان و یاری و نجات دادن او و بهتر سازی روابط انسانی می‌تواند به کمال برسد و رضای حق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بینش که بینش جامعه‌ی توحیدی و رضوی است، ضد بینش جامعه‌ی ماده گرای سرمایه داری و سوسیالیستی و مارکیستی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جامعه‌ی الهی رضوی، ارزش و والایی انسان پایه و اصل قرار دارد، و کلیه‌ی قوانین با توجه به این اصل تدوین می‌گردد، و روابط مالی و مبادلات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این بینش انجام می‌شود، و بر محور این اندیشه دور می‌زند که سرمایه، سود، کالا و هر چیز ارزشمندی برای انسان است و باید در خدمت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رشد سرمایه و تولید نیست تا در خدمت سرمایه و کالا قرار گیرد، بلکه اینها همه برای انسان و رشد انسان و در خدمت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تحقق این امور در صورتی است که جامعه براستی جامعه‌ی رضوی و اسلامی باشد؛ نه اینکه اینها در ظاهر ادعای پیروی از ولایت کند،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در باطن، حاکمیت با معیارها و بینش های ماده پرستی و سرمایه داری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با استمداد از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سامان بخشی به زندگی انسانها و ایجاد روابط سالم اقتصادی ترسیم یافت و دیدیم که امام چگونه به انسان و حقوق او اصالت می‌دهد، و او را در مزرعه و کارخانه، انسان می‌شمارد نه ابزار کاری در دست سرمایه داران و اسیر قانون مزد و عرضه و تقاضای پیش ساخته‌ی کارتلها و تراست ها و … و اکنون در این بخش، شیوه‌ی رفتار و کردار و گفتار امام را نسبت به انسان می‌نگریم، شیوه‌ای که کرامت انسانی و حقوق انسان و ارزش انسان در آن جلوه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به کردار امام که چون گفتار او حجت و</w:t>
      </w:r>
    </w:p>
    <w:p>
      <w:pPr>
        <w:pStyle w:val="BookText"/>
        <w:rPr/>
      </w:pPr>
      <w:r>
        <w:rPr>
          <w:rFonts w:ascii="IRNazanin" w:hAnsi="IRNazanin" w:eastAsia="IRNazanin"/>
          <w:color w:val="111111"/>
          <w:sz w:val="28"/>
          <w:sz w:val="28"/>
          <w:szCs w:val="28"/>
          <w:rtl w:val="true"/>
          <w:lang w:bidi="fa-IR"/>
        </w:rPr>
        <w:t>دلیل خدایی است، و بر همگان پیروی از آن لازم است، روشنگر راه کسانی می‌تواند بود که می‌خواهند در روابط اجتماعی و مسائل انسانی، رضوی بیندیشند، و رضوی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آوری این نکته نیز لازم است، که در اسلام و اندیشه‌های الهی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تربیتی و اخلاقی و مبانی عقیدتی و اصول دینی از اقتصاد و مسائل مالی و سیاسی و …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اقتصاد با هم رابطه دارند، توحید و عدل و اصول رسالت پیامبران و امامت امامان با ضوابط اجتماعی و قوانین اقتصادی، پیوندی ناگسستنی دارد، و همه‌ی قوانین و اصول بر محور عقیده‌ی زیر بنایی توحید و عدل دور می‌زند، و جوهر همه‌ی تعالیم، تربیت الهی و اخلاق الهی است، که باید تن و روان جامعه را در پوشش خود درآورد، و به همه چیز رنگ الهی و انسانی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جامعه‌ی رضوی، و در تبیین محورهای اقتصادی در مکتب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 گیری از ضوابط اخلاقی و تربیتی، و اصول زیر بنایی توحیدی ضرورتی اجتناب ناپذیر دارد؛ بدان پایه که هر عرضه و بررسی در بخش سیاست مالی و اصول اقتصادی که از معیارهای توحیدی و تربیتی و اخلاقی جدا باشد، ناقص و منحرف است، و در نتیجه به صورت تعالیم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بدانها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شرح نخستین حدیثی که در آغاز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در حدیث مذکور اوج کرامت انسان و اصالت حقوق او و نفی ارزشهای مالی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نمی‌دهد آزادی فرزند انسانی اگر چه ذمی و کافر باشد، با امور مادی معاوضه گردد، و آزادی انسان به جرم اینکه گرسنه است خدشه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انسان آزاد است و احتیاجات اقتصادی نمی‌تواند او را برده کسی سازد و آزادی خدادادی او را سلب کند، اگر چه مسلمان نباشد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بنگرید که این بینش درباره‌ی کافران و ذمیان است، به عنوان رعایت</w:t>
      </w:r>
    </w:p>
    <w:p>
      <w:pPr>
        <w:pStyle w:val="BookText"/>
        <w:rPr/>
      </w:pPr>
      <w:r>
        <w:rPr>
          <w:rFonts w:ascii="IRNazanin" w:hAnsi="IRNazanin" w:eastAsia="IRNazanin"/>
          <w:color w:val="111111"/>
          <w:sz w:val="28"/>
          <w:sz w:val="28"/>
          <w:szCs w:val="28"/>
          <w:rtl w:val="true"/>
          <w:lang w:bidi="fa-IR"/>
        </w:rPr>
        <w:t>کرامت مطلق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با طبقات ضعیف و تهیدست جامعه‌ی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عقیده‌ی حق و توحید کاملند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فقر و تهیدستی رفتاری شدیدتر از رفتار با بردگان، آیا می‌توان گفت این جامعه رضوی است؟ و آیا می‌توان آزادی عمل و کار و انتخاب انسانها را سلب کرد چون نیاز دارند و به حالت اضطرار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آزادند، و خوراک می‌خواهند و نیاز دارند، و باید تأمین شوند، و به بهای سیر کردن شکم های گرسنه، نمی‌توان آزادی را از ایشان گرفت و آنان را برده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شیخ مکفوف کبیر یسأل، فقال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استعملتموه، حتی اذا کبر و عجز منعتموه؟ انفقوا علیه من بیت المال</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پیرمرد کهنسال کوری که گدایی می‌کرد گذشت،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چندان کار کشیدند تا پیر و ناتوان شد، حال به او چیزی نمی‌دهید؟ خرج او را از بیت المال بدهید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بینش اسلامی، این چنین بینش ها و معیارها در آموزشهای امامان هست، که به انسان از چنین دیدگاهی نگریستند و واقعیات ملموس حیات او را بدینسان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تأمین نیازهای او، مذهب، عقیده و افکار او را ملاک قرار ندادند، بلکه انسانیت او را ملاک شناختند، و تکلیف دانستند که نیاز</w:t>
      </w:r>
    </w:p>
    <w:p>
      <w:pPr>
        <w:pStyle w:val="BookText"/>
        <w:rPr/>
      </w:pPr>
      <w:r>
        <w:rPr>
          <w:rFonts w:ascii="IRNazanin" w:hAnsi="IRNazanin" w:eastAsia="IRNazanin"/>
          <w:color w:val="111111"/>
          <w:sz w:val="28"/>
          <w:sz w:val="28"/>
          <w:szCs w:val="28"/>
          <w:rtl w:val="true"/>
          <w:lang w:bidi="fa-IR"/>
        </w:rPr>
        <w:t>انسان برآورده گردد اهل هر فرقه و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 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اخ لک فی الدین و اما نظیر لک فی الخلق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برادر دینی تواند یا نظیر نوعی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چنین می‌گفتند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تکون الصنیعة مثل وابل المطر، تصیب البر و الفاجر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چنان رگبار تند است که به همه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أشیاء یحتاج الناس طرا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 و العدل و الخصب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همه‌ی مردم بدانها 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همه از آنها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و رفاه و فراوانی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شیی‌ء یحکیه عنکم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تدعون ان الناس لکم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فاطر السموات و الارض، عالم الغیب و الشهادة، انت شاهد بانی لم اقل ذلک قط و لا سمعت أحدا من آبائی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قط، و انت العالم بما لنا من المظالم عند هذه الامة و ان هذه منها …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چیست که مردم از شما نقل می‌کنند؟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 می‌گویند شما مدعی هستید که مردمان بردگان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آفریدگار آسمانها و زمینی و از پنهان و پیدا آگاهی، تو خود گواهی که من هیچگاه چنین سخنی نگفته‌ام، و از هیچ یک از پدرانم نیز نشنیده‌ام که چنین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به ظلمهایی که از این امت بر ما رفته است آگاهی،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آنهاست …</w:t>
      </w:r>
    </w:p>
    <w:p>
      <w:pPr>
        <w:pStyle w:val="BookText"/>
        <w:rPr/>
      </w:pPr>
      <w:r>
        <w:rPr>
          <w:rFonts w:ascii="IRNazanin" w:hAnsi="IRNazanin" w:eastAsia="IRNazanin"/>
          <w:color w:val="111111"/>
          <w:sz w:val="28"/>
          <w:sz w:val="28"/>
          <w:szCs w:val="28"/>
          <w:rtl w:val="true"/>
          <w:lang w:bidi="fa-IR"/>
        </w:rPr>
        <w:t xml:space="preserve">از این سخن، ارج گزاری عمق امام نسبت به انسان روشن می‌گردد، چه امام ادعای بندگی و عبودیت انسانها را نسبت به هر انسان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مقام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می‌رساند که امام همه‌ی انسانها را آزاد می‌شناسد، و تنها بندگی شایسته‌ی انسان را بندگی برای خدا می‌داند و بس و هیچ یک از مخلوقات الهی حتی انسانهای برتر و پیامبران و امامان را چنان نمی‌داند که مردم برده‌ی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المسلمین قالوا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لواکرهت یا رسول الله من قدرت علیه من الناس علی الاسلام لکثر عددنا و قوینا علی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لالقی الله عزوجل بیدعة لم یحدث الی فیها شیئا، و ما انا المتکلفین، فانزل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 لامن من فی الارض کلهم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الالجاء و الاضطرار فی الدنیا کما یؤمنون عند المعاینة و رؤیة البأس فی الآخرة، و لو فعلت ذلک بهم لم یستحقوا منی ثوابا و لا مدحا، لکنی ارید منهم ان یؤمنوا مختارین غیر مضطرین، یستحقوا منی الزلفی و الکرامة و دوام الخلود فی جنة الخلد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أفانت تکره الناس حتی یکونوا مؤمنین</w:t>
      </w:r>
      <w:r>
        <w:rPr>
          <w:rFonts w:eastAsia="IRNazanin" w:cs="IRNazanin"/>
          <w:color w:val="111111"/>
          <w:sz w:val="28"/>
          <w:szCs w:val="28"/>
          <w:rtl w:val="true"/>
          <w:lang w:bidi="fa-IR"/>
        </w:rPr>
        <w:t xml:space="preserve">» …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پدران خود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را که در حوزه‌ی قدرت تو هستند، در پذیرش اسلام مجبور کنی، نفرات ما زیاد می‌گردد و در برابر دشمنان نیرومند می‌شویم،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گاه با انجام دادن کاری که بدعت است و درباره‌ی آن دستوری نرسیده است به دیدار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زور گویان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 محمد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می‌خواست همه‌ی مردم روی زمین به دین می‌گرائیدند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اجبار و ناگزیری، چنان که هنگام دیدن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دیدار قدرت حق در آخرت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با مردم با روش اجباری رفتار کنم، نه سزاوار پاداشند و نه شایسته‌ی ستایش؛ لیکن من می‌خواهم که با آزادی و اختیار، به دین بگروند، و مجبور نباشند، تا شایسته‌ی قرب و اکرام من گردند، و در مینوی جاوید، جاودانه زندگی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مردمان را مجبور می‌سازی تا دین باور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اراده و انتخاب انسان، از 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است، و حق انسان است که در عقیده و فکر مجبور نگردد و آزادی انتخاب و اندیشه و اختیار او سلب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خود راه خود را اداره انتخاب کنند و ایمان را برگزینند، و با کارگردانی خود، صحنه‌های زندگی را اداره کنند و خود قهرمان زندگی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آزادیی است که شایستگی رسیدن به پاداش یا کیفر حاصل می‌شود، انسان شایسته‌ی ستایش یا نکوهش می‌گردد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تعلیم، عظمت ارزش انسان و حقوق او و حرمت آزادی انتخاب و اراده‌ی او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آزادی و الزام و اجبار فکری و اعتقادی بیشترین تأثیر منفی را بر شخصیت آدمی می‌گذارد؛ و خود بندگی و عبودیت فکری زمینه‌ی اصلی همه‌ی بندگی ها و عبودیت ها و تسلیمها و اطاعت های کورکورانه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اندیشه مجبور گشت و نتوانست آزادانه بیندیشد و برگزیند، در همه‌ی زمینه‌های عینی زندگی نیز محدود و مجبور می‌گردد و آزادی عمل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سلب آزادی فکر و آزاد فکری، زمینه‌ی سلب همه‌ی استعدادها و آزادیها و امکانات و نیروهای انسانی است، و اینها خود زمینه و عامل اصلی پایمال شدن حقوق</w:t>
      </w:r>
    </w:p>
    <w:p>
      <w:pPr>
        <w:pStyle w:val="BookText"/>
        <w:rPr/>
      </w:pPr>
      <w:r>
        <w:rPr>
          <w:rFonts w:ascii="IRNazanin" w:hAnsi="IRNazanin" w:eastAsia="IRNazanin"/>
          <w:color w:val="111111"/>
          <w:sz w:val="28"/>
          <w:sz w:val="28"/>
          <w:szCs w:val="28"/>
          <w:rtl w:val="true"/>
          <w:lang w:bidi="fa-IR"/>
        </w:rPr>
        <w:t>اجتماعی و اقتصادی و سیاسی و خرد شدن شخصیت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من نیسابور الی المأمون ان رجلا من المجوس اوصی عند موته بمال جلیل یفرق فی الفقراء و المساکین، فقرقه قاضی نیسابور علی فقراء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تقول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المجوس لا یتصدقون علی فقراء المسلمین فاکتب الیه ان یخرج بقدر ذلک من صدقات المسلمین فیتصدق به علی فقراء المجوس …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نیشابور به مأمون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مجوسی هنگام مرگ وصیت کرده است که مال زیادی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بینوایان و تهیدستان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نیشابور آن اموال را میان مسلمانان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در این موضوع چه می‌گویی؟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مجوسیان به بینوایان مسلمان چیزی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قاضی نیشابور بنویس تا همان مقدار از مالیات های مسلمانان بردارد و به بینوایان مجوسی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ریان بن شبیب … فسألت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ان اختی اوصت بوصیة لقوم نصاری، و اردت اصرف ذلک الی قوم من اصحابنا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الوصیة علی ما اوصت به،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اثمه علی الذین یبدلونه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ریان بن شبیب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وصیت کرده است برای گروهی از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آنان مالی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می‌خواهم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گروهی از هم کیشان مسلمان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را بدان سان که هست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 آن بر کسانی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بدهند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کلام، عظمت وصف ناپذیر احترام به فکر و اندیشه‌ی انسانها شکوفا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که بیندیشد و انتخاب کند، و در راستای اندیشه و مذهب خود، دست به کاری بزند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انتخاب او، اندیشه‌ی او، دین او، حتی پس از مرگ او محتوم است، و نظر او گر چه مغایر اندیشه و نظر ما باشد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یک فکر و اندیشه در جامعه، نباید از دیگران آزادی اندیشه و آزاد فکری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حدیث، دو انسان مجوسی و مسیحی، در وصیت خود، معیارهای عقیدتی خویش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اسلام و قدرت اجتماعی مسلمانان نباید این معیارها را زیر پا نهد و حرمت اعتقاد انسانی و آزادی انسان را نادیده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العقل بعد الایمان بالله، التودد الی الناس و اصطناع الخیر الی کل بر و فاجر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خردمندی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مردم و نیکوکاری نسبت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بدکاری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تعلیم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 چه آموزش والا و ارزشمندی به بشریت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تعلیم، انسان معیار اصلی قرار گرفته است، نه دیگر چیزها حتی می‌نگریم که تقوا که یکی از اصولی ترین معیارهای شرع و دین است نیز ملاک لزوم احسان و نیکی قرار نگرفته است، که اگر انسانهای تقوا پیشه یافت شدند مورد نیکی و بزرگداشت قرار گیرند، وگرنه نه، و باید از همه کس، مهر و محبت و عاطفه و نیکوکاری دریغ گردد و همگان در هر حال و وضعیتی هستند، رها شوند و مورد لطف و محبت انسانهای دیگر قرار نگیرند؟ نه، چنین نیست؛ بلکه بنابراین تعالیم، همه‌ی افراد نوع انسان شایسته‌اند که مورد مهر و محبت و یاری رسانی قرار گیرند، و انسان در این بینش، باید مهرورزی و دوستی خویش را در سراسر جامعه‌ی انسانی بگستراند، و چون خورشید همگان را مشمول گرمی لطف و محبت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تعالیم است که می‌تواند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آموزگاران بزرگ علوم و تعالیم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بشریت تشنه‌ی امروز معرفی کند، و عظمت و والایی فرهنگ اسلام را بر همگان روشن سازد، نه کوتاه فکریها و تعصب های خام و جاهلانه‌ی گروهی که از جوهر و روح تعالیم معصومان نا آگاهند و بیخبر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ضابطه، انسان بودن است، و انسان گر چه زشت کار و فاجر باشد، باید از نیکی کردن و توجه مردم محروم نماند، که این گونه برخورد می‌تواند خود عامل اصلاح کج رفتاران باشد، و ایشان را به جامعه‌ی ایمانی و سرشت های نیک آن جلب و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از جامعه‌ی مؤمنان نیکی دید، به آنان می‌گراید، و شیوه و روش آنان را راه و رسم زندگی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راه عرضه‌ی گفتار نیک و محاسن کلام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احسن الناس معاشا؟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یا سیدی اعلم</w:t>
      </w:r>
    </w:p>
    <w:p>
      <w:pPr>
        <w:pStyle w:val="BookText"/>
        <w:rPr/>
      </w:pPr>
      <w:r>
        <w:rPr>
          <w:rFonts w:ascii="IRNazanin" w:hAnsi="IRNazanin" w:eastAsia="IRNazanin"/>
          <w:color w:val="111111"/>
          <w:sz w:val="28"/>
          <w:sz w:val="28"/>
          <w:szCs w:val="28"/>
          <w:rtl w:val="true"/>
          <w:lang w:bidi="fa-IR"/>
        </w:rPr>
        <w:t>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معاش غیره فی معاشه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اسوأ الناس معاشا؟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یعش غیره فی معاشه …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همه‌ی مردم بهتر زندگی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تو دانا تری بر این موضوع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دیگران در زندگی او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بدتر زندگی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دیگران در زندگی او شریک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ضابطه‌ای است ارزشمند در روابط اجتماعی، که انسان باید دیگران را در زندگی خویش شریک سازد، و برادرانه با آنان رفتار کند، و دیگران از او و آنچه او دارد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أشعر قلبک الرحمة للرعیة، و المحبة لهم، و اللطف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تکونن علیهم سبعا ضار یا تغتنم اکلهم، فانهم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 لک فی الدین، و اما نظیر لک فی الخلق …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نامه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به بخشودن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دوست داشتن آنان و نرم دلی در برابر ایشان موظف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آنان همچون جانوری درنده مباش که منتظر فرصت برای خوردن آنها است، زیرا که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تواند، یا برابر نوعی تو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معیارها و ارزشهایی است که امامان ما آموزش دادند، و جامعه‌ی انسانی و روابط مردمان را چنین خواستند، و می‌بینیم که آموزشهای علوی و</w:t>
      </w:r>
    </w:p>
    <w:p>
      <w:pPr>
        <w:pStyle w:val="BookText"/>
        <w:rPr/>
      </w:pPr>
      <w:r>
        <w:rPr>
          <w:rFonts w:ascii="IRNazanin" w:hAnsi="IRNazanin" w:eastAsia="IRNazanin"/>
          <w:color w:val="111111"/>
          <w:sz w:val="28"/>
          <w:sz w:val="28"/>
          <w:szCs w:val="28"/>
          <w:rtl w:val="true"/>
          <w:lang w:bidi="fa-IR"/>
        </w:rPr>
        <w:t>رضوی و دیگر امامان همه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حاکمان و دولتمردان در جامعه می‌خواهند که با چنین روابط ظریف و لطیف انسانی با همه‌ی مردم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صاحب قدرت و حاکم و فرمانروای جامعه‌اند باید چنین باشند؛ و در اینجا وظیفه و تکلیف دیگر مردم در برابر یکدیگر بخوبی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در کار نیک و خدمت به خلق، معیار کلی، انسان بودن است نه معیارهای محدود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خدمت های انسانی را به بارانهای ژاله وار بهاری تشبیه می‌کنند که همه صخره‌ها و سنگها و پست و بلندی ها و فراز و نشیب های زمین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عنده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المعروف اذا اسدی الی غیر اهله 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و لکن تکون الصنیعة مثل وابل المطر تصیب البر و الفاجر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در محضر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اگر در حق افراد ناشایسته انجام یابد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بلکه کار نیک چون ژاله است که بر نیکوکار و زشت کار می‌بارد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فرامی‌گیرد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اصطنع الخیر الی من هو أهله و الی من هو غیر أهله، فان لم تصب من هو أهله فأنت أهله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w:t>
      </w:r>
    </w:p>
    <w:p>
      <w:pPr>
        <w:pStyle w:val="BookText"/>
        <w:rPr/>
      </w:pPr>
      <w:r>
        <w:rPr>
          <w:rFonts w:ascii="IRNazanin" w:hAnsi="IRNazanin" w:eastAsia="IRNazanin"/>
          <w:color w:val="111111"/>
          <w:sz w:val="28"/>
          <w:sz w:val="28"/>
          <w:szCs w:val="28"/>
          <w:rtl w:val="true"/>
          <w:lang w:bidi="fa-IR"/>
        </w:rPr>
        <w:t xml:space="preserve">کن نسبت به آنان که شایسته‌اند و آنان که شایسته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شایسته‌ای دست نیافتی،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شایسته‌ی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یازیدن به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تعلیم والا به انسان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انسان تو خود انسان باش و کارهای انسانی انجام بده و به اصول انسانی متعهد باش و خصلتهای انسانی را در خویش پدید آر و خود را با راه و روشهای درست و ارزشمند دمساز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به چیزی جز برتری ها، ایثار ها، فداکاریها، نوع دوستیها و … میندیش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مباش که دیگران چه کردند؟ و چه راه و روشی پیشه ساختند، و چه رفتاری دارند؟ انسان باید راه انسانی و الهی و مایه‌ی خشنودی امامان بزرگوار را در پیش گیرد، و همواره از راه برود و روش نیک و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در این نیست که انسان در این اندیشه باشد که دیگران چگونه‌اند؟ و چه می‌کنند؟؛ بلکه شایستگی در اینست که انسان انسان باشد و تربیتی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داشته باشد و به انسان بیندیشد، و برای آسایش انسانها، آسایش از خویش برگیرد و چون شمع بسوزد، و از سوختن خود، کانون زندگی دیگران را گرم و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راه و روش درست اسلامی و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تعلیم والای رضوی، هر انسان در گام نخست باید به خود بیندیشد، و در اندیشه ساختن خود باشد و خود را انسان تربیت کند و شایستگیهای لازم را در خویش پدید آورد، و با دیگران با تعهد و شایستگی خود رابطه برقرار کند، نه شایستگی آنان، و به خدمت به خلق دست یازد و خدمتگزار همه‌ی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بخراسان ماله کله فی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هذا لمغرم؛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المغنم، لا تعدن مغرما ما ابتغیت به أجرا و کرما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خراسان، همه‌ی اموال خویش را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کار غنیمت و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 دستیابی به پاداش الهی و کرامت انسانی بخشیدی، غرامت و زیان مشمار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عملی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تبلور کامل انسان گرایی و انسان دوستی است، که در دوران زندگی امام کاملا شکوفا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رفع نیاز انسانها، تمام ثروت خود را در میان مردم تقسیم می‌کند، بگونه‌ای که در نظر بینش های غیرالهی و دنیا پرست مورد خرده گیری قرار می‌گیرد و کار امام زیان و غرامت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اشتباه آنان را روشن می‌سازد و کار ارزشمند و الهی خویش را که در راه نجات انسان و آسایش او انجام شده است غنیمت و مایه‌ی سود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می‌نگرد که جامعه در آتش ظلم و تبعیض و تهیدستی می‌سوزد و حاکمیت اسلامی نیست که نیاز نیازمندان را برطرف سازد، و با فقر چون کفر بستیزد، و ظلم محتکران و ربا خواران و غاصبان حقوق مردم را ریشه کن کند، در چنین وضعیتی مال شخصی خویش را تقسیم می‌کند تا در قلمرو محدود و ممکن، نیاز تهیدستان را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أذا أکل أتی بصحفة فتوضع بقرب مائدته فیعمد الی اطیب الطعام مما یؤتی به، فیأخذ من کل شی‌ء شیئا فیضع</w:t>
      </w:r>
    </w:p>
    <w:p>
      <w:pPr>
        <w:pStyle w:val="BookText"/>
        <w:rPr/>
      </w:pPr>
      <w:r>
        <w:rPr>
          <w:rFonts w:ascii="IRNazanin" w:hAnsi="IRNazanin" w:eastAsia="IRNazanin"/>
          <w:color w:val="111111"/>
          <w:sz w:val="28"/>
          <w:sz w:val="28"/>
          <w:szCs w:val="28"/>
          <w:rtl w:val="true"/>
          <w:lang w:bidi="fa-IR"/>
        </w:rPr>
        <w:t xml:space="preserve">فی تلک الصحفة ثم یأمر بها للمساکین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 سینی می‌آوردند و نزدیک سفره می‌گذاشتند، او به بهترین غذایی که برایش می‌آوردند می‌نگریست، و از هر غذا مقداری را برمی‌داشت و در آن سینی می‌نهاد، سپس دستور می‌داد آن سینی غذا را برای بینوایان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غذایی را بخورد که بینوایان از آن نخورده باشند، از اینرو هر گاه می‌خواهد غذا بخورد، از آنچه در سفره‌ی خوراک اوست، برای محرومان و گرسنگان می‌فرستد، و ایشان را شریک زندگی خویش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شیوه‌ی عمل نیز در راستای همان محورهای اصولی در تعالیم الهی امام است که انسانها ارزشی همانند دارند، و همه بندگان خدایند، و باید نیازها شان برآورده شود، و از همان خوراکی که انسان می‌خورد، به آنان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احساس انسان دوستی امام، از حدیث آتی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لی بعد ما 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یاسر ما اکل الناس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یأکل ههنا مع ما انت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المائدة و لم یدع من حشمه أحدا الا اقعده معه علی المائدة، یتفقد واحدا واحدا … فلما فرغوا من الأکل اغمی علیه …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شده بود و در همان روز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نماز ظهر را گزارد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یاسر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و کارکنان و 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خوردند؟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غذا بخورد با اینکه شما در چنین حالی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مسمومیت شدید و واپسین لحظات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راست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بیاورید، و همگان را بر سر سفره فراخواند و کسی را فروگذار نکرد و یکایک را مورد محبت و مهر خویش قرار داد … هنگامی که همه غذا خوردند امام بیهوش افتاد …</w:t>
      </w:r>
    </w:p>
    <w:p>
      <w:pPr>
        <w:pStyle w:val="BookText"/>
        <w:rPr/>
      </w:pPr>
      <w:r>
        <w:rPr>
          <w:rFonts w:ascii="IRNazanin" w:hAnsi="IRNazanin" w:eastAsia="IRNazanin"/>
          <w:color w:val="111111"/>
          <w:sz w:val="28"/>
          <w:sz w:val="28"/>
          <w:szCs w:val="28"/>
          <w:rtl w:val="true"/>
          <w:lang w:bidi="fa-IR"/>
        </w:rPr>
        <w:t>امام بزرگ انسان، حتی در آن حالت مسمومیت که تار و پود وجود او را متلاشی ساخته است و لحظاتی بعد به زندگی او پایان می‌دهد، در اندیشه‌ی انسان است، و در اندیشه‌ی شکم های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همه‌ی ناراحتی و زحمت راست می‌نشیند، همه‌ی یاران و کارگزاران را فرامی‌خواند، و ایشان را بر سر سفره می‌نشاند، و یکایک آنان را مورد محبت و مهر خویش قرار می‌دهد، تا همه غذا بخورند و به خاطر حال سخت او گرسنه نمانند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رایت اباالحسن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 احدا بکلمة قط، و لا رایته قطع علی احد کلامه حتی یفرغ منه، و ما رد احدا عن حاجة یقدر علیها، و لا مد رجلیه بین یدی جلیس له قط، و لا اتکاء بین یدی جلیس له قط، و لا رأیته شتم احدا من موالیه و ممالیکه قط … و کان اذا خلا و نصب مائدته اجلس معه علی مائدته ممالیکه و موالیه حتی البواب السائس … و کان کثیر المعروف و الصدقة فی السر و اکثر ذلک یکون منه فی اللیالی المظلمة …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ندیدم که امام ابوالحسن</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به زیان کسی بگوید، و نه سخن کسی را پیش از پایان آن قطع کند، و نه حاجت کسی را که به ادای آن توان داشت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نزد کسی که در حضور او نشسته بود، پایش را دراز نکرد، و بر متکا در برابر افراد تکیه نداد، به دوستان و کارکنانش هرگز سخنی ناشایست نگفت … و چنان بود که هر گاه به خلوت می‌رفت و سفره‌ی غذایش را میگستردند، همه‌ی کارکنان و غلامانش را بر سر سفره می‌نشاند، حتی دربانان و مهتران را … و بسیار احسان می‌کرد و بسیار صدقه می‌داد، و این کار را بیشتر در شبهای تاریک انجام می‌داد …</w:t>
      </w:r>
    </w:p>
    <w:p>
      <w:pPr>
        <w:pStyle w:val="BookText"/>
        <w:rPr/>
      </w:pPr>
      <w:r>
        <w:rPr>
          <w:rFonts w:ascii="IRNazanin" w:hAnsi="IRNazanin" w:eastAsia="IRNazanin"/>
          <w:color w:val="111111"/>
          <w:sz w:val="28"/>
          <w:sz w:val="28"/>
          <w:szCs w:val="28"/>
          <w:rtl w:val="true"/>
          <w:lang w:bidi="fa-IR"/>
        </w:rPr>
        <w:t xml:space="preserve">بزرگداشت انسان در همه‌ی زمینه‌ها و روابط اجتماعی، در دوران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سخن و کلام خود هیچ کس را نیازرد، و در گاه گفتگو سخن هیچ کس را قطع نکرد، و به سخن هر کس گوش فرا می‌داد تا کلامش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مرز قدرت، نیاز نیازمندان را برمی‌آورد، و خواسته‌ی کسی را 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مجالس هیچگاه پایش را نزد انسانی دراز نمی‌کرد، و با آن مقام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 و شکوه ظاهری که داشت حرمت حضور انسانها را تا حد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حضور اشخاص بر بالش و پشتی تکیه نمی‌زد، و تا این اندازه شخصیت انسانها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دیده نشد که به فردی از خدمتگزاران خویش سخن ناخوشایندی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سر سفره می‌نشست همه‌ی خدمتگزاران را در کنار خود می‌نشاند، و با آنان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ناتوانان فراوان رسیدگی می‌کرد و پول و غذا و … در پنهانی به خانه‌های مستمندان می‌برد، و بیشتر این کارها را در دل شبهای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چشمها همه در خواب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و چنین بود امام بزرگوار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اندیشه و تعلیم و تربیت چنین معیارهایی را به بشریت آموخت، و در میدان عمل خود پیشتاز عمل کردن و تجسم بخشیدن</w:t>
      </w:r>
    </w:p>
    <w:p>
      <w:pPr>
        <w:pStyle w:val="BookText"/>
        <w:rPr/>
      </w:pPr>
      <w:r>
        <w:rPr>
          <w:rFonts w:ascii="IRNazanin" w:hAnsi="IRNazanin" w:eastAsia="IRNazanin"/>
          <w:color w:val="111111"/>
          <w:sz w:val="28"/>
          <w:sz w:val="28"/>
          <w:szCs w:val="28"/>
          <w:rtl w:val="true"/>
          <w:lang w:bidi="fa-IR"/>
        </w:rPr>
        <w:t xml:space="preserve">کامل آن تعالیم بود و به یقین جامعه‌ی رضوی، یعنی جامعه‌ی پیرو مکتب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روابط انسانی چنین باشد و در برنامه‌های اقتصادی چنان، و در عمل به عدالت استوار، و باید چون امام خود بیندیشد و آنچنان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علیه یوم ولد، و یوم استشهد، و یوم یبعث حیا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 خوری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البحر ترجمه‌ی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عبدالمحمد آیتی، کتاب زمان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است که در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همواره در کنار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عمود دین و رکن اسلام است ذکر شده و عمود دوم دین شمرده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تعبیری که امام خمینی ادا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آمریکایی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اسلام ناب محمدی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اکثریت قاطع اندیشمندان و محققانی که تاریخ انقلاب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 را بررسی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را انقلابی بنیادین و اصولی علیه بی‌عدالتی و تبعیض معرفی کردند و تضاد و ناسازگاری آئین و برنامه‌های آن را با اشراف و اشرافی گری ماهوی و جوهری شناختند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به صراحت گفت بدون توجه به مسائل و امور یاد شده، اجتهاد هم اجتهاد نیست، نوعی تقلید است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می‌شود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همواره تطبیق و توجیه و التقاط و همسان سازی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افکار و اندیشه‌ها، به زیان تمام شده و شناخت ناب و خالص را از دسترس دور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 بحث و بررسی اندیشه‌ها و مکتب ها، آزادگی و آزاد اندیشی شرط لازم است که در عین آگاهی از آراء و افکار گوناگون، پژوهنده باید شیفته و اسیر جریان خاصی نگردد، و تأویل را پیشه نسازد، و نپندارد که بدین گونه می‌تواند ناسازگاریها و تضادهای اندیشه‌ای را سازگار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اسیر یک ایدئولوژی یا جهان بینی و دلباخته‌ی یک دستگاه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یا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فکر و اندیشه و آیین و مرامی با همان معیارها می‌نگرد، و هر اندیشه را با فکر پذیرفته‌ی خود می‌سنجد و تطبیق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شیوه هر دو فکر و فلسفه را از آنچه هست دور می‌کند، و موجب التقاط و درهم آمیختن حقایق و افکار و اندیشه‌ها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است که چنین روشی تا چه اندازه به درک درست حقایق وحی صدمه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احادیثی که با لحن های بسیار مؤکد و تهدید کننده در منع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رسیده است برای صیانت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صدمه‌ها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مجموعه‌ی جلدهای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اینگونه اصول و مبانی و آیات و احادیث آنها عرضه گشته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مبانی و اصول اقتصادی، مکتب و آئین اقتصادی است که باید به وسیله‌ی عالمان اسلامی تدوین یابد، و طرز پیاده کردن و به عمل درآوردن کار علم است که عالمان و متخصصان و برنامه ریزان اقتصادی، بر اساس مبانی و اصول، آن را پیشنهاد می‌کنند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تعبیری است 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تبخسو الناس اشیاءهم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چیزهای مردمان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کالا و هر چیز بها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کم بها مکنید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همه‌ی رهبران الهی چنین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 نویسان غربی نیز اعتراف کردند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فریادها علیه مالکیت های بزرگ در طول تاریخ، از طرف انبیا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مالکیت، فیلیسن شاله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سائل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با رضایت و اجازه‌ی دو مؤلف دیگر کتاب انجام یافته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بخشی دانست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جلد اول آن تالیف یافته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حضرت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استئثار یعنی ویژه ساختن اموال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انحصار طلبی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عمومی را به فردی یا افرادی دادن و یژه‌ی آنان ساختن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فصلهای آینده کتاب درباره‌ی آن بحث خواهد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چاپخانه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بطور مشروح بیان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مشروح تر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استثمار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علل 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تبریز، چاپخانه اطلاعات؛ الحیاة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این جریانها در جامعه جنگ زده ایران به روشنی دیده می‌شود که چگونه گروهی سرمایه‌دار با احتکار کالاها، و نرخهای لحظه‌ای، براستی به سرقت اموال می‌پردازند نه به مبادله کالا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روش از اسلام و مسلمانی است پس کجا رفت سخن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بأسعار لا تجحف بالفریقین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باید نرخها طوری باشد که نه به فروشنده‌ی زیان رساند نه به خریدار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یقود الحیاة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شهید سید محمد باقر صدر فقیه زمان شناس و عالم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ایران پس از انقلاب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کتاب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لمحة فقهیه عن مشروع دستور الجمهوریة الاسلامیة فی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اشاراتی فقهی درباره‌ی طرح قانون اساسی جمهوری اسلامی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این کتاب و دقت در آن برای عالمان و طلاب علوم اسلامی لازم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دارالتعارف،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 ترجمه فارسی آن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فارسی آن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دهم این کتاب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همین‌ها از جمله‌ی موضوعهای مسائل مستحدثه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فقیهان زمان شناس در هر دوره باید برای آنها پاسخی داشته باشند، و از احکام کلی و اصول، تکلیف این فروع را روشن کنند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شرکتهای اصلی و شعب آنها که با هم متحد شده و سرمایه‌ی تولید متمرکز را به وجود آورده‌اند، اغلب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تراست </w:t>
      </w:r>
      <w:r>
        <w:rPr>
          <w:rFonts w:eastAsia="IRNazanin" w:cs="IRNazanin"/>
          <w:b w:val="false"/>
          <w:bCs w:val="false"/>
          <w:i w:val="false"/>
          <w:iCs w:val="false"/>
          <w:color w:val="333333"/>
          <w:sz w:val="20"/>
          <w:szCs w:val="20"/>
        </w:rPr>
        <w:t>Trast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که اصطلاحی انگلیسی است و در کشورهای فرانسوی زبان امروز تراست ها را اغلب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صد شرکت گونه گون دارد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بخش اول، مالکیت فردی و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اصل محدودیت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الهیکم التکاثر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خواستن شما را از همه چیز بازداشته است، سوره‌ی 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دیگری نیز در این دو حدیث هست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محورهای اصولی دیگری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نهفته است که شرح آنها از عهده‌ی این رساله بیرون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تتمیم فایده دو موضوع دیگر آن اشاره می‌شود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چهارم، دار النعمان، نجف اشرف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چهارم، دار النعمان، نجف اشرف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بیستم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سطح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موضوع، بار دیگر نیز خواهیم نگریست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شیوه‌ی عمل سرمایه داری و زیانهای آن، در بخش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پدیده‌ی سرمایه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خواهد 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مفهوم معکوس این موضوع نیز آیات و روایات فراوان است یعنی اینکه اجرای عدالت در جامعه‌ی مایه‌ی بی‌نیازی و طرد فقر است تنها در این موضوع یک حدیث می‌آوریم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سفینه البحار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پارسی آن، فصلی است با این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اخذ التدابیر و تقییم النتائج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در مقدمات و ارزشیابی نتائج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این موضوع مطرح شده است که در هر اقدام و عمل، در هر زمینه‌ای که باشد، نخست بررسی و شناخت ضروری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سطح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تشریح خواهد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 سرمایه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این موضوع مورد بحث قرار خواهد گرفت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محدودیت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محدودیت در راههای درآمد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انحراف در مفهوم و موضع قانون پدید می‌آید، زیرا که قانون، درست ناظر به همین قشر است که با آزادی بیش از حد در عملکردهای اقتصادی و در دست داشتن سرمایه‌های کلان و قدرت مالی، امنیت اقتصادی توده‌های مصرف کننده یا تولید کنندگان جزء و خرده پا و … را سلب می‌کنند، و با ایجاد نوسان و بی‌ثباتی در نرخها و ایجاد تورم لحظه‌ای و … آرامش را از مردم و جامعه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قانونی که برای جلوگیری و سرکوب این گروه آمده است که عامل اصلی ناامنی اقتصادیند، برعکس به سود آنان تفسیر می‌گردد و در خدمت آنان قرار می‌گیرد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شاهد نمونه‌های فراوانی از این شگرد ها هستیم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الحیاة 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ترجمه‌ی فارسی 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همچنین به ج</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ترجمه‌ی فارسی 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اصول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شیخ حر عاملی، مکتبة بصیرتی قم؛ الحیاة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منظور فقر بطور قاعده است نه استثناء، زیرا که فقر بطور استثناء در همه‌ی جامعه‌ها پیش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در سیل، زلزله، جنگ و … که آن هم بر اساس موازین اساسی باید فورا رفع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ظلم و حق کشیی که به صورت سیستم و نظام بر جامعه‌ای تحمیل شده باشد، که در این صورت فقر و محرومیت فراگیر می‌شود و به تعدیل‌ها ی بیشتری نیاز می‌افتد تا جامعه را به تعادل لازم برساند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اینکه یک انسان به طور طبیعی و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کارآیی لازم در صحنه‌ی زندگی را داشته باشد، و بار انواع مسئولیتها و تعهدها را بتواند بر دوش بکشد، تأمین نیازهای او در حد متوسط و کفاف ضروری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محدودیت در مصرف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اختلافی اندک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حدی که امام بر آن تکیه می‌کنند، یعنی لباس به اندازه‌ای باشد که باعث حفظ لباسها از پارگی و پوسیدگی باشد، نه تعدد و فراوانی بسیار از نوع مبتذل زندگی اشرافی، که خیلی بیش از این مقدار ها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حدی که امام بر آن تکیه می‌کنند، یعنی لباس به اندازه‌ای باشد که باعث حفظ لباسها از پارگی و پوسیدگی باشد، نه تعدد و فراوانی بسیار از نوع مبتذل زندگی اشرافی، که خیلی بیش از این مقدار ها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پیشین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تزیین و آرایش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بخش پنجم همین کتاب،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همه چیز به وفور هست و به همه می‌رسد، باید از آن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 استفاده از نعمت و فقیرانه زندگی کردن و ژنده پوشی غیر مناسب، بر زهد ریایی و تظاهر حمل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خود سؤال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 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بود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ریاء او را بر ملا کرد، و لباس نرمی را که زیر جامه‌ی خشن خود پوشیده بود، از زیر آستین به حاضران نشان داد، و به آن جمع ثابت فرمود که حتی سؤال این صوفی مدعی و متظاهر، و ناآگاه از حکمت عملی شرع، و اعتراض کننده بر امام معصوم زمان خویش از روی ریا و تظاهر بوده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کافی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ادخل طعام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بخش دهم همین کتاب،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تهذیب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در کتاب وسائل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اختلاف اندکی آمده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نهم همین کتاب،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عامل مرگ و نابودی همین کتاب،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این تعبیر اینست که خدای متعال چنین به فکر و نظر آدمیان داده است که این ابزار و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درهم، دینار، تومان 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پدید آوردند و برای آن، اعتبار مالی قرار دهند، تا از تعویض کالا با کالا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کاری دشوار و در اکثر موارد غیر عملی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آسوده گردند و زندگی و امور آنان به آسانی برگزار شود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ضد حفظ مال از لحاظ فرد نه جامعه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و تباهی اموال همین کتاب،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یاسین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دیده شود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از خصال صدوق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حدیث داریم که می‌شود به آن فتوا داد و عمل کرد و آن این است که … فقرا در مال اغنیا شریک هستند، مگر نه این است که مال مورد شرکت مشاع است پس فقرا در مال اغنیا شرکت دارند کسی که حقوق مالی خود را پرداخت نکرده است سهمی که می‌بایست پرداخت کند بصورت مشاع در دست اوست و در صورت عدم پرداخت بصورت تصاعدی افزایش پیدا می‌کند تا آنجا که اگر کلیه‌ی اموالشان را هم بدهند باز بدهکارند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این جریان چنین آمده 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فجاء المأمون و معه کتاب طویل … فقرا ذلک الکتاب علیه فاذا هو فتح لبعض قری کابل … فلما فرغ قال له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سرک فتح قریة من قری الشرک؟ 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لیس فی ذلک سرور؟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اتق الله … مأمون با نامه‌ی درازی نزد آن حضرت آمد، و آن را خواند، که معلوم شد درباره‌ی فتح یکی از روستاهای کابل است … چون خواندن نامه پایان یافت،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گشوده شدن روستایی از روستاهای شرک تو را خرسند ساخته است؟ مأمون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این مایه‌ی شادمانی نیست؟ امام گفت درباره‌ی امت … از خدا بترس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متن آمد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جامعی نیز که از حضرت امام ابوالحسن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ذکر خصوصیات سازنده‌ی جامعه‌ی قرآنی و پردازنده‌ی انسان قرآنی رسیده است، در جهت تحکیم هر چه بیشتر همین اصول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مزبور بیانی است مفصل و درآمیخته با قرآن کریم و قوی و پرمحتوا، که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روز جمعه‌ای، در آغاز ورود به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هنگامی که بحث درباره‌ی امام و حاکم جامعه‌ی اسلامی و جانشین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 گرفته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عبدالعزیز بن مسلم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آن را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نادر جامع فی فضل الامام و 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جلد نخستین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مراجعه و بدقت مطالعه شود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اول آیه که فرستادن میزان از آسمان مطرح گشته، بیان جهت تکوینی است، و در قسمت دوم که طغیان در میزان مورد کلام است، میزان تشریعی تبیین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بخش یازدهم این کتاب تفسیر خواهد گشت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بخش 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پدیده سرمایه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خواهد شد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شهید، سید محمد باقر صدر،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فالاقتصاد الاسلامی یؤمن بان مصادر الثروة الطبیعیة کلها الله تعالی … و یؤمن ایضا بان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الحفاظ علی التوازن الاجتماعی بالحیلولة دون ترکیز الاموال و عدم انتشارها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گشت،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اخلاق سرمایه داری تبیین خواهد شد،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هر حاکمیت صحیح اسلامی که در جهت نیابت از امام و تحقق بخشیدن به اهداف قرآن حرکت کند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که در آغاز این بخش آورده شد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کوچک شمردن و تحقیر را به نظر مردم نسبت می‌دهد؛ یعنی این داوری مردم درباره‌ی برخی از افراد است نه داوری خدا و آیین خدا، و نه واقعیت ارزشها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بیشتر انتقاد پذیری و … دیده شود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پارسی آن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پارسی آن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پارسی آن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اضطراری را که زمین داران و کارخانه داران بر کارگران و کشاورزان تحمیل می‌کنند و با تشکیل اتحادیه ها و قراردادهای مخفی، سطح دست مزد ها را پایین نگاه می‌دارند، و هر شرطی را که به نفع کارگر و کشاورز باشد نمی‌پذیرند، و زیر بار بیمه و تأمین دوران بیماری و سالهای از کار افتادگی نمی‌روند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پارسی آن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طاغوتان قارون روش، متأسفانه، مدعی خلافت اسلامی و جانشینی پیامبر اسلام بودند و خود را حامل شعار قرآن می‌دانستند، از این رو امامان معصوم مظلوم مجبور بودند، در هر فرصتی وظائف حکومت اسلامی و سیمای جامعه‌ی قرآنی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اجرای حق و احیای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گوشزد کنند تا مردم با نظر به اعمال آن ستمگران و اطرافیان قارون خصلت شان یکسره بی دین نشوند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پانوشت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پانوشت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اسلام بحق از آغاز، تکاثر و تکاثر گرایی را نفی کرد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کرد تا حدود و مقررات اسلام خالص را برای او بطور فشرده و ایجاز بنویسند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اصول و فروع دین را به اختصار نوشتند و حدود و قوانین اسلام را بطور فشرده بیان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بخشی از این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حدیث در کتاب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این موضوع به الحیاة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التوازن الاقتصادی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بویژه صفحات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 عام است و همه موارد و انواع خیانت را دربر می‌گیرد و خیانت در مسائل مالی نیز بخش عظیمی از خیانتها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قارون در قرآن کریم بیانگر همین حقیقت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قارون به عنوان سمبل سرمایه داری مطرح شده است، و طغیان برخاسته از سرمایه داری و تکاثر موجب گردیده است که قارون در کنار هارون و فرعون قرار گیرد، نه چیز دیگر، زیرا که او مردی مذهبی و دین باور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او چنین روایت شده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واسطه گریهای متعارف، محصولات کشاورزی گران به دست مردم می‌رسد، ولی سود عمده را واسطه‌ها می‌برند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مفردات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آیت الله شهید مرتضی مطهری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در همین بخش، ذیل حدیث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بیشتر روشن می‌سازیم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اصلی در آیین محاوره و گفتار اینست که هر سخن و جمله‌ای که از گوینده عاقل و دانایی صادر می‌شود، موضوع نو و جدیدی را دربر داشته باشد، و از مطلب تازه‌ای پرده بردارد، نه اینکه تأکیدی بر گفتار گذشته و یا تکرار آن باشد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ورام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همین کتاب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همین کتاب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همین کتاب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السادات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کالایی چون لباس و امثال آن نمی‌تواند همیشه و در همه جا وسیله‌ی مبادله قرار گیرد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جریان مبادله با این دو یعنی پول، می‌توان هر کالایی را خرید، و در همه جا و برای تهیه‌ی هر کالایی ابزار سنجش قیمت و مبادله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تعریفی جالب برای واحد مبادله یعنی پول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الحیاة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پارسی آن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هیچگونه تعدی و خیانت و … و البته این در جامعه‌ای اسلامی است که بازرگان آن مسلمان باشد، نه مسلمان اسمی، بلکه مسلمانی که با معیارهای اسلامی کار کند و به یقین نظارت دقیق دولت اسلامی نیز باید در کار باشد، آن هم با مأمورانی مسلمان، و قاطع و بی طمع و</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در بخش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تعاون و مددکاری اجتماعی، آمده و از جهت، مددکاری اجتماعی، مورد استدلال قرار گرفته است،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همین کتاب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طبقه و جامعه‌ی طبقاتی نیز چون بسیاری دیگر از مفاهیم، در شمار مسائل مستحدثه است که فقیه برای استنباط حکم آن، به مفهوم گذشته‌ی آن نباید نظر داشته باشد؛ بلکه باید مفهوم آن را در جامعه‌های امروز بشناسد و سپس به استنباط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الحیاة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الطبقیة فی مفهومها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رجوع شود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است که این تقسیم اختصاص به روزگار آن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نیمه دوم سده‌ی اول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و هم اکنون و در این روزگار وضع بسی بدتر و دردناکتر از آن دوران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مبارزه‌ی آنها هم با تکاثر و تجمع مال در دست مردم است، نه مطلق تکاثر و تجمع مال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ارسلنا رسلنا بالبینات و انزلنا معهم الکتاب و المیزان لیقوم الناس بالقسط، و انزلنا الحدید فیه بأس شدید و منافع للناس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فرستادگان خود را با دلایل روشن فرستادیم، و با ایشان کتاب و ترازو نازل کردیم، تا مردمان به عدالت بر پای ایستند؛ و آهن را فرو فرستادیم که هم در آن نیرویی کوبنده و سخت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ابزار کارزار برای بر پا داری عدالت و نگهداری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 سودهایی برای مردمان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الحیاة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حدیث در بخش،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پدیده‌ی سرمایه درای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 خواری و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استئثار مساوی خاصه خواهی،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بخش از زاویه‌ی دو موضوع اقتصادی و دو شیوه از روشهای سرمایه داری برای رشد ثروت بدان نگریسته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اینجا به عنوان دو خوی و اخلاق در طبقه‌ی اشراف و سرمایه‌دار مطرح گردیده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به معنای اخروی آن از خود دریغ داشته است زیرا که با انفاق در راه خدا، می‌توانست مال را برای آینده خود سرمایه گذاری کند و اکنون آن را صرف مسائلی کرده است که راه فنا و زوال می‌پوید و به کار او نمی‌آید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تعبیری قرآنی است در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حق معلوم، و آیات انفاق، و احادیث مربوط به این آیات، و آیات زکات و احادیث آن آیات، و دیگر آیات و احادیث فراوان مشابه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آیات شامل همه‌ی کسانی می‌شود که مصداق آنها باشند، چه کافر چه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جاهایی بدین امر تصریح شده است، و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 آمده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یاسین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برخاسته از سرمایه داری، در قرآن کریم و احادیث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شاهد نمونه‌های فراوانی از این تزیین مساجد و معابد هستیم با همه‌ی مشکلات فردی و اجتماعی که دست بگریبان مردم ما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تعبیرها، مطلق سرمایه داری و سرمایه داران است، در هر جا و هر کشوری و هر محیطی، چه محیطهای غیر اسلامی و چه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به عهده‌ی علماء اسلام و محققین و کارشناسان اسلامی است، که برای جایگزین کردن سیستم ناصحیح اقتصاد حاکم بر جهان اسلام، طرحها و برنامه‌های سازنده و دربر گیرنده‌ی منافع محرومان و پا برهنه ها را ارائه دهند، و جهان مستضعفین و مسلمین را از تنگنا و فقر معیشت به در آورند … تبیین جهت گیری اقتصاد اسلام در راستای حفظ منافع محرومین و گسترش مشارکت عمومی آنان و مبارزه اسلام با زر اندوزان بزرگترین هدیه و بشارت آزادی از اسارت فقر و تهیدستی به شمار می‌رود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فریاد 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وزارت فرهنگ و ارشاد اسلامی،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بیشتر نسبت به این موضوع الحیاة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الخبز ماصلینا 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شود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عهد نامه‌ی مالک اشتر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حدیث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حدیث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108434</Words>
  <Characters>410868</Characters>
  <CharactersWithSpaces>515158</CharactersWithSpaces>
  <Paragraphs>4752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2026-08-16T11:34:00Z</dcterms:created>
  <dc:creator>ghaemiyeh.com</dc:creator>
  <dc:description/>
  <dc:language>en-US</dc:language>
  <cp:lastModifiedBy/>
  <dcterms:modified xsi:type="dcterms:W3CDTF">2026-08-16T15:04:11Z</dcterms:modified>
  <cp:revision>1</cp:revision>
  <dc:subject/>
  <dc:title>معیارهای اقتصادی در تعالیم رضوی علیه السلام</dc:title>
</cp:coreProperties>
</file>

<file path=docProps/custom.xml><?xml version="1.0" encoding="utf-8"?>
<Properties xmlns="http://schemas.openxmlformats.org/officeDocument/2006/custom-properties" xmlns:vt="http://schemas.openxmlformats.org/officeDocument/2006/docPropsVTypes"/>
</file>