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گزارش لحظه به لحظه از ولادت علی علیه السلام در کعبه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8657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28659_149000089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28661_1490000891">
            <w:r>
              <w:rPr>
                <w:webHidden/>
                <w:rStyle w:val="IndexLink"/>
                <w:rtl w:val="true"/>
              </w:rPr>
              <w:t>اهداء</w:t>
            </w:r>
            <w:r>
              <w:rPr>
                <w:rStyle w:val="IndexLink"/>
                <w:rtl w:val="true"/>
              </w:rPr>
              <w:tab/>
            </w:r>
            <w:r>
              <w:rPr>
                <w:rStyle w:val="IndexLink"/>
              </w:rPr>
              <w:t>6</w:t>
            </w:r>
          </w:hyperlink>
        </w:p>
        <w:p>
          <w:pPr>
            <w:pStyle w:val="Contents2"/>
            <w:tabs>
              <w:tab w:val="clear" w:pos="8743"/>
              <w:tab w:val="right" w:pos="9026" w:leader="dot"/>
            </w:tabs>
            <w:rPr/>
          </w:pPr>
          <w:hyperlink w:anchor="__RefHeading___Toc1428663_1490000891">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1428665_1490000891">
            <w:r>
              <w:rPr>
                <w:webHidden/>
                <w:rStyle w:val="IndexLink"/>
              </w:rPr>
              <w:t>1</w:t>
            </w:r>
            <w:r>
              <w:rPr>
                <w:rStyle w:val="IndexLink"/>
                <w:rtl w:val="true"/>
              </w:rPr>
              <w:t xml:space="preserve">. </w:t>
            </w:r>
            <w:r>
              <w:rPr>
                <w:rStyle w:val="IndexLink"/>
                <w:rtl w:val="true"/>
              </w:rPr>
              <w:t>وقايع روزهاى قبل از ولادت</w:t>
            </w:r>
            <w:r>
              <w:rPr>
                <w:rStyle w:val="IndexLink"/>
                <w:rtl w:val="true"/>
              </w:rPr>
              <w:tab/>
            </w:r>
            <w:r>
              <w:rPr>
                <w:rStyle w:val="IndexLink"/>
              </w:rPr>
              <w:t>10</w:t>
            </w:r>
          </w:hyperlink>
        </w:p>
        <w:p>
          <w:pPr>
            <w:pStyle w:val="Contents3"/>
            <w:tabs>
              <w:tab w:val="clear" w:pos="8459"/>
              <w:tab w:val="right" w:pos="9026" w:leader="dot"/>
            </w:tabs>
            <w:rPr/>
          </w:pPr>
          <w:hyperlink w:anchor="__RefHeading___Toc1428667_1490000891">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428669_1490000891">
            <w:r>
              <w:rPr>
                <w:webHidden/>
                <w:rStyle w:val="IndexLink"/>
                <w:rtl w:val="true"/>
              </w:rPr>
              <w:t xml:space="preserve">پيشگويى حضرت عبدالمطلب </w:t>
            </w:r>
            <w:r>
              <w:rPr>
                <w:rStyle w:val="IndexLink"/>
                <w:rtl w:val="true"/>
              </w:rPr>
              <w:t>(</w:t>
            </w:r>
            <w:r>
              <w:rPr>
                <w:rStyle w:val="IndexLink"/>
                <w:rtl w:val="true"/>
              </w:rPr>
              <w:t>عليه السلام</w:t>
            </w:r>
            <w:r>
              <w:rPr>
                <w:rStyle w:val="IndexLink"/>
                <w:rtl w:val="true"/>
              </w:rPr>
              <w:t>)</w:t>
              <w:tab/>
            </w:r>
            <w:r>
              <w:rPr>
                <w:rStyle w:val="IndexLink"/>
              </w:rPr>
              <w:t>10</w:t>
            </w:r>
          </w:hyperlink>
        </w:p>
        <w:p>
          <w:pPr>
            <w:pStyle w:val="Contents3"/>
            <w:tabs>
              <w:tab w:val="clear" w:pos="8459"/>
              <w:tab w:val="right" w:pos="9026" w:leader="dot"/>
            </w:tabs>
            <w:rPr/>
          </w:pPr>
          <w:hyperlink w:anchor="__RefHeading___Toc1428671_1490000891">
            <w:r>
              <w:rPr>
                <w:webHidden/>
                <w:rStyle w:val="IndexLink"/>
                <w:rtl w:val="true"/>
              </w:rPr>
              <w:t>پيشگويى راهب جُحفه</w:t>
            </w:r>
            <w:r>
              <w:rPr>
                <w:rStyle w:val="IndexLink"/>
                <w:rtl w:val="true"/>
              </w:rPr>
              <w:tab/>
            </w:r>
            <w:r>
              <w:rPr>
                <w:rStyle w:val="IndexLink"/>
              </w:rPr>
              <w:t>11</w:t>
            </w:r>
          </w:hyperlink>
        </w:p>
        <w:p>
          <w:pPr>
            <w:pStyle w:val="Contents3"/>
            <w:tabs>
              <w:tab w:val="clear" w:pos="8459"/>
              <w:tab w:val="right" w:pos="9026" w:leader="dot"/>
            </w:tabs>
            <w:rPr/>
          </w:pPr>
          <w:hyperlink w:anchor="__RefHeading___Toc1428673_1490000891">
            <w:r>
              <w:rPr>
                <w:webHidden/>
                <w:rStyle w:val="IndexLink"/>
                <w:rtl w:val="true"/>
              </w:rPr>
              <w:t>پيشگويى سطيح كاهن</w:t>
            </w:r>
            <w:r>
              <w:rPr>
                <w:rStyle w:val="IndexLink"/>
                <w:rtl w:val="true"/>
              </w:rPr>
              <w:tab/>
            </w:r>
            <w:r>
              <w:rPr>
                <w:rStyle w:val="IndexLink"/>
              </w:rPr>
              <w:t>12</w:t>
            </w:r>
          </w:hyperlink>
        </w:p>
        <w:p>
          <w:pPr>
            <w:pStyle w:val="Contents3"/>
            <w:tabs>
              <w:tab w:val="clear" w:pos="8459"/>
              <w:tab w:val="right" w:pos="9026" w:leader="dot"/>
            </w:tabs>
            <w:rPr/>
          </w:pPr>
          <w:hyperlink w:anchor="__RefHeading___Toc1428675_1490000891">
            <w:r>
              <w:rPr>
                <w:webHidden/>
                <w:rStyle w:val="IndexLink"/>
                <w:rtl w:val="true"/>
              </w:rPr>
              <w:t xml:space="preserve">پيشگويى اول حضرت ابوطالب </w:t>
            </w:r>
            <w:r>
              <w:rPr>
                <w:rStyle w:val="IndexLink"/>
                <w:rtl w:val="true"/>
              </w:rPr>
              <w:t>(</w:t>
            </w:r>
            <w:r>
              <w:rPr>
                <w:rStyle w:val="IndexLink"/>
                <w:rtl w:val="true"/>
              </w:rPr>
              <w:t>عليه 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1428677_1490000891">
            <w:r>
              <w:rPr>
                <w:webHidden/>
                <w:rStyle w:val="IndexLink"/>
                <w:rtl w:val="true"/>
              </w:rPr>
              <w:t xml:space="preserve">پيشگويى دوم حضرت ابوطالب </w:t>
            </w:r>
            <w:r>
              <w:rPr>
                <w:rStyle w:val="IndexLink"/>
                <w:rtl w:val="true"/>
              </w:rPr>
              <w:t>(</w:t>
            </w:r>
            <w:r>
              <w:rPr>
                <w:rStyle w:val="IndexLink"/>
                <w:rtl w:val="true"/>
              </w:rPr>
              <w:t>عليه 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1428679_1490000891">
            <w:r>
              <w:rPr>
                <w:webHidden/>
                <w:rStyle w:val="IndexLink"/>
                <w:rtl w:val="true"/>
              </w:rPr>
              <w:t>پيشگويى ابو المُويهب راهب</w:t>
            </w:r>
            <w:r>
              <w:rPr>
                <w:rStyle w:val="IndexLink"/>
                <w:rtl w:val="true"/>
              </w:rPr>
              <w:tab/>
            </w:r>
            <w:r>
              <w:rPr>
                <w:rStyle w:val="IndexLink"/>
              </w:rPr>
              <w:t>14</w:t>
            </w:r>
          </w:hyperlink>
        </w:p>
        <w:p>
          <w:pPr>
            <w:pStyle w:val="Contents3"/>
            <w:tabs>
              <w:tab w:val="clear" w:pos="8459"/>
              <w:tab w:val="right" w:pos="9026" w:leader="dot"/>
            </w:tabs>
            <w:rPr/>
          </w:pPr>
          <w:hyperlink w:anchor="__RefHeading___Toc1428681_1490000891">
            <w:r>
              <w:rPr>
                <w:webHidden/>
                <w:rStyle w:val="IndexLink"/>
                <w:rtl w:val="true"/>
              </w:rPr>
              <w:t>پيشگويى مثرم راهب</w:t>
            </w:r>
            <w:r>
              <w:rPr>
                <w:rStyle w:val="IndexLink"/>
                <w:rtl w:val="true"/>
              </w:rPr>
              <w:tab/>
            </w:r>
            <w:r>
              <w:rPr>
                <w:rStyle w:val="IndexLink"/>
              </w:rPr>
              <w:t>14</w:t>
            </w:r>
          </w:hyperlink>
        </w:p>
        <w:p>
          <w:pPr>
            <w:pStyle w:val="Contents3"/>
            <w:tabs>
              <w:tab w:val="clear" w:pos="8459"/>
              <w:tab w:val="right" w:pos="9026" w:leader="dot"/>
            </w:tabs>
            <w:rPr/>
          </w:pPr>
          <w:hyperlink w:anchor="__RefHeading___Toc1428683_1490000891">
            <w:r>
              <w:rPr>
                <w:webHidden/>
                <w:rStyle w:val="IndexLink"/>
                <w:rtl w:val="true"/>
              </w:rPr>
              <w:t>غذاى بهشتى براى پدر مولود كعبه</w:t>
            </w:r>
            <w:r>
              <w:rPr>
                <w:rStyle w:val="IndexLink"/>
                <w:rtl w:val="true"/>
              </w:rPr>
              <w:tab/>
            </w:r>
            <w:r>
              <w:rPr>
                <w:rStyle w:val="IndexLink"/>
              </w:rPr>
              <w:t>16</w:t>
            </w:r>
          </w:hyperlink>
        </w:p>
        <w:p>
          <w:pPr>
            <w:pStyle w:val="Contents3"/>
            <w:tabs>
              <w:tab w:val="clear" w:pos="8459"/>
              <w:tab w:val="right" w:pos="9026" w:leader="dot"/>
            </w:tabs>
            <w:rPr/>
          </w:pPr>
          <w:hyperlink w:anchor="__RefHeading___Toc1428685_1490000891">
            <w:r>
              <w:rPr>
                <w:webHidden/>
                <w:rStyle w:val="IndexLink"/>
                <w:rtl w:val="true"/>
              </w:rPr>
              <w:t>پيشگويى كاهن قريش</w:t>
            </w:r>
            <w:r>
              <w:rPr>
                <w:rStyle w:val="IndexLink"/>
                <w:rtl w:val="true"/>
              </w:rPr>
              <w:tab/>
            </w:r>
            <w:r>
              <w:rPr>
                <w:rStyle w:val="IndexLink"/>
              </w:rPr>
              <w:t>16</w:t>
            </w:r>
          </w:hyperlink>
        </w:p>
        <w:p>
          <w:pPr>
            <w:pStyle w:val="Contents3"/>
            <w:tabs>
              <w:tab w:val="clear" w:pos="8459"/>
              <w:tab w:val="right" w:pos="9026" w:leader="dot"/>
            </w:tabs>
            <w:rPr/>
          </w:pPr>
          <w:hyperlink w:anchor="__RefHeading___Toc1428687_1490000891">
            <w:r>
              <w:rPr>
                <w:webHidden/>
                <w:rStyle w:val="IndexLink"/>
                <w:rtl w:val="true"/>
              </w:rPr>
              <w:t>پيشگويى شير در طائف</w:t>
            </w:r>
            <w:r>
              <w:rPr>
                <w:rStyle w:val="IndexLink"/>
                <w:rtl w:val="true"/>
              </w:rPr>
              <w:tab/>
            </w:r>
            <w:r>
              <w:rPr>
                <w:rStyle w:val="IndexLink"/>
              </w:rPr>
              <w:t>18</w:t>
            </w:r>
          </w:hyperlink>
        </w:p>
        <w:p>
          <w:pPr>
            <w:pStyle w:val="Contents3"/>
            <w:tabs>
              <w:tab w:val="clear" w:pos="8459"/>
              <w:tab w:val="right" w:pos="9026" w:leader="dot"/>
            </w:tabs>
            <w:rPr/>
          </w:pPr>
          <w:hyperlink w:anchor="__RefHeading___Toc1428689_1490000891">
            <w:r>
              <w:rPr>
                <w:webHidden/>
                <w:rStyle w:val="IndexLink"/>
                <w:rtl w:val="true"/>
              </w:rPr>
              <w:t>دعاى فاطمه بنت اسد</w:t>
            </w:r>
            <w:r>
              <w:rPr>
                <w:rStyle w:val="IndexLink"/>
                <w:rtl w:val="true"/>
              </w:rPr>
              <w:tab/>
            </w:r>
            <w:r>
              <w:rPr>
                <w:rStyle w:val="IndexLink"/>
              </w:rPr>
              <w:t>18</w:t>
            </w:r>
          </w:hyperlink>
        </w:p>
        <w:p>
          <w:pPr>
            <w:pStyle w:val="Contents3"/>
            <w:tabs>
              <w:tab w:val="clear" w:pos="8459"/>
              <w:tab w:val="right" w:pos="9026" w:leader="dot"/>
            </w:tabs>
            <w:rPr/>
          </w:pPr>
          <w:hyperlink w:anchor="__RefHeading___Toc1428691_1490000891">
            <w:r>
              <w:rPr>
                <w:webHidden/>
                <w:rStyle w:val="IndexLink"/>
                <w:rtl w:val="true"/>
              </w:rPr>
              <w:t>رؤياى اول فاطمه بنت اسد</w:t>
            </w:r>
            <w:r>
              <w:rPr>
                <w:rStyle w:val="IndexLink"/>
                <w:rtl w:val="true"/>
              </w:rPr>
              <w:tab/>
            </w:r>
            <w:r>
              <w:rPr>
                <w:rStyle w:val="IndexLink"/>
              </w:rPr>
              <w:t>19</w:t>
            </w:r>
          </w:hyperlink>
        </w:p>
        <w:p>
          <w:pPr>
            <w:pStyle w:val="Contents3"/>
            <w:tabs>
              <w:tab w:val="clear" w:pos="8459"/>
              <w:tab w:val="right" w:pos="9026" w:leader="dot"/>
            </w:tabs>
            <w:rPr/>
          </w:pPr>
          <w:hyperlink w:anchor="__RefHeading___Toc1428693_1490000891">
            <w:r>
              <w:rPr>
                <w:webHidden/>
                <w:rStyle w:val="IndexLink"/>
                <w:rtl w:val="true"/>
              </w:rPr>
              <w:t>قربانى فاطمه بنت اسد براى درخواست فرزند</w:t>
            </w:r>
            <w:r>
              <w:rPr>
                <w:rStyle w:val="IndexLink"/>
                <w:rtl w:val="true"/>
              </w:rPr>
              <w:tab/>
            </w:r>
            <w:r>
              <w:rPr>
                <w:rStyle w:val="IndexLink"/>
              </w:rPr>
              <w:t>20</w:t>
            </w:r>
          </w:hyperlink>
        </w:p>
        <w:p>
          <w:pPr>
            <w:pStyle w:val="Contents3"/>
            <w:tabs>
              <w:tab w:val="clear" w:pos="8459"/>
              <w:tab w:val="right" w:pos="9026" w:leader="dot"/>
            </w:tabs>
            <w:rPr/>
          </w:pPr>
          <w:hyperlink w:anchor="__RefHeading___Toc1428695_1490000891">
            <w:r>
              <w:rPr>
                <w:webHidden/>
                <w:rStyle w:val="IndexLink"/>
                <w:rtl w:val="true"/>
              </w:rPr>
              <w:t xml:space="preserve">غذاى بهشتى پيامبر </w:t>
            </w:r>
            <w:r>
              <w:rPr>
                <w:rStyle w:val="IndexLink"/>
                <w:rtl w:val="true"/>
              </w:rPr>
              <w:t>(</w:t>
            </w:r>
            <w:r>
              <w:rPr>
                <w:rStyle w:val="IndexLink"/>
                <w:rtl w:val="true"/>
              </w:rPr>
              <w:t>صلى الله عليه و آله</w:t>
            </w:r>
            <w:r>
              <w:rPr>
                <w:rStyle w:val="IndexLink"/>
                <w:rtl w:val="true"/>
              </w:rPr>
              <w:t>)</w:t>
              <w:tab/>
            </w:r>
            <w:r>
              <w:rPr>
                <w:rStyle w:val="IndexLink"/>
              </w:rPr>
              <w:t>21</w:t>
            </w:r>
          </w:hyperlink>
        </w:p>
        <w:p>
          <w:pPr>
            <w:pStyle w:val="Contents3"/>
            <w:tabs>
              <w:tab w:val="clear" w:pos="8459"/>
              <w:tab w:val="right" w:pos="9026" w:leader="dot"/>
            </w:tabs>
            <w:rPr/>
          </w:pPr>
          <w:hyperlink w:anchor="__RefHeading___Toc1428697_1490000891">
            <w:r>
              <w:rPr>
                <w:webHidden/>
                <w:rStyle w:val="IndexLink"/>
                <w:rtl w:val="true"/>
              </w:rPr>
              <w:t>تغيير اوضاع جهان در شب انعقاد وجود حضرت</w:t>
            </w:r>
            <w:r>
              <w:rPr>
                <w:rStyle w:val="IndexLink"/>
                <w:rtl w:val="true"/>
              </w:rPr>
              <w:tab/>
            </w:r>
            <w:r>
              <w:rPr>
                <w:rStyle w:val="IndexLink"/>
              </w:rPr>
              <w:t>21</w:t>
            </w:r>
          </w:hyperlink>
        </w:p>
        <w:p>
          <w:pPr>
            <w:pStyle w:val="Contents3"/>
            <w:tabs>
              <w:tab w:val="clear" w:pos="8459"/>
              <w:tab w:val="right" w:pos="9026" w:leader="dot"/>
            </w:tabs>
            <w:rPr/>
          </w:pPr>
          <w:hyperlink w:anchor="__RefHeading___Toc1428699_1490000891">
            <w:r>
              <w:rPr>
                <w:webHidden/>
                <w:rStyle w:val="IndexLink"/>
                <w:rtl w:val="true"/>
              </w:rPr>
              <w:t xml:space="preserve">جلوه نور على </w:t>
            </w:r>
            <w:r>
              <w:rPr>
                <w:rStyle w:val="IndexLink"/>
                <w:rtl w:val="true"/>
              </w:rPr>
              <w:t>(</w:t>
            </w:r>
            <w:r>
              <w:rPr>
                <w:rStyle w:val="IndexLink"/>
                <w:rtl w:val="true"/>
              </w:rPr>
              <w:t>عليه السلام</w:t>
            </w:r>
            <w:r>
              <w:rPr>
                <w:rStyle w:val="IndexLink"/>
                <w:rtl w:val="true"/>
              </w:rPr>
              <w:t xml:space="preserve">) </w:t>
            </w:r>
            <w:r>
              <w:rPr>
                <w:rStyle w:val="IndexLink"/>
                <w:rtl w:val="true"/>
              </w:rPr>
              <w:t>بر چهره مادر</w:t>
            </w:r>
            <w:r>
              <w:rPr>
                <w:rStyle w:val="IndexLink"/>
                <w:rtl w:val="true"/>
              </w:rPr>
              <w:tab/>
            </w:r>
            <w:r>
              <w:rPr>
                <w:rStyle w:val="IndexLink"/>
              </w:rPr>
              <w:t>23</w:t>
            </w:r>
          </w:hyperlink>
        </w:p>
        <w:p>
          <w:pPr>
            <w:pStyle w:val="Contents3"/>
            <w:tabs>
              <w:tab w:val="clear" w:pos="8459"/>
              <w:tab w:val="right" w:pos="9026" w:leader="dot"/>
            </w:tabs>
            <w:rPr/>
          </w:pPr>
          <w:hyperlink w:anchor="__RefHeading___Toc1428701_1490000891">
            <w:r>
              <w:rPr>
                <w:webHidden/>
                <w:rStyle w:val="IndexLink"/>
                <w:rtl w:val="true"/>
              </w:rPr>
              <w:t xml:space="preserve">تكلم اميرالمؤمنين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در رحم مادر</w:t>
            </w:r>
            <w:r>
              <w:rPr>
                <w:rStyle w:val="IndexLink"/>
                <w:rtl w:val="true"/>
              </w:rPr>
              <w:tab/>
            </w:r>
            <w:r>
              <w:rPr>
                <w:rStyle w:val="IndexLink"/>
              </w:rPr>
              <w:t>23</w:t>
            </w:r>
          </w:hyperlink>
        </w:p>
        <w:p>
          <w:pPr>
            <w:pStyle w:val="Contents3"/>
            <w:tabs>
              <w:tab w:val="clear" w:pos="8459"/>
              <w:tab w:val="right" w:pos="9026" w:leader="dot"/>
            </w:tabs>
            <w:rPr/>
          </w:pPr>
          <w:hyperlink w:anchor="__RefHeading___Toc1428703_1490000891">
            <w:r>
              <w:rPr>
                <w:webHidden/>
                <w:rStyle w:val="IndexLink"/>
                <w:rtl w:val="true"/>
              </w:rPr>
              <w:t>سقوط بت ها در ايام حمل حضرت</w:t>
            </w:r>
            <w:r>
              <w:rPr>
                <w:rStyle w:val="IndexLink"/>
                <w:rtl w:val="true"/>
              </w:rPr>
              <w:tab/>
            </w:r>
            <w:r>
              <w:rPr>
                <w:rStyle w:val="IndexLink"/>
              </w:rPr>
              <w:t>24</w:t>
            </w:r>
          </w:hyperlink>
        </w:p>
        <w:p>
          <w:pPr>
            <w:pStyle w:val="Contents3"/>
            <w:tabs>
              <w:tab w:val="clear" w:pos="8459"/>
              <w:tab w:val="right" w:pos="9026" w:leader="dot"/>
            </w:tabs>
            <w:rPr/>
          </w:pPr>
          <w:hyperlink w:anchor="__RefHeading___Toc1428705_1490000891">
            <w:r>
              <w:rPr>
                <w:webHidden/>
                <w:rStyle w:val="IndexLink"/>
                <w:rtl w:val="true"/>
              </w:rPr>
              <w:t>مقابله با بت ها در شكم مادر</w:t>
            </w:r>
            <w:r>
              <w:rPr>
                <w:rStyle w:val="IndexLink"/>
                <w:rtl w:val="true"/>
              </w:rPr>
              <w:tab/>
            </w:r>
            <w:r>
              <w:rPr>
                <w:rStyle w:val="IndexLink"/>
              </w:rPr>
              <w:t>24</w:t>
            </w:r>
          </w:hyperlink>
        </w:p>
        <w:p>
          <w:pPr>
            <w:pStyle w:val="Contents3"/>
            <w:tabs>
              <w:tab w:val="clear" w:pos="8459"/>
              <w:tab w:val="right" w:pos="9026" w:leader="dot"/>
            </w:tabs>
            <w:rPr/>
          </w:pPr>
          <w:hyperlink w:anchor="__RefHeading___Toc1428707_1490000891">
            <w:r>
              <w:rPr>
                <w:webHidden/>
                <w:rStyle w:val="IndexLink"/>
                <w:rtl w:val="true"/>
              </w:rPr>
              <w:t>رؤياى دوم فاطمه بنت اسد</w:t>
            </w:r>
            <w:r>
              <w:rPr>
                <w:rStyle w:val="IndexLink"/>
                <w:rtl w:val="true"/>
              </w:rPr>
              <w:tab/>
            </w:r>
            <w:r>
              <w:rPr>
                <w:rStyle w:val="IndexLink"/>
              </w:rPr>
              <w:t>24</w:t>
            </w:r>
          </w:hyperlink>
        </w:p>
        <w:p>
          <w:pPr>
            <w:pStyle w:val="Contents3"/>
            <w:tabs>
              <w:tab w:val="clear" w:pos="8459"/>
              <w:tab w:val="right" w:pos="9026" w:leader="dot"/>
            </w:tabs>
            <w:rPr/>
          </w:pPr>
          <w:hyperlink w:anchor="__RefHeading___Toc1428709_1490000891">
            <w:r>
              <w:rPr>
                <w:webHidden/>
                <w:rStyle w:val="IndexLink"/>
                <w:rtl w:val="true"/>
              </w:rPr>
              <w:t>رؤياى سوم فاطمه بنت اسد</w:t>
            </w:r>
            <w:r>
              <w:rPr>
                <w:rStyle w:val="IndexLink"/>
                <w:rtl w:val="true"/>
              </w:rPr>
              <w:tab/>
            </w:r>
            <w:r>
              <w:rPr>
                <w:rStyle w:val="IndexLink"/>
              </w:rPr>
              <w:t>25</w:t>
            </w:r>
          </w:hyperlink>
        </w:p>
        <w:p>
          <w:pPr>
            <w:pStyle w:val="Contents3"/>
            <w:tabs>
              <w:tab w:val="clear" w:pos="8459"/>
              <w:tab w:val="right" w:pos="9026" w:leader="dot"/>
            </w:tabs>
            <w:rPr/>
          </w:pPr>
          <w:hyperlink w:anchor="__RefHeading___Toc1428711_1490000891">
            <w:r>
              <w:rPr>
                <w:webHidden/>
                <w:rStyle w:val="IndexLink"/>
                <w:rtl w:val="true"/>
              </w:rPr>
              <w:t>تبريک موجودات به فاطمه بنت اسد</w:t>
            </w:r>
            <w:r>
              <w:rPr>
                <w:rStyle w:val="IndexLink"/>
                <w:rtl w:val="true"/>
              </w:rPr>
              <w:tab/>
            </w:r>
            <w:r>
              <w:rPr>
                <w:rStyle w:val="IndexLink"/>
              </w:rPr>
              <w:t>25</w:t>
            </w:r>
          </w:hyperlink>
        </w:p>
        <w:p>
          <w:pPr>
            <w:pStyle w:val="Contents2"/>
            <w:tabs>
              <w:tab w:val="clear" w:pos="8743"/>
              <w:tab w:val="right" w:pos="9026" w:leader="dot"/>
            </w:tabs>
            <w:rPr/>
          </w:pPr>
          <w:hyperlink w:anchor="__RefHeading___Toc1428713_1490000891">
            <w:r>
              <w:rPr>
                <w:webHidden/>
                <w:rStyle w:val="IndexLink"/>
              </w:rPr>
              <w:t>2</w:t>
            </w:r>
            <w:r>
              <w:rPr>
                <w:rStyle w:val="IndexLink"/>
                <w:rtl w:val="true"/>
              </w:rPr>
              <w:t xml:space="preserve">. </w:t>
            </w:r>
            <w:r>
              <w:rPr>
                <w:rStyle w:val="IndexLink"/>
                <w:rtl w:val="true"/>
              </w:rPr>
              <w:t>ماجراهاى قبل از ورود به كعبه</w:t>
            </w:r>
            <w:r>
              <w:rPr>
                <w:rStyle w:val="IndexLink"/>
                <w:rtl w:val="true"/>
              </w:rPr>
              <w:tab/>
            </w:r>
            <w:r>
              <w:rPr>
                <w:rStyle w:val="IndexLink"/>
              </w:rPr>
              <w:t>28</w:t>
            </w:r>
          </w:hyperlink>
        </w:p>
        <w:p>
          <w:pPr>
            <w:pStyle w:val="Contents3"/>
            <w:tabs>
              <w:tab w:val="clear" w:pos="8459"/>
              <w:tab w:val="right" w:pos="9026" w:leader="dot"/>
            </w:tabs>
            <w:rPr/>
          </w:pPr>
          <w:hyperlink w:anchor="__RefHeading___Toc1428715_1490000891">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428717_1490000891">
            <w:r>
              <w:rPr>
                <w:webHidden/>
                <w:rStyle w:val="IndexLink"/>
                <w:rtl w:val="true"/>
              </w:rPr>
              <w:t>دست ناپاک به ولىّ خدا نمى رسد</w:t>
            </w:r>
            <w:r>
              <w:rPr>
                <w:rStyle w:val="IndexLink"/>
                <w:rtl w:val="true"/>
              </w:rPr>
              <w:tab/>
            </w:r>
            <w:r>
              <w:rPr>
                <w:rStyle w:val="IndexLink"/>
              </w:rPr>
              <w:t>28</w:t>
            </w:r>
          </w:hyperlink>
        </w:p>
        <w:p>
          <w:pPr>
            <w:pStyle w:val="Contents3"/>
            <w:tabs>
              <w:tab w:val="clear" w:pos="8459"/>
              <w:tab w:val="right" w:pos="9026" w:leader="dot"/>
            </w:tabs>
            <w:rPr/>
          </w:pPr>
          <w:hyperlink w:anchor="__RefHeading___Toc1428719_1490000891">
            <w:r>
              <w:rPr>
                <w:webHidden/>
                <w:rStyle w:val="IndexLink"/>
                <w:rtl w:val="true"/>
              </w:rPr>
              <w:t>فاطمه تا كعبه مى آيد</w:t>
            </w:r>
            <w:r>
              <w:rPr>
                <w:rStyle w:val="IndexLink"/>
                <w:rtl w:val="true"/>
              </w:rPr>
              <w:tab/>
            </w:r>
            <w:r>
              <w:rPr>
                <w:rStyle w:val="IndexLink"/>
              </w:rPr>
              <w:t>29</w:t>
            </w:r>
          </w:hyperlink>
        </w:p>
        <w:p>
          <w:pPr>
            <w:pStyle w:val="Contents3"/>
            <w:tabs>
              <w:tab w:val="clear" w:pos="8459"/>
              <w:tab w:val="right" w:pos="9026" w:leader="dot"/>
            </w:tabs>
            <w:rPr/>
          </w:pPr>
          <w:hyperlink w:anchor="__RefHeading___Toc1428721_1490000891">
            <w:r>
              <w:rPr>
                <w:webHidden/>
                <w:rStyle w:val="IndexLink"/>
                <w:rtl w:val="true"/>
              </w:rPr>
              <w:t>دعاى فاطمه كنار كعبه</w:t>
            </w:r>
            <w:r>
              <w:rPr>
                <w:rStyle w:val="IndexLink"/>
                <w:rtl w:val="true"/>
              </w:rPr>
              <w:tab/>
            </w:r>
            <w:r>
              <w:rPr>
                <w:rStyle w:val="IndexLink"/>
              </w:rPr>
              <w:t>29</w:t>
            </w:r>
          </w:hyperlink>
        </w:p>
        <w:p>
          <w:pPr>
            <w:pStyle w:val="Contents3"/>
            <w:tabs>
              <w:tab w:val="clear" w:pos="8459"/>
              <w:tab w:val="right" w:pos="9026" w:leader="dot"/>
            </w:tabs>
            <w:rPr/>
          </w:pPr>
          <w:hyperlink w:anchor="__RefHeading___Toc1428723_1490000891">
            <w:r>
              <w:rPr>
                <w:webHidden/>
                <w:rStyle w:val="IndexLink"/>
                <w:rtl w:val="true"/>
              </w:rPr>
              <w:t>شكاف ديوار و ورود فاطمه به كعبه</w:t>
            </w:r>
            <w:r>
              <w:rPr>
                <w:rStyle w:val="IndexLink"/>
                <w:rtl w:val="true"/>
              </w:rPr>
              <w:tab/>
            </w:r>
            <w:r>
              <w:rPr>
                <w:rStyle w:val="IndexLink"/>
              </w:rPr>
              <w:t>30</w:t>
            </w:r>
          </w:hyperlink>
        </w:p>
        <w:p>
          <w:pPr>
            <w:pStyle w:val="Contents2"/>
            <w:tabs>
              <w:tab w:val="clear" w:pos="8743"/>
              <w:tab w:val="right" w:pos="9026" w:leader="dot"/>
            </w:tabs>
            <w:rPr/>
          </w:pPr>
          <w:hyperlink w:anchor="__RefHeading___Toc1428725_1490000891">
            <w:r>
              <w:rPr>
                <w:webHidden/>
                <w:rStyle w:val="IndexLink"/>
              </w:rPr>
              <w:t>3</w:t>
            </w:r>
            <w:r>
              <w:rPr>
                <w:rStyle w:val="IndexLink"/>
                <w:rtl w:val="true"/>
              </w:rPr>
              <w:t xml:space="preserve">. </w:t>
            </w:r>
            <w:r>
              <w:rPr>
                <w:rStyle w:val="IndexLink"/>
                <w:rtl w:val="true"/>
              </w:rPr>
              <w:t>ماجراهاى داخل كعبه در طول سه روز</w:t>
            </w:r>
            <w:r>
              <w:rPr>
                <w:rStyle w:val="IndexLink"/>
                <w:rtl w:val="true"/>
              </w:rPr>
              <w:tab/>
            </w:r>
            <w:r>
              <w:rPr>
                <w:rStyle w:val="IndexLink"/>
              </w:rPr>
              <w:t>32</w:t>
            </w:r>
          </w:hyperlink>
        </w:p>
        <w:p>
          <w:pPr>
            <w:pStyle w:val="Contents3"/>
            <w:tabs>
              <w:tab w:val="clear" w:pos="8459"/>
              <w:tab w:val="right" w:pos="9026" w:leader="dot"/>
            </w:tabs>
            <w:rPr/>
          </w:pPr>
          <w:hyperlink w:anchor="__RefHeading___Toc1428727_1490000891">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428729_1490000891">
            <w:r>
              <w:rPr>
                <w:webHidden/>
                <w:rStyle w:val="IndexLink"/>
                <w:rtl w:val="true"/>
              </w:rPr>
              <w:t>غذاى بهشتى در كعبه</w:t>
            </w:r>
            <w:r>
              <w:rPr>
                <w:rStyle w:val="IndexLink"/>
                <w:rtl w:val="true"/>
              </w:rPr>
              <w:tab/>
            </w:r>
            <w:r>
              <w:rPr>
                <w:rStyle w:val="IndexLink"/>
              </w:rPr>
              <w:t>33</w:t>
            </w:r>
          </w:hyperlink>
        </w:p>
        <w:p>
          <w:pPr>
            <w:pStyle w:val="Contents3"/>
            <w:tabs>
              <w:tab w:val="clear" w:pos="8459"/>
              <w:tab w:val="right" w:pos="9026" w:leader="dot"/>
            </w:tabs>
            <w:rPr/>
          </w:pPr>
          <w:hyperlink w:anchor="__RefHeading___Toc1428731_1490000891">
            <w:r>
              <w:rPr>
                <w:webHidden/>
                <w:rStyle w:val="IndexLink"/>
                <w:rtl w:val="true"/>
              </w:rPr>
              <w:t xml:space="preserve">زنان بهشت پرستار على </w:t>
            </w:r>
            <w:r>
              <w:rPr>
                <w:rStyle w:val="IndexLink"/>
                <w:rtl w:val="true"/>
              </w:rPr>
              <w:t>(</w:t>
            </w:r>
            <w:r>
              <w:rPr>
                <w:rStyle w:val="IndexLink"/>
                <w:rtl w:val="true"/>
              </w:rPr>
              <w:t>عليه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1428733_1490000891">
            <w:r>
              <w:rPr>
                <w:webHidden/>
                <w:rStyle w:val="IndexLink"/>
                <w:rtl w:val="true"/>
              </w:rPr>
              <w:t xml:space="preserve">على </w:t>
            </w:r>
            <w:r>
              <w:rPr>
                <w:rStyle w:val="IndexLink"/>
                <w:rtl w:val="true"/>
              </w:rPr>
              <w:t>(</w:t>
            </w:r>
            <w:r>
              <w:rPr>
                <w:rStyle w:val="IndexLink"/>
                <w:rtl w:val="true"/>
              </w:rPr>
              <w:t>عليه السلام</w:t>
            </w:r>
            <w:r>
              <w:rPr>
                <w:rStyle w:val="IndexLink"/>
                <w:rtl w:val="true"/>
              </w:rPr>
              <w:t xml:space="preserve">) </w:t>
            </w:r>
            <w:r>
              <w:rPr>
                <w:rStyle w:val="IndexLink"/>
                <w:rtl w:val="true"/>
              </w:rPr>
              <w:t>قدم در جهان گذاشت</w:t>
            </w:r>
            <w:r>
              <w:rPr>
                <w:rStyle w:val="IndexLink"/>
                <w:rtl w:val="true"/>
              </w:rPr>
              <w:tab/>
            </w:r>
            <w:r>
              <w:rPr>
                <w:rStyle w:val="IndexLink"/>
              </w:rPr>
              <w:t>34</w:t>
            </w:r>
          </w:hyperlink>
        </w:p>
        <w:p>
          <w:pPr>
            <w:pStyle w:val="Contents3"/>
            <w:tabs>
              <w:tab w:val="clear" w:pos="8459"/>
              <w:tab w:val="right" w:pos="9026" w:leader="dot"/>
            </w:tabs>
            <w:rPr/>
          </w:pPr>
          <w:hyperlink w:anchor="__RefHeading___Toc1428735_1490000891">
            <w:r>
              <w:rPr>
                <w:webHidden/>
                <w:rStyle w:val="IndexLink"/>
                <w:rtl w:val="true"/>
              </w:rPr>
              <w:t>سقوط بت ها و شيطان در ولادت نوزاد كعبه</w:t>
            </w:r>
            <w:r>
              <w:rPr>
                <w:rStyle w:val="IndexLink"/>
                <w:rtl w:val="true"/>
              </w:rPr>
              <w:tab/>
            </w:r>
            <w:r>
              <w:rPr>
                <w:rStyle w:val="IndexLink"/>
              </w:rPr>
              <w:t>35</w:t>
            </w:r>
          </w:hyperlink>
        </w:p>
        <w:p>
          <w:pPr>
            <w:pStyle w:val="Contents3"/>
            <w:tabs>
              <w:tab w:val="clear" w:pos="8459"/>
              <w:tab w:val="right" w:pos="9026" w:leader="dot"/>
            </w:tabs>
            <w:rPr/>
          </w:pPr>
          <w:hyperlink w:anchor="__RefHeading___Toc1428737_1490000891">
            <w:r>
              <w:rPr>
                <w:webHidden/>
                <w:rStyle w:val="IndexLink"/>
                <w:rtl w:val="true"/>
              </w:rPr>
              <w:t>مولود كعبه در آغوش بانوان بهشت</w:t>
            </w:r>
            <w:r>
              <w:rPr>
                <w:rStyle w:val="IndexLink"/>
                <w:rtl w:val="true"/>
              </w:rPr>
              <w:tab/>
            </w:r>
            <w:r>
              <w:rPr>
                <w:rStyle w:val="IndexLink"/>
              </w:rPr>
              <w:t>35</w:t>
            </w:r>
          </w:hyperlink>
        </w:p>
        <w:p>
          <w:pPr>
            <w:pStyle w:val="Contents3"/>
            <w:tabs>
              <w:tab w:val="clear" w:pos="8459"/>
              <w:tab w:val="right" w:pos="9026" w:leader="dot"/>
            </w:tabs>
            <w:rPr/>
          </w:pPr>
          <w:hyperlink w:anchor="__RefHeading___Toc1428739_1490000891">
            <w:r>
              <w:rPr>
                <w:webHidden/>
                <w:rStyle w:val="IndexLink"/>
                <w:rtl w:val="true"/>
              </w:rPr>
              <w:t xml:space="preserve">پيامبران </w:t>
            </w:r>
            <w:r>
              <w:rPr>
                <w:rStyle w:val="IndexLink"/>
                <w:rtl w:val="true"/>
              </w:rPr>
              <w:t>(</w:t>
            </w:r>
            <w:r>
              <w:rPr>
                <w:rStyle w:val="IndexLink"/>
                <w:rtl w:val="true"/>
              </w:rPr>
              <w:t>عليه السلام</w:t>
            </w:r>
            <w:r>
              <w:rPr>
                <w:rStyle w:val="IndexLink"/>
                <w:rtl w:val="true"/>
              </w:rPr>
              <w:t xml:space="preserve">) </w:t>
            </w:r>
            <w:r>
              <w:rPr>
                <w:rStyle w:val="IndexLink"/>
                <w:rtl w:val="true"/>
              </w:rPr>
              <w:t>در زيارت نوزاد كعبه</w:t>
            </w:r>
            <w:r>
              <w:rPr>
                <w:rStyle w:val="IndexLink"/>
                <w:rtl w:val="true"/>
              </w:rPr>
              <w:tab/>
            </w:r>
            <w:r>
              <w:rPr>
                <w:rStyle w:val="IndexLink"/>
              </w:rPr>
              <w:t>36</w:t>
            </w:r>
          </w:hyperlink>
        </w:p>
        <w:p>
          <w:pPr>
            <w:pStyle w:val="Contents3"/>
            <w:tabs>
              <w:tab w:val="clear" w:pos="8459"/>
              <w:tab w:val="right" w:pos="9026" w:leader="dot"/>
            </w:tabs>
            <w:rPr/>
          </w:pPr>
          <w:hyperlink w:anchor="__RefHeading___Toc1428741_1490000891">
            <w:r>
              <w:rPr>
                <w:webHidden/>
                <w:rStyle w:val="IndexLink"/>
                <w:rtl w:val="true"/>
              </w:rPr>
              <w:t>ملائكه در ديدار نور كعبه</w:t>
            </w:r>
            <w:r>
              <w:rPr>
                <w:rStyle w:val="IndexLink"/>
                <w:rtl w:val="true"/>
              </w:rPr>
              <w:tab/>
            </w:r>
            <w:r>
              <w:rPr>
                <w:rStyle w:val="IndexLink"/>
              </w:rPr>
              <w:t>37</w:t>
            </w:r>
          </w:hyperlink>
        </w:p>
        <w:p>
          <w:pPr>
            <w:pStyle w:val="Contents3"/>
            <w:tabs>
              <w:tab w:val="clear" w:pos="8459"/>
              <w:tab w:val="right" w:pos="9026" w:leader="dot"/>
            </w:tabs>
            <w:rPr/>
          </w:pPr>
          <w:hyperlink w:anchor="__RefHeading___Toc1428743_1490000891">
            <w:r>
              <w:rPr>
                <w:webHidden/>
                <w:rStyle w:val="IndexLink"/>
                <w:rtl w:val="true"/>
              </w:rPr>
              <w:t>نداى الهى بدرقه مهمان كعبه</w:t>
            </w:r>
            <w:r>
              <w:rPr>
                <w:rStyle w:val="IndexLink"/>
                <w:rtl w:val="true"/>
              </w:rPr>
              <w:tab/>
            </w:r>
            <w:r>
              <w:rPr>
                <w:rStyle w:val="IndexLink"/>
              </w:rPr>
              <w:t>39</w:t>
            </w:r>
          </w:hyperlink>
        </w:p>
        <w:p>
          <w:pPr>
            <w:pStyle w:val="Contents2"/>
            <w:tabs>
              <w:tab w:val="clear" w:pos="8743"/>
              <w:tab w:val="right" w:pos="9026" w:leader="dot"/>
            </w:tabs>
            <w:rPr/>
          </w:pPr>
          <w:hyperlink w:anchor="__RefHeading___Toc1428745_1490000891">
            <w:r>
              <w:rPr>
                <w:webHidden/>
                <w:rStyle w:val="IndexLink"/>
              </w:rPr>
              <w:t>4</w:t>
            </w:r>
            <w:r>
              <w:rPr>
                <w:rStyle w:val="IndexLink"/>
                <w:rtl w:val="true"/>
              </w:rPr>
              <w:t xml:space="preserve">. </w:t>
            </w:r>
            <w:r>
              <w:rPr>
                <w:rStyle w:val="IndexLink"/>
                <w:rtl w:val="true"/>
              </w:rPr>
              <w:t>ماجراهاى بيرون كعبه در طول سه روز</w:t>
            </w:r>
            <w:r>
              <w:rPr>
                <w:rStyle w:val="IndexLink"/>
                <w:rtl w:val="true"/>
              </w:rPr>
              <w:tab/>
            </w:r>
            <w:r>
              <w:rPr>
                <w:rStyle w:val="IndexLink"/>
              </w:rPr>
              <w:t>42</w:t>
            </w:r>
          </w:hyperlink>
        </w:p>
        <w:p>
          <w:pPr>
            <w:pStyle w:val="Contents3"/>
            <w:tabs>
              <w:tab w:val="clear" w:pos="8459"/>
              <w:tab w:val="right" w:pos="9026" w:leader="dot"/>
            </w:tabs>
            <w:rPr/>
          </w:pPr>
          <w:hyperlink w:anchor="__RefHeading___Toc1428747_1490000891">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428749_1490000891">
            <w:r>
              <w:rPr>
                <w:webHidden/>
                <w:rStyle w:val="IndexLink"/>
                <w:rtl w:val="true"/>
              </w:rPr>
              <w:t>باز نشدن قفل كعبه</w:t>
            </w:r>
            <w:r>
              <w:rPr>
                <w:rStyle w:val="IndexLink"/>
                <w:rtl w:val="true"/>
              </w:rPr>
              <w:tab/>
            </w:r>
            <w:r>
              <w:rPr>
                <w:rStyle w:val="IndexLink"/>
              </w:rPr>
              <w:t>42</w:t>
            </w:r>
          </w:hyperlink>
        </w:p>
        <w:p>
          <w:pPr>
            <w:pStyle w:val="Contents3"/>
            <w:tabs>
              <w:tab w:val="clear" w:pos="8459"/>
              <w:tab w:val="right" w:pos="9026" w:leader="dot"/>
            </w:tabs>
            <w:rPr/>
          </w:pPr>
          <w:hyperlink w:anchor="__RefHeading___Toc1428751_1490000891">
            <w:r>
              <w:rPr>
                <w:webHidden/>
                <w:rStyle w:val="IndexLink"/>
                <w:rtl w:val="true"/>
              </w:rPr>
              <w:t>انتشار خبر ولادت در سه روز</w:t>
            </w:r>
            <w:r>
              <w:rPr>
                <w:rStyle w:val="IndexLink"/>
                <w:rtl w:val="true"/>
              </w:rPr>
              <w:tab/>
            </w:r>
            <w:r>
              <w:rPr>
                <w:rStyle w:val="IndexLink"/>
              </w:rPr>
              <w:t>43</w:t>
            </w:r>
          </w:hyperlink>
        </w:p>
        <w:p>
          <w:pPr>
            <w:pStyle w:val="Contents3"/>
            <w:tabs>
              <w:tab w:val="clear" w:pos="8459"/>
              <w:tab w:val="right" w:pos="9026" w:leader="dot"/>
            </w:tabs>
            <w:rPr/>
          </w:pPr>
          <w:hyperlink w:anchor="__RefHeading___Toc1428753_1490000891">
            <w:r>
              <w:rPr>
                <w:webHidden/>
                <w:rStyle w:val="IndexLink"/>
                <w:rtl w:val="true"/>
              </w:rPr>
              <w:t xml:space="preserve">تغيير اوضاع آسمان در تولد على </w:t>
            </w:r>
            <w:r>
              <w:rPr>
                <w:rStyle w:val="IndexLink"/>
                <w:rtl w:val="true"/>
              </w:rPr>
              <w:t>(</w:t>
            </w:r>
            <w:r>
              <w:rPr>
                <w:rStyle w:val="IndexLink"/>
                <w:rtl w:val="true"/>
              </w:rPr>
              <w:t>عليه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1428755_1490000891">
            <w:r>
              <w:rPr>
                <w:webHidden/>
                <w:rStyle w:val="IndexLink"/>
                <w:rtl w:val="true"/>
              </w:rPr>
              <w:t xml:space="preserve">اعلان خبر ولادت توسط حضرت ابوطالب </w:t>
            </w:r>
            <w:r>
              <w:rPr>
                <w:rStyle w:val="IndexLink"/>
                <w:rtl w:val="true"/>
              </w:rPr>
              <w:t>(</w:t>
            </w:r>
            <w:r>
              <w:rPr>
                <w:rStyle w:val="IndexLink"/>
                <w:rtl w:val="true"/>
              </w:rPr>
              <w:t>عليه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1428757_1490000891">
            <w:r>
              <w:rPr>
                <w:webHidden/>
                <w:rStyle w:val="IndexLink"/>
                <w:rtl w:val="true"/>
              </w:rPr>
              <w:t xml:space="preserve">كلام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 xml:space="preserve">در ولادت اميرالمؤمنين </w:t>
            </w:r>
            <w:r>
              <w:rPr>
                <w:rStyle w:val="IndexLink"/>
                <w:rtl w:val="true"/>
              </w:rPr>
              <w:t>(</w:t>
            </w:r>
            <w:r>
              <w:rPr>
                <w:rStyle w:val="IndexLink"/>
                <w:rtl w:val="true"/>
              </w:rPr>
              <w:t>عليه السلام</w:t>
            </w:r>
            <w:r>
              <w:rPr>
                <w:rStyle w:val="IndexLink"/>
                <w:rtl w:val="true"/>
              </w:rPr>
              <w:t>)</w:t>
              <w:tab/>
            </w:r>
            <w:r>
              <w:rPr>
                <w:rStyle w:val="IndexLink"/>
              </w:rPr>
              <w:t>45</w:t>
            </w:r>
          </w:hyperlink>
        </w:p>
        <w:p>
          <w:pPr>
            <w:pStyle w:val="Contents2"/>
            <w:tabs>
              <w:tab w:val="clear" w:pos="8743"/>
              <w:tab w:val="right" w:pos="9026" w:leader="dot"/>
            </w:tabs>
            <w:rPr/>
          </w:pPr>
          <w:hyperlink w:anchor="__RefHeading___Toc1428759_1490000891">
            <w:r>
              <w:rPr>
                <w:webHidden/>
                <w:rStyle w:val="IndexLink"/>
              </w:rPr>
              <w:t>5</w:t>
            </w:r>
            <w:r>
              <w:rPr>
                <w:rStyle w:val="IndexLink"/>
                <w:rtl w:val="true"/>
              </w:rPr>
              <w:t xml:space="preserve">. </w:t>
            </w:r>
            <w:r>
              <w:rPr>
                <w:rStyle w:val="IndexLink"/>
                <w:rtl w:val="true"/>
              </w:rPr>
              <w:t>ماجراهاى هنگام خروج از كعبه</w:t>
            </w:r>
            <w:r>
              <w:rPr>
                <w:rStyle w:val="IndexLink"/>
                <w:rtl w:val="true"/>
              </w:rPr>
              <w:tab/>
            </w:r>
            <w:r>
              <w:rPr>
                <w:rStyle w:val="IndexLink"/>
              </w:rPr>
              <w:t>46</w:t>
            </w:r>
          </w:hyperlink>
        </w:p>
        <w:p>
          <w:pPr>
            <w:pStyle w:val="Contents3"/>
            <w:tabs>
              <w:tab w:val="clear" w:pos="8459"/>
              <w:tab w:val="right" w:pos="9026" w:leader="dot"/>
            </w:tabs>
            <w:rPr/>
          </w:pPr>
          <w:hyperlink w:anchor="__RefHeading___Toc1428761_1490000891">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428763_1490000891">
            <w:r>
              <w:rPr>
                <w:webHidden/>
                <w:rStyle w:val="IndexLink"/>
                <w:rtl w:val="true"/>
              </w:rPr>
              <w:t>سخنان فاطمه هنگام خروج از كعبه</w:t>
            </w:r>
            <w:r>
              <w:rPr>
                <w:rStyle w:val="IndexLink"/>
                <w:rtl w:val="true"/>
              </w:rPr>
              <w:tab/>
            </w:r>
            <w:r>
              <w:rPr>
                <w:rStyle w:val="IndexLink"/>
              </w:rPr>
              <w:t>46</w:t>
            </w:r>
          </w:hyperlink>
        </w:p>
        <w:p>
          <w:pPr>
            <w:pStyle w:val="Contents3"/>
            <w:tabs>
              <w:tab w:val="clear" w:pos="8459"/>
              <w:tab w:val="right" w:pos="9026" w:leader="dot"/>
            </w:tabs>
            <w:rPr/>
          </w:pPr>
          <w:hyperlink w:anchor="__RefHeading___Toc1428765_1490000891">
            <w:r>
              <w:rPr>
                <w:webHidden/>
                <w:rStyle w:val="IndexLink"/>
                <w:rtl w:val="true"/>
              </w:rPr>
              <w:t xml:space="preserve">تبريک خداوند در ولادت اميرالمؤمنين </w:t>
            </w:r>
            <w:r>
              <w:rPr>
                <w:rStyle w:val="IndexLink"/>
                <w:rtl w:val="true"/>
              </w:rPr>
              <w:t>(</w:t>
            </w:r>
            <w:r>
              <w:rPr>
                <w:rStyle w:val="IndexLink"/>
                <w:rtl w:val="true"/>
              </w:rPr>
              <w:t>عليه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1428767_1490000891">
            <w:r>
              <w:rPr>
                <w:webHidden/>
                <w:rStyle w:val="IndexLink"/>
                <w:rtl w:val="true"/>
              </w:rPr>
              <w:t xml:space="preserve">ديدار نوزاد كعبه با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و پدر</w:t>
            </w:r>
            <w:r>
              <w:rPr>
                <w:rStyle w:val="IndexLink"/>
                <w:rtl w:val="true"/>
              </w:rPr>
              <w:tab/>
            </w:r>
            <w:r>
              <w:rPr>
                <w:rStyle w:val="IndexLink"/>
              </w:rPr>
              <w:t>48</w:t>
            </w:r>
          </w:hyperlink>
        </w:p>
        <w:p>
          <w:pPr>
            <w:pStyle w:val="Contents3"/>
            <w:tabs>
              <w:tab w:val="clear" w:pos="8459"/>
              <w:tab w:val="right" w:pos="9026" w:leader="dot"/>
            </w:tabs>
            <w:rPr/>
          </w:pPr>
          <w:hyperlink w:anchor="__RefHeading___Toc1428769_1490000891">
            <w:r>
              <w:rPr>
                <w:webHidden/>
                <w:rStyle w:val="IndexLink"/>
                <w:rtl w:val="true"/>
              </w:rPr>
              <w:t xml:space="preserve">قرائت كتب انبيا </w:t>
            </w:r>
            <w:r>
              <w:rPr>
                <w:rStyle w:val="IndexLink"/>
                <w:rtl w:val="true"/>
              </w:rPr>
              <w:t>(</w:t>
            </w:r>
            <w:r>
              <w:rPr>
                <w:rStyle w:val="IndexLink"/>
                <w:rtl w:val="true"/>
              </w:rPr>
              <w:t>عليهم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1428771_1490000891">
            <w:r>
              <w:rPr>
                <w:webHidden/>
                <w:rStyle w:val="IndexLink"/>
                <w:rtl w:val="true"/>
              </w:rPr>
              <w:t>قرائت قرآن قبل از نزول قرآن</w:t>
            </w:r>
            <w:r>
              <w:rPr>
                <w:rStyle w:val="IndexLink"/>
                <w:rtl w:val="true"/>
              </w:rPr>
              <w:tab/>
            </w:r>
            <w:r>
              <w:rPr>
                <w:rStyle w:val="IndexLink"/>
              </w:rPr>
              <w:t>50</w:t>
            </w:r>
          </w:hyperlink>
        </w:p>
        <w:p>
          <w:pPr>
            <w:pStyle w:val="Contents3"/>
            <w:tabs>
              <w:tab w:val="clear" w:pos="8459"/>
              <w:tab w:val="right" w:pos="9026" w:leader="dot"/>
            </w:tabs>
            <w:rPr/>
          </w:pPr>
          <w:hyperlink w:anchor="__RefHeading___Toc1428773_1490000891">
            <w:r>
              <w:rPr>
                <w:webHidden/>
                <w:rStyle w:val="IndexLink"/>
                <w:rtl w:val="true"/>
              </w:rPr>
              <w:t xml:space="preserve">گفتگو از اسرار در آغوش پيامبر </w:t>
            </w:r>
            <w:r>
              <w:rPr>
                <w:rStyle w:val="IndexLink"/>
                <w:rtl w:val="true"/>
              </w:rPr>
              <w:t>(</w:t>
            </w:r>
            <w:r>
              <w:rPr>
                <w:rStyle w:val="IndexLink"/>
                <w:rtl w:val="true"/>
              </w:rPr>
              <w:t>صلى الله عليه و آله</w:t>
            </w:r>
            <w:r>
              <w:rPr>
                <w:rStyle w:val="IndexLink"/>
                <w:rtl w:val="true"/>
              </w:rPr>
              <w:t>)</w:t>
              <w:tab/>
            </w:r>
            <w:r>
              <w:rPr>
                <w:rStyle w:val="IndexLink"/>
              </w:rPr>
              <w:t>52</w:t>
            </w:r>
          </w:hyperlink>
        </w:p>
        <w:p>
          <w:pPr>
            <w:pStyle w:val="Contents3"/>
            <w:tabs>
              <w:tab w:val="clear" w:pos="8459"/>
              <w:tab w:val="right" w:pos="9026" w:leader="dot"/>
            </w:tabs>
            <w:rPr/>
          </w:pPr>
          <w:hyperlink w:anchor="__RefHeading___Toc1428775_1490000891">
            <w:r>
              <w:rPr>
                <w:webHidden/>
                <w:rStyle w:val="IndexLink"/>
                <w:rtl w:val="true"/>
              </w:rPr>
              <w:t xml:space="preserve">ياد از پيشگويى عبدالمطلب </w:t>
            </w:r>
            <w:r>
              <w:rPr>
                <w:rStyle w:val="IndexLink"/>
                <w:rtl w:val="true"/>
              </w:rPr>
              <w:t>(</w:t>
            </w:r>
            <w:r>
              <w:rPr>
                <w:rStyle w:val="IndexLink"/>
                <w:rtl w:val="true"/>
              </w:rPr>
              <w:t>عليه السلام</w:t>
            </w:r>
            <w:r>
              <w:rPr>
                <w:rStyle w:val="IndexLink"/>
                <w:rtl w:val="true"/>
              </w:rPr>
              <w:t>)</w:t>
              <w:tab/>
            </w:r>
            <w:r>
              <w:rPr>
                <w:rStyle w:val="IndexLink"/>
              </w:rPr>
              <w:t>53</w:t>
            </w:r>
          </w:hyperlink>
        </w:p>
        <w:p>
          <w:pPr>
            <w:pStyle w:val="Contents2"/>
            <w:tabs>
              <w:tab w:val="clear" w:pos="8743"/>
              <w:tab w:val="right" w:pos="9026" w:leader="dot"/>
            </w:tabs>
            <w:rPr/>
          </w:pPr>
          <w:hyperlink w:anchor="__RefHeading___Toc1428777_1490000891">
            <w:r>
              <w:rPr>
                <w:webHidden/>
                <w:rStyle w:val="IndexLink"/>
              </w:rPr>
              <w:t>6</w:t>
            </w:r>
            <w:r>
              <w:rPr>
                <w:rStyle w:val="IndexLink"/>
                <w:rtl w:val="true"/>
              </w:rPr>
              <w:t xml:space="preserve">. </w:t>
            </w:r>
            <w:r>
              <w:rPr>
                <w:rStyle w:val="IndexLink"/>
                <w:rtl w:val="true"/>
              </w:rPr>
              <w:t>وقايع روزهاى بعد از ولادت</w:t>
            </w:r>
            <w:r>
              <w:rPr>
                <w:rStyle w:val="IndexLink"/>
                <w:rtl w:val="true"/>
              </w:rPr>
              <w:tab/>
            </w:r>
            <w:r>
              <w:rPr>
                <w:rStyle w:val="IndexLink"/>
              </w:rPr>
              <w:t>54</w:t>
            </w:r>
          </w:hyperlink>
        </w:p>
        <w:p>
          <w:pPr>
            <w:pStyle w:val="Contents3"/>
            <w:tabs>
              <w:tab w:val="clear" w:pos="8459"/>
              <w:tab w:val="right" w:pos="9026" w:leader="dot"/>
            </w:tabs>
            <w:rPr/>
          </w:pPr>
          <w:hyperlink w:anchor="__RefHeading___Toc1428779_1490000891">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428781_1490000891">
            <w:r>
              <w:rPr>
                <w:webHidden/>
                <w:rStyle w:val="IndexLink"/>
                <w:rtl w:val="true"/>
              </w:rPr>
              <w:t>نام گذارى نوزاد كعبه</w:t>
            </w:r>
            <w:r>
              <w:rPr>
                <w:rStyle w:val="IndexLink"/>
                <w:rtl w:val="true"/>
              </w:rPr>
              <w:tab/>
            </w:r>
            <w:r>
              <w:rPr>
                <w:rStyle w:val="IndexLink"/>
              </w:rPr>
              <w:t>54</w:t>
            </w:r>
          </w:hyperlink>
        </w:p>
        <w:p>
          <w:pPr>
            <w:pStyle w:val="Contents3"/>
            <w:tabs>
              <w:tab w:val="clear" w:pos="8459"/>
              <w:tab w:val="right" w:pos="9026" w:leader="dot"/>
            </w:tabs>
            <w:rPr/>
          </w:pPr>
          <w:hyperlink w:anchor="__RefHeading___Toc1428783_1490000891">
            <w:r>
              <w:rPr>
                <w:webHidden/>
                <w:rStyle w:val="IndexLink"/>
                <w:rtl w:val="true"/>
              </w:rPr>
              <w:t xml:space="preserve">جلوه نور على </w:t>
            </w:r>
            <w:r>
              <w:rPr>
                <w:rStyle w:val="IndexLink"/>
                <w:rtl w:val="true"/>
              </w:rPr>
              <w:t>(</w:t>
            </w:r>
            <w:r>
              <w:rPr>
                <w:rStyle w:val="IndexLink"/>
                <w:rtl w:val="true"/>
              </w:rPr>
              <w:t>عليه السلام</w:t>
            </w:r>
            <w:r>
              <w:rPr>
                <w:rStyle w:val="IndexLink"/>
                <w:rtl w:val="true"/>
              </w:rPr>
              <w:t xml:space="preserve">) </w:t>
            </w:r>
            <w:r>
              <w:rPr>
                <w:rStyle w:val="IndexLink"/>
                <w:rtl w:val="true"/>
              </w:rPr>
              <w:t>به آسمان</w:t>
            </w:r>
            <w:r>
              <w:rPr>
                <w:rStyle w:val="IndexLink"/>
                <w:rtl w:val="true"/>
              </w:rPr>
              <w:tab/>
            </w:r>
            <w:r>
              <w:rPr>
                <w:rStyle w:val="IndexLink"/>
              </w:rPr>
              <w:t>56</w:t>
            </w:r>
          </w:hyperlink>
        </w:p>
        <w:p>
          <w:pPr>
            <w:pStyle w:val="Contents3"/>
            <w:tabs>
              <w:tab w:val="clear" w:pos="8459"/>
              <w:tab w:val="right" w:pos="9026" w:leader="dot"/>
            </w:tabs>
            <w:rPr/>
          </w:pPr>
          <w:hyperlink w:anchor="__RefHeading___Toc1428785_1490000891">
            <w:r>
              <w:rPr>
                <w:webHidden/>
                <w:rStyle w:val="IndexLink"/>
                <w:rtl w:val="true"/>
              </w:rPr>
              <w:t>دست هاى مولود بيت اللّه بسته نباشد</w:t>
            </w:r>
            <w:r>
              <w:rPr>
                <w:rStyle w:val="IndexLink"/>
                <w:rtl w:val="true"/>
              </w:rPr>
              <w:t>!</w:t>
              <w:tab/>
            </w:r>
            <w:r>
              <w:rPr>
                <w:rStyle w:val="IndexLink"/>
              </w:rPr>
              <w:t>56</w:t>
            </w:r>
          </w:hyperlink>
        </w:p>
        <w:p>
          <w:pPr>
            <w:pStyle w:val="Contents3"/>
            <w:tabs>
              <w:tab w:val="clear" w:pos="8459"/>
              <w:tab w:val="right" w:pos="9026" w:leader="dot"/>
            </w:tabs>
            <w:rPr/>
          </w:pPr>
          <w:hyperlink w:anchor="__RefHeading___Toc1428787_1490000891">
            <w:r>
              <w:rPr>
                <w:webHidden/>
                <w:rStyle w:val="IndexLink"/>
                <w:rtl w:val="true"/>
              </w:rPr>
              <w:t xml:space="preserve">بازديد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از مولود كعبه</w:t>
            </w:r>
            <w:r>
              <w:rPr>
                <w:rStyle w:val="IndexLink"/>
                <w:rtl w:val="true"/>
              </w:rPr>
              <w:tab/>
            </w:r>
            <w:r>
              <w:rPr>
                <w:rStyle w:val="IndexLink"/>
              </w:rPr>
              <w:t>57</w:t>
            </w:r>
          </w:hyperlink>
        </w:p>
        <w:p>
          <w:pPr>
            <w:pStyle w:val="Contents3"/>
            <w:tabs>
              <w:tab w:val="clear" w:pos="8459"/>
              <w:tab w:val="right" w:pos="9026" w:leader="dot"/>
            </w:tabs>
            <w:rPr/>
          </w:pPr>
          <w:hyperlink w:anchor="__RefHeading___Toc1428789_1490000891">
            <w:r>
              <w:rPr>
                <w:webHidden/>
                <w:rStyle w:val="IndexLink"/>
                <w:rtl w:val="true"/>
              </w:rPr>
              <w:t>وليمه بزرگ براى نوزاد كعبه</w:t>
            </w:r>
            <w:r>
              <w:rPr>
                <w:rStyle w:val="IndexLink"/>
                <w:rtl w:val="true"/>
              </w:rPr>
              <w:tab/>
            </w:r>
            <w:r>
              <w:rPr>
                <w:rStyle w:val="IndexLink"/>
              </w:rPr>
              <w:t>57</w:t>
            </w:r>
          </w:hyperlink>
        </w:p>
        <w:p>
          <w:pPr>
            <w:pStyle w:val="Contents3"/>
            <w:tabs>
              <w:tab w:val="clear" w:pos="8459"/>
              <w:tab w:val="right" w:pos="9026" w:leader="dot"/>
            </w:tabs>
            <w:rPr/>
          </w:pPr>
          <w:hyperlink w:anchor="__RefHeading___Toc1428791_1490000891">
            <w:r>
              <w:rPr>
                <w:webHidden/>
                <w:rStyle w:val="IndexLink"/>
                <w:rtl w:val="true"/>
              </w:rPr>
              <w:t xml:space="preserve">خبر تولد على </w:t>
            </w:r>
            <w:r>
              <w:rPr>
                <w:rStyle w:val="IndexLink"/>
                <w:rtl w:val="true"/>
              </w:rPr>
              <w:t>(</w:t>
            </w:r>
            <w:r>
              <w:rPr>
                <w:rStyle w:val="IndexLink"/>
                <w:rtl w:val="true"/>
              </w:rPr>
              <w:t>عليه السلام</w:t>
            </w:r>
            <w:r>
              <w:rPr>
                <w:rStyle w:val="IndexLink"/>
                <w:rtl w:val="true"/>
              </w:rPr>
              <w:t xml:space="preserve">) </w:t>
            </w:r>
            <w:r>
              <w:rPr>
                <w:rStyle w:val="IndexLink"/>
                <w:rtl w:val="true"/>
              </w:rPr>
              <w:t>براى مثرم راهب</w:t>
            </w:r>
            <w:r>
              <w:rPr>
                <w:rStyle w:val="IndexLink"/>
                <w:rtl w:val="true"/>
              </w:rPr>
              <w:tab/>
            </w:r>
            <w:r>
              <w:rPr>
                <w:rStyle w:val="IndexLink"/>
              </w:rPr>
              <w:t>58</w:t>
            </w:r>
          </w:hyperlink>
        </w:p>
        <w:p>
          <w:pPr>
            <w:pStyle w:val="Contents3"/>
            <w:tabs>
              <w:tab w:val="clear" w:pos="8459"/>
              <w:tab w:val="right" w:pos="9026" w:leader="dot"/>
            </w:tabs>
            <w:rPr/>
          </w:pPr>
          <w:hyperlink w:anchor="__RefHeading___Toc1428793_1490000891">
            <w:r>
              <w:rPr>
                <w:webHidden/>
                <w:rStyle w:val="IndexLink"/>
                <w:rtl w:val="true"/>
              </w:rPr>
              <w:t xml:space="preserve">گهواره على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در اختيار پيامبر </w:t>
            </w:r>
            <w:r>
              <w:rPr>
                <w:rStyle w:val="IndexLink"/>
                <w:rtl w:val="true"/>
              </w:rPr>
              <w:t>(</w:t>
            </w:r>
            <w:r>
              <w:rPr>
                <w:rStyle w:val="IndexLink"/>
                <w:rtl w:val="true"/>
              </w:rPr>
              <w:t>صلى الله عليه و آله</w:t>
            </w:r>
            <w:r>
              <w:rPr>
                <w:rStyle w:val="IndexLink"/>
                <w:rtl w:val="true"/>
              </w:rPr>
              <w:t>)</w:t>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40_230836"/>
      <w:bookmarkStart w:id="1" w:name="pg20440_230836"/>
      <w:bookmarkEnd w:id="1"/>
    </w:p>
    <w:p>
      <w:pPr>
        <w:pStyle w:val="Heading2"/>
        <w:numPr>
          <w:ilvl w:val="1"/>
          <w:numId w:val="1"/>
        </w:numPr>
        <w:rPr/>
      </w:pPr>
      <w:bookmarkStart w:id="2" w:name="pg20440_230836"/>
      <w:bookmarkStart w:id="3" w:name="__RefHeading___Toc1428657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محمدباقر</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لحظه به لحظه از ولادت علی علیه‌السلام در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Baqer Ansari. The Frame - by - Frame commentary on Imam Ali's birth in Kaba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سالهای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بیستم</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16002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8659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محمدباقر</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لحظه به لحظه از ولادت علی علیه‌السلام در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دهم </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Baqer Ansari. The Frame - by - Frame commentary on Imam Ali's birth in Kaba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سالهای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بیستم</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16002</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ركورد كامل </w:t>
      </w:r>
      <w:bookmarkStart w:id="7" w:name="pg20440_230838"/>
    </w:p>
    <w:p>
      <w:pPr>
        <w:pStyle w:val="Heading2"/>
        <w:numPr>
          <w:ilvl w:val="1"/>
          <w:numId w:val="1"/>
        </w:numPr>
        <w:rPr/>
      </w:pPr>
      <w:bookmarkStart w:id="8" w:name="__RefHeading___Toc1428661_1490000891"/>
      <w:bookmarkStart w:id="9" w:name="_Toc3"/>
      <w:bookmarkEnd w:id="7"/>
      <w:bookmarkEnd w:id="8"/>
      <w:r>
        <w:rPr>
          <w:rtl w:val="true"/>
        </w:rPr>
        <w:t>اهداء</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اهداء</w:t>
      </w:r>
    </w:p>
    <w:p>
      <w:pPr>
        <w:pStyle w:val="BookText"/>
        <w:rPr/>
      </w:pPr>
      <w:r>
        <w:rPr>
          <w:rFonts w:ascii="Amiri" w:hAnsi="Amiri" w:eastAsia="Amiri" w:cs="Amiri"/>
          <w:color w:val="111111"/>
          <w:sz w:val="28"/>
          <w:sz w:val="28"/>
          <w:szCs w:val="28"/>
          <w:rtl w:val="true"/>
          <w:lang w:bidi="ar-SA"/>
        </w:rPr>
        <w:t xml:space="preserve">به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كه ولادت او در بيت خداوند،</w:t>
      </w:r>
    </w:p>
    <w:p>
      <w:pPr>
        <w:pStyle w:val="BookText"/>
        <w:rPr/>
      </w:pPr>
      <w:r>
        <w:rPr>
          <w:rFonts w:ascii="Amiri" w:hAnsi="Amiri" w:eastAsia="Amiri" w:cs="Amiri"/>
          <w:color w:val="111111"/>
          <w:sz w:val="28"/>
          <w:sz w:val="28"/>
          <w:szCs w:val="28"/>
          <w:rtl w:val="true"/>
          <w:lang w:bidi="ar-SA"/>
        </w:rPr>
        <w:t xml:space="preserve">و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برايش در زبرجد آسمانى،</w:t>
      </w:r>
    </w:p>
    <w:p>
      <w:pPr>
        <w:pStyle w:val="BookText"/>
        <w:rPr/>
      </w:pPr>
      <w:r>
        <w:rPr>
          <w:rFonts w:ascii="IRNazanin" w:hAnsi="IRNazanin" w:eastAsia="IRNazanin"/>
          <w:color w:val="111111"/>
          <w:sz w:val="28"/>
          <w:sz w:val="28"/>
          <w:szCs w:val="28"/>
          <w:rtl w:val="true"/>
          <w:lang w:bidi="fa-IR"/>
        </w:rPr>
        <w:t>افتخار جاودانه ماست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w:t>
      </w:r>
      <w:bookmarkStart w:id="10" w:name="pg20440_230839"/>
    </w:p>
    <w:p>
      <w:pPr>
        <w:pStyle w:val="Heading2"/>
        <w:numPr>
          <w:ilvl w:val="1"/>
          <w:numId w:val="1"/>
        </w:numPr>
        <w:rPr/>
      </w:pPr>
      <w:bookmarkStart w:id="11" w:name="__RefHeading___Toc1428663_1490000891"/>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گزارش لحظه به لحظه از ولادت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وقايع روزهاى قبل از ولادت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ماجراهاى قبل از ورود به كعبه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ماجراهاى داخل كعبه در طول سه روز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ماجراهاى بيرون كعبه در طول سه روز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ماجراهاى هنگام خروج از كعبه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وقايع روزهاى بعد از ولادت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اى خداى على، كه فقط او را در خانه خود به دنيا آورده اى؛</w:t>
      </w:r>
    </w:p>
    <w:p>
      <w:pPr>
        <w:pStyle w:val="BookText"/>
        <w:rPr/>
      </w:pPr>
      <w:r>
        <w:rPr>
          <w:rFonts w:ascii="IRNazanin" w:hAnsi="IRNazanin" w:eastAsia="IRNazanin"/>
          <w:color w:val="111111"/>
          <w:sz w:val="28"/>
          <w:sz w:val="28"/>
          <w:szCs w:val="28"/>
          <w:rtl w:val="true"/>
          <w:lang w:bidi="fa-IR"/>
        </w:rPr>
        <w:t xml:space="preserve">اين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وجود قِدّيسى است كه هنگام تولد، مادرِ او را از خانه به بيت اللّه دعوت مى كنى، و از مسجد الحرام به كعبه اش مى برى؟ و آن گونه مى برى كه همه بدانند تو او را فرا خوانده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نورى كه قبل از خلقت همه موجودات در كنار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 بايد با چنين جلالتى قدم در اين جهان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اى عظيم رخ دهد و ديوار بشكافد و بانو وارد شود و دوباره ديوار به هم آيد و قفل كعبه باز نشود؛ تا او در خلوت كبريايى ديده مبارک بر اهل عالم گشايد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معجزه اى است كه سابق و لاحقى نداشته، و فضيلتى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ولادت آن حضرت يک معجزه نيست، بلكه بيش از چهل معجزه به وقوع پيوسته، تا صبح ميلادش رخ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ماجرا يک حقيقت تاريخى مسلم است كه عامه و خاصه در نقل آن متفق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اين ولادت يک معجزه الهى بوده، به عنوان واقعه اى مشهور در صفحات تاريخ ثبت شده و دشمنان نيز بدان اقرار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حاضر گزارشى به صورت لحظه به لحظه با تمام جزئيات ماجراى سه روزه ولادت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داستانى تقديم مى شود؛ تا بدانيم اين واقعه عظيم از كجا آغاز شد و چگونه فاطمه بنت اسد وارد كعبه گرديد، و در طول سه روز در داخل و خارج كعبه چه وقايعى رخ داد، و بيرون آمدنشان از كعبه در روز سوم چگونه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پيش روى شماست جمع بندى و تدوين يک صورت كامل از ماجراى اين ولادت استثنايى در شش مرحله است؛ كه با مراجعه به كليه منابع مربوط به موضوع تنظيم شده و حتى يک كلمه به عنوان تخيل آورده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روز تاريخى مى گذرد، و جا دارد مسلمانان هر ساله ميلاد تنها مولود بيت اللّه را جشن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روزى بايد نشست كه با ظهور فرزندش حضرت مهدى عجل اللّه فرجه از كنار همين خانه الهى، با برپايى شيرين ترين جشن اين ولادت، اسرار مولود كعبه را از لسان او بشنويم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محمد باقر انصارى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13" w:name="pg20440_230842"/>
    </w:p>
    <w:p>
      <w:pPr>
        <w:pStyle w:val="Heading2"/>
        <w:numPr>
          <w:ilvl w:val="1"/>
          <w:numId w:val="1"/>
        </w:numPr>
        <w:rPr/>
      </w:pPr>
      <w:bookmarkStart w:id="14" w:name="__RefHeading___Toc1428665_1490000891"/>
      <w:bookmarkStart w:id="15" w:name="_Toc5"/>
      <w:bookmarkEnd w:id="13"/>
      <w:bookmarkEnd w:id="14"/>
      <w:r>
        <w:rPr/>
        <w:t>1</w:t>
      </w:r>
      <w:r>
        <w:rPr>
          <w:rtl w:val="true"/>
        </w:rPr>
        <w:t xml:space="preserve">. </w:t>
      </w:r>
      <w:r>
        <w:rPr>
          <w:rtl w:val="true"/>
        </w:rPr>
        <w:t>وقايع روزهاى قبل از ولادت</w:t>
      </w:r>
      <w:bookmarkEnd w:id="15"/>
    </w:p>
    <w:p>
      <w:pPr>
        <w:pStyle w:val="Heading3"/>
        <w:numPr>
          <w:ilvl w:val="2"/>
          <w:numId w:val="1"/>
        </w:numPr>
        <w:rPr/>
      </w:pPr>
      <w:bookmarkStart w:id="16" w:name="__RefHeading___Toc1428667_1490000891"/>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قبل از ولادت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پيشگويى هايى توسط افراد مختلف، رؤياهاى صادقه‌اى درباره آن، و تحولاتى در اوضاع جهان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ترتيب اين وقايع به شرح آن ها مى پردازيم</w:t>
      </w:r>
      <w:r>
        <w:rPr>
          <w:rFonts w:eastAsia="IRNazanin" w:cs="IRNazanin"/>
          <w:color w:val="111111"/>
          <w:sz w:val="28"/>
          <w:szCs w:val="28"/>
          <w:rtl w:val="true"/>
          <w:lang w:bidi="fa-IR"/>
        </w:rPr>
        <w:t>:</w:t>
      </w:r>
    </w:p>
    <w:p>
      <w:pPr>
        <w:pStyle w:val="Heading3"/>
        <w:numPr>
          <w:ilvl w:val="2"/>
          <w:numId w:val="1"/>
        </w:numPr>
        <w:rPr/>
      </w:pPr>
      <w:bookmarkStart w:id="18" w:name="__RefHeading___Toc1428669_1490000891"/>
      <w:bookmarkStart w:id="19" w:name="_Toc7"/>
      <w:bookmarkEnd w:id="18"/>
      <w:r>
        <w:rPr>
          <w:rtl w:val="true"/>
        </w:rPr>
        <w:t xml:space="preserve">پيشگويى حضرت عبدالمطلب </w:t>
      </w:r>
      <w:r>
        <w:rPr>
          <w:rtl w:val="true"/>
        </w:rPr>
        <w:t>(</w:t>
      </w:r>
      <w:r>
        <w:rPr>
          <w:rtl w:val="true"/>
        </w:rPr>
        <w:t>عليه السلام</w:t>
      </w:r>
      <w:r>
        <w:rPr>
          <w:rtl w:val="true"/>
        </w:rPr>
        <w:t>)</w:t>
      </w:r>
      <w:bookmarkEnd w:id="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پيشگويى حضرت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 خوابيده بودم كه رؤياى عجيبى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حال نزد تعبير كننده خواب در قريش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سيد العرب چنين نگران است؟ خوابم را برايش بازگو كردم و گفتم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خواب ديدم كه گويا درختى بر كمر من روييده و بلنداى آن درخت به آسمان مى رسيد و شاخه هاى آن تا شرق و غرب كشيده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از آن ساطع بود كه از نور آفتاب هفتاد برابر شديدتر بود؛ و ديدم كه عرب و عجم در برابر آن به سجده در آمده اند و هر روز </w:t>
      </w:r>
      <w:bookmarkStart w:id="20" w:name="pg20440_230843"/>
    </w:p>
    <w:p>
      <w:pPr>
        <w:pStyle w:val="BookText"/>
        <w:rPr/>
      </w:pPr>
      <w:bookmarkEnd w:id="20"/>
      <w:r>
        <w:rPr>
          <w:rFonts w:ascii="IRNazanin" w:hAnsi="IRNazanin" w:eastAsia="IRNazanin"/>
          <w:color w:val="111111"/>
          <w:sz w:val="28"/>
          <w:sz w:val="28"/>
          <w:szCs w:val="28"/>
          <w:rtl w:val="true"/>
          <w:lang w:bidi="fa-IR"/>
        </w:rPr>
        <w:t>عظمت و نور آن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گروهى از قريش را ديدم كه قصد قطع آن را داشتند، ولى همين كه به آن نزديک شدند جوانى خوش سيما و پاكيزه لباس آنان را گرفت و كمرشان را شكست و چشمانشان را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كننده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صلب تو فرزندى به دنيا مى آيد كه شرق و غرب را مالک مى شود و براى مردم وحى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شايد تو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پدر آن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از اين درخت دفاع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نقل مى كرد در زمانى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آمده بود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آن درخت ابوالقاسمِ امين است</w:t>
      </w:r>
      <w:r>
        <w:rPr>
          <w:rFonts w:eastAsia="IRNazanin" w:cs="IRNazanin"/>
          <w:color w:val="111111"/>
          <w:sz w:val="28"/>
          <w:szCs w:val="28"/>
          <w:rtl w:val="true"/>
          <w:lang w:bidi="fa-IR"/>
        </w:rPr>
        <w:t>».</w:t>
      </w:r>
    </w:p>
    <w:p>
      <w:pPr>
        <w:pStyle w:val="Heading3"/>
        <w:numPr>
          <w:ilvl w:val="2"/>
          <w:numId w:val="1"/>
        </w:numPr>
        <w:rPr/>
      </w:pPr>
      <w:bookmarkStart w:id="21" w:name="__RefHeading___Toc1428671_1490000891"/>
      <w:bookmarkStart w:id="22" w:name="_Toc8"/>
      <w:bookmarkEnd w:id="21"/>
      <w:r>
        <w:rPr>
          <w:rtl w:val="true"/>
        </w:rPr>
        <w:t>پيشگويى راهب جُحفه</w:t>
      </w:r>
      <w:bookmarkEnd w:id="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پيشگويى راهب جُحفه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 كنار كعبه به خواب رفت؛ و در عالم رؤيا ديد درى از آسمان به روى او باز شد و نورى به سويش آمد و او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برخاست و نزد راهب جُحفه آمد و آن چه ديده بود براى او بازگو كرد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ابوطالب، بشارت ده كه به زودى صاحب فرزندى والا مقام و سعادتمند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كنار كعبه بازگشت و طواف كرد و از خدا خواست كه هر چه زودتر آن فرزند به دنيا بيايد تا او را ببيند</w:t>
      </w:r>
      <w:r>
        <w:rPr>
          <w:rFonts w:eastAsia="IRNazanin" w:cs="IRNazanin"/>
          <w:color w:val="111111"/>
          <w:sz w:val="28"/>
          <w:szCs w:val="28"/>
          <w:rtl w:val="true"/>
          <w:lang w:bidi="fa-IR"/>
        </w:rPr>
        <w:t xml:space="preserve">. </w:t>
      </w:r>
      <w:bookmarkStart w:id="23" w:name="pg20440_230844"/>
    </w:p>
    <w:p>
      <w:pPr>
        <w:pStyle w:val="BookText"/>
        <w:rPr/>
      </w:pPr>
      <w:bookmarkEnd w:id="23"/>
      <w:r>
        <w:rPr>
          <w:rFonts w:ascii="IRNazanin" w:hAnsi="IRNazanin" w:eastAsia="IRNazanin"/>
          <w:color w:val="111111"/>
          <w:sz w:val="28"/>
          <w:sz w:val="28"/>
          <w:szCs w:val="28"/>
          <w:rtl w:val="true"/>
          <w:lang w:bidi="fa-IR"/>
        </w:rPr>
        <w:t>سپس بار ديگر به حِجر آمد و در آن جا خوابيد و در عالم رؤيا ديد تاجى از ياقوت بر سر گذاشته و لباسى از عبقرى بهشت بر تن دارد و منادى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ابوطالب، چشمانت روشن و دستانت پيروز و خوابت خوش تعبير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فرزندى به دنيا مى آيد كه على رغم حسد حسودان منزلتى عظيم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برخاست و طواف كعبه به جا آورد، و در آن حال بار ديگر از خداوند فرزند موعود خود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بار ديگر به حِجر اسماعيل آمد و خوابيد و اين بار جدش حضرت عبد مناف را در عالم رؤيا ديد كه او را به ازدواج با فاطمه بنت اسد راهنمايى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خواب بود كه به خواستگارى فاطمه فرستاد و مراسم ازدواج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ازدواج،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كعبه آمد و از خداوند چنين درخواست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خداوند خالق سرور، از تو فرزندى مى خواهم كه براى پيامبرِ مبعوث وزير باشد</w:t>
      </w:r>
      <w:r>
        <w:rPr>
          <w:rFonts w:eastAsia="IRNazanin" w:cs="IRNazanin"/>
          <w:color w:val="111111"/>
          <w:sz w:val="28"/>
          <w:szCs w:val="28"/>
          <w:rtl w:val="true"/>
          <w:lang w:bidi="fa-IR"/>
        </w:rPr>
        <w:t>».</w:t>
      </w:r>
    </w:p>
    <w:p>
      <w:pPr>
        <w:pStyle w:val="Heading3"/>
        <w:numPr>
          <w:ilvl w:val="2"/>
          <w:numId w:val="1"/>
        </w:numPr>
        <w:rPr/>
      </w:pPr>
      <w:bookmarkStart w:id="24" w:name="__RefHeading___Toc1428673_1490000891"/>
      <w:bookmarkStart w:id="25" w:name="_Toc9"/>
      <w:bookmarkEnd w:id="24"/>
      <w:r>
        <w:rPr>
          <w:rtl w:val="true"/>
        </w:rPr>
        <w:t>پيشگويى سطيح كاهن</w:t>
      </w:r>
      <w:bookmarkEnd w:id="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پيشگويى سطيح كاهن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كاهنان در حجاز با رياضت هايى كه مى كشيدند خبر از آينده مى دادند و مردم توجه خاصى به گفته هاى آنان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سطيح كاهن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معروف ترين و سرشناس ترين كاهنان عرب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و فاطمه بنت اسد را با هم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گريست و گفت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حامله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امامى است كه بت ها را مى شكند</w:t>
      </w:r>
      <w:r>
        <w:rPr>
          <w:rFonts w:eastAsia="IRNazanin" w:cs="IRNazanin"/>
          <w:color w:val="111111"/>
          <w:sz w:val="28"/>
          <w:szCs w:val="28"/>
          <w:rtl w:val="true"/>
          <w:lang w:bidi="fa-IR"/>
        </w:rPr>
        <w:t xml:space="preserve">. </w:t>
      </w:r>
      <w:bookmarkStart w:id="26" w:name="pg20440_230845"/>
    </w:p>
    <w:p>
      <w:pPr>
        <w:pStyle w:val="Heading3"/>
        <w:numPr>
          <w:ilvl w:val="2"/>
          <w:numId w:val="1"/>
        </w:numPr>
        <w:rPr/>
      </w:pPr>
      <w:bookmarkStart w:id="27" w:name="__RefHeading___Toc1428675_1490000891"/>
      <w:bookmarkStart w:id="28" w:name="_Toc10"/>
      <w:bookmarkEnd w:id="26"/>
      <w:bookmarkEnd w:id="27"/>
      <w:r>
        <w:rPr>
          <w:rtl w:val="true"/>
        </w:rPr>
        <w:t xml:space="preserve">پيشگويى اول حضرت ابوطالب </w:t>
      </w:r>
      <w:r>
        <w:rPr>
          <w:rtl w:val="true"/>
        </w:rPr>
        <w:t>(</w:t>
      </w:r>
      <w:r>
        <w:rPr>
          <w:rtl w:val="true"/>
        </w:rPr>
        <w:t>عليه السلام</w:t>
      </w:r>
      <w:r>
        <w:rPr>
          <w:rtl w:val="true"/>
        </w:rPr>
        <w:t>)</w:t>
      </w:r>
      <w:bookmarkEnd w:id="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پيشگويى اول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فاطمه بنت اسد هنگام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خندان و مسرور نزد همسرش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ولادت حضرت را به او مژده داد، و سخن حضرت آمنه را براى آن حضرت نقل كرد كه هنگام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فارس و قصرهاى شام را از آن راه دور 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مسئله تعجب كرده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سال صبر كن تا تو را بشارت به فرزندى مثل او دهم جز در 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حامله مى شوى و جانشين و وزير او را به دنيا مى آورى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 حالى بود كه آن دو هيچ فرزندى نداشتند، و از داشتن فرزند نااميد شده بودند</w:t>
      </w:r>
      <w:r>
        <w:rPr>
          <w:rFonts w:eastAsia="IRNazanin" w:cs="IRNazanin"/>
          <w:color w:val="111111"/>
          <w:sz w:val="28"/>
          <w:szCs w:val="28"/>
          <w:rtl w:val="true"/>
          <w:lang w:bidi="fa-IR"/>
        </w:rPr>
        <w:t>!</w:t>
      </w:r>
    </w:p>
    <w:p>
      <w:pPr>
        <w:pStyle w:val="Heading3"/>
        <w:numPr>
          <w:ilvl w:val="2"/>
          <w:numId w:val="1"/>
        </w:numPr>
        <w:rPr/>
      </w:pPr>
      <w:bookmarkStart w:id="29" w:name="__RefHeading___Toc1428677_1490000891"/>
      <w:bookmarkStart w:id="30" w:name="_Toc11"/>
      <w:bookmarkEnd w:id="29"/>
      <w:r>
        <w:rPr>
          <w:rtl w:val="true"/>
        </w:rPr>
        <w:t xml:space="preserve">پيشگويى دوم حضرت ابوطالب </w:t>
      </w:r>
      <w:r>
        <w:rPr>
          <w:rtl w:val="true"/>
        </w:rPr>
        <w:t>(</w:t>
      </w:r>
      <w:r>
        <w:rPr>
          <w:rtl w:val="true"/>
        </w:rPr>
        <w:t>عليه السلام</w:t>
      </w:r>
      <w:r>
        <w:rPr>
          <w:rtl w:val="true"/>
        </w:rPr>
        <w:t>)</w:t>
      </w:r>
      <w:bookmarkEnd w:id="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پيشگويى دوم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فاطمه بنت اسد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عبد المطلب،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آورده به او خدمت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ما نخل هايى بود كه هر روز مقدارى از خرماى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زمين 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 كردم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فراموش كردم و كودكان همه خرماها را خوردند در حالى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 و وارد باغ گرديد و اشاره اى به درخت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نخل، من گرسنه ام</w:t>
      </w:r>
      <w:r>
        <w:rPr>
          <w:rFonts w:eastAsia="IRNazanin" w:cs="IRNazanin"/>
          <w:color w:val="111111"/>
          <w:sz w:val="28"/>
          <w:szCs w:val="28"/>
          <w:rtl w:val="true"/>
          <w:lang w:bidi="fa-IR"/>
        </w:rPr>
        <w:t xml:space="preserve">»! </w:t>
      </w:r>
      <w:bookmarkStart w:id="31" w:name="pg20440_230846"/>
    </w:p>
    <w:p>
      <w:pPr>
        <w:pStyle w:val="BookText"/>
        <w:rPr/>
      </w:pPr>
      <w:bookmarkEnd w:id="31"/>
      <w:r>
        <w:rPr>
          <w:rFonts w:ascii="IRNazanin" w:hAnsi="IRNazanin" w:eastAsia="IRNazanin"/>
          <w:color w:val="111111"/>
          <w:sz w:val="28"/>
          <w:sz w:val="28"/>
          <w:szCs w:val="28"/>
          <w:rtl w:val="true"/>
          <w:lang w:bidi="fa-IR"/>
        </w:rPr>
        <w:t xml:space="preserve">ناگهان درخت شاخه هايى را كه خرما داشت خم كرد و مقابل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اندازه كه مى خواست ميل كرد و سپس شاخه ها به جاى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اين ماجرا را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مى شود و تو براى او وزير و جانشينى به دنيا خواهى آورد</w:t>
      </w:r>
      <w:r>
        <w:rPr>
          <w:rFonts w:eastAsia="IRNazanin" w:cs="IRNazanin"/>
          <w:color w:val="111111"/>
          <w:sz w:val="28"/>
          <w:szCs w:val="28"/>
          <w:rtl w:val="true"/>
          <w:lang w:bidi="fa-IR"/>
        </w:rPr>
        <w:t>.</w:t>
      </w:r>
    </w:p>
    <w:p>
      <w:pPr>
        <w:pStyle w:val="Heading3"/>
        <w:numPr>
          <w:ilvl w:val="2"/>
          <w:numId w:val="1"/>
        </w:numPr>
        <w:rPr/>
      </w:pPr>
      <w:bookmarkStart w:id="32" w:name="__RefHeading___Toc1428679_1490000891"/>
      <w:bookmarkStart w:id="33" w:name="_Toc12"/>
      <w:bookmarkEnd w:id="32"/>
      <w:r>
        <w:rPr>
          <w:rtl w:val="true"/>
        </w:rPr>
        <w:t>پيشگويى ابو المُويهب راهب</w:t>
      </w:r>
      <w:bookmarkEnd w:id="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پيشگويى ابو المُويهب راهب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شام رفته بودند، ابوالمُوَيهِب راهب آن حضرت را ديد و خبر از نبوت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عمويش ابوطالب فرزندى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تا كنون به دنيا آمده يا در همين سال به دنيا خواهد آمد، و او اول كسى است كه به محمد ايمان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مى شناسيم و صفت او به عنوان وصايت نزد ما ثابت است، همان گونه كه صفت محمد به نبوت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در عالم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او را شجاعِ خوب روىِ پيروز مى نامند، و در آسمان ها او را از آفتاب تابان بهتر مى شناسند</w:t>
      </w:r>
      <w:r>
        <w:rPr>
          <w:rFonts w:eastAsia="IRNazanin" w:cs="IRNazanin"/>
          <w:color w:val="111111"/>
          <w:sz w:val="28"/>
          <w:szCs w:val="28"/>
          <w:rtl w:val="true"/>
          <w:lang w:bidi="fa-IR"/>
        </w:rPr>
        <w:t>.</w:t>
      </w:r>
    </w:p>
    <w:p>
      <w:pPr>
        <w:pStyle w:val="Heading3"/>
        <w:numPr>
          <w:ilvl w:val="2"/>
          <w:numId w:val="1"/>
        </w:numPr>
        <w:rPr/>
      </w:pPr>
      <w:bookmarkStart w:id="34" w:name="__RefHeading___Toc1428681_1490000891"/>
      <w:bookmarkStart w:id="35" w:name="_Toc13"/>
      <w:bookmarkEnd w:id="34"/>
      <w:r>
        <w:rPr>
          <w:rtl w:val="true"/>
        </w:rPr>
        <w:t>پيشگويى مثرم راهب</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پيشگويى مثرم راهب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مثرم بن دعيت بن شيتقام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 و نود سال خدا را عبادت كرده بود و هرگز حاجتى </w:t>
      </w:r>
    </w:p>
    <w:p>
      <w:pPr>
        <w:pStyle w:val="BookText"/>
        <w:rPr/>
      </w:pPr>
      <w:r>
        <w:rPr>
          <w:rFonts w:ascii="IRNazanin" w:hAnsi="IRNazanin" w:eastAsia="IRNazanin"/>
          <w:color w:val="111111"/>
          <w:sz w:val="28"/>
          <w:sz w:val="28"/>
          <w:szCs w:val="28"/>
          <w:rtl w:val="true"/>
          <w:lang w:bidi="fa-IR"/>
        </w:rPr>
        <w:t>نخواسته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از خدا خواست يكى از اولياء خود را به او نشان دهد، و خداوند تبارک و تعالى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فرستاد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وقتى مثرم حضرت را ديد از جا برخاست و سر او را بوسيد و او را مقابل خود نشانيد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تو كيستى؟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منطقه 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منطقه تهامه؟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قبيله؟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طايفه عبد مناف؟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بار ديگر برخاست و سر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خواسته مرا عطا كرد و مرا نميراند تا ولىّ خود را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علىّ اَعلى الهامى به من نموده كه در آن مژده اى 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بشارت چيست؟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فرزندى از صلب تو به وجود مى آيد كه ولى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ولى خدا و امام متقين و وصى رسول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فرزند را ملاقات كردى از من به او سلام برسان 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مثرم به تو سلام مى رساند و شهادت مى دهد كه 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است و شريكى ندارد و محمد بنده و فرستاده خداست و تو جانشين بر حق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با محمد و وصايت با تو كامل مى 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فرزند چيست؟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6" w:name="pg20440_230848"/>
    </w:p>
    <w:p>
      <w:pPr>
        <w:pStyle w:val="Heading3"/>
        <w:numPr>
          <w:ilvl w:val="2"/>
          <w:numId w:val="1"/>
        </w:numPr>
        <w:rPr/>
      </w:pPr>
      <w:bookmarkStart w:id="37" w:name="__RefHeading___Toc1428683_1490000891"/>
      <w:bookmarkStart w:id="38" w:name="_Toc14"/>
      <w:bookmarkEnd w:id="36"/>
      <w:bookmarkEnd w:id="37"/>
      <w:r>
        <w:rPr>
          <w:rtl w:val="true"/>
        </w:rPr>
        <w:t>غذاى بهشتى براى پدر مولود كعبه</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غذاى بهشتى براى پدر مولود كعبه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 هنگام كه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ولادت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شنيد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واقعيت سخن تو را بايد با برهانى روشن و دلالتى واضح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خواهى كه هم اكنون از خدا بخواهم، تا برايت دليلى باشد؟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غذايى از بهشت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اين دعا را كرد و هنوز دعايش تمام نشده طبقى ظاهر شد كه در آن چند ميوه بهشتى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و انگور و انار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انار برداشت و سپس با مثرم خداحافظى كرد و از نزد او بيرون آمد و آن را 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ميوه بهشتى وجود مبارک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صلب او به وجود آمد</w:t>
      </w:r>
      <w:r>
        <w:rPr>
          <w:rFonts w:eastAsia="IRNazanin" w:cs="IRNazanin"/>
          <w:color w:val="111111"/>
          <w:sz w:val="28"/>
          <w:szCs w:val="28"/>
          <w:rtl w:val="true"/>
          <w:lang w:bidi="fa-IR"/>
        </w:rPr>
        <w:t>.</w:t>
      </w:r>
    </w:p>
    <w:p>
      <w:pPr>
        <w:pStyle w:val="Heading3"/>
        <w:numPr>
          <w:ilvl w:val="2"/>
          <w:numId w:val="1"/>
        </w:numPr>
        <w:rPr/>
      </w:pPr>
      <w:bookmarkStart w:id="39" w:name="__RefHeading___Toc1428685_1490000891"/>
      <w:bookmarkStart w:id="40" w:name="_Toc15"/>
      <w:bookmarkEnd w:id="39"/>
      <w:r>
        <w:rPr>
          <w:rtl w:val="true"/>
        </w:rPr>
        <w:t>پيشگويى كاهن قريش</w:t>
      </w:r>
      <w:bookmarkEnd w:id="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پيشگويى كاهن قريش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حضرت فاطمه بنت اسد با عده اى از زنان قريش مشغول صحبت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نورانى خود ظاهر شد در حالى كه يكى از كاهنان پشت سر حضرت مى آمد، و آن حضرت را زير نظر داشت و به دقت او را نگاه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اين بانوان رسيدند كاهن از آنان درباره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محمد، صاحب شرف عظيم و فضيلت والا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كاهن آن چه از منزلت حضرت مى دانست به آنان خبر داد و درباره آينده حضرت و پيامبرى او و مقام بلندى كه بدان دست خواهد يافت، به آنان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شما آن بانويى كه او را در كودكى پرستارى كرده، به زودى همين پيامبر فرزندى از او را پرستارى مى كند </w:t>
      </w:r>
      <w:r>
        <w:rPr>
          <w:rStyle w:val="FootnoteAnchor"/>
          <w:rtl w:val="true"/>
        </w:rPr>
        <w:footnoteReference w:id="3"/>
      </w:r>
      <w:r>
        <w:rPr>
          <w:rFonts w:ascii="IRNazanin" w:hAnsi="IRNazanin" w:eastAsia="IRNazanin"/>
          <w:color w:val="111111"/>
          <w:sz w:val="28"/>
          <w:sz w:val="28"/>
          <w:szCs w:val="28"/>
          <w:rtl w:val="true"/>
          <w:lang w:bidi="fa-IR"/>
        </w:rPr>
        <w:t>كه هر دو از يک ريشه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اسرار و صحبت خود مخصوص مى گرداند و يگانگى و برادرى خود را با او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آن كه از او نگهدارى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عموى او هستم كه به آينده او اميد دارد و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مى گويى، به زودى پسرى عالم، مطيع پروردگار و عالى مقام به دنيا مى آورى كه نام او سه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همه امورش پيرو اين پيامبر است و در كوچک و بزرگ امور او را يارى مى كند، به طورى كه شمشير او در مقابل دشمنانش و باب او براى دوستانش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پريشانى ها را از روى او مى زدايد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فضايلى ارزشمند و مناقبى معروف و نسبتى عالى و منزلتى رفيع 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هجرت مى كند و با جان خويش براى يارى او جهاد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 را در حجره اش به خاک مى سپارد</w:t>
      </w:r>
      <w:r>
        <w:rPr>
          <w:rFonts w:eastAsia="IRNazanin" w:cs="IRNazanin"/>
          <w:color w:val="111111"/>
          <w:sz w:val="28"/>
          <w:szCs w:val="28"/>
          <w:rtl w:val="true"/>
          <w:lang w:bidi="fa-IR"/>
        </w:rPr>
        <w:t xml:space="preserve">. </w:t>
      </w:r>
      <w:bookmarkStart w:id="41" w:name="pg20440_230850"/>
    </w:p>
    <w:p>
      <w:pPr>
        <w:pStyle w:val="Heading3"/>
        <w:numPr>
          <w:ilvl w:val="2"/>
          <w:numId w:val="1"/>
        </w:numPr>
        <w:rPr/>
      </w:pPr>
      <w:bookmarkStart w:id="42" w:name="__RefHeading___Toc1428687_1490000891"/>
      <w:bookmarkStart w:id="43" w:name="_Toc16"/>
      <w:bookmarkEnd w:id="41"/>
      <w:bookmarkEnd w:id="42"/>
      <w:r>
        <w:rPr>
          <w:rtl w:val="true"/>
        </w:rPr>
        <w:t>پيشگويى شير در طائف</w:t>
      </w:r>
      <w:bookmarkEnd w:id="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پيشگويى شير در طائف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شيرى كه در راه طائف با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و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از آن جا آغاز مى شود كه به لطف خاص الهى حيوانات درنده از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راه طائف شيرى با حضرت روبرو شد و در مقابل او تعظيم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خالقت، ماجراى خود را برايم بازگو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پدر اسد اللّه و كمک محمد پيامبر خدا و مربى شير خدا هستى</w:t>
      </w:r>
      <w:r>
        <w:rPr>
          <w:rFonts w:eastAsia="IRNazanin" w:cs="IRNazanin"/>
          <w:color w:val="111111"/>
          <w:sz w:val="28"/>
          <w:szCs w:val="28"/>
          <w:rtl w:val="true"/>
          <w:lang w:bidi="fa-IR"/>
        </w:rPr>
        <w:t>!</w:t>
      </w:r>
    </w:p>
    <w:p>
      <w:pPr>
        <w:pStyle w:val="Heading3"/>
        <w:numPr>
          <w:ilvl w:val="2"/>
          <w:numId w:val="1"/>
        </w:numPr>
        <w:rPr/>
      </w:pPr>
      <w:bookmarkStart w:id="44" w:name="__RefHeading___Toc1428689_1490000891"/>
      <w:bookmarkStart w:id="45" w:name="_Toc17"/>
      <w:bookmarkEnd w:id="44"/>
      <w:r>
        <w:rPr>
          <w:rtl w:val="true"/>
        </w:rPr>
        <w:t>دعاى فاطمه بنت اسد</w:t>
      </w:r>
      <w:bookmarkEnd w:id="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فاطمه بنت اسد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فاطمه بنت اسد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ما نخل خشكيده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كودكى دستى بر آن كشيد و نخل خشكيده در همان لحظه سبز شد و خرما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من هر روز مقدارى خرما در ظرفى جمع مى كردم،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عصر آن ها را ميان كودكان بنى هاشم تقسيم مى كرد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هيچ خرمايى از درخت بر زمين نريخت تا بتوانم جمع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ديدم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نخل رفت و كلماتى بر زبان جارى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شاخه هاى نخل چنان خم شد كه بالاى سرش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چه خرما لازم داشت چيد و سپس شاخه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معجزه در دل دعايى كردم و از خدا حاجتى خواستم و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فرزند پسرى به من عطا كن كه برادر و وزير محمد گردد</w:t>
      </w:r>
      <w:r>
        <w:rPr>
          <w:rFonts w:eastAsia="IRNazanin" w:cs="IRNazanin"/>
          <w:color w:val="111111"/>
          <w:sz w:val="28"/>
          <w:szCs w:val="28"/>
          <w:rtl w:val="true"/>
          <w:lang w:bidi="fa-IR"/>
        </w:rPr>
        <w:t xml:space="preserve">». </w:t>
      </w:r>
      <w:bookmarkStart w:id="46" w:name="pg20440_230851"/>
    </w:p>
    <w:p>
      <w:pPr>
        <w:pStyle w:val="Heading3"/>
        <w:numPr>
          <w:ilvl w:val="2"/>
          <w:numId w:val="1"/>
        </w:numPr>
        <w:rPr/>
      </w:pPr>
      <w:bookmarkStart w:id="47" w:name="__RefHeading___Toc1428691_1490000891"/>
      <w:bookmarkStart w:id="48" w:name="_Toc18"/>
      <w:bookmarkEnd w:id="46"/>
      <w:bookmarkEnd w:id="47"/>
      <w:r>
        <w:rPr>
          <w:rtl w:val="true"/>
        </w:rPr>
        <w:t>رؤياى اول فاطمه بنت اسد</w:t>
      </w:r>
      <w:bookmarkEnd w:id="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رؤياى اول فاطمه بنت اسد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فاطمه بنت اسد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پيشگويى ها درباره فرزندم، شبى در عالم رؤيا چنين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هاى شام به حركت در آمده پيش مى آمدند در حالى كه پوششى از آهن بر روى آن ها بود و از داخل آن ها صداى وحشتناكى برمى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هاى مكه نيز به حركت در آمده به استقبال آن ها رفتند و با همان صداى وحشتناک جوابشان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دهشت آورى بود و آن كوه ها مانند شترِ رم كرده در هيجان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ابوقيس مانند اسب به حركت در آمده بود و قطعات آن از راست و چپ مى افتاد و مردم آن ها را جمع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همراه مردم به جمع كردن پرداختم و چهار شمشير و يک كلاه خود آهنين طلاكوب شده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وارد مكه شدم يكى از آن شمشيرها در آب افتاد و به قعر آن رسيد و سپس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هم مستقيم به آسمان رفت، و سومى به زمين افتاد و شكست، و چهارمى از غلاف بيرون كشيده در دست من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را به دست گرفته و مى چرخاندم كه ناگاه آن شمشير به بچه شيرى تبديل شد، و سپس به شير مهيبى مبدل گرديد و از دست من خارج شد و به سوى كوه ها به راه افتاد، و هم چنان پستى و بلندى هاى آن را در مى نورديد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مردم از او مى ترسيدند و از او حذر مى كردند، كه ناگهان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دست در گردن او انداخت و مانند آهوى مهربان با او همراه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خواب بيدار شدم در حالى كه مى لرزيدم و به وحشت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تعبير كنندگانِ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كه من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خوابم </w:t>
      </w:r>
      <w:bookmarkStart w:id="49" w:name="pg20440_230852"/>
    </w:p>
    <w:p>
      <w:pPr>
        <w:pStyle w:val="BookText"/>
        <w:rPr/>
      </w:pPr>
      <w:bookmarkEnd w:id="49"/>
      <w:r>
        <w:rPr>
          <w:rFonts w:ascii="IRNazanin" w:hAnsi="IRNazanin" w:eastAsia="IRNazanin"/>
          <w:color w:val="111111"/>
          <w:sz w:val="28"/>
          <w:sz w:val="28"/>
          <w:szCs w:val="28"/>
          <w:rtl w:val="true"/>
          <w:lang w:bidi="fa-IR"/>
        </w:rPr>
        <w:t>خبر داد و در تعبير آن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چهار فرزند پسر و بعد از آن ها دخترى به دنيا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پسران غرق مى شود و ديگرى در جنگ كشته مى شود و آن ديگرى مى ميرد و نسل او باقى مى ماند، ولى چهارمى امام مردم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شمشير و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فضيلت و مقام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 مبعوث را به بهترين وجهى اطاعت مى كند</w:t>
      </w:r>
      <w:r>
        <w:rPr>
          <w:rFonts w:eastAsia="IRNazanin" w:cs="IRNazanin"/>
          <w:color w:val="111111"/>
          <w:sz w:val="28"/>
          <w:szCs w:val="28"/>
          <w:rtl w:val="true"/>
          <w:lang w:bidi="fa-IR"/>
        </w:rPr>
        <w:t>.</w:t>
      </w:r>
    </w:p>
    <w:p>
      <w:pPr>
        <w:pStyle w:val="Heading3"/>
        <w:numPr>
          <w:ilvl w:val="2"/>
          <w:numId w:val="1"/>
        </w:numPr>
        <w:rPr/>
      </w:pPr>
      <w:bookmarkStart w:id="50" w:name="__RefHeading___Toc1428693_1490000891"/>
      <w:bookmarkStart w:id="51" w:name="_Toc19"/>
      <w:bookmarkEnd w:id="50"/>
      <w:r>
        <w:rPr>
          <w:rtl w:val="true"/>
        </w:rPr>
        <w:t>قربانى فاطمه بنت اسد براى درخواست فرزند</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 فاطمه بنت اسد براى درخواست فرزند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بنت اسد صاحب هيچ فرزندى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سرپرستى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گرفتند و از وجود او خرسند شدند و درخشش وجود او را در خانه خود سعادت دانستند و او را به عنوان فرزند خود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آنان دوران رشد را به بهترين وجه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مادرانه فاطمه بنت اسد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حدى بود كه آن حضرت او را مادر خطاب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رغبت فاطمه به مادر شدن را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جان، يک قربانى خالصانه براى خداوند ذبح كن و در آن شريكى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از تو مى پذيرد و از تو قبول مى كند و حاجت تو را به زودى بر مى آورد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امر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امتثال نمود و خالصانه قربانى كرد و از خدا خواست فرزند پسرى به او عطا كند</w:t>
      </w:r>
      <w:r>
        <w:rPr>
          <w:rFonts w:eastAsia="IRNazanin" w:cs="IRNazanin"/>
          <w:color w:val="111111"/>
          <w:sz w:val="28"/>
          <w:szCs w:val="28"/>
          <w:rtl w:val="true"/>
          <w:lang w:bidi="fa-IR"/>
        </w:rPr>
        <w:t xml:space="preserve">. </w:t>
      </w:r>
      <w:bookmarkStart w:id="52" w:name="pg20440_230853"/>
    </w:p>
    <w:p>
      <w:pPr>
        <w:pStyle w:val="BookText"/>
        <w:rPr/>
      </w:pPr>
      <w:bookmarkEnd w:id="52"/>
      <w:r>
        <w:rPr>
          <w:rFonts w:ascii="IRNazanin" w:hAnsi="IRNazanin" w:eastAsia="IRNazanin"/>
          <w:color w:val="111111"/>
          <w:sz w:val="28"/>
          <w:sz w:val="28"/>
          <w:szCs w:val="28"/>
          <w:rtl w:val="true"/>
          <w:lang w:bidi="fa-IR"/>
        </w:rPr>
        <w:t>خداوند دعاى او را مستجاب كرد و او را به آرزويش رساند و پنج فرزند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طالب، جعفر،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آن ها خواهرشان فاخته كه معروف به ام هانى است</w:t>
      </w:r>
      <w:r>
        <w:rPr>
          <w:rFonts w:eastAsia="IRNazanin" w:cs="IRNazanin"/>
          <w:color w:val="111111"/>
          <w:sz w:val="28"/>
          <w:szCs w:val="28"/>
          <w:rtl w:val="true"/>
          <w:lang w:bidi="fa-IR"/>
        </w:rPr>
        <w:t>.</w:t>
      </w:r>
    </w:p>
    <w:p>
      <w:pPr>
        <w:pStyle w:val="Heading3"/>
        <w:numPr>
          <w:ilvl w:val="2"/>
          <w:numId w:val="1"/>
        </w:numPr>
        <w:rPr/>
      </w:pPr>
      <w:bookmarkStart w:id="53" w:name="__RefHeading___Toc1428695_1490000891"/>
      <w:bookmarkStart w:id="54" w:name="_Toc20"/>
      <w:bookmarkEnd w:id="53"/>
      <w:r>
        <w:rPr>
          <w:rtl w:val="true"/>
        </w:rPr>
        <w:t xml:space="preserve">غذاى بهشتى پيامبر </w:t>
      </w:r>
      <w:r>
        <w:rPr>
          <w:rtl w:val="true"/>
        </w:rPr>
        <w:t>(</w:t>
      </w:r>
      <w:r>
        <w:rPr>
          <w:rtl w:val="true"/>
        </w:rPr>
        <w:t>صلى الله عليه و آله</w:t>
      </w:r>
      <w:r>
        <w:rPr>
          <w:rtl w:val="true"/>
        </w:rPr>
        <w:t>)</w:t>
      </w:r>
      <w:bookmarkEnd w:id="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غذاى بهشتى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روزى فاطمه بنت اسد ديد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خرمايى ميل مى كند كه بوى خوش آن از مشک و عنبر بالاتر است و آن خرما از نخلى بود كه شاخه اى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درخواست كرد، و حضرت به او داد و او ميل كرد و برايش مطلوب آمد و براى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او هم خرما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كه شد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خوشى را استشمام كرد كه هرگز مانند آن نبوييده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كه متوجه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خرما را به او نشان داد و او هم 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جسمانى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نتيجه آن خرماى بهشتى به وجود آمد</w:t>
      </w:r>
      <w:r>
        <w:rPr>
          <w:rFonts w:eastAsia="IRNazanin" w:cs="IRNazanin"/>
          <w:color w:val="111111"/>
          <w:sz w:val="28"/>
          <w:szCs w:val="28"/>
          <w:rtl w:val="true"/>
          <w:lang w:bidi="fa-IR"/>
        </w:rPr>
        <w:t>.</w:t>
      </w:r>
    </w:p>
    <w:p>
      <w:pPr>
        <w:pStyle w:val="Heading3"/>
        <w:numPr>
          <w:ilvl w:val="2"/>
          <w:numId w:val="1"/>
        </w:numPr>
        <w:rPr/>
      </w:pPr>
      <w:bookmarkStart w:id="55" w:name="__RefHeading___Toc1428697_1490000891"/>
      <w:bookmarkStart w:id="56" w:name="_Toc21"/>
      <w:bookmarkEnd w:id="55"/>
      <w:r>
        <w:rPr>
          <w:rtl w:val="true"/>
        </w:rPr>
        <w:t>تغيير اوضاع جهان در شب انعقاد وجود حضرت</w:t>
      </w:r>
      <w:bookmarkEnd w:id="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 اوضاع جهان در شب انعقاد وجود حضرت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شب كه وجود مبارک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مادر قرار گرفت تا چند روز زمين به لرزه در آمد، به طورى كه قريش به شدت نگران شدند و به وحشت افتادند و به يک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 خود را بر فراز كوه ابوقبيس ببريد تا از آن ها بخواهيم اين زلزله را بر طرف كنند و اين مسئله را رفع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كه بر فراز كوه ابوقبيس جمع شدند لرزش آن بيشتر شد به گونه اى كه صخره ها و تخته سنگ ها را به حركت در آورد و آن ها را متلاشى ساخت، و بت ها به صورت روى زمين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منظره را كه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اين امر عظيم طاقت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 بود كه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برفراز كوه آمد، در حالى كه به اضطراب مردم اهميتى نمى داد و گويا همه چيز را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تبارک و تعالى امشب حادثه جديدى در جهان هستى ايجاد كرده و مخلوقى را خلق كرده كه اگر او را اطاعت نكنيد و به ولايت او قرار ننماييد و به امامتش گواه نباشيد، اين تحول آرام نمى گيرد و آن قدر ادامه پيدا مى كند كه در سرزمين تهامه براى شما مسكنى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ابوطالب، هر چه تو بگويى مى 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 و دست به سوى خداى عز و جل بلند كرد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وَ سَيِّدى، اَسْأَلُكَ بِالْمُحَمَّدِيَّةِ الْمَحْمُودَةِ وَ بِالْعَلَوِيَّةِ الْعالِيَةِ وَ بِالْفاطِمِيَّةِ الْبَيْضاءِ اِلاّ تَفَضَّلْتَ عَلى تِهامَةَ بِالرَّأفَةِ وَ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من و سيد من، تو را مى خوانم به محمديّت پسنديده و علويّت بلند مرتبه و به فاطميّت درخشنده، كه بر سرزمين تهامه با مهربانى و رحمت خويش عنايت فرمايى</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پايان اين دعا زلزله آرام گرفت و مردم اين دعا را به خاطر سپردند و نوشتند؛ و در همان زمان جاهليت آن را براى رفع گرفتارى ها مى خواندند در حالى كه معانى و حقيقت آن را نمى دانستند</w:t>
      </w:r>
      <w:r>
        <w:rPr>
          <w:rFonts w:eastAsia="IRNazanin" w:cs="IRNazanin"/>
          <w:color w:val="111111"/>
          <w:sz w:val="28"/>
          <w:szCs w:val="28"/>
          <w:rtl w:val="true"/>
          <w:lang w:bidi="fa-IR"/>
        </w:rPr>
        <w:t xml:space="preserve">. </w:t>
      </w:r>
      <w:bookmarkStart w:id="57" w:name="pg20440_230855"/>
    </w:p>
    <w:p>
      <w:pPr>
        <w:pStyle w:val="Heading3"/>
        <w:numPr>
          <w:ilvl w:val="2"/>
          <w:numId w:val="1"/>
        </w:numPr>
        <w:rPr/>
      </w:pPr>
      <w:bookmarkStart w:id="58" w:name="__RefHeading___Toc1428699_1490000891"/>
      <w:bookmarkStart w:id="59" w:name="_Toc22"/>
      <w:bookmarkEnd w:id="57"/>
      <w:bookmarkEnd w:id="58"/>
      <w:r>
        <w:rPr>
          <w:rtl w:val="true"/>
        </w:rPr>
        <w:t xml:space="preserve">جلوه نور على </w:t>
      </w:r>
      <w:r>
        <w:rPr>
          <w:rtl w:val="true"/>
        </w:rPr>
        <w:t>(</w:t>
      </w:r>
      <w:r>
        <w:rPr>
          <w:rtl w:val="true"/>
        </w:rPr>
        <w:t>عليه السلام</w:t>
      </w:r>
      <w:r>
        <w:rPr>
          <w:rtl w:val="true"/>
        </w:rPr>
        <w:t xml:space="preserve">) </w:t>
      </w:r>
      <w:r>
        <w:rPr>
          <w:rtl w:val="true"/>
        </w:rPr>
        <w:t>بر چهره مادر</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نور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مادر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هنگامى كه فاطمه بنت اسد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 زيبايى چهره اش افزون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نورانيت هر روز بيشتر مى شد و زنان بنى هاشم از اين مسئله تعجب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با زنان بنى هاشم كنار كعبه در حِجر اسماعيل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زنان ديگر نيز اطراف او را گرفتند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زنده اى گوارايت باد، كه خداوند به تو كرامت فرموده و تو را بر ما فضيلت داده، چرا كه روزى نمى گذرد مگر آن كه چهره تو نورانى تر و زيباتر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همراه آنان با جلالتى خاص از مسجد الحرام بيرون آمد، در حالى كه گفتگو درباره جمال فوق العاده فاطمه بين زنان مكه پيچيده بود</w:t>
      </w:r>
      <w:r>
        <w:rPr>
          <w:rFonts w:eastAsia="IRNazanin" w:cs="IRNazanin"/>
          <w:color w:val="111111"/>
          <w:sz w:val="28"/>
          <w:szCs w:val="28"/>
          <w:rtl w:val="true"/>
          <w:lang w:bidi="fa-IR"/>
        </w:rPr>
        <w:t>.</w:t>
      </w:r>
    </w:p>
    <w:p>
      <w:pPr>
        <w:pStyle w:val="Heading3"/>
        <w:numPr>
          <w:ilvl w:val="2"/>
          <w:numId w:val="1"/>
        </w:numPr>
        <w:rPr/>
      </w:pPr>
      <w:bookmarkStart w:id="60" w:name="__RefHeading___Toc1428701_1490000891"/>
      <w:bookmarkStart w:id="61" w:name="_Toc23"/>
      <w:bookmarkEnd w:id="60"/>
      <w:r>
        <w:rPr>
          <w:rtl w:val="true"/>
        </w:rPr>
        <w:t xml:space="preserve">تكلم اميرالمؤمنين </w:t>
      </w:r>
      <w:r>
        <w:rPr>
          <w:rtl w:val="true"/>
        </w:rPr>
        <w:t>(</w:t>
      </w:r>
      <w:r>
        <w:rPr>
          <w:rtl w:val="true"/>
        </w:rPr>
        <w:t>عليه السلام</w:t>
      </w:r>
      <w:r>
        <w:rPr>
          <w:rtl w:val="true"/>
        </w:rPr>
        <w:t xml:space="preserve">) </w:t>
      </w:r>
      <w:r>
        <w:rPr>
          <w:rtl w:val="true"/>
        </w:rPr>
        <w:t>در رحم مادر</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تكلم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رحم مادر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بنت اسد در ايام حمل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فرزندش را از درون مى شنيد كه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مُحَمَّدٌ رَسُولُ اللّه‌ِ، بِهِ تَخْتِمُ النَّبُوَّةُ وَ بى تَخْتِمُ 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خدايى جز اللّه نيست، محمد پيامبر خداست، با او نبوت و با من ولايت ختم مى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حضرت از شكم مادر با مردم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روزى با برادرش جعفر طيار سخن گفت، و جعفر از شنيدن آن بی هوش روى زمين افتاد</w:t>
      </w:r>
      <w:r>
        <w:rPr>
          <w:rFonts w:eastAsia="IRNazanin" w:cs="IRNazanin"/>
          <w:color w:val="111111"/>
          <w:sz w:val="28"/>
          <w:szCs w:val="28"/>
          <w:rtl w:val="true"/>
          <w:lang w:bidi="fa-IR"/>
        </w:rPr>
        <w:t xml:space="preserve">. </w:t>
      </w:r>
      <w:bookmarkStart w:id="62" w:name="pg20440_230856"/>
    </w:p>
    <w:p>
      <w:pPr>
        <w:pStyle w:val="Heading3"/>
        <w:numPr>
          <w:ilvl w:val="2"/>
          <w:numId w:val="1"/>
        </w:numPr>
        <w:rPr/>
      </w:pPr>
      <w:bookmarkStart w:id="63" w:name="__RefHeading___Toc1428703_1490000891"/>
      <w:bookmarkStart w:id="64" w:name="_Toc24"/>
      <w:bookmarkEnd w:id="62"/>
      <w:bookmarkEnd w:id="63"/>
      <w:r>
        <w:rPr>
          <w:rtl w:val="true"/>
        </w:rPr>
        <w:t>سقوط بت ها در ايام حمل حضرت</w:t>
      </w:r>
      <w:bookmarkEnd w:id="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سقوط بت ها در ايام حمل حضرت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ايام حمل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فاطمه بنت اسد براى زيارت وارد كعبه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بت ها به صورت روى زمين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دست بر شكم كشيد و خطاب به پسرش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چشمانم، اكنون كه به دنيا نيامده اى بت ها در برابرت سجده مى كنند، پس چگونه خواهى بود زمانى كه به دنيا بيايى؟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اين ماجرا را براى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همان است كه شيرى در راه طائف درباره او با من سخن گفت و خبر او را به من داد</w:t>
      </w:r>
      <w:r>
        <w:rPr>
          <w:rFonts w:eastAsia="IRNazanin" w:cs="IRNazanin"/>
          <w:color w:val="111111"/>
          <w:sz w:val="28"/>
          <w:szCs w:val="28"/>
          <w:rtl w:val="true"/>
          <w:lang w:bidi="fa-IR"/>
        </w:rPr>
        <w:t>.</w:t>
      </w:r>
    </w:p>
    <w:p>
      <w:pPr>
        <w:pStyle w:val="Heading3"/>
        <w:numPr>
          <w:ilvl w:val="2"/>
          <w:numId w:val="1"/>
        </w:numPr>
        <w:rPr/>
      </w:pPr>
      <w:bookmarkStart w:id="65" w:name="__RefHeading___Toc1428705_1490000891"/>
      <w:bookmarkStart w:id="66" w:name="_Toc25"/>
      <w:bookmarkEnd w:id="65"/>
      <w:r>
        <w:rPr>
          <w:rtl w:val="true"/>
        </w:rPr>
        <w:t>مقابله با بت ها در شكم مادر</w:t>
      </w:r>
      <w:bookmarkEnd w:id="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مقابله با بت ها در شكم مادر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فاطمه بنت اسد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محلى كه بت هاى قريش در آن جا نصب شده بود مى گذشتم در حالى كه به على حامله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على از داخل شكم دو پاى خود را به شدت فشار مى داد و نمى گذاشت به آن جا نزديك شوم؛ و اين در حالى بود كه طواف من گِرد خانه خدا به عنوان عبادت خداوند بود نه بت ها؛ ولى او حتى نزديک شدن به محل بت ها را دوست نمى داشت</w:t>
      </w:r>
      <w:r>
        <w:rPr>
          <w:rFonts w:eastAsia="IRNazanin" w:cs="IRNazanin"/>
          <w:color w:val="111111"/>
          <w:sz w:val="28"/>
          <w:szCs w:val="28"/>
          <w:rtl w:val="true"/>
          <w:lang w:bidi="fa-IR"/>
        </w:rPr>
        <w:t>.</w:t>
      </w:r>
    </w:p>
    <w:p>
      <w:pPr>
        <w:pStyle w:val="Heading3"/>
        <w:numPr>
          <w:ilvl w:val="2"/>
          <w:numId w:val="1"/>
        </w:numPr>
        <w:rPr/>
      </w:pPr>
      <w:bookmarkStart w:id="67" w:name="__RefHeading___Toc1428707_1490000891"/>
      <w:bookmarkStart w:id="68" w:name="_Toc26"/>
      <w:bookmarkEnd w:id="67"/>
      <w:r>
        <w:rPr>
          <w:rtl w:val="true"/>
        </w:rPr>
        <w:t>رؤياى دوم فاطمه بنت اسد</w:t>
      </w:r>
      <w:bookmarkEnd w:id="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رؤياى دوم فاطمه بنت اسد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ولادت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نزديک شد، فاطمه بنت اسد در عالم رؤيا ديد قنديلى از آسمان نازل شد و در مقابل او قرار گرفت و ندايى از </w:t>
      </w:r>
      <w:bookmarkStart w:id="69" w:name="pg20440_230857"/>
    </w:p>
    <w:p>
      <w:pPr>
        <w:pStyle w:val="BookText"/>
        <w:rPr/>
      </w:pPr>
      <w:bookmarkEnd w:id="69"/>
      <w:r>
        <w:rPr>
          <w:rFonts w:ascii="IRNazanin" w:hAnsi="IRNazanin" w:eastAsia="IRNazanin"/>
          <w:color w:val="111111"/>
          <w:sz w:val="28"/>
          <w:sz w:val="28"/>
          <w:szCs w:val="28"/>
          <w:rtl w:val="true"/>
          <w:lang w:bidi="fa-IR"/>
        </w:rPr>
        <w:t>آن برخاست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 پاك شدى و فرزندت پاک شد و مقامت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پس از بيدارى خواب خود را به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مسرور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 به خدا قسم ناموس اكبر به خوابت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خواب تو از رؤياهاى صادقه است</w:t>
      </w:r>
      <w:r>
        <w:rPr>
          <w:rFonts w:eastAsia="IRNazanin" w:cs="IRNazanin"/>
          <w:color w:val="111111"/>
          <w:sz w:val="28"/>
          <w:szCs w:val="28"/>
          <w:rtl w:val="true"/>
          <w:lang w:bidi="fa-IR"/>
        </w:rPr>
        <w:t>.</w:t>
      </w:r>
    </w:p>
    <w:p>
      <w:pPr>
        <w:pStyle w:val="Heading3"/>
        <w:numPr>
          <w:ilvl w:val="2"/>
          <w:numId w:val="1"/>
        </w:numPr>
        <w:rPr/>
      </w:pPr>
      <w:bookmarkStart w:id="70" w:name="__RefHeading___Toc1428709_1490000891"/>
      <w:bookmarkStart w:id="71" w:name="_Toc27"/>
      <w:bookmarkEnd w:id="70"/>
      <w:r>
        <w:rPr>
          <w:rtl w:val="true"/>
        </w:rPr>
        <w:t>رؤياى سوم فاطمه بنت اسد</w:t>
      </w:r>
      <w:bookmarkEnd w:id="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رؤياى سوم فاطمه بنت اسد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فاطمه بنت اسد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رؤيا هم چنان در ذهن من بود تا خداوند سه پسر به من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و طالب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ماهى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دنيا آوردم در عالم رؤيا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عمودى از آهن از وسط سر من جدا شد و در هوا به حركت در آمد تا به آسمان رسيد و سپس به سوى من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به من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قاتل اهل كفر و صاحب پيمان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او شديد است و از ترس او به وحشت در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كمک پروردگار براى پيامبرش و تأييد او بر عليه دشمنش مى باشد</w:t>
      </w:r>
      <w:r>
        <w:rPr>
          <w:rFonts w:eastAsia="IRNazanin" w:cs="IRNazanin"/>
          <w:color w:val="111111"/>
          <w:sz w:val="28"/>
          <w:szCs w:val="28"/>
          <w:rtl w:val="true"/>
          <w:lang w:bidi="fa-IR"/>
        </w:rPr>
        <w:t>.</w:t>
      </w:r>
    </w:p>
    <w:p>
      <w:pPr>
        <w:pStyle w:val="Heading3"/>
        <w:numPr>
          <w:ilvl w:val="2"/>
          <w:numId w:val="1"/>
        </w:numPr>
        <w:rPr/>
      </w:pPr>
      <w:bookmarkStart w:id="72" w:name="__RefHeading___Toc1428711_1490000891"/>
      <w:bookmarkStart w:id="73" w:name="_Toc28"/>
      <w:bookmarkEnd w:id="72"/>
      <w:r>
        <w:rPr>
          <w:rtl w:val="true"/>
        </w:rPr>
        <w:t>تبريک موجودات به فاطمه بنت اسد</w:t>
      </w:r>
      <w:bookmarkEnd w:id="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تبريک موجودات به فاطمه بنت اسد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ماه كه از حمل من گذشت و نزديک به دنيا آمدن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كنار هر سنگ و كلوخ و درختى عبور مى كردم مى شنيدم كه به من مى 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هَنيئا لَكِ يا فاطِمَةُ، بِما خَصَّكِ اللّه‌ُ مِنَ الْفَضْلِ وَ الْكَرامَةِ بِحَمْلِكِ بِالاْمامِ الْكَريمِ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فاطمه، گوارايت باد فضل و كرامتى كه خدايت بدان اختصاص داده به خاطر آن كه حامل امام كريم هستى</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20440_230860"/>
      <w:bookmarkStart w:id="75" w:name="pg20440_230860"/>
      <w:bookmarkEnd w:id="75"/>
    </w:p>
    <w:p>
      <w:pPr>
        <w:pStyle w:val="Heading2"/>
        <w:numPr>
          <w:ilvl w:val="1"/>
          <w:numId w:val="1"/>
        </w:numPr>
        <w:rPr/>
      </w:pPr>
      <w:bookmarkStart w:id="76" w:name="pg20440_230860"/>
      <w:bookmarkStart w:id="77" w:name="__RefHeading___Toc1428713_1490000891"/>
      <w:bookmarkStart w:id="78" w:name="_Toc29"/>
      <w:bookmarkEnd w:id="76"/>
      <w:bookmarkEnd w:id="77"/>
      <w:r>
        <w:rPr/>
        <w:t>2</w:t>
      </w:r>
      <w:r>
        <w:rPr>
          <w:rtl w:val="true"/>
        </w:rPr>
        <w:t xml:space="preserve">. </w:t>
      </w:r>
      <w:r>
        <w:rPr>
          <w:rtl w:val="true"/>
        </w:rPr>
        <w:t>ماجراهاى قبل از ورود به كعبه</w:t>
      </w:r>
      <w:bookmarkEnd w:id="78"/>
    </w:p>
    <w:p>
      <w:pPr>
        <w:pStyle w:val="Heading3"/>
        <w:numPr>
          <w:ilvl w:val="2"/>
          <w:numId w:val="1"/>
        </w:numPr>
        <w:rPr/>
      </w:pPr>
      <w:bookmarkStart w:id="79" w:name="__RefHeading___Toc1428715_1490000891"/>
      <w:bookmarkStart w:id="80" w:name="_Toc30"/>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تولد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خداوند بين تمام ولادت هاى جهان استثنايى بوده، و حتى مقدمات آن نيز به صورت غير عادى به 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گوشه هايى از مراحل قبل از ولادت را مى خوانيم</w:t>
      </w:r>
      <w:r>
        <w:rPr>
          <w:rFonts w:eastAsia="IRNazanin" w:cs="IRNazanin"/>
          <w:color w:val="111111"/>
          <w:sz w:val="28"/>
          <w:szCs w:val="28"/>
          <w:rtl w:val="true"/>
          <w:lang w:bidi="fa-IR"/>
        </w:rPr>
        <w:t>.</w:t>
      </w:r>
    </w:p>
    <w:p>
      <w:pPr>
        <w:pStyle w:val="Heading3"/>
        <w:numPr>
          <w:ilvl w:val="2"/>
          <w:numId w:val="1"/>
        </w:numPr>
        <w:rPr/>
      </w:pPr>
      <w:bookmarkStart w:id="81" w:name="__RefHeading___Toc1428717_1490000891"/>
      <w:bookmarkStart w:id="82" w:name="_Toc31"/>
      <w:bookmarkEnd w:id="81"/>
      <w:r>
        <w:rPr>
          <w:rtl w:val="true"/>
        </w:rPr>
        <w:t>دست ناپاک به ولىّ خدا نمى رسد</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ناپاک به ولىّ خدا نمى رسد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شب جمعه سيزدهم ماه رجب سال سى ام از عام الفيل </w:t>
      </w:r>
      <w:r>
        <w:rPr>
          <w:rStyle w:val="FootnoteAnchor"/>
          <w:rtl w:val="true"/>
        </w:rPr>
        <w:footnoteReference w:id="4"/>
      </w:r>
      <w:r>
        <w:rPr>
          <w:rFonts w:ascii="IRNazanin" w:hAnsi="IRNazanin" w:eastAsia="IRNazanin"/>
          <w:color w:val="111111"/>
          <w:sz w:val="28"/>
          <w:sz w:val="28"/>
          <w:szCs w:val="28"/>
          <w:rtl w:val="true"/>
          <w:lang w:bidi="fa-IR"/>
        </w:rPr>
        <w:t>، ثلثى از شب گذشته درد بر فاطمه بنت اسد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به نظر مى آيى؟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درد و ناراحتى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اسمى را كه در ذكر آن نجات از گرفتاری ها بود بر زبان آورد، و فاطمه آرام گرفت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روم عده اى از زنان آشنايت را بياورم تا در اين موقع شب تو را در ولادت فرزندت يارى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صلاح مى دانى عمل كن</w:t>
      </w:r>
      <w:r>
        <w:rPr>
          <w:rFonts w:eastAsia="IRNazanin" w:cs="IRNazanin"/>
          <w:color w:val="111111"/>
          <w:sz w:val="28"/>
          <w:szCs w:val="28"/>
          <w:rtl w:val="true"/>
          <w:lang w:bidi="fa-IR"/>
        </w:rPr>
        <w:t xml:space="preserve">. </w:t>
      </w:r>
      <w:bookmarkStart w:id="83" w:name="pg20440_230861"/>
    </w:p>
    <w:p>
      <w:pPr>
        <w:pStyle w:val="BookText"/>
        <w:rPr/>
      </w:pPr>
      <w:bookmarkEnd w:id="83"/>
      <w:r>
        <w:rPr>
          <w:rFonts w:ascii="IRNazanin" w:hAnsi="IRNazanin" w:eastAsia="IRNazanin"/>
          <w:color w:val="111111"/>
          <w:sz w:val="28"/>
          <w:sz w:val="28"/>
          <w:szCs w:val="28"/>
          <w:rtl w:val="true"/>
          <w:lang w:bidi="fa-IR"/>
        </w:rPr>
        <w:t>ناگهان ندايى از گوشه خانه شنيده شد كه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ابوطالب،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ولى خدا را دست نجس نبايد لمس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بود كه ابوطالب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تصميم خود منصرف شد و آن شب را در خانه ماند</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428719_1490000891"/>
      <w:bookmarkStart w:id="85" w:name="_Toc32"/>
      <w:bookmarkEnd w:id="84"/>
      <w:r>
        <w:rPr>
          <w:rtl w:val="true"/>
        </w:rPr>
        <w:t>فاطمه تا كعبه مى آيد</w:t>
      </w:r>
      <w:bookmarkEnd w:id="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تا كعبه مى آيد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صبح هنگام، بار ديگر فاطمه بنت اسد را درد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و پريشان خواست از خانه بيرون آيد تا چاره اى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چرا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بنت اسد در حال وضع 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فاطمه ندايى شنيد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 بر تو باد كه به خانه خدا بروى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 هم نزد فاطمه آمدند و او را با خود كنار خانه خدا آوردند</w:t>
      </w:r>
      <w:r>
        <w:rPr>
          <w:rFonts w:eastAsia="IRNazanin" w:cs="IRNazanin"/>
          <w:color w:val="111111"/>
          <w:sz w:val="28"/>
          <w:szCs w:val="28"/>
          <w:rtl w:val="true"/>
          <w:lang w:bidi="fa-IR"/>
        </w:rPr>
        <w:t>.</w:t>
      </w:r>
    </w:p>
    <w:p>
      <w:pPr>
        <w:pStyle w:val="Heading3"/>
        <w:numPr>
          <w:ilvl w:val="2"/>
          <w:numId w:val="1"/>
        </w:numPr>
        <w:rPr/>
      </w:pPr>
      <w:bookmarkStart w:id="86" w:name="__RefHeading___Toc1428721_1490000891"/>
      <w:bookmarkStart w:id="87" w:name="_Toc33"/>
      <w:bookmarkEnd w:id="86"/>
      <w:r>
        <w:rPr>
          <w:rtl w:val="true"/>
        </w:rPr>
        <w:t>دعاى فاطمه كنار كعبه</w:t>
      </w:r>
      <w:bookmarkEnd w:id="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دعاى فاطمه كنار كعبه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ماه رجب ايام عمره بود و مردم براى انجام اين سنت ابراهيمى از هر سو به مكه آمده بودند، و جمعيت بسيارى كنار خانه خدا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w:t>
      </w:r>
      <w:bookmarkStart w:id="88" w:name="pg20440_230862"/>
    </w:p>
    <w:p>
      <w:pPr>
        <w:pStyle w:val="BookText"/>
        <w:rPr/>
      </w:pPr>
      <w:bookmarkEnd w:id="88"/>
      <w:r>
        <w:rPr>
          <w:rFonts w:ascii="IRNazanin" w:hAnsi="IRNazanin" w:eastAsia="IRNazanin"/>
          <w:color w:val="111111"/>
          <w:sz w:val="28"/>
          <w:sz w:val="28"/>
          <w:szCs w:val="28"/>
          <w:rtl w:val="true"/>
          <w:lang w:bidi="fa-IR"/>
        </w:rPr>
        <w:t>عبدالمطلب نيز در آن ساعت به همراه عده اى از قريش كنار خانه خدا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فاطمه بنت اسد وارد مسجد الحرام شد و مقابل كعبه ايستاد و نگاهى به سوى آسمان نمود و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اِنّى مُؤْمِنَةٌ بِكَ وَ بِما جاءَ مِنْ عِنْدِكَ مِنْ رُسُلٍ و كُتُبٍ، وَ اِنّى مُصَدِّقَةٌ بِكَلامِ جَدّى اِبْراهيمِ الْخَليلِ وَ اِنَّهُ بَنَى 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فَبِحَقِّ الَّذى بَنى هذَا الْبَيْتَ وَ بِحَقِّ الْمَوْلُودِ الَّذى فى بَطْنى يُكَلِّمُنى وَ يُؤْنِسُنى بِحَديثِهِ وَ اَنَا مُوقِنَةٌ اَنَّهُ اِحْدى آياتِكَ وَ دَلائِلِكَ، لَمّا يَسَّرْتَ عَلَىَّ وِلادَتى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من به تو و به پيامبران و كتاب هايى كه از جانب تو آمده اند ايمان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جدم ابراهيم خليل را تصديق مى كنم و او بوده كه اين خانه را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مى دهم و از تو مى خواهم به حق كسى كه اين خانه را بنا كرد، و به حق فرزندى كه در شكم من است و با من سخن مى گويد و با گفتارش با من انس مى گيرد، و من يقين دارم يكى از آيات و نشانه هاى توست، كه اين ولادت را بر من آسان فرمايى</w:t>
      </w:r>
      <w:r>
        <w:rPr>
          <w:rFonts w:eastAsia="IRNazanin" w:cs="IRNazanin"/>
          <w:color w:val="111111"/>
          <w:sz w:val="28"/>
          <w:szCs w:val="28"/>
          <w:rtl w:val="true"/>
          <w:lang w:bidi="fa-IR"/>
        </w:rPr>
        <w:t>.</w:t>
      </w:r>
    </w:p>
    <w:p>
      <w:pPr>
        <w:pStyle w:val="Heading3"/>
        <w:numPr>
          <w:ilvl w:val="2"/>
          <w:numId w:val="1"/>
        </w:numPr>
        <w:rPr/>
      </w:pPr>
      <w:bookmarkStart w:id="89" w:name="__RefHeading___Toc1428723_1490000891"/>
      <w:bookmarkStart w:id="90" w:name="_Toc34"/>
      <w:bookmarkEnd w:id="89"/>
      <w:r>
        <w:rPr>
          <w:rtl w:val="true"/>
        </w:rPr>
        <w:t>شكاف ديوار و ورود فاطمه به كعبه</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شكاف ديوار و ورود فاطمه به كعبه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بنت اسد در پشت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پشت سمتى كه درب كعبه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 و رو به كعبه دعا مى كرد، كه ناگهان در برابر ديدگان همه حاضرين معجزه عظيم به وقوع پيوست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ديوار سنگ و گلى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قسمت كه فاطمه در برابرش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 برداشت، بدون آن كه لطمه اى به بناى كعبه وارد شود و يا سنگ و گلى از آن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دو سوى ديوار آن قدر از هم فاصله گرفت كه فاطمه </w:t>
      </w:r>
    </w:p>
    <w:p>
      <w:pPr>
        <w:pStyle w:val="BookText"/>
        <w:rPr/>
      </w:pPr>
      <w:r>
        <w:rPr>
          <w:rFonts w:ascii="Amiri" w:hAnsi="Amiri" w:eastAsia="Amiri" w:cs="Amiri"/>
          <w:color w:val="111111"/>
          <w:sz w:val="28"/>
          <w:sz w:val="28"/>
          <w:szCs w:val="28"/>
          <w:rtl w:val="true"/>
          <w:lang w:bidi="ar-SA"/>
        </w:rPr>
        <w:t>مى توانست از شكاف ديوار وارد شود؛ و در آن حال به او دستور داده شد كه وارد بيت اللّه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جا بود كه جبرئيل او را به داخل كعبه برد، و سپس ديوار به هم آمد؛ و به گونه اى دو سوى شكاف به يک ديگر متصل شد كه گويى ديوار هرگز از هم جدا نشده است؛ و اين گونه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كعبه ماند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اولين جلوه ولادتِ معجز نشان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خبر آن فوراً در سراسر مكه پخش شد، و شاهدان عينى ديده هاى خود را براى ديگران بازگو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دعوت الهى انجام گرفت و ميهمانى خداوند آغاز شد</w:t>
      </w:r>
      <w:r>
        <w:rPr>
          <w:rFonts w:eastAsia="IRNazanin" w:cs="IRNazanin"/>
          <w:color w:val="111111"/>
          <w:sz w:val="28"/>
          <w:szCs w:val="28"/>
          <w:rtl w:val="true"/>
          <w:lang w:bidi="fa-IR"/>
        </w:rPr>
        <w:t xml:space="preserve">. </w:t>
      </w:r>
      <w:bookmarkStart w:id="91" w:name="pg20440_230864"/>
    </w:p>
    <w:p>
      <w:pPr>
        <w:pStyle w:val="Heading2"/>
        <w:numPr>
          <w:ilvl w:val="1"/>
          <w:numId w:val="1"/>
        </w:numPr>
        <w:rPr/>
      </w:pPr>
      <w:bookmarkStart w:id="92" w:name="__RefHeading___Toc1428725_1490000891"/>
      <w:bookmarkStart w:id="93" w:name="_Toc35"/>
      <w:bookmarkEnd w:id="91"/>
      <w:bookmarkEnd w:id="92"/>
      <w:r>
        <w:rPr/>
        <w:t>3</w:t>
      </w:r>
      <w:r>
        <w:rPr>
          <w:rtl w:val="true"/>
        </w:rPr>
        <w:t xml:space="preserve">. </w:t>
      </w:r>
      <w:r>
        <w:rPr>
          <w:rtl w:val="true"/>
        </w:rPr>
        <w:t>ماجراهاى داخل كعبه در طول سه روز</w:t>
      </w:r>
      <w:bookmarkEnd w:id="93"/>
    </w:p>
    <w:p>
      <w:pPr>
        <w:pStyle w:val="Heading3"/>
        <w:numPr>
          <w:ilvl w:val="2"/>
          <w:numId w:val="1"/>
        </w:numPr>
        <w:rPr/>
      </w:pPr>
      <w:bookmarkStart w:id="94" w:name="__RefHeading___Toc1428727_1490000891"/>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فاطمه سه روز ميان كعبه ماند و حجاب ها از برابرش كنار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نعم بهشتى استفاده كرد و سروش غيبى شنيد و مناظرى ملكوتى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سه روز كه فاطمه بنت اسد درون كعبه ماند مسايل بسيارى پيش آمده كه براى ما بازگو نشده و نبايد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قفل كعبه را چنان محكم كرد كه هيچ بشرى نتواند آن را باز كند و از سرّ خداوند آگاهى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سر الهى و مادرى كه محرم سر اللّه گشته رازهاى كعبه را فاش نخواهد كرد مگر آن چه رب البيت اجازه داده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فاطمه در طول سه روز، افعال تازه مولود در اين ايام، ديدارهاى آسمانى، نداهاى غيبى و سفره هاى بهشتى، همه مطالبى است كه گوشه هايى از آن براى ما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اين قسمت مى خوانيم چند جلوه از اين وقايع است</w:t>
      </w:r>
      <w:r>
        <w:rPr>
          <w:rFonts w:eastAsia="IRNazanin" w:cs="IRNazanin"/>
          <w:color w:val="111111"/>
          <w:sz w:val="28"/>
          <w:szCs w:val="28"/>
          <w:rtl w:val="true"/>
          <w:lang w:bidi="fa-IR"/>
        </w:rPr>
        <w:t xml:space="preserve">. </w:t>
      </w:r>
      <w:bookmarkStart w:id="96" w:name="pg20440_230865"/>
    </w:p>
    <w:p>
      <w:pPr>
        <w:pStyle w:val="Heading3"/>
        <w:numPr>
          <w:ilvl w:val="2"/>
          <w:numId w:val="1"/>
        </w:numPr>
        <w:rPr/>
      </w:pPr>
      <w:bookmarkStart w:id="97" w:name="__RefHeading___Toc1428729_1490000891"/>
      <w:bookmarkStart w:id="98" w:name="_Toc37"/>
      <w:bookmarkEnd w:id="96"/>
      <w:bookmarkEnd w:id="97"/>
      <w:r>
        <w:rPr>
          <w:rtl w:val="true"/>
        </w:rPr>
        <w:t>غذاى بهشتى در كعبه</w:t>
      </w:r>
      <w:bookmarkEnd w:id="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غذاى بهشتى در كعبه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قدم گذاشتن فاطمه به كعبه چيزى جز دعوت خدا نبود، چرا كه از در خانه وارد نشد بلكه خالق جهان آفرين با قدرت خود ديوار را از پشت خانه شكافت و فاطمه را فرا خواند و دوباره ديوار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پذيرايى الهى از اين ميهمان آغاز گرديد و سفره اى در شأن خداوندى گسترده شد؛ و اين چنين بود كه فاطمه سه روز درون كعبه ماند و از ميوه ها و غذاهاى بهشت برايش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حقيقت مهمانى الهى را از نزديک درک نمود، و سه روز تمام از خوردنى هاى بهشت كه خلق عالم در آرزوى آنند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به محض بيرون آمدن از كعبه اين خبر را براى مردم بازگو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وارد خانه محترم خداوند شدم، و در خانه عتيق الهى فرزند به دنيا آوردم، و سه روز درون آن ماندم و از ميوه ها و غذاهاى بهشت خوردم</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428731_1490000891"/>
      <w:bookmarkStart w:id="100" w:name="_Toc38"/>
      <w:bookmarkEnd w:id="99"/>
      <w:r>
        <w:rPr>
          <w:rtl w:val="true"/>
        </w:rPr>
        <w:t xml:space="preserve">زنان بهشت پرستار على </w:t>
      </w:r>
      <w:r>
        <w:rPr>
          <w:rtl w:val="true"/>
        </w:rPr>
        <w:t>(</w:t>
      </w:r>
      <w:r>
        <w:rPr>
          <w:rtl w:val="true"/>
        </w:rPr>
        <w:t>عليه السلام</w:t>
      </w:r>
      <w:r>
        <w:rPr>
          <w:rtl w:val="true"/>
        </w:rPr>
        <w:t>)</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بهشت پرستار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همين كه فاطمه بنت اسد درون كعبه قرار گرفت، پنج بانو نزد او آمدند در حالى كه لباسى هم چون حرير سفيد بر تن داشتند و عطرى خوش تر از مشک ناب از آنان شنيده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حوّا و ساره و آسيه و مادر موسى و مريم مادر عيسى بودند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اينان از طرف خداوند براى كمک در ولادت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شدند، چرا كه نبايد زنان ناپاک مكه در ولادت چنين مولود مطهرى حضور داشته باشند</w:t>
      </w:r>
      <w:r>
        <w:rPr>
          <w:rFonts w:eastAsia="IRNazanin" w:cs="IRNazanin"/>
          <w:color w:val="111111"/>
          <w:sz w:val="28"/>
          <w:szCs w:val="28"/>
          <w:rtl w:val="true"/>
          <w:lang w:bidi="fa-IR"/>
        </w:rPr>
        <w:t xml:space="preserve">. </w:t>
      </w:r>
      <w:bookmarkStart w:id="101" w:name="pg20440_230866"/>
    </w:p>
    <w:p>
      <w:pPr>
        <w:pStyle w:val="BookText"/>
        <w:rPr/>
      </w:pPr>
      <w:bookmarkEnd w:id="101"/>
      <w:r>
        <w:rPr>
          <w:rFonts w:ascii="IRNazanin" w:hAnsi="IRNazanin" w:eastAsia="IRNazanin"/>
          <w:color w:val="111111"/>
          <w:sz w:val="28"/>
          <w:sz w:val="28"/>
          <w:szCs w:val="28"/>
          <w:rtl w:val="true"/>
          <w:lang w:bidi="fa-IR"/>
        </w:rPr>
        <w:t>آنان رو به فاطمه بنت اسد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وَلِيَّةَ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بانويى كه از اولياى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جواب سلام آنان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زنان بهشتى برابر او نشستند در حالى كه هر يک ظرف عطرى از نقره در دست داشتند</w:t>
      </w:r>
      <w:r>
        <w:rPr>
          <w:rFonts w:eastAsia="IRNazanin" w:cs="IRNazanin"/>
          <w:color w:val="111111"/>
          <w:sz w:val="28"/>
          <w:szCs w:val="28"/>
          <w:rtl w:val="true"/>
          <w:lang w:bidi="fa-IR"/>
        </w:rPr>
        <w:t>.</w:t>
      </w:r>
    </w:p>
    <w:p>
      <w:pPr>
        <w:pStyle w:val="Heading3"/>
        <w:numPr>
          <w:ilvl w:val="2"/>
          <w:numId w:val="1"/>
        </w:numPr>
        <w:rPr/>
      </w:pPr>
      <w:bookmarkStart w:id="102" w:name="__RefHeading___Toc1428733_1490000891"/>
      <w:bookmarkStart w:id="103" w:name="_Toc39"/>
      <w:bookmarkEnd w:id="102"/>
      <w:r>
        <w:rPr>
          <w:rtl w:val="true"/>
        </w:rPr>
        <w:t xml:space="preserve">على </w:t>
      </w:r>
      <w:r>
        <w:rPr>
          <w:rtl w:val="true"/>
        </w:rPr>
        <w:t>(</w:t>
      </w:r>
      <w:r>
        <w:rPr>
          <w:rtl w:val="true"/>
        </w:rPr>
        <w:t>عليه السلام</w:t>
      </w:r>
      <w:r>
        <w:rPr>
          <w:rtl w:val="true"/>
        </w:rPr>
        <w:t xml:space="preserve">) </w:t>
      </w:r>
      <w:r>
        <w:rPr>
          <w:rtl w:val="true"/>
        </w:rPr>
        <w:t>قدم در جهان گذاشت</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جهان گذاشت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در حالى كه وجود مبارک پيامبر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خورشيد درخشيد و قدم بر چشم جهانيان نهاد و زمين را با قدوم خود رشک عرشيان نمود، و بر روى سنگ سرخ در گوشه راست كعبه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همين كه قدم بر زمين گذاشت به سجده افتاد و در همان حال دست ها را سوى آسمان بلند كرد و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 اَنَّ مُحَمَّدا رَسُولُ اللّه‌ِ، وَ اَنَّ عَلِيّا وَصِىُّ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يَخْتِمُ اللّه‌ُ النُّبُوَّةَ وَ بى يُتِمُّ الْوَصِيَّةَ وَ اَنَا اَميرُالْمُؤْمِنينَ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 دهم كه خدايى جز اللّه نيست و محمد پيامبر خداست و على وصى محمد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نبوت ختم مى شود و با من وصايت و جانشينى كامل مى شود و من اميرالمؤمنين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آمد و باطل رفت</w:t>
      </w:r>
      <w:r>
        <w:rPr>
          <w:rFonts w:eastAsia="Amiri" w:cs="Amiri" w:ascii="Amiri" w:hAnsi="Amiri"/>
          <w:color w:val="111111"/>
          <w:sz w:val="28"/>
          <w:szCs w:val="28"/>
          <w:rtl w:val="true"/>
          <w:lang w:bidi="ar-SA"/>
        </w:rPr>
        <w:t xml:space="preserve">». </w:t>
      </w:r>
      <w:bookmarkStart w:id="104" w:name="pg20440_230867"/>
    </w:p>
    <w:p>
      <w:pPr>
        <w:pStyle w:val="Heading3"/>
        <w:numPr>
          <w:ilvl w:val="2"/>
          <w:numId w:val="1"/>
        </w:numPr>
        <w:rPr/>
      </w:pPr>
      <w:bookmarkStart w:id="105" w:name="__RefHeading___Toc1428735_1490000891"/>
      <w:bookmarkStart w:id="106" w:name="_Toc40"/>
      <w:bookmarkEnd w:id="104"/>
      <w:bookmarkEnd w:id="105"/>
      <w:r>
        <w:rPr>
          <w:rtl w:val="true"/>
        </w:rPr>
        <w:t>سقوط بت ها و شيطان در ولادت نوزاد كعبه</w:t>
      </w:r>
      <w:bookmarkEnd w:id="1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سقوط بت ها و شيطان در ولادت نوزاد كعبه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نور حضرت از كعبه تا سينه آسمان را شكافت، و بت هايى كه بر بام كعبه نصب شده بودند به صورت افتادند؛ و اين گونه همه از ولادت بت شكن و نابود كننده بت پرستى آگاه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بنيان گذار بت پرستى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بت ها و عبادت كنندگانشان از ولادت اين فرزند</w:t>
      </w:r>
      <w:r>
        <w:rPr>
          <w:rFonts w:eastAsia="IRNazanin" w:cs="IRNazanin"/>
          <w:color w:val="111111"/>
          <w:sz w:val="28"/>
          <w:szCs w:val="28"/>
          <w:rtl w:val="true"/>
          <w:lang w:bidi="fa-IR"/>
        </w:rPr>
        <w:t>!</w:t>
      </w:r>
    </w:p>
    <w:p>
      <w:pPr>
        <w:pStyle w:val="Heading3"/>
        <w:numPr>
          <w:ilvl w:val="2"/>
          <w:numId w:val="1"/>
        </w:numPr>
        <w:rPr/>
      </w:pPr>
      <w:bookmarkStart w:id="107" w:name="__RefHeading___Toc1428737_1490000891"/>
      <w:bookmarkStart w:id="108" w:name="_Toc41"/>
      <w:bookmarkEnd w:id="107"/>
      <w:r>
        <w:rPr>
          <w:rtl w:val="true"/>
        </w:rPr>
        <w:t>مولود كعبه در آغوش بانوان بهشت</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مولود كعبه در آغوش بانوان بهشت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نوزاد كعبه از سجده برخاست و رو به بانوان بهشتى نمود و به آنان سلام و خير مقدم گفت، 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وَحْدَهُ لا شَريكَ لَهُ، وَ اَشْهَدُ اَنَّ مُحَمَّدا رَسُولُ اللّه‌ِ، بِهِ تَخْتِمُ النَّبُوَّةُ وَ بى تَخْتِمُ 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 دهم كه 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است و شريک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 دهم كه محمد پيامبر خداست، با او نبوت و با من ولايت ختم مى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حوّا تازه مولود را از زمين برداشت و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صورت او انداخت و با بيانى رسا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پروردگار، غرق در نعمت هاى اوست</w:t>
      </w:r>
      <w:r>
        <w:rPr>
          <w:rFonts w:eastAsia="IRNazanin" w:cs="IRNazanin"/>
          <w:color w:val="111111"/>
          <w:sz w:val="28"/>
          <w:szCs w:val="28"/>
          <w:rtl w:val="true"/>
          <w:lang w:bidi="fa-IR"/>
        </w:rPr>
        <w:t xml:space="preserve">. </w:t>
      </w:r>
      <w:bookmarkStart w:id="109" w:name="pg20440_230868"/>
    </w:p>
    <w:p>
      <w:pPr>
        <w:pStyle w:val="BookText"/>
        <w:rPr/>
      </w:pPr>
      <w:bookmarkEnd w:id="109"/>
      <w:r>
        <w:rPr>
          <w:rFonts w:ascii="IRNazanin" w:hAnsi="IRNazanin" w:eastAsia="IRNazanin"/>
          <w:color w:val="111111"/>
          <w:sz w:val="28"/>
          <w:sz w:val="28"/>
          <w:szCs w:val="28"/>
          <w:rtl w:val="true"/>
          <w:lang w:bidi="fa-IR"/>
        </w:rPr>
        <w:t xml:space="preserve">حضرت مريم نزديک آمد و در حالى كه ظرف عطرى همراهش بود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آغوش حوا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كعبه نگاهى به روى مريم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 چه مى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 به تو سلام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مريم با عطرى كه همراه داشت نوزاد را معطر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آسيه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 و او را در پارچه اى كه همراه داشت پيچيد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پاک و مطهر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آهن به او نمى رسد مگر به دست مردى كه خدا و رسول و ملائكه و آسمان و زمين و درياها او را مبغوض مى دارند و جهنم مشتاق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زنان بهشتى برخاستند و رفتند</w:t>
      </w:r>
      <w:r>
        <w:rPr>
          <w:rFonts w:eastAsia="IRNazanin" w:cs="IRNazanin"/>
          <w:color w:val="111111"/>
          <w:sz w:val="28"/>
          <w:szCs w:val="28"/>
          <w:rtl w:val="true"/>
          <w:lang w:bidi="fa-IR"/>
        </w:rPr>
        <w:t>.</w:t>
      </w:r>
    </w:p>
    <w:p>
      <w:pPr>
        <w:pStyle w:val="Heading3"/>
        <w:numPr>
          <w:ilvl w:val="2"/>
          <w:numId w:val="1"/>
        </w:numPr>
        <w:rPr/>
      </w:pPr>
      <w:bookmarkStart w:id="110" w:name="__RefHeading___Toc1428739_1490000891"/>
      <w:bookmarkStart w:id="111" w:name="_Toc42"/>
      <w:bookmarkEnd w:id="110"/>
      <w:r>
        <w:rPr>
          <w:rtl w:val="true"/>
        </w:rPr>
        <w:t xml:space="preserve">پيامبران </w:t>
      </w:r>
      <w:r>
        <w:rPr>
          <w:rtl w:val="true"/>
        </w:rPr>
        <w:t>(</w:t>
      </w:r>
      <w:r>
        <w:rPr>
          <w:rtl w:val="true"/>
        </w:rPr>
        <w:t>عليه السلام</w:t>
      </w:r>
      <w:r>
        <w:rPr>
          <w:rtl w:val="true"/>
        </w:rPr>
        <w:t xml:space="preserve">) </w:t>
      </w:r>
      <w:r>
        <w:rPr>
          <w:rtl w:val="true"/>
        </w:rPr>
        <w:t>در زيارت نوزاد كعبه</w:t>
      </w:r>
      <w:bookmarkEnd w:id="1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نوزاد كعبه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 هنگام پنج مرد والا مقام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كعبه با ديدن آنان حركتى كرد و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ولى خدا و خليفه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عَلَيْكُمُ السَّلامُ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به هر يک جداگانه سلام كرد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پيامبران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حضرت نوح، حضرت ابراهيم، حضرت موسى و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يكى پس از ديگرى نوزاد را گرفتند و بوسيدند و زبان به مدح او گشودند</w:t>
      </w:r>
      <w:r>
        <w:rPr>
          <w:rFonts w:eastAsia="IRNazanin" w:cs="IRNazanin"/>
          <w:color w:val="111111"/>
          <w:sz w:val="28"/>
          <w:szCs w:val="28"/>
          <w:rtl w:val="true"/>
          <w:lang w:bidi="fa-IR"/>
        </w:rPr>
        <w:t xml:space="preserve">. </w:t>
      </w:r>
      <w:bookmarkStart w:id="112" w:name="pg20440_230869"/>
    </w:p>
    <w:p>
      <w:pPr>
        <w:pStyle w:val="BookText"/>
        <w:rPr/>
      </w:pPr>
      <w:bookmarkEnd w:id="112"/>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و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نبوديد خداوند توبه مرا قبول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ما را به رؤيت تو اختصاص داد و همنشينى تو را روزى ما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شكر كه تو را به دنيا آورد چنان كه وعده همنشينى تو را به ما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 برادرت نبوديد خدا كشتى ما را در روز طوفان به حركت در نمى آورد و از غرق نجات نمى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جدش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بوسيد و بوييد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و برادرت نبوديد من از آتش نمرود نجات نمى يافتم و بر من خنک و سلامت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را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بوسيد و در آغوش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و برادرت نبوديد پروردگار در كوه طور سينا با من سخن نمى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بوسيد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و برادرت نبوديد نمى توانستم از گِل پرنده زنده بسازم، و كور مادرزاد و افراد برص دار را شفا دهم و مرده را زنده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پيامبران نيز با مولود كعبه خداحافظى كردند و رفتند</w:t>
      </w:r>
      <w:r>
        <w:rPr>
          <w:rFonts w:eastAsia="IRNazanin" w:cs="IRNazanin"/>
          <w:color w:val="111111"/>
          <w:sz w:val="28"/>
          <w:szCs w:val="28"/>
          <w:rtl w:val="true"/>
          <w:lang w:bidi="fa-IR"/>
        </w:rPr>
        <w:t>.</w:t>
      </w:r>
    </w:p>
    <w:p>
      <w:pPr>
        <w:pStyle w:val="Heading3"/>
        <w:numPr>
          <w:ilvl w:val="2"/>
          <w:numId w:val="1"/>
        </w:numPr>
        <w:rPr/>
      </w:pPr>
      <w:bookmarkStart w:id="113" w:name="__RefHeading___Toc1428741_1490000891"/>
      <w:bookmarkStart w:id="114" w:name="_Toc43"/>
      <w:bookmarkEnd w:id="113"/>
      <w:r>
        <w:rPr>
          <w:rtl w:val="true"/>
        </w:rPr>
        <w:t>ملائكه در ديدار نور كعبه</w:t>
      </w:r>
      <w:bookmarkEnd w:id="1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ملائكه در ديدار نور كعبه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بنت اسد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صداى بال ملائكه را شنيدم و ابرى سفيد رنگ را ديدم كه تا كنار فرزندم آمد و او را با خود برداشت و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شنيدم كه ندايى مى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بگردانيد على بن ابى طالب را در شرق و غرب زمين، و خشكى و درياهاى آن و كوه ها و آسمان هاى آن، و احكام پيامبران و علوم وصيين و همه اخلاق انبيا و مرسلين و اوصيا و صديقين را به او دهيد، و آن چه درباره برادرش سيد الاولين و الآخرين انجام شده براى او نيز انجام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را بر همه انبيا و مرسلين و ملائكه مقربين و اهل آسمان ها و زمين نشان دهيد كه او ولى خداى رب العالمين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ساعتى طول كشيد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ابر ديگرى را ديدم كه به سوى او پايين آمد و بار ديگر او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ندايى شنيدم كه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را نزد همه مخلوقات خدا ببريد، و علم و حلم و ورع و زهد و تقوى و سخاوت و بلند مرتبگى و نورانيت و تواضع و خشوع و رقت و هيبت و مروت و كرم و مودت و شفاعت و شجاعت و حفظ و ديانت و قناعت و فصاحت و عفاف و انصاف و نيكى و همه اخلاق انبيا را به او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فرزندم را در مقابل خود ديدم كه او را در حرير سفيد بهشتى پيچيده بودند و به من گفتند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از چشم بينندگان حفظ كن كه ولى رب العالمين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وارد بهشت نمى شود مگر كسى كه ولايت او را بپذيرد و امامت و ولايت او را تصديق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كه تابع او شود و واى بر كسى كه از او روى 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چون كشتى نوح است كه هر كه بر آن سوار شد نجات يافت و هر كه از آن باز ماند غرق شد و سقوط کرد</w:t>
      </w:r>
      <w:r>
        <w:rPr>
          <w:rFonts w:eastAsia="IRNazanin" w:cs="IRNazanin"/>
          <w:color w:val="111111"/>
          <w:sz w:val="28"/>
          <w:szCs w:val="28"/>
          <w:rtl w:val="true"/>
          <w:lang w:bidi="fa-IR"/>
        </w:rPr>
        <w:t xml:space="preserve">. </w:t>
      </w:r>
      <w:bookmarkStart w:id="115" w:name="pg20440_230871"/>
    </w:p>
    <w:p>
      <w:pPr>
        <w:pStyle w:val="BookText"/>
        <w:rPr/>
      </w:pPr>
      <w:bookmarkEnd w:id="115"/>
      <w:r>
        <w:rPr>
          <w:rFonts w:ascii="IRNazanin" w:hAnsi="IRNazanin" w:eastAsia="IRNazanin"/>
          <w:color w:val="111111"/>
          <w:sz w:val="28"/>
          <w:sz w:val="28"/>
          <w:szCs w:val="28"/>
          <w:rtl w:val="true"/>
          <w:lang w:bidi="fa-IR"/>
        </w:rPr>
        <w:t>سپس در گوش او مطلبى گفتند كه من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بيرون رفتند؛ و من ندانستم از كجا خارج شدند</w:t>
      </w:r>
      <w:r>
        <w:rPr>
          <w:rFonts w:eastAsia="IRNazanin" w:cs="IRNazanin"/>
          <w:color w:val="111111"/>
          <w:sz w:val="28"/>
          <w:szCs w:val="28"/>
          <w:rtl w:val="true"/>
          <w:lang w:bidi="fa-IR"/>
        </w:rPr>
        <w:t>.</w:t>
      </w:r>
    </w:p>
    <w:p>
      <w:pPr>
        <w:pStyle w:val="Heading3"/>
        <w:numPr>
          <w:ilvl w:val="2"/>
          <w:numId w:val="1"/>
        </w:numPr>
        <w:rPr/>
      </w:pPr>
      <w:bookmarkStart w:id="116" w:name="__RefHeading___Toc1428743_1490000891"/>
      <w:bookmarkStart w:id="117" w:name="_Toc44"/>
      <w:bookmarkEnd w:id="116"/>
      <w:r>
        <w:rPr>
          <w:rtl w:val="true"/>
        </w:rPr>
        <w:t>نداى الهى بدرقه مهمان كعبه</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نداى الهى بدرقه مهمان كعبه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فاطمه بنت اسد سه روز و سه شب در كعبه ماند؛ و در آغاز روز چهارم به او اجازه بيرون آمدن از كعبه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را در آغوش گرفت و برخاست تا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شنيد كه هاتف غيبى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فاطمه، نام اين مولود را على بگذار چرا كه من خداى على اعلى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محمود و حبيب من محمد است، و منم على و ولى من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دو را از نام خود گرفته ام و آنان را به ادب خود تأديب و بر علم خود آگاه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انتخاب شدگانند و نور آنان را از نور خود خلق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عزت و جلالم، من نام وليَّم را از نام خود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 كسى است كه به من ايمان مى آورد و پيامبرم را تصديق مى كند و مرا تقديس مى نمايد و تهليل و تكبير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خانه من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كسى است كه بر فراز خانه من اذان مى گويد و بت ها را مى شكند و آن ها را از بالاى كعبه به صورت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كه مرا به عظمت ياد مى كند و مرا تقديس و تمجيد كرده و به يگانگى ياد مى نمايد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جانشين پيامبر من و وزير و وصى اوست و قيام كننده به عدل 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دخترش و پدر دو نوه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بهشت براى كسى است كه او را دوست بدارد، و جهنم براى كسى است كه او را مبغوض بدارد و با او مخالفت كند و ولايت او را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امام بعد از حبيب من و پيامبرم و برگزيده از خلقم و رسولم محمد، و اوست جانشينش</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كسى كه او را دوست مى دارد و او را اطاعت مى كند و او را يارى مى نمايد، و واى بر كسى كه بغض او را دارد و از او سرپيچى مى كند و او را خوار مى نمايد و حق او را انكار مى كند</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20440_230874"/>
      <w:bookmarkStart w:id="119" w:name="pg20440_230874"/>
      <w:bookmarkEnd w:id="119"/>
    </w:p>
    <w:p>
      <w:pPr>
        <w:pStyle w:val="Heading2"/>
        <w:numPr>
          <w:ilvl w:val="1"/>
          <w:numId w:val="1"/>
        </w:numPr>
        <w:rPr/>
      </w:pPr>
      <w:bookmarkStart w:id="120" w:name="pg20440_230874"/>
      <w:bookmarkStart w:id="121" w:name="__RefHeading___Toc1428745_1490000891"/>
      <w:bookmarkStart w:id="122" w:name="_Toc45"/>
      <w:bookmarkEnd w:id="120"/>
      <w:bookmarkEnd w:id="121"/>
      <w:r>
        <w:rPr/>
        <w:t>4</w:t>
      </w:r>
      <w:r>
        <w:rPr>
          <w:rtl w:val="true"/>
        </w:rPr>
        <w:t xml:space="preserve">. </w:t>
      </w:r>
      <w:r>
        <w:rPr>
          <w:rtl w:val="true"/>
        </w:rPr>
        <w:t>ماجراهاى بيرون كعبه در طول سه روز</w:t>
      </w:r>
      <w:bookmarkEnd w:id="122"/>
    </w:p>
    <w:p>
      <w:pPr>
        <w:pStyle w:val="Heading3"/>
        <w:numPr>
          <w:ilvl w:val="2"/>
          <w:numId w:val="1"/>
        </w:numPr>
        <w:rPr/>
      </w:pPr>
      <w:bookmarkStart w:id="123" w:name="__RefHeading___Toc1428747_1490000891"/>
      <w:bookmarkStart w:id="124" w:name="_Toc46"/>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ورود بانويى در شديد ترين حال وضع حمل به كعبه، آن هم از شكاف ديوار، مسئله اى نبود كه مردم نسبت به آن بى 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از اوصياى انبيا بود اين زمينه اجتماعى را به خوبى زير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براى معرفى مولود كعبه كمر همت بست، و در حالى كه هيچ كس از درون كعبه اطلاعى نداشت خبر از ولادت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تاريخ وقايع آن سه روز را چنين بازگو مى كند</w:t>
      </w:r>
      <w:r>
        <w:rPr>
          <w:rFonts w:eastAsia="IRNazanin" w:cs="IRNazanin"/>
          <w:color w:val="111111"/>
          <w:sz w:val="28"/>
          <w:szCs w:val="28"/>
          <w:rtl w:val="true"/>
          <w:lang w:bidi="fa-IR"/>
        </w:rPr>
        <w:t>:</w:t>
      </w:r>
    </w:p>
    <w:p>
      <w:pPr>
        <w:pStyle w:val="Heading3"/>
        <w:numPr>
          <w:ilvl w:val="2"/>
          <w:numId w:val="1"/>
        </w:numPr>
        <w:rPr/>
      </w:pPr>
      <w:bookmarkStart w:id="125" w:name="__RefHeading___Toc1428749_1490000891"/>
      <w:bookmarkStart w:id="126" w:name="_Toc47"/>
      <w:bookmarkEnd w:id="125"/>
      <w:r>
        <w:rPr>
          <w:rtl w:val="true"/>
        </w:rPr>
        <w:t>باز نشدن قفل كعبه</w:t>
      </w:r>
      <w:bookmarkEnd w:id="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 نشدن قفل كعبه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شاهدان عينى كه ناظر شكاف ديوار كعبه و جدا شدن آن بودند به اندازه اى كه فاطمه از آن عبور كرد و وارد كعبه شد، شگفت زده و سراسيمه ماجرا را دنبال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ديدند كه ديوار شكاف خورده كعبه پس از ورود فاطمه، به هم نزديک شد و متصل گرديد و به حالت اول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نگرانى نسبت به بانويى كه در حال وضع حمل به جا بود</w:t>
      </w:r>
      <w:r>
        <w:rPr>
          <w:rFonts w:eastAsia="IRNazanin" w:cs="IRNazanin"/>
          <w:color w:val="111111"/>
          <w:sz w:val="28"/>
          <w:szCs w:val="28"/>
          <w:rtl w:val="true"/>
          <w:lang w:bidi="fa-IR"/>
        </w:rPr>
        <w:t xml:space="preserve">. </w:t>
      </w:r>
      <w:bookmarkStart w:id="127" w:name="pg20440_230875"/>
    </w:p>
    <w:p>
      <w:pPr>
        <w:pStyle w:val="BookText"/>
        <w:rPr/>
      </w:pPr>
      <w:bookmarkEnd w:id="127"/>
      <w:r>
        <w:rPr>
          <w:rFonts w:ascii="IRNazanin" w:hAnsi="IRNazanin" w:eastAsia="IRNazanin"/>
          <w:color w:val="111111"/>
          <w:sz w:val="28"/>
          <w:sz w:val="28"/>
          <w:szCs w:val="28"/>
          <w:rtl w:val="true"/>
          <w:lang w:bidi="fa-IR"/>
        </w:rPr>
        <w:t>براى آن كه از درون كعبه اطلاعى پيدا كنند راهى نبود جز آن كه قفل درب كعبه را باز كنند و وارد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از سرّ اين ماجرا آگاه بود، ولى با مردم همراه شد و كليد قفل كعبه را آوردند، و هر تلاشى براى باز كردن قفل به كار بردند نتيجه اى نگرفتند؛ و زنانى هم كه براى تحقيق مسئله و كمک به فاطمه آورده بودند بدون نتيجه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بر همگان روشن شد كه اين مسئله يک امر الهى است، و بايد از دخالت در آن خوددارى كنند تا ماجرا مسير خود را طى كند</w:t>
      </w:r>
      <w:r>
        <w:rPr>
          <w:rFonts w:eastAsia="IRNazanin" w:cs="IRNazanin"/>
          <w:color w:val="111111"/>
          <w:sz w:val="28"/>
          <w:szCs w:val="28"/>
          <w:rtl w:val="true"/>
          <w:lang w:bidi="fa-IR"/>
        </w:rPr>
        <w:t>.</w:t>
      </w:r>
    </w:p>
    <w:p>
      <w:pPr>
        <w:pStyle w:val="Heading3"/>
        <w:numPr>
          <w:ilvl w:val="2"/>
          <w:numId w:val="1"/>
        </w:numPr>
        <w:rPr/>
      </w:pPr>
      <w:bookmarkStart w:id="128" w:name="__RefHeading___Toc1428751_1490000891"/>
      <w:bookmarkStart w:id="129" w:name="_Toc48"/>
      <w:bookmarkEnd w:id="128"/>
      <w:r>
        <w:rPr>
          <w:rtl w:val="true"/>
        </w:rPr>
        <w:t>انتشار خبر ولادت در سه روز</w:t>
      </w:r>
      <w:bookmarkEnd w:id="1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خبر ولادت در سه روز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فاطمه سه روز درون كعبه بود؛ و مردم بيرون كعبه اين خبر استثنايى را كه هيچ قوم و ملتى به خود نديده، به سرعت منتشر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همه مردم در اين باره بود و هر جا كه عده اى جمع بودند اين ماجراى شگفت انگيز را بازگو مى كردند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 كه در اين مورد ارتباط بيشترى احساس مى كردند و نورانيت چهره فاطمه در ايام حمل را به خاطر داشتند، در خانه ها سخن از بانوى با عظمتى مى گفتند كه در حال وضع حمل آن فرزند نورانى با شكافته شدن ديوار وارد كعبه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آنان از اين جهت بود كه نمى توانستند درباره او خبرى به دست آورند، و بى صبرانه منتظر ختم ماجرا و شنيدن خبرى از تولد نوزاد بودند</w:t>
      </w:r>
      <w:r>
        <w:rPr>
          <w:rFonts w:eastAsia="IRNazanin" w:cs="IRNazanin"/>
          <w:color w:val="111111"/>
          <w:sz w:val="28"/>
          <w:szCs w:val="28"/>
          <w:rtl w:val="true"/>
          <w:lang w:bidi="fa-IR"/>
        </w:rPr>
        <w:t xml:space="preserve">. </w:t>
      </w:r>
      <w:bookmarkStart w:id="130" w:name="pg20440_230876"/>
    </w:p>
    <w:p>
      <w:pPr>
        <w:pStyle w:val="Heading3"/>
        <w:numPr>
          <w:ilvl w:val="2"/>
          <w:numId w:val="1"/>
        </w:numPr>
        <w:rPr/>
      </w:pPr>
      <w:bookmarkStart w:id="131" w:name="__RefHeading___Toc1428753_1490000891"/>
      <w:bookmarkStart w:id="132" w:name="_Toc49"/>
      <w:bookmarkEnd w:id="130"/>
      <w:bookmarkEnd w:id="131"/>
      <w:r>
        <w:rPr>
          <w:rtl w:val="true"/>
        </w:rPr>
        <w:t xml:space="preserve">تغيير اوضاع آسمان در تولد على </w:t>
      </w:r>
      <w:r>
        <w:rPr>
          <w:rtl w:val="true"/>
        </w:rPr>
        <w:t>(</w:t>
      </w:r>
      <w:r>
        <w:rPr>
          <w:rtl w:val="true"/>
        </w:rPr>
        <w:t>عليه السلام</w:t>
      </w:r>
      <w:r>
        <w:rPr>
          <w:rtl w:val="true"/>
        </w:rPr>
        <w:t>)</w:t>
      </w:r>
      <w:bookmarkEnd w:id="1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تغيير اوضاع آسمان در تولد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 شبى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در آسمان نور افشانى شد، و نور ستارگان چند برابر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ديدن اين منظره ديدگان تعجب گشودند، و هيجان زده بيرون ريختند و در آن لحظات با يک ديگر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در آسمان حادثه اى روى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33" w:name="__RefHeading___Toc1428755_1490000891"/>
      <w:bookmarkStart w:id="134" w:name="_Toc50"/>
      <w:bookmarkEnd w:id="133"/>
      <w:r>
        <w:rPr>
          <w:rtl w:val="true"/>
        </w:rPr>
        <w:t xml:space="preserve">اعلان خبر ولادت توسط حضرت ابوطالب </w:t>
      </w:r>
      <w:r>
        <w:rPr>
          <w:rtl w:val="true"/>
        </w:rPr>
        <w:t>(</w:t>
      </w:r>
      <w:r>
        <w:rPr>
          <w:rtl w:val="true"/>
        </w:rPr>
        <w:t>عليه السلام</w:t>
      </w:r>
      <w:r>
        <w:rPr>
          <w:rtl w:val="true"/>
        </w:rPr>
        <w:t>)</w:t>
      </w:r>
      <w:bookmarkEnd w:id="1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اعلان خبر ولادت توسط حضرت ابوطالب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مكه كاملاً در هم پيچيده بود و در بين مردم سخن فقط از ميهمان كعبه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متوجه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مردى كه از يک سو همسر اين ميهمان و پدر آن فرزند، و از سوى ديگر مورد اعتماد همه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به او دوخته شده بود كه چه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انتظار، ناگاه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آمد و در گذرگاه ها و بازارهاى مكه به راه افتاد و اين اعلان را براى مردم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تَمَّتْ حُجَّةُ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مردم، حجت خدا كامل شد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كه از اين مطلب چيزى نمى فهميدند، درباره علت نورانى شدن آسمان و ازدياد نور ستارگان از او سؤال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آنان می فرمود</w:t>
      </w:r>
      <w:r>
        <w:rPr>
          <w:rFonts w:eastAsia="IRNazanin" w:cs="IRNazanin"/>
          <w:color w:val="111111"/>
          <w:sz w:val="28"/>
          <w:szCs w:val="28"/>
          <w:rtl w:val="true"/>
          <w:lang w:bidi="fa-IR"/>
        </w:rPr>
        <w:t xml:space="preserve">: </w:t>
      </w:r>
      <w:bookmarkStart w:id="135" w:name="pg20440_230877"/>
    </w:p>
    <w:p>
      <w:pPr>
        <w:pStyle w:val="BookText"/>
        <w:rPr/>
      </w:pPr>
      <w:bookmarkEnd w:id="135"/>
      <w:r>
        <w:rPr>
          <w:rFonts w:ascii="IRNazanin" w:hAnsi="IRNazanin" w:eastAsia="IRNazanin"/>
          <w:color w:val="111111"/>
          <w:sz w:val="28"/>
          <w:sz w:val="28"/>
          <w:szCs w:val="28"/>
          <w:rtl w:val="true"/>
          <w:lang w:bidi="fa-IR"/>
        </w:rPr>
        <w:t>بشارت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وليّى از اولياى خداوند ظاهر شده كه خدا صفات نيک را در او كامل نموده، و با او جانشينان ختم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متقين و يارى دهنده دين و ريشه كن كننده مشركين و باعث غيظ منافقين و زينت عبادت كنندگان و جانشين رسول رب العالمين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امام هدايت و ستاره بلند مرتبه و چراغ تاريكى ها و نابود كننده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ريشه يقين و رئيس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تا صبح در كوچه هاى مكه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در هر محله دور او جمع مى شدند اين اعلان را از او مى شنيدند، و از ولادت مولودى با عظمت در كعبه مطلع مى گشتند؛ بدون آن كه راهى به داخل بيت خداوند داشته باشند</w:t>
      </w:r>
      <w:r>
        <w:rPr>
          <w:rFonts w:eastAsia="IRNazanin" w:cs="IRNazanin"/>
          <w:color w:val="111111"/>
          <w:sz w:val="28"/>
          <w:szCs w:val="28"/>
          <w:rtl w:val="true"/>
          <w:lang w:bidi="fa-IR"/>
        </w:rPr>
        <w:t>.</w:t>
      </w:r>
    </w:p>
    <w:p>
      <w:pPr>
        <w:pStyle w:val="Heading3"/>
        <w:numPr>
          <w:ilvl w:val="2"/>
          <w:numId w:val="1"/>
        </w:numPr>
        <w:rPr/>
      </w:pPr>
      <w:bookmarkStart w:id="136" w:name="__RefHeading___Toc1428757_1490000891"/>
      <w:bookmarkStart w:id="137" w:name="_Toc51"/>
      <w:bookmarkEnd w:id="136"/>
      <w:r>
        <w:rPr>
          <w:rtl w:val="true"/>
        </w:rPr>
        <w:t xml:space="preserve">كلام پيامبر </w:t>
      </w:r>
      <w:r>
        <w:rPr>
          <w:rtl w:val="true"/>
        </w:rPr>
        <w:t>(</w:t>
      </w:r>
      <w:r>
        <w:rPr>
          <w:rtl w:val="true"/>
        </w:rPr>
        <w:t>صلى الله عليه و آله</w:t>
      </w:r>
      <w:r>
        <w:rPr>
          <w:rtl w:val="true"/>
        </w:rPr>
        <w:t xml:space="preserve">) </w:t>
      </w:r>
      <w:r>
        <w:rPr>
          <w:rtl w:val="true"/>
        </w:rPr>
        <w:t xml:space="preserve">در ولادت اميرالمؤمنين </w:t>
      </w:r>
      <w:r>
        <w:rPr>
          <w:rtl w:val="true"/>
        </w:rPr>
        <w:t>(</w:t>
      </w:r>
      <w:r>
        <w:rPr>
          <w:rtl w:val="true"/>
        </w:rPr>
        <w:t>عليه السلام</w:t>
      </w:r>
      <w:r>
        <w:rPr>
          <w:rtl w:val="true"/>
        </w:rPr>
        <w:t>)</w:t>
      </w:r>
      <w:bookmarkEnd w:id="1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ولادت كه مردم پيگير اخبار مربوط به درون كعبه بودند، جلوه اى از آن عظمت را براى مردم بازگو كرد؛ و در بركت نوزاد كعبه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امشب مولودى برايمان به دنيا آمده كه خداوند به وسيله او درهاى بسيارى از نعمت و رحمت را بر ما باز مى نمايد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خير و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bookmarkStart w:id="138" w:name="pg20440_230878"/>
    </w:p>
    <w:p>
      <w:pPr>
        <w:pStyle w:val="Heading2"/>
        <w:numPr>
          <w:ilvl w:val="1"/>
          <w:numId w:val="1"/>
        </w:numPr>
        <w:rPr/>
      </w:pPr>
      <w:bookmarkStart w:id="139" w:name="__RefHeading___Toc1428759_1490000891"/>
      <w:bookmarkStart w:id="140" w:name="_Toc52"/>
      <w:bookmarkEnd w:id="138"/>
      <w:bookmarkEnd w:id="139"/>
      <w:r>
        <w:rPr/>
        <w:t>5</w:t>
      </w:r>
      <w:r>
        <w:rPr>
          <w:rtl w:val="true"/>
        </w:rPr>
        <w:t xml:space="preserve">. </w:t>
      </w:r>
      <w:r>
        <w:rPr>
          <w:rtl w:val="true"/>
        </w:rPr>
        <w:t>ماجراهاى هنگام خروج از كعبه</w:t>
      </w:r>
      <w:bookmarkEnd w:id="140"/>
    </w:p>
    <w:p>
      <w:pPr>
        <w:pStyle w:val="Heading3"/>
        <w:numPr>
          <w:ilvl w:val="2"/>
          <w:numId w:val="1"/>
        </w:numPr>
        <w:rPr/>
      </w:pPr>
      <w:bookmarkStart w:id="141" w:name="__RefHeading___Toc1428761_1490000891"/>
      <w:bookmarkStart w:id="142" w:name="_Toc53"/>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از نظر مردم حساس ترين لحظه اين ماجرا زمانى بود كه كوچک ترين اطلاعى از درون كعبه به دست آيد، چرا كه راه هر اميدى در اين باره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با خروج فاطمه از كعبه موج سؤال به سوى او سرازير مى شود، و زنان و مردان جداگانه مسايلى را از او خواهند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كه در لحظاتى كه انتظار مردم به اوج خود رسيده و مسئله هم قابل رها كردن نبود،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آرام تر بودند، چه آن كه از پشت پرده خبرهايى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بقيه ماجرا را پى مى گيريم</w:t>
      </w:r>
      <w:r>
        <w:rPr>
          <w:rFonts w:eastAsia="IRNazanin" w:cs="IRNazanin"/>
          <w:color w:val="111111"/>
          <w:sz w:val="28"/>
          <w:szCs w:val="28"/>
          <w:rtl w:val="true"/>
          <w:lang w:bidi="fa-IR"/>
        </w:rPr>
        <w:t>.</w:t>
      </w:r>
    </w:p>
    <w:p>
      <w:pPr>
        <w:pStyle w:val="Heading3"/>
        <w:numPr>
          <w:ilvl w:val="2"/>
          <w:numId w:val="1"/>
        </w:numPr>
        <w:rPr/>
      </w:pPr>
      <w:bookmarkStart w:id="143" w:name="__RefHeading___Toc1428763_1490000891"/>
      <w:bookmarkStart w:id="144" w:name="_Toc54"/>
      <w:bookmarkEnd w:id="143"/>
      <w:r>
        <w:rPr>
          <w:rtl w:val="true"/>
        </w:rPr>
        <w:t>سخنان فاطمه هنگام خروج از كعبه</w:t>
      </w:r>
      <w:bookmarkEnd w:id="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فاطمه هنگام خروج از كعبه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چهارم، در مقابل چشمان به انتظار نشسته مردم، ناگهان ديوار كعبه از همان جاى قبل شكاف برداشت و از هم فاصله گرفت تا حدى كه فاطمه </w:t>
      </w:r>
    </w:p>
    <w:p>
      <w:pPr>
        <w:pStyle w:val="BookText"/>
        <w:rPr/>
      </w:pPr>
      <w:r>
        <w:rPr>
          <w:rFonts w:ascii="IRNazanin" w:hAnsi="IRNazanin" w:eastAsia="IRNazanin"/>
          <w:color w:val="111111"/>
          <w:sz w:val="28"/>
          <w:sz w:val="28"/>
          <w:szCs w:val="28"/>
          <w:rtl w:val="true"/>
          <w:lang w:bidi="fa-IR"/>
        </w:rPr>
        <w:t>توانست از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دوباره ديوار به هم آمد و به صورت اولش بازگشت و اثرى از آن شكاف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كمال تعجب ناظر بودند كه بانوى با عظمت، مولود كعبه را در آغوش فشرده و نوزاد خندان است، و با اين حال از شكاف ديوار كعبه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كه كسى سؤال كند فاطمه رو به مردم نمود و چنين سخن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بر زنانى كه قبل از من بوده اند فضيلت داده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بنت مزاحم خداوند را پنهانى در جايى عبادت مى كرد كه خداوند جز از روى اضطرار دوست نداشت در آن جا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مريم بنت عمران ولادت عيسى را آسان نمود، و در سرزمين خشكى نخل خشكيده را حركت داد و از آن خرماى تازه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من وارد خانه محترم خداوند شدم، و در خانه عتيق الهى فرزند به دنيا آوردم و سه روز درون آن ماندم و از ميوه ها و غذاهاى بهشت خوردم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كه فرزندم را در آغوش گرفتم و خواستم از كعبه خارج شوم، هاتفى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 نام اين مولود را على بگذار كه من خداى على اعلى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قدرت خويش و عزت جلالم و كمال عدلم خلق كرده ام، و نام او را از نام خود گرفته ام و او را به ادب خود آموخته ام، و امر خود را به او سپرده ام و او را بر غوامض علم خود آگاهى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خانه من به دنيا آمده و اول كسى است كه بر فراز خانه من اذان مى گويد و بت ها را مى شكند و آن ها را از بالاى كعبه به صورت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مرا به عظمت ياد مى كند و مرا تقديس و تمجيد مى نمايد و به يگانگى ياد مى كند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امام بعد از حبيب من و پيامبرم و منتخب از خلقم محمد </w:t>
      </w:r>
      <w:bookmarkStart w:id="145" w:name="pg20440_230880"/>
    </w:p>
    <w:p>
      <w:pPr>
        <w:pStyle w:val="BookText"/>
        <w:rPr/>
      </w:pPr>
      <w:bookmarkEnd w:id="145"/>
      <w:r>
        <w:rPr>
          <w:rFonts w:ascii="IRNazanin" w:hAnsi="IRNazanin" w:eastAsia="IRNazanin"/>
          <w:color w:val="111111"/>
          <w:sz w:val="28"/>
          <w:sz w:val="28"/>
          <w:szCs w:val="28"/>
          <w:rtl w:val="true"/>
          <w:lang w:bidi="fa-IR"/>
        </w:rPr>
        <w:t>رسولم و اوست جانشينش، خوشا به حال كسى كه او را دوست دارد و اطاعت مى كند و يارى مى نمايد، و واى بر كسى كه بغض او را دارد و از او سرپيچى مى نمايد و او را خوار مى كند و حق او را انكار مى نمايد</w:t>
      </w:r>
      <w:r>
        <w:rPr>
          <w:rFonts w:eastAsia="IRNazanin" w:cs="IRNazanin"/>
          <w:color w:val="111111"/>
          <w:sz w:val="28"/>
          <w:szCs w:val="28"/>
          <w:rtl w:val="true"/>
          <w:lang w:bidi="fa-IR"/>
        </w:rPr>
        <w:t>».</w:t>
      </w:r>
    </w:p>
    <w:p>
      <w:pPr>
        <w:pStyle w:val="Heading3"/>
        <w:numPr>
          <w:ilvl w:val="2"/>
          <w:numId w:val="1"/>
        </w:numPr>
        <w:rPr/>
      </w:pPr>
      <w:bookmarkStart w:id="146" w:name="__RefHeading___Toc1428765_1490000891"/>
      <w:bookmarkStart w:id="147" w:name="_Toc55"/>
      <w:bookmarkEnd w:id="146"/>
      <w:r>
        <w:rPr>
          <w:rtl w:val="true"/>
        </w:rPr>
        <w:t xml:space="preserve">تبريک خداوند در ولادت اميرالمؤمنين </w:t>
      </w:r>
      <w:r>
        <w:rPr>
          <w:rtl w:val="true"/>
        </w:rPr>
        <w:t>(</w:t>
      </w:r>
      <w:r>
        <w:rPr>
          <w:rtl w:val="true"/>
        </w:rPr>
        <w:t>عليه السلام</w:t>
      </w:r>
      <w:r>
        <w:rPr>
          <w:rtl w:val="true"/>
        </w:rPr>
        <w:t>)</w:t>
      </w:r>
      <w:bookmarkEnd w:id="1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تبريک خداوند در ولادت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اولين و آخرين بارى كه خداوند در ولادت فرزندى تبريک گفته همانا ميلاد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چنين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ولادت على، جبرئيل بر من نازل شد و چنين پيام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خدا، خداوند على اعلى بر تو سلام مى رساند، و براى ولادت برادرت على به تو تبريک مى گويد و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زمان ظهور نبوت تو و اعلان وحى تو و پرده بردارى از رسالتت نزديک شده است، چرا كه تو را به برادرت و وزيرت و دامادت و جانشينت مؤيد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او كمر تو را محكم نمودم و ذكر تو را علنى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برخيز و به استقبال او برو، و او را با دست راست در آغوش بگير، چرا كه او از اصحاب يمين است و شيعيانش پيشانى سفيدانِ نشانه دار هستند</w:t>
      </w:r>
      <w:r>
        <w:rPr>
          <w:rFonts w:eastAsia="IRNazanin" w:cs="IRNazanin"/>
          <w:color w:val="111111"/>
          <w:sz w:val="28"/>
          <w:szCs w:val="28"/>
          <w:rtl w:val="true"/>
          <w:lang w:bidi="fa-IR"/>
        </w:rPr>
        <w:t>.</w:t>
      </w:r>
    </w:p>
    <w:p>
      <w:pPr>
        <w:pStyle w:val="Heading3"/>
        <w:numPr>
          <w:ilvl w:val="2"/>
          <w:numId w:val="1"/>
        </w:numPr>
        <w:rPr/>
      </w:pPr>
      <w:bookmarkStart w:id="148" w:name="__RefHeading___Toc1428767_1490000891"/>
      <w:bookmarkStart w:id="149" w:name="_Toc56"/>
      <w:bookmarkEnd w:id="148"/>
      <w:r>
        <w:rPr>
          <w:rtl w:val="true"/>
        </w:rPr>
        <w:t xml:space="preserve">ديدار نوزاد كعبه با پيامبر </w:t>
      </w:r>
      <w:r>
        <w:rPr>
          <w:rtl w:val="true"/>
        </w:rPr>
        <w:t>(</w:t>
      </w:r>
      <w:r>
        <w:rPr>
          <w:rtl w:val="true"/>
        </w:rPr>
        <w:t>صلى الله عليه و آله</w:t>
      </w:r>
      <w:r>
        <w:rPr>
          <w:rtl w:val="true"/>
        </w:rPr>
        <w:t xml:space="preserve">) </w:t>
      </w:r>
      <w:r>
        <w:rPr>
          <w:rtl w:val="true"/>
        </w:rPr>
        <w:t>و پدر</w:t>
      </w:r>
      <w:bookmarkEnd w:id="1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ديدار نوزاد كعبه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هر كسى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پيام الهى، زمان خروج فاطمه از كعبه را مى دانستند، و قبل از همه كنار كعبه حاضر بودند</w:t>
      </w:r>
      <w:r>
        <w:rPr>
          <w:rFonts w:eastAsia="IRNazanin" w:cs="IRNazanin"/>
          <w:color w:val="111111"/>
          <w:sz w:val="28"/>
          <w:szCs w:val="28"/>
          <w:rtl w:val="true"/>
          <w:lang w:bidi="fa-IR"/>
        </w:rPr>
        <w:t xml:space="preserve">. </w:t>
      </w:r>
      <w:bookmarkStart w:id="150" w:name="pg20440_230881"/>
    </w:p>
    <w:p>
      <w:pPr>
        <w:pStyle w:val="BookText"/>
        <w:rPr/>
      </w:pPr>
      <w:bookmarkEnd w:id="150"/>
      <w:r>
        <w:rPr>
          <w:rFonts w:ascii="IRNazanin" w:hAnsi="IRNazanin" w:eastAsia="IRNazanin"/>
          <w:color w:val="111111"/>
          <w:sz w:val="28"/>
          <w:sz w:val="28"/>
          <w:szCs w:val="28"/>
          <w:rtl w:val="true"/>
          <w:lang w:bidi="fa-IR"/>
        </w:rPr>
        <w:t xml:space="preserve">پس از سخنان فاطمه براى مردم،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برايشان آن چه در كعبه اتفاق افتاده بود شرح داد و فضيلتى كه خداوند به او و فرزندش ارزانى داشته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مردمى كه گوش مى كردند غرق در تعجب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ديدار روى فرزندش غرق در سرور بود، مولود كعبه در نگاه اول به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اَبَهْ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 السَّلامُ يا بُنَىَّ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فرزند را در آغوش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شدت مسرور بود نزديک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چشم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افتاد از خوشحالى خود را حركتى داد و به روى او خنديد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آغوش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سلامش را داد و او را در آغوش گرفت و بوسيد و دست در دست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نوزاد كعبه دست راست بر گوش راست گذاشت و اذان و اقامه گفت، و به يگانگى خداوند عز و جل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w:t>
      </w:r>
      <w:r>
        <w:rPr>
          <w:rFonts w:eastAsia="IRNazanin" w:cs="IRNazanin"/>
          <w:color w:val="111111"/>
          <w:sz w:val="28"/>
          <w:szCs w:val="28"/>
          <w:rtl w:val="true"/>
          <w:lang w:bidi="fa-IR"/>
        </w:rPr>
        <w:t>.</w:t>
      </w:r>
    </w:p>
    <w:p>
      <w:pPr>
        <w:pStyle w:val="Heading3"/>
        <w:numPr>
          <w:ilvl w:val="2"/>
          <w:numId w:val="1"/>
        </w:numPr>
        <w:rPr/>
      </w:pPr>
      <w:bookmarkStart w:id="151" w:name="__RefHeading___Toc1428769_1490000891"/>
      <w:bookmarkStart w:id="152" w:name="_Toc57"/>
      <w:bookmarkEnd w:id="151"/>
      <w:r>
        <w:rPr>
          <w:rtl w:val="true"/>
        </w:rPr>
        <w:t xml:space="preserve">قرائت كتب انبيا </w:t>
      </w:r>
      <w:r>
        <w:rPr>
          <w:rtl w:val="true"/>
        </w:rPr>
        <w:t>(</w:t>
      </w:r>
      <w:r>
        <w:rPr>
          <w:rtl w:val="true"/>
        </w:rPr>
        <w:t>عليهم السلام</w:t>
      </w:r>
      <w:r>
        <w:rPr>
          <w:rtl w:val="true"/>
        </w:rPr>
        <w:t>)</w:t>
      </w:r>
      <w:bookmarkEnd w:id="1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قرائت كتب انبيا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نوزاد كعبه در آغوش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 به آن حضرت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bookmarkStart w:id="153" w:name="pg20440_230882"/>
    </w:p>
    <w:p>
      <w:pPr>
        <w:pStyle w:val="BookText"/>
        <w:rPr/>
      </w:pPr>
      <w:bookmarkEnd w:id="153"/>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صاف كرد و شروع به خواندن كتب انبياى گذشته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صحف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دست پسرش حضرت شيث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آغاز كرد، و آن ها را چنان خواند كه اگر حضرت شيث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 اقرار مى كرد كه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او بهتر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صحف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صحف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تورات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به طورى كه اگر آن حضرت حاضر بود اقرار مى كرد كه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بهتر از او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زبور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طورى خواند كه اگر آن حضرت حاضر بود اقرار مى كرد كه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را بهتر از او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انجيل را به طورى خواند كه اگر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 اقرار مى كرد كه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را بهتر از او مى داند</w:t>
      </w:r>
      <w:r>
        <w:rPr>
          <w:rFonts w:eastAsia="IRNazanin" w:cs="IRNazanin"/>
          <w:color w:val="111111"/>
          <w:sz w:val="28"/>
          <w:szCs w:val="28"/>
          <w:rtl w:val="true"/>
          <w:lang w:bidi="fa-IR"/>
        </w:rPr>
        <w:t>.</w:t>
      </w:r>
    </w:p>
    <w:p>
      <w:pPr>
        <w:pStyle w:val="Heading3"/>
        <w:numPr>
          <w:ilvl w:val="2"/>
          <w:numId w:val="1"/>
        </w:numPr>
        <w:rPr/>
      </w:pPr>
      <w:bookmarkStart w:id="154" w:name="__RefHeading___Toc1428771_1490000891"/>
      <w:bookmarkStart w:id="155" w:name="_Toc58"/>
      <w:bookmarkEnd w:id="154"/>
      <w:r>
        <w:rPr>
          <w:rtl w:val="true"/>
        </w:rPr>
        <w:t>قرائت قرآن قبل از نزول قرآن</w:t>
      </w:r>
      <w:bookmarkEnd w:id="1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قرآن قبل از نزول 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على بن ابى طالب شروع به خواندن همان قرآنى نمود كه خداوند بعدها بر من نازل كرد و آن را طورى خواند كه هم اكنون مى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صاف نمود و چنين آغاز كرد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قَدْ اَفْلَحَ الْمُؤْمِنُونَ، الَّذينَ هُمْ فى صَلاتِهِمْ خاشِعُونَ، وَ الَّذينَ هُمْ عَنِ اللَّغْوِ مُعْرِضُونَ، وَ الَّذينَ هُمْ لِلزَّكاةِ فاعِلُونَ، وَ الَّذينَ هُمْ لِفُرُوجِهِمْ حافِظُونَ اِلاّ عَلى اَزْواجِهِمْ اَوْ ما مَلَكَتْ اَيْمانُهُمْ فَإِنَّهُمْ غَيْرُ مَلُومينَ، فَمَنِ ابْتَغى وَراءَ ذلِكَ فَاوُلئِكَ هُمُ الْعادُونَ، وَ الَّذينَ هُمْ </w:t>
      </w:r>
    </w:p>
    <w:p>
      <w:pPr>
        <w:pStyle w:val="BookText"/>
        <w:rPr/>
      </w:pPr>
      <w:r>
        <w:rPr>
          <w:rFonts w:ascii="Amiri" w:hAnsi="Amiri" w:eastAsia="Amiri" w:cs="Amiri"/>
          <w:color w:val="111111"/>
          <w:sz w:val="28"/>
          <w:sz w:val="28"/>
          <w:szCs w:val="28"/>
          <w:rtl w:val="true"/>
          <w:lang w:bidi="ar-SA"/>
        </w:rPr>
        <w:t>لاِماناتِهِمْ وَ عَهْدِهِمْ راعُونَ، وَ الَّذينَ هُمْ عَلى صَلاتِهِمْ يُحافِظُونَ اوُلئِكَ هُمُ الْوارِثُونَ، الَّذينَ يَرِثُونَ الْفِرْدَوْسَ هُمْ فيها خالِدُونَ</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به نام خداوند بخشنده مهربان،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نمازشان خاشع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لغو پرهيز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زكات را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عورت خود را حفظ مى كنند، مگر از همسران و كنيزان خود كه اشكالى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اين حد فراتر رود تجاوز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كسانى اند كه امانت ها و عهد خود را مراعات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بر نماز خود مواظبت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كه به ارث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بهشت فردوس را به ارث مى برند و دائماً در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اَفْلَحُوا بِكَ، اَنْتَ وَ اللّه‌ِ اَميرُهُمْ، تَميرُهُمْ مِنْ عِلْمِكَ فَيَمْتارُونَ، وَ اَنْتَ وَ اللّه‌ِ دَليلُهُمْ وَ بِكَ يَهْتَدُونَ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به وسيله تو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امير آن ها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خود به مؤمنان توشه مى دهى و آنان استفاده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راهنماى مؤمنان هستى و به وسيله تو هدايت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جانشين و وزير و داماد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ياور دين من و ادا كننده قرض هاى من و همسر دخترم و پدر دو نوه ام و خليفه من در امتم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تابع تو باشد و تو را دوست بدارد، و واى بر كسى كه عصيان تو نمايد و با تو دشمنى كند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دوست نمى دارد تو را مگر سعادتمند، و دشمن نمى دارد تو را مگر شقاوتمند</w:t>
      </w:r>
      <w:r>
        <w:rPr>
          <w:rFonts w:eastAsia="IRNazanin" w:cs="IRNazanin"/>
          <w:color w:val="111111"/>
          <w:sz w:val="28"/>
          <w:szCs w:val="28"/>
          <w:rtl w:val="true"/>
          <w:lang w:bidi="fa-IR"/>
        </w:rPr>
        <w:t xml:space="preserve">. </w:t>
      </w:r>
      <w:bookmarkStart w:id="156" w:name="pg20440_230884"/>
    </w:p>
    <w:p>
      <w:pPr>
        <w:pStyle w:val="Heading3"/>
        <w:numPr>
          <w:ilvl w:val="2"/>
          <w:numId w:val="1"/>
        </w:numPr>
        <w:rPr/>
      </w:pPr>
      <w:bookmarkStart w:id="157" w:name="__RefHeading___Toc1428773_1490000891"/>
      <w:bookmarkStart w:id="158" w:name="_Toc59"/>
      <w:bookmarkEnd w:id="156"/>
      <w:bookmarkEnd w:id="157"/>
      <w:r>
        <w:rPr>
          <w:rtl w:val="true"/>
        </w:rPr>
        <w:t xml:space="preserve">گفتگو از اسرار در آغوش پيامبر </w:t>
      </w:r>
      <w:r>
        <w:rPr>
          <w:rtl w:val="true"/>
        </w:rPr>
        <w:t>(</w:t>
      </w:r>
      <w:r>
        <w:rPr>
          <w:rtl w:val="true"/>
        </w:rPr>
        <w:t>صلى الله عليه و آله</w:t>
      </w:r>
      <w:r>
        <w:rPr>
          <w:rtl w:val="true"/>
        </w:rPr>
        <w:t>)</w:t>
      </w:r>
      <w:bookmarkEnd w:id="1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 از اسرار در آغوش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هنوز لحظات اول ادامه داشت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سخن در رازهاى نهفته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هاى خصوصى كرد و سؤالات بسيارى از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توجه به اسرارى كه بين خود داشتند با آن حضرت سخن گفت و آن گونه كه انبيا با جانشينان خود سخن مى گويند، با هم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قرآنى را كه خداوند بر من نازل كرده از اول تا آخر خواند، و من ديدم همان طور كه بر من نازل شده او مى داند</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مبارک دهان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كرد، و زبان خود را در دهان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دوازده چشمه از زبان آن حضرت بر دهان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 و اين چنين كام او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 راست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در گوش چپ او اقامه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نوزاد كعبه رو به پدر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اكنون نزد مثرم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بشارت ده و آن چه ديدى براى او باز گو كن، كه او اكنون در فلان غار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كعبه را در آغوش خود حمل كرد و همگى آمدند تا به خانه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bookmarkStart w:id="159" w:name="pg20440_230885"/>
    </w:p>
    <w:p>
      <w:pPr>
        <w:pStyle w:val="Heading3"/>
        <w:numPr>
          <w:ilvl w:val="2"/>
          <w:numId w:val="1"/>
        </w:numPr>
        <w:rPr/>
      </w:pPr>
      <w:bookmarkStart w:id="160" w:name="__RefHeading___Toc1428775_1490000891"/>
      <w:bookmarkStart w:id="161" w:name="_Toc60"/>
      <w:bookmarkEnd w:id="159"/>
      <w:bookmarkEnd w:id="160"/>
      <w:r>
        <w:rPr>
          <w:rtl w:val="true"/>
        </w:rPr>
        <w:t xml:space="preserve">ياد از پيشگويى عبدالمطلب </w:t>
      </w:r>
      <w:r>
        <w:rPr>
          <w:rtl w:val="true"/>
        </w:rPr>
        <w:t>(</w:t>
      </w:r>
      <w:r>
        <w:rPr>
          <w:rtl w:val="true"/>
        </w:rPr>
        <w:t>عليه السلام</w:t>
      </w:r>
      <w:r>
        <w:rPr>
          <w:rtl w:val="true"/>
        </w:rPr>
        <w:t>)</w:t>
      </w:r>
      <w:bookmarkEnd w:id="1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 از پيشگويى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ولادت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مشاهده آن همه عظمت و ارتباط خاص اين مولود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عبدالمطلب راست مى گفت كه از ما كسى هست كه نظير موسى و هارون است، بلكه آن كه از ماست از آنان بلند مرتبه تر است</w:t>
      </w:r>
      <w:r>
        <w:rPr>
          <w:rFonts w:eastAsia="IRNazanin" w:cs="IRNazanin"/>
          <w:color w:val="111111"/>
          <w:sz w:val="28"/>
          <w:szCs w:val="28"/>
          <w:rtl w:val="true"/>
          <w:lang w:bidi="fa-IR"/>
        </w:rPr>
        <w:t xml:space="preserve">». </w:t>
      </w:r>
      <w:bookmarkStart w:id="162" w:name="pg20440_230886"/>
    </w:p>
    <w:p>
      <w:pPr>
        <w:pStyle w:val="Heading2"/>
        <w:numPr>
          <w:ilvl w:val="1"/>
          <w:numId w:val="1"/>
        </w:numPr>
        <w:rPr/>
      </w:pPr>
      <w:bookmarkStart w:id="163" w:name="__RefHeading___Toc1428777_1490000891"/>
      <w:bookmarkStart w:id="164" w:name="_Toc61"/>
      <w:bookmarkEnd w:id="162"/>
      <w:bookmarkEnd w:id="163"/>
      <w:r>
        <w:rPr/>
        <w:t>6</w:t>
      </w:r>
      <w:r>
        <w:rPr>
          <w:rtl w:val="true"/>
        </w:rPr>
        <w:t xml:space="preserve">. </w:t>
      </w:r>
      <w:r>
        <w:rPr>
          <w:rtl w:val="true"/>
        </w:rPr>
        <w:t>وقايع روزهاى بعد از ولادت</w:t>
      </w:r>
      <w:bookmarkEnd w:id="164"/>
    </w:p>
    <w:p>
      <w:pPr>
        <w:pStyle w:val="Heading3"/>
        <w:numPr>
          <w:ilvl w:val="2"/>
          <w:numId w:val="1"/>
        </w:numPr>
        <w:rPr/>
      </w:pPr>
      <w:bookmarkStart w:id="165" w:name="__RefHeading___Toc1428779_1490000891"/>
      <w:bookmarkStart w:id="166" w:name="_Toc62"/>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 xml:space="preserve">در ايام نخست ولادت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خروج فاطمه بنت اسد از كعبه، ماجراهايى در رابطه مستقيم با آن اتفاق افتاده كه به ترتيب وقوع به ذكر آن ها مى پردازيم</w:t>
      </w:r>
      <w:r>
        <w:rPr>
          <w:rFonts w:eastAsia="IRNazanin" w:cs="IRNazanin"/>
          <w:color w:val="111111"/>
          <w:sz w:val="28"/>
          <w:szCs w:val="28"/>
          <w:rtl w:val="true"/>
          <w:lang w:bidi="fa-IR"/>
        </w:rPr>
        <w:t>:</w:t>
      </w:r>
    </w:p>
    <w:p>
      <w:pPr>
        <w:pStyle w:val="Heading3"/>
        <w:numPr>
          <w:ilvl w:val="2"/>
          <w:numId w:val="1"/>
        </w:numPr>
        <w:rPr/>
      </w:pPr>
      <w:bookmarkStart w:id="167" w:name="__RefHeading___Toc1428781_1490000891"/>
      <w:bookmarkStart w:id="168" w:name="_Toc63"/>
      <w:bookmarkEnd w:id="167"/>
      <w:r>
        <w:rPr>
          <w:rtl w:val="true"/>
        </w:rPr>
        <w:t>نام گذارى نوزاد كعبه</w:t>
      </w:r>
      <w:bookmarkEnd w:id="1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گذارى نوزاد كعبه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اگر چه در كعبه نام تازه مولود از سوى خداوند اعلان شده بود، ولى خداوند خواست بار ديگر جلوه اى از عظمت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بنماياند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در آغوش گرفت، و با فاطمه بنت اسد به بيابان بيرون مكه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يا ذَا الْغَسَقِ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الْمُبْتَلَجِ الْمُضِىِّ</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لَنا مِنْ حُكْمِكَ الْمَقْضِىِّ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تَرى فى اِسْمِ ذَا الصَّبِىِّ </w:t>
      </w:r>
    </w:p>
    <w:p>
      <w:pPr>
        <w:pStyle w:val="BookText"/>
        <w:rPr/>
      </w:pPr>
      <w:r>
        <w:rPr>
          <w:rFonts w:ascii="IRNazanin" w:hAnsi="IRNazanin" w:eastAsia="IRNazanin"/>
          <w:color w:val="111111"/>
          <w:sz w:val="28"/>
          <w:sz w:val="28"/>
          <w:szCs w:val="28"/>
          <w:rtl w:val="true"/>
          <w:lang w:bidi="fa-IR"/>
        </w:rPr>
        <w:t>پروردگارا، اى خداى تاريكى شب ظلمانى، اى خداى ماه روشن و نورانى، از حكم مقدر خود بر ما روشن كن كه درباره نام اين فرزند چه حكم مى فرمايى؟</w:t>
      </w:r>
    </w:p>
    <w:p>
      <w:pPr>
        <w:pStyle w:val="BookText"/>
        <w:rPr/>
      </w:pPr>
      <w:r>
        <w:rPr>
          <w:rFonts w:ascii="IRNazanin" w:hAnsi="IRNazanin" w:eastAsia="IRNazanin"/>
          <w:color w:val="111111"/>
          <w:sz w:val="28"/>
          <w:sz w:val="28"/>
          <w:szCs w:val="28"/>
          <w:rtl w:val="true"/>
          <w:lang w:bidi="fa-IR"/>
        </w:rPr>
        <w:t xml:space="preserve">پس از اين درخواست چيزى مانند ابر از آسمان پيدا شد و به سوى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در مقابل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 طور كه فرزند را در آغوش داشت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سبزى بود كه در آن چنين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خُصِّصْتُما بِالْوَلَدِ الزَّكِىِّ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الطّاهِرِ الْمُنْتَجَبِ الرَّضِىِّ</w:t>
      </w:r>
    </w:p>
    <w:p>
      <w:pPr>
        <w:pStyle w:val="BookText"/>
        <w:rPr/>
      </w:pPr>
      <w:r>
        <w:rPr>
          <w:rFonts w:ascii="Amiri" w:hAnsi="Amiri" w:eastAsia="Amiri" w:cs="Amiri"/>
          <w:color w:val="111111"/>
          <w:sz w:val="28"/>
          <w:sz w:val="28"/>
          <w:szCs w:val="28"/>
          <w:rtl w:val="true"/>
          <w:lang w:bidi="ar-SA"/>
        </w:rPr>
        <w:t xml:space="preserve">فَاِسْمُهُ مِنْ شامِخٍ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اشْتُقَّ مِنَ الْعَلِىِّ</w:t>
      </w:r>
    </w:p>
    <w:p>
      <w:pPr>
        <w:pStyle w:val="BookText"/>
        <w:rPr/>
      </w:pPr>
      <w:r>
        <w:rPr>
          <w:rFonts w:ascii="IRNazanin" w:hAnsi="IRNazanin" w:eastAsia="IRNazanin"/>
          <w:color w:val="111111"/>
          <w:sz w:val="28"/>
          <w:sz w:val="28"/>
          <w:szCs w:val="28"/>
          <w:rtl w:val="true"/>
          <w:lang w:bidi="fa-IR"/>
        </w:rPr>
        <w:t>شما به فرزند پاک و طاهر كه انتخاب شده و پسنديده خداست اختصاص يافته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از جانب خداوند بلند مرتبه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خداوند كه على است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آمدن لوح براى نام گذارى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لوح را به سينه چسبانيد و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بود كه نامگذارى فرزند بار ديگر از سوى حضرت بارى تعالى اعلام شد و فرزند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و اين در حالى بود كه قبل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به اين نام خوانده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نام على گذاشتم تا عزت و مقام بلند برايش ابدى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دستور داد به شكرانه اين امر عظيم ده شتر قربانى نمودند و آن لوح سبز را كه از آيات الهى محسوب مى شد در كعبه آويختند، تا نسل هاى آينده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بشناسند و مقام عظيم او را از ساعات اول حياتش درک کنند</w:t>
      </w:r>
      <w:r>
        <w:rPr>
          <w:rFonts w:eastAsia="IRNazanin" w:cs="IRNazanin"/>
          <w:color w:val="111111"/>
          <w:sz w:val="28"/>
          <w:szCs w:val="28"/>
          <w:rtl w:val="true"/>
          <w:lang w:bidi="fa-IR"/>
        </w:rPr>
        <w:t xml:space="preserve">. </w:t>
      </w:r>
      <w:bookmarkStart w:id="169" w:name="pg20440_230888"/>
    </w:p>
    <w:p>
      <w:pPr>
        <w:pStyle w:val="Heading3"/>
        <w:numPr>
          <w:ilvl w:val="2"/>
          <w:numId w:val="1"/>
        </w:numPr>
        <w:rPr/>
      </w:pPr>
      <w:bookmarkStart w:id="170" w:name="__RefHeading___Toc1428783_1490000891"/>
      <w:bookmarkStart w:id="171" w:name="_Toc64"/>
      <w:bookmarkEnd w:id="169"/>
      <w:bookmarkEnd w:id="170"/>
      <w:r>
        <w:rPr>
          <w:rtl w:val="true"/>
        </w:rPr>
        <w:t xml:space="preserve">جلوه نور على </w:t>
      </w:r>
      <w:r>
        <w:rPr>
          <w:rtl w:val="true"/>
        </w:rPr>
        <w:t>(</w:t>
      </w:r>
      <w:r>
        <w:rPr>
          <w:rtl w:val="true"/>
        </w:rPr>
        <w:t>عليه السلام</w:t>
      </w:r>
      <w:r>
        <w:rPr>
          <w:rtl w:val="true"/>
        </w:rPr>
        <w:t xml:space="preserve">) </w:t>
      </w:r>
      <w:r>
        <w:rPr>
          <w:rtl w:val="true"/>
        </w:rPr>
        <w:t>به آسمان</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جلوه نور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آسمان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عمويش حمزه برو و خبر اين تازه مولود را به او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خارج شوم چه كسى او را شير مى دهد؟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سيراب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سيراب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زبانش را در دهان على گذاشت و بار ديگر دوازده چشمه از آن بر دهان على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رفت و خبر ولادت را به حمزه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بازگشت مشاهده نمود نورى از وجود مقدس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آسمان بالا مى رود</w:t>
      </w:r>
      <w:r>
        <w:rPr>
          <w:rFonts w:eastAsia="IRNazanin" w:cs="IRNazanin"/>
          <w:color w:val="111111"/>
          <w:sz w:val="28"/>
          <w:szCs w:val="28"/>
          <w:rtl w:val="true"/>
          <w:lang w:bidi="fa-IR"/>
        </w:rPr>
        <w:t>.</w:t>
      </w:r>
    </w:p>
    <w:p>
      <w:pPr>
        <w:pStyle w:val="Heading3"/>
        <w:numPr>
          <w:ilvl w:val="2"/>
          <w:numId w:val="1"/>
        </w:numPr>
        <w:rPr/>
      </w:pPr>
      <w:bookmarkStart w:id="172" w:name="__RefHeading___Toc1428785_1490000891"/>
      <w:bookmarkStart w:id="173" w:name="_Toc65"/>
      <w:bookmarkEnd w:id="172"/>
      <w:r>
        <w:rPr>
          <w:rtl w:val="true"/>
        </w:rPr>
        <w:t>دست هاى مولود بيت اللّه بسته نباشد</w:t>
      </w:r>
      <w:r>
        <w:rPr>
          <w:rtl w:val="true"/>
        </w:rPr>
        <w:t>!</w:t>
      </w:r>
      <w:bookmarkEnd w:id="1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 هاى مولود بيت اللّه بسته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 معمول فاطمه بنت اسد فرزند را در قُنداق پيچيد و بند آن را محكم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نوزاد كعبه با حركتى بند را پاره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بند محكمى پيدا كرد و اين بار قنداقه را با آن بست، ولى بار ديگر با حركت فرزند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دو بند براى قُنداق بست ولى هر دو را پاره كرد و حتى سه بند را هم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بندى از جنس پوست مصرى كه محكم تر بود آورد ولى آن را هم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بندهايى از ابريشم آورد، و آن ها را نيز از هم گسست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آخرين بار بندهايى از ابريشم و بندى از پوست ضخيم را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نيز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حركتى كرد و همه را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سخن آمد و گفت</w:t>
      </w:r>
      <w:r>
        <w:rPr>
          <w:rFonts w:eastAsia="IRNazanin" w:cs="IRNazanin"/>
          <w:color w:val="111111"/>
          <w:sz w:val="28"/>
          <w:szCs w:val="28"/>
          <w:rtl w:val="true"/>
          <w:lang w:bidi="fa-IR"/>
        </w:rPr>
        <w:t xml:space="preserve">: </w:t>
      </w:r>
      <w:bookmarkStart w:id="174" w:name="pg20440_230889"/>
    </w:p>
    <w:p>
      <w:pPr>
        <w:pStyle w:val="BookText"/>
        <w:rPr/>
      </w:pPr>
      <w:bookmarkEnd w:id="174"/>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مرا نبند كه مى خواهم با ملائكه مصافحه كنم و حيا مى كنم در آن حال دستم در قنداق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گاه ملائكه براى مصافحه مى آيند بند را پاره مى كنم تا با آنان مصافحه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مى خواهم با انگشتانم با خدا راز و نياز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شاهد ماجرا بود بسيار خوشحال شد و شكر خدا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از اين فرزند مقامى بلند و خبرى مهم ظاهر خواهد شد</w:t>
      </w:r>
      <w:r>
        <w:rPr>
          <w:rFonts w:eastAsia="IRNazanin" w:cs="IRNazanin"/>
          <w:color w:val="111111"/>
          <w:sz w:val="28"/>
          <w:szCs w:val="28"/>
          <w:rtl w:val="true"/>
          <w:lang w:bidi="fa-IR"/>
        </w:rPr>
        <w:t>».</w:t>
      </w:r>
    </w:p>
    <w:p>
      <w:pPr>
        <w:pStyle w:val="Heading3"/>
        <w:numPr>
          <w:ilvl w:val="2"/>
          <w:numId w:val="1"/>
        </w:numPr>
        <w:rPr/>
      </w:pPr>
      <w:bookmarkStart w:id="175" w:name="__RefHeading___Toc1428787_1490000891"/>
      <w:bookmarkStart w:id="176" w:name="_Toc66"/>
      <w:bookmarkEnd w:id="175"/>
      <w:r>
        <w:rPr>
          <w:rtl w:val="true"/>
        </w:rPr>
        <w:t xml:space="preserve">بازديد پيامبر </w:t>
      </w:r>
      <w:r>
        <w:rPr>
          <w:rtl w:val="true"/>
        </w:rPr>
        <w:t>(</w:t>
      </w:r>
      <w:r>
        <w:rPr>
          <w:rtl w:val="true"/>
        </w:rPr>
        <w:t>صلى الله عليه و آله</w:t>
      </w:r>
      <w:r>
        <w:rPr>
          <w:rtl w:val="true"/>
        </w:rPr>
        <w:t xml:space="preserve">) </w:t>
      </w:r>
      <w:r>
        <w:rPr>
          <w:rtl w:val="true"/>
        </w:rPr>
        <w:t>از مولود كعبه</w:t>
      </w:r>
      <w:bookmarkEnd w:id="1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بازديد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مولود كعبه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فاطمه بنت اسد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ولادت زنانى را براى شيردادن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ولى او سينه هيچ زنى را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زديم و آن حضرت به ديدار تازه مولود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چشم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سلام كرد و بر روى حضرت خنديد و اشاره كرد كه مرا در آغوش بگير، و مانند روز گذشته به من آب گوارا بنوشان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قسم، او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 را در دهان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از چشمه جان خويش به او نوشانيد تا خوابش برد</w:t>
      </w:r>
      <w:r>
        <w:rPr>
          <w:rFonts w:eastAsia="IRNazanin" w:cs="IRNazanin"/>
          <w:color w:val="111111"/>
          <w:sz w:val="28"/>
          <w:szCs w:val="28"/>
          <w:rtl w:val="true"/>
          <w:lang w:bidi="fa-IR"/>
        </w:rPr>
        <w:t>.</w:t>
      </w:r>
    </w:p>
    <w:p>
      <w:pPr>
        <w:pStyle w:val="Heading3"/>
        <w:numPr>
          <w:ilvl w:val="2"/>
          <w:numId w:val="1"/>
        </w:numPr>
        <w:rPr/>
      </w:pPr>
      <w:bookmarkStart w:id="177" w:name="__RefHeading___Toc1428789_1490000891"/>
      <w:bookmarkStart w:id="178" w:name="_Toc67"/>
      <w:bookmarkEnd w:id="177"/>
      <w:r>
        <w:rPr>
          <w:rtl w:val="true"/>
        </w:rPr>
        <w:t>وليمه بزرگ براى نوزاد كعبه</w:t>
      </w:r>
      <w:bookmarkEnd w:id="1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وليمه بزرگ براى نوزاد كعبه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سوم ولادت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عمومى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وليمه پسرم على بياييد</w:t>
      </w:r>
      <w:r>
        <w:rPr>
          <w:rFonts w:eastAsia="IRNazanin" w:cs="IRNazanin"/>
          <w:color w:val="111111"/>
          <w:sz w:val="28"/>
          <w:szCs w:val="28"/>
          <w:rtl w:val="true"/>
          <w:lang w:bidi="fa-IR"/>
        </w:rPr>
        <w:t xml:space="preserve">. </w:t>
      </w:r>
      <w:bookmarkStart w:id="179" w:name="pg20440_230890"/>
    </w:p>
    <w:p>
      <w:pPr>
        <w:pStyle w:val="BookText"/>
        <w:rPr/>
      </w:pPr>
      <w:bookmarkEnd w:id="179"/>
      <w:r>
        <w:rPr>
          <w:rFonts w:ascii="IRNazanin" w:hAnsi="IRNazanin" w:eastAsia="IRNazanin"/>
          <w:color w:val="111111"/>
          <w:sz w:val="28"/>
          <w:sz w:val="28"/>
          <w:szCs w:val="28"/>
          <w:rtl w:val="true"/>
          <w:lang w:bidi="fa-IR"/>
        </w:rPr>
        <w:t>براى اين سفره، سيصد شتر و هزار رأس گاو و گوسفند قربانى شد، و وليمه عظيمى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سفره ها آماده مى شد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كس براى وليمه پسرم على مى آيد هفت بار گرد كعبه طواف كند، و وقتى وارد خانه من شد بر فرزندم على سلام كند، چرا كه خداوند اين فرزند را شرافت خاصى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طبق دستور آن حضرت، طواف مى كردند و سپس به خانه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آمدند و بر تازه مولود سلام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سر سفره ها مى نشستند و از وليمه مولود كعبه تبرک مى جستند</w:t>
      </w:r>
      <w:r>
        <w:rPr>
          <w:rFonts w:eastAsia="IRNazanin" w:cs="IRNazanin"/>
          <w:color w:val="111111"/>
          <w:sz w:val="28"/>
          <w:szCs w:val="28"/>
          <w:rtl w:val="true"/>
          <w:lang w:bidi="fa-IR"/>
        </w:rPr>
        <w:t>.</w:t>
      </w:r>
    </w:p>
    <w:p>
      <w:pPr>
        <w:pStyle w:val="Heading3"/>
        <w:numPr>
          <w:ilvl w:val="2"/>
          <w:numId w:val="1"/>
        </w:numPr>
        <w:rPr/>
      </w:pPr>
      <w:bookmarkStart w:id="180" w:name="__RefHeading___Toc1428791_1490000891"/>
      <w:bookmarkStart w:id="181" w:name="_Toc68"/>
      <w:bookmarkEnd w:id="180"/>
      <w:r>
        <w:rPr>
          <w:rtl w:val="true"/>
        </w:rPr>
        <w:t xml:space="preserve">خبر تولد على </w:t>
      </w:r>
      <w:r>
        <w:rPr>
          <w:rtl w:val="true"/>
        </w:rPr>
        <w:t>(</w:t>
      </w:r>
      <w:r>
        <w:rPr>
          <w:rtl w:val="true"/>
        </w:rPr>
        <w:t>عليه السلام</w:t>
      </w:r>
      <w:r>
        <w:rPr>
          <w:rtl w:val="true"/>
        </w:rPr>
        <w:t xml:space="preserve">) </w:t>
      </w:r>
      <w:r>
        <w:rPr>
          <w:rtl w:val="true"/>
        </w:rPr>
        <w:t>براى مثرم راهب</w:t>
      </w:r>
      <w:bookmarkEnd w:id="1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تولد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مثرم راهب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خبر ولادت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تازه مولود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جاى خود در هنگام ولادت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گفته بود و اين كه مرا در آن جا زنده يا مرده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همان ساعات اول تولد رو به پدر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نزد مثرم برو و او را بشارت ده و آن چه ديدى برايش بازگو كن، كه جاى او در فلان غار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اينک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فكر وفا به وعده خود بود و مى بايست از مكه راهى سرزمين شام شود تا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لُكام</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در غارى كه قبلاً محل آن معين شده بود، مثرم را از ميلاد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خبر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روزهاى بعد از ولادت ناگهان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از چشم مردم غايب شد و راهى شام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كوه لكام رسيد و وارد غار شد، مشاهده كرد مثرم از دنيا رفته و بدن او در رو انداز روزانه اش پيچيده به سوى قبله اش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دو مار سياه و سفيد را ديد كه كنار بدن او از آن مواظبت مى كنند، و همين كه حضرت را ديدند در غار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جنازه مثرم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ولى خدا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خداوند مثرم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بپاخاست در حالى كه دست بر صورت مى كشيد و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وَحْدَهُ لا شَريكَ لَهُ، وَ اَنَّ مُحَمَّدا عَبْدُهُ وَ رَسُولُهُ وَ اَنَّ عَلِيّا وَلِىُّ اللّه‌ِ وَ الاْمامُ بَعْدَ نَبِىِّ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 دهم كه خدايى جز اللّه نيست، يگانه است و شريكى ندارد، و محمد بنده و پيامبر خداست، و على ولى خدا و امام بعد از پيامبر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ده كه على در زمين ظاهر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مثرم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 شبى كه به دنيا آمد چه بود؟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ماجراهاى پيش آمده را براى مثرم بازگو كرد، تا آن 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بيايم و تو را بشارت دهم و آن چه ديده ام برايت بازگو كنم</w:t>
      </w:r>
      <w:r>
        <w:rPr>
          <w:rFonts w:eastAsia="IRNazanin" w:cs="IRNazanin"/>
          <w:color w:val="111111"/>
          <w:sz w:val="28"/>
          <w:szCs w:val="28"/>
          <w:rtl w:val="true"/>
          <w:lang w:bidi="fa-IR"/>
        </w:rPr>
        <w:t xml:space="preserve">. </w:t>
      </w:r>
      <w:bookmarkStart w:id="182" w:name="pg20440_230892"/>
    </w:p>
    <w:p>
      <w:pPr>
        <w:pStyle w:val="BookText"/>
        <w:rPr/>
      </w:pPr>
      <w:bookmarkEnd w:id="182"/>
      <w:r>
        <w:rPr>
          <w:rFonts w:ascii="IRNazanin" w:hAnsi="IRNazanin" w:eastAsia="IRNazanin"/>
          <w:color w:val="111111"/>
          <w:sz w:val="28"/>
          <w:sz w:val="28"/>
          <w:szCs w:val="28"/>
          <w:rtl w:val="true"/>
          <w:lang w:bidi="fa-IR"/>
        </w:rPr>
        <w:t>مثرم گريه كرد و سپس سجده شكر به جا آورد، و بعد از آن خوابيد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انداز را روى 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روانداز را روى او قرار داد و متوجه شد او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آن جا ماند و هر چه با مثرم سخن گفت پاسخى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بود كه بار ديگر دو مار بيرون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جواب آن 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ولى خدا باز گرد، كه تو از ديگران سزاوارتر به حفظ و نگهدارى او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 دو 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صالح او هستيم كه خداوند ما را از نيكى هاى اعمالش خلق كرده، و تا روز قيامت در اين جا از او محافظت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يكى از ما پيش روى او و ديگرى از پشت سرش او را به بهشت هدايت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ماجرا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مكه بازگشت و اين سفرش چهل روز به طول انجاميد</w:t>
      </w:r>
      <w:r>
        <w:rPr>
          <w:rFonts w:eastAsia="IRNazanin" w:cs="IRNazanin"/>
          <w:color w:val="111111"/>
          <w:sz w:val="28"/>
          <w:szCs w:val="28"/>
          <w:rtl w:val="true"/>
          <w:lang w:bidi="fa-IR"/>
        </w:rPr>
        <w:t>.</w:t>
      </w:r>
    </w:p>
    <w:p>
      <w:pPr>
        <w:pStyle w:val="Heading3"/>
        <w:numPr>
          <w:ilvl w:val="2"/>
          <w:numId w:val="1"/>
        </w:numPr>
        <w:rPr/>
      </w:pPr>
      <w:bookmarkStart w:id="183" w:name="__RefHeading___Toc1428793_1490000891"/>
      <w:bookmarkStart w:id="184" w:name="_Toc69"/>
      <w:bookmarkEnd w:id="183"/>
      <w:r>
        <w:rPr>
          <w:rtl w:val="true"/>
        </w:rPr>
        <w:t xml:space="preserve">گهواره على </w:t>
      </w:r>
      <w:r>
        <w:rPr>
          <w:rtl w:val="true"/>
        </w:rPr>
        <w:t>(</w:t>
      </w:r>
      <w:r>
        <w:rPr>
          <w:rtl w:val="true"/>
        </w:rPr>
        <w:t>عليه السلام</w:t>
      </w:r>
      <w:r>
        <w:rPr>
          <w:rtl w:val="true"/>
        </w:rPr>
        <w:t xml:space="preserve">) </w:t>
      </w:r>
      <w:r>
        <w:rPr>
          <w:rtl w:val="true"/>
        </w:rPr>
        <w:t xml:space="preserve">در اختيار پيامبر </w:t>
      </w:r>
      <w:r>
        <w:rPr>
          <w:rtl w:val="true"/>
        </w:rPr>
        <w:t>(</w:t>
      </w:r>
      <w:r>
        <w:rPr>
          <w:rtl w:val="true"/>
        </w:rPr>
        <w:t>صلى الله عليه و آله</w:t>
      </w:r>
      <w:r>
        <w:rPr>
          <w:rtl w:val="true"/>
        </w:rPr>
        <w:t>)</w:t>
      </w:r>
      <w:bookmarkEnd w:id="1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گهواره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شديدى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فاطمه بنت 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 او را نزديک رختخواب من بگذار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همين جا بود كه اكثر امور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شد، حتى او را شستشو مى داد و شير به دهان او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گهواره اش را حركت مى داد و در بيدارى با او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او را در آغوش مى گرفت و به اين سو و آن سو در كوه ها و دره هاى مكه مى برد و مى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مولود برادر من و ولى من و ياور من و منتخب من و ذخيره من و پناه من و باعث قوت من و يارى دهنده من و جانشين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دخترم، و امين من بر وصيتم و خليفه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بود كه نبأ عظيم به دنيا آمد، و معجزه ولادتش تولد مسيح را تحت الشعاع قرار داد؛ آن جا كه خداوند دُرّ ولايتش را در صدف توحيد كعبه به رخ جهانيان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شعاع نورش بايد از ميان كعبه طلوع مى كرد، تا قدم هاى او بناى آن را مبارک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اگر تا قيامت ولادت او را به جشن نشينيم و داستان ميلادش را با خط زر بر آبگينه آسمان نقش كنيم، در حقيقت به ميلاد آسمانى او افتخار كرده ايم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خداى بزرگ، كه در اين ولادت تبريک مى گويى؛ محبّين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را خاک پايش مى دانند و در جشن ولادت الهىِ او طوق بندگى به گردن نهاده اند، در حالى كه خود را لايق چنين عظمتى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اى از جمال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اند كه چنين شيفته اش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تو را خريدارند كه خود انتخابشان كردى و جرعه اى از جام محبتشان دادى؛ به اميد روزى كه جام از دست او در كنار كوثر گيرند و جرعه هاى محبتش را سر كشند </w:t>
      </w:r>
    </w:p>
    <w:p>
      <w:pPr>
        <w:pStyle w:val="BookText"/>
        <w:rPr/>
      </w:pPr>
      <w:r>
        <w:rPr>
          <w:rFonts w:eastAsia="Times New Roman" w:cs="Times New Roman" w:ascii="Times New Roman" w:hAnsi="Times New Roman"/>
          <w:color w:val="111111"/>
          <w:sz w:val="28"/>
          <w:szCs w:val="28"/>
          <w:lang w:val="en-US" w:bidi="en-US"/>
        </w:rPr>
        <w:t>First Edition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1425A.H/2004A.D</w:t>
      </w:r>
    </w:p>
    <w:p>
      <w:pPr>
        <w:pStyle w:val="BookText"/>
        <w:rPr/>
      </w:pPr>
      <w:r>
        <w:rPr>
          <w:rFonts w:eastAsia="Times New Roman" w:cs="Times New Roman" w:ascii="Times New Roman" w:hAnsi="Times New Roman"/>
          <w:color w:val="111111"/>
          <w:sz w:val="28"/>
          <w:szCs w:val="28"/>
          <w:lang w:val="en-US" w:bidi="en-US"/>
        </w:rPr>
        <w:t>The framebyframe commentary on Imam Ali's birth in Kaba Gozareshe lahze be lahze az veladate Emam Ali dar Kabe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Composed by: Mohammad Baqer Ansari Published by: DALILEMA Publications Iran, Qom, Moallem st., Alley 29, No. 448. Tel. Fax: (0251) 7744988, 7733413 ISBN ??? - ??? - ??? - ?? Printed in Qom - Iran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framebyframe commentary on Imam Ali's birth in Kaba</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By:Mohammad Baqer Ansari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حديث و احاديث ديگرى كه در احوال حضرت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ثابت است كه آن حضرت از آخرين اوصياى انبياى گذشته بوده، و در واقع حلقه اتصال بين حجج الهى تا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آينده تكفل و نگهدارى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عهده مى گيرد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تاريخ مطابق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سال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همه قرآن ممكن است طى چند روزه اول ولادت انجام گرفته باشد و يا خواندن به گونه اى خاص بوده كه بين انبيا و اوصيا مطرح است و از آن معلوم شده كه همه قرآن را مى داند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منطقه شمال سوريه، در نزديكى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image" Target="media/image1.jpeg"/><Relationship Id="rId65" Type="http://schemas.openxmlformats.org/officeDocument/2006/relationships/image" Target="media/image1.jpeg"/><Relationship Id="rId66" Type="http://schemas.openxmlformats.org/officeDocument/2006/relationships/footer" Target="footer61.xml"/><Relationship Id="rId67" Type="http://schemas.openxmlformats.org/officeDocument/2006/relationships/footnotes" Target="footnotes.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13064</Words>
  <Characters>46876</Characters>
  <CharactersWithSpaces>59350</CharactersWithSpaces>
  <Paragraphs>722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2026-08-11T15:43:32Z</dcterms:created>
  <dc:creator>ghaemiyeh.com</dc:creator>
  <dc:description/>
  <dc:language>en-US</dc:language>
  <cp:lastModifiedBy/>
  <dcterms:modified xsi:type="dcterms:W3CDTF">2026-08-11T19:13:34Z</dcterms:modified>
  <cp:revision>1</cp:revision>
  <dc:subject/>
  <dc:title>گزارش لحظه به لحظه از ولادت علی علیه السلام در کعبه</dc:title>
</cp:coreProperties>
</file>

<file path=docProps/custom.xml><?xml version="1.0" encoding="utf-8"?>
<Properties xmlns="http://schemas.openxmlformats.org/officeDocument/2006/custom-properties" xmlns:vt="http://schemas.openxmlformats.org/officeDocument/2006/docPropsVTypes"/>
</file>