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300.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1.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91.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media/image3.png" ContentType="image/png"/>
  <Override PartName="/word/media/image4.png" ContentType="image/pn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16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بحارالانوار الجامعة لدرر اخبار الائمة الاطهار علیهم السلام با ترجمه فارسی جلد </w:t>
      </w:r>
      <w:r>
        <w:rPr/>
        <w:t>50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981213_1468164448">
            <w:r>
              <w:rPr>
                <w:webHidden/>
                <w:rStyle w:val="IndexLink"/>
                <w:rtl w:val="true"/>
              </w:rPr>
              <w:t>اشارة</w:t>
            </w:r>
            <w:r>
              <w:rPr>
                <w:rStyle w:val="IndexLink"/>
                <w:rtl w:val="true"/>
              </w:rPr>
              <w:tab/>
            </w:r>
            <w:r>
              <w:rPr>
                <w:rStyle w:val="IndexLink"/>
              </w:rPr>
              <w:t>14</w:t>
            </w:r>
          </w:hyperlink>
        </w:p>
        <w:p>
          <w:pPr>
            <w:pStyle w:val="Contents2"/>
            <w:tabs>
              <w:tab w:val="clear" w:pos="8743"/>
              <w:tab w:val="right" w:pos="9026" w:leader="dot"/>
            </w:tabs>
            <w:rPr/>
          </w:pPr>
          <w:hyperlink w:anchor="__RefHeading___Toc3981215_1468164448">
            <w:r>
              <w:rPr>
                <w:webHidden/>
                <w:rStyle w:val="IndexLink"/>
                <w:rtl w:val="true"/>
              </w:rPr>
              <w:t>أبواب تاریخ الإمام التاسع و السید القانع حجة الله علی جمیع العباد و شافع یوم التناد أبی جعفر محمد بن علی التقی الجواد صلوات الله علیه و علی آبائه الطاهرین و أولاده المعصومین أبد الآبدین</w:t>
            </w:r>
            <w:r>
              <w:rPr>
                <w:rStyle w:val="IndexLink"/>
                <w:rtl w:val="true"/>
              </w:rPr>
              <w:tab/>
            </w:r>
            <w:r>
              <w:rPr>
                <w:rStyle w:val="IndexLink"/>
              </w:rPr>
              <w:t>15</w:t>
            </w:r>
          </w:hyperlink>
        </w:p>
        <w:p>
          <w:pPr>
            <w:pStyle w:val="Contents3"/>
            <w:tabs>
              <w:tab w:val="clear" w:pos="8459"/>
              <w:tab w:val="right" w:pos="9026" w:leader="dot"/>
            </w:tabs>
            <w:rPr/>
          </w:pPr>
          <w:hyperlink w:anchor="__RefHeading___Toc3981217_1468164448">
            <w:r>
              <w:rPr>
                <w:webHidden/>
                <w:rStyle w:val="IndexLink"/>
                <w:rtl w:val="true"/>
              </w:rPr>
              <w:t xml:space="preserve">باب </w:t>
            </w:r>
            <w:r>
              <w:rPr>
                <w:rStyle w:val="IndexLink"/>
              </w:rPr>
              <w:t>1</w:t>
            </w:r>
            <w:r>
              <w:rPr>
                <w:rStyle w:val="IndexLink"/>
                <w:rtl w:val="true"/>
              </w:rPr>
              <w:t xml:space="preserve"> </w:t>
            </w:r>
            <w:r>
              <w:rPr>
                <w:rStyle w:val="IndexLink"/>
                <w:rtl w:val="true"/>
              </w:rPr>
              <w:t>مولده و وفاته و أسمائه و ألقابه و أحوال أولاده صلوات الله علیه</w:t>
            </w:r>
            <w:r>
              <w:rPr>
                <w:rStyle w:val="IndexLink"/>
                <w:rtl w:val="true"/>
              </w:rPr>
              <w:tab/>
            </w:r>
            <w:r>
              <w:rPr>
                <w:rStyle w:val="IndexLink"/>
              </w:rPr>
              <w:t>15</w:t>
            </w:r>
          </w:hyperlink>
        </w:p>
        <w:p>
          <w:pPr>
            <w:pStyle w:val="Contents4"/>
            <w:tabs>
              <w:tab w:val="clear" w:pos="8176"/>
              <w:tab w:val="right" w:pos="9026" w:leader="dot"/>
            </w:tabs>
            <w:rPr/>
          </w:pPr>
          <w:hyperlink w:anchor="__RefHeading___Toc3981219_1468164448">
            <w:r>
              <w:rPr>
                <w:webHidden/>
                <w:rStyle w:val="IndexLink"/>
                <w:rtl w:val="true"/>
              </w:rPr>
              <w:t>الأخبار</w:t>
            </w:r>
            <w:r>
              <w:rPr>
                <w:rStyle w:val="IndexLink"/>
                <w:rtl w:val="true"/>
              </w:rPr>
              <w:tab/>
            </w:r>
            <w:r>
              <w:rPr>
                <w:rStyle w:val="IndexLink"/>
              </w:rPr>
              <w:t>15</w:t>
            </w:r>
          </w:hyperlink>
        </w:p>
        <w:p>
          <w:pPr>
            <w:pStyle w:val="Contents5"/>
            <w:tabs>
              <w:tab w:val="clear" w:pos="7892"/>
              <w:tab w:val="right" w:pos="9026" w:leader="dot"/>
            </w:tabs>
            <w:rPr/>
          </w:pPr>
          <w:hyperlink w:anchor="__RefHeading___Toc3981221_1468164448">
            <w:r>
              <w:rPr>
                <w:webHidden/>
                <w:rStyle w:val="IndexLink"/>
                <w:rtl w:val="true"/>
              </w:rPr>
              <w:t>«</w:t>
            </w:r>
            <w:r>
              <w:rPr>
                <w:rStyle w:val="IndexLink"/>
              </w:rPr>
              <w:t>1</w:t>
            </w:r>
            <w:r>
              <w:rPr>
                <w:rStyle w:val="IndexLink"/>
                <w:rtl w:val="true"/>
              </w:rPr>
              <w:t>»</w:t>
              <w:tab/>
            </w:r>
            <w:r>
              <w:rPr>
                <w:rStyle w:val="IndexLink"/>
              </w:rPr>
              <w:t>15</w:t>
            </w:r>
          </w:hyperlink>
        </w:p>
        <w:p>
          <w:pPr>
            <w:pStyle w:val="Contents5"/>
            <w:tabs>
              <w:tab w:val="clear" w:pos="7892"/>
              <w:tab w:val="right" w:pos="9026" w:leader="dot"/>
            </w:tabs>
            <w:rPr/>
          </w:pPr>
          <w:hyperlink w:anchor="__RefHeading___Toc3981223_1468164448">
            <w:r>
              <w:rPr>
                <w:webHidden/>
                <w:rStyle w:val="IndexLink"/>
                <w:rtl w:val="true"/>
              </w:rPr>
              <w:t>«</w:t>
            </w:r>
            <w:r>
              <w:rPr>
                <w:rStyle w:val="IndexLink"/>
              </w:rPr>
              <w:t>2</w:t>
            </w:r>
            <w:r>
              <w:rPr>
                <w:rStyle w:val="IndexLink"/>
                <w:rtl w:val="true"/>
              </w:rPr>
              <w:t>»</w:t>
              <w:tab/>
            </w:r>
            <w:r>
              <w:rPr>
                <w:rStyle w:val="IndexLink"/>
              </w:rPr>
              <w:t>16</w:t>
            </w:r>
          </w:hyperlink>
        </w:p>
        <w:p>
          <w:pPr>
            <w:pStyle w:val="Contents5"/>
            <w:tabs>
              <w:tab w:val="clear" w:pos="7892"/>
              <w:tab w:val="right" w:pos="9026" w:leader="dot"/>
            </w:tabs>
            <w:rPr/>
          </w:pPr>
          <w:hyperlink w:anchor="__RefHeading___Toc3981225_1468164448">
            <w:r>
              <w:rPr>
                <w:webHidden/>
                <w:rStyle w:val="IndexLink"/>
                <w:rtl w:val="true"/>
              </w:rPr>
              <w:t>«</w:t>
            </w:r>
            <w:r>
              <w:rPr>
                <w:rStyle w:val="IndexLink"/>
              </w:rPr>
              <w:t>3</w:t>
            </w:r>
            <w:r>
              <w:rPr>
                <w:rStyle w:val="IndexLink"/>
                <w:rtl w:val="true"/>
              </w:rPr>
              <w:t>»</w:t>
              <w:tab/>
            </w:r>
            <w:r>
              <w:rPr>
                <w:rStyle w:val="IndexLink"/>
              </w:rPr>
              <w:t>16</w:t>
            </w:r>
          </w:hyperlink>
        </w:p>
        <w:p>
          <w:pPr>
            <w:pStyle w:val="Contents5"/>
            <w:tabs>
              <w:tab w:val="clear" w:pos="7892"/>
              <w:tab w:val="right" w:pos="9026" w:leader="dot"/>
            </w:tabs>
            <w:rPr/>
          </w:pPr>
          <w:hyperlink w:anchor="__RefHeading___Toc3981227_1468164448">
            <w:r>
              <w:rPr>
                <w:webHidden/>
                <w:rStyle w:val="IndexLink"/>
                <w:rtl w:val="true"/>
              </w:rPr>
              <w:t>«</w:t>
            </w:r>
            <w:r>
              <w:rPr>
                <w:rStyle w:val="IndexLink"/>
              </w:rPr>
              <w:t>4</w:t>
            </w:r>
            <w:r>
              <w:rPr>
                <w:rStyle w:val="IndexLink"/>
                <w:rtl w:val="true"/>
              </w:rPr>
              <w:t>»</w:t>
              <w:tab/>
            </w:r>
            <w:r>
              <w:rPr>
                <w:rStyle w:val="IndexLink"/>
              </w:rPr>
              <w:t>16</w:t>
            </w:r>
          </w:hyperlink>
        </w:p>
        <w:p>
          <w:pPr>
            <w:pStyle w:val="Contents5"/>
            <w:tabs>
              <w:tab w:val="clear" w:pos="7892"/>
              <w:tab w:val="right" w:pos="9026" w:leader="dot"/>
            </w:tabs>
            <w:rPr/>
          </w:pPr>
          <w:hyperlink w:anchor="__RefHeading___Toc3981229_1468164448">
            <w:r>
              <w:rPr>
                <w:webHidden/>
                <w:rStyle w:val="IndexLink"/>
                <w:rtl w:val="true"/>
              </w:rPr>
              <w:t>«</w:t>
            </w:r>
            <w:r>
              <w:rPr>
                <w:rStyle w:val="IndexLink"/>
              </w:rPr>
              <w:t>5</w:t>
            </w:r>
            <w:r>
              <w:rPr>
                <w:rStyle w:val="IndexLink"/>
                <w:rtl w:val="true"/>
              </w:rPr>
              <w:t>»</w:t>
              <w:tab/>
            </w:r>
            <w:r>
              <w:rPr>
                <w:rStyle w:val="IndexLink"/>
              </w:rPr>
              <w:t>17</w:t>
            </w:r>
          </w:hyperlink>
        </w:p>
        <w:p>
          <w:pPr>
            <w:pStyle w:val="Contents5"/>
            <w:tabs>
              <w:tab w:val="clear" w:pos="7892"/>
              <w:tab w:val="right" w:pos="9026" w:leader="dot"/>
            </w:tabs>
            <w:rPr/>
          </w:pPr>
          <w:hyperlink w:anchor="__RefHeading___Toc3981231_1468164448">
            <w:r>
              <w:rPr>
                <w:webHidden/>
                <w:rStyle w:val="IndexLink"/>
                <w:rtl w:val="true"/>
              </w:rPr>
              <w:t>«</w:t>
            </w:r>
            <w:r>
              <w:rPr>
                <w:rStyle w:val="IndexLink"/>
              </w:rPr>
              <w:t>6</w:t>
            </w:r>
            <w:r>
              <w:rPr>
                <w:rStyle w:val="IndexLink"/>
                <w:rtl w:val="true"/>
              </w:rPr>
              <w:t>»</w:t>
              <w:tab/>
            </w:r>
            <w:r>
              <w:rPr>
                <w:rStyle w:val="IndexLink"/>
              </w:rPr>
              <w:t>18</w:t>
            </w:r>
          </w:hyperlink>
        </w:p>
        <w:p>
          <w:pPr>
            <w:pStyle w:val="Contents5"/>
            <w:tabs>
              <w:tab w:val="clear" w:pos="7892"/>
              <w:tab w:val="right" w:pos="9026" w:leader="dot"/>
            </w:tabs>
            <w:rPr/>
          </w:pPr>
          <w:hyperlink w:anchor="__RefHeading___Toc3981233_1468164448">
            <w:r>
              <w:rPr>
                <w:webHidden/>
                <w:rStyle w:val="IndexLink"/>
                <w:rtl w:val="true"/>
              </w:rPr>
              <w:t>بیان</w:t>
            </w:r>
            <w:r>
              <w:rPr>
                <w:rStyle w:val="IndexLink"/>
                <w:rtl w:val="true"/>
              </w:rPr>
              <w:tab/>
            </w:r>
            <w:r>
              <w:rPr>
                <w:rStyle w:val="IndexLink"/>
              </w:rPr>
              <w:t>20</w:t>
            </w:r>
          </w:hyperlink>
        </w:p>
        <w:p>
          <w:pPr>
            <w:pStyle w:val="Contents5"/>
            <w:tabs>
              <w:tab w:val="clear" w:pos="7892"/>
              <w:tab w:val="right" w:pos="9026" w:leader="dot"/>
            </w:tabs>
            <w:rPr/>
          </w:pPr>
          <w:hyperlink w:anchor="__RefHeading___Toc3981235_1468164448">
            <w:r>
              <w:rPr>
                <w:webHidden/>
                <w:rStyle w:val="IndexLink"/>
                <w:rtl w:val="true"/>
              </w:rPr>
              <w:t>«</w:t>
            </w:r>
            <w:r>
              <w:rPr>
                <w:rStyle w:val="IndexLink"/>
              </w:rPr>
              <w:t>7</w:t>
            </w:r>
            <w:r>
              <w:rPr>
                <w:rStyle w:val="IndexLink"/>
                <w:rtl w:val="true"/>
              </w:rPr>
              <w:t>»</w:t>
              <w:tab/>
            </w:r>
            <w:r>
              <w:rPr>
                <w:rStyle w:val="IndexLink"/>
              </w:rPr>
              <w:t>21</w:t>
            </w:r>
          </w:hyperlink>
        </w:p>
        <w:p>
          <w:pPr>
            <w:pStyle w:val="Contents5"/>
            <w:tabs>
              <w:tab w:val="clear" w:pos="7892"/>
              <w:tab w:val="right" w:pos="9026" w:leader="dot"/>
            </w:tabs>
            <w:rPr/>
          </w:pPr>
          <w:hyperlink w:anchor="__RefHeading___Toc3981237_1468164448">
            <w:r>
              <w:rPr>
                <w:webHidden/>
                <w:rStyle w:val="IndexLink"/>
                <w:rtl w:val="true"/>
              </w:rPr>
              <w:t>«</w:t>
            </w:r>
            <w:r>
              <w:rPr>
                <w:rStyle w:val="IndexLink"/>
              </w:rPr>
              <w:t>8</w:t>
            </w:r>
            <w:r>
              <w:rPr>
                <w:rStyle w:val="IndexLink"/>
                <w:rtl w:val="true"/>
              </w:rPr>
              <w:t>»</w:t>
              <w:tab/>
            </w:r>
            <w:r>
              <w:rPr>
                <w:rStyle w:val="IndexLink"/>
              </w:rPr>
              <w:t>24</w:t>
            </w:r>
          </w:hyperlink>
        </w:p>
        <w:p>
          <w:pPr>
            <w:pStyle w:val="Contents5"/>
            <w:tabs>
              <w:tab w:val="clear" w:pos="7892"/>
              <w:tab w:val="right" w:pos="9026" w:leader="dot"/>
            </w:tabs>
            <w:rPr/>
          </w:pPr>
          <w:hyperlink w:anchor="__RefHeading___Toc3981239_1468164448">
            <w:r>
              <w:rPr>
                <w:webHidden/>
                <w:rStyle w:val="IndexLink"/>
                <w:rtl w:val="true"/>
              </w:rPr>
              <w:t>«</w:t>
            </w:r>
            <w:r>
              <w:rPr>
                <w:rStyle w:val="IndexLink"/>
              </w:rPr>
              <w:t>9</w:t>
            </w:r>
            <w:r>
              <w:rPr>
                <w:rStyle w:val="IndexLink"/>
                <w:rtl w:val="true"/>
              </w:rPr>
              <w:t>»</w:t>
              <w:tab/>
            </w:r>
            <w:r>
              <w:rPr>
                <w:rStyle w:val="IndexLink"/>
              </w:rPr>
              <w:t>25</w:t>
            </w:r>
          </w:hyperlink>
        </w:p>
        <w:p>
          <w:pPr>
            <w:pStyle w:val="Contents5"/>
            <w:tabs>
              <w:tab w:val="clear" w:pos="7892"/>
              <w:tab w:val="right" w:pos="9026" w:leader="dot"/>
            </w:tabs>
            <w:rPr/>
          </w:pPr>
          <w:hyperlink w:anchor="__RefHeading___Toc3981241_1468164448">
            <w:r>
              <w:rPr>
                <w:webHidden/>
                <w:rStyle w:val="IndexLink"/>
                <w:rtl w:val="true"/>
              </w:rPr>
              <w:t>«</w:t>
            </w:r>
            <w:r>
              <w:rPr>
                <w:rStyle w:val="IndexLink"/>
              </w:rPr>
              <w:t>10</w:t>
            </w:r>
            <w:r>
              <w:rPr>
                <w:rStyle w:val="IndexLink"/>
                <w:rtl w:val="true"/>
              </w:rPr>
              <w:t>»</w:t>
              <w:tab/>
            </w:r>
            <w:r>
              <w:rPr>
                <w:rStyle w:val="IndexLink"/>
              </w:rPr>
              <w:t>28</w:t>
            </w:r>
          </w:hyperlink>
        </w:p>
        <w:p>
          <w:pPr>
            <w:pStyle w:val="Contents5"/>
            <w:tabs>
              <w:tab w:val="clear" w:pos="7892"/>
              <w:tab w:val="right" w:pos="9026" w:leader="dot"/>
            </w:tabs>
            <w:rPr/>
          </w:pPr>
          <w:hyperlink w:anchor="__RefHeading___Toc3981243_1468164448">
            <w:r>
              <w:rPr>
                <w:webHidden/>
                <w:rStyle w:val="IndexLink"/>
                <w:rtl w:val="true"/>
              </w:rPr>
              <w:t>«</w:t>
            </w:r>
            <w:r>
              <w:rPr>
                <w:rStyle w:val="IndexLink"/>
              </w:rPr>
              <w:t>11</w:t>
            </w:r>
            <w:r>
              <w:rPr>
                <w:rStyle w:val="IndexLink"/>
                <w:rtl w:val="true"/>
              </w:rPr>
              <w:t>»</w:t>
              <w:tab/>
            </w:r>
            <w:r>
              <w:rPr>
                <w:rStyle w:val="IndexLink"/>
              </w:rPr>
              <w:t>29</w:t>
            </w:r>
          </w:hyperlink>
        </w:p>
        <w:p>
          <w:pPr>
            <w:pStyle w:val="Contents5"/>
            <w:tabs>
              <w:tab w:val="clear" w:pos="7892"/>
              <w:tab w:val="right" w:pos="9026" w:leader="dot"/>
            </w:tabs>
            <w:rPr/>
          </w:pPr>
          <w:hyperlink w:anchor="__RefHeading___Toc3981245_1468164448">
            <w:r>
              <w:rPr>
                <w:webHidden/>
                <w:rStyle w:val="IndexLink"/>
                <w:rtl w:val="true"/>
              </w:rPr>
              <w:t>بیان</w:t>
            </w:r>
            <w:r>
              <w:rPr>
                <w:rStyle w:val="IndexLink"/>
                <w:rtl w:val="true"/>
              </w:rPr>
              <w:tab/>
            </w:r>
            <w:r>
              <w:rPr>
                <w:rStyle w:val="IndexLink"/>
              </w:rPr>
              <w:t>31</w:t>
            </w:r>
          </w:hyperlink>
        </w:p>
        <w:p>
          <w:pPr>
            <w:pStyle w:val="Contents5"/>
            <w:tabs>
              <w:tab w:val="clear" w:pos="7892"/>
              <w:tab w:val="right" w:pos="9026" w:leader="dot"/>
            </w:tabs>
            <w:rPr/>
          </w:pPr>
          <w:hyperlink w:anchor="__RefHeading___Toc3981247_1468164448">
            <w:r>
              <w:rPr>
                <w:webHidden/>
                <w:rStyle w:val="IndexLink"/>
                <w:rtl w:val="true"/>
              </w:rPr>
              <w:t>«</w:t>
            </w:r>
            <w:r>
              <w:rPr>
                <w:rStyle w:val="IndexLink"/>
              </w:rPr>
              <w:t>12</w:t>
            </w:r>
            <w:r>
              <w:rPr>
                <w:rStyle w:val="IndexLink"/>
                <w:rtl w:val="true"/>
              </w:rPr>
              <w:t>»</w:t>
              <w:tab/>
            </w:r>
            <w:r>
              <w:rPr>
                <w:rStyle w:val="IndexLink"/>
              </w:rPr>
              <w:t>32</w:t>
            </w:r>
          </w:hyperlink>
        </w:p>
        <w:p>
          <w:pPr>
            <w:pStyle w:val="Contents5"/>
            <w:tabs>
              <w:tab w:val="clear" w:pos="7892"/>
              <w:tab w:val="right" w:pos="9026" w:leader="dot"/>
            </w:tabs>
            <w:rPr/>
          </w:pPr>
          <w:hyperlink w:anchor="__RefHeading___Toc3981249_1468164448">
            <w:r>
              <w:rPr>
                <w:webHidden/>
                <w:rStyle w:val="IndexLink"/>
                <w:rtl w:val="true"/>
              </w:rPr>
              <w:t>«</w:t>
            </w:r>
            <w:r>
              <w:rPr>
                <w:rStyle w:val="IndexLink"/>
              </w:rPr>
              <w:t>13</w:t>
            </w:r>
            <w:r>
              <w:rPr>
                <w:rStyle w:val="IndexLink"/>
                <w:rtl w:val="true"/>
              </w:rPr>
              <w:t>»</w:t>
              <w:tab/>
            </w:r>
            <w:r>
              <w:rPr>
                <w:rStyle w:val="IndexLink"/>
              </w:rPr>
              <w:t>32</w:t>
            </w:r>
          </w:hyperlink>
        </w:p>
        <w:p>
          <w:pPr>
            <w:pStyle w:val="Contents5"/>
            <w:tabs>
              <w:tab w:val="clear" w:pos="7892"/>
              <w:tab w:val="right" w:pos="9026" w:leader="dot"/>
            </w:tabs>
            <w:rPr/>
          </w:pPr>
          <w:hyperlink w:anchor="__RefHeading___Toc3981251_1468164448">
            <w:r>
              <w:rPr>
                <w:webHidden/>
                <w:rStyle w:val="IndexLink"/>
                <w:rtl w:val="true"/>
              </w:rPr>
              <w:t>«</w:t>
            </w:r>
            <w:r>
              <w:rPr>
                <w:rStyle w:val="IndexLink"/>
              </w:rPr>
              <w:t>14</w:t>
            </w:r>
            <w:r>
              <w:rPr>
                <w:rStyle w:val="IndexLink"/>
                <w:rtl w:val="true"/>
              </w:rPr>
              <w:t>»</w:t>
              <w:tab/>
            </w:r>
            <w:r>
              <w:rPr>
                <w:rStyle w:val="IndexLink"/>
              </w:rPr>
              <w:t>34</w:t>
            </w:r>
          </w:hyperlink>
        </w:p>
        <w:p>
          <w:pPr>
            <w:pStyle w:val="Contents5"/>
            <w:tabs>
              <w:tab w:val="clear" w:pos="7892"/>
              <w:tab w:val="right" w:pos="9026" w:leader="dot"/>
            </w:tabs>
            <w:rPr/>
          </w:pPr>
          <w:hyperlink w:anchor="__RefHeading___Toc3981253_1468164448">
            <w:r>
              <w:rPr>
                <w:webHidden/>
                <w:rStyle w:val="IndexLink"/>
                <w:rtl w:val="true"/>
              </w:rPr>
              <w:t>بیان</w:t>
            </w:r>
            <w:r>
              <w:rPr>
                <w:rStyle w:val="IndexLink"/>
                <w:rtl w:val="true"/>
              </w:rPr>
              <w:tab/>
            </w:r>
            <w:r>
              <w:rPr>
                <w:rStyle w:val="IndexLink"/>
              </w:rPr>
              <w:t>34</w:t>
            </w:r>
          </w:hyperlink>
        </w:p>
        <w:p>
          <w:pPr>
            <w:pStyle w:val="Contents5"/>
            <w:tabs>
              <w:tab w:val="clear" w:pos="7892"/>
              <w:tab w:val="right" w:pos="9026" w:leader="dot"/>
            </w:tabs>
            <w:rPr/>
          </w:pPr>
          <w:hyperlink w:anchor="__RefHeading___Toc3981255_1468164448">
            <w:r>
              <w:rPr>
                <w:webHidden/>
                <w:rStyle w:val="IndexLink"/>
                <w:rtl w:val="true"/>
              </w:rPr>
              <w:t>«</w:t>
            </w:r>
            <w:r>
              <w:rPr>
                <w:rStyle w:val="IndexLink"/>
              </w:rPr>
              <w:t>15</w:t>
            </w:r>
            <w:r>
              <w:rPr>
                <w:rStyle w:val="IndexLink"/>
                <w:rtl w:val="true"/>
              </w:rPr>
              <w:t>»</w:t>
              <w:tab/>
            </w:r>
            <w:r>
              <w:rPr>
                <w:rStyle w:val="IndexLink"/>
              </w:rPr>
              <w:t>34</w:t>
            </w:r>
          </w:hyperlink>
        </w:p>
        <w:p>
          <w:pPr>
            <w:pStyle w:val="Contents5"/>
            <w:tabs>
              <w:tab w:val="clear" w:pos="7892"/>
              <w:tab w:val="right" w:pos="9026" w:leader="dot"/>
            </w:tabs>
            <w:rPr/>
          </w:pPr>
          <w:hyperlink w:anchor="__RefHeading___Toc3981257_1468164448">
            <w:r>
              <w:rPr>
                <w:webHidden/>
                <w:rStyle w:val="IndexLink"/>
                <w:rtl w:val="true"/>
              </w:rPr>
              <w:t>«</w:t>
            </w:r>
            <w:r>
              <w:rPr>
                <w:rStyle w:val="IndexLink"/>
              </w:rPr>
              <w:t>16</w:t>
            </w:r>
            <w:r>
              <w:rPr>
                <w:rStyle w:val="IndexLink"/>
                <w:rtl w:val="true"/>
              </w:rPr>
              <w:t>»</w:t>
              <w:tab/>
            </w:r>
            <w:r>
              <w:rPr>
                <w:rStyle w:val="IndexLink"/>
              </w:rPr>
              <w:t>35</w:t>
            </w:r>
          </w:hyperlink>
        </w:p>
        <w:p>
          <w:pPr>
            <w:pStyle w:val="Contents5"/>
            <w:tabs>
              <w:tab w:val="clear" w:pos="7892"/>
              <w:tab w:val="right" w:pos="9026" w:leader="dot"/>
            </w:tabs>
            <w:rPr/>
          </w:pPr>
          <w:hyperlink w:anchor="__RefHeading___Toc3981259_1468164448">
            <w:r>
              <w:rPr>
                <w:webHidden/>
                <w:rStyle w:val="IndexLink"/>
                <w:rtl w:val="true"/>
              </w:rPr>
              <w:t>«</w:t>
            </w:r>
            <w:r>
              <w:rPr>
                <w:rStyle w:val="IndexLink"/>
              </w:rPr>
              <w:t>17</w:t>
            </w:r>
            <w:r>
              <w:rPr>
                <w:rStyle w:val="IndexLink"/>
                <w:rtl w:val="true"/>
              </w:rPr>
              <w:t>»</w:t>
              <w:tab/>
            </w:r>
            <w:r>
              <w:rPr>
                <w:rStyle w:val="IndexLink"/>
              </w:rPr>
              <w:t>36</w:t>
            </w:r>
          </w:hyperlink>
        </w:p>
        <w:p>
          <w:pPr>
            <w:pStyle w:val="Contents5"/>
            <w:tabs>
              <w:tab w:val="clear" w:pos="7892"/>
              <w:tab w:val="right" w:pos="9026" w:leader="dot"/>
            </w:tabs>
            <w:rPr/>
          </w:pPr>
          <w:hyperlink w:anchor="__RefHeading___Toc3981261_1468164448">
            <w:r>
              <w:rPr>
                <w:webHidden/>
                <w:rStyle w:val="IndexLink"/>
                <w:rtl w:val="true"/>
              </w:rPr>
              <w:t>«</w:t>
            </w:r>
            <w:r>
              <w:rPr>
                <w:rStyle w:val="IndexLink"/>
              </w:rPr>
              <w:t>18</w:t>
            </w:r>
            <w:r>
              <w:rPr>
                <w:rStyle w:val="IndexLink"/>
                <w:rtl w:val="true"/>
              </w:rPr>
              <w:t>»</w:t>
              <w:tab/>
            </w:r>
            <w:r>
              <w:rPr>
                <w:rStyle w:val="IndexLink"/>
              </w:rPr>
              <w:t>36</w:t>
            </w:r>
          </w:hyperlink>
        </w:p>
        <w:p>
          <w:pPr>
            <w:pStyle w:val="Contents5"/>
            <w:tabs>
              <w:tab w:val="clear" w:pos="7892"/>
              <w:tab w:val="right" w:pos="9026" w:leader="dot"/>
            </w:tabs>
            <w:rPr/>
          </w:pPr>
          <w:hyperlink w:anchor="__RefHeading___Toc3981263_1468164448">
            <w:r>
              <w:rPr>
                <w:webHidden/>
                <w:rStyle w:val="IndexLink"/>
                <w:rtl w:val="true"/>
              </w:rPr>
              <w:t>«</w:t>
            </w:r>
            <w:r>
              <w:rPr>
                <w:rStyle w:val="IndexLink"/>
              </w:rPr>
              <w:t>19</w:t>
            </w:r>
            <w:r>
              <w:rPr>
                <w:rStyle w:val="IndexLink"/>
                <w:rtl w:val="true"/>
              </w:rPr>
              <w:t>»</w:t>
              <w:tab/>
            </w:r>
            <w:r>
              <w:rPr>
                <w:rStyle w:val="IndexLink"/>
              </w:rPr>
              <w:t>36</w:t>
            </w:r>
          </w:hyperlink>
        </w:p>
        <w:p>
          <w:pPr>
            <w:pStyle w:val="Contents5"/>
            <w:tabs>
              <w:tab w:val="clear" w:pos="7892"/>
              <w:tab w:val="right" w:pos="9026" w:leader="dot"/>
            </w:tabs>
            <w:rPr/>
          </w:pPr>
          <w:hyperlink w:anchor="__RefHeading___Toc3981265_1468164448">
            <w:r>
              <w:rPr>
                <w:webHidden/>
                <w:rStyle w:val="IndexLink"/>
                <w:rtl w:val="true"/>
              </w:rPr>
              <w:t>بیان</w:t>
            </w:r>
            <w:r>
              <w:rPr>
                <w:rStyle w:val="IndexLink"/>
                <w:rtl w:val="true"/>
              </w:rPr>
              <w:tab/>
            </w:r>
            <w:r>
              <w:rPr>
                <w:rStyle w:val="IndexLink"/>
              </w:rPr>
              <w:t>36</w:t>
            </w:r>
          </w:hyperlink>
        </w:p>
        <w:p>
          <w:pPr>
            <w:pStyle w:val="Contents5"/>
            <w:tabs>
              <w:tab w:val="clear" w:pos="7892"/>
              <w:tab w:val="right" w:pos="9026" w:leader="dot"/>
            </w:tabs>
            <w:rPr/>
          </w:pPr>
          <w:hyperlink w:anchor="__RefHeading___Toc3981267_1468164448">
            <w:r>
              <w:rPr>
                <w:webHidden/>
                <w:rStyle w:val="IndexLink"/>
                <w:rtl w:val="true"/>
              </w:rPr>
              <w:t>«</w:t>
            </w:r>
            <w:r>
              <w:rPr>
                <w:rStyle w:val="IndexLink"/>
              </w:rPr>
              <w:t>20</w:t>
            </w:r>
            <w:r>
              <w:rPr>
                <w:rStyle w:val="IndexLink"/>
                <w:rtl w:val="true"/>
              </w:rPr>
              <w:t>»</w:t>
              <w:tab/>
            </w:r>
            <w:r>
              <w:rPr>
                <w:rStyle w:val="IndexLink"/>
              </w:rPr>
              <w:t>36</w:t>
            </w:r>
          </w:hyperlink>
        </w:p>
        <w:p>
          <w:pPr>
            <w:pStyle w:val="Contents5"/>
            <w:tabs>
              <w:tab w:val="clear" w:pos="7892"/>
              <w:tab w:val="right" w:pos="9026" w:leader="dot"/>
            </w:tabs>
            <w:rPr/>
          </w:pPr>
          <w:hyperlink w:anchor="__RefHeading___Toc3981269_1468164448">
            <w:r>
              <w:rPr>
                <w:webHidden/>
                <w:rStyle w:val="IndexLink"/>
                <w:rtl w:val="true"/>
              </w:rPr>
              <w:t>«</w:t>
            </w:r>
            <w:r>
              <w:rPr>
                <w:rStyle w:val="IndexLink"/>
              </w:rPr>
              <w:t>21</w:t>
            </w:r>
            <w:r>
              <w:rPr>
                <w:rStyle w:val="IndexLink"/>
                <w:rtl w:val="true"/>
              </w:rPr>
              <w:t>»</w:t>
              <w:tab/>
            </w:r>
            <w:r>
              <w:rPr>
                <w:rStyle w:val="IndexLink"/>
              </w:rPr>
              <w:t>37</w:t>
            </w:r>
          </w:hyperlink>
        </w:p>
        <w:p>
          <w:pPr>
            <w:pStyle w:val="Contents5"/>
            <w:tabs>
              <w:tab w:val="clear" w:pos="7892"/>
              <w:tab w:val="right" w:pos="9026" w:leader="dot"/>
            </w:tabs>
            <w:rPr/>
          </w:pPr>
          <w:hyperlink w:anchor="__RefHeading___Toc3981271_1468164448">
            <w:r>
              <w:rPr>
                <w:webHidden/>
                <w:rStyle w:val="IndexLink"/>
                <w:rtl w:val="true"/>
              </w:rPr>
              <w:t>«</w:t>
            </w:r>
            <w:r>
              <w:rPr>
                <w:rStyle w:val="IndexLink"/>
              </w:rPr>
              <w:t>22</w:t>
            </w:r>
            <w:r>
              <w:rPr>
                <w:rStyle w:val="IndexLink"/>
                <w:rtl w:val="true"/>
              </w:rPr>
              <w:t>»</w:t>
              <w:tab/>
            </w:r>
            <w:r>
              <w:rPr>
                <w:rStyle w:val="IndexLink"/>
              </w:rPr>
              <w:t>37</w:t>
            </w:r>
          </w:hyperlink>
        </w:p>
        <w:p>
          <w:pPr>
            <w:pStyle w:val="Contents5"/>
            <w:tabs>
              <w:tab w:val="clear" w:pos="7892"/>
              <w:tab w:val="right" w:pos="9026" w:leader="dot"/>
            </w:tabs>
            <w:rPr/>
          </w:pPr>
          <w:hyperlink w:anchor="__RefHeading___Toc3981273_1468164448">
            <w:r>
              <w:rPr>
                <w:webHidden/>
                <w:rStyle w:val="IndexLink"/>
                <w:rtl w:val="true"/>
              </w:rPr>
              <w:t>«</w:t>
            </w:r>
            <w:r>
              <w:rPr>
                <w:rStyle w:val="IndexLink"/>
              </w:rPr>
              <w:t>23</w:t>
            </w:r>
            <w:r>
              <w:rPr>
                <w:rStyle w:val="IndexLink"/>
                <w:rtl w:val="true"/>
              </w:rPr>
              <w:t>»</w:t>
              <w:tab/>
            </w:r>
            <w:r>
              <w:rPr>
                <w:rStyle w:val="IndexLink"/>
              </w:rPr>
              <w:t>38</w:t>
            </w:r>
          </w:hyperlink>
        </w:p>
        <w:p>
          <w:pPr>
            <w:pStyle w:val="Contents5"/>
            <w:tabs>
              <w:tab w:val="clear" w:pos="7892"/>
              <w:tab w:val="right" w:pos="9026" w:leader="dot"/>
            </w:tabs>
            <w:rPr/>
          </w:pPr>
          <w:hyperlink w:anchor="__RefHeading___Toc3981275_1468164448">
            <w:r>
              <w:rPr>
                <w:webHidden/>
                <w:rStyle w:val="IndexLink"/>
                <w:rtl w:val="true"/>
              </w:rPr>
              <w:t>«</w:t>
            </w:r>
            <w:r>
              <w:rPr>
                <w:rStyle w:val="IndexLink"/>
              </w:rPr>
              <w:t>24</w:t>
            </w:r>
            <w:r>
              <w:rPr>
                <w:rStyle w:val="IndexLink"/>
                <w:rtl w:val="true"/>
              </w:rPr>
              <w:t>»</w:t>
              <w:tab/>
            </w:r>
            <w:r>
              <w:rPr>
                <w:rStyle w:val="IndexLink"/>
              </w:rPr>
              <w:t>38</w:t>
            </w:r>
          </w:hyperlink>
        </w:p>
        <w:p>
          <w:pPr>
            <w:pStyle w:val="Contents5"/>
            <w:tabs>
              <w:tab w:val="clear" w:pos="7892"/>
              <w:tab w:val="right" w:pos="9026" w:leader="dot"/>
            </w:tabs>
            <w:rPr/>
          </w:pPr>
          <w:hyperlink w:anchor="__RefHeading___Toc3981277_1468164448">
            <w:r>
              <w:rPr>
                <w:webHidden/>
                <w:rStyle w:val="IndexLink"/>
                <w:rtl w:val="true"/>
              </w:rPr>
              <w:t>«</w:t>
            </w:r>
            <w:r>
              <w:rPr>
                <w:rStyle w:val="IndexLink"/>
              </w:rPr>
              <w:t>25</w:t>
            </w:r>
            <w:r>
              <w:rPr>
                <w:rStyle w:val="IndexLink"/>
                <w:rtl w:val="true"/>
              </w:rPr>
              <w:t>»</w:t>
              <w:tab/>
            </w:r>
            <w:r>
              <w:rPr>
                <w:rStyle w:val="IndexLink"/>
              </w:rPr>
              <w:t>38</w:t>
            </w:r>
          </w:hyperlink>
        </w:p>
        <w:p>
          <w:pPr>
            <w:pStyle w:val="Contents5"/>
            <w:tabs>
              <w:tab w:val="clear" w:pos="7892"/>
              <w:tab w:val="right" w:pos="9026" w:leader="dot"/>
            </w:tabs>
            <w:rPr/>
          </w:pPr>
          <w:hyperlink w:anchor="__RefHeading___Toc3981279_1468164448">
            <w:r>
              <w:rPr>
                <w:webHidden/>
                <w:rStyle w:val="IndexLink"/>
                <w:rtl w:val="true"/>
              </w:rPr>
              <w:t>«</w:t>
            </w:r>
            <w:r>
              <w:rPr>
                <w:rStyle w:val="IndexLink"/>
              </w:rPr>
              <w:t>26</w:t>
            </w:r>
            <w:r>
              <w:rPr>
                <w:rStyle w:val="IndexLink"/>
                <w:rtl w:val="true"/>
              </w:rPr>
              <w:t>»</w:t>
              <w:tab/>
            </w:r>
            <w:r>
              <w:rPr>
                <w:rStyle w:val="IndexLink"/>
              </w:rPr>
              <w:t>38</w:t>
            </w:r>
          </w:hyperlink>
        </w:p>
        <w:p>
          <w:pPr>
            <w:pStyle w:val="Contents3"/>
            <w:tabs>
              <w:tab w:val="clear" w:pos="8459"/>
              <w:tab w:val="right" w:pos="9026" w:leader="dot"/>
            </w:tabs>
            <w:rPr/>
          </w:pPr>
          <w:hyperlink w:anchor="__RefHeading___Toc3981281_1468164448">
            <w:r>
              <w:rPr>
                <w:webHidden/>
                <w:rStyle w:val="IndexLink"/>
                <w:rtl w:val="true"/>
              </w:rPr>
              <w:t xml:space="preserve">باب </w:t>
            </w:r>
            <w:r>
              <w:rPr>
                <w:rStyle w:val="IndexLink"/>
              </w:rPr>
              <w:t>2</w:t>
            </w:r>
            <w:r>
              <w:rPr>
                <w:rStyle w:val="IndexLink"/>
                <w:rtl w:val="true"/>
              </w:rPr>
              <w:t xml:space="preserve"> </w:t>
            </w:r>
            <w:r>
              <w:rPr>
                <w:rStyle w:val="IndexLink"/>
                <w:rtl w:val="true"/>
              </w:rPr>
              <w:t>النصوص علیه صلوات الله علیه</w:t>
            </w:r>
            <w:r>
              <w:rPr>
                <w:rStyle w:val="IndexLink"/>
                <w:rtl w:val="true"/>
              </w:rPr>
              <w:tab/>
            </w:r>
            <w:r>
              <w:rPr>
                <w:rStyle w:val="IndexLink"/>
              </w:rPr>
              <w:t>40</w:t>
            </w:r>
          </w:hyperlink>
        </w:p>
        <w:p>
          <w:pPr>
            <w:pStyle w:val="Contents4"/>
            <w:tabs>
              <w:tab w:val="clear" w:pos="8176"/>
              <w:tab w:val="right" w:pos="9026" w:leader="dot"/>
            </w:tabs>
            <w:rPr/>
          </w:pPr>
          <w:hyperlink w:anchor="__RefHeading___Toc3981283_1468164448">
            <w:r>
              <w:rPr>
                <w:webHidden/>
                <w:rStyle w:val="IndexLink"/>
                <w:rtl w:val="true"/>
              </w:rPr>
              <w:t>الأخبار</w:t>
            </w:r>
            <w:r>
              <w:rPr>
                <w:rStyle w:val="IndexLink"/>
                <w:rtl w:val="true"/>
              </w:rPr>
              <w:tab/>
            </w:r>
            <w:r>
              <w:rPr>
                <w:rStyle w:val="IndexLink"/>
              </w:rPr>
              <w:t>40</w:t>
            </w:r>
          </w:hyperlink>
        </w:p>
        <w:p>
          <w:pPr>
            <w:pStyle w:val="Contents5"/>
            <w:tabs>
              <w:tab w:val="clear" w:pos="7892"/>
              <w:tab w:val="right" w:pos="9026" w:leader="dot"/>
            </w:tabs>
            <w:rPr/>
          </w:pPr>
          <w:hyperlink w:anchor="__RefHeading___Toc3981285_1468164448">
            <w:r>
              <w:rPr>
                <w:webHidden/>
                <w:rStyle w:val="IndexLink"/>
                <w:rtl w:val="true"/>
              </w:rPr>
              <w:t>«</w:t>
            </w:r>
            <w:r>
              <w:rPr>
                <w:rStyle w:val="IndexLink"/>
              </w:rPr>
              <w:t>1</w:t>
            </w:r>
            <w:r>
              <w:rPr>
                <w:rStyle w:val="IndexLink"/>
                <w:rtl w:val="true"/>
              </w:rPr>
              <w:t>»</w:t>
              <w:tab/>
            </w:r>
            <w:r>
              <w:rPr>
                <w:rStyle w:val="IndexLink"/>
              </w:rPr>
              <w:t>40</w:t>
            </w:r>
          </w:hyperlink>
        </w:p>
        <w:p>
          <w:pPr>
            <w:pStyle w:val="Contents5"/>
            <w:tabs>
              <w:tab w:val="clear" w:pos="7892"/>
              <w:tab w:val="right" w:pos="9026" w:leader="dot"/>
            </w:tabs>
            <w:rPr/>
          </w:pPr>
          <w:hyperlink w:anchor="__RefHeading___Toc3981287_1468164448">
            <w:r>
              <w:rPr>
                <w:webHidden/>
                <w:rStyle w:val="IndexLink"/>
                <w:rtl w:val="true"/>
              </w:rPr>
              <w:t>«</w:t>
            </w:r>
            <w:r>
              <w:rPr>
                <w:rStyle w:val="IndexLink"/>
              </w:rPr>
              <w:t>2</w:t>
            </w:r>
            <w:r>
              <w:rPr>
                <w:rStyle w:val="IndexLink"/>
                <w:rtl w:val="true"/>
              </w:rPr>
              <w:t>»</w:t>
              <w:tab/>
            </w:r>
            <w:r>
              <w:rPr>
                <w:rStyle w:val="IndexLink"/>
              </w:rPr>
              <w:t>40</w:t>
            </w:r>
          </w:hyperlink>
        </w:p>
        <w:p>
          <w:pPr>
            <w:pStyle w:val="Contents5"/>
            <w:tabs>
              <w:tab w:val="clear" w:pos="7892"/>
              <w:tab w:val="right" w:pos="9026" w:leader="dot"/>
            </w:tabs>
            <w:rPr/>
          </w:pPr>
          <w:hyperlink w:anchor="__RefHeading___Toc3981289_1468164448">
            <w:r>
              <w:rPr>
                <w:webHidden/>
                <w:rStyle w:val="IndexLink"/>
                <w:rtl w:val="true"/>
              </w:rPr>
              <w:t>«</w:t>
            </w:r>
            <w:r>
              <w:rPr>
                <w:rStyle w:val="IndexLink"/>
              </w:rPr>
              <w:t>3</w:t>
            </w:r>
            <w:r>
              <w:rPr>
                <w:rStyle w:val="IndexLink"/>
                <w:rtl w:val="true"/>
              </w:rPr>
              <w:t>»</w:t>
              <w:tab/>
            </w:r>
            <w:r>
              <w:rPr>
                <w:rStyle w:val="IndexLink"/>
              </w:rPr>
              <w:t>41</w:t>
            </w:r>
          </w:hyperlink>
        </w:p>
        <w:p>
          <w:pPr>
            <w:pStyle w:val="Contents5"/>
            <w:tabs>
              <w:tab w:val="clear" w:pos="7892"/>
              <w:tab w:val="right" w:pos="9026" w:leader="dot"/>
            </w:tabs>
            <w:rPr/>
          </w:pPr>
          <w:hyperlink w:anchor="__RefHeading___Toc3981291_1468164448">
            <w:r>
              <w:rPr>
                <w:webHidden/>
                <w:rStyle w:val="IndexLink"/>
                <w:rtl w:val="true"/>
              </w:rPr>
              <w:t>«</w:t>
            </w:r>
            <w:r>
              <w:rPr>
                <w:rStyle w:val="IndexLink"/>
              </w:rPr>
              <w:t>4</w:t>
            </w:r>
            <w:r>
              <w:rPr>
                <w:rStyle w:val="IndexLink"/>
                <w:rtl w:val="true"/>
              </w:rPr>
              <w:t>»</w:t>
              <w:tab/>
            </w:r>
            <w:r>
              <w:rPr>
                <w:rStyle w:val="IndexLink"/>
              </w:rPr>
              <w:t>42</w:t>
            </w:r>
          </w:hyperlink>
        </w:p>
        <w:p>
          <w:pPr>
            <w:pStyle w:val="Contents5"/>
            <w:tabs>
              <w:tab w:val="clear" w:pos="7892"/>
              <w:tab w:val="right" w:pos="9026" w:leader="dot"/>
            </w:tabs>
            <w:rPr/>
          </w:pPr>
          <w:hyperlink w:anchor="__RefHeading___Toc3981293_1468164448">
            <w:r>
              <w:rPr>
                <w:webHidden/>
                <w:rStyle w:val="IndexLink"/>
                <w:rtl w:val="true"/>
              </w:rPr>
              <w:t>«</w:t>
            </w:r>
            <w:r>
              <w:rPr>
                <w:rStyle w:val="IndexLink"/>
              </w:rPr>
              <w:t>5</w:t>
            </w:r>
            <w:r>
              <w:rPr>
                <w:rStyle w:val="IndexLink"/>
                <w:rtl w:val="true"/>
              </w:rPr>
              <w:t>»</w:t>
              <w:tab/>
            </w:r>
            <w:r>
              <w:rPr>
                <w:rStyle w:val="IndexLink"/>
              </w:rPr>
              <w:t>43</w:t>
            </w:r>
          </w:hyperlink>
        </w:p>
        <w:p>
          <w:pPr>
            <w:pStyle w:val="Contents5"/>
            <w:tabs>
              <w:tab w:val="clear" w:pos="7892"/>
              <w:tab w:val="right" w:pos="9026" w:leader="dot"/>
            </w:tabs>
            <w:rPr/>
          </w:pPr>
          <w:hyperlink w:anchor="__RefHeading___Toc3981295_1468164448">
            <w:r>
              <w:rPr>
                <w:webHidden/>
                <w:rStyle w:val="IndexLink"/>
                <w:rtl w:val="true"/>
              </w:rPr>
              <w:t>«</w:t>
            </w:r>
            <w:r>
              <w:rPr>
                <w:rStyle w:val="IndexLink"/>
              </w:rPr>
              <w:t>6</w:t>
            </w:r>
            <w:r>
              <w:rPr>
                <w:rStyle w:val="IndexLink"/>
                <w:rtl w:val="true"/>
              </w:rPr>
              <w:t>»</w:t>
              <w:tab/>
            </w:r>
            <w:r>
              <w:rPr>
                <w:rStyle w:val="IndexLink"/>
              </w:rPr>
              <w:t>43</w:t>
            </w:r>
          </w:hyperlink>
        </w:p>
        <w:p>
          <w:pPr>
            <w:pStyle w:val="Contents5"/>
            <w:tabs>
              <w:tab w:val="clear" w:pos="7892"/>
              <w:tab w:val="right" w:pos="9026" w:leader="dot"/>
            </w:tabs>
            <w:rPr/>
          </w:pPr>
          <w:hyperlink w:anchor="__RefHeading___Toc3981297_1468164448">
            <w:r>
              <w:rPr>
                <w:webHidden/>
                <w:rStyle w:val="IndexLink"/>
                <w:rtl w:val="true"/>
              </w:rPr>
              <w:t>«</w:t>
            </w:r>
            <w:r>
              <w:rPr>
                <w:rStyle w:val="IndexLink"/>
              </w:rPr>
              <w:t>7</w:t>
            </w:r>
            <w:r>
              <w:rPr>
                <w:rStyle w:val="IndexLink"/>
                <w:rtl w:val="true"/>
              </w:rPr>
              <w:t>»</w:t>
              <w:tab/>
            </w:r>
            <w:r>
              <w:rPr>
                <w:rStyle w:val="IndexLink"/>
              </w:rPr>
              <w:t>45</w:t>
            </w:r>
          </w:hyperlink>
        </w:p>
        <w:p>
          <w:pPr>
            <w:pStyle w:val="Contents5"/>
            <w:tabs>
              <w:tab w:val="clear" w:pos="7892"/>
              <w:tab w:val="right" w:pos="9026" w:leader="dot"/>
            </w:tabs>
            <w:rPr/>
          </w:pPr>
          <w:hyperlink w:anchor="__RefHeading___Toc3981299_1468164448">
            <w:r>
              <w:rPr>
                <w:webHidden/>
                <w:rStyle w:val="IndexLink"/>
                <w:rtl w:val="true"/>
              </w:rPr>
              <w:t>«</w:t>
            </w:r>
            <w:r>
              <w:rPr>
                <w:rStyle w:val="IndexLink"/>
              </w:rPr>
              <w:t>8</w:t>
            </w:r>
            <w:r>
              <w:rPr>
                <w:rStyle w:val="IndexLink"/>
                <w:rtl w:val="true"/>
              </w:rPr>
              <w:t>»</w:t>
              <w:tab/>
            </w:r>
            <w:r>
              <w:rPr>
                <w:rStyle w:val="IndexLink"/>
              </w:rPr>
              <w:t>45</w:t>
            </w:r>
          </w:hyperlink>
        </w:p>
        <w:p>
          <w:pPr>
            <w:pStyle w:val="Contents5"/>
            <w:tabs>
              <w:tab w:val="clear" w:pos="7892"/>
              <w:tab w:val="right" w:pos="9026" w:leader="dot"/>
            </w:tabs>
            <w:rPr/>
          </w:pPr>
          <w:hyperlink w:anchor="__RefHeading___Toc3981301_1468164448">
            <w:r>
              <w:rPr>
                <w:webHidden/>
                <w:rStyle w:val="IndexLink"/>
                <w:rtl w:val="true"/>
              </w:rPr>
              <w:t>«</w:t>
            </w:r>
            <w:r>
              <w:rPr>
                <w:rStyle w:val="IndexLink"/>
              </w:rPr>
              <w:t>9</w:t>
            </w:r>
            <w:r>
              <w:rPr>
                <w:rStyle w:val="IndexLink"/>
                <w:rtl w:val="true"/>
              </w:rPr>
              <w:t>»</w:t>
              <w:tab/>
            </w:r>
            <w:r>
              <w:rPr>
                <w:rStyle w:val="IndexLink"/>
              </w:rPr>
              <w:t>46</w:t>
            </w:r>
          </w:hyperlink>
        </w:p>
        <w:p>
          <w:pPr>
            <w:pStyle w:val="Contents5"/>
            <w:tabs>
              <w:tab w:val="clear" w:pos="7892"/>
              <w:tab w:val="right" w:pos="9026" w:leader="dot"/>
            </w:tabs>
            <w:rPr/>
          </w:pPr>
          <w:hyperlink w:anchor="__RefHeading___Toc3981303_1468164448">
            <w:r>
              <w:rPr>
                <w:webHidden/>
                <w:rStyle w:val="IndexLink"/>
                <w:rtl w:val="true"/>
              </w:rPr>
              <w:t>بیان</w:t>
            </w:r>
            <w:r>
              <w:rPr>
                <w:rStyle w:val="IndexLink"/>
                <w:rtl w:val="true"/>
              </w:rPr>
              <w:tab/>
            </w:r>
            <w:r>
              <w:rPr>
                <w:rStyle w:val="IndexLink"/>
              </w:rPr>
              <w:t>47</w:t>
            </w:r>
          </w:hyperlink>
        </w:p>
        <w:p>
          <w:pPr>
            <w:pStyle w:val="Contents5"/>
            <w:tabs>
              <w:tab w:val="clear" w:pos="7892"/>
              <w:tab w:val="right" w:pos="9026" w:leader="dot"/>
            </w:tabs>
            <w:rPr/>
          </w:pPr>
          <w:hyperlink w:anchor="__RefHeading___Toc3981305_1468164448">
            <w:r>
              <w:rPr>
                <w:webHidden/>
                <w:rStyle w:val="IndexLink"/>
                <w:rtl w:val="true"/>
              </w:rPr>
              <w:t>«</w:t>
            </w:r>
            <w:r>
              <w:rPr>
                <w:rStyle w:val="IndexLink"/>
              </w:rPr>
              <w:t>10</w:t>
            </w:r>
            <w:r>
              <w:rPr>
                <w:rStyle w:val="IndexLink"/>
                <w:rtl w:val="true"/>
              </w:rPr>
              <w:t>»</w:t>
              <w:tab/>
            </w:r>
            <w:r>
              <w:rPr>
                <w:rStyle w:val="IndexLink"/>
              </w:rPr>
              <w:t>47</w:t>
            </w:r>
          </w:hyperlink>
        </w:p>
        <w:p>
          <w:pPr>
            <w:pStyle w:val="Contents5"/>
            <w:tabs>
              <w:tab w:val="clear" w:pos="7892"/>
              <w:tab w:val="right" w:pos="9026" w:leader="dot"/>
            </w:tabs>
            <w:rPr/>
          </w:pPr>
          <w:hyperlink w:anchor="__RefHeading___Toc3981307_1468164448">
            <w:r>
              <w:rPr>
                <w:webHidden/>
                <w:rStyle w:val="IndexLink"/>
                <w:rtl w:val="true"/>
              </w:rPr>
              <w:t>«</w:t>
            </w:r>
            <w:r>
              <w:rPr>
                <w:rStyle w:val="IndexLink"/>
              </w:rPr>
              <w:t>11</w:t>
            </w:r>
            <w:r>
              <w:rPr>
                <w:rStyle w:val="IndexLink"/>
                <w:rtl w:val="true"/>
              </w:rPr>
              <w:t>»</w:t>
              <w:tab/>
            </w:r>
            <w:r>
              <w:rPr>
                <w:rStyle w:val="IndexLink"/>
              </w:rPr>
              <w:t>47</w:t>
            </w:r>
          </w:hyperlink>
        </w:p>
        <w:p>
          <w:pPr>
            <w:pStyle w:val="Contents5"/>
            <w:tabs>
              <w:tab w:val="clear" w:pos="7892"/>
              <w:tab w:val="right" w:pos="9026" w:leader="dot"/>
            </w:tabs>
            <w:rPr/>
          </w:pPr>
          <w:hyperlink w:anchor="__RefHeading___Toc3981309_1468164448">
            <w:r>
              <w:rPr>
                <w:webHidden/>
                <w:rStyle w:val="IndexLink"/>
                <w:rtl w:val="true"/>
              </w:rPr>
              <w:t>«</w:t>
            </w:r>
            <w:r>
              <w:rPr>
                <w:rStyle w:val="IndexLink"/>
              </w:rPr>
              <w:t>12</w:t>
            </w:r>
            <w:r>
              <w:rPr>
                <w:rStyle w:val="IndexLink"/>
                <w:rtl w:val="true"/>
              </w:rPr>
              <w:t>»</w:t>
              <w:tab/>
            </w:r>
            <w:r>
              <w:rPr>
                <w:rStyle w:val="IndexLink"/>
              </w:rPr>
              <w:t>48</w:t>
            </w:r>
          </w:hyperlink>
        </w:p>
        <w:p>
          <w:pPr>
            <w:pStyle w:val="Contents5"/>
            <w:tabs>
              <w:tab w:val="clear" w:pos="7892"/>
              <w:tab w:val="right" w:pos="9026" w:leader="dot"/>
            </w:tabs>
            <w:rPr/>
          </w:pPr>
          <w:hyperlink w:anchor="__RefHeading___Toc3981311_1468164448">
            <w:r>
              <w:rPr>
                <w:webHidden/>
                <w:rStyle w:val="IndexLink"/>
                <w:rtl w:val="true"/>
              </w:rPr>
              <w:t>«</w:t>
            </w:r>
            <w:r>
              <w:rPr>
                <w:rStyle w:val="IndexLink"/>
              </w:rPr>
              <w:t>13</w:t>
            </w:r>
            <w:r>
              <w:rPr>
                <w:rStyle w:val="IndexLink"/>
                <w:rtl w:val="true"/>
              </w:rPr>
              <w:t>»</w:t>
              <w:tab/>
            </w:r>
            <w:r>
              <w:rPr>
                <w:rStyle w:val="IndexLink"/>
              </w:rPr>
              <w:t>49</w:t>
            </w:r>
          </w:hyperlink>
        </w:p>
        <w:p>
          <w:pPr>
            <w:pStyle w:val="Contents5"/>
            <w:tabs>
              <w:tab w:val="clear" w:pos="7892"/>
              <w:tab w:val="right" w:pos="9026" w:leader="dot"/>
            </w:tabs>
            <w:rPr/>
          </w:pPr>
          <w:hyperlink w:anchor="__RefHeading___Toc3981313_1468164448">
            <w:r>
              <w:rPr>
                <w:webHidden/>
                <w:rStyle w:val="IndexLink"/>
                <w:rtl w:val="true"/>
              </w:rPr>
              <w:t>«</w:t>
            </w:r>
            <w:r>
              <w:rPr>
                <w:rStyle w:val="IndexLink"/>
              </w:rPr>
              <w:t>14</w:t>
            </w:r>
            <w:r>
              <w:rPr>
                <w:rStyle w:val="IndexLink"/>
                <w:rtl w:val="true"/>
              </w:rPr>
              <w:t>»</w:t>
              <w:tab/>
            </w:r>
            <w:r>
              <w:rPr>
                <w:rStyle w:val="IndexLink"/>
              </w:rPr>
              <w:t>49</w:t>
            </w:r>
          </w:hyperlink>
        </w:p>
        <w:p>
          <w:pPr>
            <w:pStyle w:val="Contents5"/>
            <w:tabs>
              <w:tab w:val="clear" w:pos="7892"/>
              <w:tab w:val="right" w:pos="9026" w:leader="dot"/>
            </w:tabs>
            <w:rPr/>
          </w:pPr>
          <w:hyperlink w:anchor="__RefHeading___Toc3981315_1468164448">
            <w:r>
              <w:rPr>
                <w:webHidden/>
                <w:rStyle w:val="IndexLink"/>
                <w:rtl w:val="true"/>
              </w:rPr>
              <w:t>«</w:t>
            </w:r>
            <w:r>
              <w:rPr>
                <w:rStyle w:val="IndexLink"/>
              </w:rPr>
              <w:t>15</w:t>
            </w:r>
            <w:r>
              <w:rPr>
                <w:rStyle w:val="IndexLink"/>
                <w:rtl w:val="true"/>
              </w:rPr>
              <w:t>»</w:t>
              <w:tab/>
            </w:r>
            <w:r>
              <w:rPr>
                <w:rStyle w:val="IndexLink"/>
              </w:rPr>
              <w:t>49</w:t>
            </w:r>
          </w:hyperlink>
        </w:p>
        <w:p>
          <w:pPr>
            <w:pStyle w:val="Contents5"/>
            <w:tabs>
              <w:tab w:val="clear" w:pos="7892"/>
              <w:tab w:val="right" w:pos="9026" w:leader="dot"/>
            </w:tabs>
            <w:rPr/>
          </w:pPr>
          <w:hyperlink w:anchor="__RefHeading___Toc3981317_1468164448">
            <w:r>
              <w:rPr>
                <w:webHidden/>
                <w:rStyle w:val="IndexLink"/>
                <w:rtl w:val="true"/>
              </w:rPr>
              <w:t>«</w:t>
            </w:r>
            <w:r>
              <w:rPr>
                <w:rStyle w:val="IndexLink"/>
              </w:rPr>
              <w:t>16</w:t>
            </w:r>
            <w:r>
              <w:rPr>
                <w:rStyle w:val="IndexLink"/>
                <w:rtl w:val="true"/>
              </w:rPr>
              <w:t>»</w:t>
              <w:tab/>
            </w:r>
            <w:r>
              <w:rPr>
                <w:rStyle w:val="IndexLink"/>
              </w:rPr>
              <w:t>51</w:t>
            </w:r>
          </w:hyperlink>
        </w:p>
        <w:p>
          <w:pPr>
            <w:pStyle w:val="Contents5"/>
            <w:tabs>
              <w:tab w:val="clear" w:pos="7892"/>
              <w:tab w:val="right" w:pos="9026" w:leader="dot"/>
            </w:tabs>
            <w:rPr/>
          </w:pPr>
          <w:hyperlink w:anchor="__RefHeading___Toc3981319_1468164448">
            <w:r>
              <w:rPr>
                <w:webHidden/>
                <w:rStyle w:val="IndexLink"/>
                <w:rtl w:val="true"/>
              </w:rPr>
              <w:t>بیان</w:t>
            </w:r>
            <w:r>
              <w:rPr>
                <w:rStyle w:val="IndexLink"/>
                <w:rtl w:val="true"/>
              </w:rPr>
              <w:tab/>
            </w:r>
            <w:r>
              <w:rPr>
                <w:rStyle w:val="IndexLink"/>
              </w:rPr>
              <w:t>52</w:t>
            </w:r>
          </w:hyperlink>
        </w:p>
        <w:p>
          <w:pPr>
            <w:pStyle w:val="Contents5"/>
            <w:tabs>
              <w:tab w:val="clear" w:pos="7892"/>
              <w:tab w:val="right" w:pos="9026" w:leader="dot"/>
            </w:tabs>
            <w:rPr/>
          </w:pPr>
          <w:hyperlink w:anchor="__RefHeading___Toc3981321_1468164448">
            <w:r>
              <w:rPr>
                <w:webHidden/>
                <w:rStyle w:val="IndexLink"/>
                <w:rtl w:val="true"/>
              </w:rPr>
              <w:t>«</w:t>
            </w:r>
            <w:r>
              <w:rPr>
                <w:rStyle w:val="IndexLink"/>
              </w:rPr>
              <w:t>17</w:t>
            </w:r>
            <w:r>
              <w:rPr>
                <w:rStyle w:val="IndexLink"/>
                <w:rtl w:val="true"/>
              </w:rPr>
              <w:t>»</w:t>
              <w:tab/>
            </w:r>
            <w:r>
              <w:rPr>
                <w:rStyle w:val="IndexLink"/>
              </w:rPr>
              <w:t>52</w:t>
            </w:r>
          </w:hyperlink>
        </w:p>
        <w:p>
          <w:pPr>
            <w:pStyle w:val="Contents5"/>
            <w:tabs>
              <w:tab w:val="clear" w:pos="7892"/>
              <w:tab w:val="right" w:pos="9026" w:leader="dot"/>
            </w:tabs>
            <w:rPr/>
          </w:pPr>
          <w:hyperlink w:anchor="__RefHeading___Toc3981323_1468164448">
            <w:r>
              <w:rPr>
                <w:webHidden/>
                <w:rStyle w:val="IndexLink"/>
                <w:rtl w:val="true"/>
              </w:rPr>
              <w:t>توضیح</w:t>
            </w:r>
            <w:r>
              <w:rPr>
                <w:rStyle w:val="IndexLink"/>
                <w:rtl w:val="true"/>
              </w:rPr>
              <w:tab/>
            </w:r>
            <w:r>
              <w:rPr>
                <w:rStyle w:val="IndexLink"/>
              </w:rPr>
              <w:t>57</w:t>
            </w:r>
          </w:hyperlink>
        </w:p>
        <w:p>
          <w:pPr>
            <w:pStyle w:val="Contents5"/>
            <w:tabs>
              <w:tab w:val="clear" w:pos="7892"/>
              <w:tab w:val="right" w:pos="9026" w:leader="dot"/>
            </w:tabs>
            <w:rPr/>
          </w:pPr>
          <w:hyperlink w:anchor="__RefHeading___Toc3981325_1468164448">
            <w:r>
              <w:rPr>
                <w:webHidden/>
                <w:rStyle w:val="IndexLink"/>
                <w:rtl w:val="true"/>
              </w:rPr>
              <w:t>«</w:t>
            </w:r>
            <w:r>
              <w:rPr>
                <w:rStyle w:val="IndexLink"/>
              </w:rPr>
              <w:t>18</w:t>
            </w:r>
            <w:r>
              <w:rPr>
                <w:rStyle w:val="IndexLink"/>
                <w:rtl w:val="true"/>
              </w:rPr>
              <w:t>»</w:t>
              <w:tab/>
            </w:r>
            <w:r>
              <w:rPr>
                <w:rStyle w:val="IndexLink"/>
              </w:rPr>
              <w:t>65</w:t>
            </w:r>
          </w:hyperlink>
        </w:p>
        <w:p>
          <w:pPr>
            <w:pStyle w:val="Contents5"/>
            <w:tabs>
              <w:tab w:val="clear" w:pos="7892"/>
              <w:tab w:val="right" w:pos="9026" w:leader="dot"/>
            </w:tabs>
            <w:rPr/>
          </w:pPr>
          <w:hyperlink w:anchor="__RefHeading___Toc3981327_1468164448">
            <w:r>
              <w:rPr>
                <w:webHidden/>
                <w:rStyle w:val="IndexLink"/>
                <w:rtl w:val="true"/>
              </w:rPr>
              <w:t>«</w:t>
            </w:r>
            <w:r>
              <w:rPr>
                <w:rStyle w:val="IndexLink"/>
              </w:rPr>
              <w:t>19</w:t>
            </w:r>
            <w:r>
              <w:rPr>
                <w:rStyle w:val="IndexLink"/>
                <w:rtl w:val="true"/>
              </w:rPr>
              <w:t>»</w:t>
              <w:tab/>
            </w:r>
            <w:r>
              <w:rPr>
                <w:rStyle w:val="IndexLink"/>
              </w:rPr>
              <w:t>66</w:t>
            </w:r>
          </w:hyperlink>
        </w:p>
        <w:p>
          <w:pPr>
            <w:pStyle w:val="Contents5"/>
            <w:tabs>
              <w:tab w:val="clear" w:pos="7892"/>
              <w:tab w:val="right" w:pos="9026" w:leader="dot"/>
            </w:tabs>
            <w:rPr/>
          </w:pPr>
          <w:hyperlink w:anchor="__RefHeading___Toc3981329_1468164448">
            <w:r>
              <w:rPr>
                <w:webHidden/>
                <w:rStyle w:val="IndexLink"/>
                <w:rtl w:val="true"/>
              </w:rPr>
              <w:t>«</w:t>
            </w:r>
            <w:r>
              <w:rPr>
                <w:rStyle w:val="IndexLink"/>
              </w:rPr>
              <w:t>20</w:t>
            </w:r>
            <w:r>
              <w:rPr>
                <w:rStyle w:val="IndexLink"/>
                <w:rtl w:val="true"/>
              </w:rPr>
              <w:t>»</w:t>
              <w:tab/>
            </w:r>
            <w:r>
              <w:rPr>
                <w:rStyle w:val="IndexLink"/>
              </w:rPr>
              <w:t>66</w:t>
            </w:r>
          </w:hyperlink>
        </w:p>
        <w:p>
          <w:pPr>
            <w:pStyle w:val="Contents5"/>
            <w:tabs>
              <w:tab w:val="clear" w:pos="7892"/>
              <w:tab w:val="right" w:pos="9026" w:leader="dot"/>
            </w:tabs>
            <w:rPr/>
          </w:pPr>
          <w:hyperlink w:anchor="__RefHeading___Toc3981331_1468164448">
            <w:r>
              <w:rPr>
                <w:webHidden/>
                <w:rStyle w:val="IndexLink"/>
                <w:rtl w:val="true"/>
              </w:rPr>
              <w:t>«</w:t>
            </w:r>
            <w:r>
              <w:rPr>
                <w:rStyle w:val="IndexLink"/>
              </w:rPr>
              <w:t>21</w:t>
            </w:r>
            <w:r>
              <w:rPr>
                <w:rStyle w:val="IndexLink"/>
                <w:rtl w:val="true"/>
              </w:rPr>
              <w:t>»</w:t>
              <w:tab/>
            </w:r>
            <w:r>
              <w:rPr>
                <w:rStyle w:val="IndexLink"/>
              </w:rPr>
              <w:t>67</w:t>
            </w:r>
          </w:hyperlink>
        </w:p>
        <w:p>
          <w:pPr>
            <w:pStyle w:val="Contents5"/>
            <w:tabs>
              <w:tab w:val="clear" w:pos="7892"/>
              <w:tab w:val="right" w:pos="9026" w:leader="dot"/>
            </w:tabs>
            <w:rPr/>
          </w:pPr>
          <w:hyperlink w:anchor="__RefHeading___Toc3981333_1468164448">
            <w:r>
              <w:rPr>
                <w:webHidden/>
                <w:rStyle w:val="IndexLink"/>
                <w:rtl w:val="true"/>
              </w:rPr>
              <w:t>«</w:t>
            </w:r>
            <w:r>
              <w:rPr>
                <w:rStyle w:val="IndexLink"/>
              </w:rPr>
              <w:t>22</w:t>
            </w:r>
            <w:r>
              <w:rPr>
                <w:rStyle w:val="IndexLink"/>
                <w:rtl w:val="true"/>
              </w:rPr>
              <w:t>»</w:t>
              <w:tab/>
            </w:r>
            <w:r>
              <w:rPr>
                <w:rStyle w:val="IndexLink"/>
              </w:rPr>
              <w:t>67</w:t>
            </w:r>
          </w:hyperlink>
        </w:p>
        <w:p>
          <w:pPr>
            <w:pStyle w:val="Contents5"/>
            <w:tabs>
              <w:tab w:val="clear" w:pos="7892"/>
              <w:tab w:val="right" w:pos="9026" w:leader="dot"/>
            </w:tabs>
            <w:rPr/>
          </w:pPr>
          <w:hyperlink w:anchor="__RefHeading___Toc3981335_1468164448">
            <w:r>
              <w:rPr>
                <w:webHidden/>
                <w:rStyle w:val="IndexLink"/>
                <w:rtl w:val="true"/>
              </w:rPr>
              <w:t>«</w:t>
            </w:r>
            <w:r>
              <w:rPr>
                <w:rStyle w:val="IndexLink"/>
              </w:rPr>
              <w:t>23</w:t>
            </w:r>
            <w:r>
              <w:rPr>
                <w:rStyle w:val="IndexLink"/>
                <w:rtl w:val="true"/>
              </w:rPr>
              <w:t>»</w:t>
              <w:tab/>
            </w:r>
            <w:r>
              <w:rPr>
                <w:rStyle w:val="IndexLink"/>
              </w:rPr>
              <w:t>67</w:t>
            </w:r>
          </w:hyperlink>
        </w:p>
        <w:p>
          <w:pPr>
            <w:pStyle w:val="Contents5"/>
            <w:tabs>
              <w:tab w:val="clear" w:pos="7892"/>
              <w:tab w:val="right" w:pos="9026" w:leader="dot"/>
            </w:tabs>
            <w:rPr/>
          </w:pPr>
          <w:hyperlink w:anchor="__RefHeading___Toc3981337_1468164448">
            <w:r>
              <w:rPr>
                <w:webHidden/>
                <w:rStyle w:val="IndexLink"/>
                <w:rtl w:val="true"/>
              </w:rPr>
              <w:t>«</w:t>
            </w:r>
            <w:r>
              <w:rPr>
                <w:rStyle w:val="IndexLink"/>
              </w:rPr>
              <w:t>24</w:t>
            </w:r>
            <w:r>
              <w:rPr>
                <w:rStyle w:val="IndexLink"/>
                <w:rtl w:val="true"/>
              </w:rPr>
              <w:t>»</w:t>
              <w:tab/>
            </w:r>
            <w:r>
              <w:rPr>
                <w:rStyle w:val="IndexLink"/>
              </w:rPr>
              <w:t>67</w:t>
            </w:r>
          </w:hyperlink>
        </w:p>
        <w:p>
          <w:pPr>
            <w:pStyle w:val="Contents5"/>
            <w:tabs>
              <w:tab w:val="clear" w:pos="7892"/>
              <w:tab w:val="right" w:pos="9026" w:leader="dot"/>
            </w:tabs>
            <w:rPr/>
          </w:pPr>
          <w:hyperlink w:anchor="__RefHeading___Toc3981339_1468164448">
            <w:r>
              <w:rPr>
                <w:webHidden/>
                <w:rStyle w:val="IndexLink"/>
                <w:rtl w:val="true"/>
              </w:rPr>
              <w:t>«</w:t>
            </w:r>
            <w:r>
              <w:rPr>
                <w:rStyle w:val="IndexLink"/>
              </w:rPr>
              <w:t>25</w:t>
            </w:r>
            <w:r>
              <w:rPr>
                <w:rStyle w:val="IndexLink"/>
                <w:rtl w:val="true"/>
              </w:rPr>
              <w:t>»</w:t>
              <w:tab/>
            </w:r>
            <w:r>
              <w:rPr>
                <w:rStyle w:val="IndexLink"/>
              </w:rPr>
              <w:t>69</w:t>
            </w:r>
          </w:hyperlink>
        </w:p>
        <w:p>
          <w:pPr>
            <w:pStyle w:val="Contents5"/>
            <w:tabs>
              <w:tab w:val="clear" w:pos="7892"/>
              <w:tab w:val="right" w:pos="9026" w:leader="dot"/>
            </w:tabs>
            <w:rPr/>
          </w:pPr>
          <w:hyperlink w:anchor="__RefHeading___Toc3981341_1468164448">
            <w:r>
              <w:rPr>
                <w:webHidden/>
                <w:rStyle w:val="IndexLink"/>
                <w:rtl w:val="true"/>
              </w:rPr>
              <w:t>«</w:t>
            </w:r>
            <w:r>
              <w:rPr>
                <w:rStyle w:val="IndexLink"/>
              </w:rPr>
              <w:t>26</w:t>
            </w:r>
            <w:r>
              <w:rPr>
                <w:rStyle w:val="IndexLink"/>
                <w:rtl w:val="true"/>
              </w:rPr>
              <w:t>»</w:t>
              <w:tab/>
            </w:r>
            <w:r>
              <w:rPr>
                <w:rStyle w:val="IndexLink"/>
              </w:rPr>
              <w:t>69</w:t>
            </w:r>
          </w:hyperlink>
        </w:p>
        <w:p>
          <w:pPr>
            <w:pStyle w:val="Contents3"/>
            <w:tabs>
              <w:tab w:val="clear" w:pos="8459"/>
              <w:tab w:val="right" w:pos="9026" w:leader="dot"/>
            </w:tabs>
            <w:rPr/>
          </w:pPr>
          <w:hyperlink w:anchor="__RefHeading___Toc3981343_1468164448">
            <w:r>
              <w:rPr>
                <w:webHidden/>
                <w:rStyle w:val="IndexLink"/>
                <w:rtl w:val="true"/>
              </w:rPr>
              <w:t xml:space="preserve">باب </w:t>
            </w:r>
            <w:r>
              <w:rPr>
                <w:rStyle w:val="IndexLink"/>
              </w:rPr>
              <w:t>3</w:t>
            </w:r>
            <w:r>
              <w:rPr>
                <w:rStyle w:val="IndexLink"/>
                <w:rtl w:val="true"/>
              </w:rPr>
              <w:t xml:space="preserve"> </w:t>
            </w:r>
            <w:r>
              <w:rPr>
                <w:rStyle w:val="IndexLink"/>
                <w:rtl w:val="true"/>
              </w:rPr>
              <w:t>معجزاته صلوات الله علیه</w:t>
            </w:r>
            <w:r>
              <w:rPr>
                <w:rStyle w:val="IndexLink"/>
                <w:rtl w:val="true"/>
              </w:rPr>
              <w:tab/>
            </w:r>
            <w:r>
              <w:rPr>
                <w:rStyle w:val="IndexLink"/>
              </w:rPr>
              <w:t>70</w:t>
            </w:r>
          </w:hyperlink>
        </w:p>
        <w:p>
          <w:pPr>
            <w:pStyle w:val="Contents4"/>
            <w:tabs>
              <w:tab w:val="clear" w:pos="8176"/>
              <w:tab w:val="right" w:pos="9026" w:leader="dot"/>
            </w:tabs>
            <w:rPr/>
          </w:pPr>
          <w:hyperlink w:anchor="__RefHeading___Toc3981345_1468164448">
            <w:r>
              <w:rPr>
                <w:webHidden/>
                <w:rStyle w:val="IndexLink"/>
                <w:rtl w:val="true"/>
              </w:rPr>
              <w:t>الأخبار</w:t>
            </w:r>
            <w:r>
              <w:rPr>
                <w:rStyle w:val="IndexLink"/>
                <w:rtl w:val="true"/>
              </w:rPr>
              <w:tab/>
            </w:r>
            <w:r>
              <w:rPr>
                <w:rStyle w:val="IndexLink"/>
              </w:rPr>
              <w:t>70</w:t>
            </w:r>
          </w:hyperlink>
        </w:p>
        <w:p>
          <w:pPr>
            <w:pStyle w:val="Contents5"/>
            <w:tabs>
              <w:tab w:val="clear" w:pos="7892"/>
              <w:tab w:val="right" w:pos="9026" w:leader="dot"/>
            </w:tabs>
            <w:rPr/>
          </w:pPr>
          <w:hyperlink w:anchor="__RefHeading___Toc3981347_1468164448">
            <w:r>
              <w:rPr>
                <w:webHidden/>
                <w:rStyle w:val="IndexLink"/>
                <w:rtl w:val="true"/>
              </w:rPr>
              <w:t>«</w:t>
            </w:r>
            <w:r>
              <w:rPr>
                <w:rStyle w:val="IndexLink"/>
              </w:rPr>
              <w:t>1</w:t>
            </w:r>
            <w:r>
              <w:rPr>
                <w:rStyle w:val="IndexLink"/>
                <w:rtl w:val="true"/>
              </w:rPr>
              <w:t>»</w:t>
              <w:tab/>
            </w:r>
            <w:r>
              <w:rPr>
                <w:rStyle w:val="IndexLink"/>
              </w:rPr>
              <w:t>70</w:t>
            </w:r>
          </w:hyperlink>
        </w:p>
        <w:p>
          <w:pPr>
            <w:pStyle w:val="Contents5"/>
            <w:tabs>
              <w:tab w:val="clear" w:pos="7892"/>
              <w:tab w:val="right" w:pos="9026" w:leader="dot"/>
            </w:tabs>
            <w:rPr/>
          </w:pPr>
          <w:hyperlink w:anchor="__RefHeading___Toc3981349_1468164448">
            <w:r>
              <w:rPr>
                <w:webHidden/>
                <w:rStyle w:val="IndexLink"/>
                <w:rtl w:val="true"/>
              </w:rPr>
              <w:t>«</w:t>
            </w:r>
            <w:r>
              <w:rPr>
                <w:rStyle w:val="IndexLink"/>
              </w:rPr>
              <w:t>2</w:t>
            </w:r>
            <w:r>
              <w:rPr>
                <w:rStyle w:val="IndexLink"/>
                <w:rtl w:val="true"/>
              </w:rPr>
              <w:t>»</w:t>
              <w:tab/>
            </w:r>
            <w:r>
              <w:rPr>
                <w:rStyle w:val="IndexLink"/>
              </w:rPr>
              <w:t>70</w:t>
            </w:r>
          </w:hyperlink>
        </w:p>
        <w:p>
          <w:pPr>
            <w:pStyle w:val="Contents5"/>
            <w:tabs>
              <w:tab w:val="clear" w:pos="7892"/>
              <w:tab w:val="right" w:pos="9026" w:leader="dot"/>
            </w:tabs>
            <w:rPr/>
          </w:pPr>
          <w:hyperlink w:anchor="__RefHeading___Toc3981351_1468164448">
            <w:r>
              <w:rPr>
                <w:webHidden/>
                <w:rStyle w:val="IndexLink"/>
                <w:rtl w:val="true"/>
              </w:rPr>
              <w:t>«</w:t>
            </w:r>
            <w:r>
              <w:rPr>
                <w:rStyle w:val="IndexLink"/>
              </w:rPr>
              <w:t>3</w:t>
            </w:r>
            <w:r>
              <w:rPr>
                <w:rStyle w:val="IndexLink"/>
                <w:rtl w:val="true"/>
              </w:rPr>
              <w:t>»</w:t>
              <w:tab/>
            </w:r>
            <w:r>
              <w:rPr>
                <w:rStyle w:val="IndexLink"/>
              </w:rPr>
              <w:t>71</w:t>
            </w:r>
          </w:hyperlink>
        </w:p>
        <w:p>
          <w:pPr>
            <w:pStyle w:val="Contents5"/>
            <w:tabs>
              <w:tab w:val="clear" w:pos="7892"/>
              <w:tab w:val="right" w:pos="9026" w:leader="dot"/>
            </w:tabs>
            <w:rPr/>
          </w:pPr>
          <w:hyperlink w:anchor="__RefHeading___Toc3981353_1468164448">
            <w:r>
              <w:rPr>
                <w:webHidden/>
                <w:rStyle w:val="IndexLink"/>
                <w:rtl w:val="true"/>
              </w:rPr>
              <w:t>بیان</w:t>
            </w:r>
            <w:r>
              <w:rPr>
                <w:rStyle w:val="IndexLink"/>
                <w:rtl w:val="true"/>
              </w:rPr>
              <w:tab/>
            </w:r>
            <w:r>
              <w:rPr>
                <w:rStyle w:val="IndexLink"/>
              </w:rPr>
              <w:t>75</w:t>
            </w:r>
          </w:hyperlink>
        </w:p>
        <w:p>
          <w:pPr>
            <w:pStyle w:val="Contents5"/>
            <w:tabs>
              <w:tab w:val="clear" w:pos="7892"/>
              <w:tab w:val="right" w:pos="9026" w:leader="dot"/>
            </w:tabs>
            <w:rPr/>
          </w:pPr>
          <w:hyperlink w:anchor="__RefHeading___Toc3981355_1468164448">
            <w:r>
              <w:rPr>
                <w:webHidden/>
                <w:rStyle w:val="IndexLink"/>
                <w:rtl w:val="true"/>
              </w:rPr>
              <w:t>«</w:t>
            </w:r>
            <w:r>
              <w:rPr>
                <w:rStyle w:val="IndexLink"/>
              </w:rPr>
              <w:t>4</w:t>
            </w:r>
            <w:r>
              <w:rPr>
                <w:rStyle w:val="IndexLink"/>
                <w:rtl w:val="true"/>
              </w:rPr>
              <w:t>»</w:t>
              <w:tab/>
            </w:r>
            <w:r>
              <w:rPr>
                <w:rStyle w:val="IndexLink"/>
              </w:rPr>
              <w:t>76</w:t>
            </w:r>
          </w:hyperlink>
        </w:p>
        <w:p>
          <w:pPr>
            <w:pStyle w:val="Contents5"/>
            <w:tabs>
              <w:tab w:val="clear" w:pos="7892"/>
              <w:tab w:val="right" w:pos="9026" w:leader="dot"/>
            </w:tabs>
            <w:rPr/>
          </w:pPr>
          <w:hyperlink w:anchor="__RefHeading___Toc3981357_1468164448">
            <w:r>
              <w:rPr>
                <w:webHidden/>
                <w:rStyle w:val="IndexLink"/>
                <w:rtl w:val="true"/>
              </w:rPr>
              <w:t>«</w:t>
            </w:r>
            <w:r>
              <w:rPr>
                <w:rStyle w:val="IndexLink"/>
              </w:rPr>
              <w:t>5</w:t>
            </w:r>
            <w:r>
              <w:rPr>
                <w:rStyle w:val="IndexLink"/>
                <w:rtl w:val="true"/>
              </w:rPr>
              <w:t>»</w:t>
              <w:tab/>
            </w:r>
            <w:r>
              <w:rPr>
                <w:rStyle w:val="IndexLink"/>
              </w:rPr>
              <w:t>76</w:t>
            </w:r>
          </w:hyperlink>
        </w:p>
        <w:p>
          <w:pPr>
            <w:pStyle w:val="Contents5"/>
            <w:tabs>
              <w:tab w:val="clear" w:pos="7892"/>
              <w:tab w:val="right" w:pos="9026" w:leader="dot"/>
            </w:tabs>
            <w:rPr/>
          </w:pPr>
          <w:hyperlink w:anchor="__RefHeading___Toc3981359_1468164448">
            <w:r>
              <w:rPr>
                <w:webHidden/>
                <w:rStyle w:val="IndexLink"/>
                <w:rtl w:val="true"/>
              </w:rPr>
              <w:t>«</w:t>
            </w:r>
            <w:r>
              <w:rPr>
                <w:rStyle w:val="IndexLink"/>
              </w:rPr>
              <w:t>6</w:t>
            </w:r>
            <w:r>
              <w:rPr>
                <w:rStyle w:val="IndexLink"/>
                <w:rtl w:val="true"/>
              </w:rPr>
              <w:t>»</w:t>
              <w:tab/>
            </w:r>
            <w:r>
              <w:rPr>
                <w:rStyle w:val="IndexLink"/>
              </w:rPr>
              <w:t>76</w:t>
            </w:r>
          </w:hyperlink>
        </w:p>
        <w:p>
          <w:pPr>
            <w:pStyle w:val="Contents5"/>
            <w:tabs>
              <w:tab w:val="clear" w:pos="7892"/>
              <w:tab w:val="right" w:pos="9026" w:leader="dot"/>
            </w:tabs>
            <w:rPr/>
          </w:pPr>
          <w:hyperlink w:anchor="__RefHeading___Toc3981361_1468164448">
            <w:r>
              <w:rPr>
                <w:webHidden/>
                <w:rStyle w:val="IndexLink"/>
                <w:rtl w:val="true"/>
              </w:rPr>
              <w:t>«</w:t>
            </w:r>
            <w:r>
              <w:rPr>
                <w:rStyle w:val="IndexLink"/>
              </w:rPr>
              <w:t>7</w:t>
            </w:r>
            <w:r>
              <w:rPr>
                <w:rStyle w:val="IndexLink"/>
                <w:rtl w:val="true"/>
              </w:rPr>
              <w:t>»</w:t>
              <w:tab/>
            </w:r>
            <w:r>
              <w:rPr>
                <w:rStyle w:val="IndexLink"/>
              </w:rPr>
              <w:t>78</w:t>
            </w:r>
          </w:hyperlink>
        </w:p>
        <w:p>
          <w:pPr>
            <w:pStyle w:val="Contents5"/>
            <w:tabs>
              <w:tab w:val="clear" w:pos="7892"/>
              <w:tab w:val="right" w:pos="9026" w:leader="dot"/>
            </w:tabs>
            <w:rPr/>
          </w:pPr>
          <w:hyperlink w:anchor="__RefHeading___Toc3981363_1468164448">
            <w:r>
              <w:rPr>
                <w:webHidden/>
                <w:rStyle w:val="IndexLink"/>
                <w:rtl w:val="true"/>
              </w:rPr>
              <w:t>«</w:t>
            </w:r>
            <w:r>
              <w:rPr>
                <w:rStyle w:val="IndexLink"/>
              </w:rPr>
              <w:t>8</w:t>
            </w:r>
            <w:r>
              <w:rPr>
                <w:rStyle w:val="IndexLink"/>
                <w:rtl w:val="true"/>
              </w:rPr>
              <w:t>»</w:t>
              <w:tab/>
            </w:r>
            <w:r>
              <w:rPr>
                <w:rStyle w:val="IndexLink"/>
              </w:rPr>
              <w:t>78</w:t>
            </w:r>
          </w:hyperlink>
        </w:p>
        <w:p>
          <w:pPr>
            <w:pStyle w:val="Contents5"/>
            <w:tabs>
              <w:tab w:val="clear" w:pos="7892"/>
              <w:tab w:val="right" w:pos="9026" w:leader="dot"/>
            </w:tabs>
            <w:rPr/>
          </w:pPr>
          <w:hyperlink w:anchor="__RefHeading___Toc3981365_1468164448">
            <w:r>
              <w:rPr>
                <w:webHidden/>
                <w:rStyle w:val="IndexLink"/>
                <w:rtl w:val="true"/>
              </w:rPr>
              <w:t>«</w:t>
            </w:r>
            <w:r>
              <w:rPr>
                <w:rStyle w:val="IndexLink"/>
              </w:rPr>
              <w:t>9</w:t>
            </w:r>
            <w:r>
              <w:rPr>
                <w:rStyle w:val="IndexLink"/>
                <w:rtl w:val="true"/>
              </w:rPr>
              <w:t>»</w:t>
              <w:tab/>
            </w:r>
            <w:r>
              <w:rPr>
                <w:rStyle w:val="IndexLink"/>
              </w:rPr>
              <w:t>79</w:t>
            </w:r>
          </w:hyperlink>
        </w:p>
        <w:p>
          <w:pPr>
            <w:pStyle w:val="Contents5"/>
            <w:tabs>
              <w:tab w:val="clear" w:pos="7892"/>
              <w:tab w:val="right" w:pos="9026" w:leader="dot"/>
            </w:tabs>
            <w:rPr/>
          </w:pPr>
          <w:hyperlink w:anchor="__RefHeading___Toc3981367_1468164448">
            <w:r>
              <w:rPr>
                <w:webHidden/>
                <w:rStyle w:val="IndexLink"/>
                <w:rtl w:val="true"/>
              </w:rPr>
              <w:t>أقول</w:t>
            </w:r>
            <w:r>
              <w:rPr>
                <w:rStyle w:val="IndexLink"/>
                <w:rtl w:val="true"/>
              </w:rPr>
              <w:tab/>
            </w:r>
            <w:r>
              <w:rPr>
                <w:rStyle w:val="IndexLink"/>
              </w:rPr>
              <w:t>79</w:t>
            </w:r>
          </w:hyperlink>
        </w:p>
        <w:p>
          <w:pPr>
            <w:pStyle w:val="Contents5"/>
            <w:tabs>
              <w:tab w:val="clear" w:pos="7892"/>
              <w:tab w:val="right" w:pos="9026" w:leader="dot"/>
            </w:tabs>
            <w:rPr/>
          </w:pPr>
          <w:hyperlink w:anchor="__RefHeading___Toc3981369_1468164448">
            <w:r>
              <w:rPr>
                <w:webHidden/>
                <w:rStyle w:val="IndexLink"/>
                <w:rtl w:val="true"/>
              </w:rPr>
              <w:t>«</w:t>
            </w:r>
            <w:r>
              <w:rPr>
                <w:rStyle w:val="IndexLink"/>
              </w:rPr>
              <w:t>10</w:t>
            </w:r>
            <w:r>
              <w:rPr>
                <w:rStyle w:val="IndexLink"/>
                <w:rtl w:val="true"/>
              </w:rPr>
              <w:t>»</w:t>
              <w:tab/>
            </w:r>
            <w:r>
              <w:rPr>
                <w:rStyle w:val="IndexLink"/>
              </w:rPr>
              <w:t>79</w:t>
            </w:r>
          </w:hyperlink>
        </w:p>
        <w:p>
          <w:pPr>
            <w:pStyle w:val="Contents5"/>
            <w:tabs>
              <w:tab w:val="clear" w:pos="7892"/>
              <w:tab w:val="right" w:pos="9026" w:leader="dot"/>
            </w:tabs>
            <w:rPr/>
          </w:pPr>
          <w:hyperlink w:anchor="__RefHeading___Toc3981371_1468164448">
            <w:r>
              <w:rPr>
                <w:webHidden/>
                <w:rStyle w:val="IndexLink"/>
                <w:rtl w:val="true"/>
              </w:rPr>
              <w:t>«</w:t>
            </w:r>
            <w:r>
              <w:rPr>
                <w:rStyle w:val="IndexLink"/>
              </w:rPr>
              <w:t>11</w:t>
            </w:r>
            <w:r>
              <w:rPr>
                <w:rStyle w:val="IndexLink"/>
                <w:rtl w:val="true"/>
              </w:rPr>
              <w:t>»</w:t>
              <w:tab/>
            </w:r>
            <w:r>
              <w:rPr>
                <w:rStyle w:val="IndexLink"/>
              </w:rPr>
              <w:t>79</w:t>
            </w:r>
          </w:hyperlink>
        </w:p>
        <w:p>
          <w:pPr>
            <w:pStyle w:val="Contents5"/>
            <w:tabs>
              <w:tab w:val="clear" w:pos="7892"/>
              <w:tab w:val="right" w:pos="9026" w:leader="dot"/>
            </w:tabs>
            <w:rPr/>
          </w:pPr>
          <w:hyperlink w:anchor="__RefHeading___Toc3981373_1468164448">
            <w:r>
              <w:rPr>
                <w:webHidden/>
                <w:rStyle w:val="IndexLink"/>
                <w:rtl w:val="true"/>
              </w:rPr>
              <w:t>«</w:t>
            </w:r>
            <w:r>
              <w:rPr>
                <w:rStyle w:val="IndexLink"/>
              </w:rPr>
              <w:t>12</w:t>
            </w:r>
            <w:r>
              <w:rPr>
                <w:rStyle w:val="IndexLink"/>
                <w:rtl w:val="true"/>
              </w:rPr>
              <w:t>»</w:t>
              <w:tab/>
            </w:r>
            <w:r>
              <w:rPr>
                <w:rStyle w:val="IndexLink"/>
              </w:rPr>
              <w:t>80</w:t>
            </w:r>
          </w:hyperlink>
        </w:p>
        <w:p>
          <w:pPr>
            <w:pStyle w:val="Contents5"/>
            <w:tabs>
              <w:tab w:val="clear" w:pos="7892"/>
              <w:tab w:val="right" w:pos="9026" w:leader="dot"/>
            </w:tabs>
            <w:rPr/>
          </w:pPr>
          <w:hyperlink w:anchor="__RefHeading___Toc3981375_1468164448">
            <w:r>
              <w:rPr>
                <w:webHidden/>
                <w:rStyle w:val="IndexLink"/>
                <w:rtl w:val="true"/>
              </w:rPr>
              <w:t>«</w:t>
            </w:r>
            <w:r>
              <w:rPr>
                <w:rStyle w:val="IndexLink"/>
              </w:rPr>
              <w:t>13</w:t>
            </w:r>
            <w:r>
              <w:rPr>
                <w:rStyle w:val="IndexLink"/>
                <w:rtl w:val="true"/>
              </w:rPr>
              <w:t>»</w:t>
              <w:tab/>
            </w:r>
            <w:r>
              <w:rPr>
                <w:rStyle w:val="IndexLink"/>
              </w:rPr>
              <w:t>81</w:t>
            </w:r>
          </w:hyperlink>
        </w:p>
        <w:p>
          <w:pPr>
            <w:pStyle w:val="Contents5"/>
            <w:tabs>
              <w:tab w:val="clear" w:pos="7892"/>
              <w:tab w:val="right" w:pos="9026" w:leader="dot"/>
            </w:tabs>
            <w:rPr/>
          </w:pPr>
          <w:hyperlink w:anchor="__RefHeading___Toc3981377_1468164448">
            <w:r>
              <w:rPr>
                <w:webHidden/>
                <w:rStyle w:val="IndexLink"/>
                <w:rtl w:val="true"/>
              </w:rPr>
              <w:t>بیان</w:t>
            </w:r>
            <w:r>
              <w:rPr>
                <w:rStyle w:val="IndexLink"/>
                <w:rtl w:val="true"/>
              </w:rPr>
              <w:tab/>
            </w:r>
            <w:r>
              <w:rPr>
                <w:rStyle w:val="IndexLink"/>
              </w:rPr>
              <w:t>81</w:t>
            </w:r>
          </w:hyperlink>
        </w:p>
        <w:p>
          <w:pPr>
            <w:pStyle w:val="Contents5"/>
            <w:tabs>
              <w:tab w:val="clear" w:pos="7892"/>
              <w:tab w:val="right" w:pos="9026" w:leader="dot"/>
            </w:tabs>
            <w:rPr/>
          </w:pPr>
          <w:hyperlink w:anchor="__RefHeading___Toc3981379_1468164448">
            <w:r>
              <w:rPr>
                <w:webHidden/>
                <w:rStyle w:val="IndexLink"/>
                <w:rtl w:val="true"/>
              </w:rPr>
              <w:t>«</w:t>
            </w:r>
            <w:r>
              <w:rPr>
                <w:rStyle w:val="IndexLink"/>
              </w:rPr>
              <w:t>14</w:t>
            </w:r>
            <w:r>
              <w:rPr>
                <w:rStyle w:val="IndexLink"/>
                <w:rtl w:val="true"/>
              </w:rPr>
              <w:t>»</w:t>
              <w:tab/>
            </w:r>
            <w:r>
              <w:rPr>
                <w:rStyle w:val="IndexLink"/>
              </w:rPr>
              <w:t>81</w:t>
            </w:r>
          </w:hyperlink>
        </w:p>
        <w:p>
          <w:pPr>
            <w:pStyle w:val="Contents5"/>
            <w:tabs>
              <w:tab w:val="clear" w:pos="7892"/>
              <w:tab w:val="right" w:pos="9026" w:leader="dot"/>
            </w:tabs>
            <w:rPr/>
          </w:pPr>
          <w:hyperlink w:anchor="__RefHeading___Toc3981381_1468164448">
            <w:r>
              <w:rPr>
                <w:webHidden/>
                <w:rStyle w:val="IndexLink"/>
                <w:rtl w:val="true"/>
              </w:rPr>
              <w:t>«</w:t>
            </w:r>
            <w:r>
              <w:rPr>
                <w:rStyle w:val="IndexLink"/>
              </w:rPr>
              <w:t>15</w:t>
            </w:r>
            <w:r>
              <w:rPr>
                <w:rStyle w:val="IndexLink"/>
                <w:rtl w:val="true"/>
              </w:rPr>
              <w:t>»</w:t>
              <w:tab/>
            </w:r>
            <w:r>
              <w:rPr>
                <w:rStyle w:val="IndexLink"/>
              </w:rPr>
              <w:t>82</w:t>
            </w:r>
          </w:hyperlink>
        </w:p>
        <w:p>
          <w:pPr>
            <w:pStyle w:val="Contents5"/>
            <w:tabs>
              <w:tab w:val="clear" w:pos="7892"/>
              <w:tab w:val="right" w:pos="9026" w:leader="dot"/>
            </w:tabs>
            <w:rPr/>
          </w:pPr>
          <w:hyperlink w:anchor="__RefHeading___Toc3981383_1468164448">
            <w:r>
              <w:rPr>
                <w:webHidden/>
                <w:rStyle w:val="IndexLink"/>
                <w:rtl w:val="true"/>
              </w:rPr>
              <w:t>«</w:t>
            </w:r>
            <w:r>
              <w:rPr>
                <w:rStyle w:val="IndexLink"/>
              </w:rPr>
              <w:t>16</w:t>
            </w:r>
            <w:r>
              <w:rPr>
                <w:rStyle w:val="IndexLink"/>
                <w:rtl w:val="true"/>
              </w:rPr>
              <w:t>»</w:t>
              <w:tab/>
            </w:r>
            <w:r>
              <w:rPr>
                <w:rStyle w:val="IndexLink"/>
              </w:rPr>
              <w:t>83</w:t>
            </w:r>
          </w:hyperlink>
        </w:p>
        <w:p>
          <w:pPr>
            <w:pStyle w:val="Contents5"/>
            <w:tabs>
              <w:tab w:val="clear" w:pos="7892"/>
              <w:tab w:val="right" w:pos="9026" w:leader="dot"/>
            </w:tabs>
            <w:rPr/>
          </w:pPr>
          <w:hyperlink w:anchor="__RefHeading___Toc3981385_1468164448">
            <w:r>
              <w:rPr>
                <w:webHidden/>
                <w:rStyle w:val="IndexLink"/>
                <w:rtl w:val="true"/>
              </w:rPr>
              <w:t>«</w:t>
            </w:r>
            <w:r>
              <w:rPr>
                <w:rStyle w:val="IndexLink"/>
              </w:rPr>
              <w:t>17</w:t>
            </w:r>
            <w:r>
              <w:rPr>
                <w:rStyle w:val="IndexLink"/>
                <w:rtl w:val="true"/>
              </w:rPr>
              <w:t>»</w:t>
              <w:tab/>
            </w:r>
            <w:r>
              <w:rPr>
                <w:rStyle w:val="IndexLink"/>
              </w:rPr>
              <w:t>83</w:t>
            </w:r>
          </w:hyperlink>
        </w:p>
        <w:p>
          <w:pPr>
            <w:pStyle w:val="Contents5"/>
            <w:tabs>
              <w:tab w:val="clear" w:pos="7892"/>
              <w:tab w:val="right" w:pos="9026" w:leader="dot"/>
            </w:tabs>
            <w:rPr/>
          </w:pPr>
          <w:hyperlink w:anchor="__RefHeading___Toc3981387_1468164448">
            <w:r>
              <w:rPr>
                <w:webHidden/>
                <w:rStyle w:val="IndexLink"/>
                <w:rtl w:val="true"/>
              </w:rPr>
              <w:t>«</w:t>
            </w:r>
            <w:r>
              <w:rPr>
                <w:rStyle w:val="IndexLink"/>
              </w:rPr>
              <w:t>18</w:t>
            </w:r>
            <w:r>
              <w:rPr>
                <w:rStyle w:val="IndexLink"/>
                <w:rtl w:val="true"/>
              </w:rPr>
              <w:t>»</w:t>
              <w:tab/>
            </w:r>
            <w:r>
              <w:rPr>
                <w:rStyle w:val="IndexLink"/>
              </w:rPr>
              <w:t>83</w:t>
            </w:r>
          </w:hyperlink>
        </w:p>
        <w:p>
          <w:pPr>
            <w:pStyle w:val="Contents5"/>
            <w:tabs>
              <w:tab w:val="clear" w:pos="7892"/>
              <w:tab w:val="right" w:pos="9026" w:leader="dot"/>
            </w:tabs>
            <w:rPr/>
          </w:pPr>
          <w:hyperlink w:anchor="__RefHeading___Toc3981389_1468164448">
            <w:r>
              <w:rPr>
                <w:webHidden/>
                <w:rStyle w:val="IndexLink"/>
                <w:rtl w:val="true"/>
              </w:rPr>
              <w:t>«</w:t>
            </w:r>
            <w:r>
              <w:rPr>
                <w:rStyle w:val="IndexLink"/>
              </w:rPr>
              <w:t>19</w:t>
            </w:r>
            <w:r>
              <w:rPr>
                <w:rStyle w:val="IndexLink"/>
                <w:rtl w:val="true"/>
              </w:rPr>
              <w:t>»</w:t>
              <w:tab/>
            </w:r>
            <w:r>
              <w:rPr>
                <w:rStyle w:val="IndexLink"/>
              </w:rPr>
              <w:t>84</w:t>
            </w:r>
          </w:hyperlink>
        </w:p>
        <w:p>
          <w:pPr>
            <w:pStyle w:val="Contents5"/>
            <w:tabs>
              <w:tab w:val="clear" w:pos="7892"/>
              <w:tab w:val="right" w:pos="9026" w:leader="dot"/>
            </w:tabs>
            <w:rPr/>
          </w:pPr>
          <w:hyperlink w:anchor="__RefHeading___Toc3981391_1468164448">
            <w:r>
              <w:rPr>
                <w:webHidden/>
                <w:rStyle w:val="IndexLink"/>
                <w:rtl w:val="true"/>
              </w:rPr>
              <w:t>بیان</w:t>
            </w:r>
            <w:r>
              <w:rPr>
                <w:rStyle w:val="IndexLink"/>
                <w:rtl w:val="true"/>
              </w:rPr>
              <w:tab/>
            </w:r>
            <w:r>
              <w:rPr>
                <w:rStyle w:val="IndexLink"/>
              </w:rPr>
              <w:t>85</w:t>
            </w:r>
          </w:hyperlink>
        </w:p>
        <w:p>
          <w:pPr>
            <w:pStyle w:val="Contents5"/>
            <w:tabs>
              <w:tab w:val="clear" w:pos="7892"/>
              <w:tab w:val="right" w:pos="9026" w:leader="dot"/>
            </w:tabs>
            <w:rPr/>
          </w:pPr>
          <w:hyperlink w:anchor="__RefHeading___Toc3981393_1468164448">
            <w:r>
              <w:rPr>
                <w:webHidden/>
                <w:rStyle w:val="IndexLink"/>
                <w:rtl w:val="true"/>
              </w:rPr>
              <w:t>«</w:t>
            </w:r>
            <w:r>
              <w:rPr>
                <w:rStyle w:val="IndexLink"/>
              </w:rPr>
              <w:t>20</w:t>
            </w:r>
            <w:r>
              <w:rPr>
                <w:rStyle w:val="IndexLink"/>
                <w:rtl w:val="true"/>
              </w:rPr>
              <w:t>»</w:t>
              <w:tab/>
            </w:r>
            <w:r>
              <w:rPr>
                <w:rStyle w:val="IndexLink"/>
              </w:rPr>
              <w:t>85</w:t>
            </w:r>
          </w:hyperlink>
        </w:p>
        <w:p>
          <w:pPr>
            <w:pStyle w:val="Contents5"/>
            <w:tabs>
              <w:tab w:val="clear" w:pos="7892"/>
              <w:tab w:val="right" w:pos="9026" w:leader="dot"/>
            </w:tabs>
            <w:rPr/>
          </w:pPr>
          <w:hyperlink w:anchor="__RefHeading___Toc3981395_1468164448">
            <w:r>
              <w:rPr>
                <w:webHidden/>
                <w:rStyle w:val="IndexLink"/>
                <w:rtl w:val="true"/>
              </w:rPr>
              <w:t>«</w:t>
            </w:r>
            <w:r>
              <w:rPr>
                <w:rStyle w:val="IndexLink"/>
              </w:rPr>
              <w:t>21</w:t>
            </w:r>
            <w:r>
              <w:rPr>
                <w:rStyle w:val="IndexLink"/>
                <w:rtl w:val="true"/>
              </w:rPr>
              <w:t>»</w:t>
              <w:tab/>
            </w:r>
            <w:r>
              <w:rPr>
                <w:rStyle w:val="IndexLink"/>
              </w:rPr>
              <w:t>85</w:t>
            </w:r>
          </w:hyperlink>
        </w:p>
        <w:p>
          <w:pPr>
            <w:pStyle w:val="Contents5"/>
            <w:tabs>
              <w:tab w:val="clear" w:pos="7892"/>
              <w:tab w:val="right" w:pos="9026" w:leader="dot"/>
            </w:tabs>
            <w:rPr/>
          </w:pPr>
          <w:hyperlink w:anchor="__RefHeading___Toc3981397_1468164448">
            <w:r>
              <w:rPr>
                <w:webHidden/>
                <w:rStyle w:val="IndexLink"/>
                <w:rtl w:val="true"/>
              </w:rPr>
              <w:t>«</w:t>
            </w:r>
            <w:r>
              <w:rPr>
                <w:rStyle w:val="IndexLink"/>
              </w:rPr>
              <w:t>22</w:t>
            </w:r>
            <w:r>
              <w:rPr>
                <w:rStyle w:val="IndexLink"/>
                <w:rtl w:val="true"/>
              </w:rPr>
              <w:t>»</w:t>
              <w:tab/>
            </w:r>
            <w:r>
              <w:rPr>
                <w:rStyle w:val="IndexLink"/>
              </w:rPr>
              <w:t>86</w:t>
            </w:r>
          </w:hyperlink>
        </w:p>
        <w:p>
          <w:pPr>
            <w:pStyle w:val="Contents5"/>
            <w:tabs>
              <w:tab w:val="clear" w:pos="7892"/>
              <w:tab w:val="right" w:pos="9026" w:leader="dot"/>
            </w:tabs>
            <w:rPr/>
          </w:pPr>
          <w:hyperlink w:anchor="__RefHeading___Toc3981399_1468164448">
            <w:r>
              <w:rPr>
                <w:webHidden/>
                <w:rStyle w:val="IndexLink"/>
                <w:rtl w:val="true"/>
              </w:rPr>
              <w:t>«</w:t>
            </w:r>
            <w:r>
              <w:rPr>
                <w:rStyle w:val="IndexLink"/>
              </w:rPr>
              <w:t>23</w:t>
            </w:r>
            <w:r>
              <w:rPr>
                <w:rStyle w:val="IndexLink"/>
                <w:rtl w:val="true"/>
              </w:rPr>
              <w:t>»</w:t>
              <w:tab/>
            </w:r>
            <w:r>
              <w:rPr>
                <w:rStyle w:val="IndexLink"/>
              </w:rPr>
              <w:t>87</w:t>
            </w:r>
          </w:hyperlink>
        </w:p>
        <w:p>
          <w:pPr>
            <w:pStyle w:val="Contents5"/>
            <w:tabs>
              <w:tab w:val="clear" w:pos="7892"/>
              <w:tab w:val="right" w:pos="9026" w:leader="dot"/>
            </w:tabs>
            <w:rPr/>
          </w:pPr>
          <w:hyperlink w:anchor="__RefHeading___Toc3981401_1468164448">
            <w:r>
              <w:rPr>
                <w:webHidden/>
                <w:rStyle w:val="IndexLink"/>
                <w:rtl w:val="true"/>
              </w:rPr>
              <w:t>«</w:t>
            </w:r>
            <w:r>
              <w:rPr>
                <w:rStyle w:val="IndexLink"/>
              </w:rPr>
              <w:t>24</w:t>
            </w:r>
            <w:r>
              <w:rPr>
                <w:rStyle w:val="IndexLink"/>
                <w:rtl w:val="true"/>
              </w:rPr>
              <w:t>»</w:t>
              <w:tab/>
            </w:r>
            <w:r>
              <w:rPr>
                <w:rStyle w:val="IndexLink"/>
              </w:rPr>
              <w:t>87</w:t>
            </w:r>
          </w:hyperlink>
        </w:p>
        <w:p>
          <w:pPr>
            <w:pStyle w:val="Contents5"/>
            <w:tabs>
              <w:tab w:val="clear" w:pos="7892"/>
              <w:tab w:val="right" w:pos="9026" w:leader="dot"/>
            </w:tabs>
            <w:rPr/>
          </w:pPr>
          <w:hyperlink w:anchor="__RefHeading___Toc3981403_1468164448">
            <w:r>
              <w:rPr>
                <w:webHidden/>
                <w:rStyle w:val="IndexLink"/>
                <w:rtl w:val="true"/>
              </w:rPr>
              <w:t>بیان</w:t>
            </w:r>
            <w:r>
              <w:rPr>
                <w:rStyle w:val="IndexLink"/>
                <w:rtl w:val="true"/>
              </w:rPr>
              <w:tab/>
            </w:r>
            <w:r>
              <w:rPr>
                <w:rStyle w:val="IndexLink"/>
              </w:rPr>
              <w:t>88</w:t>
            </w:r>
          </w:hyperlink>
        </w:p>
        <w:p>
          <w:pPr>
            <w:pStyle w:val="Contents5"/>
            <w:tabs>
              <w:tab w:val="clear" w:pos="7892"/>
              <w:tab w:val="right" w:pos="9026" w:leader="dot"/>
            </w:tabs>
            <w:rPr/>
          </w:pPr>
          <w:hyperlink w:anchor="__RefHeading___Toc3981405_1468164448">
            <w:r>
              <w:rPr>
                <w:webHidden/>
                <w:rStyle w:val="IndexLink"/>
                <w:rtl w:val="true"/>
              </w:rPr>
              <w:t>«</w:t>
            </w:r>
            <w:r>
              <w:rPr>
                <w:rStyle w:val="IndexLink"/>
              </w:rPr>
              <w:t>25</w:t>
            </w:r>
            <w:r>
              <w:rPr>
                <w:rStyle w:val="IndexLink"/>
                <w:rtl w:val="true"/>
              </w:rPr>
              <w:t>»</w:t>
              <w:tab/>
            </w:r>
            <w:r>
              <w:rPr>
                <w:rStyle w:val="IndexLink"/>
              </w:rPr>
              <w:t>88</w:t>
            </w:r>
          </w:hyperlink>
        </w:p>
        <w:p>
          <w:pPr>
            <w:pStyle w:val="Contents5"/>
            <w:tabs>
              <w:tab w:val="clear" w:pos="7892"/>
              <w:tab w:val="right" w:pos="9026" w:leader="dot"/>
            </w:tabs>
            <w:rPr/>
          </w:pPr>
          <w:hyperlink w:anchor="__RefHeading___Toc3981407_1468164448">
            <w:r>
              <w:rPr>
                <w:webHidden/>
                <w:rStyle w:val="IndexLink"/>
                <w:rtl w:val="true"/>
              </w:rPr>
              <w:t>بیان</w:t>
            </w:r>
            <w:r>
              <w:rPr>
                <w:rStyle w:val="IndexLink"/>
                <w:rtl w:val="true"/>
              </w:rPr>
              <w:tab/>
            </w:r>
            <w:r>
              <w:rPr>
                <w:rStyle w:val="IndexLink"/>
              </w:rPr>
              <w:t>89</w:t>
            </w:r>
          </w:hyperlink>
        </w:p>
        <w:p>
          <w:pPr>
            <w:pStyle w:val="Contents5"/>
            <w:tabs>
              <w:tab w:val="clear" w:pos="7892"/>
              <w:tab w:val="right" w:pos="9026" w:leader="dot"/>
            </w:tabs>
            <w:rPr/>
          </w:pPr>
          <w:hyperlink w:anchor="__RefHeading___Toc3981409_1468164448">
            <w:r>
              <w:rPr>
                <w:webHidden/>
                <w:rStyle w:val="IndexLink"/>
                <w:rtl w:val="true"/>
              </w:rPr>
              <w:t>«</w:t>
            </w:r>
            <w:r>
              <w:rPr>
                <w:rStyle w:val="IndexLink"/>
              </w:rPr>
              <w:t>26</w:t>
            </w:r>
            <w:r>
              <w:rPr>
                <w:rStyle w:val="IndexLink"/>
                <w:rtl w:val="true"/>
              </w:rPr>
              <w:t>»</w:t>
              <w:tab/>
            </w:r>
            <w:r>
              <w:rPr>
                <w:rStyle w:val="IndexLink"/>
              </w:rPr>
              <w:t>89</w:t>
            </w:r>
          </w:hyperlink>
        </w:p>
        <w:p>
          <w:pPr>
            <w:pStyle w:val="Contents5"/>
            <w:tabs>
              <w:tab w:val="clear" w:pos="7892"/>
              <w:tab w:val="right" w:pos="9026" w:leader="dot"/>
            </w:tabs>
            <w:rPr/>
          </w:pPr>
          <w:hyperlink w:anchor="__RefHeading___Toc3981411_1468164448">
            <w:r>
              <w:rPr>
                <w:webHidden/>
                <w:rStyle w:val="IndexLink"/>
                <w:rtl w:val="true"/>
              </w:rPr>
              <w:t>«</w:t>
            </w:r>
            <w:r>
              <w:rPr>
                <w:rStyle w:val="IndexLink"/>
              </w:rPr>
              <w:t>27</w:t>
            </w:r>
            <w:r>
              <w:rPr>
                <w:rStyle w:val="IndexLink"/>
                <w:rtl w:val="true"/>
              </w:rPr>
              <w:t>»</w:t>
              <w:tab/>
            </w:r>
            <w:r>
              <w:rPr>
                <w:rStyle w:val="IndexLink"/>
              </w:rPr>
              <w:t>90</w:t>
            </w:r>
          </w:hyperlink>
        </w:p>
        <w:p>
          <w:pPr>
            <w:pStyle w:val="Contents5"/>
            <w:tabs>
              <w:tab w:val="clear" w:pos="7892"/>
              <w:tab w:val="right" w:pos="9026" w:leader="dot"/>
            </w:tabs>
            <w:rPr/>
          </w:pPr>
          <w:hyperlink w:anchor="__RefHeading___Toc3981413_1468164448">
            <w:r>
              <w:rPr>
                <w:webHidden/>
                <w:rStyle w:val="IndexLink"/>
                <w:rtl w:val="true"/>
              </w:rPr>
              <w:t>«</w:t>
            </w:r>
            <w:r>
              <w:rPr>
                <w:rStyle w:val="IndexLink"/>
              </w:rPr>
              <w:t>28</w:t>
            </w:r>
            <w:r>
              <w:rPr>
                <w:rStyle w:val="IndexLink"/>
                <w:rtl w:val="true"/>
              </w:rPr>
              <w:t>»</w:t>
              <w:tab/>
            </w:r>
            <w:r>
              <w:rPr>
                <w:rStyle w:val="IndexLink"/>
              </w:rPr>
              <w:t>90</w:t>
            </w:r>
          </w:hyperlink>
        </w:p>
        <w:p>
          <w:pPr>
            <w:pStyle w:val="Contents5"/>
            <w:tabs>
              <w:tab w:val="clear" w:pos="7892"/>
              <w:tab w:val="right" w:pos="9026" w:leader="dot"/>
            </w:tabs>
            <w:rPr/>
          </w:pPr>
          <w:hyperlink w:anchor="__RefHeading___Toc3981415_1468164448">
            <w:r>
              <w:rPr>
                <w:webHidden/>
                <w:rStyle w:val="IndexLink"/>
                <w:rtl w:val="true"/>
              </w:rPr>
              <w:t>«</w:t>
            </w:r>
            <w:r>
              <w:rPr>
                <w:rStyle w:val="IndexLink"/>
              </w:rPr>
              <w:t>29</w:t>
            </w:r>
            <w:r>
              <w:rPr>
                <w:rStyle w:val="IndexLink"/>
                <w:rtl w:val="true"/>
              </w:rPr>
              <w:t>»</w:t>
              <w:tab/>
            </w:r>
            <w:r>
              <w:rPr>
                <w:rStyle w:val="IndexLink"/>
              </w:rPr>
              <w:t>95</w:t>
            </w:r>
          </w:hyperlink>
        </w:p>
        <w:p>
          <w:pPr>
            <w:pStyle w:val="Contents5"/>
            <w:tabs>
              <w:tab w:val="clear" w:pos="7892"/>
              <w:tab w:val="right" w:pos="9026" w:leader="dot"/>
            </w:tabs>
            <w:rPr/>
          </w:pPr>
          <w:hyperlink w:anchor="__RefHeading___Toc3981417_1468164448">
            <w:r>
              <w:rPr>
                <w:webHidden/>
                <w:rStyle w:val="IndexLink"/>
                <w:rtl w:val="true"/>
              </w:rPr>
              <w:t>«</w:t>
            </w:r>
            <w:r>
              <w:rPr>
                <w:rStyle w:val="IndexLink"/>
              </w:rPr>
              <w:t>30</w:t>
            </w:r>
            <w:r>
              <w:rPr>
                <w:rStyle w:val="IndexLink"/>
                <w:rtl w:val="true"/>
              </w:rPr>
              <w:t>»</w:t>
              <w:tab/>
            </w:r>
            <w:r>
              <w:rPr>
                <w:rStyle w:val="IndexLink"/>
              </w:rPr>
              <w:t>95</w:t>
            </w:r>
          </w:hyperlink>
        </w:p>
        <w:p>
          <w:pPr>
            <w:pStyle w:val="Contents5"/>
            <w:tabs>
              <w:tab w:val="clear" w:pos="7892"/>
              <w:tab w:val="right" w:pos="9026" w:leader="dot"/>
            </w:tabs>
            <w:rPr/>
          </w:pPr>
          <w:hyperlink w:anchor="__RefHeading___Toc3981419_1468164448">
            <w:r>
              <w:rPr>
                <w:webHidden/>
                <w:rStyle w:val="IndexLink"/>
                <w:rtl w:val="true"/>
              </w:rPr>
              <w:t>«</w:t>
            </w:r>
            <w:r>
              <w:rPr>
                <w:rStyle w:val="IndexLink"/>
              </w:rPr>
              <w:t>31</w:t>
            </w:r>
            <w:r>
              <w:rPr>
                <w:rStyle w:val="IndexLink"/>
                <w:rtl w:val="true"/>
              </w:rPr>
              <w:t>»</w:t>
              <w:tab/>
            </w:r>
            <w:r>
              <w:rPr>
                <w:rStyle w:val="IndexLink"/>
              </w:rPr>
              <w:t>96</w:t>
            </w:r>
          </w:hyperlink>
        </w:p>
        <w:p>
          <w:pPr>
            <w:pStyle w:val="Contents5"/>
            <w:tabs>
              <w:tab w:val="clear" w:pos="7892"/>
              <w:tab w:val="right" w:pos="9026" w:leader="dot"/>
            </w:tabs>
            <w:rPr/>
          </w:pPr>
          <w:hyperlink w:anchor="__RefHeading___Toc3981421_1468164448">
            <w:r>
              <w:rPr>
                <w:webHidden/>
                <w:rStyle w:val="IndexLink"/>
                <w:rtl w:val="true"/>
              </w:rPr>
              <w:t>«</w:t>
            </w:r>
            <w:r>
              <w:rPr>
                <w:rStyle w:val="IndexLink"/>
              </w:rPr>
              <w:t>32</w:t>
            </w:r>
            <w:r>
              <w:rPr>
                <w:rStyle w:val="IndexLink"/>
                <w:rtl w:val="true"/>
              </w:rPr>
              <w:t>»</w:t>
              <w:tab/>
            </w:r>
            <w:r>
              <w:rPr>
                <w:rStyle w:val="IndexLink"/>
              </w:rPr>
              <w:t>97</w:t>
            </w:r>
          </w:hyperlink>
        </w:p>
        <w:p>
          <w:pPr>
            <w:pStyle w:val="Contents5"/>
            <w:tabs>
              <w:tab w:val="clear" w:pos="7892"/>
              <w:tab w:val="right" w:pos="9026" w:leader="dot"/>
            </w:tabs>
            <w:rPr/>
          </w:pPr>
          <w:hyperlink w:anchor="__RefHeading___Toc3981423_1468164448">
            <w:r>
              <w:rPr>
                <w:webHidden/>
                <w:rStyle w:val="IndexLink"/>
                <w:rtl w:val="true"/>
              </w:rPr>
              <w:t>«</w:t>
            </w:r>
            <w:r>
              <w:rPr>
                <w:rStyle w:val="IndexLink"/>
              </w:rPr>
              <w:t>33</w:t>
            </w:r>
            <w:r>
              <w:rPr>
                <w:rStyle w:val="IndexLink"/>
                <w:rtl w:val="true"/>
              </w:rPr>
              <w:t>»</w:t>
              <w:tab/>
            </w:r>
            <w:r>
              <w:rPr>
                <w:rStyle w:val="IndexLink"/>
              </w:rPr>
              <w:t>98</w:t>
            </w:r>
          </w:hyperlink>
        </w:p>
        <w:p>
          <w:pPr>
            <w:pStyle w:val="Contents5"/>
            <w:tabs>
              <w:tab w:val="clear" w:pos="7892"/>
              <w:tab w:val="right" w:pos="9026" w:leader="dot"/>
            </w:tabs>
            <w:rPr/>
          </w:pPr>
          <w:hyperlink w:anchor="__RefHeading___Toc3981425_1468164448">
            <w:r>
              <w:rPr>
                <w:webHidden/>
                <w:rStyle w:val="IndexLink"/>
                <w:rtl w:val="true"/>
              </w:rPr>
              <w:t>«</w:t>
            </w:r>
            <w:r>
              <w:rPr>
                <w:rStyle w:val="IndexLink"/>
              </w:rPr>
              <w:t>34</w:t>
            </w:r>
            <w:r>
              <w:rPr>
                <w:rStyle w:val="IndexLink"/>
                <w:rtl w:val="true"/>
              </w:rPr>
              <w:t>»</w:t>
              <w:tab/>
            </w:r>
            <w:r>
              <w:rPr>
                <w:rStyle w:val="IndexLink"/>
              </w:rPr>
              <w:t>99</w:t>
            </w:r>
          </w:hyperlink>
        </w:p>
        <w:p>
          <w:pPr>
            <w:pStyle w:val="Contents5"/>
            <w:tabs>
              <w:tab w:val="clear" w:pos="7892"/>
              <w:tab w:val="right" w:pos="9026" w:leader="dot"/>
            </w:tabs>
            <w:rPr/>
          </w:pPr>
          <w:hyperlink w:anchor="__RefHeading___Toc3981427_1468164448">
            <w:r>
              <w:rPr>
                <w:webHidden/>
                <w:rStyle w:val="IndexLink"/>
                <w:rtl w:val="true"/>
              </w:rPr>
              <w:t>«</w:t>
            </w:r>
            <w:r>
              <w:rPr>
                <w:rStyle w:val="IndexLink"/>
              </w:rPr>
              <w:t>35</w:t>
            </w:r>
            <w:r>
              <w:rPr>
                <w:rStyle w:val="IndexLink"/>
                <w:rtl w:val="true"/>
              </w:rPr>
              <w:t>»</w:t>
              <w:tab/>
            </w:r>
            <w:r>
              <w:rPr>
                <w:rStyle w:val="IndexLink"/>
              </w:rPr>
              <w:t>99</w:t>
            </w:r>
          </w:hyperlink>
        </w:p>
        <w:p>
          <w:pPr>
            <w:pStyle w:val="Contents5"/>
            <w:tabs>
              <w:tab w:val="clear" w:pos="7892"/>
              <w:tab w:val="right" w:pos="9026" w:leader="dot"/>
            </w:tabs>
            <w:rPr/>
          </w:pPr>
          <w:hyperlink w:anchor="__RefHeading___Toc3981429_1468164448">
            <w:r>
              <w:rPr>
                <w:webHidden/>
                <w:rStyle w:val="IndexLink"/>
                <w:rtl w:val="true"/>
              </w:rPr>
              <w:t>«</w:t>
            </w:r>
            <w:r>
              <w:rPr>
                <w:rStyle w:val="IndexLink"/>
              </w:rPr>
              <w:t>36</w:t>
            </w:r>
            <w:r>
              <w:rPr>
                <w:rStyle w:val="IndexLink"/>
                <w:rtl w:val="true"/>
              </w:rPr>
              <w:t>»</w:t>
              <w:tab/>
            </w:r>
            <w:r>
              <w:rPr>
                <w:rStyle w:val="IndexLink"/>
              </w:rPr>
              <w:t>104</w:t>
            </w:r>
          </w:hyperlink>
        </w:p>
        <w:p>
          <w:pPr>
            <w:pStyle w:val="Contents5"/>
            <w:tabs>
              <w:tab w:val="clear" w:pos="7892"/>
              <w:tab w:val="right" w:pos="9026" w:leader="dot"/>
            </w:tabs>
            <w:rPr/>
          </w:pPr>
          <w:hyperlink w:anchor="__RefHeading___Toc3981431_1468164448">
            <w:r>
              <w:rPr>
                <w:webHidden/>
                <w:rStyle w:val="IndexLink"/>
                <w:rtl w:val="true"/>
              </w:rPr>
              <w:t>«</w:t>
            </w:r>
            <w:r>
              <w:rPr>
                <w:rStyle w:val="IndexLink"/>
              </w:rPr>
              <w:t>37</w:t>
            </w:r>
            <w:r>
              <w:rPr>
                <w:rStyle w:val="IndexLink"/>
                <w:rtl w:val="true"/>
              </w:rPr>
              <w:t>»</w:t>
              <w:tab/>
            </w:r>
            <w:r>
              <w:rPr>
                <w:rStyle w:val="IndexLink"/>
              </w:rPr>
              <w:t>104</w:t>
            </w:r>
          </w:hyperlink>
        </w:p>
        <w:p>
          <w:pPr>
            <w:pStyle w:val="Contents5"/>
            <w:tabs>
              <w:tab w:val="clear" w:pos="7892"/>
              <w:tab w:val="right" w:pos="9026" w:leader="dot"/>
            </w:tabs>
            <w:rPr/>
          </w:pPr>
          <w:hyperlink w:anchor="__RefHeading___Toc3981433_1468164448">
            <w:r>
              <w:rPr>
                <w:webHidden/>
                <w:rStyle w:val="IndexLink"/>
                <w:rtl w:val="true"/>
              </w:rPr>
              <w:t>«</w:t>
            </w:r>
            <w:r>
              <w:rPr>
                <w:rStyle w:val="IndexLink"/>
              </w:rPr>
              <w:t>38</w:t>
            </w:r>
            <w:r>
              <w:rPr>
                <w:rStyle w:val="IndexLink"/>
                <w:rtl w:val="true"/>
              </w:rPr>
              <w:t>»</w:t>
              <w:tab/>
            </w:r>
            <w:r>
              <w:rPr>
                <w:rStyle w:val="IndexLink"/>
              </w:rPr>
              <w:t>105</w:t>
            </w:r>
          </w:hyperlink>
        </w:p>
        <w:p>
          <w:pPr>
            <w:pStyle w:val="Contents5"/>
            <w:tabs>
              <w:tab w:val="clear" w:pos="7892"/>
              <w:tab w:val="right" w:pos="9026" w:leader="dot"/>
            </w:tabs>
            <w:rPr/>
          </w:pPr>
          <w:hyperlink w:anchor="__RefHeading___Toc3981435_1468164448">
            <w:r>
              <w:rPr>
                <w:webHidden/>
                <w:rStyle w:val="IndexLink"/>
                <w:rtl w:val="true"/>
              </w:rPr>
              <w:t>«</w:t>
            </w:r>
            <w:r>
              <w:rPr>
                <w:rStyle w:val="IndexLink"/>
              </w:rPr>
              <w:t>39</w:t>
            </w:r>
            <w:r>
              <w:rPr>
                <w:rStyle w:val="IndexLink"/>
                <w:rtl w:val="true"/>
              </w:rPr>
              <w:t>»</w:t>
              <w:tab/>
            </w:r>
            <w:r>
              <w:rPr>
                <w:rStyle w:val="IndexLink"/>
              </w:rPr>
              <w:t>107</w:t>
            </w:r>
          </w:hyperlink>
        </w:p>
        <w:p>
          <w:pPr>
            <w:pStyle w:val="Contents5"/>
            <w:tabs>
              <w:tab w:val="clear" w:pos="7892"/>
              <w:tab w:val="right" w:pos="9026" w:leader="dot"/>
            </w:tabs>
            <w:rPr/>
          </w:pPr>
          <w:hyperlink w:anchor="__RefHeading___Toc3981437_1468164448">
            <w:r>
              <w:rPr>
                <w:webHidden/>
                <w:rStyle w:val="IndexLink"/>
                <w:rtl w:val="true"/>
              </w:rPr>
              <w:t>«</w:t>
            </w:r>
            <w:r>
              <w:rPr>
                <w:rStyle w:val="IndexLink"/>
              </w:rPr>
              <w:t>40</w:t>
            </w:r>
            <w:r>
              <w:rPr>
                <w:rStyle w:val="IndexLink"/>
                <w:rtl w:val="true"/>
              </w:rPr>
              <w:t>»</w:t>
              <w:tab/>
            </w:r>
            <w:r>
              <w:rPr>
                <w:rStyle w:val="IndexLink"/>
              </w:rPr>
              <w:t>108</w:t>
            </w:r>
          </w:hyperlink>
        </w:p>
        <w:p>
          <w:pPr>
            <w:pStyle w:val="Contents5"/>
            <w:tabs>
              <w:tab w:val="clear" w:pos="7892"/>
              <w:tab w:val="right" w:pos="9026" w:leader="dot"/>
            </w:tabs>
            <w:rPr/>
          </w:pPr>
          <w:hyperlink w:anchor="__RefHeading___Toc3981439_1468164448">
            <w:r>
              <w:rPr>
                <w:webHidden/>
                <w:rStyle w:val="IndexLink"/>
                <w:rtl w:val="true"/>
              </w:rPr>
              <w:t>بیان</w:t>
            </w:r>
            <w:r>
              <w:rPr>
                <w:rStyle w:val="IndexLink"/>
                <w:rtl w:val="true"/>
              </w:rPr>
              <w:tab/>
            </w:r>
            <w:r>
              <w:rPr>
                <w:rStyle w:val="IndexLink"/>
              </w:rPr>
              <w:t>110</w:t>
            </w:r>
          </w:hyperlink>
        </w:p>
        <w:p>
          <w:pPr>
            <w:pStyle w:val="Contents5"/>
            <w:tabs>
              <w:tab w:val="clear" w:pos="7892"/>
              <w:tab w:val="right" w:pos="9026" w:leader="dot"/>
            </w:tabs>
            <w:rPr/>
          </w:pPr>
          <w:hyperlink w:anchor="__RefHeading___Toc3981441_1468164448">
            <w:r>
              <w:rPr>
                <w:webHidden/>
                <w:rStyle w:val="IndexLink"/>
                <w:rtl w:val="true"/>
              </w:rPr>
              <w:t>«</w:t>
            </w:r>
            <w:r>
              <w:rPr>
                <w:rStyle w:val="IndexLink"/>
              </w:rPr>
              <w:t>41</w:t>
            </w:r>
            <w:r>
              <w:rPr>
                <w:rStyle w:val="IndexLink"/>
                <w:rtl w:val="true"/>
              </w:rPr>
              <w:t>»</w:t>
              <w:tab/>
            </w:r>
            <w:r>
              <w:rPr>
                <w:rStyle w:val="IndexLink"/>
              </w:rPr>
              <w:t>111</w:t>
            </w:r>
          </w:hyperlink>
        </w:p>
        <w:p>
          <w:pPr>
            <w:pStyle w:val="Contents5"/>
            <w:tabs>
              <w:tab w:val="clear" w:pos="7892"/>
              <w:tab w:val="right" w:pos="9026" w:leader="dot"/>
            </w:tabs>
            <w:rPr/>
          </w:pPr>
          <w:hyperlink w:anchor="__RefHeading___Toc3981443_1468164448">
            <w:r>
              <w:rPr>
                <w:webHidden/>
                <w:rStyle w:val="IndexLink"/>
                <w:rtl w:val="true"/>
              </w:rPr>
              <w:t>بیان</w:t>
            </w:r>
            <w:r>
              <w:rPr>
                <w:rStyle w:val="IndexLink"/>
                <w:rtl w:val="true"/>
              </w:rPr>
              <w:tab/>
            </w:r>
            <w:r>
              <w:rPr>
                <w:rStyle w:val="IndexLink"/>
              </w:rPr>
              <w:t>112</w:t>
            </w:r>
          </w:hyperlink>
        </w:p>
        <w:p>
          <w:pPr>
            <w:pStyle w:val="Contents5"/>
            <w:tabs>
              <w:tab w:val="clear" w:pos="7892"/>
              <w:tab w:val="right" w:pos="9026" w:leader="dot"/>
            </w:tabs>
            <w:rPr/>
          </w:pPr>
          <w:hyperlink w:anchor="__RefHeading___Toc3981445_1468164448">
            <w:r>
              <w:rPr>
                <w:webHidden/>
                <w:rStyle w:val="IndexLink"/>
                <w:rtl w:val="true"/>
              </w:rPr>
              <w:t>«</w:t>
            </w:r>
            <w:r>
              <w:rPr>
                <w:rStyle w:val="IndexLink"/>
              </w:rPr>
              <w:t>42</w:t>
            </w:r>
            <w:r>
              <w:rPr>
                <w:rStyle w:val="IndexLink"/>
                <w:rtl w:val="true"/>
              </w:rPr>
              <w:t>»</w:t>
              <w:tab/>
            </w:r>
            <w:r>
              <w:rPr>
                <w:rStyle w:val="IndexLink"/>
              </w:rPr>
              <w:t>112</w:t>
            </w:r>
          </w:hyperlink>
        </w:p>
        <w:p>
          <w:pPr>
            <w:pStyle w:val="Contents5"/>
            <w:tabs>
              <w:tab w:val="clear" w:pos="7892"/>
              <w:tab w:val="right" w:pos="9026" w:leader="dot"/>
            </w:tabs>
            <w:rPr/>
          </w:pPr>
          <w:hyperlink w:anchor="__RefHeading___Toc3981447_1468164448">
            <w:r>
              <w:rPr>
                <w:webHidden/>
                <w:rStyle w:val="IndexLink"/>
                <w:rtl w:val="true"/>
              </w:rPr>
              <w:t>«</w:t>
            </w:r>
            <w:r>
              <w:rPr>
                <w:rStyle w:val="IndexLink"/>
              </w:rPr>
              <w:t>43</w:t>
            </w:r>
            <w:r>
              <w:rPr>
                <w:rStyle w:val="IndexLink"/>
                <w:rtl w:val="true"/>
              </w:rPr>
              <w:t>»</w:t>
              <w:tab/>
            </w:r>
            <w:r>
              <w:rPr>
                <w:rStyle w:val="IndexLink"/>
              </w:rPr>
              <w:t>114</w:t>
            </w:r>
          </w:hyperlink>
        </w:p>
        <w:p>
          <w:pPr>
            <w:pStyle w:val="Contents5"/>
            <w:tabs>
              <w:tab w:val="clear" w:pos="7892"/>
              <w:tab w:val="right" w:pos="9026" w:leader="dot"/>
            </w:tabs>
            <w:rPr/>
          </w:pPr>
          <w:hyperlink w:anchor="__RefHeading___Toc3981449_1468164448">
            <w:r>
              <w:rPr>
                <w:webHidden/>
                <w:rStyle w:val="IndexLink"/>
                <w:rtl w:val="true"/>
              </w:rPr>
              <w:t>«</w:t>
            </w:r>
            <w:r>
              <w:rPr>
                <w:rStyle w:val="IndexLink"/>
              </w:rPr>
              <w:t>44</w:t>
            </w:r>
            <w:r>
              <w:rPr>
                <w:rStyle w:val="IndexLink"/>
                <w:rtl w:val="true"/>
              </w:rPr>
              <w:t>»</w:t>
              <w:tab/>
            </w:r>
            <w:r>
              <w:rPr>
                <w:rStyle w:val="IndexLink"/>
              </w:rPr>
              <w:t>114</w:t>
            </w:r>
          </w:hyperlink>
        </w:p>
        <w:p>
          <w:pPr>
            <w:pStyle w:val="Contents5"/>
            <w:tabs>
              <w:tab w:val="clear" w:pos="7892"/>
              <w:tab w:val="right" w:pos="9026" w:leader="dot"/>
            </w:tabs>
            <w:rPr/>
          </w:pPr>
          <w:hyperlink w:anchor="__RefHeading___Toc3981451_1468164448">
            <w:r>
              <w:rPr>
                <w:webHidden/>
                <w:rStyle w:val="IndexLink"/>
                <w:rtl w:val="true"/>
              </w:rPr>
              <w:t>«</w:t>
            </w:r>
            <w:r>
              <w:rPr>
                <w:rStyle w:val="IndexLink"/>
              </w:rPr>
              <w:t>45</w:t>
            </w:r>
            <w:r>
              <w:rPr>
                <w:rStyle w:val="IndexLink"/>
                <w:rtl w:val="true"/>
              </w:rPr>
              <w:t>»</w:t>
              <w:tab/>
            </w:r>
            <w:r>
              <w:rPr>
                <w:rStyle w:val="IndexLink"/>
              </w:rPr>
              <w:t>117</w:t>
            </w:r>
          </w:hyperlink>
        </w:p>
        <w:p>
          <w:pPr>
            <w:pStyle w:val="Contents5"/>
            <w:tabs>
              <w:tab w:val="clear" w:pos="7892"/>
              <w:tab w:val="right" w:pos="9026" w:leader="dot"/>
            </w:tabs>
            <w:rPr/>
          </w:pPr>
          <w:hyperlink w:anchor="__RefHeading___Toc3981453_1468164448">
            <w:r>
              <w:rPr>
                <w:webHidden/>
                <w:rStyle w:val="IndexLink"/>
                <w:rtl w:val="true"/>
              </w:rPr>
              <w:t>«</w:t>
            </w:r>
            <w:r>
              <w:rPr>
                <w:rStyle w:val="IndexLink"/>
              </w:rPr>
              <w:t>46</w:t>
            </w:r>
            <w:r>
              <w:rPr>
                <w:rStyle w:val="IndexLink"/>
                <w:rtl w:val="true"/>
              </w:rPr>
              <w:t>»</w:t>
              <w:tab/>
            </w:r>
            <w:r>
              <w:rPr>
                <w:rStyle w:val="IndexLink"/>
              </w:rPr>
              <w:t>118</w:t>
            </w:r>
          </w:hyperlink>
        </w:p>
        <w:p>
          <w:pPr>
            <w:pStyle w:val="Contents5"/>
            <w:tabs>
              <w:tab w:val="clear" w:pos="7892"/>
              <w:tab w:val="right" w:pos="9026" w:leader="dot"/>
            </w:tabs>
            <w:rPr/>
          </w:pPr>
          <w:hyperlink w:anchor="__RefHeading___Toc3981455_1468164448">
            <w:r>
              <w:rPr>
                <w:webHidden/>
                <w:rStyle w:val="IndexLink"/>
                <w:rtl w:val="true"/>
              </w:rPr>
              <w:t>بیان</w:t>
            </w:r>
            <w:r>
              <w:rPr>
                <w:rStyle w:val="IndexLink"/>
                <w:rtl w:val="true"/>
              </w:rPr>
              <w:tab/>
            </w:r>
            <w:r>
              <w:rPr>
                <w:rStyle w:val="IndexLink"/>
              </w:rPr>
              <w:t>119</w:t>
            </w:r>
          </w:hyperlink>
        </w:p>
        <w:p>
          <w:pPr>
            <w:pStyle w:val="Contents5"/>
            <w:tabs>
              <w:tab w:val="clear" w:pos="7892"/>
              <w:tab w:val="right" w:pos="9026" w:leader="dot"/>
            </w:tabs>
            <w:rPr/>
          </w:pPr>
          <w:hyperlink w:anchor="__RefHeading___Toc3981457_1468164448">
            <w:r>
              <w:rPr>
                <w:webHidden/>
                <w:rStyle w:val="IndexLink"/>
                <w:rtl w:val="true"/>
              </w:rPr>
              <w:t>«</w:t>
            </w:r>
            <w:r>
              <w:rPr>
                <w:rStyle w:val="IndexLink"/>
              </w:rPr>
              <w:t>47</w:t>
            </w:r>
            <w:r>
              <w:rPr>
                <w:rStyle w:val="IndexLink"/>
                <w:rtl w:val="true"/>
              </w:rPr>
              <w:t>»</w:t>
              <w:tab/>
            </w:r>
            <w:r>
              <w:rPr>
                <w:rStyle w:val="IndexLink"/>
              </w:rPr>
              <w:t>119</w:t>
            </w:r>
          </w:hyperlink>
        </w:p>
        <w:p>
          <w:pPr>
            <w:pStyle w:val="Contents5"/>
            <w:tabs>
              <w:tab w:val="clear" w:pos="7892"/>
              <w:tab w:val="right" w:pos="9026" w:leader="dot"/>
            </w:tabs>
            <w:rPr/>
          </w:pPr>
          <w:hyperlink w:anchor="__RefHeading___Toc3981459_1468164448">
            <w:r>
              <w:rPr>
                <w:webHidden/>
                <w:rStyle w:val="IndexLink"/>
                <w:rtl w:val="true"/>
              </w:rPr>
              <w:t>«</w:t>
            </w:r>
            <w:r>
              <w:rPr>
                <w:rStyle w:val="IndexLink"/>
              </w:rPr>
              <w:t>48</w:t>
            </w:r>
            <w:r>
              <w:rPr>
                <w:rStyle w:val="IndexLink"/>
                <w:rtl w:val="true"/>
              </w:rPr>
              <w:t>»</w:t>
              <w:tab/>
            </w:r>
            <w:r>
              <w:rPr>
                <w:rStyle w:val="IndexLink"/>
              </w:rPr>
              <w:t>121</w:t>
            </w:r>
          </w:hyperlink>
        </w:p>
        <w:p>
          <w:pPr>
            <w:pStyle w:val="Contents5"/>
            <w:tabs>
              <w:tab w:val="clear" w:pos="7892"/>
              <w:tab w:val="right" w:pos="9026" w:leader="dot"/>
            </w:tabs>
            <w:rPr/>
          </w:pPr>
          <w:hyperlink w:anchor="__RefHeading___Toc3981461_1468164448">
            <w:r>
              <w:rPr>
                <w:webHidden/>
                <w:rStyle w:val="IndexLink"/>
                <w:rtl w:val="true"/>
              </w:rPr>
              <w:t>«</w:t>
            </w:r>
            <w:r>
              <w:rPr>
                <w:rStyle w:val="IndexLink"/>
              </w:rPr>
              <w:t>49</w:t>
            </w:r>
            <w:r>
              <w:rPr>
                <w:rStyle w:val="IndexLink"/>
                <w:rtl w:val="true"/>
              </w:rPr>
              <w:t>»</w:t>
              <w:tab/>
            </w:r>
            <w:r>
              <w:rPr>
                <w:rStyle w:val="IndexLink"/>
              </w:rPr>
              <w:t>122</w:t>
            </w:r>
          </w:hyperlink>
        </w:p>
        <w:p>
          <w:pPr>
            <w:pStyle w:val="Contents5"/>
            <w:tabs>
              <w:tab w:val="clear" w:pos="7892"/>
              <w:tab w:val="right" w:pos="9026" w:leader="dot"/>
            </w:tabs>
            <w:rPr/>
          </w:pPr>
          <w:hyperlink w:anchor="__RefHeading___Toc3981463_1468164448">
            <w:r>
              <w:rPr>
                <w:webHidden/>
                <w:rStyle w:val="IndexLink"/>
                <w:rtl w:val="true"/>
              </w:rPr>
              <w:t>«</w:t>
            </w:r>
            <w:r>
              <w:rPr>
                <w:rStyle w:val="IndexLink"/>
              </w:rPr>
              <w:t>50</w:t>
            </w:r>
            <w:r>
              <w:rPr>
                <w:rStyle w:val="IndexLink"/>
                <w:rtl w:val="true"/>
              </w:rPr>
              <w:t>»</w:t>
              <w:tab/>
            </w:r>
            <w:r>
              <w:rPr>
                <w:rStyle w:val="IndexLink"/>
              </w:rPr>
              <w:t>123</w:t>
            </w:r>
          </w:hyperlink>
        </w:p>
        <w:p>
          <w:pPr>
            <w:pStyle w:val="Contents5"/>
            <w:tabs>
              <w:tab w:val="clear" w:pos="7892"/>
              <w:tab w:val="right" w:pos="9026" w:leader="dot"/>
            </w:tabs>
            <w:rPr/>
          </w:pPr>
          <w:hyperlink w:anchor="__RefHeading___Toc3981465_1468164448">
            <w:r>
              <w:rPr>
                <w:webHidden/>
                <w:rStyle w:val="IndexLink"/>
                <w:rtl w:val="true"/>
              </w:rPr>
              <w:t>«</w:t>
            </w:r>
            <w:r>
              <w:rPr>
                <w:rStyle w:val="IndexLink"/>
              </w:rPr>
              <w:t>51</w:t>
            </w:r>
            <w:r>
              <w:rPr>
                <w:rStyle w:val="IndexLink"/>
                <w:rtl w:val="true"/>
              </w:rPr>
              <w:t>»</w:t>
              <w:tab/>
            </w:r>
            <w:r>
              <w:rPr>
                <w:rStyle w:val="IndexLink"/>
              </w:rPr>
              <w:t>124</w:t>
            </w:r>
          </w:hyperlink>
        </w:p>
        <w:p>
          <w:pPr>
            <w:pStyle w:val="Contents5"/>
            <w:tabs>
              <w:tab w:val="clear" w:pos="7892"/>
              <w:tab w:val="right" w:pos="9026" w:leader="dot"/>
            </w:tabs>
            <w:rPr/>
          </w:pPr>
          <w:hyperlink w:anchor="__RefHeading___Toc3981467_1468164448">
            <w:r>
              <w:rPr>
                <w:webHidden/>
                <w:rStyle w:val="IndexLink"/>
                <w:rtl w:val="true"/>
              </w:rPr>
              <w:t>بیان</w:t>
            </w:r>
            <w:r>
              <w:rPr>
                <w:rStyle w:val="IndexLink"/>
                <w:rtl w:val="true"/>
              </w:rPr>
              <w:tab/>
            </w:r>
            <w:r>
              <w:rPr>
                <w:rStyle w:val="IndexLink"/>
              </w:rPr>
              <w:t>127</w:t>
            </w:r>
          </w:hyperlink>
        </w:p>
        <w:p>
          <w:pPr>
            <w:pStyle w:val="Contents3"/>
            <w:tabs>
              <w:tab w:val="clear" w:pos="8459"/>
              <w:tab w:val="right" w:pos="9026" w:leader="dot"/>
            </w:tabs>
            <w:rPr/>
          </w:pPr>
          <w:hyperlink w:anchor="__RefHeading___Toc3981469_1468164448">
            <w:r>
              <w:rPr>
                <w:webHidden/>
                <w:rStyle w:val="IndexLink"/>
                <w:rtl w:val="true"/>
              </w:rPr>
              <w:t xml:space="preserve">باب </w:t>
            </w:r>
            <w:r>
              <w:rPr>
                <w:rStyle w:val="IndexLink"/>
              </w:rPr>
              <w:t>4</w:t>
            </w:r>
            <w:r>
              <w:rPr>
                <w:rStyle w:val="IndexLink"/>
                <w:rtl w:val="true"/>
              </w:rPr>
              <w:t xml:space="preserve"> </w:t>
            </w:r>
            <w:r>
              <w:rPr>
                <w:rStyle w:val="IndexLink"/>
                <w:rtl w:val="true"/>
              </w:rPr>
              <w:t>تزویجه علیه السلام أم الفضل و ما جری فی هذا المجلس من الاحتجاج و المناظرة</w:t>
            </w:r>
            <w:r>
              <w:rPr>
                <w:rStyle w:val="IndexLink"/>
                <w:rtl w:val="true"/>
              </w:rPr>
              <w:tab/>
            </w:r>
            <w:r>
              <w:rPr>
                <w:rStyle w:val="IndexLink"/>
              </w:rPr>
              <w:t>129</w:t>
            </w:r>
          </w:hyperlink>
        </w:p>
        <w:p>
          <w:pPr>
            <w:pStyle w:val="Contents4"/>
            <w:tabs>
              <w:tab w:val="clear" w:pos="8176"/>
              <w:tab w:val="right" w:pos="9026" w:leader="dot"/>
            </w:tabs>
            <w:rPr/>
          </w:pPr>
          <w:hyperlink w:anchor="__RefHeading___Toc3981471_1468164448">
            <w:r>
              <w:rPr>
                <w:webHidden/>
                <w:rStyle w:val="IndexLink"/>
                <w:rtl w:val="true"/>
              </w:rPr>
              <w:t>الأخبار</w:t>
            </w:r>
            <w:r>
              <w:rPr>
                <w:rStyle w:val="IndexLink"/>
                <w:rtl w:val="true"/>
              </w:rPr>
              <w:tab/>
            </w:r>
            <w:r>
              <w:rPr>
                <w:rStyle w:val="IndexLink"/>
              </w:rPr>
              <w:t>129</w:t>
            </w:r>
          </w:hyperlink>
        </w:p>
        <w:p>
          <w:pPr>
            <w:pStyle w:val="Contents5"/>
            <w:tabs>
              <w:tab w:val="clear" w:pos="7892"/>
              <w:tab w:val="right" w:pos="9026" w:leader="dot"/>
            </w:tabs>
            <w:rPr/>
          </w:pPr>
          <w:hyperlink w:anchor="__RefHeading___Toc3981473_1468164448">
            <w:r>
              <w:rPr>
                <w:webHidden/>
                <w:rStyle w:val="IndexLink"/>
                <w:rtl w:val="true"/>
              </w:rPr>
              <w:t>«</w:t>
            </w:r>
            <w:r>
              <w:rPr>
                <w:rStyle w:val="IndexLink"/>
              </w:rPr>
              <w:t>1</w:t>
            </w:r>
            <w:r>
              <w:rPr>
                <w:rStyle w:val="IndexLink"/>
                <w:rtl w:val="true"/>
              </w:rPr>
              <w:t>»</w:t>
              <w:tab/>
            </w:r>
            <w:r>
              <w:rPr>
                <w:rStyle w:val="IndexLink"/>
              </w:rPr>
              <w:t>129</w:t>
            </w:r>
          </w:hyperlink>
        </w:p>
        <w:p>
          <w:pPr>
            <w:pStyle w:val="Contents5"/>
            <w:tabs>
              <w:tab w:val="clear" w:pos="7892"/>
              <w:tab w:val="right" w:pos="9026" w:leader="dot"/>
            </w:tabs>
            <w:rPr/>
          </w:pPr>
          <w:hyperlink w:anchor="__RefHeading___Toc3981475_1468164448">
            <w:r>
              <w:rPr>
                <w:webHidden/>
                <w:rStyle w:val="IndexLink"/>
                <w:rtl w:val="true"/>
              </w:rPr>
              <w:t>«</w:t>
            </w:r>
            <w:r>
              <w:rPr>
                <w:rStyle w:val="IndexLink"/>
              </w:rPr>
              <w:t>2</w:t>
            </w:r>
            <w:r>
              <w:rPr>
                <w:rStyle w:val="IndexLink"/>
                <w:rtl w:val="true"/>
              </w:rPr>
              <w:t>»</w:t>
              <w:tab/>
            </w:r>
            <w:r>
              <w:rPr>
                <w:rStyle w:val="IndexLink"/>
              </w:rPr>
              <w:t>129</w:t>
            </w:r>
          </w:hyperlink>
        </w:p>
        <w:p>
          <w:pPr>
            <w:pStyle w:val="Contents5"/>
            <w:tabs>
              <w:tab w:val="clear" w:pos="7892"/>
              <w:tab w:val="right" w:pos="9026" w:leader="dot"/>
            </w:tabs>
            <w:rPr/>
          </w:pPr>
          <w:hyperlink w:anchor="__RefHeading___Toc3981477_1468164448">
            <w:r>
              <w:rPr>
                <w:webHidden/>
                <w:rStyle w:val="IndexLink"/>
                <w:rtl w:val="true"/>
              </w:rPr>
              <w:t>«</w:t>
            </w:r>
            <w:r>
              <w:rPr>
                <w:rStyle w:val="IndexLink"/>
              </w:rPr>
              <w:t>3</w:t>
            </w:r>
            <w:r>
              <w:rPr>
                <w:rStyle w:val="IndexLink"/>
                <w:rtl w:val="true"/>
              </w:rPr>
              <w:t>»</w:t>
              <w:tab/>
            </w:r>
            <w:r>
              <w:rPr>
                <w:rStyle w:val="IndexLink"/>
              </w:rPr>
              <w:t>131</w:t>
            </w:r>
          </w:hyperlink>
        </w:p>
        <w:p>
          <w:pPr>
            <w:pStyle w:val="Contents5"/>
            <w:tabs>
              <w:tab w:val="clear" w:pos="7892"/>
              <w:tab w:val="right" w:pos="9026" w:leader="dot"/>
            </w:tabs>
            <w:rPr/>
          </w:pPr>
          <w:hyperlink w:anchor="__RefHeading___Toc3981479_1468164448">
            <w:r>
              <w:rPr>
                <w:webHidden/>
                <w:rStyle w:val="IndexLink"/>
                <w:rtl w:val="true"/>
              </w:rPr>
              <w:t>بیان</w:t>
            </w:r>
            <w:r>
              <w:rPr>
                <w:rStyle w:val="IndexLink"/>
                <w:rtl w:val="true"/>
              </w:rPr>
              <w:tab/>
            </w:r>
            <w:r>
              <w:rPr>
                <w:rStyle w:val="IndexLink"/>
              </w:rPr>
              <w:t>138</w:t>
            </w:r>
          </w:hyperlink>
        </w:p>
        <w:p>
          <w:pPr>
            <w:pStyle w:val="Contents5"/>
            <w:tabs>
              <w:tab w:val="clear" w:pos="7892"/>
              <w:tab w:val="right" w:pos="9026" w:leader="dot"/>
            </w:tabs>
            <w:rPr/>
          </w:pPr>
          <w:hyperlink w:anchor="__RefHeading___Toc3981481_1468164448">
            <w:r>
              <w:rPr>
                <w:webHidden/>
                <w:rStyle w:val="IndexLink"/>
                <w:rtl w:val="true"/>
              </w:rPr>
              <w:t>«</w:t>
            </w:r>
            <w:r>
              <w:rPr>
                <w:rStyle w:val="IndexLink"/>
              </w:rPr>
              <w:t>4</w:t>
            </w:r>
            <w:r>
              <w:rPr>
                <w:rStyle w:val="IndexLink"/>
                <w:rtl w:val="true"/>
              </w:rPr>
              <w:t>»</w:t>
              <w:tab/>
            </w:r>
            <w:r>
              <w:rPr>
                <w:rStyle w:val="IndexLink"/>
              </w:rPr>
              <w:t>138</w:t>
            </w:r>
          </w:hyperlink>
        </w:p>
        <w:p>
          <w:pPr>
            <w:pStyle w:val="Contents5"/>
            <w:tabs>
              <w:tab w:val="clear" w:pos="7892"/>
              <w:tab w:val="right" w:pos="9026" w:leader="dot"/>
            </w:tabs>
            <w:rPr/>
          </w:pPr>
          <w:hyperlink w:anchor="__RefHeading___Toc3981483_1468164448">
            <w:r>
              <w:rPr>
                <w:webHidden/>
                <w:rStyle w:val="IndexLink"/>
                <w:rtl w:val="true"/>
              </w:rPr>
              <w:t>«</w:t>
            </w:r>
            <w:r>
              <w:rPr>
                <w:rStyle w:val="IndexLink"/>
              </w:rPr>
              <w:t>5</w:t>
            </w:r>
            <w:r>
              <w:rPr>
                <w:rStyle w:val="IndexLink"/>
                <w:rtl w:val="true"/>
              </w:rPr>
              <w:t>»</w:t>
              <w:tab/>
            </w:r>
            <w:r>
              <w:rPr>
                <w:rStyle w:val="IndexLink"/>
              </w:rPr>
              <w:t>139</w:t>
            </w:r>
          </w:hyperlink>
        </w:p>
        <w:p>
          <w:pPr>
            <w:pStyle w:val="Contents5"/>
            <w:tabs>
              <w:tab w:val="clear" w:pos="7892"/>
              <w:tab w:val="right" w:pos="9026" w:leader="dot"/>
            </w:tabs>
            <w:rPr/>
          </w:pPr>
          <w:hyperlink w:anchor="__RefHeading___Toc3981485_1468164448">
            <w:r>
              <w:rPr>
                <w:webHidden/>
                <w:rStyle w:val="IndexLink"/>
                <w:rtl w:val="true"/>
              </w:rPr>
              <w:t>«</w:t>
            </w:r>
            <w:r>
              <w:rPr>
                <w:rStyle w:val="IndexLink"/>
              </w:rPr>
              <w:t>6</w:t>
            </w:r>
            <w:r>
              <w:rPr>
                <w:rStyle w:val="IndexLink"/>
                <w:rtl w:val="true"/>
              </w:rPr>
              <w:t>»</w:t>
              <w:tab/>
            </w:r>
            <w:r>
              <w:rPr>
                <w:rStyle w:val="IndexLink"/>
              </w:rPr>
              <w:t>140</w:t>
            </w:r>
          </w:hyperlink>
        </w:p>
        <w:p>
          <w:pPr>
            <w:pStyle w:val="Contents5"/>
            <w:tabs>
              <w:tab w:val="clear" w:pos="7892"/>
              <w:tab w:val="right" w:pos="9026" w:leader="dot"/>
            </w:tabs>
            <w:rPr/>
          </w:pPr>
          <w:hyperlink w:anchor="__RefHeading___Toc3981487_1468164448">
            <w:r>
              <w:rPr>
                <w:webHidden/>
                <w:rStyle w:val="IndexLink"/>
                <w:rtl w:val="true"/>
              </w:rPr>
              <w:t>«</w:t>
            </w:r>
            <w:r>
              <w:rPr>
                <w:rStyle w:val="IndexLink"/>
              </w:rPr>
              <w:t>7</w:t>
            </w:r>
            <w:r>
              <w:rPr>
                <w:rStyle w:val="IndexLink"/>
                <w:rtl w:val="true"/>
              </w:rPr>
              <w:t>»</w:t>
              <w:tab/>
            </w:r>
            <w:r>
              <w:rPr>
                <w:rStyle w:val="IndexLink"/>
              </w:rPr>
              <w:t>144</w:t>
            </w:r>
          </w:hyperlink>
        </w:p>
        <w:p>
          <w:pPr>
            <w:pStyle w:val="Contents3"/>
            <w:tabs>
              <w:tab w:val="clear" w:pos="8459"/>
              <w:tab w:val="right" w:pos="9026" w:leader="dot"/>
            </w:tabs>
            <w:rPr/>
          </w:pPr>
          <w:hyperlink w:anchor="__RefHeading___Toc3981489_1468164448">
            <w:r>
              <w:rPr>
                <w:webHidden/>
                <w:rStyle w:val="IndexLink"/>
                <w:rtl w:val="true"/>
              </w:rPr>
              <w:t xml:space="preserve">باب </w:t>
            </w:r>
            <w:r>
              <w:rPr>
                <w:rStyle w:val="IndexLink"/>
              </w:rPr>
              <w:t>5</w:t>
            </w:r>
            <w:r>
              <w:rPr>
                <w:rStyle w:val="IndexLink"/>
                <w:rtl w:val="true"/>
              </w:rPr>
              <w:t xml:space="preserve"> </w:t>
            </w:r>
            <w:r>
              <w:rPr>
                <w:rStyle w:val="IndexLink"/>
                <w:rtl w:val="true"/>
              </w:rPr>
              <w:t>فضائله و مکارم أخلاقه و جوامع أحواله علیه السلام و أحوال خلفاء الجور فی زمانه و أصحابه و ما جری بینه و بینهم</w:t>
            </w:r>
            <w:r>
              <w:rPr>
                <w:rStyle w:val="IndexLink"/>
                <w:rtl w:val="true"/>
              </w:rPr>
              <w:tab/>
            </w:r>
            <w:r>
              <w:rPr>
                <w:rStyle w:val="IndexLink"/>
              </w:rPr>
              <w:t>146</w:t>
            </w:r>
          </w:hyperlink>
        </w:p>
        <w:p>
          <w:pPr>
            <w:pStyle w:val="Contents4"/>
            <w:tabs>
              <w:tab w:val="clear" w:pos="8176"/>
              <w:tab w:val="right" w:pos="9026" w:leader="dot"/>
            </w:tabs>
            <w:rPr/>
          </w:pPr>
          <w:hyperlink w:anchor="__RefHeading___Toc3981491_1468164448">
            <w:r>
              <w:rPr>
                <w:webHidden/>
                <w:rStyle w:val="IndexLink"/>
                <w:rtl w:val="true"/>
              </w:rPr>
              <w:t>الأخبار</w:t>
            </w:r>
            <w:r>
              <w:rPr>
                <w:rStyle w:val="IndexLink"/>
                <w:rtl w:val="true"/>
              </w:rPr>
              <w:tab/>
            </w:r>
            <w:r>
              <w:rPr>
                <w:rStyle w:val="IndexLink"/>
              </w:rPr>
              <w:t>146</w:t>
            </w:r>
          </w:hyperlink>
        </w:p>
        <w:p>
          <w:pPr>
            <w:pStyle w:val="Contents5"/>
            <w:tabs>
              <w:tab w:val="clear" w:pos="7892"/>
              <w:tab w:val="right" w:pos="9026" w:leader="dot"/>
            </w:tabs>
            <w:rPr/>
          </w:pPr>
          <w:hyperlink w:anchor="__RefHeading___Toc3981493_1468164448">
            <w:r>
              <w:rPr>
                <w:webHidden/>
                <w:rStyle w:val="IndexLink"/>
                <w:rtl w:val="true"/>
              </w:rPr>
              <w:t>«</w:t>
            </w:r>
            <w:r>
              <w:rPr>
                <w:rStyle w:val="IndexLink"/>
              </w:rPr>
              <w:t>1</w:t>
            </w:r>
            <w:r>
              <w:rPr>
                <w:rStyle w:val="IndexLink"/>
                <w:rtl w:val="true"/>
              </w:rPr>
              <w:t>»</w:t>
              <w:tab/>
            </w:r>
            <w:r>
              <w:rPr>
                <w:rStyle w:val="IndexLink"/>
              </w:rPr>
              <w:t>146</w:t>
            </w:r>
          </w:hyperlink>
        </w:p>
        <w:p>
          <w:pPr>
            <w:pStyle w:val="Contents5"/>
            <w:tabs>
              <w:tab w:val="clear" w:pos="7892"/>
              <w:tab w:val="right" w:pos="9026" w:leader="dot"/>
            </w:tabs>
            <w:rPr/>
          </w:pPr>
          <w:hyperlink w:anchor="__RefHeading___Toc3981495_1468164448">
            <w:r>
              <w:rPr>
                <w:webHidden/>
                <w:rStyle w:val="IndexLink"/>
                <w:rtl w:val="true"/>
              </w:rPr>
              <w:t>«</w:t>
            </w:r>
            <w:r>
              <w:rPr>
                <w:rStyle w:val="IndexLink"/>
              </w:rPr>
              <w:t>2</w:t>
            </w:r>
            <w:r>
              <w:rPr>
                <w:rStyle w:val="IndexLink"/>
                <w:rtl w:val="true"/>
              </w:rPr>
              <w:t>»</w:t>
              <w:tab/>
            </w:r>
            <w:r>
              <w:rPr>
                <w:rStyle w:val="IndexLink"/>
              </w:rPr>
              <w:t>147</w:t>
            </w:r>
          </w:hyperlink>
        </w:p>
        <w:p>
          <w:pPr>
            <w:pStyle w:val="Contents5"/>
            <w:tabs>
              <w:tab w:val="clear" w:pos="7892"/>
              <w:tab w:val="right" w:pos="9026" w:leader="dot"/>
            </w:tabs>
            <w:rPr/>
          </w:pPr>
          <w:hyperlink w:anchor="__RefHeading___Toc3981497_1468164448">
            <w:r>
              <w:rPr>
                <w:webHidden/>
                <w:rStyle w:val="IndexLink"/>
                <w:rtl w:val="true"/>
              </w:rPr>
              <w:t>«</w:t>
            </w:r>
            <w:r>
              <w:rPr>
                <w:rStyle w:val="IndexLink"/>
              </w:rPr>
              <w:t>3</w:t>
            </w:r>
            <w:r>
              <w:rPr>
                <w:rStyle w:val="IndexLink"/>
                <w:rtl w:val="true"/>
              </w:rPr>
              <w:t>»</w:t>
              <w:tab/>
            </w:r>
            <w:r>
              <w:rPr>
                <w:rStyle w:val="IndexLink"/>
              </w:rPr>
              <w:t>149</w:t>
            </w:r>
          </w:hyperlink>
        </w:p>
        <w:p>
          <w:pPr>
            <w:pStyle w:val="Contents5"/>
            <w:tabs>
              <w:tab w:val="clear" w:pos="7892"/>
              <w:tab w:val="right" w:pos="9026" w:leader="dot"/>
            </w:tabs>
            <w:rPr/>
          </w:pPr>
          <w:hyperlink w:anchor="__RefHeading___Toc3981499_1468164448">
            <w:r>
              <w:rPr>
                <w:webHidden/>
                <w:rStyle w:val="IndexLink"/>
                <w:rtl w:val="true"/>
              </w:rPr>
              <w:t>«</w:t>
            </w:r>
            <w:r>
              <w:rPr>
                <w:rStyle w:val="IndexLink"/>
              </w:rPr>
              <w:t>4</w:t>
            </w:r>
            <w:r>
              <w:rPr>
                <w:rStyle w:val="IndexLink"/>
                <w:rtl w:val="true"/>
              </w:rPr>
              <w:t>»</w:t>
              <w:tab/>
            </w:r>
            <w:r>
              <w:rPr>
                <w:rStyle w:val="IndexLink"/>
              </w:rPr>
              <w:t>152</w:t>
            </w:r>
          </w:hyperlink>
        </w:p>
        <w:p>
          <w:pPr>
            <w:pStyle w:val="Contents5"/>
            <w:tabs>
              <w:tab w:val="clear" w:pos="7892"/>
              <w:tab w:val="right" w:pos="9026" w:leader="dot"/>
            </w:tabs>
            <w:rPr/>
          </w:pPr>
          <w:hyperlink w:anchor="__RefHeading___Toc3981501_1468164448">
            <w:r>
              <w:rPr>
                <w:webHidden/>
                <w:rStyle w:val="IndexLink"/>
                <w:rtl w:val="true"/>
              </w:rPr>
              <w:t>«</w:t>
            </w:r>
            <w:r>
              <w:rPr>
                <w:rStyle w:val="IndexLink"/>
              </w:rPr>
              <w:t>5</w:t>
            </w:r>
            <w:r>
              <w:rPr>
                <w:rStyle w:val="IndexLink"/>
                <w:rtl w:val="true"/>
              </w:rPr>
              <w:t>»</w:t>
              <w:tab/>
            </w:r>
            <w:r>
              <w:rPr>
                <w:rStyle w:val="IndexLink"/>
              </w:rPr>
              <w:t>153</w:t>
            </w:r>
          </w:hyperlink>
        </w:p>
        <w:p>
          <w:pPr>
            <w:pStyle w:val="Contents5"/>
            <w:tabs>
              <w:tab w:val="clear" w:pos="7892"/>
              <w:tab w:val="right" w:pos="9026" w:leader="dot"/>
            </w:tabs>
            <w:rPr/>
          </w:pPr>
          <w:hyperlink w:anchor="__RefHeading___Toc3981503_1468164448">
            <w:r>
              <w:rPr>
                <w:webHidden/>
                <w:rStyle w:val="IndexLink"/>
                <w:rtl w:val="true"/>
              </w:rPr>
              <w:t>«</w:t>
            </w:r>
            <w:r>
              <w:rPr>
                <w:rStyle w:val="IndexLink"/>
              </w:rPr>
              <w:t>6</w:t>
            </w:r>
            <w:r>
              <w:rPr>
                <w:rStyle w:val="IndexLink"/>
                <w:rtl w:val="true"/>
              </w:rPr>
              <w:t>»</w:t>
              <w:tab/>
            </w:r>
            <w:r>
              <w:rPr>
                <w:rStyle w:val="IndexLink"/>
              </w:rPr>
              <w:t>156</w:t>
            </w:r>
          </w:hyperlink>
        </w:p>
        <w:p>
          <w:pPr>
            <w:pStyle w:val="Contents5"/>
            <w:tabs>
              <w:tab w:val="clear" w:pos="7892"/>
              <w:tab w:val="right" w:pos="9026" w:leader="dot"/>
            </w:tabs>
            <w:rPr/>
          </w:pPr>
          <w:hyperlink w:anchor="__RefHeading___Toc3981505_1468164448">
            <w:r>
              <w:rPr>
                <w:webHidden/>
                <w:rStyle w:val="IndexLink"/>
                <w:rtl w:val="true"/>
              </w:rPr>
              <w:t>بیان</w:t>
            </w:r>
            <w:r>
              <w:rPr>
                <w:rStyle w:val="IndexLink"/>
                <w:rtl w:val="true"/>
              </w:rPr>
              <w:tab/>
            </w:r>
            <w:r>
              <w:rPr>
                <w:rStyle w:val="IndexLink"/>
              </w:rPr>
              <w:t>159</w:t>
            </w:r>
          </w:hyperlink>
        </w:p>
        <w:p>
          <w:pPr>
            <w:pStyle w:val="Contents5"/>
            <w:tabs>
              <w:tab w:val="clear" w:pos="7892"/>
              <w:tab w:val="right" w:pos="9026" w:leader="dot"/>
            </w:tabs>
            <w:rPr/>
          </w:pPr>
          <w:hyperlink w:anchor="__RefHeading___Toc3981507_1468164448">
            <w:r>
              <w:rPr>
                <w:webHidden/>
                <w:rStyle w:val="IndexLink"/>
                <w:rtl w:val="true"/>
              </w:rPr>
              <w:t>«</w:t>
            </w:r>
            <w:r>
              <w:rPr>
                <w:rStyle w:val="IndexLink"/>
              </w:rPr>
              <w:t>7</w:t>
            </w:r>
            <w:r>
              <w:rPr>
                <w:rStyle w:val="IndexLink"/>
                <w:rtl w:val="true"/>
              </w:rPr>
              <w:t>»</w:t>
              <w:tab/>
            </w:r>
            <w:r>
              <w:rPr>
                <w:rStyle w:val="IndexLink"/>
              </w:rPr>
              <w:t>160</w:t>
            </w:r>
          </w:hyperlink>
        </w:p>
        <w:p>
          <w:pPr>
            <w:pStyle w:val="Contents5"/>
            <w:tabs>
              <w:tab w:val="clear" w:pos="7892"/>
              <w:tab w:val="right" w:pos="9026" w:leader="dot"/>
            </w:tabs>
            <w:rPr/>
          </w:pPr>
          <w:hyperlink w:anchor="__RefHeading___Toc3981509_1468164448">
            <w:r>
              <w:rPr>
                <w:webHidden/>
                <w:rStyle w:val="IndexLink"/>
                <w:rtl w:val="true"/>
              </w:rPr>
              <w:t>بیان</w:t>
            </w:r>
            <w:r>
              <w:rPr>
                <w:rStyle w:val="IndexLink"/>
                <w:rtl w:val="true"/>
              </w:rPr>
              <w:tab/>
            </w:r>
            <w:r>
              <w:rPr>
                <w:rStyle w:val="IndexLink"/>
              </w:rPr>
              <w:t>161</w:t>
            </w:r>
          </w:hyperlink>
        </w:p>
        <w:p>
          <w:pPr>
            <w:pStyle w:val="Contents5"/>
            <w:tabs>
              <w:tab w:val="clear" w:pos="7892"/>
              <w:tab w:val="right" w:pos="9026" w:leader="dot"/>
            </w:tabs>
            <w:rPr/>
          </w:pPr>
          <w:hyperlink w:anchor="__RefHeading___Toc3981511_1468164448">
            <w:r>
              <w:rPr>
                <w:webHidden/>
                <w:rStyle w:val="IndexLink"/>
                <w:rtl w:val="true"/>
              </w:rPr>
              <w:t>«</w:t>
            </w:r>
            <w:r>
              <w:rPr>
                <w:rStyle w:val="IndexLink"/>
              </w:rPr>
              <w:t>8</w:t>
            </w:r>
            <w:r>
              <w:rPr>
                <w:rStyle w:val="IndexLink"/>
                <w:rtl w:val="true"/>
              </w:rPr>
              <w:t>»</w:t>
              <w:tab/>
            </w:r>
            <w:r>
              <w:rPr>
                <w:rStyle w:val="IndexLink"/>
              </w:rPr>
              <w:t>161</w:t>
            </w:r>
          </w:hyperlink>
        </w:p>
        <w:p>
          <w:pPr>
            <w:pStyle w:val="Contents5"/>
            <w:tabs>
              <w:tab w:val="clear" w:pos="7892"/>
              <w:tab w:val="right" w:pos="9026" w:leader="dot"/>
            </w:tabs>
            <w:rPr/>
          </w:pPr>
          <w:hyperlink w:anchor="__RefHeading___Toc3981513_1468164448">
            <w:r>
              <w:rPr>
                <w:webHidden/>
                <w:rStyle w:val="IndexLink"/>
                <w:rtl w:val="true"/>
              </w:rPr>
              <w:t>«</w:t>
            </w:r>
            <w:r>
              <w:rPr>
                <w:rStyle w:val="IndexLink"/>
              </w:rPr>
              <w:t>9</w:t>
            </w:r>
            <w:r>
              <w:rPr>
                <w:rStyle w:val="IndexLink"/>
                <w:rtl w:val="true"/>
              </w:rPr>
              <w:t>»</w:t>
              <w:tab/>
            </w:r>
            <w:r>
              <w:rPr>
                <w:rStyle w:val="IndexLink"/>
              </w:rPr>
              <w:t>161</w:t>
            </w:r>
          </w:hyperlink>
        </w:p>
        <w:p>
          <w:pPr>
            <w:pStyle w:val="Contents5"/>
            <w:tabs>
              <w:tab w:val="clear" w:pos="7892"/>
              <w:tab w:val="right" w:pos="9026" w:leader="dot"/>
            </w:tabs>
            <w:rPr/>
          </w:pPr>
          <w:hyperlink w:anchor="__RefHeading___Toc3981515_1468164448">
            <w:r>
              <w:rPr>
                <w:webHidden/>
                <w:rStyle w:val="IndexLink"/>
                <w:rtl w:val="true"/>
              </w:rPr>
              <w:t>«</w:t>
            </w:r>
            <w:r>
              <w:rPr>
                <w:rStyle w:val="IndexLink"/>
              </w:rPr>
              <w:t>10</w:t>
            </w:r>
            <w:r>
              <w:rPr>
                <w:rStyle w:val="IndexLink"/>
                <w:rtl w:val="true"/>
              </w:rPr>
              <w:t>»</w:t>
              <w:tab/>
            </w:r>
            <w:r>
              <w:rPr>
                <w:rStyle w:val="IndexLink"/>
              </w:rPr>
              <w:t>167</w:t>
            </w:r>
          </w:hyperlink>
        </w:p>
        <w:p>
          <w:pPr>
            <w:pStyle w:val="Contents5"/>
            <w:tabs>
              <w:tab w:val="clear" w:pos="7892"/>
              <w:tab w:val="right" w:pos="9026" w:leader="dot"/>
            </w:tabs>
            <w:rPr/>
          </w:pPr>
          <w:hyperlink w:anchor="__RefHeading___Toc3981517_1468164448">
            <w:r>
              <w:rPr>
                <w:webHidden/>
                <w:rStyle w:val="IndexLink"/>
                <w:rtl w:val="true"/>
              </w:rPr>
              <w:t>«</w:t>
            </w:r>
            <w:r>
              <w:rPr>
                <w:rStyle w:val="IndexLink"/>
              </w:rPr>
              <w:t>11</w:t>
            </w:r>
            <w:r>
              <w:rPr>
                <w:rStyle w:val="IndexLink"/>
                <w:rtl w:val="true"/>
              </w:rPr>
              <w:t>»</w:t>
              <w:tab/>
            </w:r>
            <w:r>
              <w:rPr>
                <w:rStyle w:val="IndexLink"/>
              </w:rPr>
              <w:t>168</w:t>
            </w:r>
          </w:hyperlink>
        </w:p>
        <w:p>
          <w:pPr>
            <w:pStyle w:val="Contents5"/>
            <w:tabs>
              <w:tab w:val="clear" w:pos="7892"/>
              <w:tab w:val="right" w:pos="9026" w:leader="dot"/>
            </w:tabs>
            <w:rPr/>
          </w:pPr>
          <w:hyperlink w:anchor="__RefHeading___Toc3981519_1468164448">
            <w:r>
              <w:rPr>
                <w:webHidden/>
                <w:rStyle w:val="IndexLink"/>
                <w:rtl w:val="true"/>
              </w:rPr>
              <w:t>بیان</w:t>
            </w:r>
            <w:r>
              <w:rPr>
                <w:rStyle w:val="IndexLink"/>
                <w:rtl w:val="true"/>
              </w:rPr>
              <w:tab/>
            </w:r>
            <w:r>
              <w:rPr>
                <w:rStyle w:val="IndexLink"/>
              </w:rPr>
              <w:t>168</w:t>
            </w:r>
          </w:hyperlink>
        </w:p>
        <w:p>
          <w:pPr>
            <w:pStyle w:val="Contents5"/>
            <w:tabs>
              <w:tab w:val="clear" w:pos="7892"/>
              <w:tab w:val="right" w:pos="9026" w:leader="dot"/>
            </w:tabs>
            <w:rPr/>
          </w:pPr>
          <w:hyperlink w:anchor="__RefHeading___Toc3981521_1468164448">
            <w:r>
              <w:rPr>
                <w:webHidden/>
                <w:rStyle w:val="IndexLink"/>
                <w:rtl w:val="true"/>
              </w:rPr>
              <w:t>«</w:t>
            </w:r>
            <w:r>
              <w:rPr>
                <w:rStyle w:val="IndexLink"/>
              </w:rPr>
              <w:t>12</w:t>
            </w:r>
            <w:r>
              <w:rPr>
                <w:rStyle w:val="IndexLink"/>
                <w:rtl w:val="true"/>
              </w:rPr>
              <w:t>»</w:t>
              <w:tab/>
            </w:r>
            <w:r>
              <w:rPr>
                <w:rStyle w:val="IndexLink"/>
              </w:rPr>
              <w:t>168</w:t>
            </w:r>
          </w:hyperlink>
        </w:p>
        <w:p>
          <w:pPr>
            <w:pStyle w:val="Contents5"/>
            <w:tabs>
              <w:tab w:val="clear" w:pos="7892"/>
              <w:tab w:val="right" w:pos="9026" w:leader="dot"/>
            </w:tabs>
            <w:rPr/>
          </w:pPr>
          <w:hyperlink w:anchor="__RefHeading___Toc3981523_1468164448">
            <w:r>
              <w:rPr>
                <w:webHidden/>
                <w:rStyle w:val="IndexLink"/>
                <w:rtl w:val="true"/>
              </w:rPr>
              <w:t>«</w:t>
            </w:r>
            <w:r>
              <w:rPr>
                <w:rStyle w:val="IndexLink"/>
              </w:rPr>
              <w:t>13</w:t>
            </w:r>
            <w:r>
              <w:rPr>
                <w:rStyle w:val="IndexLink"/>
                <w:rtl w:val="true"/>
              </w:rPr>
              <w:t>»</w:t>
              <w:tab/>
            </w:r>
            <w:r>
              <w:rPr>
                <w:rStyle w:val="IndexLink"/>
              </w:rPr>
              <w:t>171</w:t>
            </w:r>
          </w:hyperlink>
        </w:p>
        <w:p>
          <w:pPr>
            <w:pStyle w:val="Contents5"/>
            <w:tabs>
              <w:tab w:val="clear" w:pos="7892"/>
              <w:tab w:val="right" w:pos="9026" w:leader="dot"/>
            </w:tabs>
            <w:rPr/>
          </w:pPr>
          <w:hyperlink w:anchor="__RefHeading___Toc3981525_1468164448">
            <w:r>
              <w:rPr>
                <w:webHidden/>
                <w:rStyle w:val="IndexLink"/>
                <w:rtl w:val="true"/>
              </w:rPr>
              <w:t>«</w:t>
            </w:r>
            <w:r>
              <w:rPr>
                <w:rStyle w:val="IndexLink"/>
              </w:rPr>
              <w:t>14</w:t>
            </w:r>
            <w:r>
              <w:rPr>
                <w:rStyle w:val="IndexLink"/>
                <w:rtl w:val="true"/>
              </w:rPr>
              <w:t>»</w:t>
              <w:tab/>
            </w:r>
            <w:r>
              <w:rPr>
                <w:rStyle w:val="IndexLink"/>
              </w:rPr>
              <w:t>172</w:t>
            </w:r>
          </w:hyperlink>
        </w:p>
        <w:p>
          <w:pPr>
            <w:pStyle w:val="Contents5"/>
            <w:tabs>
              <w:tab w:val="clear" w:pos="7892"/>
              <w:tab w:val="right" w:pos="9026" w:leader="dot"/>
            </w:tabs>
            <w:rPr/>
          </w:pPr>
          <w:hyperlink w:anchor="__RefHeading___Toc3981527_1468164448">
            <w:r>
              <w:rPr>
                <w:webHidden/>
                <w:rStyle w:val="IndexLink"/>
                <w:rtl w:val="true"/>
              </w:rPr>
              <w:t>«</w:t>
            </w:r>
            <w:r>
              <w:rPr>
                <w:rStyle w:val="IndexLink"/>
              </w:rPr>
              <w:t>15</w:t>
            </w:r>
            <w:r>
              <w:rPr>
                <w:rStyle w:val="IndexLink"/>
                <w:rtl w:val="true"/>
              </w:rPr>
              <w:t>»</w:t>
              <w:tab/>
            </w:r>
            <w:r>
              <w:rPr>
                <w:rStyle w:val="IndexLink"/>
              </w:rPr>
              <w:t>172</w:t>
            </w:r>
          </w:hyperlink>
        </w:p>
        <w:p>
          <w:pPr>
            <w:pStyle w:val="Contents5"/>
            <w:tabs>
              <w:tab w:val="clear" w:pos="7892"/>
              <w:tab w:val="right" w:pos="9026" w:leader="dot"/>
            </w:tabs>
            <w:rPr/>
          </w:pPr>
          <w:hyperlink w:anchor="__RefHeading___Toc3981529_1468164448">
            <w:r>
              <w:rPr>
                <w:webHidden/>
                <w:rStyle w:val="IndexLink"/>
                <w:rtl w:val="true"/>
              </w:rPr>
              <w:t>«</w:t>
            </w:r>
            <w:r>
              <w:rPr>
                <w:rStyle w:val="IndexLink"/>
              </w:rPr>
              <w:t>16</w:t>
            </w:r>
            <w:r>
              <w:rPr>
                <w:rStyle w:val="IndexLink"/>
                <w:rtl w:val="true"/>
              </w:rPr>
              <w:t>»</w:t>
              <w:tab/>
            </w:r>
            <w:r>
              <w:rPr>
                <w:rStyle w:val="IndexLink"/>
              </w:rPr>
              <w:t>173</w:t>
            </w:r>
          </w:hyperlink>
        </w:p>
        <w:p>
          <w:pPr>
            <w:pStyle w:val="Contents5"/>
            <w:tabs>
              <w:tab w:val="clear" w:pos="7892"/>
              <w:tab w:val="right" w:pos="9026" w:leader="dot"/>
            </w:tabs>
            <w:rPr/>
          </w:pPr>
          <w:hyperlink w:anchor="__RefHeading___Toc3981531_1468164448">
            <w:r>
              <w:rPr>
                <w:webHidden/>
                <w:rStyle w:val="IndexLink"/>
                <w:rtl w:val="true"/>
              </w:rPr>
              <w:t>«</w:t>
            </w:r>
            <w:r>
              <w:rPr>
                <w:rStyle w:val="IndexLink"/>
              </w:rPr>
              <w:t>17</w:t>
            </w:r>
            <w:r>
              <w:rPr>
                <w:rStyle w:val="IndexLink"/>
                <w:rtl w:val="true"/>
              </w:rPr>
              <w:t>»</w:t>
              <w:tab/>
            </w:r>
            <w:r>
              <w:rPr>
                <w:rStyle w:val="IndexLink"/>
              </w:rPr>
              <w:t>175</w:t>
            </w:r>
          </w:hyperlink>
        </w:p>
        <w:p>
          <w:pPr>
            <w:pStyle w:val="Contents5"/>
            <w:tabs>
              <w:tab w:val="clear" w:pos="7892"/>
              <w:tab w:val="right" w:pos="9026" w:leader="dot"/>
            </w:tabs>
            <w:rPr/>
          </w:pPr>
          <w:hyperlink w:anchor="__RefHeading___Toc3981533_1468164448">
            <w:r>
              <w:rPr>
                <w:webHidden/>
                <w:rStyle w:val="IndexLink"/>
                <w:rtl w:val="true"/>
              </w:rPr>
              <w:t>بیان</w:t>
            </w:r>
            <w:r>
              <w:rPr>
                <w:rStyle w:val="IndexLink"/>
                <w:rtl w:val="true"/>
              </w:rPr>
              <w:tab/>
            </w:r>
            <w:r>
              <w:rPr>
                <w:rStyle w:val="IndexLink"/>
              </w:rPr>
              <w:t>175</w:t>
            </w:r>
          </w:hyperlink>
        </w:p>
        <w:p>
          <w:pPr>
            <w:pStyle w:val="Contents5"/>
            <w:tabs>
              <w:tab w:val="clear" w:pos="7892"/>
              <w:tab w:val="right" w:pos="9026" w:leader="dot"/>
            </w:tabs>
            <w:rPr/>
          </w:pPr>
          <w:hyperlink w:anchor="__RefHeading___Toc3981535_1468164448">
            <w:r>
              <w:rPr>
                <w:webHidden/>
                <w:rStyle w:val="IndexLink"/>
                <w:rtl w:val="true"/>
              </w:rPr>
              <w:t>«</w:t>
            </w:r>
            <w:r>
              <w:rPr>
                <w:rStyle w:val="IndexLink"/>
              </w:rPr>
              <w:t>18</w:t>
            </w:r>
            <w:r>
              <w:rPr>
                <w:rStyle w:val="IndexLink"/>
                <w:rtl w:val="true"/>
              </w:rPr>
              <w:t>»</w:t>
              <w:tab/>
            </w:r>
            <w:r>
              <w:rPr>
                <w:rStyle w:val="IndexLink"/>
              </w:rPr>
              <w:t>175</w:t>
            </w:r>
          </w:hyperlink>
        </w:p>
        <w:p>
          <w:pPr>
            <w:pStyle w:val="Contents5"/>
            <w:tabs>
              <w:tab w:val="clear" w:pos="7892"/>
              <w:tab w:val="right" w:pos="9026" w:leader="dot"/>
            </w:tabs>
            <w:rPr/>
          </w:pPr>
          <w:hyperlink w:anchor="__RefHeading___Toc3981537_1468164448">
            <w:r>
              <w:rPr>
                <w:webHidden/>
                <w:rStyle w:val="IndexLink"/>
                <w:rtl w:val="true"/>
              </w:rPr>
              <w:t>«</w:t>
            </w:r>
            <w:r>
              <w:rPr>
                <w:rStyle w:val="IndexLink"/>
              </w:rPr>
              <w:t>19</w:t>
            </w:r>
            <w:r>
              <w:rPr>
                <w:rStyle w:val="IndexLink"/>
                <w:rtl w:val="true"/>
              </w:rPr>
              <w:t>»</w:t>
              <w:tab/>
            </w:r>
            <w:r>
              <w:rPr>
                <w:rStyle w:val="IndexLink"/>
              </w:rPr>
              <w:t>177</w:t>
            </w:r>
          </w:hyperlink>
        </w:p>
        <w:p>
          <w:pPr>
            <w:pStyle w:val="Contents5"/>
            <w:tabs>
              <w:tab w:val="clear" w:pos="7892"/>
              <w:tab w:val="right" w:pos="9026" w:leader="dot"/>
            </w:tabs>
            <w:rPr/>
          </w:pPr>
          <w:hyperlink w:anchor="__RefHeading___Toc3981539_1468164448">
            <w:r>
              <w:rPr>
                <w:webHidden/>
                <w:rStyle w:val="IndexLink"/>
                <w:rtl w:val="true"/>
              </w:rPr>
              <w:t>«</w:t>
            </w:r>
            <w:r>
              <w:rPr>
                <w:rStyle w:val="IndexLink"/>
              </w:rPr>
              <w:t>20</w:t>
            </w:r>
            <w:r>
              <w:rPr>
                <w:rStyle w:val="IndexLink"/>
                <w:rtl w:val="true"/>
              </w:rPr>
              <w:t>»</w:t>
              <w:tab/>
            </w:r>
            <w:r>
              <w:rPr>
                <w:rStyle w:val="IndexLink"/>
              </w:rPr>
              <w:t>177</w:t>
            </w:r>
          </w:hyperlink>
        </w:p>
        <w:p>
          <w:pPr>
            <w:pStyle w:val="Contents5"/>
            <w:tabs>
              <w:tab w:val="clear" w:pos="7892"/>
              <w:tab w:val="right" w:pos="9026" w:leader="dot"/>
            </w:tabs>
            <w:rPr/>
          </w:pPr>
          <w:hyperlink w:anchor="__RefHeading___Toc3981541_1468164448">
            <w:r>
              <w:rPr>
                <w:webHidden/>
                <w:rStyle w:val="IndexLink"/>
                <w:rtl w:val="true"/>
              </w:rPr>
              <w:t>«</w:t>
            </w:r>
            <w:r>
              <w:rPr>
                <w:rStyle w:val="IndexLink"/>
              </w:rPr>
              <w:t>21</w:t>
            </w:r>
            <w:r>
              <w:rPr>
                <w:rStyle w:val="IndexLink"/>
                <w:rtl w:val="true"/>
              </w:rPr>
              <w:t>»</w:t>
              <w:tab/>
            </w:r>
            <w:r>
              <w:rPr>
                <w:rStyle w:val="IndexLink"/>
              </w:rPr>
              <w:t>177</w:t>
            </w:r>
          </w:hyperlink>
        </w:p>
        <w:p>
          <w:pPr>
            <w:pStyle w:val="Contents5"/>
            <w:tabs>
              <w:tab w:val="clear" w:pos="7892"/>
              <w:tab w:val="right" w:pos="9026" w:leader="dot"/>
            </w:tabs>
            <w:rPr/>
          </w:pPr>
          <w:hyperlink w:anchor="__RefHeading___Toc3981543_1468164448">
            <w:r>
              <w:rPr>
                <w:webHidden/>
                <w:rStyle w:val="IndexLink"/>
                <w:rtl w:val="true"/>
              </w:rPr>
              <w:t>«</w:t>
            </w:r>
            <w:r>
              <w:rPr>
                <w:rStyle w:val="IndexLink"/>
              </w:rPr>
              <w:t>22</w:t>
            </w:r>
            <w:r>
              <w:rPr>
                <w:rStyle w:val="IndexLink"/>
                <w:rtl w:val="true"/>
              </w:rPr>
              <w:t>»</w:t>
              <w:tab/>
            </w:r>
            <w:r>
              <w:rPr>
                <w:rStyle w:val="IndexLink"/>
              </w:rPr>
              <w:t>178</w:t>
            </w:r>
          </w:hyperlink>
        </w:p>
        <w:p>
          <w:pPr>
            <w:pStyle w:val="Contents5"/>
            <w:tabs>
              <w:tab w:val="clear" w:pos="7892"/>
              <w:tab w:val="right" w:pos="9026" w:leader="dot"/>
            </w:tabs>
            <w:rPr/>
          </w:pPr>
          <w:hyperlink w:anchor="__RefHeading___Toc3981545_1468164448">
            <w:r>
              <w:rPr>
                <w:webHidden/>
                <w:rStyle w:val="IndexLink"/>
                <w:rtl w:val="true"/>
              </w:rPr>
              <w:t>«</w:t>
            </w:r>
            <w:r>
              <w:rPr>
                <w:rStyle w:val="IndexLink"/>
              </w:rPr>
              <w:t>23</w:t>
            </w:r>
            <w:r>
              <w:rPr>
                <w:rStyle w:val="IndexLink"/>
                <w:rtl w:val="true"/>
              </w:rPr>
              <w:t>»</w:t>
              <w:tab/>
            </w:r>
            <w:r>
              <w:rPr>
                <w:rStyle w:val="IndexLink"/>
              </w:rPr>
              <w:t>179</w:t>
            </w:r>
          </w:hyperlink>
        </w:p>
        <w:p>
          <w:pPr>
            <w:pStyle w:val="Contents5"/>
            <w:tabs>
              <w:tab w:val="clear" w:pos="7892"/>
              <w:tab w:val="right" w:pos="9026" w:leader="dot"/>
            </w:tabs>
            <w:rPr/>
          </w:pPr>
          <w:hyperlink w:anchor="__RefHeading___Toc3981547_1468164448">
            <w:r>
              <w:rPr>
                <w:webHidden/>
                <w:rStyle w:val="IndexLink"/>
                <w:rtl w:val="true"/>
              </w:rPr>
              <w:t>«</w:t>
            </w:r>
            <w:r>
              <w:rPr>
                <w:rStyle w:val="IndexLink"/>
              </w:rPr>
              <w:t>24</w:t>
            </w:r>
            <w:r>
              <w:rPr>
                <w:rStyle w:val="IndexLink"/>
                <w:rtl w:val="true"/>
              </w:rPr>
              <w:t>»</w:t>
              <w:tab/>
            </w:r>
            <w:r>
              <w:rPr>
                <w:rStyle w:val="IndexLink"/>
              </w:rPr>
              <w:t>181</w:t>
            </w:r>
          </w:hyperlink>
        </w:p>
        <w:p>
          <w:pPr>
            <w:pStyle w:val="Contents5"/>
            <w:tabs>
              <w:tab w:val="clear" w:pos="7892"/>
              <w:tab w:val="right" w:pos="9026" w:leader="dot"/>
            </w:tabs>
            <w:rPr/>
          </w:pPr>
          <w:hyperlink w:anchor="__RefHeading___Toc3981549_1468164448">
            <w:r>
              <w:rPr>
                <w:webHidden/>
                <w:rStyle w:val="IndexLink"/>
                <w:rtl w:val="true"/>
              </w:rPr>
              <w:t>«</w:t>
            </w:r>
            <w:r>
              <w:rPr>
                <w:rStyle w:val="IndexLink"/>
              </w:rPr>
              <w:t>25</w:t>
            </w:r>
            <w:r>
              <w:rPr>
                <w:rStyle w:val="IndexLink"/>
                <w:rtl w:val="true"/>
              </w:rPr>
              <w:t>»</w:t>
              <w:tab/>
            </w:r>
            <w:r>
              <w:rPr>
                <w:rStyle w:val="IndexLink"/>
              </w:rPr>
              <w:t>181</w:t>
            </w:r>
          </w:hyperlink>
        </w:p>
        <w:p>
          <w:pPr>
            <w:pStyle w:val="Contents5"/>
            <w:tabs>
              <w:tab w:val="clear" w:pos="7892"/>
              <w:tab w:val="right" w:pos="9026" w:leader="dot"/>
            </w:tabs>
            <w:rPr/>
          </w:pPr>
          <w:hyperlink w:anchor="__RefHeading___Toc3981551_1468164448">
            <w:r>
              <w:rPr>
                <w:webHidden/>
                <w:rStyle w:val="IndexLink"/>
                <w:rtl w:val="true"/>
              </w:rPr>
              <w:t>«</w:t>
            </w:r>
            <w:r>
              <w:rPr>
                <w:rStyle w:val="IndexLink"/>
              </w:rPr>
              <w:t>26</w:t>
            </w:r>
            <w:r>
              <w:rPr>
                <w:rStyle w:val="IndexLink"/>
                <w:rtl w:val="true"/>
              </w:rPr>
              <w:t>»</w:t>
              <w:tab/>
            </w:r>
            <w:r>
              <w:rPr>
                <w:rStyle w:val="IndexLink"/>
              </w:rPr>
              <w:t>182</w:t>
            </w:r>
          </w:hyperlink>
        </w:p>
        <w:p>
          <w:pPr>
            <w:pStyle w:val="Contents5"/>
            <w:tabs>
              <w:tab w:val="clear" w:pos="7892"/>
              <w:tab w:val="right" w:pos="9026" w:leader="dot"/>
            </w:tabs>
            <w:rPr/>
          </w:pPr>
          <w:hyperlink w:anchor="__RefHeading___Toc3981553_1468164448">
            <w:r>
              <w:rPr>
                <w:webHidden/>
                <w:rStyle w:val="IndexLink"/>
                <w:rtl w:val="true"/>
              </w:rPr>
              <w:t>«</w:t>
            </w:r>
            <w:r>
              <w:rPr>
                <w:rStyle w:val="IndexLink"/>
              </w:rPr>
              <w:t>27</w:t>
            </w:r>
            <w:r>
              <w:rPr>
                <w:rStyle w:val="IndexLink"/>
                <w:rtl w:val="true"/>
              </w:rPr>
              <w:t>»</w:t>
              <w:tab/>
            </w:r>
            <w:r>
              <w:rPr>
                <w:rStyle w:val="IndexLink"/>
              </w:rPr>
              <w:t>184</w:t>
            </w:r>
          </w:hyperlink>
        </w:p>
        <w:p>
          <w:pPr>
            <w:pStyle w:val="Contents5"/>
            <w:tabs>
              <w:tab w:val="clear" w:pos="7892"/>
              <w:tab w:val="right" w:pos="9026" w:leader="dot"/>
            </w:tabs>
            <w:rPr/>
          </w:pPr>
          <w:hyperlink w:anchor="__RefHeading___Toc3981555_1468164448">
            <w:r>
              <w:rPr>
                <w:webHidden/>
                <w:rStyle w:val="IndexLink"/>
                <w:rtl w:val="true"/>
              </w:rPr>
              <w:t>«</w:t>
            </w:r>
            <w:r>
              <w:rPr>
                <w:rStyle w:val="IndexLink"/>
              </w:rPr>
              <w:t>28</w:t>
            </w:r>
            <w:r>
              <w:rPr>
                <w:rStyle w:val="IndexLink"/>
                <w:rtl w:val="true"/>
              </w:rPr>
              <w:t>»</w:t>
              <w:tab/>
            </w:r>
            <w:r>
              <w:rPr>
                <w:rStyle w:val="IndexLink"/>
              </w:rPr>
              <w:t>184</w:t>
            </w:r>
          </w:hyperlink>
        </w:p>
        <w:p>
          <w:pPr>
            <w:pStyle w:val="Contents5"/>
            <w:tabs>
              <w:tab w:val="clear" w:pos="7892"/>
              <w:tab w:val="right" w:pos="9026" w:leader="dot"/>
            </w:tabs>
            <w:rPr/>
          </w:pPr>
          <w:hyperlink w:anchor="__RefHeading___Toc3981557_1468164448">
            <w:r>
              <w:rPr>
                <w:webHidden/>
                <w:rStyle w:val="IndexLink"/>
                <w:rtl w:val="true"/>
              </w:rPr>
              <w:t>«</w:t>
            </w:r>
            <w:r>
              <w:rPr>
                <w:rStyle w:val="IndexLink"/>
              </w:rPr>
              <w:t>29</w:t>
            </w:r>
            <w:r>
              <w:rPr>
                <w:rStyle w:val="IndexLink"/>
                <w:rtl w:val="true"/>
              </w:rPr>
              <w:t>»</w:t>
              <w:tab/>
            </w:r>
            <w:r>
              <w:rPr>
                <w:rStyle w:val="IndexLink"/>
              </w:rPr>
              <w:t>184</w:t>
            </w:r>
          </w:hyperlink>
        </w:p>
        <w:p>
          <w:pPr>
            <w:pStyle w:val="Contents5"/>
            <w:tabs>
              <w:tab w:val="clear" w:pos="7892"/>
              <w:tab w:val="right" w:pos="9026" w:leader="dot"/>
            </w:tabs>
            <w:rPr/>
          </w:pPr>
          <w:hyperlink w:anchor="__RefHeading___Toc3981559_1468164448">
            <w:r>
              <w:rPr>
                <w:webHidden/>
                <w:rStyle w:val="IndexLink"/>
                <w:rtl w:val="true"/>
              </w:rPr>
              <w:t>«</w:t>
            </w:r>
            <w:r>
              <w:rPr>
                <w:rStyle w:val="IndexLink"/>
              </w:rPr>
              <w:t>30</w:t>
            </w:r>
            <w:r>
              <w:rPr>
                <w:rStyle w:val="IndexLink"/>
                <w:rtl w:val="true"/>
              </w:rPr>
              <w:t>»</w:t>
              <w:tab/>
            </w:r>
            <w:r>
              <w:rPr>
                <w:rStyle w:val="IndexLink"/>
              </w:rPr>
              <w:t>185</w:t>
            </w:r>
          </w:hyperlink>
        </w:p>
        <w:p>
          <w:pPr>
            <w:pStyle w:val="Contents2"/>
            <w:tabs>
              <w:tab w:val="clear" w:pos="8743"/>
              <w:tab w:val="right" w:pos="9026" w:leader="dot"/>
            </w:tabs>
            <w:rPr/>
          </w:pPr>
          <w:hyperlink w:anchor="__RefHeading___Toc3981561_1468164448">
            <w:r>
              <w:rPr>
                <w:webHidden/>
                <w:rStyle w:val="IndexLink"/>
                <w:rtl w:val="true"/>
              </w:rPr>
              <w:t>أبواب تاریخ الإمام العاشر و النور الزاهر و البدر الباهر ذی الشرف و الکرم و المجد و الأیادی أبی الحسن الثالث علی بن محمد النقی الهادی صلوات الله علیه و علی آبائه و أولاده ما تعاقبت الأیام و اللیالی</w:t>
            </w:r>
            <w:r>
              <w:rPr>
                <w:rStyle w:val="IndexLink"/>
                <w:rtl w:val="true"/>
              </w:rPr>
              <w:tab/>
            </w:r>
            <w:r>
              <w:rPr>
                <w:rStyle w:val="IndexLink"/>
              </w:rPr>
              <w:t>190</w:t>
            </w:r>
          </w:hyperlink>
        </w:p>
        <w:p>
          <w:pPr>
            <w:pStyle w:val="Contents3"/>
            <w:tabs>
              <w:tab w:val="clear" w:pos="8459"/>
              <w:tab w:val="right" w:pos="9026" w:leader="dot"/>
            </w:tabs>
            <w:rPr/>
          </w:pPr>
          <w:hyperlink w:anchor="__RefHeading___Toc3981563_1468164448">
            <w:r>
              <w:rPr>
                <w:webHidden/>
                <w:rStyle w:val="IndexLink"/>
                <w:rtl w:val="true"/>
              </w:rPr>
              <w:t xml:space="preserve">باب </w:t>
            </w:r>
            <w:r>
              <w:rPr>
                <w:rStyle w:val="IndexLink"/>
              </w:rPr>
              <w:t>1</w:t>
            </w:r>
            <w:r>
              <w:rPr>
                <w:rStyle w:val="IndexLink"/>
                <w:rtl w:val="true"/>
              </w:rPr>
              <w:t xml:space="preserve"> </w:t>
            </w:r>
            <w:r>
              <w:rPr>
                <w:rStyle w:val="IndexLink"/>
                <w:rtl w:val="true"/>
              </w:rPr>
              <w:t>أسمائه و ألقابه و کناه و عللها و ولادته علیه السلام</w:t>
            </w:r>
            <w:r>
              <w:rPr>
                <w:rStyle w:val="IndexLink"/>
                <w:rtl w:val="true"/>
              </w:rPr>
              <w:tab/>
            </w:r>
            <w:r>
              <w:rPr>
                <w:rStyle w:val="IndexLink"/>
              </w:rPr>
              <w:t>190</w:t>
            </w:r>
          </w:hyperlink>
        </w:p>
        <w:p>
          <w:pPr>
            <w:pStyle w:val="Contents4"/>
            <w:tabs>
              <w:tab w:val="clear" w:pos="8176"/>
              <w:tab w:val="right" w:pos="9026" w:leader="dot"/>
            </w:tabs>
            <w:rPr/>
          </w:pPr>
          <w:hyperlink w:anchor="__RefHeading___Toc3981565_1468164448">
            <w:r>
              <w:rPr>
                <w:webHidden/>
                <w:rStyle w:val="IndexLink"/>
                <w:rtl w:val="true"/>
              </w:rPr>
              <w:t>الأخبار</w:t>
            </w:r>
            <w:r>
              <w:rPr>
                <w:rStyle w:val="IndexLink"/>
                <w:rtl w:val="true"/>
              </w:rPr>
              <w:tab/>
            </w:r>
            <w:r>
              <w:rPr>
                <w:rStyle w:val="IndexLink"/>
              </w:rPr>
              <w:t>190</w:t>
            </w:r>
          </w:hyperlink>
        </w:p>
        <w:p>
          <w:pPr>
            <w:pStyle w:val="Contents5"/>
            <w:tabs>
              <w:tab w:val="clear" w:pos="7892"/>
              <w:tab w:val="right" w:pos="9026" w:leader="dot"/>
            </w:tabs>
            <w:rPr/>
          </w:pPr>
          <w:hyperlink w:anchor="__RefHeading___Toc3981567_1468164448">
            <w:r>
              <w:rPr>
                <w:webHidden/>
                <w:rStyle w:val="IndexLink"/>
                <w:rtl w:val="true"/>
              </w:rPr>
              <w:t>«</w:t>
            </w:r>
            <w:r>
              <w:rPr>
                <w:rStyle w:val="IndexLink"/>
              </w:rPr>
              <w:t>1</w:t>
            </w:r>
            <w:r>
              <w:rPr>
                <w:rStyle w:val="IndexLink"/>
                <w:rtl w:val="true"/>
              </w:rPr>
              <w:t>»</w:t>
              <w:tab/>
            </w:r>
            <w:r>
              <w:rPr>
                <w:rStyle w:val="IndexLink"/>
              </w:rPr>
              <w:t>190</w:t>
            </w:r>
          </w:hyperlink>
        </w:p>
        <w:p>
          <w:pPr>
            <w:pStyle w:val="Contents5"/>
            <w:tabs>
              <w:tab w:val="clear" w:pos="7892"/>
              <w:tab w:val="right" w:pos="9026" w:leader="dot"/>
            </w:tabs>
            <w:rPr/>
          </w:pPr>
          <w:hyperlink w:anchor="__RefHeading___Toc3981569_1468164448">
            <w:r>
              <w:rPr>
                <w:webHidden/>
                <w:rStyle w:val="IndexLink"/>
                <w:rtl w:val="true"/>
              </w:rPr>
              <w:t>«</w:t>
            </w:r>
            <w:r>
              <w:rPr>
                <w:rStyle w:val="IndexLink"/>
              </w:rPr>
              <w:t>2</w:t>
            </w:r>
            <w:r>
              <w:rPr>
                <w:rStyle w:val="IndexLink"/>
                <w:rtl w:val="true"/>
              </w:rPr>
              <w:t>»</w:t>
              <w:tab/>
            </w:r>
            <w:r>
              <w:rPr>
                <w:rStyle w:val="IndexLink"/>
              </w:rPr>
              <w:t>190</w:t>
            </w:r>
          </w:hyperlink>
        </w:p>
        <w:p>
          <w:pPr>
            <w:pStyle w:val="Contents5"/>
            <w:tabs>
              <w:tab w:val="clear" w:pos="7892"/>
              <w:tab w:val="right" w:pos="9026" w:leader="dot"/>
            </w:tabs>
            <w:rPr/>
          </w:pPr>
          <w:hyperlink w:anchor="__RefHeading___Toc3981571_1468164448">
            <w:r>
              <w:rPr>
                <w:webHidden/>
                <w:rStyle w:val="IndexLink"/>
                <w:rtl w:val="true"/>
              </w:rPr>
              <w:t>«</w:t>
            </w:r>
            <w:r>
              <w:rPr>
                <w:rStyle w:val="IndexLink"/>
              </w:rPr>
              <w:t>3</w:t>
            </w:r>
            <w:r>
              <w:rPr>
                <w:rStyle w:val="IndexLink"/>
                <w:rtl w:val="true"/>
              </w:rPr>
              <w:t>»</w:t>
              <w:tab/>
            </w:r>
            <w:r>
              <w:rPr>
                <w:rStyle w:val="IndexLink"/>
              </w:rPr>
              <w:t>191</w:t>
            </w:r>
          </w:hyperlink>
        </w:p>
        <w:p>
          <w:pPr>
            <w:pStyle w:val="Contents5"/>
            <w:tabs>
              <w:tab w:val="clear" w:pos="7892"/>
              <w:tab w:val="right" w:pos="9026" w:leader="dot"/>
            </w:tabs>
            <w:rPr/>
          </w:pPr>
          <w:hyperlink w:anchor="__RefHeading___Toc3981573_1468164448">
            <w:r>
              <w:rPr>
                <w:webHidden/>
                <w:rStyle w:val="IndexLink"/>
                <w:rtl w:val="true"/>
              </w:rPr>
              <w:t>«</w:t>
            </w:r>
            <w:r>
              <w:rPr>
                <w:rStyle w:val="IndexLink"/>
              </w:rPr>
              <w:t>4</w:t>
            </w:r>
            <w:r>
              <w:rPr>
                <w:rStyle w:val="IndexLink"/>
                <w:rtl w:val="true"/>
              </w:rPr>
              <w:t>»</w:t>
              <w:tab/>
            </w:r>
            <w:r>
              <w:rPr>
                <w:rStyle w:val="IndexLink"/>
              </w:rPr>
              <w:t>193</w:t>
            </w:r>
          </w:hyperlink>
        </w:p>
        <w:p>
          <w:pPr>
            <w:pStyle w:val="Contents5"/>
            <w:tabs>
              <w:tab w:val="clear" w:pos="7892"/>
              <w:tab w:val="right" w:pos="9026" w:leader="dot"/>
            </w:tabs>
            <w:rPr/>
          </w:pPr>
          <w:hyperlink w:anchor="__RefHeading___Toc3981575_1468164448">
            <w:r>
              <w:rPr>
                <w:webHidden/>
                <w:rStyle w:val="IndexLink"/>
                <w:rtl w:val="true"/>
              </w:rPr>
              <w:t>«</w:t>
            </w:r>
            <w:r>
              <w:rPr>
                <w:rStyle w:val="IndexLink"/>
              </w:rPr>
              <w:t>5</w:t>
            </w:r>
            <w:r>
              <w:rPr>
                <w:rStyle w:val="IndexLink"/>
                <w:rtl w:val="true"/>
              </w:rPr>
              <w:t>»</w:t>
              <w:tab/>
            </w:r>
            <w:r>
              <w:rPr>
                <w:rStyle w:val="IndexLink"/>
              </w:rPr>
              <w:t>195</w:t>
            </w:r>
          </w:hyperlink>
        </w:p>
        <w:p>
          <w:pPr>
            <w:pStyle w:val="Contents5"/>
            <w:tabs>
              <w:tab w:val="clear" w:pos="7892"/>
              <w:tab w:val="right" w:pos="9026" w:leader="dot"/>
            </w:tabs>
            <w:rPr/>
          </w:pPr>
          <w:hyperlink w:anchor="__RefHeading___Toc3981577_1468164448">
            <w:r>
              <w:rPr>
                <w:webHidden/>
                <w:rStyle w:val="IndexLink"/>
                <w:rtl w:val="true"/>
              </w:rPr>
              <w:t>«</w:t>
            </w:r>
            <w:r>
              <w:rPr>
                <w:rStyle w:val="IndexLink"/>
              </w:rPr>
              <w:t>6</w:t>
            </w:r>
            <w:r>
              <w:rPr>
                <w:rStyle w:val="IndexLink"/>
                <w:rtl w:val="true"/>
              </w:rPr>
              <w:t>»</w:t>
              <w:tab/>
            </w:r>
            <w:r>
              <w:rPr>
                <w:rStyle w:val="IndexLink"/>
              </w:rPr>
              <w:t>195</w:t>
            </w:r>
          </w:hyperlink>
        </w:p>
        <w:p>
          <w:pPr>
            <w:pStyle w:val="Contents5"/>
            <w:tabs>
              <w:tab w:val="clear" w:pos="7892"/>
              <w:tab w:val="right" w:pos="9026" w:leader="dot"/>
            </w:tabs>
            <w:rPr/>
          </w:pPr>
          <w:hyperlink w:anchor="__RefHeading___Toc3981579_1468164448">
            <w:r>
              <w:rPr>
                <w:webHidden/>
                <w:rStyle w:val="IndexLink"/>
                <w:rtl w:val="true"/>
              </w:rPr>
              <w:t>«</w:t>
            </w:r>
            <w:r>
              <w:rPr>
                <w:rStyle w:val="IndexLink"/>
              </w:rPr>
              <w:t>7</w:t>
            </w:r>
            <w:r>
              <w:rPr>
                <w:rStyle w:val="IndexLink"/>
                <w:rtl w:val="true"/>
              </w:rPr>
              <w:t>»</w:t>
              <w:tab/>
            </w:r>
            <w:r>
              <w:rPr>
                <w:rStyle w:val="IndexLink"/>
              </w:rPr>
              <w:t>195</w:t>
            </w:r>
          </w:hyperlink>
        </w:p>
        <w:p>
          <w:pPr>
            <w:pStyle w:val="Contents5"/>
            <w:tabs>
              <w:tab w:val="clear" w:pos="7892"/>
              <w:tab w:val="right" w:pos="9026" w:leader="dot"/>
            </w:tabs>
            <w:rPr/>
          </w:pPr>
          <w:hyperlink w:anchor="__RefHeading___Toc3981581_1468164448">
            <w:r>
              <w:rPr>
                <w:webHidden/>
                <w:rStyle w:val="IndexLink"/>
                <w:rtl w:val="true"/>
              </w:rPr>
              <w:t>«</w:t>
            </w:r>
            <w:r>
              <w:rPr>
                <w:rStyle w:val="IndexLink"/>
              </w:rPr>
              <w:t>8</w:t>
            </w:r>
            <w:r>
              <w:rPr>
                <w:rStyle w:val="IndexLink"/>
                <w:rtl w:val="true"/>
              </w:rPr>
              <w:t>»</w:t>
              <w:tab/>
            </w:r>
            <w:r>
              <w:rPr>
                <w:rStyle w:val="IndexLink"/>
              </w:rPr>
              <w:t>195</w:t>
            </w:r>
          </w:hyperlink>
        </w:p>
        <w:p>
          <w:pPr>
            <w:pStyle w:val="Contents5"/>
            <w:tabs>
              <w:tab w:val="clear" w:pos="7892"/>
              <w:tab w:val="right" w:pos="9026" w:leader="dot"/>
            </w:tabs>
            <w:rPr/>
          </w:pPr>
          <w:hyperlink w:anchor="__RefHeading___Toc3981583_1468164448">
            <w:r>
              <w:rPr>
                <w:webHidden/>
                <w:rStyle w:val="IndexLink"/>
                <w:rtl w:val="true"/>
              </w:rPr>
              <w:t>«</w:t>
            </w:r>
            <w:r>
              <w:rPr>
                <w:rStyle w:val="IndexLink"/>
              </w:rPr>
              <w:t>9</w:t>
            </w:r>
            <w:r>
              <w:rPr>
                <w:rStyle w:val="IndexLink"/>
                <w:rtl w:val="true"/>
              </w:rPr>
              <w:t>»</w:t>
              <w:tab/>
            </w:r>
            <w:r>
              <w:rPr>
                <w:rStyle w:val="IndexLink"/>
              </w:rPr>
              <w:t>196</w:t>
            </w:r>
          </w:hyperlink>
        </w:p>
        <w:p>
          <w:pPr>
            <w:pStyle w:val="Contents3"/>
            <w:tabs>
              <w:tab w:val="clear" w:pos="8459"/>
              <w:tab w:val="right" w:pos="9026" w:leader="dot"/>
            </w:tabs>
            <w:rPr/>
          </w:pPr>
          <w:hyperlink w:anchor="__RefHeading___Toc3981585_1468164448">
            <w:r>
              <w:rPr>
                <w:webHidden/>
                <w:rStyle w:val="IndexLink"/>
                <w:rtl w:val="true"/>
              </w:rPr>
              <w:t xml:space="preserve">باب </w:t>
            </w:r>
            <w:r>
              <w:rPr>
                <w:rStyle w:val="IndexLink"/>
              </w:rPr>
              <w:t>2</w:t>
            </w:r>
            <w:r>
              <w:rPr>
                <w:rStyle w:val="IndexLink"/>
                <w:rtl w:val="true"/>
              </w:rPr>
              <w:t xml:space="preserve"> </w:t>
            </w:r>
            <w:r>
              <w:rPr>
                <w:rStyle w:val="IndexLink"/>
                <w:rtl w:val="true"/>
              </w:rPr>
              <w:t>النصوص علی الخصوص علیه صلوات الله علیه</w:t>
            </w:r>
            <w:r>
              <w:rPr>
                <w:rStyle w:val="IndexLink"/>
                <w:rtl w:val="true"/>
              </w:rPr>
              <w:tab/>
            </w:r>
            <w:r>
              <w:rPr>
                <w:rStyle w:val="IndexLink"/>
              </w:rPr>
              <w:t>197</w:t>
            </w:r>
          </w:hyperlink>
        </w:p>
        <w:p>
          <w:pPr>
            <w:pStyle w:val="Contents4"/>
            <w:tabs>
              <w:tab w:val="clear" w:pos="8176"/>
              <w:tab w:val="right" w:pos="9026" w:leader="dot"/>
            </w:tabs>
            <w:rPr/>
          </w:pPr>
          <w:hyperlink w:anchor="__RefHeading___Toc3981587_1468164448">
            <w:r>
              <w:rPr>
                <w:webHidden/>
                <w:rStyle w:val="IndexLink"/>
                <w:rtl w:val="true"/>
              </w:rPr>
              <w:t>الأخبار</w:t>
            </w:r>
            <w:r>
              <w:rPr>
                <w:rStyle w:val="IndexLink"/>
                <w:rtl w:val="true"/>
              </w:rPr>
              <w:tab/>
            </w:r>
            <w:r>
              <w:rPr>
                <w:rStyle w:val="IndexLink"/>
              </w:rPr>
              <w:t>197</w:t>
            </w:r>
          </w:hyperlink>
        </w:p>
        <w:p>
          <w:pPr>
            <w:pStyle w:val="Contents5"/>
            <w:tabs>
              <w:tab w:val="clear" w:pos="7892"/>
              <w:tab w:val="right" w:pos="9026" w:leader="dot"/>
            </w:tabs>
            <w:rPr/>
          </w:pPr>
          <w:hyperlink w:anchor="__RefHeading___Toc3981589_1468164448">
            <w:r>
              <w:rPr>
                <w:webHidden/>
                <w:rStyle w:val="IndexLink"/>
                <w:rtl w:val="true"/>
              </w:rPr>
              <w:t>«</w:t>
            </w:r>
            <w:r>
              <w:rPr>
                <w:rStyle w:val="IndexLink"/>
              </w:rPr>
              <w:t>1</w:t>
            </w:r>
            <w:r>
              <w:rPr>
                <w:rStyle w:val="IndexLink"/>
                <w:rtl w:val="true"/>
              </w:rPr>
              <w:t>»</w:t>
              <w:tab/>
            </w:r>
            <w:r>
              <w:rPr>
                <w:rStyle w:val="IndexLink"/>
              </w:rPr>
              <w:t>197</w:t>
            </w:r>
          </w:hyperlink>
        </w:p>
        <w:p>
          <w:pPr>
            <w:pStyle w:val="Contents5"/>
            <w:tabs>
              <w:tab w:val="clear" w:pos="7892"/>
              <w:tab w:val="right" w:pos="9026" w:leader="dot"/>
            </w:tabs>
            <w:rPr/>
          </w:pPr>
          <w:hyperlink w:anchor="__RefHeading___Toc3981591_1468164448">
            <w:r>
              <w:rPr>
                <w:webHidden/>
                <w:rStyle w:val="IndexLink"/>
                <w:rtl w:val="true"/>
              </w:rPr>
              <w:t>«</w:t>
            </w:r>
            <w:r>
              <w:rPr>
                <w:rStyle w:val="IndexLink"/>
              </w:rPr>
              <w:t>2</w:t>
            </w:r>
            <w:r>
              <w:rPr>
                <w:rStyle w:val="IndexLink"/>
                <w:rtl w:val="true"/>
              </w:rPr>
              <w:t>»</w:t>
              <w:tab/>
            </w:r>
            <w:r>
              <w:rPr>
                <w:rStyle w:val="IndexLink"/>
              </w:rPr>
              <w:t>197</w:t>
            </w:r>
          </w:hyperlink>
        </w:p>
        <w:p>
          <w:pPr>
            <w:pStyle w:val="Contents5"/>
            <w:tabs>
              <w:tab w:val="clear" w:pos="7892"/>
              <w:tab w:val="right" w:pos="9026" w:leader="dot"/>
            </w:tabs>
            <w:rPr/>
          </w:pPr>
          <w:hyperlink w:anchor="__RefHeading___Toc3981593_1468164448">
            <w:r>
              <w:rPr>
                <w:webHidden/>
                <w:rStyle w:val="IndexLink"/>
                <w:rtl w:val="true"/>
              </w:rPr>
              <w:t>«</w:t>
            </w:r>
            <w:r>
              <w:rPr>
                <w:rStyle w:val="IndexLink"/>
              </w:rPr>
              <w:t>3</w:t>
            </w:r>
            <w:r>
              <w:rPr>
                <w:rStyle w:val="IndexLink"/>
                <w:rtl w:val="true"/>
              </w:rPr>
              <w:t>»</w:t>
              <w:tab/>
            </w:r>
            <w:r>
              <w:rPr>
                <w:rStyle w:val="IndexLink"/>
              </w:rPr>
              <w:t>198</w:t>
            </w:r>
          </w:hyperlink>
        </w:p>
        <w:p>
          <w:pPr>
            <w:pStyle w:val="Contents5"/>
            <w:tabs>
              <w:tab w:val="clear" w:pos="7892"/>
              <w:tab w:val="right" w:pos="9026" w:leader="dot"/>
            </w:tabs>
            <w:rPr/>
          </w:pPr>
          <w:hyperlink w:anchor="__RefHeading___Toc3981595_1468164448">
            <w:r>
              <w:rPr>
                <w:webHidden/>
                <w:rStyle w:val="IndexLink"/>
                <w:rtl w:val="true"/>
              </w:rPr>
              <w:t>«</w:t>
            </w:r>
            <w:r>
              <w:rPr>
                <w:rStyle w:val="IndexLink"/>
              </w:rPr>
              <w:t>4</w:t>
            </w:r>
            <w:r>
              <w:rPr>
                <w:rStyle w:val="IndexLink"/>
                <w:rtl w:val="true"/>
              </w:rPr>
              <w:t>»</w:t>
              <w:tab/>
            </w:r>
            <w:r>
              <w:rPr>
                <w:rStyle w:val="IndexLink"/>
              </w:rPr>
              <w:t>200</w:t>
            </w:r>
          </w:hyperlink>
        </w:p>
        <w:p>
          <w:pPr>
            <w:pStyle w:val="Contents5"/>
            <w:tabs>
              <w:tab w:val="clear" w:pos="7892"/>
              <w:tab w:val="right" w:pos="9026" w:leader="dot"/>
            </w:tabs>
            <w:rPr/>
          </w:pPr>
          <w:hyperlink w:anchor="__RefHeading___Toc3981597_1468164448">
            <w:r>
              <w:rPr>
                <w:webHidden/>
                <w:rStyle w:val="IndexLink"/>
                <w:rtl w:val="true"/>
              </w:rPr>
              <w:t>بیان</w:t>
            </w:r>
            <w:r>
              <w:rPr>
                <w:rStyle w:val="IndexLink"/>
                <w:rtl w:val="true"/>
              </w:rPr>
              <w:tab/>
            </w:r>
            <w:r>
              <w:rPr>
                <w:rStyle w:val="IndexLink"/>
              </w:rPr>
              <w:t>203</w:t>
            </w:r>
          </w:hyperlink>
        </w:p>
        <w:p>
          <w:pPr>
            <w:pStyle w:val="Contents5"/>
            <w:tabs>
              <w:tab w:val="clear" w:pos="7892"/>
              <w:tab w:val="right" w:pos="9026" w:leader="dot"/>
            </w:tabs>
            <w:rPr/>
          </w:pPr>
          <w:hyperlink w:anchor="__RefHeading___Toc3981599_1468164448">
            <w:r>
              <w:rPr>
                <w:webHidden/>
                <w:rStyle w:val="IndexLink"/>
                <w:rtl w:val="true"/>
              </w:rPr>
              <w:t>«</w:t>
            </w:r>
            <w:r>
              <w:rPr>
                <w:rStyle w:val="IndexLink"/>
              </w:rPr>
              <w:t>5</w:t>
            </w:r>
            <w:r>
              <w:rPr>
                <w:rStyle w:val="IndexLink"/>
                <w:rtl w:val="true"/>
              </w:rPr>
              <w:t>»</w:t>
              <w:tab/>
            </w:r>
            <w:r>
              <w:rPr>
                <w:rStyle w:val="IndexLink"/>
              </w:rPr>
              <w:t>203</w:t>
            </w:r>
          </w:hyperlink>
        </w:p>
        <w:p>
          <w:pPr>
            <w:pStyle w:val="Contents3"/>
            <w:tabs>
              <w:tab w:val="clear" w:pos="8459"/>
              <w:tab w:val="right" w:pos="9026" w:leader="dot"/>
            </w:tabs>
            <w:rPr/>
          </w:pPr>
          <w:hyperlink w:anchor="__RefHeading___Toc3981601_1468164448">
            <w:r>
              <w:rPr>
                <w:webHidden/>
                <w:rStyle w:val="IndexLink"/>
                <w:rtl w:val="true"/>
              </w:rPr>
              <w:t xml:space="preserve">باب </w:t>
            </w:r>
            <w:r>
              <w:rPr>
                <w:rStyle w:val="IndexLink"/>
              </w:rPr>
              <w:t>3</w:t>
            </w:r>
            <w:r>
              <w:rPr>
                <w:rStyle w:val="IndexLink"/>
                <w:rtl w:val="true"/>
              </w:rPr>
              <w:t xml:space="preserve"> </w:t>
            </w:r>
            <w:r>
              <w:rPr>
                <w:rStyle w:val="IndexLink"/>
                <w:rtl w:val="true"/>
              </w:rPr>
              <w:t>معجزاته و بعض مکارم أخلاقه و معالی أموره صلوات الله علیه</w:t>
            </w:r>
            <w:r>
              <w:rPr>
                <w:rStyle w:val="IndexLink"/>
                <w:rtl w:val="true"/>
              </w:rPr>
              <w:tab/>
            </w:r>
            <w:r>
              <w:rPr>
                <w:rStyle w:val="IndexLink"/>
              </w:rPr>
              <w:t>204</w:t>
            </w:r>
          </w:hyperlink>
        </w:p>
        <w:p>
          <w:pPr>
            <w:pStyle w:val="Contents4"/>
            <w:tabs>
              <w:tab w:val="clear" w:pos="8176"/>
              <w:tab w:val="right" w:pos="9026" w:leader="dot"/>
            </w:tabs>
            <w:rPr/>
          </w:pPr>
          <w:hyperlink w:anchor="__RefHeading___Toc3981603_1468164448">
            <w:r>
              <w:rPr>
                <w:webHidden/>
                <w:rStyle w:val="IndexLink"/>
                <w:rtl w:val="true"/>
              </w:rPr>
              <w:t>الأخبار</w:t>
            </w:r>
            <w:r>
              <w:rPr>
                <w:rStyle w:val="IndexLink"/>
                <w:rtl w:val="true"/>
              </w:rPr>
              <w:tab/>
            </w:r>
            <w:r>
              <w:rPr>
                <w:rStyle w:val="IndexLink"/>
              </w:rPr>
              <w:t>204</w:t>
            </w:r>
          </w:hyperlink>
        </w:p>
        <w:p>
          <w:pPr>
            <w:pStyle w:val="Contents5"/>
            <w:tabs>
              <w:tab w:val="clear" w:pos="7892"/>
              <w:tab w:val="right" w:pos="9026" w:leader="dot"/>
            </w:tabs>
            <w:rPr/>
          </w:pPr>
          <w:hyperlink w:anchor="__RefHeading___Toc3981605_1468164448">
            <w:r>
              <w:rPr>
                <w:webHidden/>
                <w:rStyle w:val="IndexLink"/>
                <w:rtl w:val="true"/>
              </w:rPr>
              <w:t>«</w:t>
            </w:r>
            <w:r>
              <w:rPr>
                <w:rStyle w:val="IndexLink"/>
              </w:rPr>
              <w:t>1</w:t>
            </w:r>
            <w:r>
              <w:rPr>
                <w:rStyle w:val="IndexLink"/>
                <w:rtl w:val="true"/>
              </w:rPr>
              <w:t>»</w:t>
              <w:tab/>
            </w:r>
            <w:r>
              <w:rPr>
                <w:rStyle w:val="IndexLink"/>
              </w:rPr>
              <w:t>204</w:t>
            </w:r>
          </w:hyperlink>
        </w:p>
        <w:p>
          <w:pPr>
            <w:pStyle w:val="Contents5"/>
            <w:tabs>
              <w:tab w:val="clear" w:pos="7892"/>
              <w:tab w:val="right" w:pos="9026" w:leader="dot"/>
            </w:tabs>
            <w:rPr/>
          </w:pPr>
          <w:hyperlink w:anchor="__RefHeading___Toc3981607_1468164448">
            <w:r>
              <w:rPr>
                <w:webHidden/>
                <w:rStyle w:val="IndexLink"/>
                <w:rtl w:val="true"/>
              </w:rPr>
              <w:t>«</w:t>
            </w:r>
            <w:r>
              <w:rPr>
                <w:rStyle w:val="IndexLink"/>
              </w:rPr>
              <w:t>2</w:t>
            </w:r>
            <w:r>
              <w:rPr>
                <w:rStyle w:val="IndexLink"/>
                <w:rtl w:val="true"/>
              </w:rPr>
              <w:t>»</w:t>
              <w:tab/>
            </w:r>
            <w:r>
              <w:rPr>
                <w:rStyle w:val="IndexLink"/>
              </w:rPr>
              <w:t>204</w:t>
            </w:r>
          </w:hyperlink>
        </w:p>
        <w:p>
          <w:pPr>
            <w:pStyle w:val="Contents5"/>
            <w:tabs>
              <w:tab w:val="clear" w:pos="7892"/>
              <w:tab w:val="right" w:pos="9026" w:leader="dot"/>
            </w:tabs>
            <w:rPr/>
          </w:pPr>
          <w:hyperlink w:anchor="__RefHeading___Toc3981609_1468164448">
            <w:r>
              <w:rPr>
                <w:webHidden/>
                <w:rStyle w:val="IndexLink"/>
                <w:rtl w:val="true"/>
              </w:rPr>
              <w:t>بیان</w:t>
            </w:r>
            <w:r>
              <w:rPr>
                <w:rStyle w:val="IndexLink"/>
                <w:rtl w:val="true"/>
              </w:rPr>
              <w:tab/>
            </w:r>
            <w:r>
              <w:rPr>
                <w:rStyle w:val="IndexLink"/>
              </w:rPr>
              <w:t>205</w:t>
            </w:r>
          </w:hyperlink>
        </w:p>
        <w:p>
          <w:pPr>
            <w:pStyle w:val="Contents5"/>
            <w:tabs>
              <w:tab w:val="clear" w:pos="7892"/>
              <w:tab w:val="right" w:pos="9026" w:leader="dot"/>
            </w:tabs>
            <w:rPr/>
          </w:pPr>
          <w:hyperlink w:anchor="__RefHeading___Toc3981611_1468164448">
            <w:r>
              <w:rPr>
                <w:webHidden/>
                <w:rStyle w:val="IndexLink"/>
                <w:rtl w:val="true"/>
              </w:rPr>
              <w:t>«</w:t>
            </w:r>
            <w:r>
              <w:rPr>
                <w:rStyle w:val="IndexLink"/>
              </w:rPr>
              <w:t>3</w:t>
            </w:r>
            <w:r>
              <w:rPr>
                <w:rStyle w:val="IndexLink"/>
                <w:rtl w:val="true"/>
              </w:rPr>
              <w:t>»</w:t>
              <w:tab/>
            </w:r>
            <w:r>
              <w:rPr>
                <w:rStyle w:val="IndexLink"/>
              </w:rPr>
              <w:t>206</w:t>
            </w:r>
          </w:hyperlink>
        </w:p>
        <w:p>
          <w:pPr>
            <w:pStyle w:val="Contents5"/>
            <w:tabs>
              <w:tab w:val="clear" w:pos="7892"/>
              <w:tab w:val="right" w:pos="9026" w:leader="dot"/>
            </w:tabs>
            <w:rPr/>
          </w:pPr>
          <w:hyperlink w:anchor="__RefHeading___Toc3981613_1468164448">
            <w:r>
              <w:rPr>
                <w:webHidden/>
                <w:rStyle w:val="IndexLink"/>
                <w:rtl w:val="true"/>
              </w:rPr>
              <w:t>«</w:t>
            </w:r>
            <w:r>
              <w:rPr>
                <w:rStyle w:val="IndexLink"/>
              </w:rPr>
              <w:t>4</w:t>
            </w:r>
            <w:r>
              <w:rPr>
                <w:rStyle w:val="IndexLink"/>
                <w:rtl w:val="true"/>
              </w:rPr>
              <w:t>»</w:t>
              <w:tab/>
            </w:r>
            <w:r>
              <w:rPr>
                <w:rStyle w:val="IndexLink"/>
              </w:rPr>
              <w:t>207</w:t>
            </w:r>
          </w:hyperlink>
        </w:p>
        <w:p>
          <w:pPr>
            <w:pStyle w:val="Contents5"/>
            <w:tabs>
              <w:tab w:val="clear" w:pos="7892"/>
              <w:tab w:val="right" w:pos="9026" w:leader="dot"/>
            </w:tabs>
            <w:rPr/>
          </w:pPr>
          <w:hyperlink w:anchor="__RefHeading___Toc3981615_1468164448">
            <w:r>
              <w:rPr>
                <w:webHidden/>
                <w:rStyle w:val="IndexLink"/>
                <w:rtl w:val="true"/>
              </w:rPr>
              <w:t>«</w:t>
            </w:r>
            <w:r>
              <w:rPr>
                <w:rStyle w:val="IndexLink"/>
              </w:rPr>
              <w:t>5</w:t>
            </w:r>
            <w:r>
              <w:rPr>
                <w:rStyle w:val="IndexLink"/>
                <w:rtl w:val="true"/>
              </w:rPr>
              <w:t>»</w:t>
              <w:tab/>
            </w:r>
            <w:r>
              <w:rPr>
                <w:rStyle w:val="IndexLink"/>
              </w:rPr>
              <w:t>209</w:t>
            </w:r>
          </w:hyperlink>
        </w:p>
        <w:p>
          <w:pPr>
            <w:pStyle w:val="Contents5"/>
            <w:tabs>
              <w:tab w:val="clear" w:pos="7892"/>
              <w:tab w:val="right" w:pos="9026" w:leader="dot"/>
            </w:tabs>
            <w:rPr/>
          </w:pPr>
          <w:hyperlink w:anchor="__RefHeading___Toc3981617_1468164448">
            <w:r>
              <w:rPr>
                <w:webHidden/>
                <w:rStyle w:val="IndexLink"/>
                <w:rtl w:val="true"/>
              </w:rPr>
              <w:t>بیان</w:t>
            </w:r>
            <w:r>
              <w:rPr>
                <w:rStyle w:val="IndexLink"/>
                <w:rtl w:val="true"/>
              </w:rPr>
              <w:tab/>
            </w:r>
            <w:r>
              <w:rPr>
                <w:rStyle w:val="IndexLink"/>
              </w:rPr>
              <w:t>210</w:t>
            </w:r>
          </w:hyperlink>
        </w:p>
        <w:p>
          <w:pPr>
            <w:pStyle w:val="Contents5"/>
            <w:tabs>
              <w:tab w:val="clear" w:pos="7892"/>
              <w:tab w:val="right" w:pos="9026" w:leader="dot"/>
            </w:tabs>
            <w:rPr/>
          </w:pPr>
          <w:hyperlink w:anchor="__RefHeading___Toc3981619_1468164448">
            <w:r>
              <w:rPr>
                <w:webHidden/>
                <w:rStyle w:val="IndexLink"/>
                <w:rtl w:val="true"/>
              </w:rPr>
              <w:t>«</w:t>
            </w:r>
            <w:r>
              <w:rPr>
                <w:rStyle w:val="IndexLink"/>
              </w:rPr>
              <w:t>6</w:t>
            </w:r>
            <w:r>
              <w:rPr>
                <w:rStyle w:val="IndexLink"/>
                <w:rtl w:val="true"/>
              </w:rPr>
              <w:t>»</w:t>
              <w:tab/>
            </w:r>
            <w:r>
              <w:rPr>
                <w:rStyle w:val="IndexLink"/>
              </w:rPr>
              <w:t>210</w:t>
            </w:r>
          </w:hyperlink>
        </w:p>
        <w:p>
          <w:pPr>
            <w:pStyle w:val="Contents5"/>
            <w:tabs>
              <w:tab w:val="clear" w:pos="7892"/>
              <w:tab w:val="right" w:pos="9026" w:leader="dot"/>
            </w:tabs>
            <w:rPr/>
          </w:pPr>
          <w:hyperlink w:anchor="__RefHeading___Toc3981621_1468164448">
            <w:r>
              <w:rPr>
                <w:webHidden/>
                <w:rStyle w:val="IndexLink"/>
                <w:rtl w:val="true"/>
              </w:rPr>
              <w:t>بیان</w:t>
            </w:r>
            <w:r>
              <w:rPr>
                <w:rStyle w:val="IndexLink"/>
                <w:rtl w:val="true"/>
              </w:rPr>
              <w:tab/>
            </w:r>
            <w:r>
              <w:rPr>
                <w:rStyle w:val="IndexLink"/>
              </w:rPr>
              <w:t>212</w:t>
            </w:r>
          </w:hyperlink>
        </w:p>
        <w:p>
          <w:pPr>
            <w:pStyle w:val="Contents5"/>
            <w:tabs>
              <w:tab w:val="clear" w:pos="7892"/>
              <w:tab w:val="right" w:pos="9026" w:leader="dot"/>
            </w:tabs>
            <w:rPr/>
          </w:pPr>
          <w:hyperlink w:anchor="__RefHeading___Toc3981623_1468164448">
            <w:r>
              <w:rPr>
                <w:webHidden/>
                <w:rStyle w:val="IndexLink"/>
                <w:rtl w:val="true"/>
              </w:rPr>
              <w:t>«</w:t>
            </w:r>
            <w:r>
              <w:rPr>
                <w:rStyle w:val="IndexLink"/>
              </w:rPr>
              <w:t>7</w:t>
            </w:r>
            <w:r>
              <w:rPr>
                <w:rStyle w:val="IndexLink"/>
                <w:rtl w:val="true"/>
              </w:rPr>
              <w:t>»</w:t>
              <w:tab/>
            </w:r>
            <w:r>
              <w:rPr>
                <w:rStyle w:val="IndexLink"/>
              </w:rPr>
              <w:t>213</w:t>
            </w:r>
          </w:hyperlink>
        </w:p>
        <w:p>
          <w:pPr>
            <w:pStyle w:val="Contents5"/>
            <w:tabs>
              <w:tab w:val="clear" w:pos="7892"/>
              <w:tab w:val="right" w:pos="9026" w:leader="dot"/>
            </w:tabs>
            <w:rPr/>
          </w:pPr>
          <w:hyperlink w:anchor="__RefHeading___Toc3981625_1468164448">
            <w:r>
              <w:rPr>
                <w:webHidden/>
                <w:rStyle w:val="IndexLink"/>
                <w:rtl w:val="true"/>
              </w:rPr>
              <w:t>«</w:t>
            </w:r>
            <w:r>
              <w:rPr>
                <w:rStyle w:val="IndexLink"/>
              </w:rPr>
              <w:t>8</w:t>
            </w:r>
            <w:r>
              <w:rPr>
                <w:rStyle w:val="IndexLink"/>
                <w:rtl w:val="true"/>
              </w:rPr>
              <w:t>»</w:t>
              <w:tab/>
            </w:r>
            <w:r>
              <w:rPr>
                <w:rStyle w:val="IndexLink"/>
              </w:rPr>
              <w:t>213</w:t>
            </w:r>
          </w:hyperlink>
        </w:p>
        <w:p>
          <w:pPr>
            <w:pStyle w:val="Contents5"/>
            <w:tabs>
              <w:tab w:val="clear" w:pos="7892"/>
              <w:tab w:val="right" w:pos="9026" w:leader="dot"/>
            </w:tabs>
            <w:rPr/>
          </w:pPr>
          <w:hyperlink w:anchor="__RefHeading___Toc3981627_1468164448">
            <w:r>
              <w:rPr>
                <w:webHidden/>
                <w:rStyle w:val="IndexLink"/>
                <w:rtl w:val="true"/>
              </w:rPr>
              <w:t>«</w:t>
            </w:r>
            <w:r>
              <w:rPr>
                <w:rStyle w:val="IndexLink"/>
              </w:rPr>
              <w:t>9</w:t>
            </w:r>
            <w:r>
              <w:rPr>
                <w:rStyle w:val="IndexLink"/>
                <w:rtl w:val="true"/>
              </w:rPr>
              <w:t>»</w:t>
              <w:tab/>
            </w:r>
            <w:r>
              <w:rPr>
                <w:rStyle w:val="IndexLink"/>
              </w:rPr>
              <w:t>214</w:t>
            </w:r>
          </w:hyperlink>
        </w:p>
        <w:p>
          <w:pPr>
            <w:pStyle w:val="Contents5"/>
            <w:tabs>
              <w:tab w:val="clear" w:pos="7892"/>
              <w:tab w:val="right" w:pos="9026" w:leader="dot"/>
            </w:tabs>
            <w:rPr/>
          </w:pPr>
          <w:hyperlink w:anchor="__RefHeading___Toc3981629_1468164448">
            <w:r>
              <w:rPr>
                <w:webHidden/>
                <w:rStyle w:val="IndexLink"/>
                <w:rtl w:val="true"/>
              </w:rPr>
              <w:t>«</w:t>
            </w:r>
            <w:r>
              <w:rPr>
                <w:rStyle w:val="IndexLink"/>
              </w:rPr>
              <w:t>10</w:t>
            </w:r>
            <w:r>
              <w:rPr>
                <w:rStyle w:val="IndexLink"/>
                <w:rtl w:val="true"/>
              </w:rPr>
              <w:t>»</w:t>
              <w:tab/>
            </w:r>
            <w:r>
              <w:rPr>
                <w:rStyle w:val="IndexLink"/>
              </w:rPr>
              <w:t>214</w:t>
            </w:r>
          </w:hyperlink>
        </w:p>
        <w:p>
          <w:pPr>
            <w:pStyle w:val="Contents5"/>
            <w:tabs>
              <w:tab w:val="clear" w:pos="7892"/>
              <w:tab w:val="right" w:pos="9026" w:leader="dot"/>
            </w:tabs>
            <w:rPr/>
          </w:pPr>
          <w:hyperlink w:anchor="__RefHeading___Toc3981631_1468164448">
            <w:r>
              <w:rPr>
                <w:webHidden/>
                <w:rStyle w:val="IndexLink"/>
                <w:rtl w:val="true"/>
              </w:rPr>
              <w:t>«</w:t>
            </w:r>
            <w:r>
              <w:rPr>
                <w:rStyle w:val="IndexLink"/>
              </w:rPr>
              <w:t>11</w:t>
            </w:r>
            <w:r>
              <w:rPr>
                <w:rStyle w:val="IndexLink"/>
                <w:rtl w:val="true"/>
              </w:rPr>
              <w:t>»</w:t>
              <w:tab/>
            </w:r>
            <w:r>
              <w:rPr>
                <w:rStyle w:val="IndexLink"/>
              </w:rPr>
              <w:t>214</w:t>
            </w:r>
          </w:hyperlink>
        </w:p>
        <w:p>
          <w:pPr>
            <w:pStyle w:val="Contents5"/>
            <w:tabs>
              <w:tab w:val="clear" w:pos="7892"/>
              <w:tab w:val="right" w:pos="9026" w:leader="dot"/>
            </w:tabs>
            <w:rPr/>
          </w:pPr>
          <w:hyperlink w:anchor="__RefHeading___Toc3981633_1468164448">
            <w:r>
              <w:rPr>
                <w:webHidden/>
                <w:rStyle w:val="IndexLink"/>
                <w:rtl w:val="true"/>
              </w:rPr>
              <w:t>«</w:t>
            </w:r>
            <w:r>
              <w:rPr>
                <w:rStyle w:val="IndexLink"/>
              </w:rPr>
              <w:t>12</w:t>
            </w:r>
            <w:r>
              <w:rPr>
                <w:rStyle w:val="IndexLink"/>
                <w:rtl w:val="true"/>
              </w:rPr>
              <w:t>»</w:t>
              <w:tab/>
            </w:r>
            <w:r>
              <w:rPr>
                <w:rStyle w:val="IndexLink"/>
              </w:rPr>
              <w:t>215</w:t>
            </w:r>
          </w:hyperlink>
        </w:p>
        <w:p>
          <w:pPr>
            <w:pStyle w:val="Contents5"/>
            <w:tabs>
              <w:tab w:val="clear" w:pos="7892"/>
              <w:tab w:val="right" w:pos="9026" w:leader="dot"/>
            </w:tabs>
            <w:rPr/>
          </w:pPr>
          <w:hyperlink w:anchor="__RefHeading___Toc3981635_1468164448">
            <w:r>
              <w:rPr>
                <w:webHidden/>
                <w:rStyle w:val="IndexLink"/>
                <w:rtl w:val="true"/>
              </w:rPr>
              <w:t>«</w:t>
            </w:r>
            <w:r>
              <w:rPr>
                <w:rStyle w:val="IndexLink"/>
              </w:rPr>
              <w:t>13</w:t>
            </w:r>
            <w:r>
              <w:rPr>
                <w:rStyle w:val="IndexLink"/>
                <w:rtl w:val="true"/>
              </w:rPr>
              <w:t>»</w:t>
              <w:tab/>
            </w:r>
            <w:r>
              <w:rPr>
                <w:rStyle w:val="IndexLink"/>
              </w:rPr>
              <w:t>216</w:t>
            </w:r>
          </w:hyperlink>
        </w:p>
        <w:p>
          <w:pPr>
            <w:pStyle w:val="Contents5"/>
            <w:tabs>
              <w:tab w:val="clear" w:pos="7892"/>
              <w:tab w:val="right" w:pos="9026" w:leader="dot"/>
            </w:tabs>
            <w:rPr/>
          </w:pPr>
          <w:hyperlink w:anchor="__RefHeading___Toc3981637_1468164448">
            <w:r>
              <w:rPr>
                <w:webHidden/>
                <w:rStyle w:val="IndexLink"/>
                <w:rtl w:val="true"/>
              </w:rPr>
              <w:t>«</w:t>
            </w:r>
            <w:r>
              <w:rPr>
                <w:rStyle w:val="IndexLink"/>
              </w:rPr>
              <w:t>14</w:t>
            </w:r>
            <w:r>
              <w:rPr>
                <w:rStyle w:val="IndexLink"/>
                <w:rtl w:val="true"/>
              </w:rPr>
              <w:t>»</w:t>
              <w:tab/>
            </w:r>
            <w:r>
              <w:rPr>
                <w:rStyle w:val="IndexLink"/>
              </w:rPr>
              <w:t>217</w:t>
            </w:r>
          </w:hyperlink>
        </w:p>
        <w:p>
          <w:pPr>
            <w:pStyle w:val="Contents5"/>
            <w:tabs>
              <w:tab w:val="clear" w:pos="7892"/>
              <w:tab w:val="right" w:pos="9026" w:leader="dot"/>
            </w:tabs>
            <w:rPr/>
          </w:pPr>
          <w:hyperlink w:anchor="__RefHeading___Toc3981639_1468164448">
            <w:r>
              <w:rPr>
                <w:webHidden/>
                <w:rStyle w:val="IndexLink"/>
                <w:rtl w:val="true"/>
              </w:rPr>
              <w:t>«</w:t>
            </w:r>
            <w:r>
              <w:rPr>
                <w:rStyle w:val="IndexLink"/>
              </w:rPr>
              <w:t>15</w:t>
            </w:r>
            <w:r>
              <w:rPr>
                <w:rStyle w:val="IndexLink"/>
                <w:rtl w:val="true"/>
              </w:rPr>
              <w:t>»</w:t>
              <w:tab/>
            </w:r>
            <w:r>
              <w:rPr>
                <w:rStyle w:val="IndexLink"/>
              </w:rPr>
              <w:t>218</w:t>
            </w:r>
          </w:hyperlink>
        </w:p>
        <w:p>
          <w:pPr>
            <w:pStyle w:val="Contents5"/>
            <w:tabs>
              <w:tab w:val="clear" w:pos="7892"/>
              <w:tab w:val="right" w:pos="9026" w:leader="dot"/>
            </w:tabs>
            <w:rPr/>
          </w:pPr>
          <w:hyperlink w:anchor="__RefHeading___Toc3981641_1468164448">
            <w:r>
              <w:rPr>
                <w:webHidden/>
                <w:rStyle w:val="IndexLink"/>
                <w:rtl w:val="true"/>
              </w:rPr>
              <w:t>بیان</w:t>
            </w:r>
            <w:r>
              <w:rPr>
                <w:rStyle w:val="IndexLink"/>
                <w:rtl w:val="true"/>
              </w:rPr>
              <w:tab/>
            </w:r>
            <w:r>
              <w:rPr>
                <w:rStyle w:val="IndexLink"/>
              </w:rPr>
              <w:t>219</w:t>
            </w:r>
          </w:hyperlink>
        </w:p>
        <w:p>
          <w:pPr>
            <w:pStyle w:val="Contents5"/>
            <w:tabs>
              <w:tab w:val="clear" w:pos="7892"/>
              <w:tab w:val="right" w:pos="9026" w:leader="dot"/>
            </w:tabs>
            <w:rPr/>
          </w:pPr>
          <w:hyperlink w:anchor="__RefHeading___Toc3981643_1468164448">
            <w:r>
              <w:rPr>
                <w:webHidden/>
                <w:rStyle w:val="IndexLink"/>
                <w:rtl w:val="true"/>
              </w:rPr>
              <w:t>«</w:t>
            </w:r>
            <w:r>
              <w:rPr>
                <w:rStyle w:val="IndexLink"/>
              </w:rPr>
              <w:t>16</w:t>
            </w:r>
            <w:r>
              <w:rPr>
                <w:rStyle w:val="IndexLink"/>
                <w:rtl w:val="true"/>
              </w:rPr>
              <w:t>»</w:t>
              <w:tab/>
            </w:r>
            <w:r>
              <w:rPr>
                <w:rStyle w:val="IndexLink"/>
              </w:rPr>
              <w:t>221</w:t>
            </w:r>
          </w:hyperlink>
        </w:p>
        <w:p>
          <w:pPr>
            <w:pStyle w:val="Contents5"/>
            <w:tabs>
              <w:tab w:val="clear" w:pos="7892"/>
              <w:tab w:val="right" w:pos="9026" w:leader="dot"/>
            </w:tabs>
            <w:rPr/>
          </w:pPr>
          <w:hyperlink w:anchor="__RefHeading___Toc3981645_1468164448">
            <w:r>
              <w:rPr>
                <w:webHidden/>
                <w:rStyle w:val="IndexLink"/>
                <w:rtl w:val="true"/>
              </w:rPr>
              <w:t>«</w:t>
            </w:r>
            <w:r>
              <w:rPr>
                <w:rStyle w:val="IndexLink"/>
              </w:rPr>
              <w:t>17</w:t>
            </w:r>
            <w:r>
              <w:rPr>
                <w:rStyle w:val="IndexLink"/>
                <w:rtl w:val="true"/>
              </w:rPr>
              <w:t>»</w:t>
              <w:tab/>
            </w:r>
            <w:r>
              <w:rPr>
                <w:rStyle w:val="IndexLink"/>
              </w:rPr>
              <w:t>223</w:t>
            </w:r>
          </w:hyperlink>
        </w:p>
        <w:p>
          <w:pPr>
            <w:pStyle w:val="Contents5"/>
            <w:tabs>
              <w:tab w:val="clear" w:pos="7892"/>
              <w:tab w:val="right" w:pos="9026" w:leader="dot"/>
            </w:tabs>
            <w:rPr/>
          </w:pPr>
          <w:hyperlink w:anchor="__RefHeading___Toc3981647_1468164448">
            <w:r>
              <w:rPr>
                <w:webHidden/>
                <w:rStyle w:val="IndexLink"/>
                <w:rtl w:val="true"/>
              </w:rPr>
              <w:t>«</w:t>
            </w:r>
            <w:r>
              <w:rPr>
                <w:rStyle w:val="IndexLink"/>
              </w:rPr>
              <w:t>18</w:t>
            </w:r>
            <w:r>
              <w:rPr>
                <w:rStyle w:val="IndexLink"/>
                <w:rtl w:val="true"/>
              </w:rPr>
              <w:t>»</w:t>
              <w:tab/>
            </w:r>
            <w:r>
              <w:rPr>
                <w:rStyle w:val="IndexLink"/>
              </w:rPr>
              <w:t>223</w:t>
            </w:r>
          </w:hyperlink>
        </w:p>
        <w:p>
          <w:pPr>
            <w:pStyle w:val="Contents5"/>
            <w:tabs>
              <w:tab w:val="clear" w:pos="7892"/>
              <w:tab w:val="right" w:pos="9026" w:leader="dot"/>
            </w:tabs>
            <w:rPr/>
          </w:pPr>
          <w:hyperlink w:anchor="__RefHeading___Toc3981649_1468164448">
            <w:r>
              <w:rPr>
                <w:webHidden/>
                <w:rStyle w:val="IndexLink"/>
                <w:rtl w:val="true"/>
              </w:rPr>
              <w:t>«</w:t>
            </w:r>
            <w:r>
              <w:rPr>
                <w:rStyle w:val="IndexLink"/>
              </w:rPr>
              <w:t>19</w:t>
            </w:r>
            <w:r>
              <w:rPr>
                <w:rStyle w:val="IndexLink"/>
                <w:rtl w:val="true"/>
              </w:rPr>
              <w:t>»</w:t>
              <w:tab/>
            </w:r>
            <w:r>
              <w:rPr>
                <w:rStyle w:val="IndexLink"/>
              </w:rPr>
              <w:t>224</w:t>
            </w:r>
          </w:hyperlink>
        </w:p>
        <w:p>
          <w:pPr>
            <w:pStyle w:val="Contents5"/>
            <w:tabs>
              <w:tab w:val="clear" w:pos="7892"/>
              <w:tab w:val="right" w:pos="9026" w:leader="dot"/>
            </w:tabs>
            <w:rPr/>
          </w:pPr>
          <w:hyperlink w:anchor="__RefHeading___Toc3981651_1468164448">
            <w:r>
              <w:rPr>
                <w:webHidden/>
                <w:rStyle w:val="IndexLink"/>
                <w:rtl w:val="true"/>
              </w:rPr>
              <w:t>«</w:t>
            </w:r>
            <w:r>
              <w:rPr>
                <w:rStyle w:val="IndexLink"/>
              </w:rPr>
              <w:t>20</w:t>
            </w:r>
            <w:r>
              <w:rPr>
                <w:rStyle w:val="IndexLink"/>
                <w:rtl w:val="true"/>
              </w:rPr>
              <w:t>»</w:t>
              <w:tab/>
            </w:r>
            <w:r>
              <w:rPr>
                <w:rStyle w:val="IndexLink"/>
              </w:rPr>
              <w:t>224</w:t>
            </w:r>
          </w:hyperlink>
        </w:p>
        <w:p>
          <w:pPr>
            <w:pStyle w:val="Contents5"/>
            <w:tabs>
              <w:tab w:val="clear" w:pos="7892"/>
              <w:tab w:val="right" w:pos="9026" w:leader="dot"/>
            </w:tabs>
            <w:rPr/>
          </w:pPr>
          <w:hyperlink w:anchor="__RefHeading___Toc3981653_1468164448">
            <w:r>
              <w:rPr>
                <w:webHidden/>
                <w:rStyle w:val="IndexLink"/>
                <w:rtl w:val="true"/>
              </w:rPr>
              <w:t>«</w:t>
            </w:r>
            <w:r>
              <w:rPr>
                <w:rStyle w:val="IndexLink"/>
              </w:rPr>
              <w:t>21</w:t>
            </w:r>
            <w:r>
              <w:rPr>
                <w:rStyle w:val="IndexLink"/>
                <w:rtl w:val="true"/>
              </w:rPr>
              <w:t>»</w:t>
              <w:tab/>
            </w:r>
            <w:r>
              <w:rPr>
                <w:rStyle w:val="IndexLink"/>
              </w:rPr>
              <w:t>224</w:t>
            </w:r>
          </w:hyperlink>
        </w:p>
        <w:p>
          <w:pPr>
            <w:pStyle w:val="Contents5"/>
            <w:tabs>
              <w:tab w:val="clear" w:pos="7892"/>
              <w:tab w:val="right" w:pos="9026" w:leader="dot"/>
            </w:tabs>
            <w:rPr/>
          </w:pPr>
          <w:hyperlink w:anchor="__RefHeading___Toc3981655_1468164448">
            <w:r>
              <w:rPr>
                <w:webHidden/>
                <w:rStyle w:val="IndexLink"/>
                <w:rtl w:val="true"/>
              </w:rPr>
              <w:t>«</w:t>
            </w:r>
            <w:r>
              <w:rPr>
                <w:rStyle w:val="IndexLink"/>
              </w:rPr>
              <w:t>22</w:t>
            </w:r>
            <w:r>
              <w:rPr>
                <w:rStyle w:val="IndexLink"/>
                <w:rtl w:val="true"/>
              </w:rPr>
              <w:t>»</w:t>
              <w:tab/>
            </w:r>
            <w:r>
              <w:rPr>
                <w:rStyle w:val="IndexLink"/>
              </w:rPr>
              <w:t>226</w:t>
            </w:r>
          </w:hyperlink>
        </w:p>
        <w:p>
          <w:pPr>
            <w:pStyle w:val="Contents5"/>
            <w:tabs>
              <w:tab w:val="clear" w:pos="7892"/>
              <w:tab w:val="right" w:pos="9026" w:leader="dot"/>
            </w:tabs>
            <w:rPr/>
          </w:pPr>
          <w:hyperlink w:anchor="__RefHeading___Toc3981657_1468164448">
            <w:r>
              <w:rPr>
                <w:webHidden/>
                <w:rStyle w:val="IndexLink"/>
                <w:rtl w:val="true"/>
              </w:rPr>
              <w:t>«</w:t>
            </w:r>
            <w:r>
              <w:rPr>
                <w:rStyle w:val="IndexLink"/>
              </w:rPr>
              <w:t>23</w:t>
            </w:r>
            <w:r>
              <w:rPr>
                <w:rStyle w:val="IndexLink"/>
                <w:rtl w:val="true"/>
              </w:rPr>
              <w:t>»</w:t>
              <w:tab/>
            </w:r>
            <w:r>
              <w:rPr>
                <w:rStyle w:val="IndexLink"/>
              </w:rPr>
              <w:t>227</w:t>
            </w:r>
          </w:hyperlink>
        </w:p>
        <w:p>
          <w:pPr>
            <w:pStyle w:val="Contents5"/>
            <w:tabs>
              <w:tab w:val="clear" w:pos="7892"/>
              <w:tab w:val="right" w:pos="9026" w:leader="dot"/>
            </w:tabs>
            <w:rPr/>
          </w:pPr>
          <w:hyperlink w:anchor="__RefHeading___Toc3981659_1468164448">
            <w:r>
              <w:rPr>
                <w:webHidden/>
                <w:rStyle w:val="IndexLink"/>
                <w:rtl w:val="true"/>
              </w:rPr>
              <w:t>بیان</w:t>
            </w:r>
            <w:r>
              <w:rPr>
                <w:rStyle w:val="IndexLink"/>
                <w:rtl w:val="true"/>
              </w:rPr>
              <w:tab/>
            </w:r>
            <w:r>
              <w:rPr>
                <w:rStyle w:val="IndexLink"/>
              </w:rPr>
              <w:t>228</w:t>
            </w:r>
          </w:hyperlink>
        </w:p>
        <w:p>
          <w:pPr>
            <w:pStyle w:val="Contents5"/>
            <w:tabs>
              <w:tab w:val="clear" w:pos="7892"/>
              <w:tab w:val="right" w:pos="9026" w:leader="dot"/>
            </w:tabs>
            <w:rPr/>
          </w:pPr>
          <w:hyperlink w:anchor="__RefHeading___Toc3981661_1468164448">
            <w:r>
              <w:rPr>
                <w:webHidden/>
                <w:rStyle w:val="IndexLink"/>
                <w:rtl w:val="true"/>
              </w:rPr>
              <w:t>«</w:t>
            </w:r>
            <w:r>
              <w:rPr>
                <w:rStyle w:val="IndexLink"/>
              </w:rPr>
              <w:t>24</w:t>
            </w:r>
            <w:r>
              <w:rPr>
                <w:rStyle w:val="IndexLink"/>
                <w:rtl w:val="true"/>
              </w:rPr>
              <w:t>»</w:t>
              <w:tab/>
            </w:r>
            <w:r>
              <w:rPr>
                <w:rStyle w:val="IndexLink"/>
              </w:rPr>
              <w:t>228</w:t>
            </w:r>
          </w:hyperlink>
        </w:p>
        <w:p>
          <w:pPr>
            <w:pStyle w:val="Contents5"/>
            <w:tabs>
              <w:tab w:val="clear" w:pos="7892"/>
              <w:tab w:val="right" w:pos="9026" w:leader="dot"/>
            </w:tabs>
            <w:rPr/>
          </w:pPr>
          <w:hyperlink w:anchor="__RefHeading___Toc3981663_1468164448">
            <w:r>
              <w:rPr>
                <w:webHidden/>
                <w:rStyle w:val="IndexLink"/>
                <w:rtl w:val="true"/>
              </w:rPr>
              <w:t>«</w:t>
            </w:r>
            <w:r>
              <w:rPr>
                <w:rStyle w:val="IndexLink"/>
              </w:rPr>
              <w:t>25</w:t>
            </w:r>
            <w:r>
              <w:rPr>
                <w:rStyle w:val="IndexLink"/>
                <w:rtl w:val="true"/>
              </w:rPr>
              <w:t>»</w:t>
              <w:tab/>
            </w:r>
            <w:r>
              <w:rPr>
                <w:rStyle w:val="IndexLink"/>
              </w:rPr>
              <w:t>228</w:t>
            </w:r>
          </w:hyperlink>
        </w:p>
        <w:p>
          <w:pPr>
            <w:pStyle w:val="Contents5"/>
            <w:tabs>
              <w:tab w:val="clear" w:pos="7892"/>
              <w:tab w:val="right" w:pos="9026" w:leader="dot"/>
            </w:tabs>
            <w:rPr/>
          </w:pPr>
          <w:hyperlink w:anchor="__RefHeading___Toc3981665_1468164448">
            <w:r>
              <w:rPr>
                <w:webHidden/>
                <w:rStyle w:val="IndexLink"/>
                <w:rtl w:val="true"/>
              </w:rPr>
              <w:t>«</w:t>
            </w:r>
            <w:r>
              <w:rPr>
                <w:rStyle w:val="IndexLink"/>
              </w:rPr>
              <w:t>26</w:t>
            </w:r>
            <w:r>
              <w:rPr>
                <w:rStyle w:val="IndexLink"/>
                <w:rtl w:val="true"/>
              </w:rPr>
              <w:t>»</w:t>
              <w:tab/>
            </w:r>
            <w:r>
              <w:rPr>
                <w:rStyle w:val="IndexLink"/>
              </w:rPr>
              <w:t>230</w:t>
            </w:r>
          </w:hyperlink>
        </w:p>
        <w:p>
          <w:pPr>
            <w:pStyle w:val="Contents5"/>
            <w:tabs>
              <w:tab w:val="clear" w:pos="7892"/>
              <w:tab w:val="right" w:pos="9026" w:leader="dot"/>
            </w:tabs>
            <w:rPr/>
          </w:pPr>
          <w:hyperlink w:anchor="__RefHeading___Toc3981667_1468164448">
            <w:r>
              <w:rPr>
                <w:webHidden/>
                <w:rStyle w:val="IndexLink"/>
                <w:rtl w:val="true"/>
              </w:rPr>
              <w:t>«</w:t>
            </w:r>
            <w:r>
              <w:rPr>
                <w:rStyle w:val="IndexLink"/>
              </w:rPr>
              <w:t>27</w:t>
            </w:r>
            <w:r>
              <w:rPr>
                <w:rStyle w:val="IndexLink"/>
                <w:rtl w:val="true"/>
              </w:rPr>
              <w:t>»</w:t>
              <w:tab/>
            </w:r>
            <w:r>
              <w:rPr>
                <w:rStyle w:val="IndexLink"/>
              </w:rPr>
              <w:t>232</w:t>
            </w:r>
          </w:hyperlink>
        </w:p>
        <w:p>
          <w:pPr>
            <w:pStyle w:val="Contents5"/>
            <w:tabs>
              <w:tab w:val="clear" w:pos="7892"/>
              <w:tab w:val="right" w:pos="9026" w:leader="dot"/>
            </w:tabs>
            <w:rPr/>
          </w:pPr>
          <w:hyperlink w:anchor="__RefHeading___Toc3981669_1468164448">
            <w:r>
              <w:rPr>
                <w:webHidden/>
                <w:rStyle w:val="IndexLink"/>
                <w:rtl w:val="true"/>
              </w:rPr>
              <w:t>«</w:t>
            </w:r>
            <w:r>
              <w:rPr>
                <w:rStyle w:val="IndexLink"/>
              </w:rPr>
              <w:t>28</w:t>
            </w:r>
            <w:r>
              <w:rPr>
                <w:rStyle w:val="IndexLink"/>
                <w:rtl w:val="true"/>
              </w:rPr>
              <w:t>»</w:t>
              <w:tab/>
            </w:r>
            <w:r>
              <w:rPr>
                <w:rStyle w:val="IndexLink"/>
              </w:rPr>
              <w:t>236</w:t>
            </w:r>
          </w:hyperlink>
        </w:p>
        <w:p>
          <w:pPr>
            <w:pStyle w:val="Contents5"/>
            <w:tabs>
              <w:tab w:val="clear" w:pos="7892"/>
              <w:tab w:val="right" w:pos="9026" w:leader="dot"/>
            </w:tabs>
            <w:rPr/>
          </w:pPr>
          <w:hyperlink w:anchor="__RefHeading___Toc3981671_1468164448">
            <w:r>
              <w:rPr>
                <w:webHidden/>
                <w:rStyle w:val="IndexLink"/>
                <w:rtl w:val="true"/>
              </w:rPr>
              <w:t>«</w:t>
            </w:r>
            <w:r>
              <w:rPr>
                <w:rStyle w:val="IndexLink"/>
              </w:rPr>
              <w:t>29</w:t>
            </w:r>
            <w:r>
              <w:rPr>
                <w:rStyle w:val="IndexLink"/>
                <w:rtl w:val="true"/>
              </w:rPr>
              <w:t>»</w:t>
              <w:tab/>
            </w:r>
            <w:r>
              <w:rPr>
                <w:rStyle w:val="IndexLink"/>
              </w:rPr>
              <w:t>238</w:t>
            </w:r>
          </w:hyperlink>
        </w:p>
        <w:p>
          <w:pPr>
            <w:pStyle w:val="Contents5"/>
            <w:tabs>
              <w:tab w:val="clear" w:pos="7892"/>
              <w:tab w:val="right" w:pos="9026" w:leader="dot"/>
            </w:tabs>
            <w:rPr/>
          </w:pPr>
          <w:hyperlink w:anchor="__RefHeading___Toc3981673_1468164448">
            <w:r>
              <w:rPr>
                <w:webHidden/>
                <w:rStyle w:val="IndexLink"/>
                <w:rtl w:val="true"/>
              </w:rPr>
              <w:t>«</w:t>
            </w:r>
            <w:r>
              <w:rPr>
                <w:rStyle w:val="IndexLink"/>
              </w:rPr>
              <w:t>30</w:t>
            </w:r>
            <w:r>
              <w:rPr>
                <w:rStyle w:val="IndexLink"/>
                <w:rtl w:val="true"/>
              </w:rPr>
              <w:t>»</w:t>
              <w:tab/>
            </w:r>
            <w:r>
              <w:rPr>
                <w:rStyle w:val="IndexLink"/>
              </w:rPr>
              <w:t>239</w:t>
            </w:r>
          </w:hyperlink>
        </w:p>
        <w:p>
          <w:pPr>
            <w:pStyle w:val="Contents5"/>
            <w:tabs>
              <w:tab w:val="clear" w:pos="7892"/>
              <w:tab w:val="right" w:pos="9026" w:leader="dot"/>
            </w:tabs>
            <w:rPr/>
          </w:pPr>
          <w:hyperlink w:anchor="__RefHeading___Toc3981675_1468164448">
            <w:r>
              <w:rPr>
                <w:webHidden/>
                <w:rStyle w:val="IndexLink"/>
                <w:rtl w:val="true"/>
              </w:rPr>
              <w:t>«</w:t>
            </w:r>
            <w:r>
              <w:rPr>
                <w:rStyle w:val="IndexLink"/>
              </w:rPr>
              <w:t>31</w:t>
            </w:r>
            <w:r>
              <w:rPr>
                <w:rStyle w:val="IndexLink"/>
                <w:rtl w:val="true"/>
              </w:rPr>
              <w:t>»</w:t>
              <w:tab/>
            </w:r>
            <w:r>
              <w:rPr>
                <w:rStyle w:val="IndexLink"/>
              </w:rPr>
              <w:t>240</w:t>
            </w:r>
          </w:hyperlink>
        </w:p>
        <w:p>
          <w:pPr>
            <w:pStyle w:val="Contents5"/>
            <w:tabs>
              <w:tab w:val="clear" w:pos="7892"/>
              <w:tab w:val="right" w:pos="9026" w:leader="dot"/>
            </w:tabs>
            <w:rPr/>
          </w:pPr>
          <w:hyperlink w:anchor="__RefHeading___Toc3981677_1468164448">
            <w:r>
              <w:rPr>
                <w:webHidden/>
                <w:rStyle w:val="IndexLink"/>
                <w:rtl w:val="true"/>
              </w:rPr>
              <w:t>«</w:t>
            </w:r>
            <w:r>
              <w:rPr>
                <w:rStyle w:val="IndexLink"/>
              </w:rPr>
              <w:t>32</w:t>
            </w:r>
            <w:r>
              <w:rPr>
                <w:rStyle w:val="IndexLink"/>
                <w:rtl w:val="true"/>
              </w:rPr>
              <w:t>»</w:t>
              <w:tab/>
            </w:r>
            <w:r>
              <w:rPr>
                <w:rStyle w:val="IndexLink"/>
              </w:rPr>
              <w:t>240</w:t>
            </w:r>
          </w:hyperlink>
        </w:p>
        <w:p>
          <w:pPr>
            <w:pStyle w:val="Contents5"/>
            <w:tabs>
              <w:tab w:val="clear" w:pos="7892"/>
              <w:tab w:val="right" w:pos="9026" w:leader="dot"/>
            </w:tabs>
            <w:rPr/>
          </w:pPr>
          <w:hyperlink w:anchor="__RefHeading___Toc3981679_1468164448">
            <w:r>
              <w:rPr>
                <w:webHidden/>
                <w:rStyle w:val="IndexLink"/>
                <w:rtl w:val="true"/>
              </w:rPr>
              <w:t>بیان</w:t>
            </w:r>
            <w:r>
              <w:rPr>
                <w:rStyle w:val="IndexLink"/>
                <w:rtl w:val="true"/>
              </w:rPr>
              <w:tab/>
            </w:r>
            <w:r>
              <w:rPr>
                <w:rStyle w:val="IndexLink"/>
              </w:rPr>
              <w:t>242</w:t>
            </w:r>
          </w:hyperlink>
        </w:p>
        <w:p>
          <w:pPr>
            <w:pStyle w:val="Contents5"/>
            <w:tabs>
              <w:tab w:val="clear" w:pos="7892"/>
              <w:tab w:val="right" w:pos="9026" w:leader="dot"/>
            </w:tabs>
            <w:rPr/>
          </w:pPr>
          <w:hyperlink w:anchor="__RefHeading___Toc3981681_1468164448">
            <w:r>
              <w:rPr>
                <w:webHidden/>
                <w:rStyle w:val="IndexLink"/>
                <w:rtl w:val="true"/>
              </w:rPr>
              <w:t>«</w:t>
            </w:r>
            <w:r>
              <w:rPr>
                <w:rStyle w:val="IndexLink"/>
              </w:rPr>
              <w:t>33</w:t>
            </w:r>
            <w:r>
              <w:rPr>
                <w:rStyle w:val="IndexLink"/>
                <w:rtl w:val="true"/>
              </w:rPr>
              <w:t>»</w:t>
              <w:tab/>
            </w:r>
            <w:r>
              <w:rPr>
                <w:rStyle w:val="IndexLink"/>
              </w:rPr>
              <w:t>242</w:t>
            </w:r>
          </w:hyperlink>
        </w:p>
        <w:p>
          <w:pPr>
            <w:pStyle w:val="Contents5"/>
            <w:tabs>
              <w:tab w:val="clear" w:pos="7892"/>
              <w:tab w:val="right" w:pos="9026" w:leader="dot"/>
            </w:tabs>
            <w:rPr/>
          </w:pPr>
          <w:hyperlink w:anchor="__RefHeading___Toc3981683_1468164448">
            <w:r>
              <w:rPr>
                <w:webHidden/>
                <w:rStyle w:val="IndexLink"/>
                <w:rtl w:val="true"/>
              </w:rPr>
              <w:t>«</w:t>
            </w:r>
            <w:r>
              <w:rPr>
                <w:rStyle w:val="IndexLink"/>
              </w:rPr>
              <w:t>34</w:t>
            </w:r>
            <w:r>
              <w:rPr>
                <w:rStyle w:val="IndexLink"/>
                <w:rtl w:val="true"/>
              </w:rPr>
              <w:t>»</w:t>
              <w:tab/>
            </w:r>
            <w:r>
              <w:rPr>
                <w:rStyle w:val="IndexLink"/>
              </w:rPr>
              <w:t>243</w:t>
            </w:r>
          </w:hyperlink>
        </w:p>
        <w:p>
          <w:pPr>
            <w:pStyle w:val="Contents5"/>
            <w:tabs>
              <w:tab w:val="clear" w:pos="7892"/>
              <w:tab w:val="right" w:pos="9026" w:leader="dot"/>
            </w:tabs>
            <w:rPr/>
          </w:pPr>
          <w:hyperlink w:anchor="__RefHeading___Toc3981685_1468164448">
            <w:r>
              <w:rPr>
                <w:webHidden/>
                <w:rStyle w:val="IndexLink"/>
                <w:rtl w:val="true"/>
              </w:rPr>
              <w:t>«</w:t>
            </w:r>
            <w:r>
              <w:rPr>
                <w:rStyle w:val="IndexLink"/>
              </w:rPr>
              <w:t>35</w:t>
            </w:r>
            <w:r>
              <w:rPr>
                <w:rStyle w:val="IndexLink"/>
                <w:rtl w:val="true"/>
              </w:rPr>
              <w:t>»</w:t>
              <w:tab/>
            </w:r>
            <w:r>
              <w:rPr>
                <w:rStyle w:val="IndexLink"/>
              </w:rPr>
              <w:t>244</w:t>
            </w:r>
          </w:hyperlink>
        </w:p>
        <w:p>
          <w:pPr>
            <w:pStyle w:val="Contents5"/>
            <w:tabs>
              <w:tab w:val="clear" w:pos="7892"/>
              <w:tab w:val="right" w:pos="9026" w:leader="dot"/>
            </w:tabs>
            <w:rPr/>
          </w:pPr>
          <w:hyperlink w:anchor="__RefHeading___Toc3981687_1468164448">
            <w:r>
              <w:rPr>
                <w:webHidden/>
                <w:rStyle w:val="IndexLink"/>
                <w:rtl w:val="true"/>
              </w:rPr>
              <w:t>«</w:t>
            </w:r>
            <w:r>
              <w:rPr>
                <w:rStyle w:val="IndexLink"/>
              </w:rPr>
              <w:t>36</w:t>
            </w:r>
            <w:r>
              <w:rPr>
                <w:rStyle w:val="IndexLink"/>
                <w:rtl w:val="true"/>
              </w:rPr>
              <w:t>»</w:t>
              <w:tab/>
            </w:r>
            <w:r>
              <w:rPr>
                <w:rStyle w:val="IndexLink"/>
              </w:rPr>
              <w:t>246</w:t>
            </w:r>
          </w:hyperlink>
        </w:p>
        <w:p>
          <w:pPr>
            <w:pStyle w:val="Contents5"/>
            <w:tabs>
              <w:tab w:val="clear" w:pos="7892"/>
              <w:tab w:val="right" w:pos="9026" w:leader="dot"/>
            </w:tabs>
            <w:rPr/>
          </w:pPr>
          <w:hyperlink w:anchor="__RefHeading___Toc3981689_1468164448">
            <w:r>
              <w:rPr>
                <w:webHidden/>
                <w:rStyle w:val="IndexLink"/>
                <w:rtl w:val="true"/>
              </w:rPr>
              <w:t>«</w:t>
            </w:r>
            <w:r>
              <w:rPr>
                <w:rStyle w:val="IndexLink"/>
              </w:rPr>
              <w:t>37</w:t>
            </w:r>
            <w:r>
              <w:rPr>
                <w:rStyle w:val="IndexLink"/>
                <w:rtl w:val="true"/>
              </w:rPr>
              <w:t>»</w:t>
              <w:tab/>
            </w:r>
            <w:r>
              <w:rPr>
                <w:rStyle w:val="IndexLink"/>
              </w:rPr>
              <w:t>247</w:t>
            </w:r>
          </w:hyperlink>
        </w:p>
        <w:p>
          <w:pPr>
            <w:pStyle w:val="Contents5"/>
            <w:tabs>
              <w:tab w:val="clear" w:pos="7892"/>
              <w:tab w:val="right" w:pos="9026" w:leader="dot"/>
            </w:tabs>
            <w:rPr/>
          </w:pPr>
          <w:hyperlink w:anchor="__RefHeading___Toc3981691_1468164448">
            <w:r>
              <w:rPr>
                <w:webHidden/>
                <w:rStyle w:val="IndexLink"/>
                <w:rtl w:val="true"/>
              </w:rPr>
              <w:t>«</w:t>
            </w:r>
            <w:r>
              <w:rPr>
                <w:rStyle w:val="IndexLink"/>
              </w:rPr>
              <w:t>38</w:t>
            </w:r>
            <w:r>
              <w:rPr>
                <w:rStyle w:val="IndexLink"/>
                <w:rtl w:val="true"/>
              </w:rPr>
              <w:t>»</w:t>
              <w:tab/>
            </w:r>
            <w:r>
              <w:rPr>
                <w:rStyle w:val="IndexLink"/>
              </w:rPr>
              <w:t>249</w:t>
            </w:r>
          </w:hyperlink>
        </w:p>
        <w:p>
          <w:pPr>
            <w:pStyle w:val="Contents5"/>
            <w:tabs>
              <w:tab w:val="clear" w:pos="7892"/>
              <w:tab w:val="right" w:pos="9026" w:leader="dot"/>
            </w:tabs>
            <w:rPr/>
          </w:pPr>
          <w:hyperlink w:anchor="__RefHeading___Toc3981693_1468164448">
            <w:r>
              <w:rPr>
                <w:webHidden/>
                <w:rStyle w:val="IndexLink"/>
                <w:rtl w:val="true"/>
              </w:rPr>
              <w:t>«</w:t>
            </w:r>
            <w:r>
              <w:rPr>
                <w:rStyle w:val="IndexLink"/>
              </w:rPr>
              <w:t>39</w:t>
            </w:r>
            <w:r>
              <w:rPr>
                <w:rStyle w:val="IndexLink"/>
                <w:rtl w:val="true"/>
              </w:rPr>
              <w:t>»</w:t>
              <w:tab/>
            </w:r>
            <w:r>
              <w:rPr>
                <w:rStyle w:val="IndexLink"/>
              </w:rPr>
              <w:t>250</w:t>
            </w:r>
          </w:hyperlink>
        </w:p>
        <w:p>
          <w:pPr>
            <w:pStyle w:val="Contents5"/>
            <w:tabs>
              <w:tab w:val="clear" w:pos="7892"/>
              <w:tab w:val="right" w:pos="9026" w:leader="dot"/>
            </w:tabs>
            <w:rPr/>
          </w:pPr>
          <w:hyperlink w:anchor="__RefHeading___Toc3981695_1468164448">
            <w:r>
              <w:rPr>
                <w:webHidden/>
                <w:rStyle w:val="IndexLink"/>
                <w:rtl w:val="true"/>
              </w:rPr>
              <w:t>«</w:t>
            </w:r>
            <w:r>
              <w:rPr>
                <w:rStyle w:val="IndexLink"/>
              </w:rPr>
              <w:t>40</w:t>
            </w:r>
            <w:r>
              <w:rPr>
                <w:rStyle w:val="IndexLink"/>
                <w:rtl w:val="true"/>
              </w:rPr>
              <w:t>»</w:t>
              <w:tab/>
            </w:r>
            <w:r>
              <w:rPr>
                <w:rStyle w:val="IndexLink"/>
              </w:rPr>
              <w:t>250</w:t>
            </w:r>
          </w:hyperlink>
        </w:p>
        <w:p>
          <w:pPr>
            <w:pStyle w:val="Contents5"/>
            <w:tabs>
              <w:tab w:val="clear" w:pos="7892"/>
              <w:tab w:val="right" w:pos="9026" w:leader="dot"/>
            </w:tabs>
            <w:rPr/>
          </w:pPr>
          <w:hyperlink w:anchor="__RefHeading___Toc3981697_1468164448">
            <w:r>
              <w:rPr>
                <w:webHidden/>
                <w:rStyle w:val="IndexLink"/>
                <w:rtl w:val="true"/>
              </w:rPr>
              <w:t>«</w:t>
            </w:r>
            <w:r>
              <w:rPr>
                <w:rStyle w:val="IndexLink"/>
              </w:rPr>
              <w:t>41</w:t>
            </w:r>
            <w:r>
              <w:rPr>
                <w:rStyle w:val="IndexLink"/>
                <w:rtl w:val="true"/>
              </w:rPr>
              <w:t>»</w:t>
              <w:tab/>
            </w:r>
            <w:r>
              <w:rPr>
                <w:rStyle w:val="IndexLink"/>
              </w:rPr>
              <w:t>253</w:t>
            </w:r>
          </w:hyperlink>
        </w:p>
        <w:p>
          <w:pPr>
            <w:pStyle w:val="Contents5"/>
            <w:tabs>
              <w:tab w:val="clear" w:pos="7892"/>
              <w:tab w:val="right" w:pos="9026" w:leader="dot"/>
            </w:tabs>
            <w:rPr/>
          </w:pPr>
          <w:hyperlink w:anchor="__RefHeading___Toc3981699_1468164448">
            <w:r>
              <w:rPr>
                <w:webHidden/>
                <w:rStyle w:val="IndexLink"/>
                <w:rtl w:val="true"/>
              </w:rPr>
              <w:t>«</w:t>
            </w:r>
            <w:r>
              <w:rPr>
                <w:rStyle w:val="IndexLink"/>
              </w:rPr>
              <w:t>42</w:t>
            </w:r>
            <w:r>
              <w:rPr>
                <w:rStyle w:val="IndexLink"/>
                <w:rtl w:val="true"/>
              </w:rPr>
              <w:t>»</w:t>
              <w:tab/>
            </w:r>
            <w:r>
              <w:rPr>
                <w:rStyle w:val="IndexLink"/>
              </w:rPr>
              <w:t>254</w:t>
            </w:r>
          </w:hyperlink>
        </w:p>
        <w:p>
          <w:pPr>
            <w:pStyle w:val="Contents5"/>
            <w:tabs>
              <w:tab w:val="clear" w:pos="7892"/>
              <w:tab w:val="right" w:pos="9026" w:leader="dot"/>
            </w:tabs>
            <w:rPr/>
          </w:pPr>
          <w:hyperlink w:anchor="__RefHeading___Toc3981701_1468164448">
            <w:r>
              <w:rPr>
                <w:webHidden/>
                <w:rStyle w:val="IndexLink"/>
                <w:rtl w:val="true"/>
              </w:rPr>
              <w:t>«</w:t>
            </w:r>
            <w:r>
              <w:rPr>
                <w:rStyle w:val="IndexLink"/>
              </w:rPr>
              <w:t>43</w:t>
            </w:r>
            <w:r>
              <w:rPr>
                <w:rStyle w:val="IndexLink"/>
                <w:rtl w:val="true"/>
              </w:rPr>
              <w:t>»</w:t>
              <w:tab/>
            </w:r>
            <w:r>
              <w:rPr>
                <w:rStyle w:val="IndexLink"/>
              </w:rPr>
              <w:t>254</w:t>
            </w:r>
          </w:hyperlink>
        </w:p>
        <w:p>
          <w:pPr>
            <w:pStyle w:val="Contents5"/>
            <w:tabs>
              <w:tab w:val="clear" w:pos="7892"/>
              <w:tab w:val="right" w:pos="9026" w:leader="dot"/>
            </w:tabs>
            <w:rPr/>
          </w:pPr>
          <w:hyperlink w:anchor="__RefHeading___Toc3981703_1468164448">
            <w:r>
              <w:rPr>
                <w:webHidden/>
                <w:rStyle w:val="IndexLink"/>
                <w:rtl w:val="true"/>
              </w:rPr>
              <w:t>«</w:t>
            </w:r>
            <w:r>
              <w:rPr>
                <w:rStyle w:val="IndexLink"/>
              </w:rPr>
              <w:t>44</w:t>
            </w:r>
            <w:r>
              <w:rPr>
                <w:rStyle w:val="IndexLink"/>
                <w:rtl w:val="true"/>
              </w:rPr>
              <w:t>»</w:t>
              <w:tab/>
            </w:r>
            <w:r>
              <w:rPr>
                <w:rStyle w:val="IndexLink"/>
              </w:rPr>
              <w:t>254</w:t>
            </w:r>
          </w:hyperlink>
        </w:p>
        <w:p>
          <w:pPr>
            <w:pStyle w:val="Contents5"/>
            <w:tabs>
              <w:tab w:val="clear" w:pos="7892"/>
              <w:tab w:val="right" w:pos="9026" w:leader="dot"/>
            </w:tabs>
            <w:rPr/>
          </w:pPr>
          <w:hyperlink w:anchor="__RefHeading___Toc3981705_1468164448">
            <w:r>
              <w:rPr>
                <w:webHidden/>
                <w:rStyle w:val="IndexLink"/>
                <w:rtl w:val="true"/>
              </w:rPr>
              <w:t>بیان</w:t>
            </w:r>
            <w:r>
              <w:rPr>
                <w:rStyle w:val="IndexLink"/>
                <w:rtl w:val="true"/>
              </w:rPr>
              <w:tab/>
            </w:r>
            <w:r>
              <w:rPr>
                <w:rStyle w:val="IndexLink"/>
              </w:rPr>
              <w:t>255</w:t>
            </w:r>
          </w:hyperlink>
        </w:p>
        <w:p>
          <w:pPr>
            <w:pStyle w:val="Contents5"/>
            <w:tabs>
              <w:tab w:val="clear" w:pos="7892"/>
              <w:tab w:val="right" w:pos="9026" w:leader="dot"/>
            </w:tabs>
            <w:rPr/>
          </w:pPr>
          <w:hyperlink w:anchor="__RefHeading___Toc3981707_1468164448">
            <w:r>
              <w:rPr>
                <w:webHidden/>
                <w:rStyle w:val="IndexLink"/>
                <w:rtl w:val="true"/>
              </w:rPr>
              <w:t>«</w:t>
            </w:r>
            <w:r>
              <w:rPr>
                <w:rStyle w:val="IndexLink"/>
              </w:rPr>
              <w:t>45</w:t>
            </w:r>
            <w:r>
              <w:rPr>
                <w:rStyle w:val="IndexLink"/>
                <w:rtl w:val="true"/>
              </w:rPr>
              <w:t>»</w:t>
              <w:tab/>
            </w:r>
            <w:r>
              <w:rPr>
                <w:rStyle w:val="IndexLink"/>
              </w:rPr>
              <w:t>255</w:t>
            </w:r>
          </w:hyperlink>
        </w:p>
        <w:p>
          <w:pPr>
            <w:pStyle w:val="Contents5"/>
            <w:tabs>
              <w:tab w:val="clear" w:pos="7892"/>
              <w:tab w:val="right" w:pos="9026" w:leader="dot"/>
            </w:tabs>
            <w:rPr/>
          </w:pPr>
          <w:hyperlink w:anchor="__RefHeading___Toc3981709_1468164448">
            <w:r>
              <w:rPr>
                <w:webHidden/>
                <w:rStyle w:val="IndexLink"/>
                <w:rtl w:val="true"/>
              </w:rPr>
              <w:t>بیان</w:t>
            </w:r>
            <w:r>
              <w:rPr>
                <w:rStyle w:val="IndexLink"/>
                <w:rtl w:val="true"/>
              </w:rPr>
              <w:tab/>
            </w:r>
            <w:r>
              <w:rPr>
                <w:rStyle w:val="IndexLink"/>
              </w:rPr>
              <w:t>257</w:t>
            </w:r>
          </w:hyperlink>
        </w:p>
        <w:p>
          <w:pPr>
            <w:pStyle w:val="Contents5"/>
            <w:tabs>
              <w:tab w:val="clear" w:pos="7892"/>
              <w:tab w:val="right" w:pos="9026" w:leader="dot"/>
            </w:tabs>
            <w:rPr/>
          </w:pPr>
          <w:hyperlink w:anchor="__RefHeading___Toc3981711_1468164448">
            <w:r>
              <w:rPr>
                <w:webHidden/>
                <w:rStyle w:val="IndexLink"/>
                <w:rtl w:val="true"/>
              </w:rPr>
              <w:t>«</w:t>
            </w:r>
            <w:r>
              <w:rPr>
                <w:rStyle w:val="IndexLink"/>
              </w:rPr>
              <w:t>46</w:t>
            </w:r>
            <w:r>
              <w:rPr>
                <w:rStyle w:val="IndexLink"/>
                <w:rtl w:val="true"/>
              </w:rPr>
              <w:t>»</w:t>
              <w:tab/>
            </w:r>
            <w:r>
              <w:rPr>
                <w:rStyle w:val="IndexLink"/>
              </w:rPr>
              <w:t>258</w:t>
            </w:r>
          </w:hyperlink>
        </w:p>
        <w:p>
          <w:pPr>
            <w:pStyle w:val="Contents5"/>
            <w:tabs>
              <w:tab w:val="clear" w:pos="7892"/>
              <w:tab w:val="right" w:pos="9026" w:leader="dot"/>
            </w:tabs>
            <w:rPr/>
          </w:pPr>
          <w:hyperlink w:anchor="__RefHeading___Toc3981713_1468164448">
            <w:r>
              <w:rPr>
                <w:webHidden/>
                <w:rStyle w:val="IndexLink"/>
                <w:rtl w:val="true"/>
              </w:rPr>
              <w:t>«</w:t>
            </w:r>
            <w:r>
              <w:rPr>
                <w:rStyle w:val="IndexLink"/>
              </w:rPr>
              <w:t>47</w:t>
            </w:r>
            <w:r>
              <w:rPr>
                <w:rStyle w:val="IndexLink"/>
                <w:rtl w:val="true"/>
              </w:rPr>
              <w:t>»</w:t>
              <w:tab/>
            </w:r>
            <w:r>
              <w:rPr>
                <w:rStyle w:val="IndexLink"/>
              </w:rPr>
              <w:t>258</w:t>
            </w:r>
          </w:hyperlink>
        </w:p>
        <w:p>
          <w:pPr>
            <w:pStyle w:val="Contents5"/>
            <w:tabs>
              <w:tab w:val="clear" w:pos="7892"/>
              <w:tab w:val="right" w:pos="9026" w:leader="dot"/>
            </w:tabs>
            <w:rPr/>
          </w:pPr>
          <w:hyperlink w:anchor="__RefHeading___Toc3981715_1468164448">
            <w:r>
              <w:rPr>
                <w:webHidden/>
                <w:rStyle w:val="IndexLink"/>
                <w:rtl w:val="true"/>
              </w:rPr>
              <w:t>«</w:t>
            </w:r>
            <w:r>
              <w:rPr>
                <w:rStyle w:val="IndexLink"/>
              </w:rPr>
              <w:t>48</w:t>
            </w:r>
            <w:r>
              <w:rPr>
                <w:rStyle w:val="IndexLink"/>
                <w:rtl w:val="true"/>
              </w:rPr>
              <w:t>»</w:t>
              <w:tab/>
            </w:r>
            <w:r>
              <w:rPr>
                <w:rStyle w:val="IndexLink"/>
              </w:rPr>
              <w:t>259</w:t>
            </w:r>
          </w:hyperlink>
        </w:p>
        <w:p>
          <w:pPr>
            <w:pStyle w:val="Contents5"/>
            <w:tabs>
              <w:tab w:val="clear" w:pos="7892"/>
              <w:tab w:val="right" w:pos="9026" w:leader="dot"/>
            </w:tabs>
            <w:rPr/>
          </w:pPr>
          <w:hyperlink w:anchor="__RefHeading___Toc3981717_1468164448">
            <w:r>
              <w:rPr>
                <w:webHidden/>
                <w:rStyle w:val="IndexLink"/>
                <w:rtl w:val="true"/>
              </w:rPr>
              <w:t>«</w:t>
            </w:r>
            <w:r>
              <w:rPr>
                <w:rStyle w:val="IndexLink"/>
              </w:rPr>
              <w:t>49</w:t>
            </w:r>
            <w:r>
              <w:rPr>
                <w:rStyle w:val="IndexLink"/>
                <w:rtl w:val="true"/>
              </w:rPr>
              <w:t>»</w:t>
              <w:tab/>
            </w:r>
            <w:r>
              <w:rPr>
                <w:rStyle w:val="IndexLink"/>
              </w:rPr>
              <w:t>260</w:t>
            </w:r>
          </w:hyperlink>
        </w:p>
        <w:p>
          <w:pPr>
            <w:pStyle w:val="Contents5"/>
            <w:tabs>
              <w:tab w:val="clear" w:pos="7892"/>
              <w:tab w:val="right" w:pos="9026" w:leader="dot"/>
            </w:tabs>
            <w:rPr/>
          </w:pPr>
          <w:hyperlink w:anchor="__RefHeading___Toc3981719_1468164448">
            <w:r>
              <w:rPr>
                <w:webHidden/>
                <w:rStyle w:val="IndexLink"/>
                <w:rtl w:val="true"/>
              </w:rPr>
              <w:t>بیان</w:t>
            </w:r>
            <w:r>
              <w:rPr>
                <w:rStyle w:val="IndexLink"/>
                <w:rtl w:val="true"/>
              </w:rPr>
              <w:tab/>
            </w:r>
            <w:r>
              <w:rPr>
                <w:rStyle w:val="IndexLink"/>
              </w:rPr>
              <w:t>262</w:t>
            </w:r>
          </w:hyperlink>
        </w:p>
        <w:p>
          <w:pPr>
            <w:pStyle w:val="Contents5"/>
            <w:tabs>
              <w:tab w:val="clear" w:pos="7892"/>
              <w:tab w:val="right" w:pos="9026" w:leader="dot"/>
            </w:tabs>
            <w:rPr/>
          </w:pPr>
          <w:hyperlink w:anchor="__RefHeading___Toc3981721_1468164448">
            <w:r>
              <w:rPr>
                <w:webHidden/>
                <w:rStyle w:val="IndexLink"/>
                <w:rtl w:val="true"/>
              </w:rPr>
              <w:t>«</w:t>
            </w:r>
            <w:r>
              <w:rPr>
                <w:rStyle w:val="IndexLink"/>
              </w:rPr>
              <w:t>50</w:t>
            </w:r>
            <w:r>
              <w:rPr>
                <w:rStyle w:val="IndexLink"/>
                <w:rtl w:val="true"/>
              </w:rPr>
              <w:t>»</w:t>
              <w:tab/>
            </w:r>
            <w:r>
              <w:rPr>
                <w:rStyle w:val="IndexLink"/>
              </w:rPr>
              <w:t>263</w:t>
            </w:r>
          </w:hyperlink>
        </w:p>
        <w:p>
          <w:pPr>
            <w:pStyle w:val="Contents5"/>
            <w:tabs>
              <w:tab w:val="clear" w:pos="7892"/>
              <w:tab w:val="right" w:pos="9026" w:leader="dot"/>
            </w:tabs>
            <w:rPr/>
          </w:pPr>
          <w:hyperlink w:anchor="__RefHeading___Toc3981723_1468164448">
            <w:r>
              <w:rPr>
                <w:webHidden/>
                <w:rStyle w:val="IndexLink"/>
                <w:rtl w:val="true"/>
              </w:rPr>
              <w:t>«</w:t>
            </w:r>
            <w:r>
              <w:rPr>
                <w:rStyle w:val="IndexLink"/>
              </w:rPr>
              <w:t>51</w:t>
            </w:r>
            <w:r>
              <w:rPr>
                <w:rStyle w:val="IndexLink"/>
                <w:rtl w:val="true"/>
              </w:rPr>
              <w:t>»</w:t>
              <w:tab/>
            </w:r>
            <w:r>
              <w:rPr>
                <w:rStyle w:val="IndexLink"/>
              </w:rPr>
              <w:t>265</w:t>
            </w:r>
          </w:hyperlink>
        </w:p>
        <w:p>
          <w:pPr>
            <w:pStyle w:val="Contents5"/>
            <w:tabs>
              <w:tab w:val="clear" w:pos="7892"/>
              <w:tab w:val="right" w:pos="9026" w:leader="dot"/>
            </w:tabs>
            <w:rPr/>
          </w:pPr>
          <w:hyperlink w:anchor="__RefHeading___Toc3981725_1468164448">
            <w:r>
              <w:rPr>
                <w:webHidden/>
                <w:rStyle w:val="IndexLink"/>
                <w:rtl w:val="true"/>
              </w:rPr>
              <w:t>«</w:t>
            </w:r>
            <w:r>
              <w:rPr>
                <w:rStyle w:val="IndexLink"/>
              </w:rPr>
              <w:t>52</w:t>
            </w:r>
            <w:r>
              <w:rPr>
                <w:rStyle w:val="IndexLink"/>
                <w:rtl w:val="true"/>
              </w:rPr>
              <w:t>»</w:t>
              <w:tab/>
            </w:r>
            <w:r>
              <w:rPr>
                <w:rStyle w:val="IndexLink"/>
              </w:rPr>
              <w:t>279</w:t>
            </w:r>
          </w:hyperlink>
        </w:p>
        <w:p>
          <w:pPr>
            <w:pStyle w:val="Contents5"/>
            <w:tabs>
              <w:tab w:val="clear" w:pos="7892"/>
              <w:tab w:val="right" w:pos="9026" w:leader="dot"/>
            </w:tabs>
            <w:rPr/>
          </w:pPr>
          <w:hyperlink w:anchor="__RefHeading___Toc3981727_1468164448">
            <w:r>
              <w:rPr>
                <w:webHidden/>
                <w:rStyle w:val="IndexLink"/>
                <w:rtl w:val="true"/>
              </w:rPr>
              <w:t>«</w:t>
            </w:r>
            <w:r>
              <w:rPr>
                <w:rStyle w:val="IndexLink"/>
              </w:rPr>
              <w:t>53</w:t>
            </w:r>
            <w:r>
              <w:rPr>
                <w:rStyle w:val="IndexLink"/>
                <w:rtl w:val="true"/>
              </w:rPr>
              <w:t>»</w:t>
              <w:tab/>
            </w:r>
            <w:r>
              <w:rPr>
                <w:rStyle w:val="IndexLink"/>
              </w:rPr>
              <w:t>281</w:t>
            </w:r>
          </w:hyperlink>
        </w:p>
        <w:p>
          <w:pPr>
            <w:pStyle w:val="Contents5"/>
            <w:tabs>
              <w:tab w:val="clear" w:pos="7892"/>
              <w:tab w:val="right" w:pos="9026" w:leader="dot"/>
            </w:tabs>
            <w:rPr/>
          </w:pPr>
          <w:hyperlink w:anchor="__RefHeading___Toc3981729_1468164448">
            <w:r>
              <w:rPr>
                <w:webHidden/>
                <w:rStyle w:val="IndexLink"/>
                <w:rtl w:val="true"/>
              </w:rPr>
              <w:t>«</w:t>
            </w:r>
            <w:r>
              <w:rPr>
                <w:rStyle w:val="IndexLink"/>
              </w:rPr>
              <w:t>54</w:t>
            </w:r>
            <w:r>
              <w:rPr>
                <w:rStyle w:val="IndexLink"/>
                <w:rtl w:val="true"/>
              </w:rPr>
              <w:t>»</w:t>
              <w:tab/>
            </w:r>
            <w:r>
              <w:rPr>
                <w:rStyle w:val="IndexLink"/>
              </w:rPr>
              <w:t>282</w:t>
            </w:r>
          </w:hyperlink>
        </w:p>
        <w:p>
          <w:pPr>
            <w:pStyle w:val="Contents5"/>
            <w:tabs>
              <w:tab w:val="clear" w:pos="7892"/>
              <w:tab w:val="right" w:pos="9026" w:leader="dot"/>
            </w:tabs>
            <w:rPr/>
          </w:pPr>
          <w:hyperlink w:anchor="__RefHeading___Toc3981731_1468164448">
            <w:r>
              <w:rPr>
                <w:webHidden/>
                <w:rStyle w:val="IndexLink"/>
                <w:rtl w:val="true"/>
              </w:rPr>
              <w:t>بیان</w:t>
            </w:r>
            <w:r>
              <w:rPr>
                <w:rStyle w:val="IndexLink"/>
                <w:rtl w:val="true"/>
              </w:rPr>
              <w:tab/>
            </w:r>
            <w:r>
              <w:rPr>
                <w:rStyle w:val="IndexLink"/>
              </w:rPr>
              <w:t>284</w:t>
            </w:r>
          </w:hyperlink>
        </w:p>
        <w:p>
          <w:pPr>
            <w:pStyle w:val="Contents5"/>
            <w:tabs>
              <w:tab w:val="clear" w:pos="7892"/>
              <w:tab w:val="right" w:pos="9026" w:leader="dot"/>
            </w:tabs>
            <w:rPr/>
          </w:pPr>
          <w:hyperlink w:anchor="__RefHeading___Toc3981733_1468164448">
            <w:r>
              <w:rPr>
                <w:webHidden/>
                <w:rStyle w:val="IndexLink"/>
                <w:rtl w:val="true"/>
              </w:rPr>
              <w:t>«</w:t>
            </w:r>
            <w:r>
              <w:rPr>
                <w:rStyle w:val="IndexLink"/>
              </w:rPr>
              <w:t>55</w:t>
            </w:r>
            <w:r>
              <w:rPr>
                <w:rStyle w:val="IndexLink"/>
                <w:rtl w:val="true"/>
              </w:rPr>
              <w:t>»</w:t>
              <w:tab/>
            </w:r>
            <w:r>
              <w:rPr>
                <w:rStyle w:val="IndexLink"/>
              </w:rPr>
              <w:t>284</w:t>
            </w:r>
          </w:hyperlink>
        </w:p>
        <w:p>
          <w:pPr>
            <w:pStyle w:val="Contents5"/>
            <w:tabs>
              <w:tab w:val="clear" w:pos="7892"/>
              <w:tab w:val="right" w:pos="9026" w:leader="dot"/>
            </w:tabs>
            <w:rPr/>
          </w:pPr>
          <w:hyperlink w:anchor="__RefHeading___Toc3981735_1468164448">
            <w:r>
              <w:rPr>
                <w:webHidden/>
                <w:rStyle w:val="IndexLink"/>
                <w:rtl w:val="true"/>
              </w:rPr>
              <w:t>«</w:t>
            </w:r>
            <w:r>
              <w:rPr>
                <w:rStyle w:val="IndexLink"/>
              </w:rPr>
              <w:t>56</w:t>
            </w:r>
            <w:r>
              <w:rPr>
                <w:rStyle w:val="IndexLink"/>
                <w:rtl w:val="true"/>
              </w:rPr>
              <w:t>»</w:t>
              <w:tab/>
            </w:r>
            <w:r>
              <w:rPr>
                <w:rStyle w:val="IndexLink"/>
              </w:rPr>
              <w:t>288</w:t>
            </w:r>
          </w:hyperlink>
        </w:p>
        <w:p>
          <w:pPr>
            <w:pStyle w:val="Contents5"/>
            <w:tabs>
              <w:tab w:val="clear" w:pos="7892"/>
              <w:tab w:val="right" w:pos="9026" w:leader="dot"/>
            </w:tabs>
            <w:rPr/>
          </w:pPr>
          <w:hyperlink w:anchor="__RefHeading___Toc3981737_1468164448">
            <w:r>
              <w:rPr>
                <w:webHidden/>
                <w:rStyle w:val="IndexLink"/>
                <w:rtl w:val="true"/>
              </w:rPr>
              <w:t>بیان</w:t>
            </w:r>
            <w:r>
              <w:rPr>
                <w:rStyle w:val="IndexLink"/>
                <w:rtl w:val="true"/>
              </w:rPr>
              <w:tab/>
            </w:r>
            <w:r>
              <w:rPr>
                <w:rStyle w:val="IndexLink"/>
              </w:rPr>
              <w:t>295</w:t>
            </w:r>
          </w:hyperlink>
        </w:p>
        <w:p>
          <w:pPr>
            <w:pStyle w:val="Contents5"/>
            <w:tabs>
              <w:tab w:val="clear" w:pos="7892"/>
              <w:tab w:val="right" w:pos="9026" w:leader="dot"/>
            </w:tabs>
            <w:rPr/>
          </w:pPr>
          <w:hyperlink w:anchor="__RefHeading___Toc3981739_1468164448">
            <w:r>
              <w:rPr>
                <w:webHidden/>
                <w:rStyle w:val="IndexLink"/>
                <w:rtl w:val="true"/>
              </w:rPr>
              <w:t>«</w:t>
            </w:r>
            <w:r>
              <w:rPr>
                <w:rStyle w:val="IndexLink"/>
              </w:rPr>
              <w:t>57</w:t>
            </w:r>
            <w:r>
              <w:rPr>
                <w:rStyle w:val="IndexLink"/>
                <w:rtl w:val="true"/>
              </w:rPr>
              <w:t>»</w:t>
              <w:tab/>
            </w:r>
            <w:r>
              <w:rPr>
                <w:rStyle w:val="IndexLink"/>
              </w:rPr>
              <w:t>295</w:t>
            </w:r>
          </w:hyperlink>
        </w:p>
        <w:p>
          <w:pPr>
            <w:pStyle w:val="Contents5"/>
            <w:tabs>
              <w:tab w:val="clear" w:pos="7892"/>
              <w:tab w:val="right" w:pos="9026" w:leader="dot"/>
            </w:tabs>
            <w:rPr/>
          </w:pPr>
          <w:hyperlink w:anchor="__RefHeading___Toc3981741_1468164448">
            <w:r>
              <w:rPr>
                <w:webHidden/>
                <w:rStyle w:val="IndexLink"/>
                <w:rtl w:val="true"/>
              </w:rPr>
              <w:t>«</w:t>
            </w:r>
            <w:r>
              <w:rPr>
                <w:rStyle w:val="IndexLink"/>
              </w:rPr>
              <w:t>58</w:t>
            </w:r>
            <w:r>
              <w:rPr>
                <w:rStyle w:val="IndexLink"/>
                <w:rtl w:val="true"/>
              </w:rPr>
              <w:t>»</w:t>
              <w:tab/>
            </w:r>
            <w:r>
              <w:rPr>
                <w:rStyle w:val="IndexLink"/>
              </w:rPr>
              <w:t>297</w:t>
            </w:r>
          </w:hyperlink>
        </w:p>
        <w:p>
          <w:pPr>
            <w:pStyle w:val="Contents5"/>
            <w:tabs>
              <w:tab w:val="clear" w:pos="7892"/>
              <w:tab w:val="right" w:pos="9026" w:leader="dot"/>
            </w:tabs>
            <w:rPr/>
          </w:pPr>
          <w:hyperlink w:anchor="__RefHeading___Toc3981743_1468164448">
            <w:r>
              <w:rPr>
                <w:webHidden/>
                <w:rStyle w:val="IndexLink"/>
                <w:rtl w:val="true"/>
              </w:rPr>
              <w:t>«</w:t>
            </w:r>
            <w:r>
              <w:rPr>
                <w:rStyle w:val="IndexLink"/>
              </w:rPr>
              <w:t>59</w:t>
            </w:r>
            <w:r>
              <w:rPr>
                <w:rStyle w:val="IndexLink"/>
                <w:rtl w:val="true"/>
              </w:rPr>
              <w:t>»</w:t>
              <w:tab/>
            </w:r>
            <w:r>
              <w:rPr>
                <w:rStyle w:val="IndexLink"/>
              </w:rPr>
              <w:t>299</w:t>
            </w:r>
          </w:hyperlink>
        </w:p>
        <w:p>
          <w:pPr>
            <w:pStyle w:val="Contents5"/>
            <w:tabs>
              <w:tab w:val="clear" w:pos="7892"/>
              <w:tab w:val="right" w:pos="9026" w:leader="dot"/>
            </w:tabs>
            <w:rPr/>
          </w:pPr>
          <w:hyperlink w:anchor="__RefHeading___Toc3981745_1468164448">
            <w:r>
              <w:rPr>
                <w:webHidden/>
                <w:rStyle w:val="IndexLink"/>
                <w:rtl w:val="true"/>
              </w:rPr>
              <w:t>«</w:t>
            </w:r>
            <w:r>
              <w:rPr>
                <w:rStyle w:val="IndexLink"/>
              </w:rPr>
              <w:t>60</w:t>
            </w:r>
            <w:r>
              <w:rPr>
                <w:rStyle w:val="IndexLink"/>
                <w:rtl w:val="true"/>
              </w:rPr>
              <w:t>»</w:t>
              <w:tab/>
            </w:r>
            <w:r>
              <w:rPr>
                <w:rStyle w:val="IndexLink"/>
              </w:rPr>
              <w:t>299</w:t>
            </w:r>
          </w:hyperlink>
        </w:p>
        <w:p>
          <w:pPr>
            <w:pStyle w:val="Contents5"/>
            <w:tabs>
              <w:tab w:val="clear" w:pos="7892"/>
              <w:tab w:val="right" w:pos="9026" w:leader="dot"/>
            </w:tabs>
            <w:rPr/>
          </w:pPr>
          <w:hyperlink w:anchor="__RefHeading___Toc3981747_1468164448">
            <w:r>
              <w:rPr>
                <w:webHidden/>
                <w:rStyle w:val="IndexLink"/>
                <w:rtl w:val="true"/>
              </w:rPr>
              <w:t>«</w:t>
            </w:r>
            <w:r>
              <w:rPr>
                <w:rStyle w:val="IndexLink"/>
              </w:rPr>
              <w:t>61</w:t>
            </w:r>
            <w:r>
              <w:rPr>
                <w:rStyle w:val="IndexLink"/>
                <w:rtl w:val="true"/>
              </w:rPr>
              <w:t>»</w:t>
              <w:tab/>
            </w:r>
            <w:r>
              <w:rPr>
                <w:rStyle w:val="IndexLink"/>
              </w:rPr>
              <w:t>300</w:t>
            </w:r>
          </w:hyperlink>
        </w:p>
        <w:p>
          <w:pPr>
            <w:pStyle w:val="Contents5"/>
            <w:tabs>
              <w:tab w:val="clear" w:pos="7892"/>
              <w:tab w:val="right" w:pos="9026" w:leader="dot"/>
            </w:tabs>
            <w:rPr/>
          </w:pPr>
          <w:hyperlink w:anchor="__RefHeading___Toc3981749_1468164448">
            <w:r>
              <w:rPr>
                <w:webHidden/>
                <w:rStyle w:val="IndexLink"/>
                <w:rtl w:val="true"/>
              </w:rPr>
              <w:t>«</w:t>
            </w:r>
            <w:r>
              <w:rPr>
                <w:rStyle w:val="IndexLink"/>
              </w:rPr>
              <w:t>62</w:t>
            </w:r>
            <w:r>
              <w:rPr>
                <w:rStyle w:val="IndexLink"/>
                <w:rtl w:val="true"/>
              </w:rPr>
              <w:t>»</w:t>
              <w:tab/>
            </w:r>
            <w:r>
              <w:rPr>
                <w:rStyle w:val="IndexLink"/>
              </w:rPr>
              <w:t>301</w:t>
            </w:r>
          </w:hyperlink>
        </w:p>
        <w:p>
          <w:pPr>
            <w:pStyle w:val="Contents5"/>
            <w:tabs>
              <w:tab w:val="clear" w:pos="7892"/>
              <w:tab w:val="right" w:pos="9026" w:leader="dot"/>
            </w:tabs>
            <w:rPr/>
          </w:pPr>
          <w:hyperlink w:anchor="__RefHeading___Toc3981751_1468164448">
            <w:r>
              <w:rPr>
                <w:webHidden/>
                <w:rStyle w:val="IndexLink"/>
                <w:rtl w:val="true"/>
              </w:rPr>
              <w:t>«</w:t>
            </w:r>
            <w:r>
              <w:rPr>
                <w:rStyle w:val="IndexLink"/>
              </w:rPr>
              <w:t>63</w:t>
            </w:r>
            <w:r>
              <w:rPr>
                <w:rStyle w:val="IndexLink"/>
                <w:rtl w:val="true"/>
              </w:rPr>
              <w:t>»</w:t>
              <w:tab/>
            </w:r>
            <w:r>
              <w:rPr>
                <w:rStyle w:val="IndexLink"/>
              </w:rPr>
              <w:t>301</w:t>
            </w:r>
          </w:hyperlink>
        </w:p>
        <w:p>
          <w:pPr>
            <w:pStyle w:val="Contents5"/>
            <w:tabs>
              <w:tab w:val="clear" w:pos="7892"/>
              <w:tab w:val="right" w:pos="9026" w:leader="dot"/>
            </w:tabs>
            <w:rPr/>
          </w:pPr>
          <w:hyperlink w:anchor="__RefHeading___Toc3981753_1468164448">
            <w:r>
              <w:rPr>
                <w:webHidden/>
                <w:rStyle w:val="IndexLink"/>
                <w:rtl w:val="true"/>
              </w:rPr>
              <w:t>«</w:t>
            </w:r>
            <w:r>
              <w:rPr>
                <w:rStyle w:val="IndexLink"/>
              </w:rPr>
              <w:t>64</w:t>
            </w:r>
            <w:r>
              <w:rPr>
                <w:rStyle w:val="IndexLink"/>
                <w:rtl w:val="true"/>
              </w:rPr>
              <w:t>»</w:t>
              <w:tab/>
            </w:r>
            <w:r>
              <w:rPr>
                <w:rStyle w:val="IndexLink"/>
              </w:rPr>
              <w:t>304</w:t>
            </w:r>
          </w:hyperlink>
        </w:p>
        <w:p>
          <w:pPr>
            <w:pStyle w:val="Contents5"/>
            <w:tabs>
              <w:tab w:val="clear" w:pos="7892"/>
              <w:tab w:val="right" w:pos="9026" w:leader="dot"/>
            </w:tabs>
            <w:rPr/>
          </w:pPr>
          <w:hyperlink w:anchor="__RefHeading___Toc3981755_1468164448">
            <w:r>
              <w:rPr>
                <w:webHidden/>
                <w:rStyle w:val="IndexLink"/>
                <w:rtl w:val="true"/>
              </w:rPr>
              <w:t>«</w:t>
            </w:r>
            <w:r>
              <w:rPr>
                <w:rStyle w:val="IndexLink"/>
              </w:rPr>
              <w:t>65</w:t>
            </w:r>
            <w:r>
              <w:rPr>
                <w:rStyle w:val="IndexLink"/>
                <w:rtl w:val="true"/>
              </w:rPr>
              <w:t>»</w:t>
              <w:tab/>
            </w:r>
            <w:r>
              <w:rPr>
                <w:rStyle w:val="IndexLink"/>
              </w:rPr>
              <w:t>305</w:t>
            </w:r>
          </w:hyperlink>
        </w:p>
        <w:p>
          <w:pPr>
            <w:pStyle w:val="Contents5"/>
            <w:tabs>
              <w:tab w:val="clear" w:pos="7892"/>
              <w:tab w:val="right" w:pos="9026" w:leader="dot"/>
            </w:tabs>
            <w:rPr/>
          </w:pPr>
          <w:hyperlink w:anchor="__RefHeading___Toc3981757_1468164448">
            <w:r>
              <w:rPr>
                <w:webHidden/>
                <w:rStyle w:val="IndexLink"/>
                <w:rtl w:val="true"/>
              </w:rPr>
              <w:t>بیان</w:t>
            </w:r>
            <w:r>
              <w:rPr>
                <w:rStyle w:val="IndexLink"/>
                <w:rtl w:val="true"/>
              </w:rPr>
              <w:tab/>
            </w:r>
            <w:r>
              <w:rPr>
                <w:rStyle w:val="IndexLink"/>
              </w:rPr>
              <w:t>307</w:t>
            </w:r>
          </w:hyperlink>
        </w:p>
        <w:p>
          <w:pPr>
            <w:pStyle w:val="Contents3"/>
            <w:tabs>
              <w:tab w:val="clear" w:pos="8459"/>
              <w:tab w:val="right" w:pos="9026" w:leader="dot"/>
            </w:tabs>
            <w:rPr/>
          </w:pPr>
          <w:hyperlink w:anchor="__RefHeading___Toc3981759_1468164448">
            <w:r>
              <w:rPr>
                <w:webHidden/>
                <w:rStyle w:val="IndexLink"/>
                <w:rtl w:val="true"/>
              </w:rPr>
              <w:t xml:space="preserve">باب </w:t>
            </w:r>
            <w:r>
              <w:rPr>
                <w:rStyle w:val="IndexLink"/>
              </w:rPr>
              <w:t>4</w:t>
            </w:r>
            <w:r>
              <w:rPr>
                <w:rStyle w:val="IndexLink"/>
                <w:rtl w:val="true"/>
              </w:rPr>
              <w:t xml:space="preserve"> </w:t>
            </w:r>
            <w:r>
              <w:rPr>
                <w:rStyle w:val="IndexLink"/>
                <w:rtl w:val="true"/>
              </w:rPr>
              <w:t>ما جری بینه و بین خلفاء زمانه و بعض أحوالهم و تاریخ وفاته صلوات الله علیه</w:t>
            </w:r>
            <w:r>
              <w:rPr>
                <w:rStyle w:val="IndexLink"/>
                <w:rtl w:val="true"/>
              </w:rPr>
              <w:tab/>
            </w:r>
            <w:r>
              <w:rPr>
                <w:rStyle w:val="IndexLink"/>
              </w:rPr>
              <w:t>308</w:t>
            </w:r>
          </w:hyperlink>
        </w:p>
        <w:p>
          <w:pPr>
            <w:pStyle w:val="Contents4"/>
            <w:tabs>
              <w:tab w:val="clear" w:pos="8176"/>
              <w:tab w:val="right" w:pos="9026" w:leader="dot"/>
            </w:tabs>
            <w:rPr/>
          </w:pPr>
          <w:hyperlink w:anchor="__RefHeading___Toc3981761_1468164448">
            <w:r>
              <w:rPr>
                <w:webHidden/>
                <w:rStyle w:val="IndexLink"/>
                <w:rtl w:val="true"/>
              </w:rPr>
              <w:t>الأخبار</w:t>
            </w:r>
            <w:r>
              <w:rPr>
                <w:rStyle w:val="IndexLink"/>
                <w:rtl w:val="true"/>
              </w:rPr>
              <w:tab/>
            </w:r>
            <w:r>
              <w:rPr>
                <w:rStyle w:val="IndexLink"/>
              </w:rPr>
              <w:t>308</w:t>
            </w:r>
          </w:hyperlink>
        </w:p>
        <w:p>
          <w:pPr>
            <w:pStyle w:val="Contents5"/>
            <w:tabs>
              <w:tab w:val="clear" w:pos="7892"/>
              <w:tab w:val="right" w:pos="9026" w:leader="dot"/>
            </w:tabs>
            <w:rPr/>
          </w:pPr>
          <w:hyperlink w:anchor="__RefHeading___Toc3981763_1468164448">
            <w:r>
              <w:rPr>
                <w:webHidden/>
                <w:rStyle w:val="IndexLink"/>
                <w:rtl w:val="true"/>
              </w:rPr>
              <w:t>«</w:t>
            </w:r>
            <w:r>
              <w:rPr>
                <w:rStyle w:val="IndexLink"/>
              </w:rPr>
              <w:t>1</w:t>
            </w:r>
            <w:r>
              <w:rPr>
                <w:rStyle w:val="IndexLink"/>
                <w:rtl w:val="true"/>
              </w:rPr>
              <w:t>»</w:t>
              <w:tab/>
            </w:r>
            <w:r>
              <w:rPr>
                <w:rStyle w:val="IndexLink"/>
              </w:rPr>
              <w:t>308</w:t>
            </w:r>
          </w:hyperlink>
        </w:p>
        <w:p>
          <w:pPr>
            <w:pStyle w:val="Contents5"/>
            <w:tabs>
              <w:tab w:val="clear" w:pos="7892"/>
              <w:tab w:val="right" w:pos="9026" w:leader="dot"/>
            </w:tabs>
            <w:rPr/>
          </w:pPr>
          <w:hyperlink w:anchor="__RefHeading___Toc3981765_1468164448">
            <w:r>
              <w:rPr>
                <w:webHidden/>
                <w:rStyle w:val="IndexLink"/>
                <w:rtl w:val="true"/>
              </w:rPr>
              <w:t>«</w:t>
            </w:r>
            <w:r>
              <w:rPr>
                <w:rStyle w:val="IndexLink"/>
              </w:rPr>
              <w:t>2</w:t>
            </w:r>
            <w:r>
              <w:rPr>
                <w:rStyle w:val="IndexLink"/>
                <w:rtl w:val="true"/>
              </w:rPr>
              <w:t>»</w:t>
              <w:tab/>
            </w:r>
            <w:r>
              <w:rPr>
                <w:rStyle w:val="IndexLink"/>
              </w:rPr>
              <w:t>309</w:t>
            </w:r>
          </w:hyperlink>
        </w:p>
        <w:p>
          <w:pPr>
            <w:pStyle w:val="Contents5"/>
            <w:tabs>
              <w:tab w:val="clear" w:pos="7892"/>
              <w:tab w:val="right" w:pos="9026" w:leader="dot"/>
            </w:tabs>
            <w:rPr/>
          </w:pPr>
          <w:hyperlink w:anchor="__RefHeading___Toc3981767_1468164448">
            <w:r>
              <w:rPr>
                <w:webHidden/>
                <w:rStyle w:val="IndexLink"/>
                <w:rtl w:val="true"/>
              </w:rPr>
              <w:t>«</w:t>
            </w:r>
            <w:r>
              <w:rPr>
                <w:rStyle w:val="IndexLink"/>
              </w:rPr>
              <w:t>3</w:t>
            </w:r>
            <w:r>
              <w:rPr>
                <w:rStyle w:val="IndexLink"/>
                <w:rtl w:val="true"/>
              </w:rPr>
              <w:t>»</w:t>
              <w:tab/>
            </w:r>
            <w:r>
              <w:rPr>
                <w:rStyle w:val="IndexLink"/>
              </w:rPr>
              <w:t>311</w:t>
            </w:r>
          </w:hyperlink>
        </w:p>
        <w:p>
          <w:pPr>
            <w:pStyle w:val="Contents5"/>
            <w:tabs>
              <w:tab w:val="clear" w:pos="7892"/>
              <w:tab w:val="right" w:pos="9026" w:leader="dot"/>
            </w:tabs>
            <w:rPr/>
          </w:pPr>
          <w:hyperlink w:anchor="__RefHeading___Toc3981769_1468164448">
            <w:r>
              <w:rPr>
                <w:webHidden/>
                <w:rStyle w:val="IndexLink"/>
                <w:rtl w:val="true"/>
              </w:rPr>
              <w:t>«</w:t>
            </w:r>
            <w:r>
              <w:rPr>
                <w:rStyle w:val="IndexLink"/>
              </w:rPr>
              <w:t>4</w:t>
            </w:r>
            <w:r>
              <w:rPr>
                <w:rStyle w:val="IndexLink"/>
                <w:rtl w:val="true"/>
              </w:rPr>
              <w:t>»</w:t>
              <w:tab/>
            </w:r>
            <w:r>
              <w:rPr>
                <w:rStyle w:val="IndexLink"/>
              </w:rPr>
              <w:t>311</w:t>
            </w:r>
          </w:hyperlink>
        </w:p>
        <w:p>
          <w:pPr>
            <w:pStyle w:val="Contents5"/>
            <w:tabs>
              <w:tab w:val="clear" w:pos="7892"/>
              <w:tab w:val="right" w:pos="9026" w:leader="dot"/>
            </w:tabs>
            <w:rPr/>
          </w:pPr>
          <w:hyperlink w:anchor="__RefHeading___Toc3981771_1468164448">
            <w:r>
              <w:rPr>
                <w:webHidden/>
                <w:rStyle w:val="IndexLink"/>
                <w:rtl w:val="true"/>
              </w:rPr>
              <w:t>«</w:t>
            </w:r>
            <w:r>
              <w:rPr>
                <w:rStyle w:val="IndexLink"/>
              </w:rPr>
              <w:t>5</w:t>
            </w:r>
            <w:r>
              <w:rPr>
                <w:rStyle w:val="IndexLink"/>
                <w:rtl w:val="true"/>
              </w:rPr>
              <w:t>»</w:t>
              <w:tab/>
            </w:r>
            <w:r>
              <w:rPr>
                <w:rStyle w:val="IndexLink"/>
              </w:rPr>
              <w:t>313</w:t>
            </w:r>
          </w:hyperlink>
        </w:p>
        <w:p>
          <w:pPr>
            <w:pStyle w:val="Contents5"/>
            <w:tabs>
              <w:tab w:val="clear" w:pos="7892"/>
              <w:tab w:val="right" w:pos="9026" w:leader="dot"/>
            </w:tabs>
            <w:rPr/>
          </w:pPr>
          <w:hyperlink w:anchor="__RefHeading___Toc3981773_1468164448">
            <w:r>
              <w:rPr>
                <w:webHidden/>
                <w:rStyle w:val="IndexLink"/>
                <w:rtl w:val="true"/>
              </w:rPr>
              <w:t>«</w:t>
            </w:r>
            <w:r>
              <w:rPr>
                <w:rStyle w:val="IndexLink"/>
              </w:rPr>
              <w:t>6</w:t>
            </w:r>
            <w:r>
              <w:rPr>
                <w:rStyle w:val="IndexLink"/>
                <w:rtl w:val="true"/>
              </w:rPr>
              <w:t>»</w:t>
              <w:tab/>
            </w:r>
            <w:r>
              <w:rPr>
                <w:rStyle w:val="IndexLink"/>
              </w:rPr>
              <w:t>313</w:t>
            </w:r>
          </w:hyperlink>
        </w:p>
        <w:p>
          <w:pPr>
            <w:pStyle w:val="Contents5"/>
            <w:tabs>
              <w:tab w:val="clear" w:pos="7892"/>
              <w:tab w:val="right" w:pos="9026" w:leader="dot"/>
            </w:tabs>
            <w:rPr/>
          </w:pPr>
          <w:hyperlink w:anchor="__RefHeading___Toc3981775_1468164448">
            <w:r>
              <w:rPr>
                <w:webHidden/>
                <w:rStyle w:val="IndexLink"/>
                <w:rtl w:val="true"/>
              </w:rPr>
              <w:t>أقول</w:t>
            </w:r>
            <w:r>
              <w:rPr>
                <w:rStyle w:val="IndexLink"/>
                <w:rtl w:val="true"/>
              </w:rPr>
              <w:tab/>
            </w:r>
            <w:r>
              <w:rPr>
                <w:rStyle w:val="IndexLink"/>
              </w:rPr>
              <w:t>313</w:t>
            </w:r>
          </w:hyperlink>
        </w:p>
        <w:p>
          <w:pPr>
            <w:pStyle w:val="Contents5"/>
            <w:tabs>
              <w:tab w:val="clear" w:pos="7892"/>
              <w:tab w:val="right" w:pos="9026" w:leader="dot"/>
            </w:tabs>
            <w:rPr/>
          </w:pPr>
          <w:hyperlink w:anchor="__RefHeading___Toc3981777_1468164448">
            <w:r>
              <w:rPr>
                <w:webHidden/>
                <w:rStyle w:val="IndexLink"/>
                <w:rtl w:val="true"/>
              </w:rPr>
              <w:t>«</w:t>
            </w:r>
            <w:r>
              <w:rPr>
                <w:rStyle w:val="IndexLink"/>
              </w:rPr>
              <w:t>7</w:t>
            </w:r>
            <w:r>
              <w:rPr>
                <w:rStyle w:val="IndexLink"/>
                <w:rtl w:val="true"/>
              </w:rPr>
              <w:t>»</w:t>
              <w:tab/>
            </w:r>
            <w:r>
              <w:rPr>
                <w:rStyle w:val="IndexLink"/>
              </w:rPr>
              <w:t>316</w:t>
            </w:r>
          </w:hyperlink>
        </w:p>
        <w:p>
          <w:pPr>
            <w:pStyle w:val="Contents5"/>
            <w:tabs>
              <w:tab w:val="clear" w:pos="7892"/>
              <w:tab w:val="right" w:pos="9026" w:leader="dot"/>
            </w:tabs>
            <w:rPr/>
          </w:pPr>
          <w:hyperlink w:anchor="__RefHeading___Toc3981779_1468164448">
            <w:r>
              <w:rPr>
                <w:webHidden/>
                <w:rStyle w:val="IndexLink"/>
                <w:rtl w:val="true"/>
              </w:rPr>
              <w:t>بیان</w:t>
            </w:r>
            <w:r>
              <w:rPr>
                <w:rStyle w:val="IndexLink"/>
                <w:rtl w:val="true"/>
              </w:rPr>
              <w:tab/>
            </w:r>
            <w:r>
              <w:rPr>
                <w:rStyle w:val="IndexLink"/>
              </w:rPr>
              <w:t>318</w:t>
            </w:r>
          </w:hyperlink>
        </w:p>
        <w:p>
          <w:pPr>
            <w:pStyle w:val="Contents5"/>
            <w:tabs>
              <w:tab w:val="clear" w:pos="7892"/>
              <w:tab w:val="right" w:pos="9026" w:leader="dot"/>
            </w:tabs>
            <w:rPr/>
          </w:pPr>
          <w:hyperlink w:anchor="__RefHeading___Toc3981781_1468164448">
            <w:r>
              <w:rPr>
                <w:webHidden/>
                <w:rStyle w:val="IndexLink"/>
                <w:rtl w:val="true"/>
              </w:rPr>
              <w:t>«</w:t>
            </w:r>
            <w:r>
              <w:rPr>
                <w:rStyle w:val="IndexLink"/>
              </w:rPr>
              <w:t>8</w:t>
            </w:r>
            <w:r>
              <w:rPr>
                <w:rStyle w:val="IndexLink"/>
                <w:rtl w:val="true"/>
              </w:rPr>
              <w:t>»</w:t>
              <w:tab/>
            </w:r>
            <w:r>
              <w:rPr>
                <w:rStyle w:val="IndexLink"/>
              </w:rPr>
              <w:t>319</w:t>
            </w:r>
          </w:hyperlink>
        </w:p>
        <w:p>
          <w:pPr>
            <w:pStyle w:val="Contents5"/>
            <w:tabs>
              <w:tab w:val="clear" w:pos="7892"/>
              <w:tab w:val="right" w:pos="9026" w:leader="dot"/>
            </w:tabs>
            <w:rPr/>
          </w:pPr>
          <w:hyperlink w:anchor="__RefHeading___Toc3981783_1468164448">
            <w:r>
              <w:rPr>
                <w:webHidden/>
                <w:rStyle w:val="IndexLink"/>
                <w:rtl w:val="true"/>
              </w:rPr>
              <w:t>«</w:t>
            </w:r>
            <w:r>
              <w:rPr>
                <w:rStyle w:val="IndexLink"/>
              </w:rPr>
              <w:t>9</w:t>
            </w:r>
            <w:r>
              <w:rPr>
                <w:rStyle w:val="IndexLink"/>
                <w:rtl w:val="true"/>
              </w:rPr>
              <w:t>»</w:t>
              <w:tab/>
            </w:r>
            <w:r>
              <w:rPr>
                <w:rStyle w:val="IndexLink"/>
              </w:rPr>
              <w:t>320</w:t>
            </w:r>
          </w:hyperlink>
        </w:p>
        <w:p>
          <w:pPr>
            <w:pStyle w:val="Contents5"/>
            <w:tabs>
              <w:tab w:val="clear" w:pos="7892"/>
              <w:tab w:val="right" w:pos="9026" w:leader="dot"/>
            </w:tabs>
            <w:rPr/>
          </w:pPr>
          <w:hyperlink w:anchor="__RefHeading___Toc3981785_1468164448">
            <w:r>
              <w:rPr>
                <w:webHidden/>
                <w:rStyle w:val="IndexLink"/>
                <w:rtl w:val="true"/>
              </w:rPr>
              <w:t>«</w:t>
            </w:r>
            <w:r>
              <w:rPr>
                <w:rStyle w:val="IndexLink"/>
              </w:rPr>
              <w:t>10</w:t>
            </w:r>
            <w:r>
              <w:rPr>
                <w:rStyle w:val="IndexLink"/>
                <w:rtl w:val="true"/>
              </w:rPr>
              <w:t>»</w:t>
              <w:tab/>
            </w:r>
            <w:r>
              <w:rPr>
                <w:rStyle w:val="IndexLink"/>
              </w:rPr>
              <w:t>323</w:t>
            </w:r>
          </w:hyperlink>
        </w:p>
        <w:p>
          <w:pPr>
            <w:pStyle w:val="Contents5"/>
            <w:tabs>
              <w:tab w:val="clear" w:pos="7892"/>
              <w:tab w:val="right" w:pos="9026" w:leader="dot"/>
            </w:tabs>
            <w:rPr/>
          </w:pPr>
          <w:hyperlink w:anchor="__RefHeading___Toc3981787_1468164448">
            <w:r>
              <w:rPr>
                <w:webHidden/>
                <w:rStyle w:val="IndexLink"/>
                <w:rtl w:val="true"/>
              </w:rPr>
              <w:t>«</w:t>
            </w:r>
            <w:r>
              <w:rPr>
                <w:rStyle w:val="IndexLink"/>
              </w:rPr>
              <w:t>11</w:t>
            </w:r>
            <w:r>
              <w:rPr>
                <w:rStyle w:val="IndexLink"/>
                <w:rtl w:val="true"/>
              </w:rPr>
              <w:t>»</w:t>
              <w:tab/>
            </w:r>
            <w:r>
              <w:rPr>
                <w:rStyle w:val="IndexLink"/>
              </w:rPr>
              <w:t>324</w:t>
            </w:r>
          </w:hyperlink>
        </w:p>
        <w:p>
          <w:pPr>
            <w:pStyle w:val="Contents5"/>
            <w:tabs>
              <w:tab w:val="clear" w:pos="7892"/>
              <w:tab w:val="right" w:pos="9026" w:leader="dot"/>
            </w:tabs>
            <w:rPr/>
          </w:pPr>
          <w:hyperlink w:anchor="__RefHeading___Toc3981789_1468164448">
            <w:r>
              <w:rPr>
                <w:webHidden/>
                <w:rStyle w:val="IndexLink"/>
                <w:rtl w:val="true"/>
              </w:rPr>
              <w:t>«</w:t>
            </w:r>
            <w:r>
              <w:rPr>
                <w:rStyle w:val="IndexLink"/>
              </w:rPr>
              <w:t>12</w:t>
            </w:r>
            <w:r>
              <w:rPr>
                <w:rStyle w:val="IndexLink"/>
                <w:rtl w:val="true"/>
              </w:rPr>
              <w:t>»</w:t>
              <w:tab/>
            </w:r>
            <w:r>
              <w:rPr>
                <w:rStyle w:val="IndexLink"/>
              </w:rPr>
              <w:t>326</w:t>
            </w:r>
          </w:hyperlink>
        </w:p>
        <w:p>
          <w:pPr>
            <w:pStyle w:val="Contents5"/>
            <w:tabs>
              <w:tab w:val="clear" w:pos="7892"/>
              <w:tab w:val="right" w:pos="9026" w:leader="dot"/>
            </w:tabs>
            <w:rPr/>
          </w:pPr>
          <w:hyperlink w:anchor="__RefHeading___Toc3981791_1468164448">
            <w:r>
              <w:rPr>
                <w:webHidden/>
                <w:rStyle w:val="IndexLink"/>
                <w:rtl w:val="true"/>
              </w:rPr>
              <w:t>«</w:t>
            </w:r>
            <w:r>
              <w:rPr>
                <w:rStyle w:val="IndexLink"/>
              </w:rPr>
              <w:t>13</w:t>
            </w:r>
            <w:r>
              <w:rPr>
                <w:rStyle w:val="IndexLink"/>
                <w:rtl w:val="true"/>
              </w:rPr>
              <w:t>»</w:t>
              <w:tab/>
            </w:r>
            <w:r>
              <w:rPr>
                <w:rStyle w:val="IndexLink"/>
              </w:rPr>
              <w:t>330</w:t>
            </w:r>
          </w:hyperlink>
        </w:p>
        <w:p>
          <w:pPr>
            <w:pStyle w:val="Contents5"/>
            <w:tabs>
              <w:tab w:val="clear" w:pos="7892"/>
              <w:tab w:val="right" w:pos="9026" w:leader="dot"/>
            </w:tabs>
            <w:rPr/>
          </w:pPr>
          <w:hyperlink w:anchor="__RefHeading___Toc3981793_1468164448">
            <w:r>
              <w:rPr>
                <w:webHidden/>
                <w:rStyle w:val="IndexLink"/>
                <w:rtl w:val="true"/>
              </w:rPr>
              <w:t>«</w:t>
            </w:r>
            <w:r>
              <w:rPr>
                <w:rStyle w:val="IndexLink"/>
              </w:rPr>
              <w:t>14</w:t>
            </w:r>
            <w:r>
              <w:rPr>
                <w:rStyle w:val="IndexLink"/>
                <w:rtl w:val="true"/>
              </w:rPr>
              <w:t>»</w:t>
              <w:tab/>
            </w:r>
            <w:r>
              <w:rPr>
                <w:rStyle w:val="IndexLink"/>
              </w:rPr>
              <w:t>332</w:t>
            </w:r>
          </w:hyperlink>
        </w:p>
        <w:p>
          <w:pPr>
            <w:pStyle w:val="Contents5"/>
            <w:tabs>
              <w:tab w:val="clear" w:pos="7892"/>
              <w:tab w:val="right" w:pos="9026" w:leader="dot"/>
            </w:tabs>
            <w:rPr/>
          </w:pPr>
          <w:hyperlink w:anchor="__RefHeading___Toc3981795_1468164448">
            <w:r>
              <w:rPr>
                <w:webHidden/>
                <w:rStyle w:val="IndexLink"/>
                <w:rtl w:val="true"/>
              </w:rPr>
              <w:t>«</w:t>
            </w:r>
            <w:r>
              <w:rPr>
                <w:rStyle w:val="IndexLink"/>
              </w:rPr>
              <w:t>15</w:t>
            </w:r>
            <w:r>
              <w:rPr>
                <w:rStyle w:val="IndexLink"/>
                <w:rtl w:val="true"/>
              </w:rPr>
              <w:t>»</w:t>
              <w:tab/>
            </w:r>
            <w:r>
              <w:rPr>
                <w:rStyle w:val="IndexLink"/>
              </w:rPr>
              <w:t>333</w:t>
            </w:r>
          </w:hyperlink>
        </w:p>
        <w:p>
          <w:pPr>
            <w:pStyle w:val="Contents5"/>
            <w:tabs>
              <w:tab w:val="clear" w:pos="7892"/>
              <w:tab w:val="right" w:pos="9026" w:leader="dot"/>
            </w:tabs>
            <w:rPr/>
          </w:pPr>
          <w:hyperlink w:anchor="__RefHeading___Toc3981797_1468164448">
            <w:r>
              <w:rPr>
                <w:webHidden/>
                <w:rStyle w:val="IndexLink"/>
                <w:rtl w:val="true"/>
              </w:rPr>
              <w:t>«</w:t>
            </w:r>
            <w:r>
              <w:rPr>
                <w:rStyle w:val="IndexLink"/>
              </w:rPr>
              <w:t>16</w:t>
            </w:r>
            <w:r>
              <w:rPr>
                <w:rStyle w:val="IndexLink"/>
                <w:rtl w:val="true"/>
              </w:rPr>
              <w:t>»</w:t>
              <w:tab/>
            </w:r>
            <w:r>
              <w:rPr>
                <w:rStyle w:val="IndexLink"/>
              </w:rPr>
              <w:t>334</w:t>
            </w:r>
          </w:hyperlink>
        </w:p>
        <w:p>
          <w:pPr>
            <w:pStyle w:val="Contents5"/>
            <w:tabs>
              <w:tab w:val="clear" w:pos="7892"/>
              <w:tab w:val="right" w:pos="9026" w:leader="dot"/>
            </w:tabs>
            <w:rPr/>
          </w:pPr>
          <w:hyperlink w:anchor="__RefHeading___Toc3981799_1468164448">
            <w:r>
              <w:rPr>
                <w:webHidden/>
                <w:rStyle w:val="IndexLink"/>
                <w:rtl w:val="true"/>
              </w:rPr>
              <w:t>«</w:t>
            </w:r>
            <w:r>
              <w:rPr>
                <w:rStyle w:val="IndexLink"/>
              </w:rPr>
              <w:t>17</w:t>
            </w:r>
            <w:r>
              <w:rPr>
                <w:rStyle w:val="IndexLink"/>
                <w:rtl w:val="true"/>
              </w:rPr>
              <w:t>»</w:t>
              <w:tab/>
            </w:r>
            <w:r>
              <w:rPr>
                <w:rStyle w:val="IndexLink"/>
              </w:rPr>
              <w:t>334</w:t>
            </w:r>
          </w:hyperlink>
        </w:p>
        <w:p>
          <w:pPr>
            <w:pStyle w:val="Contents5"/>
            <w:tabs>
              <w:tab w:val="clear" w:pos="7892"/>
              <w:tab w:val="right" w:pos="9026" w:leader="dot"/>
            </w:tabs>
            <w:rPr/>
          </w:pPr>
          <w:hyperlink w:anchor="__RefHeading___Toc3981801_1468164448">
            <w:r>
              <w:rPr>
                <w:webHidden/>
                <w:rStyle w:val="IndexLink"/>
                <w:rtl w:val="true"/>
              </w:rPr>
              <w:t>«</w:t>
            </w:r>
            <w:r>
              <w:rPr>
                <w:rStyle w:val="IndexLink"/>
              </w:rPr>
              <w:t>18</w:t>
            </w:r>
            <w:r>
              <w:rPr>
                <w:rStyle w:val="IndexLink"/>
                <w:rtl w:val="true"/>
              </w:rPr>
              <w:t>»</w:t>
              <w:tab/>
            </w:r>
            <w:r>
              <w:rPr>
                <w:rStyle w:val="IndexLink"/>
              </w:rPr>
              <w:t>335</w:t>
            </w:r>
          </w:hyperlink>
        </w:p>
        <w:p>
          <w:pPr>
            <w:pStyle w:val="Contents5"/>
            <w:tabs>
              <w:tab w:val="clear" w:pos="7892"/>
              <w:tab w:val="right" w:pos="9026" w:leader="dot"/>
            </w:tabs>
            <w:rPr/>
          </w:pPr>
          <w:hyperlink w:anchor="__RefHeading___Toc3981803_1468164448">
            <w:r>
              <w:rPr>
                <w:webHidden/>
                <w:rStyle w:val="IndexLink"/>
                <w:rtl w:val="true"/>
              </w:rPr>
              <w:t>«</w:t>
            </w:r>
            <w:r>
              <w:rPr>
                <w:rStyle w:val="IndexLink"/>
              </w:rPr>
              <w:t>19</w:t>
            </w:r>
            <w:r>
              <w:rPr>
                <w:rStyle w:val="IndexLink"/>
                <w:rtl w:val="true"/>
              </w:rPr>
              <w:t>»</w:t>
              <w:tab/>
            </w:r>
            <w:r>
              <w:rPr>
                <w:rStyle w:val="IndexLink"/>
              </w:rPr>
              <w:t>335</w:t>
            </w:r>
          </w:hyperlink>
        </w:p>
        <w:p>
          <w:pPr>
            <w:pStyle w:val="Contents5"/>
            <w:tabs>
              <w:tab w:val="clear" w:pos="7892"/>
              <w:tab w:val="right" w:pos="9026" w:leader="dot"/>
            </w:tabs>
            <w:rPr/>
          </w:pPr>
          <w:hyperlink w:anchor="__RefHeading___Toc3981805_1468164448">
            <w:r>
              <w:rPr>
                <w:webHidden/>
                <w:rStyle w:val="IndexLink"/>
                <w:rtl w:val="true"/>
              </w:rPr>
              <w:t>«</w:t>
            </w:r>
            <w:r>
              <w:rPr>
                <w:rStyle w:val="IndexLink"/>
              </w:rPr>
              <w:t>20</w:t>
            </w:r>
            <w:r>
              <w:rPr>
                <w:rStyle w:val="IndexLink"/>
                <w:rtl w:val="true"/>
              </w:rPr>
              <w:t>»</w:t>
              <w:tab/>
            </w:r>
            <w:r>
              <w:rPr>
                <w:rStyle w:val="IndexLink"/>
              </w:rPr>
              <w:t>335</w:t>
            </w:r>
          </w:hyperlink>
        </w:p>
        <w:p>
          <w:pPr>
            <w:pStyle w:val="Contents5"/>
            <w:tabs>
              <w:tab w:val="clear" w:pos="7892"/>
              <w:tab w:val="right" w:pos="9026" w:leader="dot"/>
            </w:tabs>
            <w:rPr/>
          </w:pPr>
          <w:hyperlink w:anchor="__RefHeading___Toc3981807_1468164448">
            <w:r>
              <w:rPr>
                <w:webHidden/>
                <w:rStyle w:val="IndexLink"/>
                <w:rtl w:val="true"/>
              </w:rPr>
              <w:t>«</w:t>
            </w:r>
            <w:r>
              <w:rPr>
                <w:rStyle w:val="IndexLink"/>
              </w:rPr>
              <w:t>21</w:t>
            </w:r>
            <w:r>
              <w:rPr>
                <w:rStyle w:val="IndexLink"/>
                <w:rtl w:val="true"/>
              </w:rPr>
              <w:t>»</w:t>
              <w:tab/>
            </w:r>
            <w:r>
              <w:rPr>
                <w:rStyle w:val="IndexLink"/>
              </w:rPr>
              <w:t>335</w:t>
            </w:r>
          </w:hyperlink>
        </w:p>
        <w:p>
          <w:pPr>
            <w:pStyle w:val="Contents5"/>
            <w:tabs>
              <w:tab w:val="clear" w:pos="7892"/>
              <w:tab w:val="right" w:pos="9026" w:leader="dot"/>
            </w:tabs>
            <w:rPr/>
          </w:pPr>
          <w:hyperlink w:anchor="__RefHeading___Toc3981809_1468164448">
            <w:r>
              <w:rPr>
                <w:webHidden/>
                <w:rStyle w:val="IndexLink"/>
                <w:rtl w:val="true"/>
              </w:rPr>
              <w:t>«</w:t>
            </w:r>
            <w:r>
              <w:rPr>
                <w:rStyle w:val="IndexLink"/>
              </w:rPr>
              <w:t>22</w:t>
            </w:r>
            <w:r>
              <w:rPr>
                <w:rStyle w:val="IndexLink"/>
                <w:rtl w:val="true"/>
              </w:rPr>
              <w:t>»</w:t>
              <w:tab/>
            </w:r>
            <w:r>
              <w:rPr>
                <w:rStyle w:val="IndexLink"/>
              </w:rPr>
              <w:t>335</w:t>
            </w:r>
          </w:hyperlink>
        </w:p>
        <w:p>
          <w:pPr>
            <w:pStyle w:val="Contents5"/>
            <w:tabs>
              <w:tab w:val="clear" w:pos="7892"/>
              <w:tab w:val="right" w:pos="9026" w:leader="dot"/>
            </w:tabs>
            <w:rPr/>
          </w:pPr>
          <w:hyperlink w:anchor="__RefHeading___Toc3981811_1468164448">
            <w:r>
              <w:rPr>
                <w:webHidden/>
                <w:rStyle w:val="IndexLink"/>
                <w:rtl w:val="true"/>
              </w:rPr>
              <w:t>«</w:t>
            </w:r>
            <w:r>
              <w:rPr>
                <w:rStyle w:val="IndexLink"/>
              </w:rPr>
              <w:t>23</w:t>
            </w:r>
            <w:r>
              <w:rPr>
                <w:rStyle w:val="IndexLink"/>
                <w:rtl w:val="true"/>
              </w:rPr>
              <w:t>»</w:t>
              <w:tab/>
            </w:r>
            <w:r>
              <w:rPr>
                <w:rStyle w:val="IndexLink"/>
              </w:rPr>
              <w:t>337</w:t>
            </w:r>
          </w:hyperlink>
        </w:p>
        <w:p>
          <w:pPr>
            <w:pStyle w:val="Contents5"/>
            <w:tabs>
              <w:tab w:val="clear" w:pos="7892"/>
              <w:tab w:val="right" w:pos="9026" w:leader="dot"/>
            </w:tabs>
            <w:rPr/>
          </w:pPr>
          <w:hyperlink w:anchor="__RefHeading___Toc3981813_1468164448">
            <w:r>
              <w:rPr>
                <w:webHidden/>
                <w:rStyle w:val="IndexLink"/>
                <w:rtl w:val="true"/>
              </w:rPr>
              <w:t>«</w:t>
            </w:r>
            <w:r>
              <w:rPr>
                <w:rStyle w:val="IndexLink"/>
              </w:rPr>
              <w:t>10</w:t>
            </w:r>
            <w:r>
              <w:rPr>
                <w:rStyle w:val="IndexLink"/>
                <w:rtl w:val="true"/>
              </w:rPr>
              <w:t>»</w:t>
              <w:tab/>
            </w:r>
            <w:r>
              <w:rPr>
                <w:rStyle w:val="IndexLink"/>
              </w:rPr>
              <w:t>338</w:t>
            </w:r>
          </w:hyperlink>
        </w:p>
        <w:p>
          <w:pPr>
            <w:pStyle w:val="Contents5"/>
            <w:tabs>
              <w:tab w:val="clear" w:pos="7892"/>
              <w:tab w:val="right" w:pos="9026" w:leader="dot"/>
            </w:tabs>
            <w:rPr/>
          </w:pPr>
          <w:hyperlink w:anchor="__RefHeading___Toc3981815_1468164448">
            <w:r>
              <w:rPr>
                <w:webHidden/>
                <w:rStyle w:val="IndexLink"/>
                <w:rtl w:val="true"/>
              </w:rPr>
              <w:t>«</w:t>
            </w:r>
            <w:r>
              <w:rPr>
                <w:rStyle w:val="IndexLink"/>
              </w:rPr>
              <w:t>24</w:t>
            </w:r>
            <w:r>
              <w:rPr>
                <w:rStyle w:val="IndexLink"/>
                <w:rtl w:val="true"/>
              </w:rPr>
              <w:t>»</w:t>
              <w:tab/>
            </w:r>
            <w:r>
              <w:rPr>
                <w:rStyle w:val="IndexLink"/>
              </w:rPr>
              <w:t>340</w:t>
            </w:r>
          </w:hyperlink>
        </w:p>
        <w:p>
          <w:pPr>
            <w:pStyle w:val="Contents5"/>
            <w:tabs>
              <w:tab w:val="clear" w:pos="7892"/>
              <w:tab w:val="right" w:pos="9026" w:leader="dot"/>
            </w:tabs>
            <w:rPr/>
          </w:pPr>
          <w:hyperlink w:anchor="__RefHeading___Toc3981817_1468164448">
            <w:r>
              <w:rPr>
                <w:webHidden/>
                <w:rStyle w:val="IndexLink"/>
                <w:rtl w:val="true"/>
              </w:rPr>
              <w:t>«</w:t>
            </w:r>
            <w:r>
              <w:rPr>
                <w:rStyle w:val="IndexLink"/>
              </w:rPr>
              <w:t>25</w:t>
            </w:r>
            <w:r>
              <w:rPr>
                <w:rStyle w:val="IndexLink"/>
                <w:rtl w:val="true"/>
              </w:rPr>
              <w:t>»</w:t>
              <w:tab/>
            </w:r>
            <w:r>
              <w:rPr>
                <w:rStyle w:val="IndexLink"/>
              </w:rPr>
              <w:t>342</w:t>
            </w:r>
          </w:hyperlink>
        </w:p>
        <w:p>
          <w:pPr>
            <w:pStyle w:val="Contents5"/>
            <w:tabs>
              <w:tab w:val="clear" w:pos="7892"/>
              <w:tab w:val="right" w:pos="9026" w:leader="dot"/>
            </w:tabs>
            <w:rPr/>
          </w:pPr>
          <w:hyperlink w:anchor="__RefHeading___Toc3981819_1468164448">
            <w:r>
              <w:rPr>
                <w:webHidden/>
                <w:rStyle w:val="IndexLink"/>
                <w:rtl w:val="true"/>
              </w:rPr>
              <w:t>أَقُول</w:t>
            </w:r>
            <w:r>
              <w:rPr>
                <w:rStyle w:val="IndexLink"/>
                <w:rtl w:val="true"/>
              </w:rPr>
              <w:tab/>
            </w:r>
            <w:r>
              <w:rPr>
                <w:rStyle w:val="IndexLink"/>
              </w:rPr>
              <w:t>345</w:t>
            </w:r>
          </w:hyperlink>
        </w:p>
        <w:p>
          <w:pPr>
            <w:pStyle w:val="Contents5"/>
            <w:tabs>
              <w:tab w:val="clear" w:pos="7892"/>
              <w:tab w:val="right" w:pos="9026" w:leader="dot"/>
            </w:tabs>
            <w:rPr/>
          </w:pPr>
          <w:hyperlink w:anchor="__RefHeading___Toc3981821_1468164448">
            <w:r>
              <w:rPr>
                <w:webHidden/>
                <w:rStyle w:val="IndexLink"/>
                <w:rtl w:val="true"/>
              </w:rPr>
              <w:t>«</w:t>
            </w:r>
            <w:r>
              <w:rPr>
                <w:rStyle w:val="IndexLink"/>
              </w:rPr>
              <w:t>26</w:t>
            </w:r>
            <w:r>
              <w:rPr>
                <w:rStyle w:val="IndexLink"/>
                <w:rtl w:val="true"/>
              </w:rPr>
              <w:t>»</w:t>
              <w:tab/>
            </w:r>
            <w:r>
              <w:rPr>
                <w:rStyle w:val="IndexLink"/>
              </w:rPr>
              <w:t>346</w:t>
            </w:r>
          </w:hyperlink>
        </w:p>
        <w:p>
          <w:pPr>
            <w:pStyle w:val="Contents5"/>
            <w:tabs>
              <w:tab w:val="clear" w:pos="7892"/>
              <w:tab w:val="right" w:pos="9026" w:leader="dot"/>
            </w:tabs>
            <w:rPr/>
          </w:pPr>
          <w:hyperlink w:anchor="__RefHeading___Toc3981823_1468164448">
            <w:r>
              <w:rPr>
                <w:webHidden/>
                <w:rStyle w:val="IndexLink"/>
                <w:rtl w:val="true"/>
              </w:rPr>
              <w:t>«</w:t>
            </w:r>
            <w:r>
              <w:rPr>
                <w:rStyle w:val="IndexLink"/>
              </w:rPr>
              <w:t>27</w:t>
            </w:r>
            <w:r>
              <w:rPr>
                <w:rStyle w:val="IndexLink"/>
                <w:rtl w:val="true"/>
              </w:rPr>
              <w:t>»</w:t>
              <w:tab/>
            </w:r>
            <w:r>
              <w:rPr>
                <w:rStyle w:val="IndexLink"/>
              </w:rPr>
              <w:t>347</w:t>
            </w:r>
          </w:hyperlink>
        </w:p>
        <w:p>
          <w:pPr>
            <w:pStyle w:val="Contents3"/>
            <w:tabs>
              <w:tab w:val="clear" w:pos="8459"/>
              <w:tab w:val="right" w:pos="9026" w:leader="dot"/>
            </w:tabs>
            <w:rPr/>
          </w:pPr>
          <w:hyperlink w:anchor="__RefHeading___Toc3981825_1468164448">
            <w:r>
              <w:rPr>
                <w:webHidden/>
                <w:rStyle w:val="IndexLink"/>
                <w:rtl w:val="true"/>
              </w:rPr>
              <w:t xml:space="preserve">باب </w:t>
            </w:r>
            <w:r>
              <w:rPr>
                <w:rStyle w:val="IndexLink"/>
              </w:rPr>
              <w:t>5</w:t>
            </w:r>
            <w:r>
              <w:rPr>
                <w:rStyle w:val="IndexLink"/>
                <w:rtl w:val="true"/>
              </w:rPr>
              <w:t xml:space="preserve"> </w:t>
            </w:r>
            <w:r>
              <w:rPr>
                <w:rStyle w:val="IndexLink"/>
                <w:rtl w:val="true"/>
              </w:rPr>
              <w:t>أحوال أصحابه و أهل زمانه صلوات الله علیه</w:t>
            </w:r>
            <w:r>
              <w:rPr>
                <w:rStyle w:val="IndexLink"/>
                <w:rtl w:val="true"/>
              </w:rPr>
              <w:tab/>
            </w:r>
            <w:r>
              <w:rPr>
                <w:rStyle w:val="IndexLink"/>
              </w:rPr>
              <w:t>349</w:t>
            </w:r>
          </w:hyperlink>
        </w:p>
        <w:p>
          <w:pPr>
            <w:pStyle w:val="Contents4"/>
            <w:tabs>
              <w:tab w:val="clear" w:pos="8176"/>
              <w:tab w:val="right" w:pos="9026" w:leader="dot"/>
            </w:tabs>
            <w:rPr/>
          </w:pPr>
          <w:hyperlink w:anchor="__RefHeading___Toc3981827_1468164448">
            <w:r>
              <w:rPr>
                <w:webHidden/>
                <w:rStyle w:val="IndexLink"/>
                <w:rtl w:val="true"/>
              </w:rPr>
              <w:t>الأخبار</w:t>
            </w:r>
            <w:r>
              <w:rPr>
                <w:rStyle w:val="IndexLink"/>
                <w:rtl w:val="true"/>
              </w:rPr>
              <w:tab/>
            </w:r>
            <w:r>
              <w:rPr>
                <w:rStyle w:val="IndexLink"/>
              </w:rPr>
              <w:t>349</w:t>
            </w:r>
          </w:hyperlink>
        </w:p>
        <w:p>
          <w:pPr>
            <w:pStyle w:val="Contents5"/>
            <w:tabs>
              <w:tab w:val="clear" w:pos="7892"/>
              <w:tab w:val="right" w:pos="9026" w:leader="dot"/>
            </w:tabs>
            <w:rPr/>
          </w:pPr>
          <w:hyperlink w:anchor="__RefHeading___Toc3981829_1468164448">
            <w:r>
              <w:rPr>
                <w:webHidden/>
                <w:rStyle w:val="IndexLink"/>
                <w:rtl w:val="true"/>
              </w:rPr>
              <w:t>«</w:t>
            </w:r>
            <w:r>
              <w:rPr>
                <w:rStyle w:val="IndexLink"/>
              </w:rPr>
              <w:t>1</w:t>
            </w:r>
            <w:r>
              <w:rPr>
                <w:rStyle w:val="IndexLink"/>
                <w:rtl w:val="true"/>
              </w:rPr>
              <w:t>»</w:t>
              <w:tab/>
            </w:r>
            <w:r>
              <w:rPr>
                <w:rStyle w:val="IndexLink"/>
              </w:rPr>
              <w:t>349</w:t>
            </w:r>
          </w:hyperlink>
        </w:p>
        <w:p>
          <w:pPr>
            <w:pStyle w:val="Contents5"/>
            <w:tabs>
              <w:tab w:val="clear" w:pos="7892"/>
              <w:tab w:val="right" w:pos="9026" w:leader="dot"/>
            </w:tabs>
            <w:rPr/>
          </w:pPr>
          <w:hyperlink w:anchor="__RefHeading___Toc3981831_1468164448">
            <w:r>
              <w:rPr>
                <w:webHidden/>
                <w:rStyle w:val="IndexLink"/>
                <w:rtl w:val="true"/>
              </w:rPr>
              <w:t>بیان</w:t>
            </w:r>
            <w:r>
              <w:rPr>
                <w:rStyle w:val="IndexLink"/>
                <w:rtl w:val="true"/>
              </w:rPr>
              <w:tab/>
            </w:r>
            <w:r>
              <w:rPr>
                <w:rStyle w:val="IndexLink"/>
              </w:rPr>
              <w:t>350</w:t>
            </w:r>
          </w:hyperlink>
        </w:p>
        <w:p>
          <w:pPr>
            <w:pStyle w:val="Contents5"/>
            <w:tabs>
              <w:tab w:val="clear" w:pos="7892"/>
              <w:tab w:val="right" w:pos="9026" w:leader="dot"/>
            </w:tabs>
            <w:rPr/>
          </w:pPr>
          <w:hyperlink w:anchor="__RefHeading___Toc3981833_1468164448">
            <w:r>
              <w:rPr>
                <w:webHidden/>
                <w:rStyle w:val="IndexLink"/>
                <w:rtl w:val="true"/>
              </w:rPr>
              <w:t>«</w:t>
            </w:r>
            <w:r>
              <w:rPr>
                <w:rStyle w:val="IndexLink"/>
              </w:rPr>
              <w:t>2</w:t>
            </w:r>
            <w:r>
              <w:rPr>
                <w:rStyle w:val="IndexLink"/>
                <w:rtl w:val="true"/>
              </w:rPr>
              <w:t>»</w:t>
              <w:tab/>
            </w:r>
            <w:r>
              <w:rPr>
                <w:rStyle w:val="IndexLink"/>
              </w:rPr>
              <w:t>350</w:t>
            </w:r>
          </w:hyperlink>
        </w:p>
        <w:p>
          <w:pPr>
            <w:pStyle w:val="Contents5"/>
            <w:tabs>
              <w:tab w:val="clear" w:pos="7892"/>
              <w:tab w:val="right" w:pos="9026" w:leader="dot"/>
            </w:tabs>
            <w:rPr/>
          </w:pPr>
          <w:hyperlink w:anchor="__RefHeading___Toc3981835_1468164448">
            <w:r>
              <w:rPr>
                <w:webHidden/>
                <w:rStyle w:val="IndexLink"/>
                <w:rtl w:val="true"/>
              </w:rPr>
              <w:t>«</w:t>
            </w:r>
            <w:r>
              <w:rPr>
                <w:rStyle w:val="IndexLink"/>
              </w:rPr>
              <w:t>3</w:t>
            </w:r>
            <w:r>
              <w:rPr>
                <w:rStyle w:val="IndexLink"/>
                <w:rtl w:val="true"/>
              </w:rPr>
              <w:t>»</w:t>
              <w:tab/>
            </w:r>
            <w:r>
              <w:rPr>
                <w:rStyle w:val="IndexLink"/>
              </w:rPr>
              <w:t>351</w:t>
            </w:r>
          </w:hyperlink>
        </w:p>
        <w:p>
          <w:pPr>
            <w:pStyle w:val="Contents5"/>
            <w:tabs>
              <w:tab w:val="clear" w:pos="7892"/>
              <w:tab w:val="right" w:pos="9026" w:leader="dot"/>
            </w:tabs>
            <w:rPr/>
          </w:pPr>
          <w:hyperlink w:anchor="__RefHeading___Toc3981837_1468164448">
            <w:r>
              <w:rPr>
                <w:webHidden/>
                <w:rStyle w:val="IndexLink"/>
                <w:rtl w:val="true"/>
              </w:rPr>
              <w:t>«</w:t>
            </w:r>
            <w:r>
              <w:rPr>
                <w:rStyle w:val="IndexLink"/>
              </w:rPr>
              <w:t>4</w:t>
            </w:r>
            <w:r>
              <w:rPr>
                <w:rStyle w:val="IndexLink"/>
                <w:rtl w:val="true"/>
              </w:rPr>
              <w:t>»</w:t>
              <w:tab/>
            </w:r>
            <w:r>
              <w:rPr>
                <w:rStyle w:val="IndexLink"/>
              </w:rPr>
              <w:t>351</w:t>
            </w:r>
          </w:hyperlink>
        </w:p>
        <w:p>
          <w:pPr>
            <w:pStyle w:val="Contents5"/>
            <w:tabs>
              <w:tab w:val="clear" w:pos="7892"/>
              <w:tab w:val="right" w:pos="9026" w:leader="dot"/>
            </w:tabs>
            <w:rPr/>
          </w:pPr>
          <w:hyperlink w:anchor="__RefHeading___Toc3981839_1468164448">
            <w:r>
              <w:rPr>
                <w:webHidden/>
                <w:rStyle w:val="IndexLink"/>
                <w:rtl w:val="true"/>
              </w:rPr>
              <w:t>بیان</w:t>
            </w:r>
            <w:r>
              <w:rPr>
                <w:rStyle w:val="IndexLink"/>
                <w:rtl w:val="true"/>
              </w:rPr>
              <w:tab/>
            </w:r>
            <w:r>
              <w:rPr>
                <w:rStyle w:val="IndexLink"/>
              </w:rPr>
              <w:t>353</w:t>
            </w:r>
          </w:hyperlink>
        </w:p>
        <w:p>
          <w:pPr>
            <w:pStyle w:val="Contents5"/>
            <w:tabs>
              <w:tab w:val="clear" w:pos="7892"/>
              <w:tab w:val="right" w:pos="9026" w:leader="dot"/>
            </w:tabs>
            <w:rPr/>
          </w:pPr>
          <w:hyperlink w:anchor="__RefHeading___Toc3981841_1468164448">
            <w:r>
              <w:rPr>
                <w:webHidden/>
                <w:rStyle w:val="IndexLink"/>
                <w:rtl w:val="true"/>
              </w:rPr>
              <w:t>«</w:t>
            </w:r>
            <w:r>
              <w:rPr>
                <w:rStyle w:val="IndexLink"/>
              </w:rPr>
              <w:t>5</w:t>
            </w:r>
            <w:r>
              <w:rPr>
                <w:rStyle w:val="IndexLink"/>
                <w:rtl w:val="true"/>
              </w:rPr>
              <w:t>»</w:t>
              <w:tab/>
            </w:r>
            <w:r>
              <w:rPr>
                <w:rStyle w:val="IndexLink"/>
              </w:rPr>
              <w:t>354</w:t>
            </w:r>
          </w:hyperlink>
        </w:p>
        <w:p>
          <w:pPr>
            <w:pStyle w:val="Contents5"/>
            <w:tabs>
              <w:tab w:val="clear" w:pos="7892"/>
              <w:tab w:val="right" w:pos="9026" w:leader="dot"/>
            </w:tabs>
            <w:rPr/>
          </w:pPr>
          <w:hyperlink w:anchor="__RefHeading___Toc3981843_1468164448">
            <w:r>
              <w:rPr>
                <w:webHidden/>
                <w:rStyle w:val="IndexLink"/>
                <w:rtl w:val="true"/>
              </w:rPr>
              <w:t>«</w:t>
            </w:r>
            <w:r>
              <w:rPr>
                <w:rStyle w:val="IndexLink"/>
              </w:rPr>
              <w:t>6</w:t>
            </w:r>
            <w:r>
              <w:rPr>
                <w:rStyle w:val="IndexLink"/>
                <w:rtl w:val="true"/>
              </w:rPr>
              <w:t>»</w:t>
              <w:tab/>
            </w:r>
            <w:r>
              <w:rPr>
                <w:rStyle w:val="IndexLink"/>
              </w:rPr>
              <w:t>356</w:t>
            </w:r>
          </w:hyperlink>
        </w:p>
        <w:p>
          <w:pPr>
            <w:pStyle w:val="Contents5"/>
            <w:tabs>
              <w:tab w:val="clear" w:pos="7892"/>
              <w:tab w:val="right" w:pos="9026" w:leader="dot"/>
            </w:tabs>
            <w:rPr/>
          </w:pPr>
          <w:hyperlink w:anchor="__RefHeading___Toc3981845_1468164448">
            <w:r>
              <w:rPr>
                <w:webHidden/>
                <w:rStyle w:val="IndexLink"/>
                <w:rtl w:val="true"/>
              </w:rPr>
              <w:t>«</w:t>
            </w:r>
            <w:r>
              <w:rPr>
                <w:rStyle w:val="IndexLink"/>
              </w:rPr>
              <w:t>7</w:t>
            </w:r>
            <w:r>
              <w:rPr>
                <w:rStyle w:val="IndexLink"/>
                <w:rtl w:val="true"/>
              </w:rPr>
              <w:t>»</w:t>
              <w:tab/>
            </w:r>
            <w:r>
              <w:rPr>
                <w:rStyle w:val="IndexLink"/>
              </w:rPr>
              <w:t>357</w:t>
            </w:r>
          </w:hyperlink>
        </w:p>
        <w:p>
          <w:pPr>
            <w:pStyle w:val="Contents5"/>
            <w:tabs>
              <w:tab w:val="clear" w:pos="7892"/>
              <w:tab w:val="right" w:pos="9026" w:leader="dot"/>
            </w:tabs>
            <w:rPr/>
          </w:pPr>
          <w:hyperlink w:anchor="__RefHeading___Toc3981847_1468164448">
            <w:r>
              <w:rPr>
                <w:webHidden/>
                <w:rStyle w:val="IndexLink"/>
                <w:rtl w:val="true"/>
              </w:rPr>
              <w:t>«</w:t>
            </w:r>
            <w:r>
              <w:rPr>
                <w:rStyle w:val="IndexLink"/>
              </w:rPr>
              <w:t>8</w:t>
            </w:r>
            <w:r>
              <w:rPr>
                <w:rStyle w:val="IndexLink"/>
                <w:rtl w:val="true"/>
              </w:rPr>
              <w:t>»</w:t>
              <w:tab/>
            </w:r>
            <w:r>
              <w:rPr>
                <w:rStyle w:val="IndexLink"/>
              </w:rPr>
              <w:t>358</w:t>
            </w:r>
          </w:hyperlink>
        </w:p>
        <w:p>
          <w:pPr>
            <w:pStyle w:val="Contents5"/>
            <w:tabs>
              <w:tab w:val="clear" w:pos="7892"/>
              <w:tab w:val="right" w:pos="9026" w:leader="dot"/>
            </w:tabs>
            <w:rPr/>
          </w:pPr>
          <w:hyperlink w:anchor="__RefHeading___Toc3981849_1468164448">
            <w:r>
              <w:rPr>
                <w:webHidden/>
                <w:rStyle w:val="IndexLink"/>
                <w:rtl w:val="true"/>
              </w:rPr>
              <w:t>«</w:t>
            </w:r>
            <w:r>
              <w:rPr>
                <w:rStyle w:val="IndexLink"/>
              </w:rPr>
              <w:t>9</w:t>
            </w:r>
            <w:r>
              <w:rPr>
                <w:rStyle w:val="IndexLink"/>
                <w:rtl w:val="true"/>
              </w:rPr>
              <w:t>»</w:t>
              <w:tab/>
            </w:r>
            <w:r>
              <w:rPr>
                <w:rStyle w:val="IndexLink"/>
              </w:rPr>
              <w:t>359</w:t>
            </w:r>
          </w:hyperlink>
        </w:p>
        <w:p>
          <w:pPr>
            <w:pStyle w:val="Contents5"/>
            <w:tabs>
              <w:tab w:val="clear" w:pos="7892"/>
              <w:tab w:val="right" w:pos="9026" w:leader="dot"/>
            </w:tabs>
            <w:rPr/>
          </w:pPr>
          <w:hyperlink w:anchor="__RefHeading___Toc3981851_1468164448">
            <w:r>
              <w:rPr>
                <w:webHidden/>
                <w:rStyle w:val="IndexLink"/>
                <w:rtl w:val="true"/>
              </w:rPr>
              <w:t>بیان</w:t>
            </w:r>
            <w:r>
              <w:rPr>
                <w:rStyle w:val="IndexLink"/>
                <w:rtl w:val="true"/>
              </w:rPr>
              <w:tab/>
            </w:r>
            <w:r>
              <w:rPr>
                <w:rStyle w:val="IndexLink"/>
              </w:rPr>
              <w:t>359</w:t>
            </w:r>
          </w:hyperlink>
        </w:p>
        <w:p>
          <w:pPr>
            <w:pStyle w:val="Contents5"/>
            <w:tabs>
              <w:tab w:val="clear" w:pos="7892"/>
              <w:tab w:val="right" w:pos="9026" w:leader="dot"/>
            </w:tabs>
            <w:rPr/>
          </w:pPr>
          <w:hyperlink w:anchor="__RefHeading___Toc3981853_1468164448">
            <w:r>
              <w:rPr>
                <w:webHidden/>
                <w:rStyle w:val="IndexLink"/>
                <w:rtl w:val="true"/>
              </w:rPr>
              <w:t>«</w:t>
            </w:r>
            <w:r>
              <w:rPr>
                <w:rStyle w:val="IndexLink"/>
              </w:rPr>
              <w:t>10</w:t>
            </w:r>
            <w:r>
              <w:rPr>
                <w:rStyle w:val="IndexLink"/>
                <w:rtl w:val="true"/>
              </w:rPr>
              <w:t>»</w:t>
              <w:tab/>
            </w:r>
            <w:r>
              <w:rPr>
                <w:rStyle w:val="IndexLink"/>
              </w:rPr>
              <w:t>360</w:t>
            </w:r>
          </w:hyperlink>
        </w:p>
        <w:p>
          <w:pPr>
            <w:pStyle w:val="Contents5"/>
            <w:tabs>
              <w:tab w:val="clear" w:pos="7892"/>
              <w:tab w:val="right" w:pos="9026" w:leader="dot"/>
            </w:tabs>
            <w:rPr/>
          </w:pPr>
          <w:hyperlink w:anchor="__RefHeading___Toc3981855_1468164448">
            <w:r>
              <w:rPr>
                <w:webHidden/>
                <w:rStyle w:val="IndexLink"/>
                <w:rtl w:val="true"/>
              </w:rPr>
              <w:t>«</w:t>
            </w:r>
            <w:r>
              <w:rPr>
                <w:rStyle w:val="IndexLink"/>
              </w:rPr>
              <w:t>11</w:t>
            </w:r>
            <w:r>
              <w:rPr>
                <w:rStyle w:val="IndexLink"/>
                <w:rtl w:val="true"/>
              </w:rPr>
              <w:t>»</w:t>
              <w:tab/>
            </w:r>
            <w:r>
              <w:rPr>
                <w:rStyle w:val="IndexLink"/>
              </w:rPr>
              <w:t>361</w:t>
            </w:r>
          </w:hyperlink>
        </w:p>
        <w:p>
          <w:pPr>
            <w:pStyle w:val="Contents5"/>
            <w:tabs>
              <w:tab w:val="clear" w:pos="7892"/>
              <w:tab w:val="right" w:pos="9026" w:leader="dot"/>
            </w:tabs>
            <w:rPr/>
          </w:pPr>
          <w:hyperlink w:anchor="__RefHeading___Toc3981857_1468164448">
            <w:r>
              <w:rPr>
                <w:webHidden/>
                <w:rStyle w:val="IndexLink"/>
                <w:rtl w:val="true"/>
              </w:rPr>
              <w:t>«</w:t>
            </w:r>
            <w:r>
              <w:rPr>
                <w:rStyle w:val="IndexLink"/>
              </w:rPr>
              <w:t>12</w:t>
            </w:r>
            <w:r>
              <w:rPr>
                <w:rStyle w:val="IndexLink"/>
                <w:rtl w:val="true"/>
              </w:rPr>
              <w:t>»</w:t>
              <w:tab/>
            </w:r>
            <w:r>
              <w:rPr>
                <w:rStyle w:val="IndexLink"/>
              </w:rPr>
              <w:t>362</w:t>
            </w:r>
          </w:hyperlink>
        </w:p>
        <w:p>
          <w:pPr>
            <w:pStyle w:val="Contents5"/>
            <w:tabs>
              <w:tab w:val="clear" w:pos="7892"/>
              <w:tab w:val="right" w:pos="9026" w:leader="dot"/>
            </w:tabs>
            <w:rPr/>
          </w:pPr>
          <w:hyperlink w:anchor="__RefHeading___Toc3981859_1468164448">
            <w:r>
              <w:rPr>
                <w:webHidden/>
                <w:rStyle w:val="IndexLink"/>
                <w:rtl w:val="true"/>
              </w:rPr>
              <w:t>«</w:t>
            </w:r>
            <w:r>
              <w:rPr>
                <w:rStyle w:val="IndexLink"/>
              </w:rPr>
              <w:t>13</w:t>
            </w:r>
            <w:r>
              <w:rPr>
                <w:rStyle w:val="IndexLink"/>
                <w:rtl w:val="true"/>
              </w:rPr>
              <w:t>»</w:t>
              <w:tab/>
            </w:r>
            <w:r>
              <w:rPr>
                <w:rStyle w:val="IndexLink"/>
              </w:rPr>
              <w:t>363</w:t>
            </w:r>
          </w:hyperlink>
        </w:p>
        <w:p>
          <w:pPr>
            <w:pStyle w:val="Contents5"/>
            <w:tabs>
              <w:tab w:val="clear" w:pos="7892"/>
              <w:tab w:val="right" w:pos="9026" w:leader="dot"/>
            </w:tabs>
            <w:rPr/>
          </w:pPr>
          <w:hyperlink w:anchor="__RefHeading___Toc3981861_1468164448">
            <w:r>
              <w:rPr>
                <w:webHidden/>
                <w:rStyle w:val="IndexLink"/>
                <w:rtl w:val="true"/>
              </w:rPr>
              <w:t>بیان</w:t>
            </w:r>
            <w:r>
              <w:rPr>
                <w:rStyle w:val="IndexLink"/>
                <w:rtl w:val="true"/>
              </w:rPr>
              <w:tab/>
            </w:r>
            <w:r>
              <w:rPr>
                <w:rStyle w:val="IndexLink"/>
              </w:rPr>
              <w:t>364</w:t>
            </w:r>
          </w:hyperlink>
        </w:p>
        <w:p>
          <w:pPr>
            <w:pStyle w:val="Contents3"/>
            <w:tabs>
              <w:tab w:val="clear" w:pos="8459"/>
              <w:tab w:val="right" w:pos="9026" w:leader="dot"/>
            </w:tabs>
            <w:rPr/>
          </w:pPr>
          <w:hyperlink w:anchor="__RefHeading___Toc3981863_1468164448">
            <w:r>
              <w:rPr>
                <w:webHidden/>
                <w:rStyle w:val="IndexLink"/>
                <w:rtl w:val="true"/>
              </w:rPr>
              <w:t xml:space="preserve">باب </w:t>
            </w:r>
            <w:r>
              <w:rPr>
                <w:rStyle w:val="IndexLink"/>
              </w:rPr>
              <w:t>6</w:t>
            </w:r>
            <w:r>
              <w:rPr>
                <w:rStyle w:val="IndexLink"/>
                <w:rtl w:val="true"/>
              </w:rPr>
              <w:t xml:space="preserve"> </w:t>
            </w:r>
            <w:r>
              <w:rPr>
                <w:rStyle w:val="IndexLink"/>
                <w:rtl w:val="true"/>
              </w:rPr>
              <w:t>أحوال جعفر و سائر أولاده صلوات الله علیه</w:t>
            </w:r>
            <w:r>
              <w:rPr>
                <w:rStyle w:val="IndexLink"/>
                <w:rtl w:val="true"/>
              </w:rPr>
              <w:tab/>
            </w:r>
            <w:r>
              <w:rPr>
                <w:rStyle w:val="IndexLink"/>
              </w:rPr>
              <w:t>366</w:t>
            </w:r>
          </w:hyperlink>
        </w:p>
        <w:p>
          <w:pPr>
            <w:pStyle w:val="Contents4"/>
            <w:tabs>
              <w:tab w:val="clear" w:pos="8176"/>
              <w:tab w:val="right" w:pos="9026" w:leader="dot"/>
            </w:tabs>
            <w:rPr/>
          </w:pPr>
          <w:hyperlink w:anchor="__RefHeading___Toc3981865_1468164448">
            <w:r>
              <w:rPr>
                <w:webHidden/>
                <w:rStyle w:val="IndexLink"/>
                <w:rtl w:val="true"/>
              </w:rPr>
              <w:t>الأخبار</w:t>
            </w:r>
            <w:r>
              <w:rPr>
                <w:rStyle w:val="IndexLink"/>
                <w:rtl w:val="true"/>
              </w:rPr>
              <w:tab/>
            </w:r>
            <w:r>
              <w:rPr>
                <w:rStyle w:val="IndexLink"/>
              </w:rPr>
              <w:t>366</w:t>
            </w:r>
          </w:hyperlink>
        </w:p>
        <w:p>
          <w:pPr>
            <w:pStyle w:val="Contents5"/>
            <w:tabs>
              <w:tab w:val="clear" w:pos="7892"/>
              <w:tab w:val="right" w:pos="9026" w:leader="dot"/>
            </w:tabs>
            <w:rPr/>
          </w:pPr>
          <w:hyperlink w:anchor="__RefHeading___Toc3981867_1468164448">
            <w:r>
              <w:rPr>
                <w:webHidden/>
                <w:rStyle w:val="IndexLink"/>
                <w:rtl w:val="true"/>
              </w:rPr>
              <w:t>«</w:t>
            </w:r>
            <w:r>
              <w:rPr>
                <w:rStyle w:val="IndexLink"/>
              </w:rPr>
              <w:t>1</w:t>
            </w:r>
            <w:r>
              <w:rPr>
                <w:rStyle w:val="IndexLink"/>
                <w:rtl w:val="true"/>
              </w:rPr>
              <w:t>»</w:t>
              <w:tab/>
            </w:r>
            <w:r>
              <w:rPr>
                <w:rStyle w:val="IndexLink"/>
              </w:rPr>
              <w:t>366</w:t>
            </w:r>
          </w:hyperlink>
        </w:p>
        <w:p>
          <w:pPr>
            <w:pStyle w:val="Contents5"/>
            <w:tabs>
              <w:tab w:val="clear" w:pos="7892"/>
              <w:tab w:val="right" w:pos="9026" w:leader="dot"/>
            </w:tabs>
            <w:rPr/>
          </w:pPr>
          <w:hyperlink w:anchor="__RefHeading___Toc3981869_1468164448">
            <w:r>
              <w:rPr>
                <w:webHidden/>
                <w:rStyle w:val="IndexLink"/>
                <w:rtl w:val="true"/>
              </w:rPr>
              <w:t>«</w:t>
            </w:r>
            <w:r>
              <w:rPr>
                <w:rStyle w:val="IndexLink"/>
              </w:rPr>
              <w:t>2</w:t>
            </w:r>
            <w:r>
              <w:rPr>
                <w:rStyle w:val="IndexLink"/>
                <w:rtl w:val="true"/>
              </w:rPr>
              <w:t>»</w:t>
              <w:tab/>
            </w:r>
            <w:r>
              <w:rPr>
                <w:rStyle w:val="IndexLink"/>
              </w:rPr>
              <w:t>366</w:t>
            </w:r>
          </w:hyperlink>
        </w:p>
        <w:p>
          <w:pPr>
            <w:pStyle w:val="Contents5"/>
            <w:tabs>
              <w:tab w:val="clear" w:pos="7892"/>
              <w:tab w:val="right" w:pos="9026" w:leader="dot"/>
            </w:tabs>
            <w:rPr/>
          </w:pPr>
          <w:hyperlink w:anchor="__RefHeading___Toc3981871_1468164448">
            <w:r>
              <w:rPr>
                <w:webHidden/>
                <w:rStyle w:val="IndexLink"/>
                <w:rtl w:val="true"/>
              </w:rPr>
              <w:t>«</w:t>
            </w:r>
            <w:r>
              <w:rPr>
                <w:rStyle w:val="IndexLink"/>
              </w:rPr>
              <w:t>3</w:t>
            </w:r>
            <w:r>
              <w:rPr>
                <w:rStyle w:val="IndexLink"/>
                <w:rtl w:val="true"/>
              </w:rPr>
              <w:t>»</w:t>
              <w:tab/>
            </w:r>
            <w:r>
              <w:rPr>
                <w:rStyle w:val="IndexLink"/>
              </w:rPr>
              <w:t>367</w:t>
            </w:r>
          </w:hyperlink>
        </w:p>
        <w:p>
          <w:pPr>
            <w:pStyle w:val="Contents5"/>
            <w:tabs>
              <w:tab w:val="clear" w:pos="7892"/>
              <w:tab w:val="right" w:pos="9026" w:leader="dot"/>
            </w:tabs>
            <w:rPr/>
          </w:pPr>
          <w:hyperlink w:anchor="__RefHeading___Toc3981873_1468164448">
            <w:r>
              <w:rPr>
                <w:webHidden/>
                <w:rStyle w:val="IndexLink"/>
                <w:rtl w:val="true"/>
              </w:rPr>
              <w:t>«</w:t>
            </w:r>
            <w:r>
              <w:rPr>
                <w:rStyle w:val="IndexLink"/>
              </w:rPr>
              <w:t>4</w:t>
            </w:r>
            <w:r>
              <w:rPr>
                <w:rStyle w:val="IndexLink"/>
                <w:rtl w:val="true"/>
              </w:rPr>
              <w:t>»</w:t>
              <w:tab/>
            </w:r>
            <w:r>
              <w:rPr>
                <w:rStyle w:val="IndexLink"/>
              </w:rPr>
              <w:t>371</w:t>
            </w:r>
          </w:hyperlink>
        </w:p>
        <w:p>
          <w:pPr>
            <w:pStyle w:val="Contents5"/>
            <w:tabs>
              <w:tab w:val="clear" w:pos="7892"/>
              <w:tab w:val="right" w:pos="9026" w:leader="dot"/>
            </w:tabs>
            <w:rPr/>
          </w:pPr>
          <w:hyperlink w:anchor="__RefHeading___Toc3981875_1468164448">
            <w:r>
              <w:rPr>
                <w:webHidden/>
                <w:rStyle w:val="IndexLink"/>
                <w:rtl w:val="true"/>
              </w:rPr>
              <w:t>«</w:t>
            </w:r>
            <w:r>
              <w:rPr>
                <w:rStyle w:val="IndexLink"/>
              </w:rPr>
              <w:t>5</w:t>
            </w:r>
            <w:r>
              <w:rPr>
                <w:rStyle w:val="IndexLink"/>
                <w:rtl w:val="true"/>
              </w:rPr>
              <w:t>»</w:t>
              <w:tab/>
            </w:r>
            <w:r>
              <w:rPr>
                <w:rStyle w:val="IndexLink"/>
              </w:rPr>
              <w:t>371</w:t>
            </w:r>
          </w:hyperlink>
        </w:p>
        <w:p>
          <w:pPr>
            <w:pStyle w:val="Contents5"/>
            <w:tabs>
              <w:tab w:val="clear" w:pos="7892"/>
              <w:tab w:val="right" w:pos="9026" w:leader="dot"/>
            </w:tabs>
            <w:rPr/>
          </w:pPr>
          <w:hyperlink w:anchor="__RefHeading___Toc3981877_1468164448">
            <w:r>
              <w:rPr>
                <w:webHidden/>
                <w:rStyle w:val="IndexLink"/>
                <w:rtl w:val="true"/>
              </w:rPr>
              <w:t>«</w:t>
            </w:r>
            <w:r>
              <w:rPr>
                <w:rStyle w:val="IndexLink"/>
              </w:rPr>
              <w:t>6</w:t>
            </w:r>
            <w:r>
              <w:rPr>
                <w:rStyle w:val="IndexLink"/>
                <w:rtl w:val="true"/>
              </w:rPr>
              <w:t>»</w:t>
              <w:tab/>
            </w:r>
            <w:r>
              <w:rPr>
                <w:rStyle w:val="IndexLink"/>
              </w:rPr>
              <w:t>371</w:t>
            </w:r>
          </w:hyperlink>
        </w:p>
        <w:p>
          <w:pPr>
            <w:pStyle w:val="Contents5"/>
            <w:tabs>
              <w:tab w:val="clear" w:pos="7892"/>
              <w:tab w:val="right" w:pos="9026" w:leader="dot"/>
            </w:tabs>
            <w:rPr/>
          </w:pPr>
          <w:hyperlink w:anchor="__RefHeading___Toc3981879_1468164448">
            <w:r>
              <w:rPr>
                <w:webHidden/>
                <w:rStyle w:val="IndexLink"/>
                <w:rtl w:val="true"/>
              </w:rPr>
              <w:t>«</w:t>
            </w:r>
            <w:r>
              <w:rPr>
                <w:rStyle w:val="IndexLink"/>
              </w:rPr>
              <w:t>7</w:t>
            </w:r>
            <w:r>
              <w:rPr>
                <w:rStyle w:val="IndexLink"/>
                <w:rtl w:val="true"/>
              </w:rPr>
              <w:t>»</w:t>
              <w:tab/>
            </w:r>
            <w:r>
              <w:rPr>
                <w:rStyle w:val="IndexLink"/>
              </w:rPr>
              <w:t>372</w:t>
            </w:r>
          </w:hyperlink>
        </w:p>
        <w:p>
          <w:pPr>
            <w:pStyle w:val="Contents5"/>
            <w:tabs>
              <w:tab w:val="clear" w:pos="7892"/>
              <w:tab w:val="right" w:pos="9026" w:leader="dot"/>
            </w:tabs>
            <w:rPr/>
          </w:pPr>
          <w:hyperlink w:anchor="__RefHeading___Toc3981881_1468164448">
            <w:r>
              <w:rPr>
                <w:webHidden/>
                <w:rStyle w:val="IndexLink"/>
                <w:rtl w:val="true"/>
              </w:rPr>
              <w:t>«</w:t>
            </w:r>
            <w:r>
              <w:rPr>
                <w:rStyle w:val="IndexLink"/>
              </w:rPr>
              <w:t>8</w:t>
            </w:r>
            <w:r>
              <w:rPr>
                <w:rStyle w:val="IndexLink"/>
                <w:rtl w:val="true"/>
              </w:rPr>
              <w:t>»</w:t>
              <w:tab/>
            </w:r>
            <w:r>
              <w:rPr>
                <w:rStyle w:val="IndexLink"/>
              </w:rPr>
              <w:t>373</w:t>
            </w:r>
          </w:hyperlink>
        </w:p>
        <w:p>
          <w:pPr>
            <w:pStyle w:val="Contents5"/>
            <w:tabs>
              <w:tab w:val="clear" w:pos="7892"/>
              <w:tab w:val="right" w:pos="9026" w:leader="dot"/>
            </w:tabs>
            <w:rPr/>
          </w:pPr>
          <w:hyperlink w:anchor="__RefHeading___Toc3981883_1468164448">
            <w:r>
              <w:rPr>
                <w:webHidden/>
                <w:rStyle w:val="IndexLink"/>
                <w:rtl w:val="true"/>
              </w:rPr>
              <w:t>بیان</w:t>
            </w:r>
            <w:r>
              <w:rPr>
                <w:rStyle w:val="IndexLink"/>
                <w:rtl w:val="true"/>
              </w:rPr>
              <w:tab/>
            </w:r>
            <w:r>
              <w:rPr>
                <w:rStyle w:val="IndexLink"/>
              </w:rPr>
              <w:t>373</w:t>
            </w:r>
          </w:hyperlink>
        </w:p>
        <w:p>
          <w:pPr>
            <w:pStyle w:val="Contents2"/>
            <w:tabs>
              <w:tab w:val="clear" w:pos="8743"/>
              <w:tab w:val="right" w:pos="9026" w:leader="dot"/>
            </w:tabs>
            <w:rPr/>
          </w:pPr>
          <w:hyperlink w:anchor="__RefHeading___Toc3981885_1468164448">
            <w:r>
              <w:rPr>
                <w:webHidden/>
                <w:rStyle w:val="IndexLink"/>
                <w:rtl w:val="true"/>
              </w:rPr>
              <w:t>تاریخ الإمام أبی محمد العسکری صلوات الله علیه</w:t>
            </w:r>
            <w:r>
              <w:rPr>
                <w:rStyle w:val="IndexLink"/>
                <w:rtl w:val="true"/>
              </w:rPr>
              <w:tab/>
            </w:r>
            <w:r>
              <w:rPr>
                <w:rStyle w:val="IndexLink"/>
              </w:rPr>
              <w:t>374</w:t>
            </w:r>
          </w:hyperlink>
        </w:p>
        <w:p>
          <w:pPr>
            <w:pStyle w:val="Contents3"/>
            <w:tabs>
              <w:tab w:val="clear" w:pos="8459"/>
              <w:tab w:val="right" w:pos="9026" w:leader="dot"/>
            </w:tabs>
            <w:rPr/>
          </w:pPr>
          <w:hyperlink w:anchor="__RefHeading___Toc3981887_1468164448">
            <w:r>
              <w:rPr>
                <w:webHidden/>
                <w:rStyle w:val="IndexLink"/>
                <w:rtl w:val="true"/>
              </w:rPr>
              <w:t>اشارة</w:t>
            </w:r>
            <w:r>
              <w:rPr>
                <w:rStyle w:val="IndexLink"/>
                <w:rtl w:val="true"/>
              </w:rPr>
              <w:tab/>
            </w:r>
            <w:r>
              <w:rPr>
                <w:rStyle w:val="IndexLink"/>
              </w:rPr>
              <w:t>374</w:t>
            </w:r>
          </w:hyperlink>
        </w:p>
        <w:p>
          <w:pPr>
            <w:pStyle w:val="Contents3"/>
            <w:tabs>
              <w:tab w:val="clear" w:pos="8459"/>
              <w:tab w:val="right" w:pos="9026" w:leader="dot"/>
            </w:tabs>
            <w:rPr/>
          </w:pPr>
          <w:hyperlink w:anchor="__RefHeading___Toc3981889_1468164448">
            <w:r>
              <w:rPr>
                <w:webHidden/>
                <w:rStyle w:val="IndexLink"/>
                <w:rtl w:val="true"/>
              </w:rPr>
              <w:t xml:space="preserve">باب </w:t>
            </w:r>
            <w:r>
              <w:rPr>
                <w:rStyle w:val="IndexLink"/>
              </w:rPr>
              <w:t>1</w:t>
            </w:r>
            <w:r>
              <w:rPr>
                <w:rStyle w:val="IndexLink"/>
                <w:rtl w:val="true"/>
              </w:rPr>
              <w:t xml:space="preserve"> </w:t>
            </w:r>
            <w:r>
              <w:rPr>
                <w:rStyle w:val="IndexLink"/>
                <w:rtl w:val="true"/>
              </w:rPr>
              <w:t>ولادته و أسمائه و نقش خاتمه و أحوال أمه و بعض جمل أحواله علیه السلام</w:t>
            </w:r>
            <w:r>
              <w:rPr>
                <w:rStyle w:val="IndexLink"/>
                <w:rtl w:val="true"/>
              </w:rPr>
              <w:tab/>
            </w:r>
            <w:r>
              <w:rPr>
                <w:rStyle w:val="IndexLink"/>
              </w:rPr>
              <w:t>376</w:t>
            </w:r>
          </w:hyperlink>
        </w:p>
        <w:p>
          <w:pPr>
            <w:pStyle w:val="Contents4"/>
            <w:tabs>
              <w:tab w:val="clear" w:pos="8176"/>
              <w:tab w:val="right" w:pos="9026" w:leader="dot"/>
            </w:tabs>
            <w:rPr/>
          </w:pPr>
          <w:hyperlink w:anchor="__RefHeading___Toc3981891_1468164448">
            <w:r>
              <w:rPr>
                <w:webHidden/>
                <w:rStyle w:val="IndexLink"/>
                <w:rtl w:val="true"/>
              </w:rPr>
              <w:t>الأخبار</w:t>
            </w:r>
            <w:r>
              <w:rPr>
                <w:rStyle w:val="IndexLink"/>
                <w:rtl w:val="true"/>
              </w:rPr>
              <w:tab/>
            </w:r>
            <w:r>
              <w:rPr>
                <w:rStyle w:val="IndexLink"/>
              </w:rPr>
              <w:t>376</w:t>
            </w:r>
          </w:hyperlink>
        </w:p>
        <w:p>
          <w:pPr>
            <w:pStyle w:val="Contents5"/>
            <w:tabs>
              <w:tab w:val="clear" w:pos="7892"/>
              <w:tab w:val="right" w:pos="9026" w:leader="dot"/>
            </w:tabs>
            <w:rPr/>
          </w:pPr>
          <w:hyperlink w:anchor="__RefHeading___Toc3981893_1468164448">
            <w:r>
              <w:rPr>
                <w:webHidden/>
                <w:rStyle w:val="IndexLink"/>
                <w:rtl w:val="true"/>
              </w:rPr>
              <w:t>«</w:t>
            </w:r>
            <w:r>
              <w:rPr>
                <w:rStyle w:val="IndexLink"/>
              </w:rPr>
              <w:t>1</w:t>
            </w:r>
            <w:r>
              <w:rPr>
                <w:rStyle w:val="IndexLink"/>
                <w:rtl w:val="true"/>
              </w:rPr>
              <w:t>»</w:t>
              <w:tab/>
            </w:r>
            <w:r>
              <w:rPr>
                <w:rStyle w:val="IndexLink"/>
              </w:rPr>
              <w:t>376</w:t>
            </w:r>
          </w:hyperlink>
        </w:p>
        <w:p>
          <w:pPr>
            <w:pStyle w:val="Contents5"/>
            <w:tabs>
              <w:tab w:val="clear" w:pos="7892"/>
              <w:tab w:val="right" w:pos="9026" w:leader="dot"/>
            </w:tabs>
            <w:rPr/>
          </w:pPr>
          <w:hyperlink w:anchor="__RefHeading___Toc3981895_1468164448">
            <w:r>
              <w:rPr>
                <w:webHidden/>
                <w:rStyle w:val="IndexLink"/>
                <w:rtl w:val="true"/>
              </w:rPr>
              <w:t>«</w:t>
            </w:r>
            <w:r>
              <w:rPr>
                <w:rStyle w:val="IndexLink"/>
              </w:rPr>
              <w:t>2</w:t>
            </w:r>
            <w:r>
              <w:rPr>
                <w:rStyle w:val="IndexLink"/>
                <w:rtl w:val="true"/>
              </w:rPr>
              <w:t>»</w:t>
              <w:tab/>
            </w:r>
            <w:r>
              <w:rPr>
                <w:rStyle w:val="IndexLink"/>
              </w:rPr>
              <w:t>376</w:t>
            </w:r>
          </w:hyperlink>
        </w:p>
        <w:p>
          <w:pPr>
            <w:pStyle w:val="Contents5"/>
            <w:tabs>
              <w:tab w:val="clear" w:pos="7892"/>
              <w:tab w:val="right" w:pos="9026" w:leader="dot"/>
            </w:tabs>
            <w:rPr/>
          </w:pPr>
          <w:hyperlink w:anchor="__RefHeading___Toc3981897_1468164448">
            <w:r>
              <w:rPr>
                <w:webHidden/>
                <w:rStyle w:val="IndexLink"/>
                <w:rtl w:val="true"/>
              </w:rPr>
              <w:t>«</w:t>
            </w:r>
            <w:r>
              <w:rPr>
                <w:rStyle w:val="IndexLink"/>
              </w:rPr>
              <w:t>3</w:t>
            </w:r>
            <w:r>
              <w:rPr>
                <w:rStyle w:val="IndexLink"/>
                <w:rtl w:val="true"/>
              </w:rPr>
              <w:t>»</w:t>
              <w:tab/>
            </w:r>
            <w:r>
              <w:rPr>
                <w:rStyle w:val="IndexLink"/>
              </w:rPr>
              <w:t>377</w:t>
            </w:r>
          </w:hyperlink>
        </w:p>
        <w:p>
          <w:pPr>
            <w:pStyle w:val="Contents5"/>
            <w:tabs>
              <w:tab w:val="clear" w:pos="7892"/>
              <w:tab w:val="right" w:pos="9026" w:leader="dot"/>
            </w:tabs>
            <w:rPr/>
          </w:pPr>
          <w:hyperlink w:anchor="__RefHeading___Toc3981899_1468164448">
            <w:r>
              <w:rPr>
                <w:webHidden/>
                <w:rStyle w:val="IndexLink"/>
                <w:rtl w:val="true"/>
              </w:rPr>
              <w:t>«</w:t>
            </w:r>
            <w:r>
              <w:rPr>
                <w:rStyle w:val="IndexLink"/>
              </w:rPr>
              <w:t>4</w:t>
            </w:r>
            <w:r>
              <w:rPr>
                <w:rStyle w:val="IndexLink"/>
                <w:rtl w:val="true"/>
              </w:rPr>
              <w:t>»</w:t>
              <w:tab/>
            </w:r>
            <w:r>
              <w:rPr>
                <w:rStyle w:val="IndexLink"/>
              </w:rPr>
              <w:t>377</w:t>
            </w:r>
          </w:hyperlink>
        </w:p>
        <w:p>
          <w:pPr>
            <w:pStyle w:val="Contents5"/>
            <w:tabs>
              <w:tab w:val="clear" w:pos="7892"/>
              <w:tab w:val="right" w:pos="9026" w:leader="dot"/>
            </w:tabs>
            <w:rPr/>
          </w:pPr>
          <w:hyperlink w:anchor="__RefHeading___Toc3981901_1468164448">
            <w:r>
              <w:rPr>
                <w:webHidden/>
                <w:rStyle w:val="IndexLink"/>
                <w:rtl w:val="true"/>
              </w:rPr>
              <w:t>«</w:t>
            </w:r>
            <w:r>
              <w:rPr>
                <w:rStyle w:val="IndexLink"/>
              </w:rPr>
              <w:t>5</w:t>
            </w:r>
            <w:r>
              <w:rPr>
                <w:rStyle w:val="IndexLink"/>
                <w:rtl w:val="true"/>
              </w:rPr>
              <w:t>»</w:t>
              <w:tab/>
            </w:r>
            <w:r>
              <w:rPr>
                <w:rStyle w:val="IndexLink"/>
              </w:rPr>
              <w:t>377</w:t>
            </w:r>
          </w:hyperlink>
        </w:p>
        <w:p>
          <w:pPr>
            <w:pStyle w:val="Contents5"/>
            <w:tabs>
              <w:tab w:val="clear" w:pos="7892"/>
              <w:tab w:val="right" w:pos="9026" w:leader="dot"/>
            </w:tabs>
            <w:rPr/>
          </w:pPr>
          <w:hyperlink w:anchor="__RefHeading___Toc3981903_1468164448">
            <w:r>
              <w:rPr>
                <w:webHidden/>
                <w:rStyle w:val="IndexLink"/>
                <w:rtl w:val="true"/>
              </w:rPr>
              <w:t>«</w:t>
            </w:r>
            <w:r>
              <w:rPr>
                <w:rStyle w:val="IndexLink"/>
              </w:rPr>
              <w:t>6</w:t>
            </w:r>
            <w:r>
              <w:rPr>
                <w:rStyle w:val="IndexLink"/>
                <w:rtl w:val="true"/>
              </w:rPr>
              <w:t>»</w:t>
              <w:tab/>
            </w:r>
            <w:r>
              <w:rPr>
                <w:rStyle w:val="IndexLink"/>
              </w:rPr>
              <w:t>377</w:t>
            </w:r>
          </w:hyperlink>
        </w:p>
        <w:p>
          <w:pPr>
            <w:pStyle w:val="Contents5"/>
            <w:tabs>
              <w:tab w:val="clear" w:pos="7892"/>
              <w:tab w:val="right" w:pos="9026" w:leader="dot"/>
            </w:tabs>
            <w:rPr/>
          </w:pPr>
          <w:hyperlink w:anchor="__RefHeading___Toc3981905_1468164448">
            <w:r>
              <w:rPr>
                <w:webHidden/>
                <w:rStyle w:val="IndexLink"/>
                <w:rtl w:val="true"/>
              </w:rPr>
              <w:t>«</w:t>
            </w:r>
            <w:r>
              <w:rPr>
                <w:rStyle w:val="IndexLink"/>
              </w:rPr>
              <w:t>7</w:t>
            </w:r>
            <w:r>
              <w:rPr>
                <w:rStyle w:val="IndexLink"/>
                <w:rtl w:val="true"/>
              </w:rPr>
              <w:t>»</w:t>
              <w:tab/>
            </w:r>
            <w:r>
              <w:rPr>
                <w:rStyle w:val="IndexLink"/>
              </w:rPr>
              <w:t>378</w:t>
            </w:r>
          </w:hyperlink>
        </w:p>
        <w:p>
          <w:pPr>
            <w:pStyle w:val="Contents5"/>
            <w:tabs>
              <w:tab w:val="clear" w:pos="7892"/>
              <w:tab w:val="right" w:pos="9026" w:leader="dot"/>
            </w:tabs>
            <w:rPr/>
          </w:pPr>
          <w:hyperlink w:anchor="__RefHeading___Toc3981907_1468164448">
            <w:r>
              <w:rPr>
                <w:webHidden/>
                <w:rStyle w:val="IndexLink"/>
                <w:rtl w:val="true"/>
              </w:rPr>
              <w:t>«</w:t>
            </w:r>
            <w:r>
              <w:rPr>
                <w:rStyle w:val="IndexLink"/>
              </w:rPr>
              <w:t>8</w:t>
            </w:r>
            <w:r>
              <w:rPr>
                <w:rStyle w:val="IndexLink"/>
                <w:rtl w:val="true"/>
              </w:rPr>
              <w:t>»</w:t>
              <w:tab/>
            </w:r>
            <w:r>
              <w:rPr>
                <w:rStyle w:val="IndexLink"/>
              </w:rPr>
              <w:t>379</w:t>
            </w:r>
          </w:hyperlink>
        </w:p>
        <w:p>
          <w:pPr>
            <w:pStyle w:val="Contents5"/>
            <w:tabs>
              <w:tab w:val="clear" w:pos="7892"/>
              <w:tab w:val="right" w:pos="9026" w:leader="dot"/>
            </w:tabs>
            <w:rPr/>
          </w:pPr>
          <w:hyperlink w:anchor="__RefHeading___Toc3981909_1468164448">
            <w:r>
              <w:rPr>
                <w:webHidden/>
                <w:rStyle w:val="IndexLink"/>
                <w:rtl w:val="true"/>
              </w:rPr>
              <w:t>«</w:t>
            </w:r>
            <w:r>
              <w:rPr>
                <w:rStyle w:val="IndexLink"/>
              </w:rPr>
              <w:t>9</w:t>
            </w:r>
            <w:r>
              <w:rPr>
                <w:rStyle w:val="IndexLink"/>
                <w:rtl w:val="true"/>
              </w:rPr>
              <w:t>»</w:t>
              <w:tab/>
            </w:r>
            <w:r>
              <w:rPr>
                <w:rStyle w:val="IndexLink"/>
              </w:rPr>
              <w:t>380</w:t>
            </w:r>
          </w:hyperlink>
        </w:p>
        <w:p>
          <w:pPr>
            <w:pStyle w:val="Contents5"/>
            <w:tabs>
              <w:tab w:val="clear" w:pos="7892"/>
              <w:tab w:val="right" w:pos="9026" w:leader="dot"/>
            </w:tabs>
            <w:rPr/>
          </w:pPr>
          <w:hyperlink w:anchor="__RefHeading___Toc3981911_1468164448">
            <w:r>
              <w:rPr>
                <w:webHidden/>
                <w:rStyle w:val="IndexLink"/>
                <w:rtl w:val="true"/>
              </w:rPr>
              <w:t>«</w:t>
            </w:r>
            <w:r>
              <w:rPr>
                <w:rStyle w:val="IndexLink"/>
              </w:rPr>
              <w:t>10</w:t>
            </w:r>
            <w:r>
              <w:rPr>
                <w:rStyle w:val="IndexLink"/>
                <w:rtl w:val="true"/>
              </w:rPr>
              <w:t>»</w:t>
              <w:tab/>
            </w:r>
            <w:r>
              <w:rPr>
                <w:rStyle w:val="IndexLink"/>
              </w:rPr>
              <w:t>380</w:t>
            </w:r>
          </w:hyperlink>
        </w:p>
        <w:p>
          <w:pPr>
            <w:pStyle w:val="Contents5"/>
            <w:tabs>
              <w:tab w:val="clear" w:pos="7892"/>
              <w:tab w:val="right" w:pos="9026" w:leader="dot"/>
            </w:tabs>
            <w:rPr/>
          </w:pPr>
          <w:hyperlink w:anchor="__RefHeading___Toc3981913_1468164448">
            <w:r>
              <w:rPr>
                <w:webHidden/>
                <w:rStyle w:val="IndexLink"/>
                <w:rtl w:val="true"/>
              </w:rPr>
              <w:t>«</w:t>
            </w:r>
            <w:r>
              <w:rPr>
                <w:rStyle w:val="IndexLink"/>
              </w:rPr>
              <w:t>11</w:t>
            </w:r>
            <w:r>
              <w:rPr>
                <w:rStyle w:val="IndexLink"/>
                <w:rtl w:val="true"/>
              </w:rPr>
              <w:t>»</w:t>
              <w:tab/>
            </w:r>
            <w:r>
              <w:rPr>
                <w:rStyle w:val="IndexLink"/>
              </w:rPr>
              <w:t>380</w:t>
            </w:r>
          </w:hyperlink>
        </w:p>
        <w:p>
          <w:pPr>
            <w:pStyle w:val="Contents5"/>
            <w:tabs>
              <w:tab w:val="clear" w:pos="7892"/>
              <w:tab w:val="right" w:pos="9026" w:leader="dot"/>
            </w:tabs>
            <w:rPr/>
          </w:pPr>
          <w:hyperlink w:anchor="__RefHeading___Toc3981915_1468164448">
            <w:r>
              <w:rPr>
                <w:webHidden/>
                <w:rStyle w:val="IndexLink"/>
                <w:rtl w:val="true"/>
              </w:rPr>
              <w:t>«</w:t>
            </w:r>
            <w:r>
              <w:rPr>
                <w:rStyle w:val="IndexLink"/>
              </w:rPr>
              <w:t>12</w:t>
            </w:r>
            <w:r>
              <w:rPr>
                <w:rStyle w:val="IndexLink"/>
                <w:rtl w:val="true"/>
              </w:rPr>
              <w:t>»</w:t>
              <w:tab/>
            </w:r>
            <w:r>
              <w:rPr>
                <w:rStyle w:val="IndexLink"/>
              </w:rPr>
              <w:t>381</w:t>
            </w:r>
          </w:hyperlink>
        </w:p>
        <w:p>
          <w:pPr>
            <w:pStyle w:val="Contents3"/>
            <w:tabs>
              <w:tab w:val="clear" w:pos="8459"/>
              <w:tab w:val="right" w:pos="9026" w:leader="dot"/>
            </w:tabs>
            <w:rPr/>
          </w:pPr>
          <w:hyperlink w:anchor="__RefHeading___Toc3981917_1468164448">
            <w:r>
              <w:rPr>
                <w:webHidden/>
                <w:rStyle w:val="IndexLink"/>
                <w:rtl w:val="true"/>
              </w:rPr>
              <w:t xml:space="preserve">باب </w:t>
            </w:r>
            <w:r>
              <w:rPr>
                <w:rStyle w:val="IndexLink"/>
              </w:rPr>
              <w:t>2</w:t>
            </w:r>
            <w:r>
              <w:rPr>
                <w:rStyle w:val="IndexLink"/>
                <w:rtl w:val="true"/>
              </w:rPr>
              <w:t xml:space="preserve"> </w:t>
            </w:r>
            <w:r>
              <w:rPr>
                <w:rStyle w:val="IndexLink"/>
                <w:rtl w:val="true"/>
              </w:rPr>
              <w:t>النصوص علی الخصوص علیه صلوات الله علیه</w:t>
            </w:r>
            <w:r>
              <w:rPr>
                <w:rStyle w:val="IndexLink"/>
                <w:rtl w:val="true"/>
              </w:rPr>
              <w:tab/>
            </w:r>
            <w:r>
              <w:rPr>
                <w:rStyle w:val="IndexLink"/>
              </w:rPr>
              <w:t>382</w:t>
            </w:r>
          </w:hyperlink>
        </w:p>
        <w:p>
          <w:pPr>
            <w:pStyle w:val="Contents4"/>
            <w:tabs>
              <w:tab w:val="clear" w:pos="8176"/>
              <w:tab w:val="right" w:pos="9026" w:leader="dot"/>
            </w:tabs>
            <w:rPr/>
          </w:pPr>
          <w:hyperlink w:anchor="__RefHeading___Toc3981919_1468164448">
            <w:r>
              <w:rPr>
                <w:webHidden/>
                <w:rStyle w:val="IndexLink"/>
                <w:rtl w:val="true"/>
              </w:rPr>
              <w:t>الأخبار</w:t>
            </w:r>
            <w:r>
              <w:rPr>
                <w:rStyle w:val="IndexLink"/>
                <w:rtl w:val="true"/>
              </w:rPr>
              <w:tab/>
            </w:r>
            <w:r>
              <w:rPr>
                <w:rStyle w:val="IndexLink"/>
              </w:rPr>
              <w:t>382</w:t>
            </w:r>
          </w:hyperlink>
        </w:p>
        <w:p>
          <w:pPr>
            <w:pStyle w:val="Contents5"/>
            <w:tabs>
              <w:tab w:val="clear" w:pos="7892"/>
              <w:tab w:val="right" w:pos="9026" w:leader="dot"/>
            </w:tabs>
            <w:rPr/>
          </w:pPr>
          <w:hyperlink w:anchor="__RefHeading___Toc3981921_1468164448">
            <w:r>
              <w:rPr>
                <w:webHidden/>
                <w:rStyle w:val="IndexLink"/>
                <w:rtl w:val="true"/>
              </w:rPr>
              <w:t>«</w:t>
            </w:r>
            <w:r>
              <w:rPr>
                <w:rStyle w:val="IndexLink"/>
              </w:rPr>
              <w:t>1</w:t>
            </w:r>
            <w:r>
              <w:rPr>
                <w:rStyle w:val="IndexLink"/>
                <w:rtl w:val="true"/>
              </w:rPr>
              <w:t>»</w:t>
              <w:tab/>
            </w:r>
            <w:r>
              <w:rPr>
                <w:rStyle w:val="IndexLink"/>
              </w:rPr>
              <w:t>382</w:t>
            </w:r>
          </w:hyperlink>
        </w:p>
        <w:p>
          <w:pPr>
            <w:pStyle w:val="Contents5"/>
            <w:tabs>
              <w:tab w:val="clear" w:pos="7892"/>
              <w:tab w:val="right" w:pos="9026" w:leader="dot"/>
            </w:tabs>
            <w:rPr/>
          </w:pPr>
          <w:hyperlink w:anchor="__RefHeading___Toc3981923_1468164448">
            <w:r>
              <w:rPr>
                <w:webHidden/>
                <w:rStyle w:val="IndexLink"/>
                <w:rtl w:val="true"/>
              </w:rPr>
              <w:t>«</w:t>
            </w:r>
            <w:r>
              <w:rPr>
                <w:rStyle w:val="IndexLink"/>
              </w:rPr>
              <w:t>2</w:t>
            </w:r>
            <w:r>
              <w:rPr>
                <w:rStyle w:val="IndexLink"/>
                <w:rtl w:val="true"/>
              </w:rPr>
              <w:t>»</w:t>
              <w:tab/>
            </w:r>
            <w:r>
              <w:rPr>
                <w:rStyle w:val="IndexLink"/>
              </w:rPr>
              <w:t>382</w:t>
            </w:r>
          </w:hyperlink>
        </w:p>
        <w:p>
          <w:pPr>
            <w:pStyle w:val="Contents5"/>
            <w:tabs>
              <w:tab w:val="clear" w:pos="7892"/>
              <w:tab w:val="right" w:pos="9026" w:leader="dot"/>
            </w:tabs>
            <w:rPr/>
          </w:pPr>
          <w:hyperlink w:anchor="__RefHeading___Toc3981925_1468164448">
            <w:r>
              <w:rPr>
                <w:webHidden/>
                <w:rStyle w:val="IndexLink"/>
                <w:rtl w:val="true"/>
              </w:rPr>
              <w:t>«</w:t>
            </w:r>
            <w:r>
              <w:rPr>
                <w:rStyle w:val="IndexLink"/>
              </w:rPr>
              <w:t>3</w:t>
            </w:r>
            <w:r>
              <w:rPr>
                <w:rStyle w:val="IndexLink"/>
                <w:rtl w:val="true"/>
              </w:rPr>
              <w:t>»</w:t>
              <w:tab/>
            </w:r>
            <w:r>
              <w:rPr>
                <w:rStyle w:val="IndexLink"/>
              </w:rPr>
              <w:t>382</w:t>
            </w:r>
          </w:hyperlink>
        </w:p>
        <w:p>
          <w:pPr>
            <w:pStyle w:val="Contents5"/>
            <w:tabs>
              <w:tab w:val="clear" w:pos="7892"/>
              <w:tab w:val="right" w:pos="9026" w:leader="dot"/>
            </w:tabs>
            <w:rPr/>
          </w:pPr>
          <w:hyperlink w:anchor="__RefHeading___Toc3981927_1468164448">
            <w:r>
              <w:rPr>
                <w:webHidden/>
                <w:rStyle w:val="IndexLink"/>
                <w:rtl w:val="true"/>
              </w:rPr>
              <w:t>«</w:t>
            </w:r>
            <w:r>
              <w:rPr>
                <w:rStyle w:val="IndexLink"/>
              </w:rPr>
              <w:t>4</w:t>
            </w:r>
            <w:r>
              <w:rPr>
                <w:rStyle w:val="IndexLink"/>
                <w:rtl w:val="true"/>
              </w:rPr>
              <w:t>»</w:t>
              <w:tab/>
            </w:r>
            <w:r>
              <w:rPr>
                <w:rStyle w:val="IndexLink"/>
              </w:rPr>
              <w:t>383</w:t>
            </w:r>
          </w:hyperlink>
        </w:p>
        <w:p>
          <w:pPr>
            <w:pStyle w:val="Contents5"/>
            <w:tabs>
              <w:tab w:val="clear" w:pos="7892"/>
              <w:tab w:val="right" w:pos="9026" w:leader="dot"/>
            </w:tabs>
            <w:rPr/>
          </w:pPr>
          <w:hyperlink w:anchor="__RefHeading___Toc3981929_1468164448">
            <w:r>
              <w:rPr>
                <w:webHidden/>
                <w:rStyle w:val="IndexLink"/>
                <w:rtl w:val="true"/>
              </w:rPr>
              <w:t>«</w:t>
            </w:r>
            <w:r>
              <w:rPr>
                <w:rStyle w:val="IndexLink"/>
              </w:rPr>
              <w:t>5</w:t>
            </w:r>
            <w:r>
              <w:rPr>
                <w:rStyle w:val="IndexLink"/>
                <w:rtl w:val="true"/>
              </w:rPr>
              <w:t>»</w:t>
              <w:tab/>
            </w:r>
            <w:r>
              <w:rPr>
                <w:rStyle w:val="IndexLink"/>
              </w:rPr>
              <w:t>383</w:t>
            </w:r>
          </w:hyperlink>
        </w:p>
        <w:p>
          <w:pPr>
            <w:pStyle w:val="Contents5"/>
            <w:tabs>
              <w:tab w:val="clear" w:pos="7892"/>
              <w:tab w:val="right" w:pos="9026" w:leader="dot"/>
            </w:tabs>
            <w:rPr/>
          </w:pPr>
          <w:hyperlink w:anchor="__RefHeading___Toc3981931_1468164448">
            <w:r>
              <w:rPr>
                <w:webHidden/>
                <w:rStyle w:val="IndexLink"/>
                <w:rtl w:val="true"/>
              </w:rPr>
              <w:t>بیان</w:t>
            </w:r>
            <w:r>
              <w:rPr>
                <w:rStyle w:val="IndexLink"/>
                <w:rtl w:val="true"/>
              </w:rPr>
              <w:tab/>
            </w:r>
            <w:r>
              <w:rPr>
                <w:rStyle w:val="IndexLink"/>
              </w:rPr>
              <w:t>384</w:t>
            </w:r>
          </w:hyperlink>
        </w:p>
        <w:p>
          <w:pPr>
            <w:pStyle w:val="Contents5"/>
            <w:tabs>
              <w:tab w:val="clear" w:pos="7892"/>
              <w:tab w:val="right" w:pos="9026" w:leader="dot"/>
            </w:tabs>
            <w:rPr/>
          </w:pPr>
          <w:hyperlink w:anchor="__RefHeading___Toc3981933_1468164448">
            <w:r>
              <w:rPr>
                <w:webHidden/>
                <w:rStyle w:val="IndexLink"/>
                <w:rtl w:val="true"/>
              </w:rPr>
              <w:t>«</w:t>
            </w:r>
            <w:r>
              <w:rPr>
                <w:rStyle w:val="IndexLink"/>
              </w:rPr>
              <w:t>6</w:t>
            </w:r>
            <w:r>
              <w:rPr>
                <w:rStyle w:val="IndexLink"/>
                <w:rtl w:val="true"/>
              </w:rPr>
              <w:t>»</w:t>
              <w:tab/>
            </w:r>
            <w:r>
              <w:rPr>
                <w:rStyle w:val="IndexLink"/>
              </w:rPr>
              <w:t>384</w:t>
            </w:r>
          </w:hyperlink>
        </w:p>
        <w:p>
          <w:pPr>
            <w:pStyle w:val="Contents5"/>
            <w:tabs>
              <w:tab w:val="clear" w:pos="7892"/>
              <w:tab w:val="right" w:pos="9026" w:leader="dot"/>
            </w:tabs>
            <w:rPr/>
          </w:pPr>
          <w:hyperlink w:anchor="__RefHeading___Toc3981935_1468164448">
            <w:r>
              <w:rPr>
                <w:webHidden/>
                <w:rStyle w:val="IndexLink"/>
                <w:rtl w:val="true"/>
              </w:rPr>
              <w:t>«</w:t>
            </w:r>
            <w:r>
              <w:rPr>
                <w:rStyle w:val="IndexLink"/>
              </w:rPr>
              <w:t>7</w:t>
            </w:r>
            <w:r>
              <w:rPr>
                <w:rStyle w:val="IndexLink"/>
                <w:rtl w:val="true"/>
              </w:rPr>
              <w:t>»</w:t>
              <w:tab/>
            </w:r>
            <w:r>
              <w:rPr>
                <w:rStyle w:val="IndexLink"/>
              </w:rPr>
              <w:t>385</w:t>
            </w:r>
          </w:hyperlink>
        </w:p>
        <w:p>
          <w:pPr>
            <w:pStyle w:val="Contents5"/>
            <w:tabs>
              <w:tab w:val="clear" w:pos="7892"/>
              <w:tab w:val="right" w:pos="9026" w:leader="dot"/>
            </w:tabs>
            <w:rPr/>
          </w:pPr>
          <w:hyperlink w:anchor="__RefHeading___Toc3981937_1468164448">
            <w:r>
              <w:rPr>
                <w:webHidden/>
                <w:rStyle w:val="IndexLink"/>
                <w:rtl w:val="true"/>
              </w:rPr>
              <w:t>«</w:t>
            </w:r>
            <w:r>
              <w:rPr>
                <w:rStyle w:val="IndexLink"/>
              </w:rPr>
              <w:t>8</w:t>
            </w:r>
            <w:r>
              <w:rPr>
                <w:rStyle w:val="IndexLink"/>
                <w:rtl w:val="true"/>
              </w:rPr>
              <w:t>»</w:t>
              <w:tab/>
            </w:r>
            <w:r>
              <w:rPr>
                <w:rStyle w:val="IndexLink"/>
              </w:rPr>
              <w:t>385</w:t>
            </w:r>
          </w:hyperlink>
        </w:p>
        <w:p>
          <w:pPr>
            <w:pStyle w:val="Contents5"/>
            <w:tabs>
              <w:tab w:val="clear" w:pos="7892"/>
              <w:tab w:val="right" w:pos="9026" w:leader="dot"/>
            </w:tabs>
            <w:rPr/>
          </w:pPr>
          <w:hyperlink w:anchor="__RefHeading___Toc3981939_1468164448">
            <w:r>
              <w:rPr>
                <w:webHidden/>
                <w:rStyle w:val="IndexLink"/>
                <w:rtl w:val="true"/>
              </w:rPr>
              <w:t>«</w:t>
            </w:r>
            <w:r>
              <w:rPr>
                <w:rStyle w:val="IndexLink"/>
              </w:rPr>
              <w:t>9</w:t>
            </w:r>
            <w:r>
              <w:rPr>
                <w:rStyle w:val="IndexLink"/>
                <w:rtl w:val="true"/>
              </w:rPr>
              <w:t>»</w:t>
              <w:tab/>
            </w:r>
            <w:r>
              <w:rPr>
                <w:rStyle w:val="IndexLink"/>
              </w:rPr>
              <w:t>385</w:t>
            </w:r>
          </w:hyperlink>
        </w:p>
        <w:p>
          <w:pPr>
            <w:pStyle w:val="Contents5"/>
            <w:tabs>
              <w:tab w:val="clear" w:pos="7892"/>
              <w:tab w:val="right" w:pos="9026" w:leader="dot"/>
            </w:tabs>
            <w:rPr/>
          </w:pPr>
          <w:hyperlink w:anchor="__RefHeading___Toc3981941_1468164448">
            <w:r>
              <w:rPr>
                <w:webHidden/>
                <w:rStyle w:val="IndexLink"/>
                <w:rtl w:val="true"/>
              </w:rPr>
              <w:t>«</w:t>
            </w:r>
            <w:r>
              <w:rPr>
                <w:rStyle w:val="IndexLink"/>
              </w:rPr>
              <w:t>10</w:t>
            </w:r>
            <w:r>
              <w:rPr>
                <w:rStyle w:val="IndexLink"/>
                <w:rtl w:val="true"/>
              </w:rPr>
              <w:t>»</w:t>
              <w:tab/>
            </w:r>
            <w:r>
              <w:rPr>
                <w:rStyle w:val="IndexLink"/>
              </w:rPr>
              <w:t>385</w:t>
            </w:r>
          </w:hyperlink>
        </w:p>
        <w:p>
          <w:pPr>
            <w:pStyle w:val="Contents5"/>
            <w:tabs>
              <w:tab w:val="clear" w:pos="7892"/>
              <w:tab w:val="right" w:pos="9026" w:leader="dot"/>
            </w:tabs>
            <w:rPr/>
          </w:pPr>
          <w:hyperlink w:anchor="__RefHeading___Toc3981943_1468164448">
            <w:r>
              <w:rPr>
                <w:webHidden/>
                <w:rStyle w:val="IndexLink"/>
                <w:rtl w:val="true"/>
              </w:rPr>
              <w:t>«</w:t>
            </w:r>
            <w:r>
              <w:rPr>
                <w:rStyle w:val="IndexLink"/>
              </w:rPr>
              <w:t>11</w:t>
            </w:r>
            <w:r>
              <w:rPr>
                <w:rStyle w:val="IndexLink"/>
                <w:rtl w:val="true"/>
              </w:rPr>
              <w:t>»</w:t>
              <w:tab/>
            </w:r>
            <w:r>
              <w:rPr>
                <w:rStyle w:val="IndexLink"/>
              </w:rPr>
              <w:t>387</w:t>
            </w:r>
          </w:hyperlink>
        </w:p>
        <w:p>
          <w:pPr>
            <w:pStyle w:val="Contents5"/>
            <w:tabs>
              <w:tab w:val="clear" w:pos="7892"/>
              <w:tab w:val="right" w:pos="9026" w:leader="dot"/>
            </w:tabs>
            <w:rPr/>
          </w:pPr>
          <w:hyperlink w:anchor="__RefHeading___Toc3981945_1468164448">
            <w:r>
              <w:rPr>
                <w:webHidden/>
                <w:rStyle w:val="IndexLink"/>
                <w:rtl w:val="true"/>
              </w:rPr>
              <w:t>«</w:t>
            </w:r>
            <w:r>
              <w:rPr>
                <w:rStyle w:val="IndexLink"/>
              </w:rPr>
              <w:t>12</w:t>
            </w:r>
            <w:r>
              <w:rPr>
                <w:rStyle w:val="IndexLink"/>
                <w:rtl w:val="true"/>
              </w:rPr>
              <w:t>»</w:t>
              <w:tab/>
            </w:r>
            <w:r>
              <w:rPr>
                <w:rStyle w:val="IndexLink"/>
              </w:rPr>
              <w:t>387</w:t>
            </w:r>
          </w:hyperlink>
        </w:p>
        <w:p>
          <w:pPr>
            <w:pStyle w:val="Contents5"/>
            <w:tabs>
              <w:tab w:val="clear" w:pos="7892"/>
              <w:tab w:val="right" w:pos="9026" w:leader="dot"/>
            </w:tabs>
            <w:rPr/>
          </w:pPr>
          <w:hyperlink w:anchor="__RefHeading___Toc3981947_1468164448">
            <w:r>
              <w:rPr>
                <w:webHidden/>
                <w:rStyle w:val="IndexLink"/>
                <w:rtl w:val="true"/>
              </w:rPr>
              <w:t>«</w:t>
            </w:r>
            <w:r>
              <w:rPr>
                <w:rStyle w:val="IndexLink"/>
              </w:rPr>
              <w:t>13</w:t>
            </w:r>
            <w:r>
              <w:rPr>
                <w:rStyle w:val="IndexLink"/>
                <w:rtl w:val="true"/>
              </w:rPr>
              <w:t>»</w:t>
              <w:tab/>
            </w:r>
            <w:r>
              <w:rPr>
                <w:rStyle w:val="IndexLink"/>
              </w:rPr>
              <w:t>388</w:t>
            </w:r>
          </w:hyperlink>
        </w:p>
        <w:p>
          <w:pPr>
            <w:pStyle w:val="Contents5"/>
            <w:tabs>
              <w:tab w:val="clear" w:pos="7892"/>
              <w:tab w:val="right" w:pos="9026" w:leader="dot"/>
            </w:tabs>
            <w:rPr/>
          </w:pPr>
          <w:hyperlink w:anchor="__RefHeading___Toc3981949_1468164448">
            <w:r>
              <w:rPr>
                <w:webHidden/>
                <w:rStyle w:val="IndexLink"/>
                <w:rtl w:val="true"/>
              </w:rPr>
              <w:t>«</w:t>
            </w:r>
            <w:r>
              <w:rPr>
                <w:rStyle w:val="IndexLink"/>
              </w:rPr>
              <w:t>14</w:t>
            </w:r>
            <w:r>
              <w:rPr>
                <w:rStyle w:val="IndexLink"/>
                <w:rtl w:val="true"/>
              </w:rPr>
              <w:t>»</w:t>
              <w:tab/>
            </w:r>
            <w:r>
              <w:rPr>
                <w:rStyle w:val="IndexLink"/>
              </w:rPr>
              <w:t>389</w:t>
            </w:r>
          </w:hyperlink>
        </w:p>
        <w:p>
          <w:pPr>
            <w:pStyle w:val="Contents5"/>
            <w:tabs>
              <w:tab w:val="clear" w:pos="7892"/>
              <w:tab w:val="right" w:pos="9026" w:leader="dot"/>
            </w:tabs>
            <w:rPr/>
          </w:pPr>
          <w:hyperlink w:anchor="__RefHeading___Toc3981951_1468164448">
            <w:r>
              <w:rPr>
                <w:webHidden/>
                <w:rStyle w:val="IndexLink"/>
                <w:rtl w:val="true"/>
              </w:rPr>
              <w:t>«</w:t>
            </w:r>
            <w:r>
              <w:rPr>
                <w:rStyle w:val="IndexLink"/>
              </w:rPr>
              <w:t>15</w:t>
            </w:r>
            <w:r>
              <w:rPr>
                <w:rStyle w:val="IndexLink"/>
                <w:rtl w:val="true"/>
              </w:rPr>
              <w:t>»</w:t>
              <w:tab/>
            </w:r>
            <w:r>
              <w:rPr>
                <w:rStyle w:val="IndexLink"/>
              </w:rPr>
              <w:t>389</w:t>
            </w:r>
          </w:hyperlink>
        </w:p>
        <w:p>
          <w:pPr>
            <w:pStyle w:val="Contents5"/>
            <w:tabs>
              <w:tab w:val="clear" w:pos="7892"/>
              <w:tab w:val="right" w:pos="9026" w:leader="dot"/>
            </w:tabs>
            <w:rPr/>
          </w:pPr>
          <w:hyperlink w:anchor="__RefHeading___Toc3981953_1468164448">
            <w:r>
              <w:rPr>
                <w:webHidden/>
                <w:rStyle w:val="IndexLink"/>
                <w:rtl w:val="true"/>
              </w:rPr>
              <w:t>«</w:t>
            </w:r>
            <w:r>
              <w:rPr>
                <w:rStyle w:val="IndexLink"/>
              </w:rPr>
              <w:t>16</w:t>
            </w:r>
            <w:r>
              <w:rPr>
                <w:rStyle w:val="IndexLink"/>
                <w:rtl w:val="true"/>
              </w:rPr>
              <w:t>»</w:t>
              <w:tab/>
            </w:r>
            <w:r>
              <w:rPr>
                <w:rStyle w:val="IndexLink"/>
              </w:rPr>
              <w:t>389</w:t>
            </w:r>
          </w:hyperlink>
        </w:p>
        <w:p>
          <w:pPr>
            <w:pStyle w:val="Contents5"/>
            <w:tabs>
              <w:tab w:val="clear" w:pos="7892"/>
              <w:tab w:val="right" w:pos="9026" w:leader="dot"/>
            </w:tabs>
            <w:rPr/>
          </w:pPr>
          <w:hyperlink w:anchor="__RefHeading___Toc3981955_1468164448">
            <w:r>
              <w:rPr>
                <w:webHidden/>
                <w:rStyle w:val="IndexLink"/>
                <w:rtl w:val="true"/>
              </w:rPr>
              <w:t>بیان</w:t>
            </w:r>
            <w:r>
              <w:rPr>
                <w:rStyle w:val="IndexLink"/>
                <w:rtl w:val="true"/>
              </w:rPr>
              <w:tab/>
            </w:r>
            <w:r>
              <w:rPr>
                <w:rStyle w:val="IndexLink"/>
              </w:rPr>
              <w:t>391</w:t>
            </w:r>
          </w:hyperlink>
        </w:p>
        <w:p>
          <w:pPr>
            <w:pStyle w:val="Contents5"/>
            <w:tabs>
              <w:tab w:val="clear" w:pos="7892"/>
              <w:tab w:val="right" w:pos="9026" w:leader="dot"/>
            </w:tabs>
            <w:rPr/>
          </w:pPr>
          <w:hyperlink w:anchor="__RefHeading___Toc3981957_1468164448">
            <w:r>
              <w:rPr>
                <w:webHidden/>
                <w:rStyle w:val="IndexLink"/>
                <w:rtl w:val="true"/>
              </w:rPr>
              <w:t>«</w:t>
            </w:r>
            <w:r>
              <w:rPr>
                <w:rStyle w:val="IndexLink"/>
              </w:rPr>
              <w:t>17</w:t>
            </w:r>
            <w:r>
              <w:rPr>
                <w:rStyle w:val="IndexLink"/>
                <w:rtl w:val="true"/>
              </w:rPr>
              <w:t>»</w:t>
              <w:tab/>
            </w:r>
            <w:r>
              <w:rPr>
                <w:rStyle w:val="IndexLink"/>
              </w:rPr>
              <w:t>391</w:t>
            </w:r>
          </w:hyperlink>
        </w:p>
        <w:p>
          <w:pPr>
            <w:pStyle w:val="Contents5"/>
            <w:tabs>
              <w:tab w:val="clear" w:pos="7892"/>
              <w:tab w:val="right" w:pos="9026" w:leader="dot"/>
            </w:tabs>
            <w:rPr/>
          </w:pPr>
          <w:hyperlink w:anchor="__RefHeading___Toc3981959_1468164448">
            <w:r>
              <w:rPr>
                <w:webHidden/>
                <w:rStyle w:val="IndexLink"/>
                <w:rtl w:val="true"/>
              </w:rPr>
              <w:t>«</w:t>
            </w:r>
            <w:r>
              <w:rPr>
                <w:rStyle w:val="IndexLink"/>
              </w:rPr>
              <w:t>18</w:t>
            </w:r>
            <w:r>
              <w:rPr>
                <w:rStyle w:val="IndexLink"/>
                <w:rtl w:val="true"/>
              </w:rPr>
              <w:t>»</w:t>
              <w:tab/>
            </w:r>
            <w:r>
              <w:rPr>
                <w:rStyle w:val="IndexLink"/>
              </w:rPr>
              <w:t>391</w:t>
            </w:r>
          </w:hyperlink>
        </w:p>
        <w:p>
          <w:pPr>
            <w:pStyle w:val="Contents5"/>
            <w:tabs>
              <w:tab w:val="clear" w:pos="7892"/>
              <w:tab w:val="right" w:pos="9026" w:leader="dot"/>
            </w:tabs>
            <w:rPr/>
          </w:pPr>
          <w:hyperlink w:anchor="__RefHeading___Toc3981961_1468164448">
            <w:r>
              <w:rPr>
                <w:webHidden/>
                <w:rStyle w:val="IndexLink"/>
                <w:rtl w:val="true"/>
              </w:rPr>
              <w:t>«</w:t>
            </w:r>
            <w:r>
              <w:rPr>
                <w:rStyle w:val="IndexLink"/>
              </w:rPr>
              <w:t>19</w:t>
            </w:r>
            <w:r>
              <w:rPr>
                <w:rStyle w:val="IndexLink"/>
                <w:rtl w:val="true"/>
              </w:rPr>
              <w:t>»</w:t>
              <w:tab/>
            </w:r>
            <w:r>
              <w:rPr>
                <w:rStyle w:val="IndexLink"/>
              </w:rPr>
              <w:t>393</w:t>
            </w:r>
          </w:hyperlink>
        </w:p>
        <w:p>
          <w:pPr>
            <w:pStyle w:val="Contents5"/>
            <w:tabs>
              <w:tab w:val="clear" w:pos="7892"/>
              <w:tab w:val="right" w:pos="9026" w:leader="dot"/>
            </w:tabs>
            <w:rPr/>
          </w:pPr>
          <w:hyperlink w:anchor="__RefHeading___Toc3981963_1468164448">
            <w:r>
              <w:rPr>
                <w:webHidden/>
                <w:rStyle w:val="IndexLink"/>
                <w:rtl w:val="true"/>
              </w:rPr>
              <w:t>«</w:t>
            </w:r>
            <w:r>
              <w:rPr>
                <w:rStyle w:val="IndexLink"/>
              </w:rPr>
              <w:t>20</w:t>
            </w:r>
            <w:r>
              <w:rPr>
                <w:rStyle w:val="IndexLink"/>
                <w:rtl w:val="true"/>
              </w:rPr>
              <w:t>»</w:t>
              <w:tab/>
            </w:r>
            <w:r>
              <w:rPr>
                <w:rStyle w:val="IndexLink"/>
              </w:rPr>
              <w:t>393</w:t>
            </w:r>
          </w:hyperlink>
        </w:p>
        <w:p>
          <w:pPr>
            <w:pStyle w:val="Contents3"/>
            <w:tabs>
              <w:tab w:val="clear" w:pos="8459"/>
              <w:tab w:val="right" w:pos="9026" w:leader="dot"/>
            </w:tabs>
            <w:rPr/>
          </w:pPr>
          <w:hyperlink w:anchor="__RefHeading___Toc3981965_1468164448">
            <w:r>
              <w:rPr>
                <w:webHidden/>
                <w:rStyle w:val="IndexLink"/>
                <w:rtl w:val="true"/>
              </w:rPr>
              <w:t xml:space="preserve">باب </w:t>
            </w:r>
            <w:r>
              <w:rPr>
                <w:rStyle w:val="IndexLink"/>
              </w:rPr>
              <w:t>3</w:t>
            </w:r>
            <w:r>
              <w:rPr>
                <w:rStyle w:val="IndexLink"/>
                <w:rtl w:val="true"/>
              </w:rPr>
              <w:t xml:space="preserve"> </w:t>
            </w:r>
            <w:r>
              <w:rPr>
                <w:rStyle w:val="IndexLink"/>
                <w:rtl w:val="true"/>
              </w:rPr>
              <w:t>معجزاته و معالی أموره صلوات الله علیه</w:t>
            </w:r>
            <w:r>
              <w:rPr>
                <w:rStyle w:val="IndexLink"/>
                <w:rtl w:val="true"/>
              </w:rPr>
              <w:tab/>
            </w:r>
            <w:r>
              <w:rPr>
                <w:rStyle w:val="IndexLink"/>
              </w:rPr>
              <w:t>394</w:t>
            </w:r>
          </w:hyperlink>
        </w:p>
        <w:p>
          <w:pPr>
            <w:pStyle w:val="Contents4"/>
            <w:tabs>
              <w:tab w:val="clear" w:pos="8176"/>
              <w:tab w:val="right" w:pos="9026" w:leader="dot"/>
            </w:tabs>
            <w:rPr/>
          </w:pPr>
          <w:hyperlink w:anchor="__RefHeading___Toc3981967_1468164448">
            <w:r>
              <w:rPr>
                <w:webHidden/>
                <w:rStyle w:val="IndexLink"/>
                <w:rtl w:val="true"/>
              </w:rPr>
              <w:t>الأخبار</w:t>
            </w:r>
            <w:r>
              <w:rPr>
                <w:rStyle w:val="IndexLink"/>
                <w:rtl w:val="true"/>
              </w:rPr>
              <w:tab/>
            </w:r>
            <w:r>
              <w:rPr>
                <w:rStyle w:val="IndexLink"/>
              </w:rPr>
              <w:t>394</w:t>
            </w:r>
          </w:hyperlink>
        </w:p>
        <w:p>
          <w:pPr>
            <w:pStyle w:val="Contents5"/>
            <w:tabs>
              <w:tab w:val="clear" w:pos="7892"/>
              <w:tab w:val="right" w:pos="9026" w:leader="dot"/>
            </w:tabs>
            <w:rPr/>
          </w:pPr>
          <w:hyperlink w:anchor="__RefHeading___Toc3981969_1468164448">
            <w:r>
              <w:rPr>
                <w:webHidden/>
                <w:rStyle w:val="IndexLink"/>
                <w:rtl w:val="true"/>
              </w:rPr>
              <w:t>«</w:t>
            </w:r>
            <w:r>
              <w:rPr>
                <w:rStyle w:val="IndexLink"/>
              </w:rPr>
              <w:t>1</w:t>
            </w:r>
            <w:r>
              <w:rPr>
                <w:rStyle w:val="IndexLink"/>
                <w:rtl w:val="true"/>
              </w:rPr>
              <w:t>»</w:t>
              <w:tab/>
            </w:r>
            <w:r>
              <w:rPr>
                <w:rStyle w:val="IndexLink"/>
              </w:rPr>
              <w:t>394</w:t>
            </w:r>
          </w:hyperlink>
        </w:p>
        <w:p>
          <w:pPr>
            <w:pStyle w:val="Contents5"/>
            <w:tabs>
              <w:tab w:val="clear" w:pos="7892"/>
              <w:tab w:val="right" w:pos="9026" w:leader="dot"/>
            </w:tabs>
            <w:rPr/>
          </w:pPr>
          <w:hyperlink w:anchor="__RefHeading___Toc3981971_1468164448">
            <w:r>
              <w:rPr>
                <w:webHidden/>
                <w:rStyle w:val="IndexLink"/>
                <w:rtl w:val="true"/>
              </w:rPr>
              <w:t>بیان</w:t>
            </w:r>
            <w:r>
              <w:rPr>
                <w:rStyle w:val="IndexLink"/>
                <w:rtl w:val="true"/>
              </w:rPr>
              <w:tab/>
            </w:r>
            <w:r>
              <w:rPr>
                <w:rStyle w:val="IndexLink"/>
              </w:rPr>
              <w:t>396</w:t>
            </w:r>
          </w:hyperlink>
        </w:p>
        <w:p>
          <w:pPr>
            <w:pStyle w:val="Contents5"/>
            <w:tabs>
              <w:tab w:val="clear" w:pos="7892"/>
              <w:tab w:val="right" w:pos="9026" w:leader="dot"/>
            </w:tabs>
            <w:rPr/>
          </w:pPr>
          <w:hyperlink w:anchor="__RefHeading___Toc3981973_1468164448">
            <w:r>
              <w:rPr>
                <w:webHidden/>
                <w:rStyle w:val="IndexLink"/>
                <w:rtl w:val="true"/>
              </w:rPr>
              <w:t>«</w:t>
            </w:r>
            <w:r>
              <w:rPr>
                <w:rStyle w:val="IndexLink"/>
              </w:rPr>
              <w:t>2</w:t>
            </w:r>
            <w:r>
              <w:rPr>
                <w:rStyle w:val="IndexLink"/>
                <w:rtl w:val="true"/>
              </w:rPr>
              <w:t>»</w:t>
              <w:tab/>
            </w:r>
            <w:r>
              <w:rPr>
                <w:rStyle w:val="IndexLink"/>
              </w:rPr>
              <w:t>396</w:t>
            </w:r>
          </w:hyperlink>
        </w:p>
        <w:p>
          <w:pPr>
            <w:pStyle w:val="Contents5"/>
            <w:tabs>
              <w:tab w:val="clear" w:pos="7892"/>
              <w:tab w:val="right" w:pos="9026" w:leader="dot"/>
            </w:tabs>
            <w:rPr/>
          </w:pPr>
          <w:hyperlink w:anchor="__RefHeading___Toc3981975_1468164448">
            <w:r>
              <w:rPr>
                <w:webHidden/>
                <w:rStyle w:val="IndexLink"/>
                <w:rtl w:val="true"/>
              </w:rPr>
              <w:t>توضیح</w:t>
            </w:r>
            <w:r>
              <w:rPr>
                <w:rStyle w:val="IndexLink"/>
                <w:rtl w:val="true"/>
              </w:rPr>
              <w:tab/>
            </w:r>
            <w:r>
              <w:rPr>
                <w:rStyle w:val="IndexLink"/>
              </w:rPr>
              <w:t>398</w:t>
            </w:r>
          </w:hyperlink>
        </w:p>
        <w:p>
          <w:pPr>
            <w:pStyle w:val="Contents5"/>
            <w:tabs>
              <w:tab w:val="clear" w:pos="7892"/>
              <w:tab w:val="right" w:pos="9026" w:leader="dot"/>
            </w:tabs>
            <w:rPr/>
          </w:pPr>
          <w:hyperlink w:anchor="__RefHeading___Toc3981977_1468164448">
            <w:r>
              <w:rPr>
                <w:webHidden/>
                <w:rStyle w:val="IndexLink"/>
                <w:rtl w:val="true"/>
              </w:rPr>
              <w:t>«</w:t>
            </w:r>
            <w:r>
              <w:rPr>
                <w:rStyle w:val="IndexLink"/>
              </w:rPr>
              <w:t>3</w:t>
            </w:r>
            <w:r>
              <w:rPr>
                <w:rStyle w:val="IndexLink"/>
                <w:rtl w:val="true"/>
              </w:rPr>
              <w:t>»</w:t>
              <w:tab/>
            </w:r>
            <w:r>
              <w:rPr>
                <w:rStyle w:val="IndexLink"/>
              </w:rPr>
              <w:t>398</w:t>
            </w:r>
          </w:hyperlink>
        </w:p>
        <w:p>
          <w:pPr>
            <w:pStyle w:val="Contents5"/>
            <w:tabs>
              <w:tab w:val="clear" w:pos="7892"/>
              <w:tab w:val="right" w:pos="9026" w:leader="dot"/>
            </w:tabs>
            <w:rPr/>
          </w:pPr>
          <w:hyperlink w:anchor="__RefHeading___Toc3981979_1468164448">
            <w:r>
              <w:rPr>
                <w:webHidden/>
                <w:rStyle w:val="IndexLink"/>
                <w:rtl w:val="true"/>
              </w:rPr>
              <w:t>«</w:t>
            </w:r>
            <w:r>
              <w:rPr>
                <w:rStyle w:val="IndexLink"/>
              </w:rPr>
              <w:t>4</w:t>
            </w:r>
            <w:r>
              <w:rPr>
                <w:rStyle w:val="IndexLink"/>
                <w:rtl w:val="true"/>
              </w:rPr>
              <w:t>»</w:t>
              <w:tab/>
            </w:r>
            <w:r>
              <w:rPr>
                <w:rStyle w:val="IndexLink"/>
              </w:rPr>
              <w:t>398</w:t>
            </w:r>
          </w:hyperlink>
        </w:p>
        <w:p>
          <w:pPr>
            <w:pStyle w:val="Contents5"/>
            <w:tabs>
              <w:tab w:val="clear" w:pos="7892"/>
              <w:tab w:val="right" w:pos="9026" w:leader="dot"/>
            </w:tabs>
            <w:rPr/>
          </w:pPr>
          <w:hyperlink w:anchor="__RefHeading___Toc3981981_1468164448">
            <w:r>
              <w:rPr>
                <w:webHidden/>
                <w:rStyle w:val="IndexLink"/>
                <w:rtl w:val="true"/>
              </w:rPr>
              <w:t>«</w:t>
            </w:r>
            <w:r>
              <w:rPr>
                <w:rStyle w:val="IndexLink"/>
              </w:rPr>
              <w:t>5</w:t>
            </w:r>
            <w:r>
              <w:rPr>
                <w:rStyle w:val="IndexLink"/>
                <w:rtl w:val="true"/>
              </w:rPr>
              <w:t>»</w:t>
              <w:tab/>
            </w:r>
            <w:r>
              <w:rPr>
                <w:rStyle w:val="IndexLink"/>
              </w:rPr>
              <w:t>400</w:t>
            </w:r>
          </w:hyperlink>
        </w:p>
        <w:p>
          <w:pPr>
            <w:pStyle w:val="Contents5"/>
            <w:tabs>
              <w:tab w:val="clear" w:pos="7892"/>
              <w:tab w:val="right" w:pos="9026" w:leader="dot"/>
            </w:tabs>
            <w:rPr/>
          </w:pPr>
          <w:hyperlink w:anchor="__RefHeading___Toc3981983_1468164448">
            <w:r>
              <w:rPr>
                <w:webHidden/>
                <w:rStyle w:val="IndexLink"/>
                <w:rtl w:val="true"/>
              </w:rPr>
              <w:t>«</w:t>
            </w:r>
            <w:r>
              <w:rPr>
                <w:rStyle w:val="IndexLink"/>
              </w:rPr>
              <w:t>6</w:t>
            </w:r>
            <w:r>
              <w:rPr>
                <w:rStyle w:val="IndexLink"/>
                <w:rtl w:val="true"/>
              </w:rPr>
              <w:t>»</w:t>
              <w:tab/>
            </w:r>
            <w:r>
              <w:rPr>
                <w:rStyle w:val="IndexLink"/>
              </w:rPr>
              <w:t>400</w:t>
            </w:r>
          </w:hyperlink>
        </w:p>
        <w:p>
          <w:pPr>
            <w:pStyle w:val="Contents5"/>
            <w:tabs>
              <w:tab w:val="clear" w:pos="7892"/>
              <w:tab w:val="right" w:pos="9026" w:leader="dot"/>
            </w:tabs>
            <w:rPr/>
          </w:pPr>
          <w:hyperlink w:anchor="__RefHeading___Toc3981985_1468164448">
            <w:r>
              <w:rPr>
                <w:webHidden/>
                <w:rStyle w:val="IndexLink"/>
                <w:rtl w:val="true"/>
              </w:rPr>
              <w:t>بیان</w:t>
            </w:r>
            <w:r>
              <w:rPr>
                <w:rStyle w:val="IndexLink"/>
                <w:rtl w:val="true"/>
              </w:rPr>
              <w:tab/>
            </w:r>
            <w:r>
              <w:rPr>
                <w:rStyle w:val="IndexLink"/>
              </w:rPr>
              <w:t>403</w:t>
            </w:r>
          </w:hyperlink>
        </w:p>
        <w:p>
          <w:pPr>
            <w:pStyle w:val="Contents5"/>
            <w:tabs>
              <w:tab w:val="clear" w:pos="7892"/>
              <w:tab w:val="right" w:pos="9026" w:leader="dot"/>
            </w:tabs>
            <w:rPr/>
          </w:pPr>
          <w:hyperlink w:anchor="__RefHeading___Toc3981987_1468164448">
            <w:r>
              <w:rPr>
                <w:webHidden/>
                <w:rStyle w:val="IndexLink"/>
                <w:rtl w:val="true"/>
              </w:rPr>
              <w:t>«</w:t>
            </w:r>
            <w:r>
              <w:rPr>
                <w:rStyle w:val="IndexLink"/>
              </w:rPr>
              <w:t>7</w:t>
            </w:r>
            <w:r>
              <w:rPr>
                <w:rStyle w:val="IndexLink"/>
                <w:rtl w:val="true"/>
              </w:rPr>
              <w:t>»</w:t>
              <w:tab/>
            </w:r>
            <w:r>
              <w:rPr>
                <w:rStyle w:val="IndexLink"/>
              </w:rPr>
              <w:t>403</w:t>
            </w:r>
          </w:hyperlink>
        </w:p>
        <w:p>
          <w:pPr>
            <w:pStyle w:val="Contents5"/>
            <w:tabs>
              <w:tab w:val="clear" w:pos="7892"/>
              <w:tab w:val="right" w:pos="9026" w:leader="dot"/>
            </w:tabs>
            <w:rPr/>
          </w:pPr>
          <w:hyperlink w:anchor="__RefHeading___Toc3981989_1468164448">
            <w:r>
              <w:rPr>
                <w:webHidden/>
                <w:rStyle w:val="IndexLink"/>
                <w:rtl w:val="true"/>
              </w:rPr>
              <w:t>«</w:t>
            </w:r>
            <w:r>
              <w:rPr>
                <w:rStyle w:val="IndexLink"/>
              </w:rPr>
              <w:t>8</w:t>
            </w:r>
            <w:r>
              <w:rPr>
                <w:rStyle w:val="IndexLink"/>
                <w:rtl w:val="true"/>
              </w:rPr>
              <w:t>»</w:t>
              <w:tab/>
            </w:r>
            <w:r>
              <w:rPr>
                <w:rStyle w:val="IndexLink"/>
              </w:rPr>
              <w:t>404</w:t>
            </w:r>
          </w:hyperlink>
        </w:p>
        <w:p>
          <w:pPr>
            <w:pStyle w:val="Contents5"/>
            <w:tabs>
              <w:tab w:val="clear" w:pos="7892"/>
              <w:tab w:val="right" w:pos="9026" w:leader="dot"/>
            </w:tabs>
            <w:rPr/>
          </w:pPr>
          <w:hyperlink w:anchor="__RefHeading___Toc3981991_1468164448">
            <w:r>
              <w:rPr>
                <w:webHidden/>
                <w:rStyle w:val="IndexLink"/>
                <w:rtl w:val="true"/>
              </w:rPr>
              <w:t>«</w:t>
            </w:r>
            <w:r>
              <w:rPr>
                <w:rStyle w:val="IndexLink"/>
              </w:rPr>
              <w:t>9</w:t>
            </w:r>
            <w:r>
              <w:rPr>
                <w:rStyle w:val="IndexLink"/>
                <w:rtl w:val="true"/>
              </w:rPr>
              <w:t>»</w:t>
              <w:tab/>
            </w:r>
            <w:r>
              <w:rPr>
                <w:rStyle w:val="IndexLink"/>
              </w:rPr>
              <w:t>404</w:t>
            </w:r>
          </w:hyperlink>
        </w:p>
        <w:p>
          <w:pPr>
            <w:pStyle w:val="Contents5"/>
            <w:tabs>
              <w:tab w:val="clear" w:pos="7892"/>
              <w:tab w:val="right" w:pos="9026" w:leader="dot"/>
            </w:tabs>
            <w:rPr/>
          </w:pPr>
          <w:hyperlink w:anchor="__RefHeading___Toc3981993_1468164448">
            <w:r>
              <w:rPr>
                <w:webHidden/>
                <w:rStyle w:val="IndexLink"/>
                <w:rtl w:val="true"/>
              </w:rPr>
              <w:t>«</w:t>
            </w:r>
            <w:r>
              <w:rPr>
                <w:rStyle w:val="IndexLink"/>
              </w:rPr>
              <w:t>10</w:t>
            </w:r>
            <w:r>
              <w:rPr>
                <w:rStyle w:val="IndexLink"/>
                <w:rtl w:val="true"/>
              </w:rPr>
              <w:t>»</w:t>
              <w:tab/>
            </w:r>
            <w:r>
              <w:rPr>
                <w:rStyle w:val="IndexLink"/>
              </w:rPr>
              <w:t>404</w:t>
            </w:r>
          </w:hyperlink>
        </w:p>
        <w:p>
          <w:pPr>
            <w:pStyle w:val="Contents5"/>
            <w:tabs>
              <w:tab w:val="clear" w:pos="7892"/>
              <w:tab w:val="right" w:pos="9026" w:leader="dot"/>
            </w:tabs>
            <w:rPr/>
          </w:pPr>
          <w:hyperlink w:anchor="__RefHeading___Toc3981995_1468164448">
            <w:r>
              <w:rPr>
                <w:webHidden/>
                <w:rStyle w:val="IndexLink"/>
                <w:rtl w:val="true"/>
              </w:rPr>
              <w:t>بیان</w:t>
            </w:r>
            <w:r>
              <w:rPr>
                <w:rStyle w:val="IndexLink"/>
                <w:rtl w:val="true"/>
              </w:rPr>
              <w:tab/>
            </w:r>
            <w:r>
              <w:rPr>
                <w:rStyle w:val="IndexLink"/>
              </w:rPr>
              <w:t>406</w:t>
            </w:r>
          </w:hyperlink>
        </w:p>
        <w:p>
          <w:pPr>
            <w:pStyle w:val="Contents5"/>
            <w:tabs>
              <w:tab w:val="clear" w:pos="7892"/>
              <w:tab w:val="right" w:pos="9026" w:leader="dot"/>
            </w:tabs>
            <w:rPr/>
          </w:pPr>
          <w:hyperlink w:anchor="__RefHeading___Toc3981997_1468164448">
            <w:r>
              <w:rPr>
                <w:webHidden/>
                <w:rStyle w:val="IndexLink"/>
                <w:rtl w:val="true"/>
              </w:rPr>
              <w:t>«</w:t>
            </w:r>
            <w:r>
              <w:rPr>
                <w:rStyle w:val="IndexLink"/>
              </w:rPr>
              <w:t>11</w:t>
            </w:r>
            <w:r>
              <w:rPr>
                <w:rStyle w:val="IndexLink"/>
                <w:rtl w:val="true"/>
              </w:rPr>
              <w:t>»</w:t>
              <w:tab/>
            </w:r>
            <w:r>
              <w:rPr>
                <w:rStyle w:val="IndexLink"/>
              </w:rPr>
              <w:t>407</w:t>
            </w:r>
          </w:hyperlink>
        </w:p>
        <w:p>
          <w:pPr>
            <w:pStyle w:val="Contents5"/>
            <w:tabs>
              <w:tab w:val="clear" w:pos="7892"/>
              <w:tab w:val="right" w:pos="9026" w:leader="dot"/>
            </w:tabs>
            <w:rPr/>
          </w:pPr>
          <w:hyperlink w:anchor="__RefHeading___Toc3981999_1468164448">
            <w:r>
              <w:rPr>
                <w:webHidden/>
                <w:rStyle w:val="IndexLink"/>
                <w:rtl w:val="true"/>
              </w:rPr>
              <w:t>«</w:t>
            </w:r>
            <w:r>
              <w:rPr>
                <w:rStyle w:val="IndexLink"/>
              </w:rPr>
              <w:t>12</w:t>
            </w:r>
            <w:r>
              <w:rPr>
                <w:rStyle w:val="IndexLink"/>
                <w:rtl w:val="true"/>
              </w:rPr>
              <w:t>»</w:t>
              <w:tab/>
            </w:r>
            <w:r>
              <w:rPr>
                <w:rStyle w:val="IndexLink"/>
              </w:rPr>
              <w:t>408</w:t>
            </w:r>
          </w:hyperlink>
        </w:p>
        <w:p>
          <w:pPr>
            <w:pStyle w:val="Contents5"/>
            <w:tabs>
              <w:tab w:val="clear" w:pos="7892"/>
              <w:tab w:val="right" w:pos="9026" w:leader="dot"/>
            </w:tabs>
            <w:rPr/>
          </w:pPr>
          <w:hyperlink w:anchor="__RefHeading___Toc3982001_1468164448">
            <w:r>
              <w:rPr>
                <w:webHidden/>
                <w:rStyle w:val="IndexLink"/>
                <w:rtl w:val="true"/>
              </w:rPr>
              <w:t>«</w:t>
            </w:r>
            <w:r>
              <w:rPr>
                <w:rStyle w:val="IndexLink"/>
              </w:rPr>
              <w:t>13</w:t>
            </w:r>
            <w:r>
              <w:rPr>
                <w:rStyle w:val="IndexLink"/>
                <w:rtl w:val="true"/>
              </w:rPr>
              <w:t>»</w:t>
              <w:tab/>
            </w:r>
            <w:r>
              <w:rPr>
                <w:rStyle w:val="IndexLink"/>
              </w:rPr>
              <w:t>409</w:t>
            </w:r>
          </w:hyperlink>
        </w:p>
        <w:p>
          <w:pPr>
            <w:pStyle w:val="Contents5"/>
            <w:tabs>
              <w:tab w:val="clear" w:pos="7892"/>
              <w:tab w:val="right" w:pos="9026" w:leader="dot"/>
            </w:tabs>
            <w:rPr/>
          </w:pPr>
          <w:hyperlink w:anchor="__RefHeading___Toc3982003_1468164448">
            <w:r>
              <w:rPr>
                <w:webHidden/>
                <w:rStyle w:val="IndexLink"/>
                <w:rtl w:val="true"/>
              </w:rPr>
              <w:t>«</w:t>
            </w:r>
            <w:r>
              <w:rPr>
                <w:rStyle w:val="IndexLink"/>
              </w:rPr>
              <w:t>14</w:t>
            </w:r>
            <w:r>
              <w:rPr>
                <w:rStyle w:val="IndexLink"/>
                <w:rtl w:val="true"/>
              </w:rPr>
              <w:t>»</w:t>
              <w:tab/>
            </w:r>
            <w:r>
              <w:rPr>
                <w:rStyle w:val="IndexLink"/>
              </w:rPr>
              <w:t>409</w:t>
            </w:r>
          </w:hyperlink>
        </w:p>
        <w:p>
          <w:pPr>
            <w:pStyle w:val="Contents5"/>
            <w:tabs>
              <w:tab w:val="clear" w:pos="7892"/>
              <w:tab w:val="right" w:pos="9026" w:leader="dot"/>
            </w:tabs>
            <w:rPr/>
          </w:pPr>
          <w:hyperlink w:anchor="__RefHeading___Toc3982005_1468164448">
            <w:r>
              <w:rPr>
                <w:webHidden/>
                <w:rStyle w:val="IndexLink"/>
                <w:rtl w:val="true"/>
              </w:rPr>
              <w:t>«</w:t>
            </w:r>
            <w:r>
              <w:rPr>
                <w:rStyle w:val="IndexLink"/>
              </w:rPr>
              <w:t>15</w:t>
            </w:r>
            <w:r>
              <w:rPr>
                <w:rStyle w:val="IndexLink"/>
                <w:rtl w:val="true"/>
              </w:rPr>
              <w:t>»</w:t>
              <w:tab/>
            </w:r>
            <w:r>
              <w:rPr>
                <w:rStyle w:val="IndexLink"/>
              </w:rPr>
              <w:t>411</w:t>
            </w:r>
          </w:hyperlink>
        </w:p>
        <w:p>
          <w:pPr>
            <w:pStyle w:val="Contents5"/>
            <w:tabs>
              <w:tab w:val="clear" w:pos="7892"/>
              <w:tab w:val="right" w:pos="9026" w:leader="dot"/>
            </w:tabs>
            <w:rPr/>
          </w:pPr>
          <w:hyperlink w:anchor="__RefHeading___Toc3982007_1468164448">
            <w:r>
              <w:rPr>
                <w:webHidden/>
                <w:rStyle w:val="IndexLink"/>
                <w:rtl w:val="true"/>
              </w:rPr>
              <w:t>«</w:t>
            </w:r>
            <w:r>
              <w:rPr>
                <w:rStyle w:val="IndexLink"/>
              </w:rPr>
              <w:t>16</w:t>
            </w:r>
            <w:r>
              <w:rPr>
                <w:rStyle w:val="IndexLink"/>
                <w:rtl w:val="true"/>
              </w:rPr>
              <w:t>»</w:t>
              <w:tab/>
            </w:r>
            <w:r>
              <w:rPr>
                <w:rStyle w:val="IndexLink"/>
              </w:rPr>
              <w:t>411</w:t>
            </w:r>
          </w:hyperlink>
        </w:p>
        <w:p>
          <w:pPr>
            <w:pStyle w:val="Contents5"/>
            <w:tabs>
              <w:tab w:val="clear" w:pos="7892"/>
              <w:tab w:val="right" w:pos="9026" w:leader="dot"/>
            </w:tabs>
            <w:rPr/>
          </w:pPr>
          <w:hyperlink w:anchor="__RefHeading___Toc3982009_1468164448">
            <w:r>
              <w:rPr>
                <w:webHidden/>
                <w:rStyle w:val="IndexLink"/>
                <w:rtl w:val="true"/>
              </w:rPr>
              <w:t>«</w:t>
            </w:r>
            <w:r>
              <w:rPr>
                <w:rStyle w:val="IndexLink"/>
              </w:rPr>
              <w:t>17</w:t>
            </w:r>
            <w:r>
              <w:rPr>
                <w:rStyle w:val="IndexLink"/>
                <w:rtl w:val="true"/>
              </w:rPr>
              <w:t>»</w:t>
              <w:tab/>
            </w:r>
            <w:r>
              <w:rPr>
                <w:rStyle w:val="IndexLink"/>
              </w:rPr>
              <w:t>411</w:t>
            </w:r>
          </w:hyperlink>
        </w:p>
        <w:p>
          <w:pPr>
            <w:pStyle w:val="Contents5"/>
            <w:tabs>
              <w:tab w:val="clear" w:pos="7892"/>
              <w:tab w:val="right" w:pos="9026" w:leader="dot"/>
            </w:tabs>
            <w:rPr/>
          </w:pPr>
          <w:hyperlink w:anchor="__RefHeading___Toc3982011_1468164448">
            <w:r>
              <w:rPr>
                <w:webHidden/>
                <w:rStyle w:val="IndexLink"/>
                <w:rtl w:val="true"/>
              </w:rPr>
              <w:t>«</w:t>
            </w:r>
            <w:r>
              <w:rPr>
                <w:rStyle w:val="IndexLink"/>
              </w:rPr>
              <w:t>18</w:t>
            </w:r>
            <w:r>
              <w:rPr>
                <w:rStyle w:val="IndexLink"/>
                <w:rtl w:val="true"/>
              </w:rPr>
              <w:t>»</w:t>
              <w:tab/>
            </w:r>
            <w:r>
              <w:rPr>
                <w:rStyle w:val="IndexLink"/>
              </w:rPr>
              <w:t>412</w:t>
            </w:r>
          </w:hyperlink>
        </w:p>
        <w:p>
          <w:pPr>
            <w:pStyle w:val="Contents5"/>
            <w:tabs>
              <w:tab w:val="clear" w:pos="7892"/>
              <w:tab w:val="right" w:pos="9026" w:leader="dot"/>
            </w:tabs>
            <w:rPr/>
          </w:pPr>
          <w:hyperlink w:anchor="__RefHeading___Toc3982013_1468164448">
            <w:r>
              <w:rPr>
                <w:webHidden/>
                <w:rStyle w:val="IndexLink"/>
                <w:rtl w:val="true"/>
              </w:rPr>
              <w:t>«</w:t>
            </w:r>
            <w:r>
              <w:rPr>
                <w:rStyle w:val="IndexLink"/>
              </w:rPr>
              <w:t>19</w:t>
            </w:r>
            <w:r>
              <w:rPr>
                <w:rStyle w:val="IndexLink"/>
                <w:rtl w:val="true"/>
              </w:rPr>
              <w:t>»</w:t>
              <w:tab/>
            </w:r>
            <w:r>
              <w:rPr>
                <w:rStyle w:val="IndexLink"/>
              </w:rPr>
              <w:t>413</w:t>
            </w:r>
          </w:hyperlink>
        </w:p>
        <w:p>
          <w:pPr>
            <w:pStyle w:val="Contents5"/>
            <w:tabs>
              <w:tab w:val="clear" w:pos="7892"/>
              <w:tab w:val="right" w:pos="9026" w:leader="dot"/>
            </w:tabs>
            <w:rPr/>
          </w:pPr>
          <w:hyperlink w:anchor="__RefHeading___Toc3982015_1468164448">
            <w:r>
              <w:rPr>
                <w:webHidden/>
                <w:rStyle w:val="IndexLink"/>
                <w:rtl w:val="true"/>
              </w:rPr>
              <w:t>«</w:t>
            </w:r>
            <w:r>
              <w:rPr>
                <w:rStyle w:val="IndexLink"/>
              </w:rPr>
              <w:t>20</w:t>
            </w:r>
            <w:r>
              <w:rPr>
                <w:rStyle w:val="IndexLink"/>
                <w:rtl w:val="true"/>
              </w:rPr>
              <w:t>»</w:t>
              <w:tab/>
            </w:r>
            <w:r>
              <w:rPr>
                <w:rStyle w:val="IndexLink"/>
              </w:rPr>
              <w:t>414</w:t>
            </w:r>
          </w:hyperlink>
        </w:p>
        <w:p>
          <w:pPr>
            <w:pStyle w:val="Contents5"/>
            <w:tabs>
              <w:tab w:val="clear" w:pos="7892"/>
              <w:tab w:val="right" w:pos="9026" w:leader="dot"/>
            </w:tabs>
            <w:rPr/>
          </w:pPr>
          <w:hyperlink w:anchor="__RefHeading___Toc3982017_1468164448">
            <w:r>
              <w:rPr>
                <w:webHidden/>
                <w:rStyle w:val="IndexLink"/>
                <w:rtl w:val="true"/>
              </w:rPr>
              <w:t>«</w:t>
            </w:r>
            <w:r>
              <w:rPr>
                <w:rStyle w:val="IndexLink"/>
              </w:rPr>
              <w:t>21</w:t>
            </w:r>
            <w:r>
              <w:rPr>
                <w:rStyle w:val="IndexLink"/>
                <w:rtl w:val="true"/>
              </w:rPr>
              <w:t>»</w:t>
              <w:tab/>
            </w:r>
            <w:r>
              <w:rPr>
                <w:rStyle w:val="IndexLink"/>
              </w:rPr>
              <w:t>415</w:t>
            </w:r>
          </w:hyperlink>
        </w:p>
        <w:p>
          <w:pPr>
            <w:pStyle w:val="Contents5"/>
            <w:tabs>
              <w:tab w:val="clear" w:pos="7892"/>
              <w:tab w:val="right" w:pos="9026" w:leader="dot"/>
            </w:tabs>
            <w:rPr/>
          </w:pPr>
          <w:hyperlink w:anchor="__RefHeading___Toc3982019_1468164448">
            <w:r>
              <w:rPr>
                <w:webHidden/>
                <w:rStyle w:val="IndexLink"/>
                <w:rtl w:val="true"/>
              </w:rPr>
              <w:t>«</w:t>
            </w:r>
            <w:r>
              <w:rPr>
                <w:rStyle w:val="IndexLink"/>
              </w:rPr>
              <w:t>22</w:t>
            </w:r>
            <w:r>
              <w:rPr>
                <w:rStyle w:val="IndexLink"/>
                <w:rtl w:val="true"/>
              </w:rPr>
              <w:t>»</w:t>
              <w:tab/>
            </w:r>
            <w:r>
              <w:rPr>
                <w:rStyle w:val="IndexLink"/>
              </w:rPr>
              <w:t>418</w:t>
            </w:r>
          </w:hyperlink>
        </w:p>
        <w:p>
          <w:pPr>
            <w:pStyle w:val="Contents5"/>
            <w:tabs>
              <w:tab w:val="clear" w:pos="7892"/>
              <w:tab w:val="right" w:pos="9026" w:leader="dot"/>
            </w:tabs>
            <w:rPr/>
          </w:pPr>
          <w:hyperlink w:anchor="__RefHeading___Toc3982021_1468164448">
            <w:r>
              <w:rPr>
                <w:webHidden/>
                <w:rStyle w:val="IndexLink"/>
                <w:rtl w:val="true"/>
              </w:rPr>
              <w:t>«</w:t>
            </w:r>
            <w:r>
              <w:rPr>
                <w:rStyle w:val="IndexLink"/>
              </w:rPr>
              <w:t>23</w:t>
            </w:r>
            <w:r>
              <w:rPr>
                <w:rStyle w:val="IndexLink"/>
                <w:rtl w:val="true"/>
              </w:rPr>
              <w:t>»</w:t>
              <w:tab/>
            </w:r>
            <w:r>
              <w:rPr>
                <w:rStyle w:val="IndexLink"/>
              </w:rPr>
              <w:t>420</w:t>
            </w:r>
          </w:hyperlink>
        </w:p>
        <w:p>
          <w:pPr>
            <w:pStyle w:val="Contents5"/>
            <w:tabs>
              <w:tab w:val="clear" w:pos="7892"/>
              <w:tab w:val="right" w:pos="9026" w:leader="dot"/>
            </w:tabs>
            <w:rPr/>
          </w:pPr>
          <w:hyperlink w:anchor="__RefHeading___Toc3982023_1468164448">
            <w:r>
              <w:rPr>
                <w:webHidden/>
                <w:rStyle w:val="IndexLink"/>
                <w:rtl w:val="true"/>
              </w:rPr>
              <w:t>«</w:t>
            </w:r>
            <w:r>
              <w:rPr>
                <w:rStyle w:val="IndexLink"/>
              </w:rPr>
              <w:t>24</w:t>
            </w:r>
            <w:r>
              <w:rPr>
                <w:rStyle w:val="IndexLink"/>
                <w:rtl w:val="true"/>
              </w:rPr>
              <w:t>»</w:t>
              <w:tab/>
            </w:r>
            <w:r>
              <w:rPr>
                <w:rStyle w:val="IndexLink"/>
              </w:rPr>
              <w:t>421</w:t>
            </w:r>
          </w:hyperlink>
        </w:p>
        <w:p>
          <w:pPr>
            <w:pStyle w:val="Contents5"/>
            <w:tabs>
              <w:tab w:val="clear" w:pos="7892"/>
              <w:tab w:val="right" w:pos="9026" w:leader="dot"/>
            </w:tabs>
            <w:rPr/>
          </w:pPr>
          <w:hyperlink w:anchor="__RefHeading___Toc3982025_1468164448">
            <w:r>
              <w:rPr>
                <w:webHidden/>
                <w:rStyle w:val="IndexLink"/>
                <w:rtl w:val="true"/>
              </w:rPr>
              <w:t>«</w:t>
            </w:r>
            <w:r>
              <w:rPr>
                <w:rStyle w:val="IndexLink"/>
              </w:rPr>
              <w:t>25</w:t>
            </w:r>
            <w:r>
              <w:rPr>
                <w:rStyle w:val="IndexLink"/>
                <w:rtl w:val="true"/>
              </w:rPr>
              <w:t>»</w:t>
              <w:tab/>
            </w:r>
            <w:r>
              <w:rPr>
                <w:rStyle w:val="IndexLink"/>
              </w:rPr>
              <w:t>422</w:t>
            </w:r>
          </w:hyperlink>
        </w:p>
        <w:p>
          <w:pPr>
            <w:pStyle w:val="Contents5"/>
            <w:tabs>
              <w:tab w:val="clear" w:pos="7892"/>
              <w:tab w:val="right" w:pos="9026" w:leader="dot"/>
            </w:tabs>
            <w:rPr/>
          </w:pPr>
          <w:hyperlink w:anchor="__RefHeading___Toc3982027_1468164448">
            <w:r>
              <w:rPr>
                <w:webHidden/>
                <w:rStyle w:val="IndexLink"/>
                <w:rtl w:val="true"/>
              </w:rPr>
              <w:t>«</w:t>
            </w:r>
            <w:r>
              <w:rPr>
                <w:rStyle w:val="IndexLink"/>
              </w:rPr>
              <w:t>26</w:t>
            </w:r>
            <w:r>
              <w:rPr>
                <w:rStyle w:val="IndexLink"/>
                <w:rtl w:val="true"/>
              </w:rPr>
              <w:t>»</w:t>
              <w:tab/>
            </w:r>
            <w:r>
              <w:rPr>
                <w:rStyle w:val="IndexLink"/>
              </w:rPr>
              <w:t>423</w:t>
            </w:r>
          </w:hyperlink>
        </w:p>
        <w:p>
          <w:pPr>
            <w:pStyle w:val="Contents5"/>
            <w:tabs>
              <w:tab w:val="clear" w:pos="7892"/>
              <w:tab w:val="right" w:pos="9026" w:leader="dot"/>
            </w:tabs>
            <w:rPr/>
          </w:pPr>
          <w:hyperlink w:anchor="__RefHeading___Toc3982029_1468164448">
            <w:r>
              <w:rPr>
                <w:webHidden/>
                <w:rStyle w:val="IndexLink"/>
                <w:rtl w:val="true"/>
              </w:rPr>
              <w:t>بیان</w:t>
            </w:r>
            <w:r>
              <w:rPr>
                <w:rStyle w:val="IndexLink"/>
                <w:rtl w:val="true"/>
              </w:rPr>
              <w:tab/>
            </w:r>
            <w:r>
              <w:rPr>
                <w:rStyle w:val="IndexLink"/>
              </w:rPr>
              <w:t>424</w:t>
            </w:r>
          </w:hyperlink>
        </w:p>
        <w:p>
          <w:pPr>
            <w:pStyle w:val="Contents5"/>
            <w:tabs>
              <w:tab w:val="clear" w:pos="7892"/>
              <w:tab w:val="right" w:pos="9026" w:leader="dot"/>
            </w:tabs>
            <w:rPr/>
          </w:pPr>
          <w:hyperlink w:anchor="__RefHeading___Toc3982031_1468164448">
            <w:r>
              <w:rPr>
                <w:webHidden/>
                <w:rStyle w:val="IndexLink"/>
                <w:rtl w:val="true"/>
              </w:rPr>
              <w:t>«</w:t>
            </w:r>
            <w:r>
              <w:rPr>
                <w:rStyle w:val="IndexLink"/>
              </w:rPr>
              <w:t>27</w:t>
            </w:r>
            <w:r>
              <w:rPr>
                <w:rStyle w:val="IndexLink"/>
                <w:rtl w:val="true"/>
              </w:rPr>
              <w:t>»</w:t>
              <w:tab/>
            </w:r>
            <w:r>
              <w:rPr>
                <w:rStyle w:val="IndexLink"/>
              </w:rPr>
              <w:t>424</w:t>
            </w:r>
          </w:hyperlink>
        </w:p>
        <w:p>
          <w:pPr>
            <w:pStyle w:val="Contents5"/>
            <w:tabs>
              <w:tab w:val="clear" w:pos="7892"/>
              <w:tab w:val="right" w:pos="9026" w:leader="dot"/>
            </w:tabs>
            <w:rPr/>
          </w:pPr>
          <w:hyperlink w:anchor="__RefHeading___Toc3982033_1468164448">
            <w:r>
              <w:rPr>
                <w:webHidden/>
                <w:rStyle w:val="IndexLink"/>
                <w:rtl w:val="true"/>
              </w:rPr>
              <w:t>«</w:t>
            </w:r>
            <w:r>
              <w:rPr>
                <w:rStyle w:val="IndexLink"/>
              </w:rPr>
              <w:t>28</w:t>
            </w:r>
            <w:r>
              <w:rPr>
                <w:rStyle w:val="IndexLink"/>
                <w:rtl w:val="true"/>
              </w:rPr>
              <w:t>»</w:t>
              <w:tab/>
            </w:r>
            <w:r>
              <w:rPr>
                <w:rStyle w:val="IndexLink"/>
              </w:rPr>
              <w:t>426</w:t>
            </w:r>
          </w:hyperlink>
        </w:p>
        <w:p>
          <w:pPr>
            <w:pStyle w:val="Contents5"/>
            <w:tabs>
              <w:tab w:val="clear" w:pos="7892"/>
              <w:tab w:val="right" w:pos="9026" w:leader="dot"/>
            </w:tabs>
            <w:rPr/>
          </w:pPr>
          <w:hyperlink w:anchor="__RefHeading___Toc3982035_1468164448">
            <w:r>
              <w:rPr>
                <w:webHidden/>
                <w:rStyle w:val="IndexLink"/>
                <w:rtl w:val="true"/>
              </w:rPr>
              <w:t>«</w:t>
            </w:r>
            <w:r>
              <w:rPr>
                <w:rStyle w:val="IndexLink"/>
              </w:rPr>
              <w:t>29</w:t>
            </w:r>
            <w:r>
              <w:rPr>
                <w:rStyle w:val="IndexLink"/>
                <w:rtl w:val="true"/>
              </w:rPr>
              <w:t>»</w:t>
              <w:tab/>
            </w:r>
            <w:r>
              <w:rPr>
                <w:rStyle w:val="IndexLink"/>
              </w:rPr>
              <w:t>426</w:t>
            </w:r>
          </w:hyperlink>
        </w:p>
        <w:p>
          <w:pPr>
            <w:pStyle w:val="Contents5"/>
            <w:tabs>
              <w:tab w:val="clear" w:pos="7892"/>
              <w:tab w:val="right" w:pos="9026" w:leader="dot"/>
            </w:tabs>
            <w:rPr/>
          </w:pPr>
          <w:hyperlink w:anchor="__RefHeading___Toc3982037_1468164448">
            <w:r>
              <w:rPr>
                <w:webHidden/>
                <w:rStyle w:val="IndexLink"/>
                <w:rtl w:val="true"/>
              </w:rPr>
              <w:t>«</w:t>
            </w:r>
            <w:r>
              <w:rPr>
                <w:rStyle w:val="IndexLink"/>
              </w:rPr>
              <w:t>30</w:t>
            </w:r>
            <w:r>
              <w:rPr>
                <w:rStyle w:val="IndexLink"/>
                <w:rtl w:val="true"/>
              </w:rPr>
              <w:t>»</w:t>
              <w:tab/>
            </w:r>
            <w:r>
              <w:rPr>
                <w:rStyle w:val="IndexLink"/>
              </w:rPr>
              <w:t>427</w:t>
            </w:r>
          </w:hyperlink>
        </w:p>
        <w:p>
          <w:pPr>
            <w:pStyle w:val="Contents5"/>
            <w:tabs>
              <w:tab w:val="clear" w:pos="7892"/>
              <w:tab w:val="right" w:pos="9026" w:leader="dot"/>
            </w:tabs>
            <w:rPr/>
          </w:pPr>
          <w:hyperlink w:anchor="__RefHeading___Toc3982039_1468164448">
            <w:r>
              <w:rPr>
                <w:webHidden/>
                <w:rStyle w:val="IndexLink"/>
                <w:rtl w:val="true"/>
              </w:rPr>
              <w:t>«</w:t>
            </w:r>
            <w:r>
              <w:rPr>
                <w:rStyle w:val="IndexLink"/>
              </w:rPr>
              <w:t>31</w:t>
            </w:r>
            <w:r>
              <w:rPr>
                <w:rStyle w:val="IndexLink"/>
                <w:rtl w:val="true"/>
              </w:rPr>
              <w:t>»</w:t>
              <w:tab/>
            </w:r>
            <w:r>
              <w:rPr>
                <w:rStyle w:val="IndexLink"/>
              </w:rPr>
              <w:t>428</w:t>
            </w:r>
          </w:hyperlink>
        </w:p>
        <w:p>
          <w:pPr>
            <w:pStyle w:val="Contents5"/>
            <w:tabs>
              <w:tab w:val="clear" w:pos="7892"/>
              <w:tab w:val="right" w:pos="9026" w:leader="dot"/>
            </w:tabs>
            <w:rPr/>
          </w:pPr>
          <w:hyperlink w:anchor="__RefHeading___Toc3982041_1468164448">
            <w:r>
              <w:rPr>
                <w:webHidden/>
                <w:rStyle w:val="IndexLink"/>
                <w:rtl w:val="true"/>
              </w:rPr>
              <w:t>«</w:t>
            </w:r>
            <w:r>
              <w:rPr>
                <w:rStyle w:val="IndexLink"/>
              </w:rPr>
              <w:t>32</w:t>
            </w:r>
            <w:r>
              <w:rPr>
                <w:rStyle w:val="IndexLink"/>
                <w:rtl w:val="true"/>
              </w:rPr>
              <w:t>»</w:t>
              <w:tab/>
            </w:r>
            <w:r>
              <w:rPr>
                <w:rStyle w:val="IndexLink"/>
              </w:rPr>
              <w:t>428</w:t>
            </w:r>
          </w:hyperlink>
        </w:p>
        <w:p>
          <w:pPr>
            <w:pStyle w:val="Contents5"/>
            <w:tabs>
              <w:tab w:val="clear" w:pos="7892"/>
              <w:tab w:val="right" w:pos="9026" w:leader="dot"/>
            </w:tabs>
            <w:rPr/>
          </w:pPr>
          <w:hyperlink w:anchor="__RefHeading___Toc3982043_1468164448">
            <w:r>
              <w:rPr>
                <w:webHidden/>
                <w:rStyle w:val="IndexLink"/>
                <w:rtl w:val="true"/>
              </w:rPr>
              <w:t>«</w:t>
            </w:r>
            <w:r>
              <w:rPr>
                <w:rStyle w:val="IndexLink"/>
              </w:rPr>
              <w:t>33</w:t>
            </w:r>
            <w:r>
              <w:rPr>
                <w:rStyle w:val="IndexLink"/>
                <w:rtl w:val="true"/>
              </w:rPr>
              <w:t>»</w:t>
              <w:tab/>
            </w:r>
            <w:r>
              <w:rPr>
                <w:rStyle w:val="IndexLink"/>
              </w:rPr>
              <w:t>428</w:t>
            </w:r>
          </w:hyperlink>
        </w:p>
        <w:p>
          <w:pPr>
            <w:pStyle w:val="Contents5"/>
            <w:tabs>
              <w:tab w:val="clear" w:pos="7892"/>
              <w:tab w:val="right" w:pos="9026" w:leader="dot"/>
            </w:tabs>
            <w:rPr/>
          </w:pPr>
          <w:hyperlink w:anchor="__RefHeading___Toc3982045_1468164448">
            <w:r>
              <w:rPr>
                <w:webHidden/>
                <w:rStyle w:val="IndexLink"/>
                <w:rtl w:val="true"/>
              </w:rPr>
              <w:t>«</w:t>
            </w:r>
            <w:r>
              <w:rPr>
                <w:rStyle w:val="IndexLink"/>
              </w:rPr>
              <w:t>34</w:t>
            </w:r>
            <w:r>
              <w:rPr>
                <w:rStyle w:val="IndexLink"/>
                <w:rtl w:val="true"/>
              </w:rPr>
              <w:t>»</w:t>
              <w:tab/>
            </w:r>
            <w:r>
              <w:rPr>
                <w:rStyle w:val="IndexLink"/>
              </w:rPr>
              <w:t>428</w:t>
            </w:r>
          </w:hyperlink>
        </w:p>
        <w:p>
          <w:pPr>
            <w:pStyle w:val="Contents5"/>
            <w:tabs>
              <w:tab w:val="clear" w:pos="7892"/>
              <w:tab w:val="right" w:pos="9026" w:leader="dot"/>
            </w:tabs>
            <w:rPr/>
          </w:pPr>
          <w:hyperlink w:anchor="__RefHeading___Toc3982047_1468164448">
            <w:r>
              <w:rPr>
                <w:webHidden/>
                <w:rStyle w:val="IndexLink"/>
                <w:rtl w:val="true"/>
              </w:rPr>
              <w:t>«</w:t>
            </w:r>
            <w:r>
              <w:rPr>
                <w:rStyle w:val="IndexLink"/>
              </w:rPr>
              <w:t>35</w:t>
            </w:r>
            <w:r>
              <w:rPr>
                <w:rStyle w:val="IndexLink"/>
                <w:rtl w:val="true"/>
              </w:rPr>
              <w:t>»</w:t>
              <w:tab/>
            </w:r>
            <w:r>
              <w:rPr>
                <w:rStyle w:val="IndexLink"/>
              </w:rPr>
              <w:t>430</w:t>
            </w:r>
          </w:hyperlink>
        </w:p>
        <w:p>
          <w:pPr>
            <w:pStyle w:val="Contents5"/>
            <w:tabs>
              <w:tab w:val="clear" w:pos="7892"/>
              <w:tab w:val="right" w:pos="9026" w:leader="dot"/>
            </w:tabs>
            <w:rPr/>
          </w:pPr>
          <w:hyperlink w:anchor="__RefHeading___Toc3982049_1468164448">
            <w:r>
              <w:rPr>
                <w:webHidden/>
                <w:rStyle w:val="IndexLink"/>
                <w:rtl w:val="true"/>
              </w:rPr>
              <w:t>«</w:t>
            </w:r>
            <w:r>
              <w:rPr>
                <w:rStyle w:val="IndexLink"/>
              </w:rPr>
              <w:t>36</w:t>
            </w:r>
            <w:r>
              <w:rPr>
                <w:rStyle w:val="IndexLink"/>
                <w:rtl w:val="true"/>
              </w:rPr>
              <w:t>»</w:t>
              <w:tab/>
            </w:r>
            <w:r>
              <w:rPr>
                <w:rStyle w:val="IndexLink"/>
              </w:rPr>
              <w:t>430</w:t>
            </w:r>
          </w:hyperlink>
        </w:p>
        <w:p>
          <w:pPr>
            <w:pStyle w:val="Contents5"/>
            <w:tabs>
              <w:tab w:val="clear" w:pos="7892"/>
              <w:tab w:val="right" w:pos="9026" w:leader="dot"/>
            </w:tabs>
            <w:rPr/>
          </w:pPr>
          <w:hyperlink w:anchor="__RefHeading___Toc3982051_1468164448">
            <w:r>
              <w:rPr>
                <w:webHidden/>
                <w:rStyle w:val="IndexLink"/>
                <w:rtl w:val="true"/>
              </w:rPr>
              <w:t>«</w:t>
            </w:r>
            <w:r>
              <w:rPr>
                <w:rStyle w:val="IndexLink"/>
              </w:rPr>
              <w:t>37</w:t>
            </w:r>
            <w:r>
              <w:rPr>
                <w:rStyle w:val="IndexLink"/>
                <w:rtl w:val="true"/>
              </w:rPr>
              <w:t>»</w:t>
              <w:tab/>
            </w:r>
            <w:r>
              <w:rPr>
                <w:rStyle w:val="IndexLink"/>
              </w:rPr>
              <w:t>431</w:t>
            </w:r>
          </w:hyperlink>
        </w:p>
        <w:p>
          <w:pPr>
            <w:pStyle w:val="Contents5"/>
            <w:tabs>
              <w:tab w:val="clear" w:pos="7892"/>
              <w:tab w:val="right" w:pos="9026" w:leader="dot"/>
            </w:tabs>
            <w:rPr/>
          </w:pPr>
          <w:hyperlink w:anchor="__RefHeading___Toc3982053_1468164448">
            <w:r>
              <w:rPr>
                <w:webHidden/>
                <w:rStyle w:val="IndexLink"/>
                <w:rtl w:val="true"/>
              </w:rPr>
              <w:t>بیان</w:t>
            </w:r>
            <w:r>
              <w:rPr>
                <w:rStyle w:val="IndexLink"/>
                <w:rtl w:val="true"/>
              </w:rPr>
              <w:tab/>
            </w:r>
            <w:r>
              <w:rPr>
                <w:rStyle w:val="IndexLink"/>
              </w:rPr>
              <w:t>432</w:t>
            </w:r>
          </w:hyperlink>
        </w:p>
        <w:p>
          <w:pPr>
            <w:pStyle w:val="Contents5"/>
            <w:tabs>
              <w:tab w:val="clear" w:pos="7892"/>
              <w:tab w:val="right" w:pos="9026" w:leader="dot"/>
            </w:tabs>
            <w:rPr/>
          </w:pPr>
          <w:hyperlink w:anchor="__RefHeading___Toc3982055_1468164448">
            <w:r>
              <w:rPr>
                <w:webHidden/>
                <w:rStyle w:val="IndexLink"/>
                <w:rtl w:val="true"/>
              </w:rPr>
              <w:t>«</w:t>
            </w:r>
            <w:r>
              <w:rPr>
                <w:rStyle w:val="IndexLink"/>
              </w:rPr>
              <w:t>38</w:t>
            </w:r>
            <w:r>
              <w:rPr>
                <w:rStyle w:val="IndexLink"/>
                <w:rtl w:val="true"/>
              </w:rPr>
              <w:t>»</w:t>
              <w:tab/>
            </w:r>
            <w:r>
              <w:rPr>
                <w:rStyle w:val="IndexLink"/>
              </w:rPr>
              <w:t>432</w:t>
            </w:r>
          </w:hyperlink>
        </w:p>
        <w:p>
          <w:pPr>
            <w:pStyle w:val="Contents5"/>
            <w:tabs>
              <w:tab w:val="clear" w:pos="7892"/>
              <w:tab w:val="right" w:pos="9026" w:leader="dot"/>
            </w:tabs>
            <w:rPr/>
          </w:pPr>
          <w:hyperlink w:anchor="__RefHeading___Toc3982057_1468164448">
            <w:r>
              <w:rPr>
                <w:webHidden/>
                <w:rStyle w:val="IndexLink"/>
                <w:rtl w:val="true"/>
              </w:rPr>
              <w:t>«</w:t>
            </w:r>
            <w:r>
              <w:rPr>
                <w:rStyle w:val="IndexLink"/>
              </w:rPr>
              <w:t>39</w:t>
            </w:r>
            <w:r>
              <w:rPr>
                <w:rStyle w:val="IndexLink"/>
                <w:rtl w:val="true"/>
              </w:rPr>
              <w:t>»</w:t>
              <w:tab/>
            </w:r>
            <w:r>
              <w:rPr>
                <w:rStyle w:val="IndexLink"/>
              </w:rPr>
              <w:t>434</w:t>
            </w:r>
          </w:hyperlink>
        </w:p>
        <w:p>
          <w:pPr>
            <w:pStyle w:val="Contents5"/>
            <w:tabs>
              <w:tab w:val="clear" w:pos="7892"/>
              <w:tab w:val="right" w:pos="9026" w:leader="dot"/>
            </w:tabs>
            <w:rPr/>
          </w:pPr>
          <w:hyperlink w:anchor="__RefHeading___Toc3982059_1468164448">
            <w:r>
              <w:rPr>
                <w:webHidden/>
                <w:rStyle w:val="IndexLink"/>
                <w:rtl w:val="true"/>
              </w:rPr>
              <w:t>«</w:t>
            </w:r>
            <w:r>
              <w:rPr>
                <w:rStyle w:val="IndexLink"/>
              </w:rPr>
              <w:t>40</w:t>
            </w:r>
            <w:r>
              <w:rPr>
                <w:rStyle w:val="IndexLink"/>
                <w:rtl w:val="true"/>
              </w:rPr>
              <w:t>»</w:t>
              <w:tab/>
            </w:r>
            <w:r>
              <w:rPr>
                <w:rStyle w:val="IndexLink"/>
              </w:rPr>
              <w:t>434</w:t>
            </w:r>
          </w:hyperlink>
        </w:p>
        <w:p>
          <w:pPr>
            <w:pStyle w:val="Contents5"/>
            <w:tabs>
              <w:tab w:val="clear" w:pos="7892"/>
              <w:tab w:val="right" w:pos="9026" w:leader="dot"/>
            </w:tabs>
            <w:rPr/>
          </w:pPr>
          <w:hyperlink w:anchor="__RefHeading___Toc3982061_1468164448">
            <w:r>
              <w:rPr>
                <w:webHidden/>
                <w:rStyle w:val="IndexLink"/>
                <w:rtl w:val="true"/>
              </w:rPr>
              <w:t>«</w:t>
            </w:r>
            <w:r>
              <w:rPr>
                <w:rStyle w:val="IndexLink"/>
              </w:rPr>
              <w:t>41</w:t>
            </w:r>
            <w:r>
              <w:rPr>
                <w:rStyle w:val="IndexLink"/>
                <w:rtl w:val="true"/>
              </w:rPr>
              <w:t>»</w:t>
              <w:tab/>
            </w:r>
            <w:r>
              <w:rPr>
                <w:rStyle w:val="IndexLink"/>
              </w:rPr>
              <w:t>434</w:t>
            </w:r>
          </w:hyperlink>
        </w:p>
        <w:p>
          <w:pPr>
            <w:pStyle w:val="Contents5"/>
            <w:tabs>
              <w:tab w:val="clear" w:pos="7892"/>
              <w:tab w:val="right" w:pos="9026" w:leader="dot"/>
            </w:tabs>
            <w:rPr/>
          </w:pPr>
          <w:hyperlink w:anchor="__RefHeading___Toc3982063_1468164448">
            <w:r>
              <w:rPr>
                <w:webHidden/>
                <w:rStyle w:val="IndexLink"/>
                <w:rtl w:val="true"/>
              </w:rPr>
              <w:t>«</w:t>
            </w:r>
            <w:r>
              <w:rPr>
                <w:rStyle w:val="IndexLink"/>
              </w:rPr>
              <w:t>42</w:t>
            </w:r>
            <w:r>
              <w:rPr>
                <w:rStyle w:val="IndexLink"/>
                <w:rtl w:val="true"/>
              </w:rPr>
              <w:t>»</w:t>
              <w:tab/>
            </w:r>
            <w:r>
              <w:rPr>
                <w:rStyle w:val="IndexLink"/>
              </w:rPr>
              <w:t>436</w:t>
            </w:r>
          </w:hyperlink>
        </w:p>
        <w:p>
          <w:pPr>
            <w:pStyle w:val="Contents5"/>
            <w:tabs>
              <w:tab w:val="clear" w:pos="7892"/>
              <w:tab w:val="right" w:pos="9026" w:leader="dot"/>
            </w:tabs>
            <w:rPr/>
          </w:pPr>
          <w:hyperlink w:anchor="__RefHeading___Toc3982065_1468164448">
            <w:r>
              <w:rPr>
                <w:webHidden/>
                <w:rStyle w:val="IndexLink"/>
                <w:rtl w:val="true"/>
              </w:rPr>
              <w:t>«</w:t>
            </w:r>
            <w:r>
              <w:rPr>
                <w:rStyle w:val="IndexLink"/>
              </w:rPr>
              <w:t>43</w:t>
            </w:r>
            <w:r>
              <w:rPr>
                <w:rStyle w:val="IndexLink"/>
                <w:rtl w:val="true"/>
              </w:rPr>
              <w:t>»</w:t>
              <w:tab/>
            </w:r>
            <w:r>
              <w:rPr>
                <w:rStyle w:val="IndexLink"/>
              </w:rPr>
              <w:t>436</w:t>
            </w:r>
          </w:hyperlink>
        </w:p>
        <w:p>
          <w:pPr>
            <w:pStyle w:val="Contents5"/>
            <w:tabs>
              <w:tab w:val="clear" w:pos="7892"/>
              <w:tab w:val="right" w:pos="9026" w:leader="dot"/>
            </w:tabs>
            <w:rPr/>
          </w:pPr>
          <w:hyperlink w:anchor="__RefHeading___Toc3982067_1468164448">
            <w:r>
              <w:rPr>
                <w:webHidden/>
                <w:rStyle w:val="IndexLink"/>
                <w:rtl w:val="true"/>
              </w:rPr>
              <w:t>«</w:t>
            </w:r>
            <w:r>
              <w:rPr>
                <w:rStyle w:val="IndexLink"/>
              </w:rPr>
              <w:t>44</w:t>
            </w:r>
            <w:r>
              <w:rPr>
                <w:rStyle w:val="IndexLink"/>
                <w:rtl w:val="true"/>
              </w:rPr>
              <w:t>»</w:t>
              <w:tab/>
            </w:r>
            <w:r>
              <w:rPr>
                <w:rStyle w:val="IndexLink"/>
              </w:rPr>
              <w:t>437</w:t>
            </w:r>
          </w:hyperlink>
        </w:p>
        <w:p>
          <w:pPr>
            <w:pStyle w:val="Contents5"/>
            <w:tabs>
              <w:tab w:val="clear" w:pos="7892"/>
              <w:tab w:val="right" w:pos="9026" w:leader="dot"/>
            </w:tabs>
            <w:rPr/>
          </w:pPr>
          <w:hyperlink w:anchor="__RefHeading___Toc3982069_1468164448">
            <w:r>
              <w:rPr>
                <w:webHidden/>
                <w:rStyle w:val="IndexLink"/>
                <w:rtl w:val="true"/>
              </w:rPr>
              <w:t>«</w:t>
            </w:r>
            <w:r>
              <w:rPr>
                <w:rStyle w:val="IndexLink"/>
              </w:rPr>
              <w:t>45</w:t>
            </w:r>
            <w:r>
              <w:rPr>
                <w:rStyle w:val="IndexLink"/>
                <w:rtl w:val="true"/>
              </w:rPr>
              <w:t>»</w:t>
              <w:tab/>
            </w:r>
            <w:r>
              <w:rPr>
                <w:rStyle w:val="IndexLink"/>
              </w:rPr>
              <w:t>437</w:t>
            </w:r>
          </w:hyperlink>
        </w:p>
        <w:p>
          <w:pPr>
            <w:pStyle w:val="Contents5"/>
            <w:tabs>
              <w:tab w:val="clear" w:pos="7892"/>
              <w:tab w:val="right" w:pos="9026" w:leader="dot"/>
            </w:tabs>
            <w:rPr/>
          </w:pPr>
          <w:hyperlink w:anchor="__RefHeading___Toc3982071_1468164448">
            <w:r>
              <w:rPr>
                <w:webHidden/>
                <w:rStyle w:val="IndexLink"/>
                <w:rtl w:val="true"/>
              </w:rPr>
              <w:t>«</w:t>
            </w:r>
            <w:r>
              <w:rPr>
                <w:rStyle w:val="IndexLink"/>
              </w:rPr>
              <w:t>46</w:t>
            </w:r>
            <w:r>
              <w:rPr>
                <w:rStyle w:val="IndexLink"/>
                <w:rtl w:val="true"/>
              </w:rPr>
              <w:t>»</w:t>
              <w:tab/>
            </w:r>
            <w:r>
              <w:rPr>
                <w:rStyle w:val="IndexLink"/>
              </w:rPr>
              <w:t>437</w:t>
            </w:r>
          </w:hyperlink>
        </w:p>
        <w:p>
          <w:pPr>
            <w:pStyle w:val="Contents5"/>
            <w:tabs>
              <w:tab w:val="clear" w:pos="7892"/>
              <w:tab w:val="right" w:pos="9026" w:leader="dot"/>
            </w:tabs>
            <w:rPr/>
          </w:pPr>
          <w:hyperlink w:anchor="__RefHeading___Toc3982073_1468164448">
            <w:r>
              <w:rPr>
                <w:webHidden/>
                <w:rStyle w:val="IndexLink"/>
                <w:rtl w:val="true"/>
              </w:rPr>
              <w:t>«</w:t>
            </w:r>
            <w:r>
              <w:rPr>
                <w:rStyle w:val="IndexLink"/>
              </w:rPr>
              <w:t>47</w:t>
            </w:r>
            <w:r>
              <w:rPr>
                <w:rStyle w:val="IndexLink"/>
                <w:rtl w:val="true"/>
              </w:rPr>
              <w:t>»</w:t>
              <w:tab/>
            </w:r>
            <w:r>
              <w:rPr>
                <w:rStyle w:val="IndexLink"/>
              </w:rPr>
              <w:t>439</w:t>
            </w:r>
          </w:hyperlink>
        </w:p>
        <w:p>
          <w:pPr>
            <w:pStyle w:val="Contents5"/>
            <w:tabs>
              <w:tab w:val="clear" w:pos="7892"/>
              <w:tab w:val="right" w:pos="9026" w:leader="dot"/>
            </w:tabs>
            <w:rPr/>
          </w:pPr>
          <w:hyperlink w:anchor="__RefHeading___Toc3982075_1468164448">
            <w:r>
              <w:rPr>
                <w:webHidden/>
                <w:rStyle w:val="IndexLink"/>
                <w:rtl w:val="true"/>
              </w:rPr>
              <w:t>«</w:t>
            </w:r>
            <w:r>
              <w:rPr>
                <w:rStyle w:val="IndexLink"/>
              </w:rPr>
              <w:t>48</w:t>
            </w:r>
            <w:r>
              <w:rPr>
                <w:rStyle w:val="IndexLink"/>
                <w:rtl w:val="true"/>
              </w:rPr>
              <w:t>»</w:t>
              <w:tab/>
            </w:r>
            <w:r>
              <w:rPr>
                <w:rStyle w:val="IndexLink"/>
              </w:rPr>
              <w:t>439</w:t>
            </w:r>
          </w:hyperlink>
        </w:p>
        <w:p>
          <w:pPr>
            <w:pStyle w:val="Contents5"/>
            <w:tabs>
              <w:tab w:val="clear" w:pos="7892"/>
              <w:tab w:val="right" w:pos="9026" w:leader="dot"/>
            </w:tabs>
            <w:rPr/>
          </w:pPr>
          <w:hyperlink w:anchor="__RefHeading___Toc3982077_1468164448">
            <w:r>
              <w:rPr>
                <w:webHidden/>
                <w:rStyle w:val="IndexLink"/>
                <w:rtl w:val="true"/>
              </w:rPr>
              <w:t>بیان</w:t>
            </w:r>
            <w:r>
              <w:rPr>
                <w:rStyle w:val="IndexLink"/>
                <w:rtl w:val="true"/>
              </w:rPr>
              <w:tab/>
            </w:r>
            <w:r>
              <w:rPr>
                <w:rStyle w:val="IndexLink"/>
              </w:rPr>
              <w:t>441</w:t>
            </w:r>
          </w:hyperlink>
        </w:p>
        <w:p>
          <w:pPr>
            <w:pStyle w:val="Contents5"/>
            <w:tabs>
              <w:tab w:val="clear" w:pos="7892"/>
              <w:tab w:val="right" w:pos="9026" w:leader="dot"/>
            </w:tabs>
            <w:rPr/>
          </w:pPr>
          <w:hyperlink w:anchor="__RefHeading___Toc3982079_1468164448">
            <w:r>
              <w:rPr>
                <w:webHidden/>
                <w:rStyle w:val="IndexLink"/>
                <w:rtl w:val="true"/>
              </w:rPr>
              <w:t>«</w:t>
            </w:r>
            <w:r>
              <w:rPr>
                <w:rStyle w:val="IndexLink"/>
              </w:rPr>
              <w:t>49</w:t>
            </w:r>
            <w:r>
              <w:rPr>
                <w:rStyle w:val="IndexLink"/>
                <w:rtl w:val="true"/>
              </w:rPr>
              <w:t>»</w:t>
              <w:tab/>
            </w:r>
            <w:r>
              <w:rPr>
                <w:rStyle w:val="IndexLink"/>
              </w:rPr>
              <w:t>441</w:t>
            </w:r>
          </w:hyperlink>
        </w:p>
        <w:p>
          <w:pPr>
            <w:pStyle w:val="Contents5"/>
            <w:tabs>
              <w:tab w:val="clear" w:pos="7892"/>
              <w:tab w:val="right" w:pos="9026" w:leader="dot"/>
            </w:tabs>
            <w:rPr/>
          </w:pPr>
          <w:hyperlink w:anchor="__RefHeading___Toc3982081_1468164448">
            <w:r>
              <w:rPr>
                <w:webHidden/>
                <w:rStyle w:val="IndexLink"/>
                <w:rtl w:val="true"/>
              </w:rPr>
              <w:t>بیان</w:t>
            </w:r>
            <w:r>
              <w:rPr>
                <w:rStyle w:val="IndexLink"/>
                <w:rtl w:val="true"/>
              </w:rPr>
              <w:tab/>
            </w:r>
            <w:r>
              <w:rPr>
                <w:rStyle w:val="IndexLink"/>
              </w:rPr>
              <w:t>442</w:t>
            </w:r>
          </w:hyperlink>
        </w:p>
        <w:p>
          <w:pPr>
            <w:pStyle w:val="Contents5"/>
            <w:tabs>
              <w:tab w:val="clear" w:pos="7892"/>
              <w:tab w:val="right" w:pos="9026" w:leader="dot"/>
            </w:tabs>
            <w:rPr/>
          </w:pPr>
          <w:hyperlink w:anchor="__RefHeading___Toc3982083_1468164448">
            <w:r>
              <w:rPr>
                <w:webHidden/>
                <w:rStyle w:val="IndexLink"/>
                <w:rtl w:val="true"/>
              </w:rPr>
              <w:t>«</w:t>
            </w:r>
            <w:r>
              <w:rPr>
                <w:rStyle w:val="IndexLink"/>
              </w:rPr>
              <w:t>50</w:t>
            </w:r>
            <w:r>
              <w:rPr>
                <w:rStyle w:val="IndexLink"/>
                <w:rtl w:val="true"/>
              </w:rPr>
              <w:t>»</w:t>
              <w:tab/>
            </w:r>
            <w:r>
              <w:rPr>
                <w:rStyle w:val="IndexLink"/>
              </w:rPr>
              <w:t>442</w:t>
            </w:r>
          </w:hyperlink>
        </w:p>
        <w:p>
          <w:pPr>
            <w:pStyle w:val="Contents5"/>
            <w:tabs>
              <w:tab w:val="clear" w:pos="7892"/>
              <w:tab w:val="right" w:pos="9026" w:leader="dot"/>
            </w:tabs>
            <w:rPr/>
          </w:pPr>
          <w:hyperlink w:anchor="__RefHeading___Toc3982085_1468164448">
            <w:r>
              <w:rPr>
                <w:webHidden/>
                <w:rStyle w:val="IndexLink"/>
                <w:rtl w:val="true"/>
              </w:rPr>
              <w:t>«</w:t>
            </w:r>
            <w:r>
              <w:rPr>
                <w:rStyle w:val="IndexLink"/>
              </w:rPr>
              <w:t>51</w:t>
            </w:r>
            <w:r>
              <w:rPr>
                <w:rStyle w:val="IndexLink"/>
                <w:rtl w:val="true"/>
              </w:rPr>
              <w:t>»</w:t>
              <w:tab/>
            </w:r>
            <w:r>
              <w:rPr>
                <w:rStyle w:val="IndexLink"/>
              </w:rPr>
              <w:t>443</w:t>
            </w:r>
          </w:hyperlink>
        </w:p>
        <w:p>
          <w:pPr>
            <w:pStyle w:val="Contents5"/>
            <w:tabs>
              <w:tab w:val="clear" w:pos="7892"/>
              <w:tab w:val="right" w:pos="9026" w:leader="dot"/>
            </w:tabs>
            <w:rPr/>
          </w:pPr>
          <w:hyperlink w:anchor="__RefHeading___Toc3982087_1468164448">
            <w:r>
              <w:rPr>
                <w:webHidden/>
                <w:rStyle w:val="IndexLink"/>
                <w:rtl w:val="true"/>
              </w:rPr>
              <w:t>«</w:t>
            </w:r>
            <w:r>
              <w:rPr>
                <w:rStyle w:val="IndexLink"/>
              </w:rPr>
              <w:t>52</w:t>
            </w:r>
            <w:r>
              <w:rPr>
                <w:rStyle w:val="IndexLink"/>
                <w:rtl w:val="true"/>
              </w:rPr>
              <w:t>»</w:t>
              <w:tab/>
            </w:r>
            <w:r>
              <w:rPr>
                <w:rStyle w:val="IndexLink"/>
              </w:rPr>
              <w:t>444</w:t>
            </w:r>
          </w:hyperlink>
        </w:p>
        <w:p>
          <w:pPr>
            <w:pStyle w:val="Contents5"/>
            <w:tabs>
              <w:tab w:val="clear" w:pos="7892"/>
              <w:tab w:val="right" w:pos="9026" w:leader="dot"/>
            </w:tabs>
            <w:rPr/>
          </w:pPr>
          <w:hyperlink w:anchor="__RefHeading___Toc3982089_1468164448">
            <w:r>
              <w:rPr>
                <w:webHidden/>
                <w:rStyle w:val="IndexLink"/>
                <w:rtl w:val="true"/>
              </w:rPr>
              <w:t>«</w:t>
            </w:r>
            <w:r>
              <w:rPr>
                <w:rStyle w:val="IndexLink"/>
              </w:rPr>
              <w:t>53</w:t>
            </w:r>
            <w:r>
              <w:rPr>
                <w:rStyle w:val="IndexLink"/>
                <w:rtl w:val="true"/>
              </w:rPr>
              <w:t>»</w:t>
              <w:tab/>
            </w:r>
            <w:r>
              <w:rPr>
                <w:rStyle w:val="IndexLink"/>
              </w:rPr>
              <w:t>445</w:t>
            </w:r>
          </w:hyperlink>
        </w:p>
        <w:p>
          <w:pPr>
            <w:pStyle w:val="Contents5"/>
            <w:tabs>
              <w:tab w:val="clear" w:pos="7892"/>
              <w:tab w:val="right" w:pos="9026" w:leader="dot"/>
            </w:tabs>
            <w:rPr/>
          </w:pPr>
          <w:hyperlink w:anchor="__RefHeading___Toc3982091_1468164448">
            <w:r>
              <w:rPr>
                <w:webHidden/>
                <w:rStyle w:val="IndexLink"/>
                <w:rtl w:val="true"/>
              </w:rPr>
              <w:t>«</w:t>
            </w:r>
            <w:r>
              <w:rPr>
                <w:rStyle w:val="IndexLink"/>
              </w:rPr>
              <w:t>54</w:t>
            </w:r>
            <w:r>
              <w:rPr>
                <w:rStyle w:val="IndexLink"/>
                <w:rtl w:val="true"/>
              </w:rPr>
              <w:t>»</w:t>
              <w:tab/>
            </w:r>
            <w:r>
              <w:rPr>
                <w:rStyle w:val="IndexLink"/>
              </w:rPr>
              <w:t>445</w:t>
            </w:r>
          </w:hyperlink>
        </w:p>
        <w:p>
          <w:pPr>
            <w:pStyle w:val="Contents5"/>
            <w:tabs>
              <w:tab w:val="clear" w:pos="7892"/>
              <w:tab w:val="right" w:pos="9026" w:leader="dot"/>
            </w:tabs>
            <w:rPr/>
          </w:pPr>
          <w:hyperlink w:anchor="__RefHeading___Toc3982093_1468164448">
            <w:r>
              <w:rPr>
                <w:webHidden/>
                <w:rStyle w:val="IndexLink"/>
                <w:rtl w:val="true"/>
              </w:rPr>
              <w:t>«</w:t>
            </w:r>
            <w:r>
              <w:rPr>
                <w:rStyle w:val="IndexLink"/>
              </w:rPr>
              <w:t>55</w:t>
            </w:r>
            <w:r>
              <w:rPr>
                <w:rStyle w:val="IndexLink"/>
                <w:rtl w:val="true"/>
              </w:rPr>
              <w:t>»</w:t>
              <w:tab/>
            </w:r>
            <w:r>
              <w:rPr>
                <w:rStyle w:val="IndexLink"/>
              </w:rPr>
              <w:t>447</w:t>
            </w:r>
          </w:hyperlink>
        </w:p>
        <w:p>
          <w:pPr>
            <w:pStyle w:val="Contents5"/>
            <w:tabs>
              <w:tab w:val="clear" w:pos="7892"/>
              <w:tab w:val="right" w:pos="9026" w:leader="dot"/>
            </w:tabs>
            <w:rPr/>
          </w:pPr>
          <w:hyperlink w:anchor="__RefHeading___Toc3982095_1468164448">
            <w:r>
              <w:rPr>
                <w:webHidden/>
                <w:rStyle w:val="IndexLink"/>
                <w:rtl w:val="true"/>
              </w:rPr>
              <w:t>بیان</w:t>
            </w:r>
            <w:r>
              <w:rPr>
                <w:rStyle w:val="IndexLink"/>
                <w:rtl w:val="true"/>
              </w:rPr>
              <w:tab/>
            </w:r>
            <w:r>
              <w:rPr>
                <w:rStyle w:val="IndexLink"/>
              </w:rPr>
              <w:t>447</w:t>
            </w:r>
          </w:hyperlink>
        </w:p>
        <w:p>
          <w:pPr>
            <w:pStyle w:val="Contents5"/>
            <w:tabs>
              <w:tab w:val="clear" w:pos="7892"/>
              <w:tab w:val="right" w:pos="9026" w:leader="dot"/>
            </w:tabs>
            <w:rPr/>
          </w:pPr>
          <w:hyperlink w:anchor="__RefHeading___Toc3982097_1468164448">
            <w:r>
              <w:rPr>
                <w:webHidden/>
                <w:rStyle w:val="IndexLink"/>
                <w:rtl w:val="true"/>
              </w:rPr>
              <w:t>«</w:t>
            </w:r>
            <w:r>
              <w:rPr>
                <w:rStyle w:val="IndexLink"/>
              </w:rPr>
              <w:t>56</w:t>
            </w:r>
            <w:r>
              <w:rPr>
                <w:rStyle w:val="IndexLink"/>
                <w:rtl w:val="true"/>
              </w:rPr>
              <w:t>»</w:t>
              <w:tab/>
            </w:r>
            <w:r>
              <w:rPr>
                <w:rStyle w:val="IndexLink"/>
              </w:rPr>
              <w:t>447</w:t>
            </w:r>
          </w:hyperlink>
        </w:p>
        <w:p>
          <w:pPr>
            <w:pStyle w:val="Contents5"/>
            <w:tabs>
              <w:tab w:val="clear" w:pos="7892"/>
              <w:tab w:val="right" w:pos="9026" w:leader="dot"/>
            </w:tabs>
            <w:rPr/>
          </w:pPr>
          <w:hyperlink w:anchor="__RefHeading___Toc3982099_1468164448">
            <w:r>
              <w:rPr>
                <w:webHidden/>
                <w:rStyle w:val="IndexLink"/>
                <w:rtl w:val="true"/>
              </w:rPr>
              <w:t>«</w:t>
            </w:r>
            <w:r>
              <w:rPr>
                <w:rStyle w:val="IndexLink"/>
              </w:rPr>
              <w:t>57</w:t>
            </w:r>
            <w:r>
              <w:rPr>
                <w:rStyle w:val="IndexLink"/>
                <w:rtl w:val="true"/>
              </w:rPr>
              <w:t>»</w:t>
              <w:tab/>
            </w:r>
            <w:r>
              <w:rPr>
                <w:rStyle w:val="IndexLink"/>
              </w:rPr>
              <w:t>448</w:t>
            </w:r>
          </w:hyperlink>
        </w:p>
        <w:p>
          <w:pPr>
            <w:pStyle w:val="Contents5"/>
            <w:tabs>
              <w:tab w:val="clear" w:pos="7892"/>
              <w:tab w:val="right" w:pos="9026" w:leader="dot"/>
            </w:tabs>
            <w:rPr/>
          </w:pPr>
          <w:hyperlink w:anchor="__RefHeading___Toc3982101_1468164448">
            <w:r>
              <w:rPr>
                <w:webHidden/>
                <w:rStyle w:val="IndexLink"/>
                <w:rtl w:val="true"/>
              </w:rPr>
              <w:t>بیان</w:t>
            </w:r>
            <w:r>
              <w:rPr>
                <w:rStyle w:val="IndexLink"/>
                <w:rtl w:val="true"/>
              </w:rPr>
              <w:tab/>
            </w:r>
            <w:r>
              <w:rPr>
                <w:rStyle w:val="IndexLink"/>
              </w:rPr>
              <w:t>449</w:t>
            </w:r>
          </w:hyperlink>
        </w:p>
        <w:p>
          <w:pPr>
            <w:pStyle w:val="Contents5"/>
            <w:tabs>
              <w:tab w:val="clear" w:pos="7892"/>
              <w:tab w:val="right" w:pos="9026" w:leader="dot"/>
            </w:tabs>
            <w:rPr/>
          </w:pPr>
          <w:hyperlink w:anchor="__RefHeading___Toc3982103_1468164448">
            <w:r>
              <w:rPr>
                <w:webHidden/>
                <w:rStyle w:val="IndexLink"/>
                <w:rtl w:val="true"/>
              </w:rPr>
              <w:t>«</w:t>
            </w:r>
            <w:r>
              <w:rPr>
                <w:rStyle w:val="IndexLink"/>
              </w:rPr>
              <w:t>58</w:t>
            </w:r>
            <w:r>
              <w:rPr>
                <w:rStyle w:val="IndexLink"/>
                <w:rtl w:val="true"/>
              </w:rPr>
              <w:t>»</w:t>
              <w:tab/>
            </w:r>
            <w:r>
              <w:rPr>
                <w:rStyle w:val="IndexLink"/>
              </w:rPr>
              <w:t>449</w:t>
            </w:r>
          </w:hyperlink>
        </w:p>
        <w:p>
          <w:pPr>
            <w:pStyle w:val="Contents5"/>
            <w:tabs>
              <w:tab w:val="clear" w:pos="7892"/>
              <w:tab w:val="right" w:pos="9026" w:leader="dot"/>
            </w:tabs>
            <w:rPr/>
          </w:pPr>
          <w:hyperlink w:anchor="__RefHeading___Toc3982105_1468164448">
            <w:r>
              <w:rPr>
                <w:webHidden/>
                <w:rStyle w:val="IndexLink"/>
                <w:rtl w:val="true"/>
              </w:rPr>
              <w:t>«</w:t>
            </w:r>
            <w:r>
              <w:rPr>
                <w:rStyle w:val="IndexLink"/>
              </w:rPr>
              <w:t>59</w:t>
            </w:r>
            <w:r>
              <w:rPr>
                <w:rStyle w:val="IndexLink"/>
                <w:rtl w:val="true"/>
              </w:rPr>
              <w:t>»</w:t>
              <w:tab/>
            </w:r>
            <w:r>
              <w:rPr>
                <w:rStyle w:val="IndexLink"/>
              </w:rPr>
              <w:t>449</w:t>
            </w:r>
          </w:hyperlink>
        </w:p>
        <w:p>
          <w:pPr>
            <w:pStyle w:val="Contents5"/>
            <w:tabs>
              <w:tab w:val="clear" w:pos="7892"/>
              <w:tab w:val="right" w:pos="9026" w:leader="dot"/>
            </w:tabs>
            <w:rPr/>
          </w:pPr>
          <w:hyperlink w:anchor="__RefHeading___Toc3982107_1468164448">
            <w:r>
              <w:rPr>
                <w:webHidden/>
                <w:rStyle w:val="IndexLink"/>
                <w:rtl w:val="true"/>
              </w:rPr>
              <w:t>بیان</w:t>
            </w:r>
            <w:r>
              <w:rPr>
                <w:rStyle w:val="IndexLink"/>
                <w:rtl w:val="true"/>
              </w:rPr>
              <w:tab/>
            </w:r>
            <w:r>
              <w:rPr>
                <w:rStyle w:val="IndexLink"/>
              </w:rPr>
              <w:t>451</w:t>
            </w:r>
          </w:hyperlink>
        </w:p>
        <w:p>
          <w:pPr>
            <w:pStyle w:val="Contents5"/>
            <w:tabs>
              <w:tab w:val="clear" w:pos="7892"/>
              <w:tab w:val="right" w:pos="9026" w:leader="dot"/>
            </w:tabs>
            <w:rPr/>
          </w:pPr>
          <w:hyperlink w:anchor="__RefHeading___Toc3982109_1468164448">
            <w:r>
              <w:rPr>
                <w:webHidden/>
                <w:rStyle w:val="IndexLink"/>
                <w:rtl w:val="true"/>
              </w:rPr>
              <w:t>«</w:t>
            </w:r>
            <w:r>
              <w:rPr>
                <w:rStyle w:val="IndexLink"/>
              </w:rPr>
              <w:t>60</w:t>
            </w:r>
            <w:r>
              <w:rPr>
                <w:rStyle w:val="IndexLink"/>
                <w:rtl w:val="true"/>
              </w:rPr>
              <w:t>»</w:t>
              <w:tab/>
            </w:r>
            <w:r>
              <w:rPr>
                <w:rStyle w:val="IndexLink"/>
              </w:rPr>
              <w:t>451</w:t>
            </w:r>
          </w:hyperlink>
        </w:p>
        <w:p>
          <w:pPr>
            <w:pStyle w:val="Contents5"/>
            <w:tabs>
              <w:tab w:val="clear" w:pos="7892"/>
              <w:tab w:val="right" w:pos="9026" w:leader="dot"/>
            </w:tabs>
            <w:rPr/>
          </w:pPr>
          <w:hyperlink w:anchor="__RefHeading___Toc3982111_1468164448">
            <w:r>
              <w:rPr>
                <w:webHidden/>
                <w:rStyle w:val="IndexLink"/>
                <w:rtl w:val="true"/>
              </w:rPr>
              <w:t>«</w:t>
            </w:r>
            <w:r>
              <w:rPr>
                <w:rStyle w:val="IndexLink"/>
              </w:rPr>
              <w:t>61</w:t>
            </w:r>
            <w:r>
              <w:rPr>
                <w:rStyle w:val="IndexLink"/>
                <w:rtl w:val="true"/>
              </w:rPr>
              <w:t>»</w:t>
              <w:tab/>
            </w:r>
            <w:r>
              <w:rPr>
                <w:rStyle w:val="IndexLink"/>
              </w:rPr>
              <w:t>457</w:t>
            </w:r>
          </w:hyperlink>
        </w:p>
        <w:p>
          <w:pPr>
            <w:pStyle w:val="Contents5"/>
            <w:tabs>
              <w:tab w:val="clear" w:pos="7892"/>
              <w:tab w:val="right" w:pos="9026" w:leader="dot"/>
            </w:tabs>
            <w:rPr/>
          </w:pPr>
          <w:hyperlink w:anchor="__RefHeading___Toc3982113_1468164448">
            <w:r>
              <w:rPr>
                <w:webHidden/>
                <w:rStyle w:val="IndexLink"/>
                <w:rtl w:val="true"/>
              </w:rPr>
              <w:t>بیان</w:t>
            </w:r>
            <w:r>
              <w:rPr>
                <w:rStyle w:val="IndexLink"/>
                <w:rtl w:val="true"/>
              </w:rPr>
              <w:tab/>
            </w:r>
            <w:r>
              <w:rPr>
                <w:rStyle w:val="IndexLink"/>
              </w:rPr>
              <w:t>459</w:t>
            </w:r>
          </w:hyperlink>
        </w:p>
        <w:p>
          <w:pPr>
            <w:pStyle w:val="Contents5"/>
            <w:tabs>
              <w:tab w:val="clear" w:pos="7892"/>
              <w:tab w:val="right" w:pos="9026" w:leader="dot"/>
            </w:tabs>
            <w:rPr/>
          </w:pPr>
          <w:hyperlink w:anchor="__RefHeading___Toc3982115_1468164448">
            <w:r>
              <w:rPr>
                <w:webHidden/>
                <w:rStyle w:val="IndexLink"/>
                <w:rtl w:val="true"/>
              </w:rPr>
              <w:t>«</w:t>
            </w:r>
            <w:r>
              <w:rPr>
                <w:rStyle w:val="IndexLink"/>
              </w:rPr>
              <w:t>62</w:t>
            </w:r>
            <w:r>
              <w:rPr>
                <w:rStyle w:val="IndexLink"/>
                <w:rtl w:val="true"/>
              </w:rPr>
              <w:t>»</w:t>
              <w:tab/>
            </w:r>
            <w:r>
              <w:rPr>
                <w:rStyle w:val="IndexLink"/>
              </w:rPr>
              <w:t>459</w:t>
            </w:r>
          </w:hyperlink>
        </w:p>
        <w:p>
          <w:pPr>
            <w:pStyle w:val="Contents5"/>
            <w:tabs>
              <w:tab w:val="clear" w:pos="7892"/>
              <w:tab w:val="right" w:pos="9026" w:leader="dot"/>
            </w:tabs>
            <w:rPr/>
          </w:pPr>
          <w:hyperlink w:anchor="__RefHeading___Toc3982117_1468164448">
            <w:r>
              <w:rPr>
                <w:webHidden/>
                <w:rStyle w:val="IndexLink"/>
                <w:rtl w:val="true"/>
              </w:rPr>
              <w:t>«</w:t>
            </w:r>
            <w:r>
              <w:rPr>
                <w:rStyle w:val="IndexLink"/>
              </w:rPr>
              <w:t>63</w:t>
            </w:r>
            <w:r>
              <w:rPr>
                <w:rStyle w:val="IndexLink"/>
                <w:rtl w:val="true"/>
              </w:rPr>
              <w:t>»</w:t>
              <w:tab/>
            </w:r>
            <w:r>
              <w:rPr>
                <w:rStyle w:val="IndexLink"/>
              </w:rPr>
              <w:t>461</w:t>
            </w:r>
          </w:hyperlink>
        </w:p>
        <w:p>
          <w:pPr>
            <w:pStyle w:val="Contents5"/>
            <w:tabs>
              <w:tab w:val="clear" w:pos="7892"/>
              <w:tab w:val="right" w:pos="9026" w:leader="dot"/>
            </w:tabs>
            <w:rPr/>
          </w:pPr>
          <w:hyperlink w:anchor="__RefHeading___Toc3982119_1468164448">
            <w:r>
              <w:rPr>
                <w:webHidden/>
                <w:rStyle w:val="IndexLink"/>
                <w:rtl w:val="true"/>
              </w:rPr>
              <w:t>«</w:t>
            </w:r>
            <w:r>
              <w:rPr>
                <w:rStyle w:val="IndexLink"/>
              </w:rPr>
              <w:t>64</w:t>
            </w:r>
            <w:r>
              <w:rPr>
                <w:rStyle w:val="IndexLink"/>
                <w:rtl w:val="true"/>
              </w:rPr>
              <w:t>»</w:t>
              <w:tab/>
            </w:r>
            <w:r>
              <w:rPr>
                <w:rStyle w:val="IndexLink"/>
              </w:rPr>
              <w:t>463</w:t>
            </w:r>
          </w:hyperlink>
        </w:p>
        <w:p>
          <w:pPr>
            <w:pStyle w:val="Contents5"/>
            <w:tabs>
              <w:tab w:val="clear" w:pos="7892"/>
              <w:tab w:val="right" w:pos="9026" w:leader="dot"/>
            </w:tabs>
            <w:rPr/>
          </w:pPr>
          <w:hyperlink w:anchor="__RefHeading___Toc3982121_1468164448">
            <w:r>
              <w:rPr>
                <w:webHidden/>
                <w:rStyle w:val="IndexLink"/>
                <w:rtl w:val="true"/>
              </w:rPr>
              <w:t>«</w:t>
            </w:r>
            <w:r>
              <w:rPr>
                <w:rStyle w:val="IndexLink"/>
              </w:rPr>
              <w:t>65</w:t>
            </w:r>
            <w:r>
              <w:rPr>
                <w:rStyle w:val="IndexLink"/>
                <w:rtl w:val="true"/>
              </w:rPr>
              <w:t>»</w:t>
              <w:tab/>
            </w:r>
            <w:r>
              <w:rPr>
                <w:rStyle w:val="IndexLink"/>
              </w:rPr>
              <w:t>464</w:t>
            </w:r>
          </w:hyperlink>
        </w:p>
        <w:p>
          <w:pPr>
            <w:pStyle w:val="Contents5"/>
            <w:tabs>
              <w:tab w:val="clear" w:pos="7892"/>
              <w:tab w:val="right" w:pos="9026" w:leader="dot"/>
            </w:tabs>
            <w:rPr/>
          </w:pPr>
          <w:hyperlink w:anchor="__RefHeading___Toc3982123_1468164448">
            <w:r>
              <w:rPr>
                <w:webHidden/>
                <w:rStyle w:val="IndexLink"/>
                <w:rtl w:val="true"/>
              </w:rPr>
              <w:t>«</w:t>
            </w:r>
            <w:r>
              <w:rPr>
                <w:rStyle w:val="IndexLink"/>
              </w:rPr>
              <w:t>66</w:t>
            </w:r>
            <w:r>
              <w:rPr>
                <w:rStyle w:val="IndexLink"/>
                <w:rtl w:val="true"/>
              </w:rPr>
              <w:t>»</w:t>
              <w:tab/>
            </w:r>
            <w:r>
              <w:rPr>
                <w:rStyle w:val="IndexLink"/>
              </w:rPr>
              <w:t>467</w:t>
            </w:r>
          </w:hyperlink>
        </w:p>
        <w:p>
          <w:pPr>
            <w:pStyle w:val="Contents5"/>
            <w:tabs>
              <w:tab w:val="clear" w:pos="7892"/>
              <w:tab w:val="right" w:pos="9026" w:leader="dot"/>
            </w:tabs>
            <w:rPr/>
          </w:pPr>
          <w:hyperlink w:anchor="__RefHeading___Toc3982125_1468164448">
            <w:r>
              <w:rPr>
                <w:webHidden/>
                <w:rStyle w:val="IndexLink"/>
                <w:rtl w:val="true"/>
              </w:rPr>
              <w:t>«</w:t>
            </w:r>
            <w:r>
              <w:rPr>
                <w:rStyle w:val="IndexLink"/>
              </w:rPr>
              <w:t>67</w:t>
            </w:r>
            <w:r>
              <w:rPr>
                <w:rStyle w:val="IndexLink"/>
                <w:rtl w:val="true"/>
              </w:rPr>
              <w:t>»</w:t>
              <w:tab/>
            </w:r>
            <w:r>
              <w:rPr>
                <w:rStyle w:val="IndexLink"/>
              </w:rPr>
              <w:t>468</w:t>
            </w:r>
          </w:hyperlink>
        </w:p>
        <w:p>
          <w:pPr>
            <w:pStyle w:val="Contents5"/>
            <w:tabs>
              <w:tab w:val="clear" w:pos="7892"/>
              <w:tab w:val="right" w:pos="9026" w:leader="dot"/>
            </w:tabs>
            <w:rPr/>
          </w:pPr>
          <w:hyperlink w:anchor="__RefHeading___Toc3982127_1468164448">
            <w:r>
              <w:rPr>
                <w:webHidden/>
                <w:rStyle w:val="IndexLink"/>
                <w:rtl w:val="true"/>
              </w:rPr>
              <w:t>«</w:t>
            </w:r>
            <w:r>
              <w:rPr>
                <w:rStyle w:val="IndexLink"/>
              </w:rPr>
              <w:t>68</w:t>
            </w:r>
            <w:r>
              <w:rPr>
                <w:rStyle w:val="IndexLink"/>
                <w:rtl w:val="true"/>
              </w:rPr>
              <w:t>»</w:t>
              <w:tab/>
            </w:r>
            <w:r>
              <w:rPr>
                <w:rStyle w:val="IndexLink"/>
              </w:rPr>
              <w:t>470</w:t>
            </w:r>
          </w:hyperlink>
        </w:p>
        <w:p>
          <w:pPr>
            <w:pStyle w:val="Contents5"/>
            <w:tabs>
              <w:tab w:val="clear" w:pos="7892"/>
              <w:tab w:val="right" w:pos="9026" w:leader="dot"/>
            </w:tabs>
            <w:rPr/>
          </w:pPr>
          <w:hyperlink w:anchor="__RefHeading___Toc3982129_1468164448">
            <w:r>
              <w:rPr>
                <w:webHidden/>
                <w:rStyle w:val="IndexLink"/>
                <w:rtl w:val="true"/>
              </w:rPr>
              <w:t>«</w:t>
            </w:r>
            <w:r>
              <w:rPr>
                <w:rStyle w:val="IndexLink"/>
              </w:rPr>
              <w:t>69</w:t>
            </w:r>
            <w:r>
              <w:rPr>
                <w:rStyle w:val="IndexLink"/>
                <w:rtl w:val="true"/>
              </w:rPr>
              <w:t>»</w:t>
              <w:tab/>
            </w:r>
            <w:r>
              <w:rPr>
                <w:rStyle w:val="IndexLink"/>
              </w:rPr>
              <w:t>470</w:t>
            </w:r>
          </w:hyperlink>
        </w:p>
        <w:p>
          <w:pPr>
            <w:pStyle w:val="Contents5"/>
            <w:tabs>
              <w:tab w:val="clear" w:pos="7892"/>
              <w:tab w:val="right" w:pos="9026" w:leader="dot"/>
            </w:tabs>
            <w:rPr/>
          </w:pPr>
          <w:hyperlink w:anchor="__RefHeading___Toc3982131_1468164448">
            <w:r>
              <w:rPr>
                <w:webHidden/>
                <w:rStyle w:val="IndexLink"/>
                <w:rtl w:val="true"/>
              </w:rPr>
              <w:t>«</w:t>
            </w:r>
            <w:r>
              <w:rPr>
                <w:rStyle w:val="IndexLink"/>
              </w:rPr>
              <w:t>70</w:t>
            </w:r>
            <w:r>
              <w:rPr>
                <w:rStyle w:val="IndexLink"/>
                <w:rtl w:val="true"/>
              </w:rPr>
              <w:t>»</w:t>
              <w:tab/>
            </w:r>
            <w:r>
              <w:rPr>
                <w:rStyle w:val="IndexLink"/>
              </w:rPr>
              <w:t>473</w:t>
            </w:r>
          </w:hyperlink>
        </w:p>
        <w:p>
          <w:pPr>
            <w:pStyle w:val="Contents5"/>
            <w:tabs>
              <w:tab w:val="clear" w:pos="7892"/>
              <w:tab w:val="right" w:pos="9026" w:leader="dot"/>
            </w:tabs>
            <w:rPr/>
          </w:pPr>
          <w:hyperlink w:anchor="__RefHeading___Toc3982133_1468164448">
            <w:r>
              <w:rPr>
                <w:webHidden/>
                <w:rStyle w:val="IndexLink"/>
                <w:rtl w:val="true"/>
              </w:rPr>
              <w:t>«</w:t>
            </w:r>
            <w:r>
              <w:rPr>
                <w:rStyle w:val="IndexLink"/>
              </w:rPr>
              <w:t>71</w:t>
            </w:r>
            <w:r>
              <w:rPr>
                <w:rStyle w:val="IndexLink"/>
                <w:rtl w:val="true"/>
              </w:rPr>
              <w:t>»</w:t>
              <w:tab/>
            </w:r>
            <w:r>
              <w:rPr>
                <w:rStyle w:val="IndexLink"/>
              </w:rPr>
              <w:t>475</w:t>
            </w:r>
          </w:hyperlink>
        </w:p>
        <w:p>
          <w:pPr>
            <w:pStyle w:val="Contents5"/>
            <w:tabs>
              <w:tab w:val="clear" w:pos="7892"/>
              <w:tab w:val="right" w:pos="9026" w:leader="dot"/>
            </w:tabs>
            <w:rPr/>
          </w:pPr>
          <w:hyperlink w:anchor="__RefHeading___Toc3982135_1468164448">
            <w:r>
              <w:rPr>
                <w:webHidden/>
                <w:rStyle w:val="IndexLink"/>
                <w:rtl w:val="true"/>
              </w:rPr>
              <w:t>بیان</w:t>
            </w:r>
            <w:r>
              <w:rPr>
                <w:rStyle w:val="IndexLink"/>
                <w:rtl w:val="true"/>
              </w:rPr>
              <w:tab/>
            </w:r>
            <w:r>
              <w:rPr>
                <w:rStyle w:val="IndexLink"/>
              </w:rPr>
              <w:t>476</w:t>
            </w:r>
          </w:hyperlink>
        </w:p>
        <w:p>
          <w:pPr>
            <w:pStyle w:val="Contents5"/>
            <w:tabs>
              <w:tab w:val="clear" w:pos="7892"/>
              <w:tab w:val="right" w:pos="9026" w:leader="dot"/>
            </w:tabs>
            <w:rPr/>
          </w:pPr>
          <w:hyperlink w:anchor="__RefHeading___Toc3982137_1468164448">
            <w:r>
              <w:rPr>
                <w:webHidden/>
                <w:rStyle w:val="IndexLink"/>
                <w:rtl w:val="true"/>
              </w:rPr>
              <w:t>«</w:t>
            </w:r>
            <w:r>
              <w:rPr>
                <w:rStyle w:val="IndexLink"/>
              </w:rPr>
              <w:t>72</w:t>
            </w:r>
            <w:r>
              <w:rPr>
                <w:rStyle w:val="IndexLink"/>
                <w:rtl w:val="true"/>
              </w:rPr>
              <w:t>»</w:t>
              <w:tab/>
            </w:r>
            <w:r>
              <w:rPr>
                <w:rStyle w:val="IndexLink"/>
              </w:rPr>
              <w:t>476</w:t>
            </w:r>
          </w:hyperlink>
        </w:p>
        <w:p>
          <w:pPr>
            <w:pStyle w:val="Contents5"/>
            <w:tabs>
              <w:tab w:val="clear" w:pos="7892"/>
              <w:tab w:val="right" w:pos="9026" w:leader="dot"/>
            </w:tabs>
            <w:rPr/>
          </w:pPr>
          <w:hyperlink w:anchor="__RefHeading___Toc3982139_1468164448">
            <w:r>
              <w:rPr>
                <w:webHidden/>
                <w:rStyle w:val="IndexLink"/>
                <w:rtl w:val="true"/>
              </w:rPr>
              <w:t>«</w:t>
            </w:r>
            <w:r>
              <w:rPr>
                <w:rStyle w:val="IndexLink"/>
              </w:rPr>
              <w:t>73</w:t>
            </w:r>
            <w:r>
              <w:rPr>
                <w:rStyle w:val="IndexLink"/>
                <w:rtl w:val="true"/>
              </w:rPr>
              <w:t>»</w:t>
              <w:tab/>
            </w:r>
            <w:r>
              <w:rPr>
                <w:rStyle w:val="IndexLink"/>
              </w:rPr>
              <w:t>479</w:t>
            </w:r>
          </w:hyperlink>
        </w:p>
        <w:p>
          <w:pPr>
            <w:pStyle w:val="Contents5"/>
            <w:tabs>
              <w:tab w:val="clear" w:pos="7892"/>
              <w:tab w:val="right" w:pos="9026" w:leader="dot"/>
            </w:tabs>
            <w:rPr/>
          </w:pPr>
          <w:hyperlink w:anchor="__RefHeading___Toc3982141_1468164448">
            <w:r>
              <w:rPr>
                <w:webHidden/>
                <w:rStyle w:val="IndexLink"/>
                <w:rtl w:val="true"/>
              </w:rPr>
              <w:t>«</w:t>
            </w:r>
            <w:r>
              <w:rPr>
                <w:rStyle w:val="IndexLink"/>
              </w:rPr>
              <w:t>74</w:t>
            </w:r>
            <w:r>
              <w:rPr>
                <w:rStyle w:val="IndexLink"/>
                <w:rtl w:val="true"/>
              </w:rPr>
              <w:t>»</w:t>
              <w:tab/>
            </w:r>
            <w:r>
              <w:rPr>
                <w:rStyle w:val="IndexLink"/>
              </w:rPr>
              <w:t>479</w:t>
            </w:r>
          </w:hyperlink>
        </w:p>
        <w:p>
          <w:pPr>
            <w:pStyle w:val="Contents5"/>
            <w:tabs>
              <w:tab w:val="clear" w:pos="7892"/>
              <w:tab w:val="right" w:pos="9026" w:leader="dot"/>
            </w:tabs>
            <w:rPr/>
          </w:pPr>
          <w:hyperlink w:anchor="__RefHeading___Toc3982143_1468164448">
            <w:r>
              <w:rPr>
                <w:webHidden/>
                <w:rStyle w:val="IndexLink"/>
                <w:rtl w:val="true"/>
              </w:rPr>
              <w:t>«</w:t>
            </w:r>
            <w:r>
              <w:rPr>
                <w:rStyle w:val="IndexLink"/>
              </w:rPr>
              <w:t>75</w:t>
            </w:r>
            <w:r>
              <w:rPr>
                <w:rStyle w:val="IndexLink"/>
                <w:rtl w:val="true"/>
              </w:rPr>
              <w:t>»</w:t>
              <w:tab/>
            </w:r>
            <w:r>
              <w:rPr>
                <w:rStyle w:val="IndexLink"/>
              </w:rPr>
              <w:t>480</w:t>
            </w:r>
          </w:hyperlink>
        </w:p>
        <w:p>
          <w:pPr>
            <w:pStyle w:val="Contents5"/>
            <w:tabs>
              <w:tab w:val="clear" w:pos="7892"/>
              <w:tab w:val="right" w:pos="9026" w:leader="dot"/>
            </w:tabs>
            <w:rPr/>
          </w:pPr>
          <w:hyperlink w:anchor="__RefHeading___Toc3982145_1468164448">
            <w:r>
              <w:rPr>
                <w:webHidden/>
                <w:rStyle w:val="IndexLink"/>
                <w:rtl w:val="true"/>
              </w:rPr>
              <w:t>«</w:t>
            </w:r>
            <w:r>
              <w:rPr>
                <w:rStyle w:val="IndexLink"/>
              </w:rPr>
              <w:t>76</w:t>
            </w:r>
            <w:r>
              <w:rPr>
                <w:rStyle w:val="IndexLink"/>
                <w:rtl w:val="true"/>
              </w:rPr>
              <w:t>»</w:t>
              <w:tab/>
            </w:r>
            <w:r>
              <w:rPr>
                <w:rStyle w:val="IndexLink"/>
              </w:rPr>
              <w:t>482</w:t>
            </w:r>
          </w:hyperlink>
        </w:p>
        <w:p>
          <w:pPr>
            <w:pStyle w:val="Contents5"/>
            <w:tabs>
              <w:tab w:val="clear" w:pos="7892"/>
              <w:tab w:val="right" w:pos="9026" w:leader="dot"/>
            </w:tabs>
            <w:rPr/>
          </w:pPr>
          <w:hyperlink w:anchor="__RefHeading___Toc3982147_1468164448">
            <w:r>
              <w:rPr>
                <w:webHidden/>
                <w:rStyle w:val="IndexLink"/>
                <w:rtl w:val="true"/>
              </w:rPr>
              <w:t>«</w:t>
            </w:r>
            <w:r>
              <w:rPr>
                <w:rStyle w:val="IndexLink"/>
              </w:rPr>
              <w:t>77</w:t>
            </w:r>
            <w:r>
              <w:rPr>
                <w:rStyle w:val="IndexLink"/>
                <w:rtl w:val="true"/>
              </w:rPr>
              <w:t>»</w:t>
              <w:tab/>
            </w:r>
            <w:r>
              <w:rPr>
                <w:rStyle w:val="IndexLink"/>
              </w:rPr>
              <w:t>482</w:t>
            </w:r>
          </w:hyperlink>
        </w:p>
        <w:p>
          <w:pPr>
            <w:pStyle w:val="Contents5"/>
            <w:tabs>
              <w:tab w:val="clear" w:pos="7892"/>
              <w:tab w:val="right" w:pos="9026" w:leader="dot"/>
            </w:tabs>
            <w:rPr/>
          </w:pPr>
          <w:hyperlink w:anchor="__RefHeading___Toc3982149_1468164448">
            <w:r>
              <w:rPr>
                <w:webHidden/>
                <w:rStyle w:val="IndexLink"/>
                <w:rtl w:val="true"/>
              </w:rPr>
              <w:t>«</w:t>
            </w:r>
            <w:r>
              <w:rPr>
                <w:rStyle w:val="IndexLink"/>
              </w:rPr>
              <w:t>78</w:t>
            </w:r>
            <w:r>
              <w:rPr>
                <w:rStyle w:val="IndexLink"/>
                <w:rtl w:val="true"/>
              </w:rPr>
              <w:t>»</w:t>
              <w:tab/>
            </w:r>
            <w:r>
              <w:rPr>
                <w:rStyle w:val="IndexLink"/>
              </w:rPr>
              <w:t>484</w:t>
            </w:r>
          </w:hyperlink>
        </w:p>
        <w:p>
          <w:pPr>
            <w:pStyle w:val="Contents5"/>
            <w:tabs>
              <w:tab w:val="clear" w:pos="7892"/>
              <w:tab w:val="right" w:pos="9026" w:leader="dot"/>
            </w:tabs>
            <w:rPr/>
          </w:pPr>
          <w:hyperlink w:anchor="__RefHeading___Toc3982151_1468164448">
            <w:r>
              <w:rPr>
                <w:webHidden/>
                <w:rStyle w:val="IndexLink"/>
                <w:rtl w:val="true"/>
              </w:rPr>
              <w:t>«</w:t>
            </w:r>
            <w:r>
              <w:rPr>
                <w:rStyle w:val="IndexLink"/>
              </w:rPr>
              <w:t>79</w:t>
            </w:r>
            <w:r>
              <w:rPr>
                <w:rStyle w:val="IndexLink"/>
                <w:rtl w:val="true"/>
              </w:rPr>
              <w:t>»</w:t>
              <w:tab/>
            </w:r>
            <w:r>
              <w:rPr>
                <w:rStyle w:val="IndexLink"/>
              </w:rPr>
              <w:t>485</w:t>
            </w:r>
          </w:hyperlink>
        </w:p>
        <w:p>
          <w:pPr>
            <w:pStyle w:val="Contents5"/>
            <w:tabs>
              <w:tab w:val="clear" w:pos="7892"/>
              <w:tab w:val="right" w:pos="9026" w:leader="dot"/>
            </w:tabs>
            <w:rPr/>
          </w:pPr>
          <w:hyperlink w:anchor="__RefHeading___Toc3982153_1468164448">
            <w:r>
              <w:rPr>
                <w:webHidden/>
                <w:rStyle w:val="IndexLink"/>
                <w:rtl w:val="true"/>
              </w:rPr>
              <w:t>بیان</w:t>
            </w:r>
            <w:r>
              <w:rPr>
                <w:rStyle w:val="IndexLink"/>
                <w:rtl w:val="true"/>
              </w:rPr>
              <w:tab/>
            </w:r>
            <w:r>
              <w:rPr>
                <w:rStyle w:val="IndexLink"/>
              </w:rPr>
              <w:t>487</w:t>
            </w:r>
          </w:hyperlink>
        </w:p>
        <w:p>
          <w:pPr>
            <w:pStyle w:val="Contents5"/>
            <w:tabs>
              <w:tab w:val="clear" w:pos="7892"/>
              <w:tab w:val="right" w:pos="9026" w:leader="dot"/>
            </w:tabs>
            <w:rPr/>
          </w:pPr>
          <w:hyperlink w:anchor="__RefHeading___Toc3982155_1468164448">
            <w:r>
              <w:rPr>
                <w:webHidden/>
                <w:rStyle w:val="IndexLink"/>
                <w:rtl w:val="true"/>
              </w:rPr>
              <w:t>«</w:t>
            </w:r>
            <w:r>
              <w:rPr>
                <w:rStyle w:val="IndexLink"/>
              </w:rPr>
              <w:t>80</w:t>
            </w:r>
            <w:r>
              <w:rPr>
                <w:rStyle w:val="IndexLink"/>
                <w:rtl w:val="true"/>
              </w:rPr>
              <w:t>»</w:t>
              <w:tab/>
            </w:r>
            <w:r>
              <w:rPr>
                <w:rStyle w:val="IndexLink"/>
              </w:rPr>
              <w:t>487</w:t>
            </w:r>
          </w:hyperlink>
        </w:p>
        <w:p>
          <w:pPr>
            <w:pStyle w:val="Contents5"/>
            <w:tabs>
              <w:tab w:val="clear" w:pos="7892"/>
              <w:tab w:val="right" w:pos="9026" w:leader="dot"/>
            </w:tabs>
            <w:rPr/>
          </w:pPr>
          <w:hyperlink w:anchor="__RefHeading___Toc3982157_1468164448">
            <w:r>
              <w:rPr>
                <w:webHidden/>
                <w:rStyle w:val="IndexLink"/>
                <w:rtl w:val="true"/>
              </w:rPr>
              <w:t>«</w:t>
            </w:r>
            <w:r>
              <w:rPr>
                <w:rStyle w:val="IndexLink"/>
              </w:rPr>
              <w:t>81</w:t>
            </w:r>
            <w:r>
              <w:rPr>
                <w:rStyle w:val="IndexLink"/>
                <w:rtl w:val="true"/>
              </w:rPr>
              <w:t>»</w:t>
              <w:tab/>
            </w:r>
            <w:r>
              <w:rPr>
                <w:rStyle w:val="IndexLink"/>
              </w:rPr>
              <w:t>487</w:t>
            </w:r>
          </w:hyperlink>
        </w:p>
        <w:p>
          <w:pPr>
            <w:pStyle w:val="Contents3"/>
            <w:tabs>
              <w:tab w:val="clear" w:pos="8459"/>
              <w:tab w:val="right" w:pos="9026" w:leader="dot"/>
            </w:tabs>
            <w:rPr/>
          </w:pPr>
          <w:hyperlink w:anchor="__RefHeading___Toc3982159_1468164448">
            <w:r>
              <w:rPr>
                <w:webHidden/>
                <w:rStyle w:val="IndexLink"/>
                <w:rtl w:val="true"/>
              </w:rPr>
              <w:t xml:space="preserve">باب </w:t>
            </w:r>
            <w:r>
              <w:rPr>
                <w:rStyle w:val="IndexLink"/>
              </w:rPr>
              <w:t>4</w:t>
            </w:r>
            <w:r>
              <w:rPr>
                <w:rStyle w:val="IndexLink"/>
                <w:rtl w:val="true"/>
              </w:rPr>
              <w:t xml:space="preserve"> </w:t>
            </w:r>
            <w:r>
              <w:rPr>
                <w:rStyle w:val="IndexLink"/>
                <w:rtl w:val="true"/>
              </w:rPr>
              <w:t>مکارم أخلاقه و نوادر أحواله و ما جری بینه و بین خلفاء الجور و غیرهم و أحوال أصحابه و أهل زمانه صلوات الله علیه</w:t>
            </w:r>
            <w:r>
              <w:rPr>
                <w:rStyle w:val="IndexLink"/>
                <w:rtl w:val="true"/>
              </w:rPr>
              <w:tab/>
            </w:r>
            <w:r>
              <w:rPr>
                <w:rStyle w:val="IndexLink"/>
              </w:rPr>
              <w:t>490</w:t>
            </w:r>
          </w:hyperlink>
        </w:p>
        <w:p>
          <w:pPr>
            <w:pStyle w:val="Contents4"/>
            <w:tabs>
              <w:tab w:val="clear" w:pos="8176"/>
              <w:tab w:val="right" w:pos="9026" w:leader="dot"/>
            </w:tabs>
            <w:rPr/>
          </w:pPr>
          <w:hyperlink w:anchor="__RefHeading___Toc3982161_1468164448">
            <w:r>
              <w:rPr>
                <w:webHidden/>
                <w:rStyle w:val="IndexLink"/>
                <w:rtl w:val="true"/>
              </w:rPr>
              <w:t>الأخبار</w:t>
            </w:r>
            <w:r>
              <w:rPr>
                <w:rStyle w:val="IndexLink"/>
                <w:rtl w:val="true"/>
              </w:rPr>
              <w:tab/>
            </w:r>
            <w:r>
              <w:rPr>
                <w:rStyle w:val="IndexLink"/>
              </w:rPr>
              <w:t>490</w:t>
            </w:r>
          </w:hyperlink>
        </w:p>
        <w:p>
          <w:pPr>
            <w:pStyle w:val="Contents5"/>
            <w:tabs>
              <w:tab w:val="clear" w:pos="7892"/>
              <w:tab w:val="right" w:pos="9026" w:leader="dot"/>
            </w:tabs>
            <w:rPr/>
          </w:pPr>
          <w:hyperlink w:anchor="__RefHeading___Toc3982163_1468164448">
            <w:r>
              <w:rPr>
                <w:webHidden/>
                <w:rStyle w:val="IndexLink"/>
                <w:rtl w:val="true"/>
              </w:rPr>
              <w:t>«</w:t>
            </w:r>
            <w:r>
              <w:rPr>
                <w:rStyle w:val="IndexLink"/>
              </w:rPr>
              <w:t>1</w:t>
            </w:r>
            <w:r>
              <w:rPr>
                <w:rStyle w:val="IndexLink"/>
                <w:rtl w:val="true"/>
              </w:rPr>
              <w:t>»</w:t>
              <w:tab/>
            </w:r>
            <w:r>
              <w:rPr>
                <w:rStyle w:val="IndexLink"/>
              </w:rPr>
              <w:t>490</w:t>
            </w:r>
          </w:hyperlink>
        </w:p>
        <w:p>
          <w:pPr>
            <w:pStyle w:val="Contents5"/>
            <w:tabs>
              <w:tab w:val="clear" w:pos="7892"/>
              <w:tab w:val="right" w:pos="9026" w:leader="dot"/>
            </w:tabs>
            <w:rPr/>
          </w:pPr>
          <w:hyperlink w:anchor="__RefHeading___Toc3982165_1468164448">
            <w:r>
              <w:rPr>
                <w:webHidden/>
                <w:rStyle w:val="IndexLink"/>
                <w:rtl w:val="true"/>
              </w:rPr>
              <w:t>«</w:t>
            </w:r>
            <w:r>
              <w:rPr>
                <w:rStyle w:val="IndexLink"/>
              </w:rPr>
              <w:t>2</w:t>
            </w:r>
            <w:r>
              <w:rPr>
                <w:rStyle w:val="IndexLink"/>
                <w:rtl w:val="true"/>
              </w:rPr>
              <w:t>»</w:t>
              <w:tab/>
            </w:r>
            <w:r>
              <w:rPr>
                <w:rStyle w:val="IndexLink"/>
              </w:rPr>
              <w:t>490</w:t>
            </w:r>
          </w:hyperlink>
        </w:p>
        <w:p>
          <w:pPr>
            <w:pStyle w:val="Contents5"/>
            <w:tabs>
              <w:tab w:val="clear" w:pos="7892"/>
              <w:tab w:val="right" w:pos="9026" w:leader="dot"/>
            </w:tabs>
            <w:rPr/>
          </w:pPr>
          <w:hyperlink w:anchor="__RefHeading___Toc3982167_1468164448">
            <w:r>
              <w:rPr>
                <w:webHidden/>
                <w:rStyle w:val="IndexLink"/>
                <w:rtl w:val="true"/>
              </w:rPr>
              <w:t>«</w:t>
            </w:r>
            <w:r>
              <w:rPr>
                <w:rStyle w:val="IndexLink"/>
              </w:rPr>
              <w:t>3</w:t>
            </w:r>
            <w:r>
              <w:rPr>
                <w:rStyle w:val="IndexLink"/>
                <w:rtl w:val="true"/>
              </w:rPr>
              <w:t>»</w:t>
              <w:tab/>
            </w:r>
            <w:r>
              <w:rPr>
                <w:rStyle w:val="IndexLink"/>
              </w:rPr>
              <w:t>491</w:t>
            </w:r>
          </w:hyperlink>
        </w:p>
        <w:p>
          <w:pPr>
            <w:pStyle w:val="Contents5"/>
            <w:tabs>
              <w:tab w:val="clear" w:pos="7892"/>
              <w:tab w:val="right" w:pos="9026" w:leader="dot"/>
            </w:tabs>
            <w:rPr/>
          </w:pPr>
          <w:hyperlink w:anchor="__RefHeading___Toc3982169_1468164448">
            <w:r>
              <w:rPr>
                <w:webHidden/>
                <w:rStyle w:val="IndexLink"/>
                <w:rtl w:val="true"/>
              </w:rPr>
              <w:t>«</w:t>
            </w:r>
            <w:r>
              <w:rPr>
                <w:rStyle w:val="IndexLink"/>
              </w:rPr>
              <w:t>4</w:t>
            </w:r>
            <w:r>
              <w:rPr>
                <w:rStyle w:val="IndexLink"/>
                <w:rtl w:val="true"/>
              </w:rPr>
              <w:t>»</w:t>
              <w:tab/>
            </w:r>
            <w:r>
              <w:rPr>
                <w:rStyle w:val="IndexLink"/>
              </w:rPr>
              <w:t>491</w:t>
            </w:r>
          </w:hyperlink>
        </w:p>
        <w:p>
          <w:pPr>
            <w:pStyle w:val="Contents5"/>
            <w:tabs>
              <w:tab w:val="clear" w:pos="7892"/>
              <w:tab w:val="right" w:pos="9026" w:leader="dot"/>
            </w:tabs>
            <w:rPr/>
          </w:pPr>
          <w:hyperlink w:anchor="__RefHeading___Toc3982171_1468164448">
            <w:r>
              <w:rPr>
                <w:webHidden/>
                <w:rStyle w:val="IndexLink"/>
                <w:rtl w:val="true"/>
              </w:rPr>
              <w:t>«</w:t>
            </w:r>
            <w:r>
              <w:rPr>
                <w:rStyle w:val="IndexLink"/>
              </w:rPr>
              <w:t>5</w:t>
            </w:r>
            <w:r>
              <w:rPr>
                <w:rStyle w:val="IndexLink"/>
                <w:rtl w:val="true"/>
              </w:rPr>
              <w:t>»</w:t>
              <w:tab/>
            </w:r>
            <w:r>
              <w:rPr>
                <w:rStyle w:val="IndexLink"/>
              </w:rPr>
              <w:t>493</w:t>
            </w:r>
          </w:hyperlink>
        </w:p>
        <w:p>
          <w:pPr>
            <w:pStyle w:val="Contents5"/>
            <w:tabs>
              <w:tab w:val="clear" w:pos="7892"/>
              <w:tab w:val="right" w:pos="9026" w:leader="dot"/>
            </w:tabs>
            <w:rPr/>
          </w:pPr>
          <w:hyperlink w:anchor="__RefHeading___Toc3982173_1468164448">
            <w:r>
              <w:rPr>
                <w:webHidden/>
                <w:rStyle w:val="IndexLink"/>
                <w:rtl w:val="true"/>
              </w:rPr>
              <w:t>«</w:t>
            </w:r>
            <w:r>
              <w:rPr>
                <w:rStyle w:val="IndexLink"/>
              </w:rPr>
              <w:t>6</w:t>
            </w:r>
            <w:r>
              <w:rPr>
                <w:rStyle w:val="IndexLink"/>
                <w:rtl w:val="true"/>
              </w:rPr>
              <w:t>»</w:t>
              <w:tab/>
            </w:r>
            <w:r>
              <w:rPr>
                <w:rStyle w:val="IndexLink"/>
              </w:rPr>
              <w:t>493</w:t>
            </w:r>
          </w:hyperlink>
        </w:p>
        <w:p>
          <w:pPr>
            <w:pStyle w:val="Contents5"/>
            <w:tabs>
              <w:tab w:val="clear" w:pos="7892"/>
              <w:tab w:val="right" w:pos="9026" w:leader="dot"/>
            </w:tabs>
            <w:rPr/>
          </w:pPr>
          <w:hyperlink w:anchor="__RefHeading___Toc3982175_1468164448">
            <w:r>
              <w:rPr>
                <w:webHidden/>
                <w:rStyle w:val="IndexLink"/>
                <w:rtl w:val="true"/>
              </w:rPr>
              <w:t>«</w:t>
            </w:r>
            <w:r>
              <w:rPr>
                <w:rStyle w:val="IndexLink"/>
              </w:rPr>
              <w:t>7</w:t>
            </w:r>
            <w:r>
              <w:rPr>
                <w:rStyle w:val="IndexLink"/>
                <w:rtl w:val="true"/>
              </w:rPr>
              <w:t>»</w:t>
              <w:tab/>
            </w:r>
            <w:r>
              <w:rPr>
                <w:rStyle w:val="IndexLink"/>
              </w:rPr>
              <w:t>494</w:t>
            </w:r>
          </w:hyperlink>
        </w:p>
        <w:p>
          <w:pPr>
            <w:pStyle w:val="Contents5"/>
            <w:tabs>
              <w:tab w:val="clear" w:pos="7892"/>
              <w:tab w:val="right" w:pos="9026" w:leader="dot"/>
            </w:tabs>
            <w:rPr/>
          </w:pPr>
          <w:hyperlink w:anchor="__RefHeading___Toc3982177_1468164448">
            <w:r>
              <w:rPr>
                <w:webHidden/>
                <w:rStyle w:val="IndexLink"/>
                <w:rtl w:val="true"/>
              </w:rPr>
              <w:t>«</w:t>
            </w:r>
            <w:r>
              <w:rPr>
                <w:rStyle w:val="IndexLink"/>
              </w:rPr>
              <w:t>8</w:t>
            </w:r>
            <w:r>
              <w:rPr>
                <w:rStyle w:val="IndexLink"/>
                <w:rtl w:val="true"/>
              </w:rPr>
              <w:t>»</w:t>
              <w:tab/>
            </w:r>
            <w:r>
              <w:rPr>
                <w:rStyle w:val="IndexLink"/>
              </w:rPr>
              <w:t>494</w:t>
            </w:r>
          </w:hyperlink>
        </w:p>
        <w:p>
          <w:pPr>
            <w:pStyle w:val="Contents5"/>
            <w:tabs>
              <w:tab w:val="clear" w:pos="7892"/>
              <w:tab w:val="right" w:pos="9026" w:leader="dot"/>
            </w:tabs>
            <w:rPr/>
          </w:pPr>
          <w:hyperlink w:anchor="__RefHeading___Toc3982179_1468164448">
            <w:r>
              <w:rPr>
                <w:webHidden/>
                <w:rStyle w:val="IndexLink"/>
                <w:rtl w:val="true"/>
              </w:rPr>
              <w:t>«</w:t>
            </w:r>
            <w:r>
              <w:rPr>
                <w:rStyle w:val="IndexLink"/>
              </w:rPr>
              <w:t>11</w:t>
            </w:r>
            <w:r>
              <w:rPr>
                <w:rStyle w:val="IndexLink"/>
                <w:rtl w:val="true"/>
              </w:rPr>
              <w:t>»</w:t>
              <w:tab/>
            </w:r>
            <w:r>
              <w:rPr>
                <w:rStyle w:val="IndexLink"/>
              </w:rPr>
              <w:t>495</w:t>
            </w:r>
          </w:hyperlink>
        </w:p>
        <w:p>
          <w:pPr>
            <w:pStyle w:val="Contents5"/>
            <w:tabs>
              <w:tab w:val="clear" w:pos="7892"/>
              <w:tab w:val="right" w:pos="9026" w:leader="dot"/>
            </w:tabs>
            <w:rPr/>
          </w:pPr>
          <w:hyperlink w:anchor="__RefHeading___Toc3982181_1468164448">
            <w:r>
              <w:rPr>
                <w:webHidden/>
                <w:rStyle w:val="IndexLink"/>
                <w:rtl w:val="true"/>
              </w:rPr>
              <w:t>«</w:t>
            </w:r>
            <w:r>
              <w:rPr>
                <w:rStyle w:val="IndexLink"/>
              </w:rPr>
              <w:t>10</w:t>
            </w:r>
            <w:r>
              <w:rPr>
                <w:rStyle w:val="IndexLink"/>
                <w:rtl w:val="true"/>
              </w:rPr>
              <w:t>»</w:t>
              <w:tab/>
            </w:r>
            <w:r>
              <w:rPr>
                <w:rStyle w:val="IndexLink"/>
              </w:rPr>
              <w:t>498</w:t>
            </w:r>
          </w:hyperlink>
        </w:p>
        <w:p>
          <w:pPr>
            <w:pStyle w:val="Contents5"/>
            <w:tabs>
              <w:tab w:val="clear" w:pos="7892"/>
              <w:tab w:val="right" w:pos="9026" w:leader="dot"/>
            </w:tabs>
            <w:rPr/>
          </w:pPr>
          <w:hyperlink w:anchor="__RefHeading___Toc3982183_1468164448">
            <w:r>
              <w:rPr>
                <w:webHidden/>
                <w:rStyle w:val="IndexLink"/>
                <w:rtl w:val="true"/>
              </w:rPr>
              <w:t>بیان</w:t>
            </w:r>
            <w:r>
              <w:rPr>
                <w:rStyle w:val="IndexLink"/>
                <w:rtl w:val="true"/>
              </w:rPr>
              <w:tab/>
            </w:r>
            <w:r>
              <w:rPr>
                <w:rStyle w:val="IndexLink"/>
              </w:rPr>
              <w:t>499</w:t>
            </w:r>
          </w:hyperlink>
        </w:p>
        <w:p>
          <w:pPr>
            <w:pStyle w:val="Contents5"/>
            <w:tabs>
              <w:tab w:val="clear" w:pos="7892"/>
              <w:tab w:val="right" w:pos="9026" w:leader="dot"/>
            </w:tabs>
            <w:rPr/>
          </w:pPr>
          <w:hyperlink w:anchor="__RefHeading___Toc3982185_1468164448">
            <w:r>
              <w:rPr>
                <w:webHidden/>
                <w:rStyle w:val="IndexLink"/>
                <w:rtl w:val="true"/>
              </w:rPr>
              <w:t>«</w:t>
            </w:r>
            <w:r>
              <w:rPr>
                <w:rStyle w:val="IndexLink"/>
              </w:rPr>
              <w:t>11</w:t>
            </w:r>
            <w:r>
              <w:rPr>
                <w:rStyle w:val="IndexLink"/>
                <w:rtl w:val="true"/>
              </w:rPr>
              <w:t>»</w:t>
              <w:tab/>
            </w:r>
            <w:r>
              <w:rPr>
                <w:rStyle w:val="IndexLink"/>
              </w:rPr>
              <w:t>499</w:t>
            </w:r>
          </w:hyperlink>
        </w:p>
        <w:p>
          <w:pPr>
            <w:pStyle w:val="Contents5"/>
            <w:tabs>
              <w:tab w:val="clear" w:pos="7892"/>
              <w:tab w:val="right" w:pos="9026" w:leader="dot"/>
            </w:tabs>
            <w:rPr/>
          </w:pPr>
          <w:hyperlink w:anchor="__RefHeading___Toc3982187_1468164448">
            <w:r>
              <w:rPr>
                <w:webHidden/>
                <w:rStyle w:val="IndexLink"/>
                <w:rtl w:val="true"/>
              </w:rPr>
              <w:t>«</w:t>
            </w:r>
            <w:r>
              <w:rPr>
                <w:rStyle w:val="IndexLink"/>
              </w:rPr>
              <w:t>12</w:t>
            </w:r>
            <w:r>
              <w:rPr>
                <w:rStyle w:val="IndexLink"/>
                <w:rtl w:val="true"/>
              </w:rPr>
              <w:t>»</w:t>
              <w:tab/>
            </w:r>
            <w:r>
              <w:rPr>
                <w:rStyle w:val="IndexLink"/>
              </w:rPr>
              <w:t>503</w:t>
            </w:r>
          </w:hyperlink>
        </w:p>
        <w:p>
          <w:pPr>
            <w:pStyle w:val="Contents5"/>
            <w:tabs>
              <w:tab w:val="clear" w:pos="7892"/>
              <w:tab w:val="right" w:pos="9026" w:leader="dot"/>
            </w:tabs>
            <w:rPr/>
          </w:pPr>
          <w:hyperlink w:anchor="__RefHeading___Toc3982189_1468164448">
            <w:r>
              <w:rPr>
                <w:webHidden/>
                <w:rStyle w:val="IndexLink"/>
                <w:rtl w:val="true"/>
              </w:rPr>
              <w:t>«</w:t>
            </w:r>
            <w:r>
              <w:rPr>
                <w:rStyle w:val="IndexLink"/>
              </w:rPr>
              <w:t>13</w:t>
            </w:r>
            <w:r>
              <w:rPr>
                <w:rStyle w:val="IndexLink"/>
                <w:rtl w:val="true"/>
              </w:rPr>
              <w:t>»</w:t>
              <w:tab/>
            </w:r>
            <w:r>
              <w:rPr>
                <w:rStyle w:val="IndexLink"/>
              </w:rPr>
              <w:t>504</w:t>
            </w:r>
          </w:hyperlink>
        </w:p>
        <w:p>
          <w:pPr>
            <w:pStyle w:val="Contents5"/>
            <w:tabs>
              <w:tab w:val="clear" w:pos="7892"/>
              <w:tab w:val="right" w:pos="9026" w:leader="dot"/>
            </w:tabs>
            <w:rPr/>
          </w:pPr>
          <w:hyperlink w:anchor="__RefHeading___Toc3982191_1468164448">
            <w:r>
              <w:rPr>
                <w:webHidden/>
                <w:rStyle w:val="IndexLink"/>
                <w:rtl w:val="true"/>
              </w:rPr>
              <w:t>أَقُول</w:t>
            </w:r>
            <w:r>
              <w:rPr>
                <w:rStyle w:val="IndexLink"/>
                <w:rtl w:val="true"/>
              </w:rPr>
              <w:tab/>
            </w:r>
            <w:r>
              <w:rPr>
                <w:rStyle w:val="IndexLink"/>
              </w:rPr>
              <w:t>505</w:t>
            </w:r>
          </w:hyperlink>
        </w:p>
        <w:p>
          <w:pPr>
            <w:pStyle w:val="Contents5"/>
            <w:tabs>
              <w:tab w:val="clear" w:pos="7892"/>
              <w:tab w:val="right" w:pos="9026" w:leader="dot"/>
            </w:tabs>
            <w:rPr/>
          </w:pPr>
          <w:hyperlink w:anchor="__RefHeading___Toc3982193_1468164448">
            <w:r>
              <w:rPr>
                <w:webHidden/>
                <w:rStyle w:val="IndexLink"/>
                <w:rtl w:val="true"/>
              </w:rPr>
              <w:t>«</w:t>
            </w:r>
            <w:r>
              <w:rPr>
                <w:rStyle w:val="IndexLink"/>
              </w:rPr>
              <w:t>14</w:t>
            </w:r>
            <w:r>
              <w:rPr>
                <w:rStyle w:val="IndexLink"/>
                <w:rtl w:val="true"/>
              </w:rPr>
              <w:t>»</w:t>
              <w:tab/>
            </w:r>
            <w:r>
              <w:rPr>
                <w:rStyle w:val="IndexLink"/>
              </w:rPr>
              <w:t>507</w:t>
            </w:r>
          </w:hyperlink>
        </w:p>
        <w:p>
          <w:pPr>
            <w:pStyle w:val="Contents5"/>
            <w:tabs>
              <w:tab w:val="clear" w:pos="7892"/>
              <w:tab w:val="right" w:pos="9026" w:leader="dot"/>
            </w:tabs>
            <w:rPr/>
          </w:pPr>
          <w:hyperlink w:anchor="__RefHeading___Toc3982195_1468164448">
            <w:r>
              <w:rPr>
                <w:webHidden/>
                <w:rStyle w:val="IndexLink"/>
                <w:rtl w:val="true"/>
              </w:rPr>
              <w:t>«</w:t>
            </w:r>
            <w:r>
              <w:rPr>
                <w:rStyle w:val="IndexLink"/>
              </w:rPr>
              <w:t>15</w:t>
            </w:r>
            <w:r>
              <w:rPr>
                <w:rStyle w:val="IndexLink"/>
                <w:rtl w:val="true"/>
              </w:rPr>
              <w:t>»</w:t>
              <w:tab/>
            </w:r>
            <w:r>
              <w:rPr>
                <w:rStyle w:val="IndexLink"/>
              </w:rPr>
              <w:t>509</w:t>
            </w:r>
          </w:hyperlink>
        </w:p>
        <w:p>
          <w:pPr>
            <w:pStyle w:val="Contents5"/>
            <w:tabs>
              <w:tab w:val="clear" w:pos="7892"/>
              <w:tab w:val="right" w:pos="9026" w:leader="dot"/>
            </w:tabs>
            <w:rPr/>
          </w:pPr>
          <w:hyperlink w:anchor="__RefHeading___Toc3982197_1468164448">
            <w:r>
              <w:rPr>
                <w:webHidden/>
                <w:rStyle w:val="IndexLink"/>
                <w:rtl w:val="true"/>
              </w:rPr>
              <w:t>«</w:t>
            </w:r>
            <w:r>
              <w:rPr>
                <w:rStyle w:val="IndexLink"/>
              </w:rPr>
              <w:t>16</w:t>
            </w:r>
            <w:r>
              <w:rPr>
                <w:rStyle w:val="IndexLink"/>
                <w:rtl w:val="true"/>
              </w:rPr>
              <w:t>»</w:t>
              <w:tab/>
            </w:r>
            <w:r>
              <w:rPr>
                <w:rStyle w:val="IndexLink"/>
              </w:rPr>
              <w:t>511</w:t>
            </w:r>
          </w:hyperlink>
        </w:p>
        <w:p>
          <w:pPr>
            <w:pStyle w:val="Contents5"/>
            <w:tabs>
              <w:tab w:val="clear" w:pos="7892"/>
              <w:tab w:val="right" w:pos="9026" w:leader="dot"/>
            </w:tabs>
            <w:rPr/>
          </w:pPr>
          <w:hyperlink w:anchor="__RefHeading___Toc3982199_1468164448">
            <w:r>
              <w:rPr>
                <w:webHidden/>
                <w:rStyle w:val="IndexLink"/>
                <w:rtl w:val="true"/>
              </w:rPr>
              <w:t>«</w:t>
            </w:r>
            <w:r>
              <w:rPr>
                <w:rStyle w:val="IndexLink"/>
              </w:rPr>
              <w:t>17</w:t>
            </w:r>
            <w:r>
              <w:rPr>
                <w:rStyle w:val="IndexLink"/>
                <w:rtl w:val="true"/>
              </w:rPr>
              <w:t>»</w:t>
              <w:tab/>
            </w:r>
            <w:r>
              <w:rPr>
                <w:rStyle w:val="IndexLink"/>
              </w:rPr>
              <w:t>518</w:t>
            </w:r>
          </w:hyperlink>
        </w:p>
        <w:p>
          <w:pPr>
            <w:pStyle w:val="Contents3"/>
            <w:tabs>
              <w:tab w:val="clear" w:pos="8459"/>
              <w:tab w:val="right" w:pos="9026" w:leader="dot"/>
            </w:tabs>
            <w:rPr/>
          </w:pPr>
          <w:hyperlink w:anchor="__RefHeading___Toc3982201_1468164448">
            <w:r>
              <w:rPr>
                <w:webHidden/>
                <w:rStyle w:val="IndexLink"/>
                <w:rtl w:val="true"/>
              </w:rPr>
              <w:t xml:space="preserve">باب </w:t>
            </w:r>
            <w:r>
              <w:rPr>
                <w:rStyle w:val="IndexLink"/>
              </w:rPr>
              <w:t>5</w:t>
            </w:r>
            <w:r>
              <w:rPr>
                <w:rStyle w:val="IndexLink"/>
                <w:rtl w:val="true"/>
              </w:rPr>
              <w:t xml:space="preserve"> </w:t>
            </w:r>
            <w:r>
              <w:rPr>
                <w:rStyle w:val="IndexLink"/>
                <w:rtl w:val="true"/>
              </w:rPr>
              <w:t>وفاته صلوات الله علیه و الرد علی من ینکرها</w:t>
            </w:r>
            <w:r>
              <w:rPr>
                <w:rStyle w:val="IndexLink"/>
                <w:rtl w:val="true"/>
              </w:rPr>
              <w:tab/>
            </w:r>
            <w:r>
              <w:rPr>
                <w:rStyle w:val="IndexLink"/>
              </w:rPr>
              <w:t>520</w:t>
            </w:r>
          </w:hyperlink>
        </w:p>
        <w:p>
          <w:pPr>
            <w:pStyle w:val="Contents4"/>
            <w:tabs>
              <w:tab w:val="clear" w:pos="8176"/>
              <w:tab w:val="right" w:pos="9026" w:leader="dot"/>
            </w:tabs>
            <w:rPr/>
          </w:pPr>
          <w:hyperlink w:anchor="__RefHeading___Toc3982203_1468164448">
            <w:r>
              <w:rPr>
                <w:webHidden/>
                <w:rStyle w:val="IndexLink"/>
                <w:rtl w:val="true"/>
              </w:rPr>
              <w:t>الأخبار</w:t>
            </w:r>
            <w:r>
              <w:rPr>
                <w:rStyle w:val="IndexLink"/>
                <w:rtl w:val="true"/>
              </w:rPr>
              <w:tab/>
            </w:r>
            <w:r>
              <w:rPr>
                <w:rStyle w:val="IndexLink"/>
              </w:rPr>
              <w:t>520</w:t>
            </w:r>
          </w:hyperlink>
        </w:p>
        <w:p>
          <w:pPr>
            <w:pStyle w:val="Contents5"/>
            <w:tabs>
              <w:tab w:val="clear" w:pos="7892"/>
              <w:tab w:val="right" w:pos="9026" w:leader="dot"/>
            </w:tabs>
            <w:rPr/>
          </w:pPr>
          <w:hyperlink w:anchor="__RefHeading___Toc3982205_1468164448">
            <w:r>
              <w:rPr>
                <w:webHidden/>
                <w:rStyle w:val="IndexLink"/>
                <w:rtl w:val="true"/>
              </w:rPr>
              <w:t>«</w:t>
            </w:r>
            <w:r>
              <w:rPr>
                <w:rStyle w:val="IndexLink"/>
              </w:rPr>
              <w:t>1</w:t>
            </w:r>
            <w:r>
              <w:rPr>
                <w:rStyle w:val="IndexLink"/>
                <w:rtl w:val="true"/>
              </w:rPr>
              <w:t>»</w:t>
              <w:tab/>
            </w:r>
            <w:r>
              <w:rPr>
                <w:rStyle w:val="IndexLink"/>
              </w:rPr>
              <w:t>520</w:t>
            </w:r>
          </w:hyperlink>
        </w:p>
        <w:p>
          <w:pPr>
            <w:pStyle w:val="Contents5"/>
            <w:tabs>
              <w:tab w:val="clear" w:pos="7892"/>
              <w:tab w:val="right" w:pos="9026" w:leader="dot"/>
            </w:tabs>
            <w:rPr/>
          </w:pPr>
          <w:hyperlink w:anchor="__RefHeading___Toc3982207_1468164448">
            <w:r>
              <w:rPr>
                <w:webHidden/>
                <w:rStyle w:val="IndexLink"/>
                <w:rtl w:val="true"/>
              </w:rPr>
              <w:t>«</w:t>
            </w:r>
            <w:r>
              <w:rPr>
                <w:rStyle w:val="IndexLink"/>
              </w:rPr>
              <w:t>2</w:t>
            </w:r>
            <w:r>
              <w:rPr>
                <w:rStyle w:val="IndexLink"/>
                <w:rtl w:val="true"/>
              </w:rPr>
              <w:t>»</w:t>
              <w:tab/>
            </w:r>
            <w:r>
              <w:rPr>
                <w:rStyle w:val="IndexLink"/>
              </w:rPr>
              <w:t>526</w:t>
            </w:r>
          </w:hyperlink>
        </w:p>
        <w:p>
          <w:pPr>
            <w:pStyle w:val="Contents5"/>
            <w:tabs>
              <w:tab w:val="clear" w:pos="7892"/>
              <w:tab w:val="right" w:pos="9026" w:leader="dot"/>
            </w:tabs>
            <w:rPr/>
          </w:pPr>
          <w:hyperlink w:anchor="__RefHeading___Toc3982209_1468164448">
            <w:r>
              <w:rPr>
                <w:webHidden/>
                <w:rStyle w:val="IndexLink"/>
                <w:rtl w:val="true"/>
              </w:rPr>
              <w:t>بیان</w:t>
            </w:r>
            <w:r>
              <w:rPr>
                <w:rStyle w:val="IndexLink"/>
                <w:rtl w:val="true"/>
              </w:rPr>
              <w:tab/>
            </w:r>
            <w:r>
              <w:rPr>
                <w:rStyle w:val="IndexLink"/>
              </w:rPr>
              <w:t>527</w:t>
            </w:r>
          </w:hyperlink>
        </w:p>
        <w:p>
          <w:pPr>
            <w:pStyle w:val="Contents5"/>
            <w:tabs>
              <w:tab w:val="clear" w:pos="7892"/>
              <w:tab w:val="right" w:pos="9026" w:leader="dot"/>
            </w:tabs>
            <w:rPr/>
          </w:pPr>
          <w:hyperlink w:anchor="__RefHeading___Toc3982211_1468164448">
            <w:r>
              <w:rPr>
                <w:webHidden/>
                <w:rStyle w:val="IndexLink"/>
                <w:rtl w:val="true"/>
              </w:rPr>
              <w:t>«</w:t>
            </w:r>
            <w:r>
              <w:rPr>
                <w:rStyle w:val="IndexLink"/>
              </w:rPr>
              <w:t>3</w:t>
            </w:r>
            <w:r>
              <w:rPr>
                <w:rStyle w:val="IndexLink"/>
                <w:rtl w:val="true"/>
              </w:rPr>
              <w:t>»</w:t>
              <w:tab/>
            </w:r>
            <w:r>
              <w:rPr>
                <w:rStyle w:val="IndexLink"/>
              </w:rPr>
              <w:t>527</w:t>
            </w:r>
          </w:hyperlink>
        </w:p>
        <w:p>
          <w:pPr>
            <w:pStyle w:val="Contents5"/>
            <w:tabs>
              <w:tab w:val="clear" w:pos="7892"/>
              <w:tab w:val="right" w:pos="9026" w:leader="dot"/>
            </w:tabs>
            <w:rPr/>
          </w:pPr>
          <w:hyperlink w:anchor="__RefHeading___Toc3982213_1468164448">
            <w:r>
              <w:rPr>
                <w:webHidden/>
                <w:rStyle w:val="IndexLink"/>
                <w:rtl w:val="true"/>
              </w:rPr>
              <w:t>بیان</w:t>
            </w:r>
            <w:r>
              <w:rPr>
                <w:rStyle w:val="IndexLink"/>
                <w:rtl w:val="true"/>
              </w:rPr>
              <w:tab/>
            </w:r>
            <w:r>
              <w:rPr>
                <w:rStyle w:val="IndexLink"/>
              </w:rPr>
              <w:t>528</w:t>
            </w:r>
          </w:hyperlink>
        </w:p>
        <w:p>
          <w:pPr>
            <w:pStyle w:val="Contents5"/>
            <w:tabs>
              <w:tab w:val="clear" w:pos="7892"/>
              <w:tab w:val="right" w:pos="9026" w:leader="dot"/>
            </w:tabs>
            <w:rPr/>
          </w:pPr>
          <w:hyperlink w:anchor="__RefHeading___Toc3982215_1468164448">
            <w:r>
              <w:rPr>
                <w:webHidden/>
                <w:rStyle w:val="IndexLink"/>
                <w:rtl w:val="true"/>
              </w:rPr>
              <w:t>«</w:t>
            </w:r>
            <w:r>
              <w:rPr>
                <w:rStyle w:val="IndexLink"/>
              </w:rPr>
              <w:t>4</w:t>
            </w:r>
            <w:r>
              <w:rPr>
                <w:rStyle w:val="IndexLink"/>
                <w:rtl w:val="true"/>
              </w:rPr>
              <w:t>»</w:t>
              <w:tab/>
            </w:r>
            <w:r>
              <w:rPr>
                <w:rStyle w:val="IndexLink"/>
              </w:rPr>
              <w:t>528</w:t>
            </w:r>
          </w:hyperlink>
        </w:p>
        <w:p>
          <w:pPr>
            <w:pStyle w:val="Contents5"/>
            <w:tabs>
              <w:tab w:val="clear" w:pos="7892"/>
              <w:tab w:val="right" w:pos="9026" w:leader="dot"/>
            </w:tabs>
            <w:rPr/>
          </w:pPr>
          <w:hyperlink w:anchor="__RefHeading___Toc3982217_1468164448">
            <w:r>
              <w:rPr>
                <w:webHidden/>
                <w:rStyle w:val="IndexLink"/>
                <w:rtl w:val="true"/>
              </w:rPr>
              <w:t>«</w:t>
            </w:r>
            <w:r>
              <w:rPr>
                <w:rStyle w:val="IndexLink"/>
              </w:rPr>
              <w:t>5</w:t>
            </w:r>
            <w:r>
              <w:rPr>
                <w:rStyle w:val="IndexLink"/>
                <w:rtl w:val="true"/>
              </w:rPr>
              <w:t>»</w:t>
              <w:tab/>
            </w:r>
            <w:r>
              <w:rPr>
                <w:rStyle w:val="IndexLink"/>
              </w:rPr>
              <w:t>529</w:t>
            </w:r>
          </w:hyperlink>
        </w:p>
        <w:p>
          <w:pPr>
            <w:pStyle w:val="Contents5"/>
            <w:tabs>
              <w:tab w:val="clear" w:pos="7892"/>
              <w:tab w:val="right" w:pos="9026" w:leader="dot"/>
            </w:tabs>
            <w:rPr/>
          </w:pPr>
          <w:hyperlink w:anchor="__RefHeading___Toc3982219_1468164448">
            <w:r>
              <w:rPr>
                <w:webHidden/>
                <w:rStyle w:val="IndexLink"/>
                <w:rtl w:val="true"/>
              </w:rPr>
              <w:t>بیان</w:t>
            </w:r>
            <w:r>
              <w:rPr>
                <w:rStyle w:val="IndexLink"/>
                <w:rtl w:val="true"/>
              </w:rPr>
              <w:tab/>
            </w:r>
            <w:r>
              <w:rPr>
                <w:rStyle w:val="IndexLink"/>
              </w:rPr>
              <w:t>532</w:t>
            </w:r>
          </w:hyperlink>
        </w:p>
        <w:p>
          <w:pPr>
            <w:pStyle w:val="Contents5"/>
            <w:tabs>
              <w:tab w:val="clear" w:pos="7892"/>
              <w:tab w:val="right" w:pos="9026" w:leader="dot"/>
            </w:tabs>
            <w:rPr/>
          </w:pPr>
          <w:hyperlink w:anchor="__RefHeading___Toc3982221_1468164448">
            <w:r>
              <w:rPr>
                <w:webHidden/>
                <w:rStyle w:val="IndexLink"/>
                <w:rtl w:val="true"/>
              </w:rPr>
              <w:t>«</w:t>
            </w:r>
            <w:r>
              <w:rPr>
                <w:rStyle w:val="IndexLink"/>
              </w:rPr>
              <w:t>6</w:t>
            </w:r>
            <w:r>
              <w:rPr>
                <w:rStyle w:val="IndexLink"/>
                <w:rtl w:val="true"/>
              </w:rPr>
              <w:t>»</w:t>
              <w:tab/>
            </w:r>
            <w:r>
              <w:rPr>
                <w:rStyle w:val="IndexLink"/>
              </w:rPr>
              <w:t>533</w:t>
            </w:r>
          </w:hyperlink>
        </w:p>
        <w:p>
          <w:pPr>
            <w:pStyle w:val="Contents5"/>
            <w:tabs>
              <w:tab w:val="clear" w:pos="7892"/>
              <w:tab w:val="right" w:pos="9026" w:leader="dot"/>
            </w:tabs>
            <w:rPr/>
          </w:pPr>
          <w:hyperlink w:anchor="__RefHeading___Toc3982223_1468164448">
            <w:r>
              <w:rPr>
                <w:webHidden/>
                <w:rStyle w:val="IndexLink"/>
                <w:rtl w:val="true"/>
              </w:rPr>
              <w:t>«</w:t>
            </w:r>
            <w:r>
              <w:rPr>
                <w:rStyle w:val="IndexLink"/>
              </w:rPr>
              <w:t>7</w:t>
            </w:r>
            <w:r>
              <w:rPr>
                <w:rStyle w:val="IndexLink"/>
                <w:rtl w:val="true"/>
              </w:rPr>
              <w:t>»</w:t>
              <w:tab/>
            </w:r>
            <w:r>
              <w:rPr>
                <w:rStyle w:val="IndexLink"/>
              </w:rPr>
              <w:t>534</w:t>
            </w:r>
          </w:hyperlink>
        </w:p>
        <w:p>
          <w:pPr>
            <w:pStyle w:val="Contents5"/>
            <w:tabs>
              <w:tab w:val="clear" w:pos="7892"/>
              <w:tab w:val="right" w:pos="9026" w:leader="dot"/>
            </w:tabs>
            <w:rPr/>
          </w:pPr>
          <w:hyperlink w:anchor="__RefHeading___Toc3982225_1468164448">
            <w:r>
              <w:rPr>
                <w:webHidden/>
                <w:rStyle w:val="IndexLink"/>
                <w:rtl w:val="true"/>
              </w:rPr>
              <w:t>«</w:t>
            </w:r>
            <w:r>
              <w:rPr>
                <w:rStyle w:val="IndexLink"/>
              </w:rPr>
              <w:t>8</w:t>
            </w:r>
            <w:r>
              <w:rPr>
                <w:rStyle w:val="IndexLink"/>
                <w:rtl w:val="true"/>
              </w:rPr>
              <w:t>»</w:t>
              <w:tab/>
            </w:r>
            <w:r>
              <w:rPr>
                <w:rStyle w:val="IndexLink"/>
              </w:rPr>
              <w:t>535</w:t>
            </w:r>
          </w:hyperlink>
        </w:p>
        <w:p>
          <w:pPr>
            <w:pStyle w:val="Contents5"/>
            <w:tabs>
              <w:tab w:val="clear" w:pos="7892"/>
              <w:tab w:val="right" w:pos="9026" w:leader="dot"/>
            </w:tabs>
            <w:rPr/>
          </w:pPr>
          <w:hyperlink w:anchor="__RefHeading___Toc3982227_1468164448">
            <w:r>
              <w:rPr>
                <w:webHidden/>
                <w:rStyle w:val="IndexLink"/>
                <w:rtl w:val="true"/>
              </w:rPr>
              <w:t>«</w:t>
            </w:r>
            <w:r>
              <w:rPr>
                <w:rStyle w:val="IndexLink"/>
              </w:rPr>
              <w:t>9</w:t>
            </w:r>
            <w:r>
              <w:rPr>
                <w:rStyle w:val="IndexLink"/>
                <w:rtl w:val="true"/>
              </w:rPr>
              <w:t>»</w:t>
              <w:tab/>
            </w:r>
            <w:r>
              <w:rPr>
                <w:rStyle w:val="IndexLink"/>
              </w:rPr>
              <w:t>535</w:t>
            </w:r>
          </w:hyperlink>
        </w:p>
        <w:p>
          <w:pPr>
            <w:pStyle w:val="Contents5"/>
            <w:tabs>
              <w:tab w:val="clear" w:pos="7892"/>
              <w:tab w:val="right" w:pos="9026" w:leader="dot"/>
            </w:tabs>
            <w:rPr/>
          </w:pPr>
          <w:hyperlink w:anchor="__RefHeading___Toc3982229_1468164448">
            <w:r>
              <w:rPr>
                <w:webHidden/>
                <w:rStyle w:val="IndexLink"/>
                <w:rtl w:val="true"/>
              </w:rPr>
              <w:t>«</w:t>
            </w:r>
            <w:r>
              <w:rPr>
                <w:rStyle w:val="IndexLink"/>
              </w:rPr>
              <w:t>10</w:t>
            </w:r>
            <w:r>
              <w:rPr>
                <w:rStyle w:val="IndexLink"/>
                <w:rtl w:val="true"/>
              </w:rPr>
              <w:t>»</w:t>
              <w:tab/>
            </w:r>
            <w:r>
              <w:rPr>
                <w:rStyle w:val="IndexLink"/>
              </w:rPr>
              <w:t>535</w:t>
            </w:r>
          </w:hyperlink>
        </w:p>
        <w:p>
          <w:pPr>
            <w:pStyle w:val="Contents5"/>
            <w:tabs>
              <w:tab w:val="clear" w:pos="7892"/>
              <w:tab w:val="right" w:pos="9026" w:leader="dot"/>
            </w:tabs>
            <w:rPr/>
          </w:pPr>
          <w:hyperlink w:anchor="__RefHeading___Toc3982231_1468164448">
            <w:r>
              <w:rPr>
                <w:webHidden/>
                <w:rStyle w:val="IndexLink"/>
                <w:rtl w:val="true"/>
              </w:rPr>
              <w:t>«</w:t>
            </w:r>
            <w:r>
              <w:rPr>
                <w:rStyle w:val="IndexLink"/>
              </w:rPr>
              <w:t>11</w:t>
            </w:r>
            <w:r>
              <w:rPr>
                <w:rStyle w:val="IndexLink"/>
                <w:rtl w:val="true"/>
              </w:rPr>
              <w:t>»</w:t>
              <w:tab/>
            </w:r>
            <w:r>
              <w:rPr>
                <w:rStyle w:val="IndexLink"/>
              </w:rPr>
              <w:t>535</w:t>
            </w:r>
          </w:hyperlink>
        </w:p>
        <w:p>
          <w:pPr>
            <w:pStyle w:val="Contents5"/>
            <w:tabs>
              <w:tab w:val="clear" w:pos="7892"/>
              <w:tab w:val="right" w:pos="9026" w:leader="dot"/>
            </w:tabs>
            <w:rPr/>
          </w:pPr>
          <w:hyperlink w:anchor="__RefHeading___Toc3982233_1468164448">
            <w:r>
              <w:rPr>
                <w:webHidden/>
                <w:rStyle w:val="IndexLink"/>
                <w:rtl w:val="true"/>
              </w:rPr>
              <w:t>«</w:t>
            </w:r>
            <w:r>
              <w:rPr>
                <w:rStyle w:val="IndexLink"/>
              </w:rPr>
              <w:t>12</w:t>
            </w:r>
            <w:r>
              <w:rPr>
                <w:rStyle w:val="IndexLink"/>
                <w:rtl w:val="true"/>
              </w:rPr>
              <w:t>»</w:t>
              <w:tab/>
            </w:r>
            <w:r>
              <w:rPr>
                <w:rStyle w:val="IndexLink"/>
              </w:rPr>
              <w:t>536</w:t>
            </w:r>
          </w:hyperlink>
        </w:p>
        <w:p>
          <w:pPr>
            <w:pStyle w:val="Contents5"/>
            <w:tabs>
              <w:tab w:val="clear" w:pos="7892"/>
              <w:tab w:val="right" w:pos="9026" w:leader="dot"/>
            </w:tabs>
            <w:rPr/>
          </w:pPr>
          <w:hyperlink w:anchor="__RefHeading___Toc3982235_1468164448">
            <w:r>
              <w:rPr>
                <w:webHidden/>
                <w:rStyle w:val="IndexLink"/>
                <w:rtl w:val="true"/>
              </w:rPr>
              <w:t>«</w:t>
            </w:r>
            <w:r>
              <w:rPr>
                <w:rStyle w:val="IndexLink"/>
              </w:rPr>
              <w:t>13</w:t>
            </w:r>
            <w:r>
              <w:rPr>
                <w:rStyle w:val="IndexLink"/>
                <w:rtl w:val="true"/>
              </w:rPr>
              <w:t>»</w:t>
              <w:tab/>
            </w:r>
            <w:r>
              <w:rPr>
                <w:rStyle w:val="IndexLink"/>
              </w:rPr>
              <w:t>536</w:t>
            </w:r>
          </w:hyperlink>
        </w:p>
        <w:p>
          <w:pPr>
            <w:pStyle w:val="Contents5"/>
            <w:tabs>
              <w:tab w:val="clear" w:pos="7892"/>
              <w:tab w:val="right" w:pos="9026" w:leader="dot"/>
            </w:tabs>
            <w:rPr/>
          </w:pPr>
          <w:hyperlink w:anchor="__RefHeading___Toc3982237_1468164448">
            <w:r>
              <w:rPr>
                <w:webHidden/>
                <w:rStyle w:val="IndexLink"/>
                <w:rtl w:val="true"/>
              </w:rPr>
              <w:t>«</w:t>
            </w:r>
            <w:r>
              <w:rPr>
                <w:rStyle w:val="IndexLink"/>
              </w:rPr>
              <w:t>14</w:t>
            </w:r>
            <w:r>
              <w:rPr>
                <w:rStyle w:val="IndexLink"/>
                <w:rtl w:val="true"/>
              </w:rPr>
              <w:t>»</w:t>
              <w:tab/>
            </w:r>
            <w:r>
              <w:rPr>
                <w:rStyle w:val="IndexLink"/>
              </w:rPr>
              <w:t>536</w:t>
            </w:r>
          </w:hyperlink>
        </w:p>
        <w:p>
          <w:pPr>
            <w:pStyle w:val="Contents5"/>
            <w:tabs>
              <w:tab w:val="clear" w:pos="7892"/>
              <w:tab w:val="right" w:pos="9026" w:leader="dot"/>
            </w:tabs>
            <w:rPr/>
          </w:pPr>
          <w:hyperlink w:anchor="__RefHeading___Toc3982239_1468164448">
            <w:r>
              <w:rPr>
                <w:webHidden/>
                <w:rStyle w:val="IndexLink"/>
                <w:rtl w:val="true"/>
              </w:rPr>
              <w:t>«</w:t>
            </w:r>
            <w:r>
              <w:rPr>
                <w:rStyle w:val="IndexLink"/>
              </w:rPr>
              <w:t>15</w:t>
            </w:r>
            <w:r>
              <w:rPr>
                <w:rStyle w:val="IndexLink"/>
                <w:rtl w:val="true"/>
              </w:rPr>
              <w:t>»</w:t>
              <w:tab/>
            </w:r>
            <w:r>
              <w:rPr>
                <w:rStyle w:val="IndexLink"/>
              </w:rPr>
              <w:t>537</w:t>
            </w:r>
          </w:hyperlink>
        </w:p>
        <w:p>
          <w:pPr>
            <w:pStyle w:val="Contents2"/>
            <w:tabs>
              <w:tab w:val="clear" w:pos="8743"/>
              <w:tab w:val="right" w:pos="9026" w:leader="dot"/>
            </w:tabs>
            <w:rPr/>
          </w:pPr>
          <w:hyperlink w:anchor="__RefHeading___Toc3982241_1468164448">
            <w:r>
              <w:rPr>
                <w:webHidden/>
                <w:rStyle w:val="IndexLink"/>
                <w:rtl w:val="true"/>
              </w:rPr>
              <w:t>کلمة المصحّح</w:t>
            </w:r>
            <w:r>
              <w:rPr>
                <w:rStyle w:val="IndexLink"/>
                <w:rtl w:val="true"/>
              </w:rPr>
              <w:tab/>
            </w:r>
            <w:r>
              <w:rPr>
                <w:rStyle w:val="IndexLink"/>
              </w:rPr>
              <w:t>542</w:t>
            </w:r>
          </w:hyperlink>
        </w:p>
        <w:p>
          <w:pPr>
            <w:pStyle w:val="Contents2"/>
            <w:tabs>
              <w:tab w:val="clear" w:pos="8743"/>
              <w:tab w:val="right" w:pos="9026" w:leader="dot"/>
            </w:tabs>
            <w:rPr/>
          </w:pPr>
          <w:hyperlink w:anchor="__RefHeading___Toc3982243_1468164448">
            <w:r>
              <w:rPr>
                <w:webHidden/>
                <w:rStyle w:val="IndexLink"/>
                <w:rtl w:val="true"/>
              </w:rPr>
              <w:t>فهرس ما فی هذا الجزء من الأبواب</w:t>
            </w:r>
            <w:r>
              <w:rPr>
                <w:rStyle w:val="IndexLink"/>
                <w:rtl w:val="true"/>
              </w:rPr>
              <w:tab/>
            </w:r>
            <w:r>
              <w:rPr>
                <w:rStyle w:val="IndexLink"/>
              </w:rPr>
              <w:t>545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887_131909"/>
      <w:bookmarkStart w:id="1" w:name="pg13887_131909"/>
      <w:bookmarkEnd w:id="1"/>
    </w:p>
    <w:p>
      <w:pPr>
        <w:pStyle w:val="Heading2"/>
        <w:numPr>
          <w:ilvl w:val="1"/>
          <w:numId w:val="1"/>
        </w:numPr>
        <w:rPr/>
      </w:pPr>
      <w:bookmarkStart w:id="2" w:name="pg13887_131909"/>
      <w:bookmarkStart w:id="3" w:name="__RefHeading___Toc3981213_1468164448"/>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ascii="IRNazanin" w:hAnsi="IRNazanin" w:eastAsia="IRNazanin"/>
          <w:color w:val="111111"/>
          <w:sz w:val="28"/>
          <w:sz w:val="28"/>
          <w:szCs w:val="28"/>
          <w:lang w:bidi="fa-IR"/>
        </w:rPr>
        <w:t>۱۰۳۷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الجامعة لدرر أخبار الائمة الأطهار تالیف محمدباقر المجلسی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داراحیاء‌التراث‌العربی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440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نویسی بر اساس جلد بیست و چهارم،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۱۳۶۰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ascii="IRNazanin" w:hAnsi="IRNazanin" w:eastAsia="IRNazanin"/>
          <w:color w:val="111111"/>
          <w:sz w:val="28"/>
          <w:sz w:val="28"/>
          <w:szCs w:val="28"/>
          <w:lang w:bidi="fa-IR"/>
        </w:rPr>
        <w:t>۱۰۸،۱۰۳،۹۴،۹۱،۹۲،۸۷،۶۷،۶۶،۶۵،۵۲،۲۴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۱۹۸۳</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۱۳۶۱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۶۷،۶۶،۶۵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الایمان و‌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۹۲،۹۱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 و‌ الدعا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 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۳۱۳۰۰</w:t>
      </w:r>
      <w:r>
        <w:rPr>
          <w:rFonts w:ascii="IRNazanin" w:hAnsi="IRNazanin" w:eastAsia="IRNazanin"/>
          <w:color w:val="111111"/>
          <w:sz w:val="28"/>
          <w:sz w:val="28"/>
          <w:szCs w:val="28"/>
          <w:rtl w:val="true"/>
          <w:lang w:bidi="fa-IR"/>
        </w:rPr>
        <w:t xml:space="preserve"> ی ح</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۱۶۸۰۹۴۶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ascii="IRNazanin" w:hAnsi="IRNazanin" w:eastAsia="IRNazanin"/>
          <w:color w:val="111111"/>
          <w:sz w:val="28"/>
          <w:sz w:val="28"/>
          <w:szCs w:val="28"/>
          <w:lang w:bidi="fa-IR"/>
        </w:rPr>
        <w:t>۱۰۳۷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مترجم گروه مترجمان؛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کتابخانه‌های عمومی کشور، موسسه انتشارات کتاب نشر، </w:t>
      </w:r>
      <w:r>
        <w:rPr>
          <w:rFonts w:ascii="IRNazanin" w:hAnsi="IRNazanin" w:eastAsia="IRNazanin"/>
          <w:color w:val="111111"/>
          <w:sz w:val="28"/>
          <w:sz w:val="28"/>
          <w:szCs w:val="28"/>
          <w:lang w:bidi="fa-IR"/>
        </w:rPr>
        <w:t>۱۳۹۲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715070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عقل و علم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عدل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احتجاج و مناظره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محمد صلی‌الله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زهرا و امامان والامقام حسن و حسین و سجاد و باقر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امامان والامقام حضرات صادق، کاظم، رضا، جواد، هادی و عسکری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 مهدی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آسمان و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و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ایمان و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معاشرت، آداب و سنت‌ها و معاصی و 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مواعظ و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قرآن، ذکر، دعا و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ادعیه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طهارت و نماز و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خمس، زکات، حج، جهاد، امر به معروف و نهی از منکر، عقود و معاملات و قضاوت</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ناشر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تحقیقات رایانه ای قائمیه اصفهان</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 مجری پژوهش</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انتشارات کتاب نشر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۳۰۴۲۱۶۷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۱۳۹۲</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۳۳۴۸۹۸۵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5" w:name="__RefHeading___Toc3981215_1468164448"/>
      <w:bookmarkStart w:id="6" w:name="_Toc2"/>
      <w:bookmarkEnd w:id="5"/>
      <w:r>
        <w:rPr>
          <w:rtl w:val="true"/>
        </w:rPr>
        <w:t>أبواب تاریخ الإمام التاسع و السید القانع حجة الله علی جمیع العباد و شافع یوم التناد أبی جعفر محمد بن علی التقی الجواد صلوات الله علیه و علی آبائه الطاهرین و أولاده المعصومین أبد الآبدین</w:t>
      </w:r>
      <w:bookmarkEnd w:id="6"/>
    </w:p>
    <w:p>
      <w:pPr>
        <w:pStyle w:val="Heading3"/>
        <w:numPr>
          <w:ilvl w:val="2"/>
          <w:numId w:val="1"/>
        </w:numPr>
        <w:rPr/>
      </w:pPr>
      <w:bookmarkStart w:id="7" w:name="__RefHeading___Toc3981217_1468164448"/>
      <w:bookmarkStart w:id="8" w:name="_Toc3"/>
      <w:bookmarkEnd w:id="7"/>
      <w:r>
        <w:rPr>
          <w:rtl w:val="true"/>
        </w:rPr>
        <w:t xml:space="preserve">باب </w:t>
      </w:r>
      <w:r>
        <w:rPr/>
        <w:t>1</w:t>
      </w:r>
      <w:r>
        <w:rPr>
          <w:rtl w:val="true"/>
        </w:rPr>
        <w:t xml:space="preserve"> </w:t>
      </w:r>
      <w:r>
        <w:rPr>
          <w:rtl w:val="true"/>
        </w:rPr>
        <w:t>مولده و وفاته و أسمائه و ألقابه و أحوال أولاده صلوات الله علیه</w:t>
      </w:r>
      <w:bookmarkEnd w:id="8"/>
    </w:p>
    <w:p>
      <w:pPr>
        <w:pStyle w:val="Heading4"/>
        <w:numPr>
          <w:ilvl w:val="3"/>
          <w:numId w:val="1"/>
        </w:numPr>
        <w:rPr/>
      </w:pPr>
      <w:bookmarkStart w:id="9" w:name="__RefHeading___Toc3981219_1468164448"/>
      <w:bookmarkStart w:id="10" w:name="_Toc4"/>
      <w:bookmarkEnd w:id="9"/>
      <w:r>
        <w:rPr>
          <w:rtl w:val="true"/>
        </w:rPr>
        <w:t>الأخبار</w:t>
      </w:r>
      <w:bookmarkEnd w:id="10"/>
    </w:p>
    <w:p>
      <w:pPr>
        <w:pStyle w:val="Heading5"/>
        <w:numPr>
          <w:ilvl w:val="4"/>
          <w:numId w:val="1"/>
        </w:numPr>
        <w:rPr/>
      </w:pPr>
      <w:bookmarkStart w:id="11" w:name="__RefHeading___Toc3981221_1468164448"/>
      <w:bookmarkStart w:id="12" w:name="_Toc5"/>
      <w:bookmarkEnd w:id="11"/>
      <w:r>
        <w:rPr>
          <w:rtl w:val="true"/>
        </w:rPr>
        <w:t>«</w:t>
      </w:r>
      <w:r>
        <w:rPr/>
        <w:t>1</w:t>
      </w:r>
      <w:r>
        <w:rPr>
          <w:rtl w:val="true"/>
        </w:rPr>
        <w:t>»</w:t>
      </w:r>
      <w:bookmarkEnd w:id="12"/>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علیه السلام فِی شَهْرِ رَمَضَانَ مِنْ سَنَةِ خَمْسٍ وَ تِسْعِینَ وَ مِائَةٍ وَ قُبِضَ علیه السلام سَنَةَ عِشْرِینَ وَ مِائَتَیْنِ فِی آخِرِ ذِی الْقَعْدَةِ وَ هُوَ ابْنُ خَمْسٍ وَ عِشْرِینَ سَنَةً وَ شَهْرَیْنِ وَ ثَمَانِیَةَ عَشَرَ یَوْماً وَ دُفِنَ بِبَغْدَادَ فِی مَقَابِرِ قُرَیْشٍ عِنْدَ قَبْرِ جَدِّهِ مُوسَی علیه السلام وَ قَدْ کَانَ الْمُعْتَصِمُ أَشْخَصَهُ إِلَی بَغْدَادَ فِی أَوَّلِ هَذِهِ السَّنَةِ الَّتِی تُوُفِّیَ فِیهَا علیه السلام</w:t>
      </w:r>
      <w:r>
        <w:rPr>
          <w:rFonts w:eastAsia="Amiri" w:cs="Amiri" w:ascii="Amiri" w:hAnsi="Amiri"/>
          <w:color w:val="111111"/>
          <w:sz w:val="28"/>
          <w:szCs w:val="28"/>
          <w:rtl w:val="true"/>
          <w:lang w:bidi="ar-SA"/>
        </w:rPr>
        <w:t>.</w:t>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أُمُّهُ أُمُّ وَلَدٍ یُقَالُ لَهَا سَبِیکَةُ نُوبِیَّةٌ وَ قِیلَ أَیْضاً إِنَّ اسْمَهَا کَانَ خَیْزُرَانَ وَ رُوِیَ أَنَّهَا کَانَتْ مِنْ أَهْلِ بَیْتِ مَارِیَةَ أُمِّ إِبْرَاهِیمَ بْنِ رَسُولِ اللَّهِ صلی الله علیه و آله</w:t>
      </w:r>
      <w:r>
        <w:rPr>
          <w:rStyle w:val="FootnoteAnchor"/>
          <w:rtl w:val="true"/>
        </w:rPr>
        <w:footnoteReference w:id="2"/>
      </w:r>
      <w:r>
        <w:rPr>
          <w:rFonts w:eastAsia="Times New Roman" w:cs="Times New Roman" w:ascii="Times New Roman" w:hAnsi="Times New Roman"/>
          <w:color w:val="111111"/>
          <w:sz w:val="28"/>
          <w:szCs w:val="28"/>
          <w:rtl w:val="true"/>
          <w:lang w:val="en-US" w:bidi="en-US"/>
        </w:rPr>
        <w:t xml:space="preserve">. </w:t>
      </w:r>
      <w:bookmarkStart w:id="13" w:name="pg13887_131910"/>
    </w:p>
    <w:p>
      <w:pPr>
        <w:pStyle w:val="BookText"/>
        <w:rPr/>
      </w:pPr>
      <w:bookmarkEnd w:id="1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جواد علیه السلام در ماه رمضان سال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متولد شد و در آخر ذی قعده سال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 بیست و پنج سالگی به اضافه دو ماه و هجده روز از دنیا رفت و در بغداد و در مقابر قریش پهلوی قبر جدش موسی بن جعفر علیهما السّلام دفن شد و معتصم ایشان را در اول همان سال که از دنیا رفت به بغداد خواسته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مادرش کنیز فرزند داری به نام سبیکه نوبیه بود، بعضی خیزران نیز گفته‌اند و روایت شده که از خویشاوندان ماریه مادر ابراهیم پسر پیغمبر صلی اللَّه علیه و آله و سلّم بوده</w:t>
      </w:r>
      <w:r>
        <w:rPr>
          <w:rFonts w:eastAsia="IRNazanin" w:cs="IRNazanin"/>
          <w:color w:val="111111"/>
          <w:sz w:val="28"/>
          <w:szCs w:val="28"/>
          <w:rtl w:val="true"/>
          <w:lang w:bidi="fa-IR"/>
        </w:rPr>
        <w:t>.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 w:name="__RefHeading___Toc3981223_1468164448"/>
      <w:bookmarkStart w:id="15" w:name="_Toc6"/>
      <w:bookmarkEnd w:id="14"/>
      <w:r>
        <w:rPr>
          <w:rtl w:val="true"/>
        </w:rPr>
        <w:t>«</w:t>
      </w:r>
      <w:r>
        <w:rPr/>
        <w:t>2</w:t>
      </w:r>
      <w:r>
        <w:rPr>
          <w:rtl w:val="true"/>
        </w:rPr>
        <w:t>»</w:t>
      </w:r>
      <w:bookmarkEnd w:id="15"/>
    </w:p>
    <w:p>
      <w:pPr>
        <w:pStyle w:val="BookText"/>
        <w:rPr/>
      </w:pPr>
      <w:r>
        <w:rPr>
          <w:rFonts w:ascii="Amiri" w:hAnsi="Amiri" w:eastAsia="Amiri" w:cs="Amiri"/>
          <w:color w:val="111111"/>
          <w:sz w:val="28"/>
          <w:sz w:val="28"/>
          <w:szCs w:val="28"/>
          <w:rtl w:val="true"/>
          <w:lang w:bidi="ar-SA"/>
        </w:rPr>
        <w:t xml:space="preserve">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الواعظین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علیه السلام بِالْمَدِینَةِ لَیْلَةَ الْجُمُعَةِ لِتِسْعَ عَشْرَةَ لَیْلَةً خَلَتْ مِنْ شَهْرِ رَمَضَانَ وَ یُقَالُ لِلنِّصْفِ مِنْ شَهْرِ رَمَضَانَ سَنَةَ خَمْسٍ وَ تِسْعِینَ وَ مِائَةٍ وَ قُبِضَ بِبَغْدَادَ قَتِیلًا مَسْمُوماً فِی آخِرِ ذِی الْقَعْدَةِ وَ قِیلَ وَفَاتُهُ یَوْمَ السَّبْتِ لِسِتٍّ خَلَوْنَ مِنْ ذِی الْحِجَّةِ سَنَةَ عِشْرِینَ وَ مِائَتَیْنِ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جواد علیه السلام در شب جمعه نوزدهم ماه رمضان متولد شد؛ بعضی نیمه ماه رمضان سال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نوشته‌اند و در آخر ذی قعده سال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 ذیحجه همان سال مسموم شد و به شهادت رسید</w:t>
      </w:r>
      <w:r>
        <w:rPr>
          <w:rFonts w:eastAsia="IRNazanin" w:cs="IRNazanin"/>
          <w:color w:val="111111"/>
          <w:sz w:val="28"/>
          <w:szCs w:val="28"/>
          <w:rtl w:val="true"/>
          <w:lang w:bidi="fa-IR"/>
        </w:rPr>
        <w:t>.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الواعظین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 w:name="__RefHeading___Toc3981225_1468164448"/>
      <w:bookmarkStart w:id="17" w:name="_Toc7"/>
      <w:bookmarkEnd w:id="16"/>
      <w:r>
        <w:rPr>
          <w:rtl w:val="true"/>
        </w:rPr>
        <w:t>«</w:t>
      </w:r>
      <w:r>
        <w:rPr/>
        <w:t>3</w:t>
      </w:r>
      <w:r>
        <w:rPr>
          <w:rtl w:val="true"/>
        </w:rPr>
        <w:t>»</w:t>
      </w:r>
      <w:bookmarkEnd w:id="17"/>
    </w:p>
    <w:p>
      <w:p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عِیسَی عَنْ قَارِنٍ عَنْ رَجُلٍ کَانَ رَضِیعَ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بَیْنَا أَبُو الْحَسَنِ‌</w:t>
      </w:r>
      <w:r>
        <w:rPr>
          <w:rStyle w:val="FootnoteAnchor"/>
          <w:rtl w:val="true"/>
        </w:rPr>
        <w:footnoteReference w:id="3"/>
      </w:r>
      <w:r>
        <w:rPr>
          <w:rFonts w:ascii="Amiri" w:hAnsi="Amiri" w:eastAsia="Amiri" w:cs="Amiri"/>
          <w:color w:val="111111"/>
          <w:sz w:val="28"/>
          <w:sz w:val="28"/>
          <w:szCs w:val="28"/>
          <w:rtl w:val="true"/>
          <w:lang w:bidi="ar-SA"/>
        </w:rPr>
        <w:t>جَالِسٌ مَعَ مُؤَدِّبٍ لَهُ یُکَنَّی أَبَا زَکَرِیَّا وَ أَبُو جَعْفَرٍ عِنْدَنَا إِنَّهُ بِبَغْدَادَ وَ أَبُو الْحَسَنِ یَقْرَأُ مِنَ اللَّوْحِ عَلَی مُؤَدِّبِهِ إِذْ بَکَی بُکَاءً شَدِیداً فَسَأَلَهُ الْمُؤَدِّبُ مَا بُکَاؤُکَ فَلَمْ یُجِبْهُ وَ قَالَ ائْذَنْ لِی بِالدُّخُولِ فَأَذِنَ لَهُ فَارْتَفَعَ الصِّیَاحُ وَ الْبُکَاءُ مِنْ مَنْزِلِهِ ثُمَّ خَرَجَ إِلَیْنَا فَسَأَلْنَاهُ عَنِ الْبُکَاءِ فَقَالَ إِنَّ أَبِی قَدْ تُوُفِّیَ السَّاعَةَ فَقُلْنَا بِمَا عَلِمْتَ قَالَ قَدْ دَخَلَنِی مِنْ إِجْلَالِ اللَّهِ مَا لَمْ أَکُنْ أَعْرِفُهُ قَبْلَ ذَلِکَ فَعَلِمْتُ أَنَّهُ قَدْ مَضَی فَتَعَرَّفْنَا ذَلِکَ الْوَقْتَ مِنَ الْیَوْمِ وَ الشَّهْرِ فَإِذَا هُوَ مَضَی فِی ذَلِکَ الْوَقْتِ‌</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قارن از مردی که او برادر شیری حضرت جواد علیه السلام بود، نقل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حضرت امام علی النقی علیه السلام با مؤدب مشق خود که کنیه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ابا زکریا بود،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جواد علیه السّلام آن موقع در بغداد بود و امام علی النقی علیه السلام مشق خود را برای معلم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گریه شدیدی را آغاز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گریه شما چه بود؟ جواب نداد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 دهی من به منزلم داخل شوم؟ مؤدب اجازه داد و یک مرتبه صدای شیون و گریه زنان از منزل بلند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اینکه پیش ما آمد علت گریه را پرسیدیم،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هم اکنون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از کجا فهمیدی؟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خدا چنان بر دلم جای گرفت که برایم سابقه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فهمیدم پدرم از دنیا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 ماه آن تاریخ را یادداشت کردیم، وقتی خبر آمد معلوم شد حضرت جواد علیه السلام در همان ساعت از دنیا رفته بوده</w:t>
      </w:r>
      <w:r>
        <w:rPr>
          <w:rFonts w:eastAsia="IRNazanin" w:cs="IRNazanin"/>
          <w:color w:val="111111"/>
          <w:sz w:val="28"/>
          <w:szCs w:val="28"/>
          <w:rtl w:val="true"/>
          <w:lang w:bidi="fa-IR"/>
        </w:rPr>
        <w:t>. -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 w:name="__RefHeading___Toc3981227_1468164448"/>
      <w:bookmarkStart w:id="19" w:name="_Toc8"/>
      <w:bookmarkEnd w:id="18"/>
      <w:r>
        <w:rPr>
          <w:rtl w:val="true"/>
        </w:rPr>
        <w:t>«</w:t>
      </w:r>
      <w:r>
        <w:rPr/>
        <w:t>4</w:t>
      </w:r>
      <w:r>
        <w:rPr>
          <w:rtl w:val="true"/>
        </w:rPr>
        <w:t>»</w:t>
      </w:r>
      <w:bookmarkEnd w:id="19"/>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أَبِی مُسَافِرٍ عَنْ أَبِی جَعْفَرٍ الثَّانِی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فِی الْعَشِیَّةِ الَّتِی تُوُفِّیَ فِیهَا إِنِّی مَیِّتٌ اللَّیْلَةَ ثُمَّ قَالَ نَحْنُ مَعْشَرٌ إِذَا لَمْ یَرْضَ اللَّهُ لِأَحَدِنَا الدُّنْیَا نَقَلْنَا إِلَیْهِ‌</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مسافر از حضرت جواد علیه السلام نقل کرده که در همان شبی که ایشان از دنیا رفت،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امشب می میرم؛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خانواده‌ای هستیم که هر وقت خداوند دنیا را برای یکی از ما صلاح نداند، ما را به سوی خود می برد</w:t>
      </w:r>
      <w:r>
        <w:rPr>
          <w:rFonts w:eastAsia="IRNazanin" w:cs="IRNazanin"/>
          <w:color w:val="111111"/>
          <w:sz w:val="28"/>
          <w:szCs w:val="28"/>
          <w:rtl w:val="true"/>
          <w:lang w:bidi="fa-IR"/>
        </w:rPr>
        <w:t>. -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الخرائج و الجرائح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 w:name="__RefHeading___Toc3981229_1468164448"/>
      <w:bookmarkStart w:id="21" w:name="_Toc9"/>
      <w:bookmarkEnd w:id="20"/>
      <w:r>
        <w:rPr>
          <w:rtl w:val="true"/>
        </w:rPr>
        <w:t>«</w:t>
      </w:r>
      <w:r>
        <w:rPr/>
        <w:t>5</w:t>
      </w:r>
      <w:r>
        <w:rPr>
          <w:rtl w:val="true"/>
        </w:rPr>
        <w:t>»</w:t>
      </w:r>
      <w:bookmarkEnd w:id="21"/>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مَوْلِدُهُ علیه السلام فِی شَهْرِ رَمَضَانَ سَنَةَ خَمْسٍ وَ تِسْعِینَ وَ مِائَةٍ وَ قُبِضَ فِی بَغْدَادَ فِی ذِی الْقَعْدَةِ سَنَةَ عِشْرِینَ وَ مِائَتَیْنِ وَ لَهُ خَمْسٌ وَ عِشْرُونَ سَنَةً وَ کَانَتْ مُدَّةُ خِلَافَتِهِ لِأَبِیهِ وَ إِمَامَتِهِ مِنْ بَعْدِهِ سَبْعَ عَشْرَةَ سَنَةً وَ أُمُّهُ أُمُّ وَلَدٍ یُقَالُ لَهَا سَبِیکَةُ وَ کَانَتْ نُوبِیَّةً وَ قُبِضَ علیه السلام بِبَغْدَادَ وَ کَانَ سَبَبُ وُرُودِهِ إِلَیْهَا إِشْخَاصَ الْمُعْتَصِمِ لَهُ مِنَ الْمَدِینَةِ فَوَرَدَ بَغْدَادَ لِلَیْلَتَیْنِ بَقِیَتَا مِنَ الْمُحَرَّمِ سَنَةَ عِشْرِینَ وَ مِائَتَیْنِ وَ تُوُفِّیَ بِهَا فِی ذِی الْقَعْدَةِ مِنْ هَذِهِ </w:t>
      </w:r>
      <w:bookmarkStart w:id="22" w:name="pg13887_131911"/>
    </w:p>
    <w:p>
      <w:pPr>
        <w:pStyle w:val="BookText"/>
        <w:rPr/>
      </w:pPr>
      <w:bookmarkEnd w:id="22"/>
      <w:r>
        <w:rPr>
          <w:rFonts w:ascii="Amiri" w:hAnsi="Amiri" w:eastAsia="Amiri" w:cs="Amiri"/>
          <w:color w:val="111111"/>
          <w:sz w:val="28"/>
          <w:sz w:val="28"/>
          <w:szCs w:val="28"/>
          <w:rtl w:val="true"/>
          <w:lang w:bidi="ar-SA"/>
        </w:rPr>
        <w:t>السَّنَةِ وَ قِیلَ إِنَّهُ مَضَی مَسْمُوماً وَ لَمْ یَثْبُتْ عِنْدِی بِذَلِکَ خَبَرٌ فَأُشْهِدَ بِهِ وَ دُفِنَ بِمَقَابِرِ قُرَیْشٍ فِی ظَهْرِ جَدِّهِ أَبِی الْحَسَنِ مُوسَی بْنِ جَعْفَرٍ علیهما السلام وَ کَانَ لَهُ یَوْمَ قُبِضَ خَمْسٌ وَ عِشْرُونَ سَنَةً وَ أَشْهُرٌ وَ کَانَ مَنْعُوتاً بِالْمُنْتَجَبِ وَ الْمُرْتَضَی وَ خَلَّفَ مِنَ الْوَلَدِ عَلِیّاً ابْنَهُ الْإِمَامَ مِنْ بَعْدِهِ وَ مُوسَی وَ فَاطِمَةَ وَ أُمَامَةَ ابْنَتَیْهِ وَ لَمْ یُخَلِّفْ ذَکَراً غَیْرَ مَنْ سَمَّیْنَاهُ‌</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 حضرت جواد علیه السلام در سال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رمضان بود و در سال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ذی قعده در بغداد از دنیا رفت، ایشان وقت وفات بیست و پنج سال داشت و مدت امامت و جانشینی ایشان از پدر بزرگوارش چهارده سال بود؛ مادرش کنیز فرزندداری به نام سبیکه از اهالی نوبه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جواد علیه السلام در بغداد از دنیا رفت و معتصم آن جناب را از مدینه به بغداد احضار کرده بود؛ دو روز به آخر محرم مانده در سال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بغداد شد و همان سال در ذی قعده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سم شهید شد، ولی برای من خبری ثابت نشده که به آن استشهاد کنم؛ و در مقابر قریش پشت حضرت موسی بن جعفر علیهما السّلام دفن شد و هنگام مرگ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چند ماه داشت، لقبش منتجب و مرتضی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فرزندانش امام علی النقی علیه السلام و موسی و فاطمه و امامه بودند و ایشان دو دختر و دو پسر داشت؛ دیگر غیر از آنچه نام بردیم فرزندی نداشت</w:t>
      </w:r>
      <w:r>
        <w:rPr>
          <w:rFonts w:eastAsia="IRNazanin" w:cs="IRNazanin"/>
          <w:color w:val="111111"/>
          <w:sz w:val="28"/>
          <w:szCs w:val="28"/>
          <w:rtl w:val="true"/>
          <w:lang w:bidi="fa-IR"/>
        </w:rPr>
        <w:t>. -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ارشاد </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 w:name="__RefHeading___Toc3981231_1468164448"/>
      <w:bookmarkStart w:id="24" w:name="_Toc10"/>
      <w:bookmarkEnd w:id="23"/>
      <w:r>
        <w:rPr>
          <w:rtl w:val="true"/>
        </w:rPr>
        <w:t>«</w:t>
      </w:r>
      <w:r>
        <w:rPr/>
        <w:t>6</w:t>
      </w:r>
      <w:r>
        <w:rPr>
          <w:rtl w:val="true"/>
        </w:rPr>
        <w:t>»</w:t>
      </w:r>
      <w:bookmarkEnd w:id="24"/>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الْحُسَیْنُ بْنُ الْحَسَنِ الْحُسَیْنِیُّ عَنْ یَعْقُوبَ بْنِ یَاسِرٍ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الْمُتَوَکِّلُ یَقُولُ وَیْحَکُمْ قَدْ أَعْیَانِی أَمْرُ ابْنِ الرِّضَا وَ جَهَدْتُ أَنْ یَشْرَبَ مَعِی وَ یُنَادِمَنِی فَامْتَنَعَ وَ جَهَدْتُ أَنْ أَجِدَ فُرْصَةً فِی هَذَا الْمَعْنَی فَلَمْ أَجِدْهَا فَقَالَ لَهُ بَعْضُ مَنْ حَضَرَ إِنْ لَمْ تَجِدْ مِنِ ابْنِ الرِّضَا</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لکن الظاهر بل المقطوع أن المراد بابن الرضا فی هذا الحدیث هو أبو الحسن الهادی علیه السلام، و لذلک رواه المفید فی الإرشاد ص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دلائل أبی الحسن علیّ بن محمّد الهادی علیه السلام و رواه الکلینی فی 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مولده، و هکذا ابن شهرآشوب فی المناقب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معجزاته و الطبرسیّ فی إعلام الوری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الحدیث من الکافی باب معجزات أبی الحسن الهادی علیه السلام تحت الرقم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فذکر الحدیث هنا مقتحم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تُرِیدُهُ مِنْ هَذِهِ الْحَالِ فَهَذَا أَخُوهُ مُوسَی‌</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و هو المراد فی هذا الحدیث کما یصرح بعد ذلک بأنّه قد تلقاه أبو الحسن الهادی أخوه علیه السلام بقنطرة وصیف</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 تلامذة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ألحقوا هذا الحدیث بالباب توهما منهم أن المراد بموسی أخی ابن الرضا هو أخو محمّد الجواد ابن علیّ بن موسی الرضا علیهما السلام کما زعمه بعض المورخین علی ما مر فی ج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222</w:t>
      </w:r>
      <w:r>
        <w:rPr>
          <w:rFonts w:eastAsia="IRNazanin" w:cs="IRNazanin"/>
          <w:color w:val="111111"/>
          <w:sz w:val="28"/>
          <w:szCs w:val="28"/>
          <w:rtl w:val="true"/>
          <w:lang w:bidi="fa-IR"/>
        </w:rPr>
        <w:t>.</w:t>
      </w:r>
      <w:bookmarkStart w:id="25" w:name="pg13887_131912"/>
    </w:p>
    <w:p>
      <w:pPr>
        <w:pStyle w:val="BookText"/>
        <w:rPr/>
      </w:pPr>
      <w:bookmarkEnd w:id="25"/>
      <w:r>
        <w:rPr>
          <w:rFonts w:ascii="Amiri" w:hAnsi="Amiri" w:eastAsia="Amiri" w:cs="Amiri"/>
          <w:color w:val="111111"/>
          <w:sz w:val="28"/>
          <w:sz w:val="28"/>
          <w:szCs w:val="28"/>
          <w:rtl w:val="true"/>
          <w:lang w:bidi="ar-SA"/>
        </w:rPr>
        <w:t>قَصَّافٌ عَزَّافٌ یَأْکُلُ وَ یَشْرَبُ وَ یَعْشَقُ وَ یَتَجَالَعُ فَأَحْضِرْهُ وَ أَشْهِرْهُ فَإِنَّ الْخَبَرَ یَشِیعُ عَنِ ابْنِ الرِّضَا بِذَلِکَ وَ لَا یُفَرِّقُ النَّاسُ بَیْنَهُ وَ بَیْنَ أَخِیهِ وَ مَنْ عَرَفَهُ اتَّهَمَ أَخَاهُ بِمِثْلِ فِعَالِهِ فَقَالَ اکْتُبُوا بِإِشْخَاصِهِ مُکَرَّماً فَأُشْخِصَ مُکَرَّماً فَتَقَدَّمَ الْمُتَوَکِّلُ أَنْ یَتَلَقَّاهُ جَمِیعُ بَنِی هَاشِمٍ وَ الْقُوَّادُ وَ سَائِرُ النَّاسِ وَ عَمِلَ عَلَی أَنَّهُ إِذَا رَآهُ أَقْطَعَهُ قَطِیعَةً وَ بَنَی لَهُ فِیهَا وَ حَوَّلَ إِلَیْهِ الْخَمَّارِینَ وَ الْقِیَانَ وَ تَقَدَّمَ لِصِلَتِهِ وَ بِرِّهِ وَ أَفْرَدَ لَهُ مَنْزِلًا سَرِیّاً یَصْلُحُ أَنْ یَزُورَهُ هُوَ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وَافَی مُوسَی تَلَقَّاهُ أَبُو الْحَسَنِ علیه السلام فِی قَنْطَرَةِ وَصِیفٍ وَ هُوَ مَوْضِعٌ یُتَلَقَّی فِیهِ الْقَادِمُونَ فَسَلَّمَ عَلَیْهِ وَ وَفَّاهُ حَقَّهُ ثُمَّ قَالَ لَهُ إِنَّ هَذَا الرَّجُلَ قَدْ أَحْضَرَکَ لِیَهْتِکَکَ وَ یَضَعَ مِنْکَ فَلَا تُقِرَّ لَهُ أَنَّکَ شَرِبْتَ نَبِیذاً وَ اتَّقِ اللَّهَ یَا أَخِی أَنْ تَرْتَکِبَ مَحْظُوراً فَقَالَ لَهُ مُوسَی إِنَّمَا دَعَانِی لِهَذَا فَمَا حِیلَتِی قَالَ وَ لَا تَضَعْ مِنْ قَدْرِکَ وَ لَا تَعْصِ رَبَّکَ وَ لَا تَفْعَلْ مَا یَشِینُکَ فَمَا غَرَضُهُ إِلَّا هَتْکُکَ فَأَبَی عَلَیْهِ مُوسَی وَ قَرَّرَ عَلَیْهِ أَبُو الْحَسَنِ علیه السلام الْقَوْلَ وَ الْوَعْظَ وَ هُوَ مُقِیمٌ عَلَی خِلَافِهِ فَلَمَّا رَأَی أَنَّهُ لَا یُجِیبُ قَالَ علیه السلام لَهُ أَمَا إِنَّ الْمَجْلِسَ الَّذِی تُرِیدُ الِاجْتِمَاعَ مَعَهُ عَلَیْهِ لَا تَجْتَمِعُ عَلَیْهِ أَنْتَ وَ هُوَ أَبَداً قَالَ فَأَقَامَ مُوسَی ثَلَاثَ سِنِینَ یُبَکِّرُ کُلَّ یَوْمٍ إِلَی بَابِ الْمُتَوَکِّلِ فَیُقَالُ قَدْ تَشَاغَلَ الْیَوْمَ فَیَرُوحُ فَیُبَکِّرُ فَیُقَالُ لَهُ قَدْ سَکِرَ فَیُبَکِّرُ فَیُقَالُ لَهُ قَدْ شَرِبَ دَوَاءً فَمَا زَالَ عَلَی هَذَا ثَلَاثَ سِنِینَ حَتَّی قُتِلَ الْمُتَوَکِّلُ وَ لَمْ یَجْتَمِعْ مَعَهُ عَلَی شَرَابٍ‌</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بن یاسر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پیوسته این حرف را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ابن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حضرت امام علی النقی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بیچاره کرده و هر چه کوشش کردم که با من به شراب خواری بپردازد و ندیم و هم پیاله من شود قبول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فرصتی برای این کار بودم که نصیبم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حاضرین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نتوانستی ابن الرضا را به چنین کاری و اداری، برادرش موسی شرابخوار و قمارباز بی‌باکی است که از معاشقه و شرب خمر و بد زبانی پرهیز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بخواه و به این کارها بین مردم مشهور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که می شنوند ابن الرضا چنین کرده، دیگر فرقی بین او و برادرش نخواهند گذاشت و کسی هم که او را نشناسد، از کارهای برادرش بر او خرده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متوکل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بنویسید او را با احترام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را با احترام خواستند؛ متوکل دستور داد که تمام بنی هاشم و سپه داران و سایر مردم به استقبالش بروند؛ تصمیم گرفت که پس از ملاقات با او باغی بزرگ را به او جائزه بدهد و در آنجا برایش ساختمانی بسازند و چند نفر از ساقیان شراب و نوازندگان را در آن ساختمان جای دهند و دستور هر نوع کمک و جایزه را برایش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منزل بسیار خوب نیز برایش ترتیب داد که صلاحیت داشته باشد خودش در آن منزل از موسی دیدن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موسی آمد، حضرت امام علی النقی علیه السلام او را سر پل وصیف که معمولا استقبال‌کنندگان آنجا یکدیگر را ملاقات می کردند دید و سلام کرد و به او احترام نمود و مراعات حقش را کرد؛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تو را خواسته تا آبرویت را ببرد و خوار و ذلیلت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اقرار کنی که شراب نوشیده‌ای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که مرتکب گناه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برای همین کار خواسته، من چه می توانم بکنم؟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خود را از دست مده و معصیت خدا را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کاری کنی که باعث ننگ تو شود و او جز آبروریزی تو نظری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حرف امام را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امام اصرار کرد و پند و اندرز داد، اما او پیوسته مخالفت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دید قبول نمی کند،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مجلسی که تو در نظر داری با متوکل بنشینی برایت فراهم نمی شود تو و او هرگز نمی توانید با هم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سه سال تمام صبح زود به در خانه متوکل می رفت، ولی به او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مشغول است و نمی تواند تو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گشت و فردا می رفت باز جواب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مست شراب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روز بعد می رفت، می گفتند مریض است دوا خورده؛ با همین وضع سه سال تمام را گذرانید تا متوکل کشته شد و نتوانست در یک مجلس شراب با او همنشین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 w:name="__RefHeading___Toc3981233_1468164448"/>
      <w:bookmarkStart w:id="27" w:name="_Toc11"/>
      <w:bookmarkEnd w:id="26"/>
      <w:r>
        <w:rPr>
          <w:rtl w:val="true"/>
        </w:rPr>
        <w:t>بیان</w:t>
      </w:r>
      <w:bookmarkEnd w:id="27"/>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القصف اللهو و اللعب و المعازف الملاهی و مرأة جالعة أی قلیلة الحیاة تتکلم بالفحش و کذلک الرجل جلع و جالع و مجالعة القوم مجاوبتهم بالفحش و تنازعهم عند الشرب و القمار و فی بعض النسخ بالخاء المعجمة و هو أیضا کنایة عن قلة الحیاء</w:t>
      </w:r>
      <w:r>
        <w:rPr>
          <w:rFonts w:eastAsia="IRNazanin" w:cs="IRNazanin"/>
          <w:color w:val="111111"/>
          <w:sz w:val="28"/>
          <w:szCs w:val="28"/>
          <w:rtl w:val="true"/>
          <w:lang w:bidi="fa-IR"/>
        </w:rPr>
        <w:t xml:space="preserve">. </w:t>
      </w:r>
      <w:bookmarkStart w:id="28" w:name="pg13887_131913"/>
    </w:p>
    <w:p>
      <w:pPr>
        <w:pStyle w:val="BookText"/>
        <w:rPr/>
      </w:pPr>
      <w:bookmarkEnd w:id="2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قصف به معنای لهو و لعب است و معازف به معنای لهویات است و امرأة جالعة یعنی زن بی حیایی که با فحش و بدزبانی تکلم می کند و برای مرد نیز عبارت جَلَعَ و جالَعَ استعمال می شود و مجالعة القوم یعنی با فحش و ناسزا به مردم جواب دادن و هنگام شرب خمر و قمار بازی با آنان منازعه کردن و در بعضی نسخه ها با خاء ضبط شده یعنی مخالعة و این کلمه نیز کنایه از بی حیایی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 w:name="__RefHeading___Toc3981235_1468164448"/>
      <w:bookmarkStart w:id="30" w:name="_Toc12"/>
      <w:bookmarkEnd w:id="29"/>
      <w:r>
        <w:rPr>
          <w:rtl w:val="true"/>
        </w:rPr>
        <w:t>«</w:t>
      </w:r>
      <w:r>
        <w:rPr/>
        <w:t>7</w:t>
      </w:r>
      <w:r>
        <w:rPr>
          <w:rtl w:val="true"/>
        </w:rPr>
        <w:t>»</w:t>
      </w:r>
      <w:bookmarkEnd w:id="30"/>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زُرْقَانَ صَاحِبِ ابْنِ أَبِی دُوَادٍ</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کان قاضیا ببغداد فی عهد المأمون و المعتصم و الواثق و المتوکل، و کان بینه و بین محمّد بن عبد الملک الزیات وزیر المعتصم و الواثق عداوة ففلج فی سنة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سخط علیه المتوکل و علی ولده أبی الولید محمّد بن أحمد، و کان علی القضاء فأخذ من أبی الولید محمّد بن أحمد مائة و عشرین الف دینار و جوهرا بأربعین ألف دینار مصادرة، و سیره الی بغداد من سامرّاء و کانت وفاته فی سنة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الهجریة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الفیروزآبادی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زرقان کعثمان لقب أبی جعفر الزیات المحدث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والد عمرو شیخ للأصمعی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الأول هو الذی کان صاحب ابن أبی دواد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صَدِیقِهِ بِشِدَّةٍ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 ابْنُ أَبِی دُوَادٍ ذَاتَ یَوْمٍ مِنْ عِنْدِ الْمُعْتَصِمِ وَ هُوَ مُغْتَمٌّ فَقُلْتُ لَهُ فِی ذَلِکَ فَقَالَ وَدِدْتُ الْیَوْمَ أَنِّی قَدْ مِتُّ مُنْذُ عِشْرِینَ سَنَةً قَالَ قُلْتُ لَهُ وَ لِمَ ذَاکَ قَالَ لِمَا کَانَ مِنْ هَذَا الْأَسْوَدِ أَبِی جَعْفَرٍ مُحَمَّدِ بْنِ عَلِیِّ بْنِ مُوسَی الْیَوْمَ بَیْنَ یَدَیْ أَمِیرِ الْمُؤْمِنِینَ قَالَ قُلْتُ لَهُ وَ کَیْفَ کَانَ ذَلِکَ قَالَ إِنَّ سَارِقاً أَقَرَّ عَلَی نَفْسِهِ بِالسَّرِقَةِ وَ سَأَلَ الْخَلِیفَةَ تَطْهِیرَهُ بِإِقَامَةِ الْحَدِّ عَلَیْهِ فَجَمَعَ لِذَلِکَ الْفُقَهَاءَ فِی مَجْلِسِهِ وَ قَدْ أَحْضَرَ مُحَمَّدَ بْنَ عَلِیٍّ فَسَأَلَنَا عَنِ الْقَطْعِ فِی أَیِّ مَوْضِعٍ یَجِبُ أَنْ یُقْطَعَ قَالَ فَقُلْتُ مِنَ الْکُرْسُوعِ‌</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أو عظیم فی طرف الوظیف ممّا یلی الرسغ من وظیف الشاء و نحوها من غیر الآدمیین، قاله الفیروزآبادی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وَ مَا الْحُجَّةُ فِی ذَلِکَ قَالَ قُلْتُ لِأَنَّ الْیَدَ هِیَ الْأَصَابِعُ وَ الْکَفُّ إِلَی</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الْکُرْسُوعِ لِقَوْلِ اللَّهِ فِی التَّیَمُّمِ فَامْسَحُوا بِوُجُوهِکُمْ وَ أَیْدِیکُمْ‌</w:t>
      </w:r>
      <w:r>
        <w:rPr>
          <w:rStyle w:val="FootnoteAnchor"/>
          <w:rtl w:val="true"/>
        </w:rPr>
        <w:footnoteReference w:id="12"/>
      </w:r>
      <w:r>
        <w:rPr>
          <w:rFonts w:ascii="Amiri" w:hAnsi="Amiri" w:eastAsia="Amiri" w:cs="Amiri"/>
          <w:color w:val="111111"/>
          <w:sz w:val="28"/>
          <w:sz w:val="28"/>
          <w:szCs w:val="28"/>
          <w:rtl w:val="true"/>
          <w:lang w:bidi="ar-SA"/>
        </w:rPr>
        <w:t xml:space="preserve">وَ اتَّفَقَ مَعِی ذَلِکَ قَوْمٌ وَ قَالَ آخَرُونَ بَلْ یَجِبُ الْقَطْعُ مِنَ الْمِرْفَقِ قَالَ وَ مَا الدَّلِیلُ عَلَی ذَلِکَ قَالُوا لِأَنَّ اللَّهَ لَمَّا قَالَ وَ أَیْدِیَکُمْ إِلَی الْمَرافِقِ فِی الْغَسْلِ دَلَّ ذَلِکَ عَلَی أَنَّ حَدَّ الْیَدِ هُوَ الْمِرْفَقُ </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فَالْتَفَتَ إِلَی مُحَمَّدِ بْنِ عَلِیٍّ علیه السلام فَقَالَ مَا تَقُولُ فِی هَذَا یَا أَبَا جَعْفَرٍ فَقَالَ قَدْ تَکَلَّمَ الْقَوْمُ فِیهِ یَا أَمِیرَ الْمُؤْمِنِینَ قَالَ دَعْنِی مِمَّا تَکَلَّمُوا بِهِ أَیُّ شَیْ‌ءٍ عِنْدَکَ قَالَ أَعْفِنِی عَنْ هَذَا یَا أَمِیرَ الْمُؤْمِنِینَ قَالَ أَقْسَمْتُ عَلَیْکَ بِاللَّهِ لَمَّا أَخْبَرْتَ بِمَا عِنْدَکَ فِیهِ فَقَالَ أَمَّا إِذَا أَقْسَمْتَ عَلَیَّ بِاللَّهِ إِنِّی أَقُولُ إِنَّهُمْ أَخْطَئُوا فِیهِ السُّنَّةَ فَإِنَّ الْقَطْعَ یَجِبُ أَنْ یَکُونَ مِنْ مَفْصِلِ أُصُولِ الْأَصَابِعِ فَیُتْرَکُ الْکَفُّ قَالَ وَ مَا الْحُجَّةُ فِی ذَلِکَ قَالَ قَوْلُ رَسُولِ اللَّهِ السُّجُودُ عَلَی سَبْعَةِ أَعْضَاءٍ الْوَجْهِ وَ الْیَدَیْنِ وَ الرُّکْبَتَیْنِ وَ الرِّجْلَیْنِ فَإِذَا قُطِعَتْ یَدُهُ مِنَ الْکُرْسُوعِ أَوِ الْمِرْفَقِ لَمْ یَبْقَ لَهُ یَدٌ یَسْجُدُ عَلَیْهَا وَ قَالَ اللَّهُ تَبَارَکَ وَ تَعَالَی وَ أَنَّ الْمَساجِدَ لِلَّهِ‌</w:t>
      </w:r>
      <w:r>
        <w:rPr>
          <w:rStyle w:val="FootnoteAnchor"/>
          <w:rtl w:val="true"/>
        </w:rPr>
        <w:footnoteReference w:id="13"/>
      </w:r>
      <w:r>
        <w:rPr>
          <w:rFonts w:ascii="Amiri" w:hAnsi="Amiri" w:eastAsia="Amiri" w:cs="Amiri"/>
          <w:color w:val="111111"/>
          <w:sz w:val="28"/>
          <w:sz w:val="28"/>
          <w:szCs w:val="28"/>
          <w:rtl w:val="true"/>
          <w:lang w:bidi="ar-SA"/>
        </w:rPr>
        <w:t xml:space="preserve">یَعْنِی بِهِ هَذَا الْأَعْضَاءَ السَّبْعَةَ الَّتِی یُسْجَدُ عَلَیْهَا فَلا تَدْعُوا مَعَ اللَّهِ أَحَداً وَ مَا کَانَ لِلَّهِ لَمْ یُقْطَعْ قَالَ فَأَعْجَبَ الْمُعْتَصِمَ ذَلِکَ وَ أَمَرَ بِقَطْعِ یَدِ السَّارِقِ مِنْ مَفْصِلِ الْأَصَابِعِ دُونَ الْکَفِّ قَالَ ابْنُ أَبِی دُوَادٍ قَامَتْ قِیَامَتِی وَ تَمَنَّیْتُ أَنِّی لَمْ أَکُ حَیّاً قَالَ زُرْقَانُ قَالَ ابْنُ أَبِی دُوَادٍ صِرْتُ إِلَی الْمُعْتَصِمِ بَعْدَ ثَالِثَةٍ فَقُلْتُ إِنَّ نَصِیحَةَ أَمِیرِ الْمُؤْمِنِینَ عَلَیَّ وَاجِبَةٌ وَ أَنَا أُکَلِّمُهُ بِمَا أَعْلَمُ أَنِّی أَدْخُلُ بِهِ النَّارَ قَالَ وَ مَا هُوَ قُلْتُ إِذَا جَمَعَ أَمِیرُ الْمُؤْمِنِینَ فِی مَجْلِسِهِ فُقَهَاءَ رَعِیَّتِهِ وَ عُلَمَاءَهُمْ لِأَمْرٍ وَاقِعٍ مِنْ أُمُورِ الدِّینِ فَسَأَلَهُمْ عَنِ الْحُکْمِ فِیهِ فَأَخْبَرُوهُ بِمَا عِنْدَهُمْ مِنَ الْحُکْمِ فِی ذَلِکَ وَ قَدْ حَضَرَ مَجْلِسَهُ أَهْلُ بَیْتِهِ وَ قُوَّادُهُ وَ وُزَرَاؤُهُ وَ کُتَّابُهُ وَ قَدْ تَسَامَعَ النَّاسُ بِذَلِکَ مِنْ وَرَاءِ بَابِهِ ثُمَّ یَتْرُکُ أَقَاوِیلَهُمْ کُلَّهُمْ لِقَوْلِ رَجُلٍ یَقُولُ شَطْرُ هَذِهِ الْأُمَّةِ بِإِمَامَتِهِ وَ یَدَّعُونَ أَنَّهُ أَوْلَی مِنْهُ بِمَقَامِهِ ثُمَّ یَحْکُمُ بِحُکْمِهِ دُونَ حُکْمِ الْفُقَهَاءِ قَالَ فَتَغَیَّرَ لَوْنُهُ وَ انْتَبَهَ لِمَا نَبَّهْتُهُ لَهُ وَ قَالَ جَزَاکَ اللَّهُ عَنْ نَصِیحَتِکَ خَیْراً قَالَ فَأَمَرَ الْیَوْمَ الرَّابِعَ فُلَاناً مِنْ کُتَّابِ وُزَرَائِهِ بِأَنْ یَدْعُوَهُ إِلَی مَنْزِلِهِ فَدَعَاهُ فَأَبَی أَنْ یُجِیبَهُ وَ قَالَ قَدْ عَلِمْتَ أَنِّی لَا أَحْضُرُ مَجَالِسَکُمْ فَقَالَ إِنِّی إِنَّمَا أَدْعُوکَ إِلَی الطَّعَامِ </w:t>
      </w:r>
      <w:bookmarkStart w:id="31" w:name="pg13887_131915"/>
    </w:p>
    <w:p>
      <w:pPr>
        <w:pStyle w:val="BookText"/>
        <w:rPr/>
      </w:pPr>
      <w:bookmarkEnd w:id="31"/>
      <w:r>
        <w:rPr>
          <w:rFonts w:ascii="Amiri" w:hAnsi="Amiri" w:eastAsia="Amiri" w:cs="Amiri"/>
          <w:color w:val="111111"/>
          <w:sz w:val="28"/>
          <w:sz w:val="28"/>
          <w:szCs w:val="28"/>
          <w:rtl w:val="true"/>
          <w:lang w:bidi="ar-SA"/>
        </w:rPr>
        <w:t>وَ أُحِبُّ أَنْ تَطَأَ ثِیَابِی وَ تَدْخُلَ مَنْزِلِی فَأَتَبَرَّکَ بِذَلِکَ فَقَدْ أَحَبَّ فُلَانُ بْنُ فُلَانٍ مِنْ وُزَرَاءِ الْخَلِیفَةِ لِقَاءَکَ فَصَارَ إِلَیْهِ فَلَمَّا طَعِمَ مِنْهَا أَحَسَّ السَّمَّ فَدَعَا بِدَابَّتِهِ فَسَأَلَهُ رَبُّ الْمَنْزِلِ أَنْ یُقِیمَ قَالَ خُرُوجِی مِنْ دَارِکَ خَیْرٌ لَکَ فَلَمْ یَزَلْ یَوْمُهُ ذَلِکَ وَ لَیْلُهُ فِی خِلْفَةٍ</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حَتَّی قُبِضَ علیه السلام‌</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زرقان مصاحب ابن ابی داود و رفیق صمیمی‌اش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ابن ابی داود از پیش معتصم برگشت در حالی که غمگین و افسرده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آرزو کردم که کاش بیست سال پیش مرده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واسطه کاری که از این جوان سیه چرده، پسر علی بن موسی الرضا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جواد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امیر المؤمنین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چه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سارقی را آوردند که اقرار به دزدی خود کرده بود؛ از خلیفه درخواست داشت که او را به وسیله جاری کردن حد پاک نماید، به همین جهت فقها را در مجلس خود جمع کرده بود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جواد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قسمت از دست دزد باید قطع شود؟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دست، اطلاق بر انگشتها و کف دست می‌شود تا مچ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آیه تیمم 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فَامْسَحُوا بِوُجُوهِکُمْ وَ أَیْدِیکُمْ</w:t>
      </w:r>
      <w:r>
        <w:rPr>
          <w:rFonts w:eastAsia="IRNazanin" w:cs="IRNazanin"/>
          <w:color w:val="111111"/>
          <w:sz w:val="28"/>
          <w:szCs w:val="28"/>
          <w:rtl w:val="true"/>
          <w:lang w:bidi="fa-IR"/>
        </w:rPr>
        <w:t>. -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زمین پاکی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دو دست خود را به آن زمین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مسح کنید مقداری از رویهای خود و دستهای خود را از آن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مرا گروهی از دانشمندان قبول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دسته 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تا آرنج قطع شود؛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در این آیه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أَیْدِیَکُمْ إِلَی الْمَرافِقِ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دستهای خود را تا آرنجها بشویید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شستن دست در وضو، باید تا آرنج را شست؛ پس حد دست تا آرنج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رو به جانب محمّد بن علی علیهما السّلام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می گویید؟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نظر خود را در مورد دست دزد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که شما نیز نظر خود را بفرمائید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قسم دادی می گویم که اینها بر خلاف دستور پیامبر اکرم صلی الله علیه و آله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دست دزد باید از آخر انگشتان قطع شود؛ پس کف دست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فرمایش پیغمبر اکرم صلی الله علیه و اله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بر هفت موضع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و دو دست و دو زانو و دو پا؛ اگر دستش را از مچ یا آرنج قطع کنند، دیگر دستی نخواهد ماند تا سجده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الْمَساجِدَ لِلَّهِ</w:t>
      </w:r>
      <w:r>
        <w:rPr>
          <w:rFonts w:eastAsia="IRNazanin" w:cs="IRNazanin"/>
          <w:color w:val="111111"/>
          <w:sz w:val="28"/>
          <w:szCs w:val="28"/>
          <w:rtl w:val="true"/>
          <w:lang w:bidi="fa-IR"/>
        </w:rPr>
        <w:t>. -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آنکه مسجدها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منظورش همین هفت موضع است که با آن سجده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تَدْعُوا مَعَ اللَّهِ أَحَداً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مخوانید با خدا هیچ کس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اختصاص به خدا داشته باشد قطع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معتصم حرف او را پسندید و دستور داد دست دزد را از انتهای انگشتان قطع کنند و کف دست را باقی بگذارند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داود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قیامتی به 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داشتم که زنده نباشم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زرقان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داود بعدها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سه روز پیش معتصم رفته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خواهی برای امیر المؤمنین بر من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خواهم در موردی با شما صحبت کنم که می دانم به واسطه این حرف اهل جهنم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منظورت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حکمی از احکام دین تمام دانشمندان مملکت و فقیهان را در مجلس خود احضار می کند و از آنها می پرسد و ایشان نیز نظر خود را می دهند، با اینکه در چنین مجلسی خویشاوندان امیرالمؤمنین و سپه داران و وزیران و منشیان حضور دارند و مردم پیوسته گوش به چنین مجالسی دارند که چه اتفاق می‌افتد؛ چرا شما سخن تمام دانشمندان را رها می کنی و گفتار مردی را می پذیری که گروهی از مسلمانان مدعی امامت برای او هستند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شایسته مقام خلافت است نه معتصم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به حکم او عمل می نمایی و حکم فقها را نادیده می 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داود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شدم رنگ چهره معتصم تغییر کرد و فهمید چه کرده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تو پاداش این نصیحت و خیرخواهی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چهارم فلان نویسنده را دستور داد که حضرت جواد علیه السلام را به منزل خود دعوت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امام محمّد تقی علیه السلام نپذیرفت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که من به مجالس شما نمی‌آیم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برای صرف غذا دعوت می کنم، آرزو دارم قدم بر روی فرش ما بگذارید و منزل ما را تبرک فرمائید؛ فلان کس نیز از وزیران خلیفه آرزوی ملاقات شما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منزل او رفت و پس از میل کردن مقداری غذا، احساس مسمومیت نمود و مرکب سواری خود را خواست تا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منزل تقاضا کرد که بیشتر تشریف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من برای تو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جواد علیه السلام آن روز تا شب پیوسته حالش خراب بود و قی می فرمود و از درد شکم به خود می‌پیچید تا از دنیا رفت</w:t>
      </w:r>
      <w:r>
        <w:rPr>
          <w:rFonts w:eastAsia="IRNazanin" w:cs="IRNazanin"/>
          <w:color w:val="111111"/>
          <w:sz w:val="28"/>
          <w:szCs w:val="28"/>
          <w:rtl w:val="true"/>
          <w:lang w:bidi="fa-IR"/>
        </w:rPr>
        <w:t>. -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 w:name="__RefHeading___Toc3981237_1468164448"/>
      <w:bookmarkStart w:id="33" w:name="_Toc13"/>
      <w:bookmarkEnd w:id="32"/>
      <w:r>
        <w:rPr>
          <w:rtl w:val="true"/>
        </w:rPr>
        <w:t>«</w:t>
      </w:r>
      <w:r>
        <w:rPr/>
        <w:t>8</w:t>
      </w:r>
      <w:r>
        <w:rPr>
          <w:rtl w:val="true"/>
        </w:rPr>
        <w:t>»</w:t>
      </w:r>
      <w:bookmarkEnd w:id="33"/>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علیه السلام بِالْمَدِینَةِ لَیْلَةَ الْجُمُعَةِ لِلتَّاسِعَ عَشَرَ مِنْ شَهْرِ رَمَضَانَ وَ یُقَالُ لِلنِّصْفِ مِنْهُ وَ قَالَ ابْنُ عَیَّاشٍ‌</w:t>
      </w:r>
      <w:r>
        <w:rPr>
          <w:rStyle w:val="FootnoteAnchor"/>
          <w:rtl w:val="true"/>
        </w:rPr>
        <w:footnoteReference w:id="16"/>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یَوْمَ الْجُمُعَةِ لِعَشْرٍ خَلَوْنَ مِنْ رَجَبٍ سَنَةَ خَمْسٍ وَ تِسْعِینَ وَ مِائَةٍ وَ قُبِضَ بِبَغْدَادَ مَسْمُوماً فِی آخِرِ ذِی الْقَعْدَةِ وَ قِیلَ یَوْمَ السَّبْتِ لِسِتٍّ خَلَوْنَ مِنْ ذِی الْحِجَّةِ سَنَةَ عِشْرِینَ وَ مِائَتَیْنِ وَ دُفِنَ فِی مَقَابِرِ قُرَیْشٍ إِلَی جَنْبِ مُوسَی بْنِ جَعْفَرٍ علیهما السلام وَ عُمُرُهُ خَمْسٌ وَ عِشْرُونَ سَنَةً وَ قَالُوا وَ ثَلَاثَةُ أَشْهُرٍ وَ اثْنَانِ وَ عِشْرُونَ یَوْماً وَ أُمُّهُ أُمُّ وَلَدٍ تُدْعَی دُرَّةَ وَ کَانَتْ مَرِیسِیَّةً</w:t>
      </w:r>
      <w:r>
        <w:rPr>
          <w:rStyle w:val="FootnoteAnchor"/>
          <w:rtl w:val="true"/>
        </w:rPr>
        <w:footnoteReference w:id="17"/>
      </w:r>
      <w:r>
        <w:rPr>
          <w:rFonts w:ascii="Amiri" w:hAnsi="Amiri" w:eastAsia="Amiri" w:cs="Amiri"/>
          <w:color w:val="111111"/>
          <w:sz w:val="28"/>
          <w:sz w:val="28"/>
          <w:szCs w:val="28"/>
          <w:rtl w:val="true"/>
          <w:lang w:bidi="ar-SA"/>
        </w:rPr>
        <w:t xml:space="preserve">ثُمَّ سَمَّاهَا الرِّضَا علیه السلام خَیْزُرَانَ وَ کَانَتْ مِنْ أَهْلِ بَیْتِ مَارِیَةَ الْقِبْطِیَّةِ وَ یُقَالُ إِنَّهَا سَبِیکَةُ وَ کَانَتْ نُوبِیَّةً وَ یُقَالُ رَیْحَانَةُ وَ تُکَنَّی أُمَّ الْحَسَنِ وَ مُدَّةُ وَلَایَتِهِ سَبْعَ عَشْرَةَ سَنَةً وَ یُقَالُ أَقَامَ مَعَ أَبِیهِ سَبْعَ سِنِینَ وَ أَرْبَعَةَ أَشْهُرٍ وَ یَوْمَیْنِ وَ بَعْدَهُ ثَمَانِیَ عَشْرَةَ سَنَةً إِلَّا عِشْرِینَ یَوْماً فَکَانَ فِی سِنِی إِمَامَتِهِ بَقِیَّةُ مُلْکِ </w:t>
      </w:r>
      <w:bookmarkStart w:id="34" w:name="pg13887_131916"/>
    </w:p>
    <w:p>
      <w:pPr>
        <w:pStyle w:val="BookText"/>
        <w:rPr/>
      </w:pPr>
      <w:bookmarkEnd w:id="34"/>
      <w:r>
        <w:rPr>
          <w:rFonts w:ascii="Amiri" w:hAnsi="Amiri" w:eastAsia="Amiri" w:cs="Amiri"/>
          <w:color w:val="111111"/>
          <w:sz w:val="28"/>
          <w:sz w:val="28"/>
          <w:szCs w:val="28"/>
          <w:rtl w:val="true"/>
          <w:lang w:bidi="ar-SA"/>
        </w:rPr>
        <w:t>الْمَأْمُونِ ثُمَّ مُلْکُ الْمُعْتَصِمِ وَ الْوَاثِقِ وَ فِی مُلْکِ الْوَاثِقِ اسْتُشْهِدَ</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قَالَ ابْنُ بَابَوَیْهِ سَمَّ الْمُعْتَصِمُ مُحَمَّدَ بْنَ عَلِیٍّ علیهما السلام وَ أَوْلَادُهُ عَلِیٌّ الْإِمَامُ وَ مُوسَی وَ حَکِیمَةُ وَ خَدِیجَةُ وَ أُمُّ کُلْثُومٍ وَ قَالَ أَبُو عَبْدِ اللَّهِ الْحَارِثِیُّ خَلَّفَ فَاطِمَةَ وَ أُمَامَةَ فَقَطْ وَ قَدْ کَانَ زَوَّجَهُ الْمَأْمُونُ ابْنَتَهُ وَ لَمْ یَکُنْ لَهُ مِنْهَا وَلَدٌ وَ سَبَبُ وُرُودِهِ بَغْدَادَ إِشْخَاصُ الْمُعْتَصِمِ لَهُ مِنَ الْمَدِینَةِ فَوَرَدَ بَغْدَادَ لِلَیْلَتَیْنِ بَقِیَتَا مِنَ الْمُحَرَّمِ سَنَةَ عِشْرِینَ وَ مِائَتَیْنِ وَ أَقَامَ بِهَا حَتَّی تُوُفِّیَ فِی هَذِهِ السَّنَةِ</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جواد علیه السّلام شب جمعه نوزدهم ماه رمضان در مدینه متولد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پانزدهم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عیاش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جمعه دهم رجب سال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 و آخر ذی قعده در بغداد به وسیله زهر شهید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شهادتشان روز شنبه ششم ذیحجه سال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در قبرستان قریش پهلوی جدش موسی بن جعفر علیهما السّلام دفن شد و بیست و پنج 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ماه و بیست روز بیشتر از بیست و پنج سال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مادرش کنیزی فرزند دار به نام درّه از اهالی مریسیه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دهی است در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بعد حضرت رضا علیه السّلام او را خیزران نامید و از فامیل‌های ماریه قبطیه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سبیکه و اهل نوبه بود و به او ریحانه می گفتند و کنیه‌اش ام الحسن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امامت حضرت جواد علیه السّلام هفده سال بود که با پدر خود هفت سال و چهار ماه و دو روز زندگی کرد و پس از پدر هجده سال و بیست روز کم زندگی نمود و حکومت مأمون و پس از او معتصم و واثق، در سالهای امامت آن سرور بود که در زمان واثق شهید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بابویه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معتصم حضرت جواد علیه السّلام را مسموم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آن حضرت امام علی النقی علیه السلام و موسی و حکیمه و خدیجه و ام کلثوم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 اللَّه حارثی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دو دختر به نام فاطمه و امامه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دختر خویش را به ازدواج او درآورد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فرزندی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آمدن امام به بغداد این بود که معتصم خلیفه عباسی آن جناب را از مدینه خواست و دو شب به آخر محرم سال دویست و بیست وارد بغداد شد در آنجا اقامت گزید و همان سال از دنیا رفت</w:t>
      </w:r>
      <w:r>
        <w:rPr>
          <w:rFonts w:eastAsia="IRNazanin" w:cs="IRNazanin"/>
          <w:color w:val="111111"/>
          <w:sz w:val="28"/>
          <w:szCs w:val="28"/>
          <w:rtl w:val="true"/>
          <w:lang w:bidi="fa-IR"/>
        </w:rPr>
        <w:t>. -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 w:name="__RefHeading___Toc3981239_1468164448"/>
      <w:bookmarkStart w:id="36" w:name="_Toc14"/>
      <w:bookmarkEnd w:id="35"/>
      <w:r>
        <w:rPr>
          <w:rtl w:val="true"/>
        </w:rPr>
        <w:t>«</w:t>
      </w:r>
      <w:r>
        <w:rPr/>
        <w:t>9</w:t>
      </w:r>
      <w:r>
        <w:rPr>
          <w:rtl w:val="true"/>
        </w:rPr>
        <w:t>»</w:t>
      </w:r>
      <w:bookmarkEnd w:id="36"/>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بُویِعَ الْمُعْتَصِمُ جَعَلَ یَتَفَقَّدُ أَحْوَالَهُ فَکَتَبَ إِلَی عَبْدِ الْمَلِکِ الزَّیَّاتِ أَنْ یُنْفِذَ إِلَیْهِ التَّقِیَّ وَ أُمَّ الْفَضْلِ فَأَنْفَذَ الزَّیَّاتُ عَلِیَّ بْنَ یَقْطِینٍ إِلَیْهِ فَتَجَهَّزَ وَ خَرَجَ إِلَی بَغْدَادَ فَأَکْرَمَهُ وَ عَظَّمَهُ وَ أَنْفَذَ أَشْنَاسَ بِالتُّحَفِ إِلَیْهِ وَ إِلَی أُمِّ الْفَضْلِ ثُمَّ أَنْفَذَ إِلَیْهِ شَرَابَ حُمَّاضِ الْأُتْرُجِّ</w:t>
      </w:r>
      <w:r>
        <w:rPr>
          <w:rFonts w:eastAsia="Amiri" w:cs="Amiri" w:ascii="Amiri" w:hAnsi="Amiri"/>
          <w:color w:val="111111"/>
          <w:sz w:val="28"/>
          <w:szCs w:val="28"/>
          <w:rtl w:val="true"/>
          <w:lang w:bidi="ar-SA"/>
        </w:rPr>
        <w:t>-</w:t>
      </w:r>
      <w:r>
        <w:rPr>
          <w:rStyle w:val="FootnoteAnchor"/>
          <w:rtl w:val="true"/>
        </w:rPr>
        <w:footnoteReference w:id="20"/>
      </w:r>
      <w:r>
        <w:rPr>
          <w:rFonts w:ascii="Amiri" w:hAnsi="Amiri" w:eastAsia="Amiri" w:cs="Amiri"/>
          <w:color w:val="111111"/>
          <w:sz w:val="28"/>
          <w:sz w:val="28"/>
          <w:szCs w:val="28"/>
          <w:rtl w:val="true"/>
          <w:lang w:bidi="ar-SA"/>
        </w:rPr>
        <w:t>تَحْتَ خَتَمِهِ عَلَی یَدَیْ أَشْنَاسَ فَقَالَ إِنَّ أَمِیرَ الْمُؤْمِنِینَ ذَاقَهُ قَبْلَ أَحْمَدَ بْنِ أَبِی دُوَادٍ</w:t>
      </w:r>
      <w:r>
        <w:rPr>
          <w:rStyle w:val="FootnoteAnchor"/>
          <w:rtl w:val="true"/>
        </w:rPr>
        <w:footnoteReference w:id="21"/>
      </w:r>
      <w:r>
        <w:rPr>
          <w:rFonts w:ascii="Amiri" w:hAnsi="Amiri" w:eastAsia="Amiri" w:cs="Amiri"/>
          <w:color w:val="111111"/>
          <w:sz w:val="28"/>
          <w:sz w:val="28"/>
          <w:szCs w:val="28"/>
          <w:rtl w:val="true"/>
          <w:lang w:bidi="ar-SA"/>
        </w:rPr>
        <w:t>وَ سَعِیدِ بْنِ الْخَضِیبِ وَ جَمَاعَةٍ مِنَ الْمَعْرُوفِینَ وَ یَأْمُرُکَ أَنْ تَشْرَبَ مِنْهَا بِمَاءِ الثَّلْجِ وَ صَنَعَ فِی الْحَالِ وَ قَالَ اشْرَبْهَا بِاللَّیْلِ قَالَ إِنَّهَا تَنْفَعُ بَارِداً وَ قَدْ ذَابَ الثَّلْجُ وَ أَصَرَّ عَلَی ذَلِکَ فَشَرِبَهَا عَالِماً بِفِعْلِهِمْ</w:t>
      </w:r>
      <w:r>
        <w:rPr>
          <w:rFonts w:eastAsia="Amiri" w:cs="Amiri" w:ascii="Amiri" w:hAnsi="Amiri"/>
          <w:color w:val="111111"/>
          <w:sz w:val="28"/>
          <w:szCs w:val="28"/>
          <w:rtl w:val="true"/>
          <w:lang w:bidi="ar-SA"/>
        </w:rPr>
        <w:t>-</w:t>
      </w:r>
      <w:r>
        <w:rPr>
          <w:rStyle w:val="FootnoteAnchor"/>
          <w:rtl w:val="true"/>
        </w:rPr>
        <w:footnoteReference w:id="22"/>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کَانَ علیه السلام شَدِیدَ الْأُدْمَةِ فَشَکَّ فِیهِ الْمُرْتَابُونَ وَ هُوَ بِمَکَّةَ فَعَرَضُوهُ عَلَی الْقَافَةِ</w:t>
      </w:r>
      <w:r>
        <w:rPr>
          <w:rStyle w:val="FootnoteAnchor"/>
          <w:rtl w:val="true"/>
        </w:rPr>
        <w:footnoteReference w:id="23"/>
      </w:r>
      <w:r>
        <w:rPr>
          <w:rFonts w:ascii="Amiri" w:hAnsi="Amiri" w:eastAsia="Amiri" w:cs="Amiri"/>
          <w:color w:val="111111"/>
          <w:sz w:val="28"/>
          <w:sz w:val="28"/>
          <w:szCs w:val="28"/>
          <w:rtl w:val="true"/>
          <w:lang w:bidi="ar-SA"/>
        </w:rPr>
        <w:t xml:space="preserve">فَلَمَّا نَظَرُوا إِلَیْهِ خَرُّوا لِوُجُوهِهِمْ سُجَّداً ثُمَّ قَامُوا فَقَالُوا یَا وَیْحَکُمْ </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مِثْلَ هَذَا الْکَوْکَبِ الدُّرِّیِّ وَ النُّورِ الزَّاهِرِ تَعْرِضُونَ عَلَی مِثْلِنَا وَ هَذَا وَ اللَّهِ الْحَسَبُ الزَّکِیُّ وَ النَّسَبُ الْمُهَذَّبُ الطَّاهِرُ وَلَدَتْهُ النُّجُومُ الزَّوَاهِرُ وَ الْأَرْحَامُ الطَّوَاهِرُ وَ اللَّهِ مَا هُوَ إِلَّا مِنْ ذُرِّیَّةِ النَّبِیِّ صلی الله علیه و آله وَ أَمِیرِ الْمُؤْمِنِینَ علیه السلام وَ هُوَ فِی ذَلِکَ الْوَقْتِ ابْنُ خَمْسٍ وَ عِشْرِینَ شَهْراً فَنَطَقَ بِلِسَانٍ أَرْهَفَ مِنَ السَّیْفِ یَقُولُ الْحَمْدُ لِلَّهِ الَّذِی خَلَقَنَا مِنْ نُورِهِ وَ اصْطَفَانَا مِنْ بَرِیَّتِهِ وَ جَعَلَنَا أُمَنَاءَ عَلَی خَلْقِهِ وَ وَحْیِهِ أَیُّهَا النَّاسُ أَنَا مُحَمَّدُ بْنُ عَلِیٍّ الرِّضَا بْنِ مُوسَی الْکَاظِمِ بْنِ جَعْفَرٍ الصَّادِقِ بْنِ مُحَمَّدٍ الْبَاقِرِ بْنِ عَلِیٍّ سَیِّدِ الْعَابِدِینَ بْنِ الْحُسَیْنِ الشَّهِیدِ ابْنِ أَمِیرِ الْمُؤْمِنِینَ عَلِیِّ بْنِ أَبِی طَالِبٍ ابْنِ فَاطِمَةَ الزَّهْرَاءِ بِنْتِ مُحَمَّدٍ الْمُصْطَفَیعلیهم السلام أَجْمَعِینَ أَ فِی مِثْلِی یُشَکُّ وَ عَلَی اللَّهِ تَبَارَکَ وَ تَعَالَی وَ عَلَی جَدِّی یُفْتَرَی وَ أُعْرِضَ عَلَی الْقَافَةِ إِنِّی وَ اللَّهِ لَأَعْلَمُ مَا فِی سَرَائِرِهِمْ وَ خَوَاطِرِهِمْ وَ إِنِّی وَ اللَّهِ لَأَعْلَمُ النَّاسِ أَجْمَعِینَ بِمَا هُمْ إِلَیْهِ صَائِرُونَ أَقُولُ حَقّاً وَ أُظْهِرُ صِدْقاً عِلْماً قَدْ نَبَّأَهُ اللَّهُ تَبَارَکَ وَ تَعَالَی قَبْلَ الْخَلْقِ أَجْمَعِینَ وَ بَعْدَ</w:t>
      </w:r>
      <w:r>
        <w:rPr>
          <w:rStyle w:val="FootnoteAnchor"/>
          <w:rtl w:val="true"/>
        </w:rPr>
        <w:footnoteReference w:id="24"/>
      </w:r>
      <w:r>
        <w:rPr>
          <w:rFonts w:ascii="Amiri" w:hAnsi="Amiri" w:eastAsia="Amiri" w:cs="Amiri"/>
          <w:color w:val="111111"/>
          <w:sz w:val="28"/>
          <w:sz w:val="28"/>
          <w:szCs w:val="28"/>
          <w:rtl w:val="true"/>
          <w:lang w:bidi="ar-SA"/>
        </w:rPr>
        <w:t xml:space="preserve">بِنَاءِ السَّمَاوَاتِ وَ الْأَرَضِینَ وَ ایْمُ اللَّهِ لَوْ لَا تَظَاهُرُ الْبَاطِلِ عَلَیْنَا وَ غَوَایَةُ ذُرِّیَّةِ الْکُفْرِ وَ تَوَثُّبُ أَهْلِ الشِّرْکِ وَ الشَّکِّ وَ الشِّقَاقِ عَلَیْنَا لَقُلْتُ قَوْلًا یَعْجَبُ مِنْهُ الْأَوَّلُونَ وَ الْآخِرُونَ ثُمَّ وَضَعَ یَدَهُ عَلَی فِیهِ ثُمَّ قَالَ یَا مُحَمَّدُ اصْمُتْ کَمَا صَمَتَ آبَاؤُکَ وَ اصْبِرْ کَما صَبَرَ أُولُوا الْعَزْمِ مِنَ الرُّسُلِ وَ لا تَسْتَعْجِلْ لَهُمْ کَأَنَّهُمْ یَوْمَ یَرَوْنَ ما یُوعَدُونَ لَمْ یَلْبَثُوا إِلَّا ساعَةً مِنْ نَهارٍ بَلاغٌ فَهَلْ یُهْلَکُ إِلَّا الْقَوْمُ الْفاسِقُونَ ثُمَّ أَتَی إِلَی رَجُلٍ بِجَانِبِهِ فَقَبَضَ عَلَی یَدِهِ فَمَا زَالَ یَمْشِی یَتَخَطَّی رِقَابَ النَّاسِ وَ هُمْ یُفْرِجُونَ لَهُ قَالَ فَرَأَیْتُ مَشِیخَةَ أَجِلَّائِهِمْ یَنْظُرُونَ إِلَیْهِ وَ یَقُولُونَ اللَّهُ أَعْلَمُ حَیْثُ یَجْعَلُ رِسالَتَهُ فَسَأَلْتُ عَنْهُمْ فَقِیلَ هَؤُلَاءِ قَوْمٌ مِنْ بَنِی هَاشِمٍ مِنْ أَوْلَادِ عَبْدِ الْمُطَّلِبِ فَبَلَغَ الرِّضَا علیه السلام وَ هُوَ فِی خُرَاسَانَ مَا صَنَعَ ابْنُهُ فَقَالَ الْحَمْدُ لِلَّهِ ثُمَّ ذَکَرَ مَا </w:t>
      </w:r>
      <w:bookmarkStart w:id="37" w:name="pg13887_131918"/>
    </w:p>
    <w:p>
      <w:pPr>
        <w:pStyle w:val="BookText"/>
        <w:rPr/>
      </w:pPr>
      <w:bookmarkEnd w:id="37"/>
      <w:r>
        <w:rPr>
          <w:rFonts w:ascii="Amiri" w:hAnsi="Amiri" w:eastAsia="Amiri" w:cs="Amiri"/>
          <w:color w:val="111111"/>
          <w:sz w:val="28"/>
          <w:sz w:val="28"/>
          <w:szCs w:val="28"/>
          <w:rtl w:val="true"/>
          <w:lang w:bidi="ar-SA"/>
        </w:rPr>
        <w:t>قُذِفَتْ بِهِ مَارِیَةُ الْقِبْطِیَّةُ ثُمَّ قَالَ الْحَمْدُ لِلَّهِ الَّذِی جَعَلَ فِی ابْنِی مُحَمَّدٍ أُسْوَةً بِرَسُولِ اللَّهِ صلی الله علیه و آله وَ ابْنِهِ إِبْرَاهِیمَ علیه السلام‌</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معتصم بیعت شد، به جستجو از حال امام جواد علیه السّلام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به عبدالملک زیّات نوشت که امام محمّد تقی علیه السلام و ام الفضل را به بغداد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زیات علی بن یقطین را پیش امام فرستاد و آن جناب آماده گردید و به جانب بغداد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معتصم مقدم او را گرامی داشت و احترام کرد و به وسیله اشناس تحفه‌های زیادی برای ایشان و ام الفضل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مقداری شربت بالنگ که از جهت اطمینان خاطر امام، آن را با مهر خود مهر و موم کرده بود به وسیله اشناس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امیر المؤمنین از این شربت گوارا قبل از احمد بن ابی داود قاضی و سعید بن خضیب و گروهی از معروفین نوشیده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 یخ میل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شربت تازه تهیه شده، و سفارش کرده که شب میل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خوب سرد شد و یخ آب گردید، سودمند است و بسیار تأکید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جواد علیه السّلام آن شربت را با اینکه می دانست چیست نوشید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چهره حضرت جواد علیه السلام خیلی سبزه بود؛ بعضی از شکاکها در مورد نسب آن جناب مشکوک شدند و در مکه آن جناب را پیش قیافه‌شناسان و نسب‌دانان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چشم آنها به امام جواد علیه السلام افتاد به سجده رفتند و سر از سجده برداشته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ستاره درخشان و ماه تابناک را پیش ما می‌آورید؟ به خدا سوگند این نازدانه دارای شرافت نسبی و نژادی پاک است که از صلب شایسته و رحمی پاک پروریده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این نوباوه از اولاد پیامبر و امیر المؤمنین علیهما و آلهما السلام است؛ در آن وقت بیست و پنج ماه از عمر حضرت جواد می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جواد علیه السلام با زبانی تیزتر از شمشیر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 را که از نور خویش ما را آفرید و از میان مردم برگزید و ما را امین بر مردم و وحی خویش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محمّد بن علی بن موسی کاظم بن جعفر بن محمّد الباقر بن علی سید العابدین بن حسین شهید ابن امیر المؤمنین علی بن ابی طالبم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فاطمه زهرا دختر محمّد مصطفی علیهم السّلام اجمعین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باره نژاد چون منی شک می کنید و به قیافه‌شناسان عرضه می دارید و بر جدم تهمت می زنید؟ به خدا من می دانم چه در دل و در خاطر پنهان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من از همه مردم داناترم که کار مردم به کجا منتهی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سخنی واقعی می گویم و از روی صداقت، علمی را که خداوند تبارک و تعالی پیش از تمام مردم و پس از آفرینش آسمانها و زمینها از آن با خبرم ساخته است، آشکار می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اگر چیره شدن اهل باطل و گمراهی کفار و حمله مشرکین و شکاکان و شقاوتمندان مانع من نمی شد، سخنی را اظهار می کردم که باعث تعجب گذشتگان و آیندگان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دست خود را روی دهان گذاشت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 چنانچه آباء کرامت سکوت کردند و صبر پیشه کن چنانچه پیامبران اولوا العزم پیشه نمودند و این آیه را قرائت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فَاصْبِرْ کَما صَبَرَ أُولُوا الْعَزْمِ مِنَ الرُّسُلِ وَ لا تَسْتَعْجِلْ لَهُمْ کَأَنَّهُمْ یَوْمَ یَرَوْنَ ما یُوعَدُونَ لَمْ یَلْبَثُوا إِلَّا ساعَةً مِنْ نَهارٍ بَلاغٌ فَهَلْ یُهْلَکُ إِلَّا الْقَوْمُ الْفاسِقُونَ‌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احقاف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صبر کن همانگونه که صبر کردند اولوا العزم از پیمبران و به شتاب مخواه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ایشان روزی که به بینند آن عذابی که بدیشان وعده داده‌اند، نماندند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ساعتی از روز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قرآن از جانب خدا از طریق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نابود شوند جز گروه فاسقان؟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متوجه مردی شد که پهلویش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او را گرفت و پیوسته از سر شانه‌های مردم می رفت و آنها برایش راه می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گروهی از پیر مردان با شخصیت متوجه او بودند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داند مقام رهبری را به که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پیرمردان کیانند؟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بنی هاشم از اولاد عبد المطلب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جریان به حضرت رضا علیه السّلام، موقعی که در خراسان بود،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سپاس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جریان تهمتی که به ماریه قبطیه همسر پیامبر اکرم صلی الله علیه و اله زدند را نقل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سپاس که فرزندم محمّد را پیرو پیامبر اکرم صلی الله علیه و اله و فرزندش ابراهیم علیه السلام قرار داد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امْرَأَتَهُ أُمَّ الْفَضْلِ بِنْتَ الْمَأْمُونِ سَمَّتْهُ فِی فَرْجِهِ بِمِنْدِیلٍ فَلَمَّا أَحَسَّ بِذَلِکَ قَالَ لَهَا أَبْلَاکِ اللَّهُ بِدَاءٍ لَا دَوَاءَ لَهُ فَوَقَعَتِ الْأَکِلَةُ فِی فَرْجِهَا وَ کَانَتْ تَرْجِعُ إِلَی الْأَطِبَّاءِ وَ یُشِیرُونَ بِالدَّوَاءِ عَلَیْهَا فَلَا یَنْفَعُ ذَلِکَ حَتَّی مَاتَتْ مِنْ عِلَّتِهَا</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همسر حضرت جواد علیه السّلام، ام الفضل دختر مأمون، آن جناب را به وسیله پارچه‌ای آلوده به سم از قسمت آلت مسموم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امام احساس سم نمود،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به دردی مبتلا کند که دوا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فضل مبتلا به بیماری خوره در قسمت آلت تناسلی خود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طبیبی که مراجعه می کرد، دواهای ایشان سودی نمی‌بخشید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بیماری از دنیا رفت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 w:name="__RefHeading___Toc3981241_1468164448"/>
      <w:bookmarkStart w:id="39" w:name="_Toc15"/>
      <w:bookmarkEnd w:id="38"/>
      <w:r>
        <w:rPr>
          <w:rtl w:val="true"/>
        </w:rPr>
        <w:t>«</w:t>
      </w:r>
      <w:r>
        <w:rPr/>
        <w:t>10</w:t>
      </w:r>
      <w:r>
        <w:rPr>
          <w:rtl w:val="true"/>
        </w:rPr>
        <w:t>»</w:t>
      </w:r>
      <w:bookmarkEnd w:id="39"/>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حَکِیمَةُ بِنْتُ أَبِی الْحَسَنِ مُوسَی بْنِ جَعْفَرٍ علیهما 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حَضَرَتْ وِلَادَةُ الْخَیْزُرَانِ أُمِّ أَبِی جَعْفَرٍ علیه السلام دَعَانِی الرِّضَا علیه السلام فَقَالَ یَا حَکِیمَةُ احْضُرِی وِلَادَتَهَا وَ ادْخُلِی وَ إِیَّاهَا وَ الْقَابِلَةَ بَیْتاً وَ وَضَعَ لَنَا مِصْبَاحاً وَ أَغْلَقَ الْبَابَ عَلَیْنَا فَلَمَّا أَخَذَهَا الطَّلْقُ طَفِئَ الْمِصْبَاحُ وَ بَیْنَ یَدَیْهَا طَسْتٌ فَاغْتَمَمْتُ بِطَفْ‌ءِ الْمِصْبَاحِ فَبَیْنَا نَحْنُ کَذَلِکَ إِذْ بَدَرَ أَبُو جَعْفَرٍ علیه السلام فِی الطَّسْتِ</w:t>
      </w:r>
    </w:p>
    <w:p>
      <w:pPr>
        <w:pStyle w:val="BookText"/>
        <w:rPr/>
      </w:pPr>
      <w:r>
        <w:rPr>
          <w:rFonts w:ascii="Amiri" w:hAnsi="Amiri" w:eastAsia="Amiri" w:cs="Amiri"/>
          <w:color w:val="111111"/>
          <w:sz w:val="28"/>
          <w:sz w:val="28"/>
          <w:szCs w:val="28"/>
          <w:rtl w:val="true"/>
          <w:lang w:bidi="ar-SA"/>
        </w:rPr>
        <w:t>وَ إِذَا عَلَیْهِ شَیْ‌ءٌ رَقِیقٌ کَهَیْئَةِ الثَّوْبِ یَسْطَعُ نُورُهُ حَتَّی أَضَاءَ الْبَیْتَ فَأَبْصَرْنَاهُ فَأَخَذْتُهُ فَوَضَعْتُهُ فِی حَجْرِی وَ نَزَعْتُ عَنْهُ ذَلِکَ الْغِشَاءَ فَجَاءَ الرِّضَا علیه السلام وَ فَتَحَ الْبَابَ وَ قَدْ فَرَغْنَا مِنْ أَمْرِهِ فَأَخَذَهُ وَ وَضَعَهُ فِی الْمَهْدِ وَ قَالَ لِی یَا حَکِیمَةُ الْزَمِی مَهْدَهُ قَالَتْ فَلَمَّا کَانَ فِی الْیَوْمِ الثَّالِثِ رَفَعَ بَصَرَهُ إِلَی السَّمَاءِ ثُمَّ نَظَرَ یَمِینَهُ وَ یَسَارَهُ ثُمَّ قَالَ أَشْهَدُ أَنْ لَا إِلَهَ إِلَّا اللَّهُ وَ أَشْهَدُ أَنَّ مُحَمَّداً رَسُولُ اللَّهِ فَقُمْتُ ذَعِرَةً فَزِعَةً فَأَتَیْتُ أَبَا الْحَسَنِ علیه السلام فَقُلْتُ لَهُ لَقَدْ سَمِعْتُ مِنْ هَذَا الصَّبِیِّ عَجَباً فَقَالَ وَ مَا ذَاکِ فَأَخْبَرْتُهُ الْخَبَرَ فَقَالَ یَا حَکِیمَةُ مَا تَرَوْنَ مِنْ عَجَائِبِهِ أَکْثَرُ</w:t>
      </w:r>
      <w:r>
        <w:rPr>
          <w:rStyle w:val="FootnoteAnchor"/>
          <w:rtl w:val="true"/>
        </w:rPr>
        <w:footnoteReference w:id="27"/>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هَمْدَانِیٍّ الْفَقِیهُ فِی تَتِمَّةِ تَارِیخِ أَبِی شُجَاعٍ الْوَزِیرِ</w:t>
      </w:r>
      <w:r>
        <w:rPr>
          <w:rStyle w:val="FootnoteAnchor"/>
          <w:rtl w:val="true"/>
        </w:rPr>
        <w:footnoteReference w:id="28"/>
      </w:r>
      <w:r>
        <w:rPr>
          <w:rFonts w:ascii="Amiri" w:hAnsi="Amiri" w:eastAsia="Amiri" w:cs="Amiri"/>
          <w:color w:val="111111"/>
          <w:sz w:val="28"/>
          <w:sz w:val="28"/>
          <w:szCs w:val="28"/>
          <w:rtl w:val="true"/>
          <w:lang w:bidi="ar-SA"/>
        </w:rPr>
        <w:t xml:space="preserve">أَنَّهُ لَمَّا خَرَّقُوا </w:t>
      </w:r>
      <w:bookmarkStart w:id="40" w:name="pg13887_131919"/>
    </w:p>
    <w:p>
      <w:pPr>
        <w:pStyle w:val="BookText"/>
        <w:rPr/>
      </w:pPr>
      <w:bookmarkEnd w:id="40"/>
      <w:r>
        <w:rPr>
          <w:rFonts w:ascii="Amiri" w:hAnsi="Amiri" w:eastAsia="Amiri" w:cs="Amiri"/>
          <w:color w:val="111111"/>
          <w:sz w:val="28"/>
          <w:sz w:val="28"/>
          <w:szCs w:val="28"/>
          <w:rtl w:val="true"/>
          <w:lang w:bidi="ar-SA"/>
        </w:rPr>
        <w:t>الْقُبُورَ بِمَقَابِرِ قُرَیْشٍ حَاوَلُوا حَفْرَ ضَرِیحِ أَبِی جَعْفَرٍ مُحَمَّدِ بْنِ عَلِیٍّ علیهما السلام وَ إِخْرَاجَ رِمَّتِهِ وَ تَحْوِیلَهَا إِلَی مَقَابِرِ أَحْمَدَ فَحَالَ تُرَابُ الْهَدْمِ وَ رَمَادُ الْحَرِیقِ بَیْنَهُمْ وَ بَیْنَ مَعْرِفَةِ قَبْرِهِ‌</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حکیمه دختر موسی بن جعفر علیهما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زایمان خیزران مادر حضرت جواد علیه السلام که رسید، حضرت رضا علیه السلام مرا خواست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زایمان فرزندم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با خیزران و قابله در یک اطاق باشید و برای ما چراغی آورد و درب را بر روی ما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حالت زایمان به خیزران دست داد چراغ خاموش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طشتی جلوی او بود و من از خاموش شدن چراغ غمگین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حضرت جواد علیه السلام در طشت قرار گرفت و روی پیکرش چون جامه، پرده‌ای نازک قرار داشت و چنان نور از آن می درخشید که اطاق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حضرت را به خوبی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برداشته در آغوش گرفتم و آن روکش را از پیکرش جدا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آمد و درب را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کار خیزران فارغ شده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او را گرفت و در گهواره گذاشت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کنار گهواره‌اش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سوم چشم به آسمان انداخت و بعد به جانب چپ و راست متوجه شده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لا اله الا اللَّه و اشهد ان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وحشت زده از جای پریدم و خدمت حضرت رضا علیه السّلام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عجیبی از این کودک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جریان را توضیح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عجایب زیادی از او مشاهده خواهید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همدانی فقیه در تتمه تاریخ ابو شجاع وزیر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خواستند قبرستان قریش را در بغداد خراب کنند، تصمیم گرفتند که ضریح حضرت جواد محمّد بن علی علیهما السلام را نیز ویران نمایند و پیکر ایشان را به قبرستان احمد ببرند؛ ولی گرد و خاک خرابی و خاکستر آتش‌سوزی مانع شد که قبر آن جناب را تشخیص دهند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 w:name="__RefHeading___Toc3981243_1468164448"/>
      <w:bookmarkStart w:id="42" w:name="_Toc16"/>
      <w:bookmarkEnd w:id="41"/>
      <w:r>
        <w:rPr>
          <w:rtl w:val="true"/>
        </w:rPr>
        <w:t>«</w:t>
      </w:r>
      <w:r>
        <w:rPr/>
        <w:t>11</w:t>
      </w:r>
      <w:r>
        <w:rPr>
          <w:rtl w:val="true"/>
        </w:rPr>
        <w:t>»</w:t>
      </w:r>
      <w:bookmarkEnd w:id="42"/>
    </w:p>
    <w:p>
      <w:pPr>
        <w:pStyle w:val="BookText"/>
        <w:rPr/>
      </w:pPr>
      <w:r>
        <w:rPr>
          <w:rFonts w:ascii="Amiri" w:hAnsi="Amiri" w:eastAsia="Amiri" w:cs="Amiri"/>
          <w:color w:val="111111"/>
          <w:sz w:val="28"/>
          <w:sz w:val="28"/>
          <w:szCs w:val="28"/>
          <w:rtl w:val="true"/>
          <w:lang w:bidi="ar-SA"/>
        </w:rPr>
        <w:t xml:space="preserve">کشف،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وِلَادَتُهُ فَفِی لَیْلَةِ الْجُمُعَةِ تَاسِعَ عَشَرَ رَمَضَانَ سَنَةَ مِائَةٍ وَ خَمْسٍ وَ تِسْعِینَ لِلْهِجْرَةِ وَ قِیلَ عَاشِرِ رَجَبٍ مِنْهَا وَ أَمَّا نَسَبُهُ أَباً وَ أُمّاً فَأَبُوهُ أَبُو الْحَسَنِ عَلِیٌّ الرِّضَا وَ أُمُّهُ أُمُّ وَلَدٍ یُقَالُ لَهَا سُکَیْنَةُ الْمَرِیسِیَّةُ وَ قِیلَ الْخَیْزُرَانُ وَ أَمَّا عُمُرُهُ فَإِنَّهُ مَاتَ فِی ذِی الْحِجَّةِ مِنْ سَنَةِ مِائَتَیْنِ وَ عِشْرِینَ لِلْهِجْرَةِ فِی خِلَافَةِ الْمُعْتَصِمِ فَیَکُونُ عُمُرُهُ خَمْساً وَ عِشْرِینَ سَنَةً وَ قَبْرُهُ بِبَغْدَادَ فِی مَقَابِرِ قُرَیْشٍ‌</w:t>
      </w:r>
      <w:r>
        <w:rPr>
          <w:rStyle w:val="FootnoteAnchor"/>
          <w:rtl w:val="true"/>
        </w:rPr>
        <w:footnoteReference w:id="30"/>
      </w:r>
      <w:r>
        <w:rPr>
          <w:rFonts w:ascii="Amiri" w:hAnsi="Amiri" w:eastAsia="Amiri" w:cs="Amiri"/>
          <w:color w:val="111111"/>
          <w:sz w:val="28"/>
          <w:sz w:val="28"/>
          <w:szCs w:val="28"/>
          <w:rtl w:val="true"/>
          <w:lang w:bidi="ar-SA"/>
        </w:rPr>
        <w:t>وَ قَالَ الْحَافِظُ عَبْدُ الْعَزِیزِ أُمُّهُ رَیْحَانَةُ وَ قِیلَ الْخَیْزُرَانُ وُلِدَ سَنَةَ خَمْسٍ وَ تِسْعِینَ وَ مِائَةٍ وَ یُقَالُ وُلِدَ بِالْمَدِینَةِ فِی شَهْرِ رَمَضَانَ مِنْ سَنَةِ خَمْسٍ وَ تِسْعِینَ وَ مِائَةٍ وَ قُبِضَ بِبَغْدَادَ فِی آخِرِ ذِی الْحِجَّةِ سَنَةَ عِشْرِینَ وَ مِائَتَیْنِ وَ هُوَ یَوْمَئِذٍ ابْنُ خَمْسٍ وَ عِشْرِینَ سَنَةً وَ أُمُّهُ أُمُّ وَلَدٍ یُقَالُ لَهَا خَیْزُرَانُ وَ کَانَتْ مِنْ أَهْلِ مَارِیَةَ الْقِبْطِیَّةِ وَ قَبْرُهُ بِبَغْدَادَ فِی مَقَابِرِ قُرَیْشٍ فِی ظَهْرِ جَدِّهِ مُوسَی علیه السلام قَالَ مُحَمَّدُ بْنُ سَعِیدٍ سَنَةَ عِشْرِینَ وَ مِائَتَیْنِ فِیهَا تُوُفِّیَ مُحَمَّدُ بْنُ عَلِیِّ بْنِ مُوسَی بْنِ جَعْفَرِ بْنِ مُحَمَّدٍ علیهم السلام بِبَغْدَادَ وَ کَانَ قَدِمَهَا فَتُوُفِّیَ بِهَا یَوْمَ الثَّلَاثَاءِ لِخَمْسٍ خَلَوْنَ مِنْ ذِی الْحِجَّةِ مَوْلِدُهُ سَنَةَ خَمْسٍ وَ تِسْعِینَ وَ مِائَةٍ فَیَکُونُ عُمُرُهُ خَمْساً وَ عِشْرِینَ سَنَةً قُتِلَ فِی زَمَنِ الْوَاثِقِ بِاللَّهِ قَبْرُهُ عِنْدَ جَدِّهِ مُوسَی بْنِ جَعْفَرٍ علیهما السلام وَ رَکِبَ هَارُونُ بْنُ إِسْحَاقَ فَصَلَّی عَلَیْهِ عِنْدَ مَنْزِلِهِ أَوَّلَ رَحْبَةِ أَسْوَارِ بْنِ مَیْمُونٍ مِنْ نَاحِیَةِ قَنْطَرَةِ الْبَرَدَانِ وَ حُمِلَ وَ دُفِنَ فِی مَقَابِرِ قُرَیْشٍ یُلَقَّبُ بِالْجَوَادِ</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أَحْمَدُ بْنُ عَلِیِّ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عَلِیِّ بْنِ مُوسَی أَبُو جَعْفَرِ بْنُ </w:t>
      </w:r>
      <w:bookmarkStart w:id="43" w:name="pg13887_131920"/>
    </w:p>
    <w:p>
      <w:pPr>
        <w:pStyle w:val="BookText"/>
        <w:rPr/>
      </w:pPr>
      <w:bookmarkEnd w:id="43"/>
      <w:r>
        <w:rPr>
          <w:rFonts w:ascii="Amiri" w:hAnsi="Amiri" w:eastAsia="Amiri" w:cs="Amiri"/>
          <w:color w:val="111111"/>
          <w:sz w:val="28"/>
          <w:sz w:val="28"/>
          <w:szCs w:val="28"/>
          <w:rtl w:val="true"/>
          <w:lang w:bidi="ar-SA"/>
        </w:rPr>
        <w:t>الرِّضَا قَدِمَ مِنَ الْمَدِینَةِ إِلَی بَغْدَادَ وَافِداً إِلَی أَبِی إِسْحَاقَ الْمُعْتَصِمِ وَ مَعَهُ امْرَأَتُهُ أُمُّ الْفَضْلِ بِنْتُ الْمَأْمُونِ وَ تُوُفِّیَ بِبَغْدَادَ وَ دُفِنَ فِی مَقَابِرِ قُرَیْشٍ عِنْدَ جَدِّهِ مُوسَی بْنِ جَعْفَرٍ وَ دَخَلَتِ امْرَأَتُهُ أُمُّ الْفَضْلِ إِلَی قَصْرِ الْمُعْتَصِمِ فَجُعِلَتْ مَعَ الْحَرَمِ‌</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الْخَشَّابِ‌</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بِالْإِسْنَادِ عَنْ مُحَمَّدِ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مَضَی الْمُرْتَضَی أَبُو جَعْفَرٍ الثَّانِی مُحَمَّدُ بْنُ عَلِیٍّ علیهما السلام وَ هُوَ ابْنُ خَمْسٍ وَ عِشْرِینَ سَنَةً وَ ثَلَاثَةِ أَشْهُرٍ وَ اثْنَیْ عَشَرَ یَوْماً فِی سَنَةِ مِائَتَیْنِ وَ عِشْرِینَ مِنَ الْهِجْرَةِ وَ کَانَ مَوْلِدُهُ سَنَةَ مِائَةٍ وَ خَمْسٍ وَ تِسْعِینَ مِنَ الْهِجْرَةِ وَ کَانَ مُقَامُهُ مَعَ أَبِیهِ سَبْعَ سِنِینَ وَ ثَلَاثَةَ أَشْهُرٍ وَ قُبِضَ فِی یَوْمِ الثَّلَاثَاءِ لِسِتِّ لَیَالٍ خَلَوْنَ مِنْ ذِی الْحِجَّةِ سَنَةَ مِائَتَیْنِ وَ عِشْرِینَ وَ فِی رِوَایَةٍ أُخْرَی أَقَامَ مَعَ أَبِیهِ تِسْعَ سِنِینَ وَ أَشْهُراً وُلِدَ فِی رَمَضَانَ لَیْلَةَ الْجُمُعَةِ لِتِسْعَ عَشْرَةَ لَیْلَةً خَلَتْ مِنْهُ سَنَةَ خَمْسٍ وَ تِسْعِینَ وَ مِائَةٍ وَ قُبِضَ یَوْمَ الثَّلَاثَاءِ لِخَمْسٍ خَلَوْنَ مِنْ ذِی الْحِجَّةِ سَنَةَ عِشْرِینَ وَ مِائَتَیْنِ أُمُّهُ أُمُّ وَلَدٍ یُقَالُ لَهَا سُکَیْنَةُ مَرِیسِیَّةُ وَ یُقَالُ لَهَا حریان وَ اللَّهُ أَعْلَمُ لَقَبُهُ الْمُرْتَضَی وَ الْقَانِعُ قَبْرُهُ فِی بَغْدَادَ بِمَقَابِرِ قُرَیْشٍ یُکَنَّی بِأَبِی جَعْفَرٍ علیه السلام‌</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طلحه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جمعه نوزدهم ماه رمضان سال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حضرت جواد علیه السلام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دهم رجب همان سال هم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ابو الحسن علی بن موسی الرضا علیهما السلام و مادرش کنیزی فرزند دار به نام سکینه مریسیه بود و بعضی خیزران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ذیحجه سال دویست و بیست هجری، در زمان خلافت معتصم از دنیا رفت؛ در نتیجه بیست و پنج سال داشت، و در قبرستان قریش بغداد دفن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حافظ عبد العزیز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ریحانه است و خیزران نیز گفته‌اند؛ در در ماه رمضان سال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مدینه متولد شد و سال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ذیحجه در بغداد از دنیا رفت که در آن وقت بیست و پنج 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کنیزی به نام خیزران از اقوام ماریه قبطیه بود و قبرش در قبرستان قریش بغداد پشت قبر جدش موسی بن جعفر علیهما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سعید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موسی بن جعفر بن محمّد علیهم السلام پس از آن که به بغداد آمده بود، در روز سه شنبه پنجم ذیحجه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ولادتش سال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در نتیجه بیست و پنج سال عمر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واثق باللَّه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قبرش کنار قبر موسی بن جعفر علیهما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بن اسحاق بر جنازه او، جلو میدان اسوار بن میمون نزدیک پل بردان نماز خواند و جنازه آن جناب را به قبرستان قریش برده، در آنجا دفن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لقبش جواد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علی بن ثابت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موسی علیهم السلام، ابو جعفر پسر حضرت رضا علیه السلام از مدینه به همراه همسر خود ام الفضل دختر مأمون به بغداد آمد و بر معتصم وارد شد و در همان جا از دنیا رفت و در قبرستان قریش کنار قبر جد خود موسی بن جعفر علیهما السلام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ام الفضل به حرم سرای معتصم داخل گردید و به قصر او منتقل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خشاب از محمّد بن سنان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مرتضی ابو جعفر دوم حضرت محمّد بن علی علیهما السّلام در بیست و پنج سال و سه ماه و دوازده روزگی، در سال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متولد شده و هفت سال و سه ماه با پدر خود بود و در روز سه شنبه ششم ذیحجه سال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دیگری وارد است که نه سال و چند ماه با پدرش بود و نوزدهم ماه رمضان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در شب جمعه متولد شد و در روز سه شنبه پنجم ذیحجه سال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کنیزی فرزند دار به نام سکینه مریسیه بود که او را حریان 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لقب آن جناب مرتضی، قانع و محل دفنش قبرستان قریش بغداد و کنیه‌اش ابو جعفر علیه السّلام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 w:name="__RefHeading___Toc3981245_1468164448"/>
      <w:bookmarkStart w:id="45" w:name="_Toc17"/>
      <w:bookmarkEnd w:id="44"/>
      <w:r>
        <w:rPr>
          <w:rtl w:val="true"/>
        </w:rPr>
        <w:t>بیان</w:t>
      </w:r>
      <w:bookmarkEnd w:id="45"/>
    </w:p>
    <w:p>
      <w:pPr>
        <w:pStyle w:val="BookText"/>
        <w:rPr/>
      </w:pPr>
      <w:r>
        <w:rPr>
          <w:rFonts w:ascii="IRNazanin" w:hAnsi="IRNazanin" w:eastAsia="IRNazanin"/>
          <w:color w:val="111111"/>
          <w:sz w:val="28"/>
          <w:sz w:val="28"/>
          <w:szCs w:val="28"/>
          <w:rtl w:val="true"/>
          <w:lang w:bidi="fa-IR"/>
        </w:rPr>
        <w:t>کون شهادته علیه السلام فی أیام خلافة الواثق مخالف للتواریخ المشهورة لأنهم اتفقوا علی أن الواثق بویع فی شهر ربیع الأول سنة سبع و عشرین و مائتین و لم یقل أحد ببقائه علیه السلام إلی ذلک الوقت لکن ذکر هذا القول المسعودی فی مروج الذهب حیث قال أولا فی سنة تسع عشرة و مائتین</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قبض محمد بن علی بن موسی علیه السلام لخمس خلون من ذی الحجة و صلی علیه الواثق و هو ابن خمس و عشرین سنة و قبض أبوه علیه السلام و محمد ابن سبع سنین و ثمانیة </w:t>
      </w:r>
      <w:bookmarkStart w:id="46" w:name="pg13887_131921"/>
    </w:p>
    <w:p>
      <w:pPr>
        <w:pStyle w:val="BookText"/>
        <w:rPr/>
      </w:pPr>
      <w:bookmarkEnd w:id="46"/>
      <w:r>
        <w:rPr>
          <w:rFonts w:ascii="IRNazanin" w:hAnsi="IRNazanin" w:eastAsia="IRNazanin"/>
          <w:color w:val="111111"/>
          <w:sz w:val="28"/>
          <w:sz w:val="28"/>
          <w:szCs w:val="28"/>
          <w:rtl w:val="true"/>
          <w:lang w:bidi="fa-IR"/>
        </w:rPr>
        <w:t>أشهر و قیل غیر ذلک و قیل إن أم الفضل بنت المأمون لما قدمت معه من المدینة سمته و إنما ذکرنا من أمره ما وصفنا لأن أهل الإمامة قد تنازعوا فی سنه عند وفاة أبیه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فی ذکر وقائع أیام الواثق و قیل إن أبا جعفر محمد بن علی علیهما السلام توفی فی خلافة الواثق بالله و قد بلغ من السن ما قدمناه فی خلافة المعتصم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صلاة الواثق فی زمن أبیه علیه صلی الله علیه صار سببا لهذا الاشتباه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حضرت جواد علیه السلام در زمان خلافت واثق از دنیا رفته باشد، بر خلاف تاریخ‌های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تاریخ نویسان معتقدند واثق در ماه ربیع الاول سال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خلافت رسید و هیچ کس نمی گوید حضرت جواد علیه السلام تا این تاریخ زنده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را مسعودی در مروج الذهب نقل می‌کند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در پنجم ذیحجه، حضرت محمّد بن علی بن موسی علیهم السّلام از دنیا رفت و واثق بر جنازه او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بیست و پنج سال داشت و موقع فوت پدرش حضرت رضا، هفت سال و هشت ماه داشت و غیر از این نیز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 الفضل دختر مأمون با ایشان از مدینه آمد، امام را مسموم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را که به این طریق نقل کردیم، به جهت آن است که معتقدین به امامت ایشان، در سن آن جناب هنگام وفات پدرش اختلاف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مسعودی در تاریخ خلافت واثق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بن علی علیهما السّلام در زمان خلافت واثق از دنیا رفت، با اینکه سن ایشان همان بود که در شرح خلافت معتصم نقل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مسعودی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 کنم واثق در زمان پدر خود معتصم بر جنازه حضرت جواد علیه السلام نماز خوانده و همین کار موجب این اشتباه شده که بعضی خیال کرده‌اند در زمان خلافت واثق از دنیا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7" w:name="__RefHeading___Toc3981247_1468164448"/>
      <w:bookmarkStart w:id="48" w:name="_Toc18"/>
      <w:bookmarkEnd w:id="47"/>
      <w:r>
        <w:rPr>
          <w:rtl w:val="true"/>
        </w:rPr>
        <w:t>«</w:t>
      </w:r>
      <w:r>
        <w:rPr/>
        <w:t>12</w:t>
      </w:r>
      <w:r>
        <w:rPr>
          <w:rtl w:val="true"/>
        </w:rPr>
        <w:t>»</w:t>
      </w:r>
      <w:bookmarkEnd w:id="48"/>
    </w:p>
    <w:p>
      <w:pPr>
        <w:pStyle w:val="BookText"/>
        <w:rPr/>
      </w:pP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علیه السلام فِی شَهْرِ رَمَضَانَ مِنْ سَنَةِ خَمْسٍ وَ تِسْعِینَ وَ مِائَةٍ لِسَبْعَ عَشْرَةَ لَیْلَةً مَضَتْ مِنَ الشَّهْرِ وَ قِیلَ لِلنِّصْفِ مِنْهُ لَیْلَةَ الْجُمُعَةِ وَ فِی رِوَایَةِ ابْنِ عَیَّاشٍ وُلِدَ یَوْمَ الْجُمُعَةِ لِعَشْرٍ خَلَوْنَ مِنْ رَجَبٍ وَ قُبِضَ علیه السلام بِبَغْدَادَ فِی آخِرِ ذِی الْقَعْدَةِ سَنَةَ عِشْرِینَ وَ مِائَتَیْنِ وَ لَهُ یَوْمَئِذٍ خَمْسٌ وَ عِشْرُونَ سَنَةً وَ کَانَتْ مُدَّةُ خِلَافَتِهِ لِأَبِیهِ سَبْعَ عَشْرَةَ سَنَةً وَ کَانَتْ فِی أَیَّامِ إِمَامَتِهِ بَقِیَّةُ مُلْکِ الْمَأْمُونِ وَ قُبِضَ فِی أَوَّلِ مُلْکِ الْمُعْتَصِمِ وَ أُمُّهُ أُمُّ وَلَدٍ یُقَالُ لَهَا سَبِیکَةُ وَ یُقَالُ دُرَّةُ ثُمَّ سَمَّاهَا الرِّضَا علیه السلام خَیْزُرَانَ وَ کَانَتْ نُوبِیَّةً وَ لَقَبُهُ التَّقِیُّ وَ الْمُنْتَجَبُ وَ الْجَوَادُ وَ الْمُرْتَضَی وَ یُقَالُ لَهُ أَبُو جَعْفَرٍ الثَّانِی وَ أَشْخَصَهُ الْمُعْتَصِمُ إِلَی بَغْدَادَ فِی أَوَّلِ سَنَةِ خَمْسٍ وَ عِشْرِینَ وَ مِائَتَیْنِ فَأَقَامَ بِهَا حَتَّی تُوُفِّیَ فِی آخِرِ ذِی الْقَعْدَةِ مِنْ هَذِهِ السَّنَةِ وَ قِیلَ إِنَّهُ مَضَی علیه السلام مَسْمُوماً وَ خَلَّفَ مِنَ الْوَلَدِ عَلِیّاً ابْنَهُ الْإِمَامَ وَ مُوسَی وَ مِنَ الْبَنَاتِ حَکِیمَةَ وَ خَدِیجَةَ وَ أُمَّ کُلْثُومٍ وَ یُقَالُ إِنَّهُ خَلَّفَ فَاطِمَةَ وَ أُمَامَةَ ابْنَتَیْهِ وَ لَمْ یُخَلِّفْ غَیْرَهُمْ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جواد در هفدهم ماه رمضان سال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شب جمعه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ابن عیاش است که در روز جمعه دهم رجب متولد شده و در روز آخر ذی قعده سال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 از دنیا رفت و مدت هفده سال امامت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امامت آن جناب در اواخر حکومت مأمون بود و در اول خلافت معتصم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کنیزی به نام سبیکه بود که بعضی دره گفته‌اند و حضرت رضا علیه السّلام او را خیزران نامید و اهل نوبه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ملقب به تقی، منتخب، جواد و مرتضی بود و کنیه اش ابو جعفر ثانی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معتصم او را در اول سال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بغداد آورد و در آخر ذی قعده همان سال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سم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فرزندانش امام علی النقی علیه السلام و موسی و دخترانش حکیمه و خدیجه و ام کلثوم بودند و بعضی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دو دختر به نام فاطمه و امامه داشت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 w:name="__RefHeading___Toc3981249_1468164448"/>
      <w:bookmarkStart w:id="50" w:name="_Toc19"/>
      <w:bookmarkEnd w:id="49"/>
      <w:r>
        <w:rPr>
          <w:rtl w:val="true"/>
        </w:rPr>
        <w:t>«</w:t>
      </w:r>
      <w:r>
        <w:rPr/>
        <w:t>13</w:t>
      </w:r>
      <w:r>
        <w:rPr>
          <w:rtl w:val="true"/>
        </w:rPr>
        <w:t>»</w:t>
      </w:r>
      <w:bookmarkEnd w:id="50"/>
    </w:p>
    <w:p>
      <w:pPr>
        <w:pStyle w:val="BookText"/>
        <w:rPr/>
      </w:pPr>
      <w:r>
        <w:rPr>
          <w:rFonts w:ascii="Amiri" w:hAnsi="Amiri" w:eastAsia="Amiri" w:cs="Amiri"/>
          <w:color w:val="111111"/>
          <w:sz w:val="28"/>
          <w:sz w:val="28"/>
          <w:szCs w:val="28"/>
          <w:rtl w:val="true"/>
          <w:lang w:bidi="ar-SA"/>
        </w:rPr>
        <w:t xml:space="preserve">کشف،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دَلَائِلِ الْحِمْیَرِیِّ عَنْ مُحَمَّدِ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 أَبُو جَعْفَرٍ مُحَمَّدُ بْنُ عَلِیٍّ وَ هُوَ ابْنُ خَمْسٍ وَ عِشْرِینَ سَنَةً وَ ثَلَاثَةِ أَشْهُرٍ وَ اثْنَیْ عَشَرَ یَوْماً فِی یَوْمِ الثَّلَاثَاءِ لِسِتٍّ خَلَوْنَ مِنْ ذِی الْحِجَّةِ سَنَةَ عِشْرِینَ وَ مِائَتَیْنِ عَاشَ بَعْدَ أَبِیهِ تِسْعَ عَشْرَةَ سَنَةً إِلَّا خَمْسَةً وَ عِشْرِینَ یَوْماً</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و الحمیری معا عن إبراهیم بن مهزیار عن أخیه علی عن </w:t>
      </w:r>
      <w:bookmarkStart w:id="51" w:name="pg13887_131922"/>
    </w:p>
    <w:p>
      <w:pPr>
        <w:pStyle w:val="BookText"/>
        <w:rPr/>
      </w:pPr>
      <w:bookmarkEnd w:id="51"/>
      <w:r>
        <w:rPr>
          <w:rFonts w:ascii="IRNazanin" w:hAnsi="IRNazanin" w:eastAsia="IRNazanin"/>
          <w:color w:val="111111"/>
          <w:sz w:val="28"/>
          <w:sz w:val="28"/>
          <w:szCs w:val="28"/>
          <w:rtl w:val="true"/>
          <w:lang w:bidi="fa-IR"/>
        </w:rPr>
        <w:t>الحسین بن سعید عن محمد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سنان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جواد هنگامی که بیست و پنج سال و سه ماه و دوازده روز داشت، در روز سه شنبه ششم ذی حجه سال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نوزده سال، بیست و پنج روز کم، بعد از پدرش زندگی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مثل این حدیث در کافی نیز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 w:name="__RefHeading___Toc3981251_1468164448"/>
      <w:bookmarkStart w:id="53" w:name="_Toc20"/>
      <w:bookmarkEnd w:id="52"/>
      <w:r>
        <w:rPr>
          <w:rtl w:val="true"/>
        </w:rPr>
        <w:t>«</w:t>
      </w:r>
      <w:r>
        <w:rPr/>
        <w:t>14</w:t>
      </w:r>
      <w:r>
        <w:rPr>
          <w:rtl w:val="true"/>
        </w:rPr>
        <w:t>»</w:t>
      </w:r>
      <w:bookmarkEnd w:id="53"/>
    </w:p>
    <w:p>
      <w:pPr>
        <w:pStyle w:val="BookText"/>
        <w:rPr/>
      </w:pPr>
      <w:r>
        <w:rPr>
          <w:rFonts w:ascii="Amiri" w:hAnsi="Amiri" w:eastAsia="Amiri" w:cs="Amiri"/>
          <w:color w:val="111111"/>
          <w:sz w:val="28"/>
          <w:sz w:val="28"/>
          <w:szCs w:val="28"/>
          <w:rtl w:val="true"/>
          <w:lang w:bidi="ar-SA"/>
        </w:rPr>
        <w:t xml:space="preserve">مصبا،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عَیَّاشٍ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عَلَی یَدِ الشَّیْخِ الْکَبِیرِ أَبِی الْقَاسِمِ رَضِیَ اللَّهُ عَنْهُ اللَّهُمَّ إِنِّی أَسْأَلُکَ بِالْمَوْلُودَیْنِ فِی رَجَبٍ مُحَمَّدِ بْنِ عَلِیٍّ الثَّانِی وَ ابْنِهِ عَلِیِّ بْنِ مُحَمَّدٍ الْمُنْتَجَبِ الدُّعَاءَ وَ ذَکَرَ ابْنُ عَیَّاشٍ أَنَّهُ کَانَ یَوْمَ الْعَاشِرِ مِنْ رَجَبٍ مَوْلِدُ أَبِی جَعْفَرٍ الثَّانِی علیه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کفعمی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عیاش می گوید، توقیعی توسط شیخ بزرگوار أبو 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جملات خارج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انی اسألک بالمولودین فی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الثانی و ابنه علی بن محمّد المنتخب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از تو می خواهم به خاطر دو مولود ما در رجب یعنی حضرت جواد و حضرت هادی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عیاش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حضرت جواد علیه السلام در دهم ماه رجب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 w:name="__RefHeading___Toc3981253_1468164448"/>
      <w:bookmarkStart w:id="55" w:name="_Toc21"/>
      <w:bookmarkEnd w:id="54"/>
      <w:r>
        <w:rPr>
          <w:rtl w:val="true"/>
        </w:rPr>
        <w:t>بیان</w:t>
      </w:r>
      <w:bookmarkEnd w:id="55"/>
    </w:p>
    <w:p>
      <w:pPr>
        <w:pStyle w:val="BookText"/>
        <w:rPr/>
      </w:pPr>
      <w:r>
        <w:rPr>
          <w:rFonts w:ascii="IRNazanin" w:hAnsi="IRNazanin" w:eastAsia="IRNazanin"/>
          <w:color w:val="111111"/>
          <w:sz w:val="28"/>
          <w:sz w:val="28"/>
          <w:szCs w:val="28"/>
          <w:rtl w:val="true"/>
          <w:lang w:bidi="fa-IR"/>
        </w:rPr>
        <w:t>ذکر الکفعمی فی حواشی البلد الأمین بعد ذکر کلام الشیخ و بعض أصحابنا کأنهم لم یقفوا علی هذه الروایة فأوردوا هنا سؤالا و أجابوا عنه و صفتها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 إن الجواد و الهادی علیهما السلام لم یلدا فی شهر رجب فکیف یقول الإمام الحجة علیه السلام بالمولودین فی رجب قلت إنه أراد التوسل بهما فی هذا الشهر لا کونهما ولدا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و ما ذکروه غیر صحیح هنا أما أولا فلأنه إنما یتأتی قولهم علی بطلان روایة ابن عیاش و قد ذکرها الشیخ و أما ثانیا فلأن تخصیص التوسل بهما فی رجب ترجیح من غیر مرجح لو لا الولادة و أما ثالثا فلأنه لو کان کما ذکره لقال علیه السلام الإمامین و لم یقل المولودین انتهی ملخص کلامه رحمه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کفعمی در حاشیه بلد الامین پس از ذکر سخن شیخ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اصحاب گویا این روایت را ندیده‌اند، لذا خودشان اشکالی کرده‌اند و سپس جوابش را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و جواب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اعتراض کنی که حضرت جواد و امام هادی علیهما السلام در ماه رجب به دنیا نیامده‌اند، پس چگونه حضرت حجت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از تو تقاضا می کنیم به آبروی دو مولود ماه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است که منظورش توسل به آن دو امام است در این ماه، نه اینکه آنها در این ماه متولد شده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جواب به چند دلیل بی‌مورد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در صورتی صحیح است که بگوییم روایت ابن عیاش درست نیست با اینکه شیخ آن را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مسأله ولادت در این ماه نباشد، اختصاص توسل به آن دو امام در این ماه وجهی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اگر منظور توسل به آن دو در این ماه باشد نه تولد ایشان، باید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این دو امام، نه اینکه بفرماید به این دو مولود در ماه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خلاصه کلام ایشان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6" w:name="__RefHeading___Toc3981255_1468164448"/>
      <w:bookmarkStart w:id="57" w:name="_Toc22"/>
      <w:bookmarkEnd w:id="56"/>
      <w:r>
        <w:rPr>
          <w:rtl w:val="true"/>
        </w:rPr>
        <w:t>«</w:t>
      </w:r>
      <w:r>
        <w:rPr/>
        <w:t>15</w:t>
      </w:r>
      <w:r>
        <w:rPr>
          <w:rtl w:val="true"/>
        </w:rPr>
        <w:t>»</w:t>
      </w:r>
      <w:bookmarkEnd w:id="57"/>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عَنْ أَبِی الْفَضْلِ الشَّهْبَانِیِّ عَنْ هَارُونَ بْنِ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أَبَا الْحَسَنِ عَلِیَّ بْنَ مُحَمَّدٍ فِی الْیَوْمِ الَّذِی تُوُفِّیَ فِیهِ أَبُو جَعْفَرٍ علیه السلام فَقَالَ إِنَّا لِلَّهِ وَ إِنَّا إِلَیْهِ راجِعُونَ مَضَی أَبُو جَعْفَرٍ فَقِیلَ لَهُ وَ کَیْفَ عَرَفْتَ قَالَ لِأَنَّهُ تَدَاخَلَنِی ذِلَّةٌ لِلَّهِ لَمْ أَکُنْ أَعْرِفُهَا</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بن فضل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روز که امام جواد علیه السّلام از دنیا رفته بود، حضرت امام علی النقی علیه السلام را ملاقات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إِلَیْهِ راجِعُونَ، حضرت ابوجعفر علیه السلام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فهمیدید؟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یک نوع کوچکی و خواری برای خدا در خود احساس کردم که برایم سابقه نداشت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 w:name="__RefHeading___Toc3981257_1468164448"/>
      <w:bookmarkStart w:id="59" w:name="_Toc23"/>
      <w:bookmarkEnd w:id="58"/>
      <w:r>
        <w:rPr>
          <w:rtl w:val="true"/>
        </w:rPr>
        <w:t>«</w:t>
      </w:r>
      <w:r>
        <w:rPr/>
        <w:t>16</w:t>
      </w:r>
      <w:r>
        <w:rPr>
          <w:rtl w:val="true"/>
        </w:rPr>
        <w:t>»</w:t>
      </w:r>
      <w:bookmarkEnd w:id="59"/>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علیه السلام بِالْمَدِینَةِ فِی شَهْرِ رَمَضَانَ سَنَةَ خَمْسٍ وَ تِسْعِینَ وَ مِائَةٍ </w:t>
      </w:r>
      <w:bookmarkStart w:id="60" w:name="pg13887_131923"/>
    </w:p>
    <w:p>
      <w:pPr>
        <w:pStyle w:val="BookText"/>
        <w:rPr/>
      </w:pPr>
      <w:bookmarkEnd w:id="60"/>
      <w:r>
        <w:rPr>
          <w:rFonts w:ascii="Amiri" w:hAnsi="Amiri" w:eastAsia="Amiri" w:cs="Amiri"/>
          <w:color w:val="111111"/>
          <w:sz w:val="28"/>
          <w:sz w:val="28"/>
          <w:szCs w:val="28"/>
          <w:rtl w:val="true"/>
          <w:lang w:bidi="ar-SA"/>
        </w:rPr>
        <w:t>وَ قُبِضَ بِبَغْدَادَ فِی آخِرِ ذِی الْقَعْدَةِ وَ قِیلَ یَوْمَ الثَّلَاثَاءِ حَادِیَ عَشَرَ ذِی الْقَعْدَةِ سَنَةَ عِشْرِینَ وَ مِائَتَیْنِ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جواد علیه السلام در ماه رمضان سال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متولد شد و آخر ذی قعده در بغداد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روز سه شنبه یازدهم ذی قعده سال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1" w:name="__RefHeading___Toc3981259_1468164448"/>
      <w:bookmarkStart w:id="62" w:name="_Toc24"/>
      <w:bookmarkEnd w:id="61"/>
      <w:r>
        <w:rPr>
          <w:rtl w:val="true"/>
        </w:rPr>
        <w:t>«</w:t>
      </w:r>
      <w:r>
        <w:rPr/>
        <w:t>17</w:t>
      </w:r>
      <w:r>
        <w:rPr>
          <w:rtl w:val="true"/>
        </w:rPr>
        <w:t>»</w:t>
      </w:r>
      <w:bookmarkEnd w:id="62"/>
    </w:p>
    <w:p>
      <w:pPr>
        <w:pStyle w:val="BookText"/>
        <w:rPr/>
      </w:pPr>
      <w:r>
        <w:rPr>
          <w:rFonts w:ascii="Amiri" w:hAnsi="Amiri" w:eastAsia="Amiri" w:cs="Amiri"/>
          <w:color w:val="111111"/>
          <w:sz w:val="28"/>
          <w:sz w:val="28"/>
          <w:szCs w:val="28"/>
          <w:rtl w:val="true"/>
          <w:lang w:bidi="ar-SA"/>
        </w:rPr>
        <w:t>تَارِیخُ الْغِفَارِیِّ،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علیه السلام لَیْلَةَ الْجُمُعَةِ الْخَامِسَ عَشَرَ مِنْ شَهْرِ رَمَضَانَ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الفغاری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جواد علیه السلام در شب جمعه نیمه رمضان به دنیا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3" w:name="__RefHeading___Toc3981261_1468164448"/>
      <w:bookmarkStart w:id="64" w:name="_Toc25"/>
      <w:bookmarkEnd w:id="63"/>
      <w:r>
        <w:rPr>
          <w:rtl w:val="true"/>
        </w:rPr>
        <w:t>«</w:t>
      </w:r>
      <w:r>
        <w:rPr/>
        <w:t>18</w:t>
      </w:r>
      <w:r>
        <w:rPr>
          <w:rtl w:val="true"/>
        </w:rPr>
        <w:t>»</w:t>
      </w:r>
      <w:bookmarkEnd w:id="64"/>
    </w:p>
    <w:p>
      <w:pPr>
        <w:pStyle w:val="BookText"/>
        <w:rPr/>
      </w:pP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إقبال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دُعَاءِ کُلِّ یَوْمٍ مِنْ شَهْرِ رَمَضَانَ اللَّهُمَّ صَلِّ عَلَی مُحَمَّدِ بْنِ عَلِیٍّ إِمَامِ الْمُسْلِمِینَ إِلَی قَوْلِهِ وَ ضَاعِفِ الْعَذَابَ عَلَی مَنْ شَرِکَ فِی دَمِهِ وَ هُوَ الْمُعْتَصِمُ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در دعای هر روز از ماه رمضان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محمد بن علی امام مسلمانان درود فرست، تا آن جا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عذاب کسی که شرکت در خون او نمود را دو چندان کن، که منظور معتصم ملعون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اقبال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5" w:name="__RefHeading___Toc3981263_1468164448"/>
      <w:bookmarkStart w:id="66" w:name="_Toc26"/>
      <w:bookmarkEnd w:id="65"/>
      <w:r>
        <w:rPr>
          <w:rtl w:val="true"/>
        </w:rPr>
        <w:t>«</w:t>
      </w:r>
      <w:r>
        <w:rPr/>
        <w:t>19</w:t>
      </w:r>
      <w:r>
        <w:rPr>
          <w:rtl w:val="true"/>
        </w:rPr>
        <w:t>»</w:t>
      </w:r>
      <w:bookmarkEnd w:id="66"/>
    </w:p>
    <w:p>
      <w:pPr>
        <w:pStyle w:val="BookText"/>
        <w:rPr/>
      </w:pPr>
      <w:r>
        <w:rPr>
          <w:rFonts w:ascii="Amiri" w:hAnsi="Amiri" w:eastAsia="Amiri" w:cs="Amiri"/>
          <w:color w:val="111111"/>
          <w:sz w:val="28"/>
          <w:sz w:val="28"/>
          <w:szCs w:val="28"/>
          <w:rtl w:val="true"/>
          <w:lang w:bidi="ar-SA"/>
        </w:rPr>
        <w:t>عُیُونُ الْمُعْجِزَاتِ، عَبْدُ الرَّحْمَنِ بْنُ مُحَمَّدٍ عَنْ کَلِیمِ بْنِ عِمْرَانَ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علیه السلام ادْعُ اللَّهَ أَنْ یَرْزُقَکَ وَلَداً فَقَالَ إِنَّمَا أُرْزَقُ وَلَداً وَاحِداً وَ هُوَ یَرِثُنِی فَلَمَّا وُلِدَ أَبُو جَعْفَرٍ علیه السلام قَالَ الرِّضَا علیه السلام لِأَصْحَابِهِ قَدْ وُلِدَ لِی شَبِیهُ مُوسَی بْنِ عِمْرَانَ فَالِقِ الْبِحَارِ وَ شَبِیهُ عِیسَی ابْنِ مَرْیَمَ قُدِّسَتْ أُمٌّ وَلَدَتْهُ قَدْ خُلِقَتْ طَاهِرَةً مُطَهَّرَةً ثُمَّ قَالَ الرِّضَا علیه السلام یُقْتَلُ غَصْباً فَیَبْکِی لَهُ وَ عَلَیْهِ أَهْلُ السَّمَاءِ وَ یَغْضَبُ اللَّهُ تَعَالَی عَلَی عَدُوِّهِ وَ ظَالِمِهِ فَلَا یَلْبَثُ إِلَّا یَسِیراً حَتَّی یُعَجِّلَ اللَّهُ بِهِ إِلَی عَذَابِهِ الْأَلِیمِ وَ عِقَابِهِ الشَّدِیدِ وَ کَانَ طُولُ لَیْلَتِهِ یُنَاغِیهِ فِی مَهْدِهِ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کلیم بن عمران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رضا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بخواه فرزندی به شما عنایت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خدا به من یک پسر عنایت می کند که وارث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تولد حضرت جواد علیه السلام، حضرت رضا علیه السلام به اصحاب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فرزندی شبیه موسی بن عمران علیه السلام در شکافتن دریا و شبیه عیسی بن مریم علیه السلام در طهارت مادر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پاکیزه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ستمگرانه می کشند و اهل آسمان بر او گریه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دشمن ستمکار او خشم می‌گیرد و جز اندکی زنده نخواهد بود و خدا روح او را به زودی گرفتار عذابی الیم و کیفری شدید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تولد حضرت جواد علیه السلام، علی بن موسی الرضا علیهما السّلام تمام شب کنار گهواره‌اش مراقب او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7" w:name="__RefHeading___Toc3981265_1468164448"/>
      <w:bookmarkStart w:id="68" w:name="_Toc27"/>
      <w:bookmarkEnd w:id="67"/>
      <w:r>
        <w:rPr>
          <w:rtl w:val="true"/>
        </w:rPr>
        <w:t>بیان</w:t>
      </w:r>
      <w:bookmarkEnd w:id="68"/>
    </w:p>
    <w:p>
      <w:pPr>
        <w:pStyle w:val="BookText"/>
        <w:rPr/>
      </w:pPr>
      <w:r>
        <w:rPr>
          <w:rFonts w:ascii="IRNazanin" w:hAnsi="IRNazanin" w:eastAsia="IRNazanin"/>
          <w:color w:val="111111"/>
          <w:sz w:val="28"/>
          <w:sz w:val="28"/>
          <w:szCs w:val="28"/>
          <w:rtl w:val="true"/>
          <w:lang w:bidi="fa-IR"/>
        </w:rPr>
        <w:t>قال الجوهری المرأة تناغی الصبی أی تکلمه بما یعجبه و یسره‌</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المرأة تناغی الصبی، یعنی زن با کودک با کلماتی که دوست داشت و خوشحال می شد سخن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9" w:name="__RefHeading___Toc3981267_1468164448"/>
      <w:bookmarkStart w:id="70" w:name="_Toc28"/>
      <w:bookmarkEnd w:id="69"/>
      <w:r>
        <w:rPr>
          <w:rtl w:val="true"/>
        </w:rPr>
        <w:t>«</w:t>
      </w:r>
      <w:r>
        <w:rPr/>
        <w:t>20</w:t>
      </w:r>
      <w:r>
        <w:rPr>
          <w:rtl w:val="true"/>
        </w:rPr>
        <w:t>»</w:t>
      </w:r>
      <w:bookmarkEnd w:id="70"/>
    </w:p>
    <w:p>
      <w:pPr>
        <w:pStyle w:val="BookText"/>
        <w:rPr/>
      </w:pPr>
      <w:r>
        <w:rPr>
          <w:rFonts w:ascii="Amiri" w:hAnsi="Amiri" w:eastAsia="Amiri" w:cs="Amiri"/>
          <w:color w:val="111111"/>
          <w:sz w:val="28"/>
          <w:sz w:val="28"/>
          <w:szCs w:val="28"/>
          <w:rtl w:val="true"/>
          <w:lang w:bidi="ar-SA"/>
        </w:rPr>
        <w:t>عُمْدَةُ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 علیه السلام أُمُّ وَلَدٍ وَ أَعْقَبَ مِنْهُ عَلِیٌّ الْهَادِی وَ مُوسَی الْمُبَرْقَعُ وَ کَانَ مُوسَی لِأُمِّ وَلَدٍ مَاتَ بِقُمَّ وَ قَبْرُهُ بِهَا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حضرت جواد علیه السلام کنیزی فرزند دار بود و امام هادی و موسی مبرقع از نسل امام جواد علیه السلام هستند و موسی نیز فرزند کنیز فرزند داری است و در قم وفات کرد و قبر او نیز در قم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1" w:name="__RefHeading___Toc3981269_1468164448"/>
      <w:bookmarkStart w:id="72" w:name="_Toc29"/>
      <w:bookmarkEnd w:id="71"/>
      <w:r>
        <w:rPr>
          <w:rtl w:val="true"/>
        </w:rPr>
        <w:t>«</w:t>
      </w:r>
      <w:r>
        <w:rPr/>
        <w:t>21</w:t>
      </w:r>
      <w:r>
        <w:rPr>
          <w:rtl w:val="true"/>
        </w:rPr>
        <w:t>»</w:t>
      </w:r>
      <w:bookmarkEnd w:id="72"/>
    </w:p>
    <w:p>
      <w:pPr>
        <w:pStyle w:val="BookText"/>
        <w:rPr/>
      </w:pPr>
      <w:r>
        <w:rPr>
          <w:rFonts w:ascii="Amiri" w:hAnsi="Amiri" w:eastAsia="Amiri" w:cs="Amiri"/>
          <w:color w:val="111111"/>
          <w:sz w:val="28"/>
          <w:sz w:val="28"/>
          <w:szCs w:val="28"/>
          <w:rtl w:val="true"/>
          <w:lang w:bidi="ar-SA"/>
        </w:rPr>
        <w:t>عُیُونُ الْمُعْجِزَاتِ، عَنِ الْحَسَنِ بْنِ مُحَمَّدِ بْنِ الْمُعَلَّی عَنِ الْحَسَنِ بْنِ عَلِیٍّ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الْمَوْلَی أَبُو الْحَسَنِ عَلِیُّ بْنُ مُحَمَّدٍ علیهما السلام مَذْعُوراً حَتَّی جَلَسَ فِی حَجْرِ أُمِّ مُوسَی عَمَّةِ أَبِیهِ فَقَالَتْ لَهُ مَا لَکَ فَقَالَ لَهَا مَاتَ أَبِی وَ اللَّهِ السَّاعَةَ فَقَالَتْ لَا تَقُلْ هَذَا فَقَالَ هُوَ وَ اللَّهِ کَمَا أَقُولُ لَکَ فَکَتَبَ الْوَقْتَ وَ الْیَوْمَ فَجَاءَ بَعْدَ أَیَّامٍ خَبَرُ وَفَاتِهِ علیه السلام وَ کَانَ کَمَا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وشاء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علی النقی علیه السلام یک روز با ترس و ناراحتی زیادی آمد و در دامن عمه پدرش ام موسی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موسی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هم اکنون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را نزن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همین است که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ساعت و روز را یادداشت کردند، پس از چند روز خبر وفاتش همان طوری که فرموده بود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3" w:name="__RefHeading___Toc3981271_1468164448"/>
      <w:bookmarkStart w:id="74" w:name="_Toc30"/>
      <w:bookmarkEnd w:id="73"/>
      <w:r>
        <w:rPr>
          <w:rtl w:val="true"/>
        </w:rPr>
        <w:t>«</w:t>
      </w:r>
      <w:r>
        <w:rPr/>
        <w:t>22</w:t>
      </w:r>
      <w:r>
        <w:rPr>
          <w:rtl w:val="true"/>
        </w:rPr>
        <w:t>»</w:t>
      </w:r>
      <w:bookmarkEnd w:id="74"/>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صِفَتُهُ أَبْیَضُ مُعْتَدِلٌ نَقْشُ خَاتَمِهِ نِعْمَ الْقَادِرُ اللَّهُ</w:t>
      </w:r>
      <w:r>
        <w:rPr>
          <w:rFonts w:eastAsia="Amiri" w:cs="Amiri" w:ascii="Amiri" w:hAnsi="Amiri"/>
          <w:color w:val="111111"/>
          <w:sz w:val="28"/>
          <w:szCs w:val="28"/>
          <w:rtl w:val="true"/>
          <w:lang w:bidi="ar-SA"/>
        </w:rPr>
        <w:t xml:space="preserve">. </w:t>
      </w:r>
      <w:bookmarkStart w:id="75" w:name="pg13887_131924"/>
    </w:p>
    <w:p>
      <w:pPr>
        <w:pStyle w:val="BookText"/>
        <w:rPr/>
      </w:pPr>
      <w:bookmarkEnd w:id="7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قامت حضرت جواد علیه السلام متوسط و پوستش سفید بود و نقش انگشتری آن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القادر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6" w:name="__RefHeading___Toc3981273_1468164448"/>
      <w:bookmarkStart w:id="77" w:name="_Toc31"/>
      <w:bookmarkEnd w:id="76"/>
      <w:r>
        <w:rPr>
          <w:rtl w:val="true"/>
        </w:rPr>
        <w:t>«</w:t>
      </w:r>
      <w:r>
        <w:rPr/>
        <w:t>23</w:t>
      </w:r>
      <w:r>
        <w:rPr>
          <w:rtl w:val="true"/>
        </w:rPr>
        <w:t>»</w:t>
      </w:r>
      <w:bookmarkEnd w:id="77"/>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 مُحَمَّدُ بْنُ عَلِیٍّ الثَّانِی التَّقِیَّ لِأَنَّهُ اتَّقَی اللَّهَ عَزَّ وَ جَلَّ فَوَقَاهُ شَرَّ الْمَأْمُونِ لَمَّا دَخَلَ عَلَیْهِ بِاللَّیْلِ سَکْرَانَ فَضَرَبَهُ بِسَیْفِهِ حَتَّی ظَنَّ أَنَّهُ قَدْ قَتَلَهُ فَوَقَاهُ اللَّهُ شَرَّهُ‌</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جواد علیه السلام تقی گفته می شد؛ زیرا ایشان از خدا ی عزوجل ترسید و خدا نیز او را از شر مأمون مصون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مأمون با حالت مستی بر حضرت وارد شد و ضربه ای با شمشیر به حضرت زد به گونه ای که گمان کرد امام علیه السلام را کشته، اما خدا شر او را از سر امام دور نمود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8" w:name="__RefHeading___Toc3981275_1468164448"/>
      <w:bookmarkStart w:id="79" w:name="_Toc32"/>
      <w:bookmarkEnd w:id="78"/>
      <w:r>
        <w:rPr>
          <w:rtl w:val="true"/>
        </w:rPr>
        <w:t>«</w:t>
      </w:r>
      <w:r>
        <w:rPr/>
        <w:t>24</w:t>
      </w:r>
      <w:r>
        <w:rPr>
          <w:rtl w:val="true"/>
        </w:rPr>
        <w:t>»</w:t>
      </w:r>
      <w:bookmarkEnd w:id="79"/>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مُحَمَّدٌ وَ کُنْیَتُهُ أَبُو جَعْفَرٍ وَ الْخَاصُّ أَبُو عَلِیٍّ وَ أَلْقَابُهُ الْمُخْتَارُ وَ الْمُرْتَضَی وَ الْمُتَوَکِّلُ وَ الْمُتَّقِی وَ الزَّکِیُّ وَ التَّقِیُّ وَ الْمُنْتَجَبُ وَ الْمُرْتَضَی وَ الْقَانِعُ وَ الْجَوَادُ وَ الْعَالِمُ‌</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محمّد و کنیه‌اش ابو جعفر و کنیه مخصوصش ابو علی و القاب آن جناب مختار، متوکل، متقی، زکی و تقی، منتجب و مرتضی و قانع و جواد و عالم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0" w:name="__RefHeading___Toc3981277_1468164448"/>
      <w:bookmarkStart w:id="81" w:name="_Toc33"/>
      <w:bookmarkEnd w:id="80"/>
      <w:r>
        <w:rPr>
          <w:rtl w:val="true"/>
        </w:rPr>
        <w:t>«</w:t>
      </w:r>
      <w:r>
        <w:rPr/>
        <w:t>25</w:t>
      </w:r>
      <w:r>
        <w:rPr>
          <w:rtl w:val="true"/>
        </w:rPr>
        <w:t>»</w:t>
      </w:r>
      <w:bookmarkEnd w:id="81"/>
    </w:p>
    <w:p>
      <w:pPr>
        <w:pStyle w:val="BookText"/>
        <w:rPr/>
      </w:pPr>
      <w:r>
        <w:rPr>
          <w:rFonts w:ascii="Amiri" w:hAnsi="Amiri" w:eastAsia="Amiri" w:cs="Amiri"/>
          <w:color w:val="111111"/>
          <w:sz w:val="28"/>
          <w:sz w:val="28"/>
          <w:szCs w:val="28"/>
          <w:rtl w:val="true"/>
          <w:lang w:bidi="ar-SA"/>
        </w:rPr>
        <w:t xml:space="preserve">کشف،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کُنْیَتُهُ أَبُو جَعْفَرٍ وَ لَهُ لَقَبَانِ الْقَانِعُ وَ الْمُرْتَضَی وَ قَالَ الْحَافِظُ عَبْدُ الْعَزِیزِ وَ یُلَقَّبُ بِالْجَوَادِ</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طلحه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 ایشان ابو جعفر بود و دو لقب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قانع و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عبدالعزیز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دیگر ایشان جواد می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2" w:name="__RefHeading___Toc3981279_1468164448"/>
      <w:bookmarkStart w:id="83" w:name="_Toc34"/>
      <w:bookmarkEnd w:id="82"/>
      <w:r>
        <w:rPr>
          <w:rtl w:val="true"/>
        </w:rPr>
        <w:t>«</w:t>
      </w:r>
      <w:r>
        <w:rPr/>
        <w:t>26</w:t>
      </w:r>
      <w:r>
        <w:rPr>
          <w:rtl w:val="true"/>
        </w:rPr>
        <w:t>»</w:t>
      </w:r>
      <w:bookmarkEnd w:id="83"/>
    </w:p>
    <w:p>
      <w:pPr>
        <w:pStyle w:val="BookText"/>
        <w:rPr/>
      </w:pPr>
      <w:r>
        <w:rPr>
          <w:rFonts w:ascii="Amiri" w:hAnsi="Amiri" w:eastAsia="Amiri" w:cs="Amiri"/>
          <w:color w:val="111111"/>
          <w:sz w:val="28"/>
          <w:sz w:val="28"/>
          <w:szCs w:val="28"/>
          <w:rtl w:val="true"/>
          <w:lang w:bidi="ar-SA"/>
        </w:rPr>
        <w:t>عُیُونُ الْمُعْجِزَاتِ،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خَرَجَ أَبُو جَعْفَرٍ علیه السلام وَ زَوْجَتُهُ ابْنَةُ الْمَأْمُونِ حَاجّاً وَ خَرَجَ أَبُو الْحَسَنِ عَلِیٌّ ابْنُهُ علیه السلام وَ هُوَ صَغِیرٌ فَخَلَّفَهُ فِی الْمَدِینَةِ وَ سَلَّمَ إِلَیْهِ الْمَوَارِیثَ وَ السِّلَاحَ وَ نَصَّ عَلَیْهِ بِمَشْهَدِ ثِقَاتِهِ وَ أَصْحَابِهِ وَ انْصَرَفَ إِلَی الْعِرَاقِ وَ مَعَهُ زَوْجَتُهُ ابْنَةُ الْمَأْمُونِ وَ کَانَ خَرَجَ الْمَأْمُونُ إِلَی بِلَادِ الرُّومِ فَمَاتَ بالبدیرون‌</w:t>
      </w:r>
      <w:r>
        <w:rPr>
          <w:rStyle w:val="FootnoteAnchor"/>
          <w:rtl w:val="true"/>
        </w:rPr>
        <w:footnoteReference w:id="41"/>
      </w:r>
      <w:r>
        <w:rPr>
          <w:rFonts w:ascii="Amiri" w:hAnsi="Amiri" w:eastAsia="Amiri" w:cs="Amiri"/>
          <w:color w:val="111111"/>
          <w:sz w:val="28"/>
          <w:sz w:val="28"/>
          <w:szCs w:val="28"/>
          <w:rtl w:val="true"/>
          <w:lang w:bidi="ar-SA"/>
        </w:rPr>
        <w:t>فِی رَجَبٍ سَنَةَ ثَمَانَ عَشْرَةَ وَ مِائَتَیْنِ وَ ذَلِکَ فِی سِتَّ عَشْرَةَ سَنَةً</w:t>
      </w:r>
      <w:r>
        <w:rPr>
          <w:rStyle w:val="FootnoteAnchor"/>
          <w:rtl w:val="true"/>
        </w:rPr>
        <w:footnoteReference w:id="42"/>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إِمَامَةِ أَبِی جَعْفَرٍ علیه السلام وَ بُویِعَ الْمُعْتَصِمُ أَبُو إِسْحَاقَ مُحَمَّدُ بْنُ هَارُونَ فِی شَعْبَانَ مِنْ سَنَةِ ثَمَانَ عَشْرَةَ وَ مِائَتَیْنِ </w:t>
      </w:r>
    </w:p>
    <w:p>
      <w:pPr>
        <w:pStyle w:val="BookText"/>
        <w:rPr/>
      </w:pPr>
      <w:r>
        <w:rPr>
          <w:rFonts w:ascii="Amiri" w:hAnsi="Amiri" w:eastAsia="Amiri" w:cs="Amiri"/>
          <w:color w:val="111111"/>
          <w:sz w:val="28"/>
          <w:sz w:val="28"/>
          <w:szCs w:val="28"/>
          <w:rtl w:val="true"/>
          <w:lang w:bidi="ar-SA"/>
        </w:rPr>
        <w:t>ثُمَّ إِنَّ الْمُعْتَصِمَ جَعَلَ یَعْمَلُ الْحِیلَةَ فِی قَتْلِ أَبِی جَعْفَرٍ علیه السلام وَ أَشَارَ عَلَی ابْنَةِ الْمَأْمُونِ زَوْجَتِهِ بِأَنْ تَسُمَّهُ لِأَنَّهُ وَقَفَ عَلَی انْحِرَافِهَا عَنْ أَبِی جَعْفَرٍ علیه السلام وَ شِدَّةِ غَیْرَتِهَا عَلَیْهِ لِتَفْضِیلِهِ أُمَّ أَبِی الْحَسَنِ ابْنِهِ عَلَیْهَا وَ لِأَنَّهُ لَمْ یُرْزَقْ مِنْهَا وَلَدٌ فَأَجَابَتْهُ إِلَی ذَلِکَ وَ جَعَلَتْ سَمّاً فِی عِنَبٍ رَازِقِیٍّ وَ وَضَعَتْهُ بَیْنَ یَدَیْهِ فَلَمَّا أَکَلَ مِنْهُ نَدِمَتْ وَ جَعَلَتْ تَبْکِی فَقَالَ مَا بُکَاؤُکِ وَ اللَّهِ لَیَضْرِبَنَّکِ اللَّهُ بِعَقْرٍ لَا یَنْجَبِرُ وَ بَلَاءٍ لَا یَنْسَتِرُ فَمَاتَتْ بِعِلَّةٍ فِی أَغْمَضِ الْمَوَاضِعِ مِنْ جَوَارِحِهَا صَارَتْ نَاصُوراً فَأَنْفَقَتْ مَالَهَا وَ جَمِیعَ مَا مَلَکَتْهُ عَلَی تِلْکَ الْعِلَّةِ حَتَّی احْتَاجَتْ إِلَی الِاسْتِرْفَادِ وَ رُوِیَ أَنَّ النَّاصُورَ کَانَ فِی فَرْجِهَا</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قُبِضَ علیه السلام فِی سَنَةِ عِشْرِینَ وَ مِائَتَیْنِ مِنَ الْهِجْرَةِ فِی یَوْمِ الثَّلَاثَاءِ لِخَمْسٍ خَلَوْنَ مِنْ ذِی الْحِجَّةِ وَ لَهُ أَرْبَعٌ وَ عِشْرُونَ سَنَةً وَ شُهُورٌ لِأَنَّ مَوْلِدَهُ کَانَ فِی سَنَةِ خَمْسٍ وَ تِسْعِینَ وَ مِائَةٍ</w:t>
      </w:r>
      <w:r>
        <w:rPr>
          <w:rFonts w:eastAsia="Amiri" w:cs="Amiri" w:ascii="Amiri" w:hAnsi="Amiri"/>
          <w:color w:val="111111"/>
          <w:sz w:val="28"/>
          <w:szCs w:val="28"/>
          <w:rtl w:val="true"/>
          <w:lang w:bidi="ar-SA"/>
        </w:rPr>
        <w:t xml:space="preserve">. </w:t>
      </w:r>
      <w:bookmarkStart w:id="84" w:name="pg13887_131926"/>
    </w:p>
    <w:p>
      <w:pPr>
        <w:pStyle w:val="BookText"/>
        <w:rPr/>
      </w:pPr>
      <w:bookmarkEnd w:id="8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حضرت جواد علیه السلام با همسرش دختر مأمون به عنوان حج خارج شد، فرزندش امام علی النقی علیه السلام را که هنوز کودکی بود، در مدینه گذاشت و مواریث ائمه و سلاح پیامبر را به او سپرد و در مقابل اصحاب مورد اعتماد، تصریح به امامت آن جناب کرد، آنگاه به همراه همسر خود دختر مأمون به عراق برگشت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مأمون به طرف روم رفته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محلی به نام بدندون سال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رجب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شانزده سال از امامت حضرت جواد علیه السلام گذشته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ماه شعبان سال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معتصم محمّد بن هارون بیعت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معتصم پیوسته به دنبال راهی بود که حضرت جواد علیه السلام را از میان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دانست ام الفضل با حضرت جواد علیه السلام میانه خوبی ندارد، یکی به جهت اولاد نداشتن از آن جناب و دیگر به واسطه حسادت شدیدی که نسبت به مادر حضرت امام علی النقی علیه السلام می ورزید؛ زیرا حضرت جواد علیه السلام او را بر ام الفضل مقدم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معتصم به ام الفضل پیشنهاد کرد که حضرت جواد علیه السلام را مسموم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الفضل قبول کرد و سمی را در انگور رازقی جای داد و در مقابل امام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حضرت جواد علیه السلام از آن انگور میل کرد، ام الفضل شروع به گریه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 کنی؟ خدا تو را گرفتار دردی کند که خوب‌شدنی نباشد و به بلایی گرفتار شوی که پوشیدنی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الفضل مبتلا به دردی در مستورترین عضو بدن خود شد و به همان درد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بواسیر مبتلا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 این جراحت در آلت تناسلی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جواد در سال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روز سه شنبه پنجم ذیحجه از دنیا رفت و در آن موقع، بیست و چهار سال و چند ماه داشت زیرا در سال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دنیا آمده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85" w:name="__RefHeading___Toc3981281_1468164448"/>
      <w:bookmarkStart w:id="86" w:name="_Toc35"/>
      <w:bookmarkEnd w:id="85"/>
      <w:r>
        <w:rPr>
          <w:rtl w:val="true"/>
        </w:rPr>
        <w:t xml:space="preserve">باب </w:t>
      </w:r>
      <w:r>
        <w:rPr/>
        <w:t>2</w:t>
      </w:r>
      <w:r>
        <w:rPr>
          <w:rtl w:val="true"/>
        </w:rPr>
        <w:t xml:space="preserve"> </w:t>
      </w:r>
      <w:r>
        <w:rPr>
          <w:rtl w:val="true"/>
        </w:rPr>
        <w:t>النصوص علیه صلوات الله علیه</w:t>
      </w:r>
      <w:bookmarkEnd w:id="86"/>
    </w:p>
    <w:p>
      <w:pPr>
        <w:pStyle w:val="Heading4"/>
        <w:numPr>
          <w:ilvl w:val="3"/>
          <w:numId w:val="1"/>
        </w:numPr>
        <w:rPr/>
      </w:pPr>
      <w:bookmarkStart w:id="87" w:name="__RefHeading___Toc3981283_1468164448"/>
      <w:bookmarkStart w:id="88" w:name="_Toc36"/>
      <w:bookmarkEnd w:id="87"/>
      <w:r>
        <w:rPr>
          <w:rtl w:val="true"/>
        </w:rPr>
        <w:t>الأخبار</w:t>
      </w:r>
      <w:bookmarkEnd w:id="88"/>
    </w:p>
    <w:p>
      <w:pPr>
        <w:pStyle w:val="Heading5"/>
        <w:numPr>
          <w:ilvl w:val="4"/>
          <w:numId w:val="1"/>
        </w:numPr>
        <w:rPr/>
      </w:pPr>
      <w:bookmarkStart w:id="89" w:name="__RefHeading___Toc3981285_1468164448"/>
      <w:bookmarkStart w:id="90" w:name="_Toc37"/>
      <w:bookmarkEnd w:id="89"/>
      <w:r>
        <w:rPr>
          <w:rtl w:val="true"/>
        </w:rPr>
        <w:t>«</w:t>
      </w:r>
      <w:r>
        <w:rPr/>
        <w:t>1</w:t>
      </w:r>
      <w:r>
        <w:rPr>
          <w:rtl w:val="true"/>
        </w:rPr>
        <w:t>»</w:t>
      </w:r>
      <w:bookmarkEnd w:id="90"/>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الْوَرَّاقُ عَنِ الْأَسَدِیِّ عَنِ الْحُسَیْنِ بْنِ عِیسَی الْخَرَّاطِ عَنْ جَعْفَرِ بْنِ مُحَمَّدٍ النَّوْفَلِیِّ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أَتَیْتُ الرِّضَا علیه السلام وَ هُوَ بِقَنْطَرَةِ إِبْرِیقٍ‌</w:t>
      </w:r>
      <w:r>
        <w:rPr>
          <w:rStyle w:val="FootnoteAnchor"/>
          <w:rtl w:val="true"/>
        </w:rPr>
        <w:footnoteReference w:id="43"/>
      </w:r>
      <w:r>
        <w:rPr>
          <w:rFonts w:ascii="Amiri" w:hAnsi="Amiri" w:eastAsia="Amiri" w:cs="Amiri"/>
          <w:color w:val="111111"/>
          <w:sz w:val="28"/>
          <w:sz w:val="28"/>
          <w:szCs w:val="28"/>
          <w:rtl w:val="true"/>
          <w:lang w:bidi="ar-SA"/>
        </w:rPr>
        <w:t>فَسَلَّمْتُ عَلَیْهِ ثُمَّ جَلَسْتُ وَ قُلْتُ جُعِلْتُ فِدَاکَ إِنَّ أُنَاساً یَزْعُمُونَ أَنَّ أَبَاکَ حَیٌّ فَقَالَ کَذَبُوا لَعَنَهُمُ اللَّهُ لَوْ کَانَ حَیّاً مَا قُسِمَ مِیرَاثُهُ وَ لَا نُکِحَ نِسَاؤُهُ وَ لَکِنَّهُ وَ اللَّهِ ذَاقَ الْمَوْتَ کَمَا ذَاقَهُ عَلِیُّ بْنُ أَبِی طَالِبٍ علیه السلام قَالَ فَقُلْتُ لَهُ مَا تَأْمُرُنِی قَالَ عَلَیْکَ بِابْنِی مُحَمَّدٍ مِنْ بَعْدِی وَ أَمَّا أَنَا فَإِنِّی ذَاهِبٌ فِی وَجْهٍ لَا أَرْجِعُ الْخَبَرَ</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نوفلی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پل ابریق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ناحیه‌ایست در رامهرمز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رضا علیه السّلام رسیدم و سلام کرده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مدعی هستند که پدرت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 گویند خدا آنها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زنده می بود اموالش تقسیم نمی شد و زنانش ازدواج نمی کردند، به خدا قسم طعم مرگ را چشید همان طوری که علی بن ابی طالب علیه السّلام چشید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چه کار امر می کنی؟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به دامن فرزندم محمّد چنگ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اینک رهسپار ناحیه‌ای هستم که بازگشتی از آن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خبر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1" w:name="__RefHeading___Toc3981287_1468164448"/>
      <w:bookmarkStart w:id="92" w:name="_Toc38"/>
      <w:bookmarkEnd w:id="91"/>
      <w:r>
        <w:rPr>
          <w:rtl w:val="true"/>
        </w:rPr>
        <w:t>«</w:t>
      </w:r>
      <w:r>
        <w:rPr/>
        <w:t>2</w:t>
      </w:r>
      <w:r>
        <w:rPr>
          <w:rtl w:val="true"/>
        </w:rPr>
        <w:t>»</w:t>
      </w:r>
      <w:bookmarkEnd w:id="92"/>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الْبَیْهَقِیُّ عَنِ الصَّوْلِیِّ عَنْ عَوْنِ بْنِ مُحَمَّدٍ عَنْ مُحَمَّدِ بْنِ أَبِی عَبَّادٍ وَ کَانَ یَکْتُبُ لِلرِّضَا علیه السلام ضَمَّهُ إِلَیْهِ الْفَضْلُ بْنُ سَهْلٍ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علیه السلام یَذْکُرُ مُحَمَّداً ابْنَهُ علیه السلام إِلَّا بِکُنْیَتِهِ یَقُولُ کَتَبَ إِلَیَّ أَبُو جَعْفَرٍ وَ کُنْتُ أَکْتُبُ إِلَی أَبِی جَعْفَرٍ وَ هُوَ صَبِیٌّ بِالْمَدِینَةِ فَیُخَاطِبُهُ بِالتَّعْظِیمِ وَ تَرِدُ کُتُبُ أَبِی جَعْفَرٍ علیه السلام فِی نِهَایَةِ الْبَلَاغَةِ وَ الْحُسْنِ فَسَمِعْتُهُ یَقُولُ أَبُو جَعْفَرٍ وَصِیِّی وَ خَلِیفَتِی فِی أَهْلِی مِنْ بَعْدِی‌</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ابی عباد که نویسنده حضرت رضا علیه السّلام بود و او را فضل بن سهل به این مأموریت گماشت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گفتار و رفتار حضرت رضا علیه السّلام را زیر نظر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همیشه فرزندش محمّد را با کنیه نام می‌برد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برای ابو جعفر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مشغول نامه نوشتن برای ابو جعفر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اینکه پسرش که در مدینه زندگی می کرد کودک بود، از او با احترام نام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نامه‌های حضرت جواد نیز با نهایت بلاغت و کمال نگارش می‌آمد؛ یک روز شنیدم حضرت رضا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در میان خانواده‌ام، ابو جعفر وصی و جانشین من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3" w:name="__RefHeading___Toc3981289_1468164448"/>
      <w:bookmarkStart w:id="94" w:name="_Toc39"/>
      <w:bookmarkEnd w:id="93"/>
      <w:r>
        <w:rPr>
          <w:rtl w:val="true"/>
        </w:rPr>
        <w:t>«</w:t>
      </w:r>
      <w:r>
        <w:rPr/>
        <w:t>3</w:t>
      </w:r>
      <w:r>
        <w:rPr>
          <w:rtl w:val="true"/>
        </w:rPr>
        <w:t>»</w:t>
      </w:r>
      <w:bookmarkEnd w:id="94"/>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إِسْمَاعِیلَ عَنْ مُحَمَّدِ بْنِ عَمْرٍو الزَّیَّاتِ عَنِ ابْنِ قِیَامَا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الْحَسَنِ الرِّضَا علیه السلام وَ قَدْ وُلِدَ لَهُ أَبُو جَعْفَرٍ علیه السلام فَقَالَ إِنَّ اللَّهَ قَدْ وَهَبَ لِی مَنْ یَرِثُنِی وَ یَرِثُ آلَ دَاوُدَ</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 xml:space="preserve">. </w:t>
      </w:r>
      <w:bookmarkStart w:id="95" w:name="pg13887_131927"/>
    </w:p>
    <w:p>
      <w:pPr>
        <w:pStyle w:val="BookText"/>
        <w:rPr/>
      </w:pPr>
      <w:bookmarkEnd w:id="9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قیاما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ابو جعفر فرزند حضرت رضا علیه السّلام متولد شده بود، خدمت ایشان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فرزندی عنایت کرد که وارث من و وارث آل داود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6" w:name="__RefHeading___Toc3981291_1468164448"/>
      <w:bookmarkStart w:id="97" w:name="_Toc40"/>
      <w:bookmarkEnd w:id="96"/>
      <w:r>
        <w:rPr>
          <w:rtl w:val="true"/>
        </w:rPr>
        <w:t>«</w:t>
      </w:r>
      <w:r>
        <w:rPr/>
        <w:t>4</w:t>
      </w:r>
      <w:r>
        <w:rPr>
          <w:rtl w:val="true"/>
        </w:rPr>
        <w:t>»</w:t>
      </w:r>
      <w:bookmarkEnd w:id="97"/>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الْکُلَیْنِیُّ عَنِ الصَّفَّارِ عَنْ سَهْلٍ عَنْ مُحَمَّدِ بْنِ عَلِیِّ بْنِ عَبْدِ اللَّهِ عَنِ ابْنِ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الْحَسَنِ مُوسَی علیه السلام مِنْ قَبْلِ أَنْ یَقْدَمَ الْعِرَاقَ بِسَنَةٍ وَ عَلِیٌّ ابْنُهُ جَالِسٌ بَیْنَ یَدَیْهِ فَنَظَرَ إِلَیَّ وَ قَالَ یَا مُحَمَّدُ سَتَکُونُ فِی هَذِهِ السَّنَةِ حَرَکَةٌ فَلَا تَجْزَعْ لِذَلِکَ قَالَ قُلْتُ وَ مَا یَکُونُ جَعَلَنِیَ اللَّهُ فِدَاکَ فَقَدْ أَقْلَقَتْنِی قَالَ أَصِیرُ إِلَی هَذِهِ الطَّاغِیَةِ</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أَمَا إِنَّهُ لَا یَبْدَؤُنِی مِنْهُ سُوءٌ وَ مِنَ الَّذِی یَکُونُ بَعْدَهُ قَالَ قُلْتُ وَ مَا یَکُونُ جَعَلَنِیَ اللَّهُ فِدَاکَ قَالَ یُضِلُّ اللَّهُ الظَّالِمِینَ وَ یَفْعَلُ اللَّهُ مَا یَشَاءُ</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و لما کان هذا الفعل مجملا بحسب الدلالة و الخصوصیة سأل السائل عنه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 ما ذاک الفعل؟ فأجاب علیه السلام بأنّه نصب ابنی علی للإمامة و الخلافة، و من ظلم ابنی هذا حقه، و جحده امامته، کان کمن ظلم علیّ بن أبی طالب حقه و جحده امامته، و ذلک لان من أنکر الامام الآخر، لم یؤمن بالامام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قُلْتُ وَ مَا ذَلِکَ جَعَلَنِیَ اللَّهُ فِدَاکَ قَالَ مَنْ ظَلَمَ ابْنِی هَذَا حَقَّهُ وَ جَحَدَهُ إِمَامَتَهُ مِنْ بَعْدِی کَانَ کَمَنْ ظَلَمَ عَلِیَّ بْنَ أَبِی طَالِبٍ علیه السلام إِمَامَتَهُ وَ جَحَدَهُ حَقَّهُ بَعْدَ رَسُولِ اللَّهِ صلی الله علیه و آله قَالَ قُلْتُ وَ اللَّهِ لَئِنْ مَدَّ اللَّهُ لِی فِی الْعُمُرِ لَأُسَلِّمَنَّ لَهُ حَقَّهُ وَ لَأُقِرَّنَّ بِإِمَامَتِهِ قَالَ صَدَقْتَ یَا مُحَمَّدُ</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یَمُدُّ اللَّهُ فِی عُمُرِکَ وَ تُسَلِّمُ لَهُ حَقَّهُ وَ تُقِرُّ لَهُ بِإِمَامَتِهِ وَ إِمَامَةِ مَنْ یَکُونُ مِنْ بَعْدِهِ قَالَ قُلْتُ وَ مَنْ ذَاکَ قَالَ ابْنُهُ مُحَمَّدٌ قَالَ قُلْتُ لَهُ الرِّضَا وَ التَّسْلِیمُ‌</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 xml:space="preserve">. </w:t>
      </w:r>
      <w:bookmarkStart w:id="98" w:name="pg13887_131928"/>
    </w:p>
    <w:p>
      <w:pPr>
        <w:pStyle w:val="BookText"/>
        <w:rPr/>
      </w:pPr>
      <w:bookmarkEnd w:id="98"/>
      <w:r>
        <w:rPr>
          <w:rFonts w:ascii="IRNazanin" w:hAnsi="IRNazanin" w:eastAsia="IRNazanin"/>
          <w:color w:val="111111"/>
          <w:sz w:val="28"/>
          <w:sz w:val="28"/>
          <w:szCs w:val="28"/>
          <w:rtl w:val="true"/>
          <w:lang w:bidi="fa-IR"/>
        </w:rPr>
        <w:t xml:space="preserve">کش،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حمدویه عن الحسن بن موسی عن محمد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سنان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قبل از اینکه حضرت موسی بن جعفر علیهما السّلام به عراق برود، خدمت ایشان رسیدم؛ پسرش امام رضا علیه السلام نیز در آنجا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کاظم علیه السلام نگاهی به من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مسافرتی در پیش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نشوی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چه پیش آمدی است؟ مرا از هم اکنون ناراحت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پیش این ستمگر نابکار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مهدی عباسی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بروم، ولی ناراحتی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که موجب قتل یا زندان شود از طرف او و همچنین از جانب جانشینش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چه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ستمکاران را گمراه می‌کند و آنچه بخواهد انجام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منظورت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حق این فرزند مرا از بین ببرد و منکر امامتش شود، مثل کسی است که پس از پیغمبر اکرم صلی الله علیه و آله به علی بن ابی طالب علیه السلام ستم کرده و منکر امامت آن جناب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عمر من طولانی شود، حق او را ادا می کنم و به امامتش اقرار می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 گویی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عمرت را طولانی خواهد کرد و حق فرزندم را ادا می کنی و به امامتش اقرار خواهی داشت و همچنین به امامت امام بعد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پس از ایشان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در مقابل امر خدا تسلیم و راضیم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مثل این حدیث در رجال کشی نیز منقول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9" w:name="__RefHeading___Toc3981293_1468164448"/>
      <w:bookmarkStart w:id="100" w:name="_Toc41"/>
      <w:bookmarkEnd w:id="99"/>
      <w:r>
        <w:rPr>
          <w:rtl w:val="true"/>
        </w:rPr>
        <w:t>«</w:t>
      </w:r>
      <w:r>
        <w:rPr/>
        <w:t>5</w:t>
      </w:r>
      <w:r>
        <w:rPr>
          <w:rtl w:val="true"/>
        </w:rPr>
        <w:t>»</w:t>
      </w:r>
      <w:bookmarkEnd w:id="100"/>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جَعْفَرُ بْنُ مُحَمَّدِ بْنِ مَالِکٍ عَنِ ابْنِ أَبِی الْخَطَّابِ عَنِ الْبَزَنْطِیِّ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النَّجَاشِیِّ مَنِ الْإِمَامُ بَعْدَ صَاحِبِکُمْ فَدَخَلْتُ عَلَی أَبِی الْحَسَنِ الرِّضَا علیه السلام فَأَخْبَرْتُهُ فَقَالَ الْإِمَامُ بَعْدِی ابْنِی ثُمَّ قَالَ هَلْ یَتَجَرَّأُ أَحَدٌ أَنْ یَقُولَ ابْنِی وَ لَیْسَ لَهُ وَلَدٌ</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شهرآشوب عن البزنطی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الکلینی عن عدة من أصحابه عن محمد بن علی عن معاویة بن حکیم عن البزنطی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بزنطی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نجاشی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پس از علی بن موسی الرضا علیهما السّلام کیست؟ من خدمت حضرت رضا علیه السّلام رسیدم و جریان را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بعد از من، پسر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جرأت دارد بگوید پسرم، در حالی که اکنون پسری ندارد؟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حدیث در مناقب آل ابی طالب ابن شهرآشوب و نیز در اعلام الوری نیز منقول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منافب آل ابی طالب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1" w:name="__RefHeading___Toc3981295_1468164448"/>
      <w:bookmarkStart w:id="102" w:name="_Toc42"/>
      <w:bookmarkEnd w:id="101"/>
      <w:r>
        <w:rPr>
          <w:rtl w:val="true"/>
        </w:rPr>
        <w:t>«</w:t>
      </w:r>
      <w:r>
        <w:rPr/>
        <w:t>6</w:t>
      </w:r>
      <w:r>
        <w:rPr>
          <w:rtl w:val="true"/>
        </w:rPr>
        <w:t>»</w:t>
      </w:r>
      <w:bookmarkEnd w:id="102"/>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أَبُو سَلْمَانَ عَنِ ابْنِ أَسْبَاطٍ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عَلَیَّ أَبُو جَعْفَرٍ علیه السلام فَجَعَلْتُ أَنْظُرُ إِلَیْهِ وَ إِلَی رَأْسِهِ وَ رِجْلَیْهِ لِأَصِفَ قَامَتَهُ بِمِصْرَ فَلَمَّا جَلَسَ قَالَ یَا عَلِیُّ إِنَّ اللَّهَ احْتَجَّ فِی الْإِمَامَةِ بِمِثْلِ مَا احْتَجَّ فِی النُّبُوَّةِ قَالَ اللَّهُ تَعَالَی وَ آتَیْناهُ الْحُکْمَ صَبِیًّا وَ وَ لَمَّا بَلَغَ أَشُدَّهُ وَ بَلَغَ أَرْبَعِینَ سَنَةً</w:t>
      </w:r>
      <w:r>
        <w:rPr>
          <w:rStyle w:val="FootnoteAnchor"/>
          <w:rtl w:val="true"/>
        </w:rPr>
        <w:footnoteReference w:id="54"/>
      </w:r>
      <w:r>
        <w:rPr>
          <w:rFonts w:ascii="Amiri" w:hAnsi="Amiri" w:eastAsia="Amiri" w:cs="Amiri"/>
          <w:color w:val="111111"/>
          <w:sz w:val="28"/>
          <w:sz w:val="28"/>
          <w:szCs w:val="28"/>
          <w:rtl w:val="true"/>
          <w:lang w:bidi="ar-SA"/>
        </w:rPr>
        <w:t>فَقَدْ یَجُوزُ أَنْ یُعْطَی الْحُکْمَ صَبِیّاً وَ یَجُوزُ أَنْ یُعْطَی وَ هُوَ ابْنُ أَرْبَعِینَ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أَسْبَاطٍ وَ عَبَّادُ بْنُ إِسْمَاعِیلَ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لَعِنْدَ الرِّضَا علیه السلام بِمِنًی إِذْ جِی‌ءَ بِأَبِی جَعْفَرٍ علیه السلام قُلْنَا هَذَا الْمَوْلُودُ الْمُبَارَکُ‌</w:t>
      </w:r>
      <w:r>
        <w:rPr>
          <w:rStyle w:val="FootnoteAnchor"/>
          <w:rtl w:val="true"/>
        </w:rPr>
        <w:footnoteReference w:id="55"/>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نَعَمْ هَذَا الْمَوْلُودُ الَّذِی لَمْ یُولَدْ فِی الْإِسْلَامِ أَعْظَمُ بَرَکَةً مِنْهُ‌</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 xml:space="preserve">. </w:t>
      </w:r>
      <w:bookmarkStart w:id="103" w:name="pg13887_131929"/>
    </w:p>
    <w:p>
      <w:pPr>
        <w:pStyle w:val="BookText"/>
        <w:rPr/>
      </w:pPr>
      <w:bookmarkEnd w:id="10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اسباط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جواد علیه السلام داخل اطاق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دقت به قد و بالای آن جناب نگاه می کردم تا قیافه‌اش را برای مصریان بازگو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نشست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همان طور که حجت را در مورد نبوت بر مردم تمام می کند، در مورد امامت نیز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آتَیْناهُ الْحُکْمَ صَبِیًّا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کودکی به او نبوّت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بَلَغَ أَشُدَّهُ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وقتی که رسید به کمال نیروی خود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بَلَغَ أَرْبَعِینَ سَنَةً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احقاف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رسید به چهل سالگی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است که مقام پیامبری و رهبری را به او بدهند در حالی که کودکی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آیه اول شاهد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در سن چهل سالگی او را به این مقام مفتخر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آیه دوم گواهی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اسباط و عباد بن اسماعیل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خدمت حضرت رضا علیه السّلام در منا بودیم که فرزندش ابو جعفر علیه السلام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مولود مبارکی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فرزندی است که در اسلام با برکت‌تر از این فرزند متولد نشده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الخرائج و الجرائح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4" w:name="__RefHeading___Toc3981297_1468164448"/>
      <w:bookmarkStart w:id="105" w:name="_Toc43"/>
      <w:bookmarkEnd w:id="104"/>
      <w:r>
        <w:rPr>
          <w:rtl w:val="true"/>
        </w:rPr>
        <w:t>«</w:t>
      </w:r>
      <w:r>
        <w:rPr/>
        <w:t>7</w:t>
      </w:r>
      <w:r>
        <w:rPr>
          <w:rtl w:val="true"/>
        </w:rPr>
        <w:t>»</w:t>
      </w:r>
      <w:bookmarkEnd w:id="105"/>
    </w:p>
    <w:p>
      <w:pPr>
        <w:pStyle w:val="BookText"/>
        <w:rPr/>
      </w:pP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قُولَوَیْهِ عَنِ الْکُلَیْنِیِّ عَنْ عَلِیٍّ عَنْ أَبِیهِ وَ عَلِیِّ بْنِ مُحَمَّدٍ الْقَاشَانِیِّ مَعاً عَنْ زَکَرِیَّا بْنِ یَحْیَی بْنِ النُّعْمَانِ الْبَصْرِیِ‌</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قَالَ سَمِعْتُ عَلِیَّ بْنَ جَعْفَرِ بْنِ مُحَمَّدٍ یُحَدِّثُ الْحَسَنَ بْنَ الْحُسَیْنِ بْنِ عَلِیِّ بْنِ الْحُسَیْنِ فَقَالَ فِی</w:t>
      </w:r>
    </w:p>
    <w:p>
      <w:pPr>
        <w:pStyle w:val="BookText"/>
        <w:rPr/>
      </w:pPr>
      <w:r>
        <w:rPr>
          <w:rFonts w:ascii="Amiri" w:hAnsi="Amiri" w:eastAsia="Amiri" w:cs="Amiri"/>
          <w:color w:val="111111"/>
          <w:sz w:val="28"/>
          <w:sz w:val="28"/>
          <w:szCs w:val="28"/>
          <w:rtl w:val="true"/>
          <w:lang w:bidi="ar-SA"/>
        </w:rPr>
        <w:t>حَدِیثِهِ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نَصَرَ اللَّهُ أَبَا الْحَسَنِ الرِّضَا علیه السلام لَمَّا بَغَی إِلَیْهِ إِخْوَتُهُ وَ عُمُومَتُهُ وَ ذَکَرَ حَدِیثاً حَتَّی انْتَهَی إِلَی قَوْلِهِ فَقُمْتُ وَ قَبَضْتُ عَلَی یَدِ أَبِی جَعْفَرٍ مُحَمَّدِ بْنِ عَلِیٍّ الرِّضَا علیه السلام وَ قُلْتُ أَشْهَدُ أَنَّکَ إِمَامِی عِنْدَ اللَّهِ فَبَکَی الرِّضَا علیه السلام ثُمَّ قَالَ یَا عَمِّ أَ لَمْ تَسْمَعْ أَبِی وَ هُوَ یَقُولُ قَالَ رَسُولُ اللَّهِ صلی الله علیه و آله بِأَبِی ابْنُ خِیَرَةِ الْإِمَاءِ النُّوبِیَّةِ الطَّیِّبَةِ یَکُونُ مِنْ وُلْدِهِ الطَّرِیدُ الشَّرِیدُ الْمَوْتُورُ بِأَبِیهِ وَ جَدِّهِ وَ صَاحِبُ الْغَیْبَةِ فَیُقَالُ مَاتَ أَوْ هَلَکَ أَوْ أَیَّ وَادٍ سَلَکَ فَقُلْتُ صَدَقْتَ جُعِلْتُ فِدَاکَ‌</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الوری ، 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 بن یحیی بن نعمان بصری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جعفر بن محمّد شنیدم که با حسن بن حسین بن علی بن الحسین صحبت می کرد و در ضمن سخن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ابو الحسن علی بن موسی الرضا علیهما السلام را وقتی برادران و عموهایش به او ستم کردند یاری کرد؛ و جریانی را نقل کرد تا رسید به این قسمت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 حرکت کردم و دست حضرت جواد علیه السلام پسر علی بن موسی الرضا علیهما السلام را گرفته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 دهم که تو امام من در نزد خدا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اشکهایش جاری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از پدرم نشنیدی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فدای فرزند بهترین کنیزان پاک نوبه که از نسل و نژاد اوست آن پیشوایی که آواره و دور از اجتماع زندگی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 که پدر و جدش را سخت مورد ستم قرار می دهند و او را غیبتی است که بعضی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است یا از بین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 به کجا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می فرمایی فدایت شوم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6" w:name="__RefHeading___Toc3981299_1468164448"/>
      <w:bookmarkStart w:id="107" w:name="_Toc44"/>
      <w:bookmarkEnd w:id="106"/>
      <w:r>
        <w:rPr>
          <w:rtl w:val="true"/>
        </w:rPr>
        <w:t>«</w:t>
      </w:r>
      <w:r>
        <w:rPr/>
        <w:t>8</w:t>
      </w:r>
      <w:r>
        <w:rPr>
          <w:rtl w:val="true"/>
        </w:rPr>
        <w:t>»</w:t>
      </w:r>
      <w:bookmarkEnd w:id="107"/>
    </w:p>
    <w:p>
      <w:pPr>
        <w:pStyle w:val="BookText"/>
        <w:rPr/>
      </w:pP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قُولَوَیْهِ عَنِ الْکُلَیْنِیِّ عَنْ مُحَمَّدِ بْنِ یَحْیَی عَنْ أَحْمَدَ بْنِ مُحَمَّدٍ عَنْ صَفْوَانَ بْنِ یَحْیَی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علیه السلام قَدْ کُنَّا نَسْأَلُکَ قَبْلَ أَنْ یَهَبَ اللَّهُ لَکَ أَبَا جَعْفَرٍ فَکُنْتَ تَقُولُ یَهَبُ اللَّهُ لِی غُلَاماً فَقَدْ وَهَبَ اللَّهُ لَکَ وَ أَقَرَّ عُیُونَنَا فَلَا أَرَانَا اللَّهُ یَوْمَکَ فَإِنْ کَانَ کَوْنٌ فَإِلَی مَنْ فَأَشَارَ بِیَدِهِ إِلَی أَبِی جَعْفَرٍ علیه السلام وَ هُوَ قَائِمٌ بَیْنَ یَدَیْهِ فَقُلْتُ لَهُ جُعِلْتُ فِدَاکَ وَ هُوَ ابْنُ ثَلَاثِ سِنِینَ قَالَ وَ مَا یَضُرُّهُ مِنْ ذَلِکَ قَدْ قَامَ عِیسَی بِالْحُجَّةِ وَ هُوَ ابْنُ أَقَلَّ مِنْ ثَلَاثِ سِنِینَ‌</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قام عیسی علیه السلام بالحجة فی مهده و قال</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إِنِّی عَبْدُ اللَّهِ آتانِیَ الْکِتابَ وَ جَعَلَنِی نَبِیًّا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الآیة، فالاشارة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ابن أقل من ثلاث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هو الی سن أبی جعفر الجواد، فی ذاک الزمان الذی قال هذا الکلام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الوری، 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بن یحیی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رضا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قبل از اینکه فرزندتان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جواد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شود، از شما راجع به امام می پرسیدیم، می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فرزندی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خدا عنایت کرده و چشم ما به جمالش روشن شده، خدا نخواهد که به مصیبت شما و فقدان وجود عزیزتان دچار شویم؛ اما اگر بالاخره چنین شد، امام ما کیست؟ حضرت با دست اشاره به حضرت جواد علیه السّلام که آنجا ایستاده بود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هنوز سه سال بیشتر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اشکالی دارد؟ عیسی حجت خدا شد با اینکه کمتر از سه سال داشت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8" w:name="__RefHeading___Toc3981301_1468164448"/>
      <w:bookmarkStart w:id="109" w:name="_Toc45"/>
      <w:bookmarkEnd w:id="108"/>
      <w:r>
        <w:rPr>
          <w:rtl w:val="true"/>
        </w:rPr>
        <w:t>«</w:t>
      </w:r>
      <w:r>
        <w:rPr/>
        <w:t>9</w:t>
      </w:r>
      <w:r>
        <w:rPr>
          <w:rtl w:val="true"/>
        </w:rPr>
        <w:t>»</w:t>
      </w:r>
      <w:bookmarkEnd w:id="109"/>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قُولَوَیْهِ عَنِ الْکُلَیْنِیِّ عَنْ مُحَمَّدِ بْنِ یَحْیَی عَنْ أَحْمَدَ بْنِ مُحَمَّدِ بْنِ عِیسَی عَنْ مُعَمَّرِ بْنِ خَلَّادٍ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الرِّضَا علیه السلام وَ ذَکَرَ شَیْئاً فَقَالَ مَا حَاجَتُکُمْ إِلَی ذَلِکَ هَذَا أَبُو جَعْفَرٍ قَدْ أَجْلَسْتُهُ مَجْلِسِی وَ صَیَّرْتُهُ مَکَانِی وَ قَالَ إِنَّا أَهْلُ بَیْتٍ یَتَوَارَثُ أَصَاغِرُنَا أَکَابِرَنَا الْقُذَّةَ بِالْقُذَّةِ</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 xml:space="preserve">. </w:t>
      </w:r>
      <w:bookmarkStart w:id="110" w:name="pg13887_131930"/>
    </w:p>
    <w:p>
      <w:pPr>
        <w:pStyle w:val="BookText"/>
        <w:rPr/>
      </w:pPr>
      <w:bookmarkEnd w:id="11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الوری، 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معمر بن خلاد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 علیه السلام شنیدم، مطالبی درباره نشانه‌های امام بیان کرد و 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چه احتیاجی به این دارید؟ من پسرم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جواد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جانشین خود کرده‌ام و او عهده‌دار مقام من 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خانواده ای هستیم که بچه‌هایمان بدون کم و کاست وارث بزرگانمان می شوند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1" w:name="__RefHeading___Toc3981303_1468164448"/>
      <w:bookmarkStart w:id="112" w:name="_Toc46"/>
      <w:bookmarkEnd w:id="111"/>
      <w:r>
        <w:rPr>
          <w:rtl w:val="true"/>
        </w:rPr>
        <w:t>بیان</w:t>
      </w:r>
      <w:bookmarkEnd w:id="112"/>
    </w:p>
    <w:p>
      <w:pPr>
        <w:pStyle w:val="BookText"/>
        <w:rPr/>
      </w:pPr>
      <w:r>
        <w:rPr>
          <w:rFonts w:ascii="IRNazanin" w:hAnsi="IRNazanin" w:eastAsia="IRNazanin"/>
          <w:color w:val="111111"/>
          <w:sz w:val="28"/>
          <w:sz w:val="28"/>
          <w:szCs w:val="28"/>
          <w:rtl w:val="true"/>
          <w:lang w:bidi="fa-IR"/>
        </w:rPr>
        <w:t>و ذکر شیئا أی من علامات الإمام و أشباهه و ربما یقرأ علی المجهول من بناء التفعیل و القذة إما منصوبة بنیابة المفعول المطلق لفعل محذوف أی تتشابهان تشابه القذة و قیل هی مفعول یتوارث بحذف المضاف و إقامتها مقامه أو مرفوع علی أنه مبتدأ و الظرف خبره أی القذة یقاس بالقذة و یعرف مقداره به قال الجزری القذذ ریش السهم واحدتها قذة و منه الحدیث لَتَرْکَبُنَّ سَنَنَ مَنْ کَانَ قَبْلَکُمْ حَذْوَ الْقُذَّةِ بِالْقُذَّةِ أی کما یقدر کل واحدة منها علی قدر صاحبتها و تقطع یضرب مثلا للشیئین یستویان و لا یتفاوتان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چیزی از علامات امام علیه السلام و مانند آن را ذکر فرمود و چه بسا این عبارت مجهول خوانده شود و ذُکِّرَ از باب تفعیل باشد و قذة یا ابناء بر این که نایب مفعول مطلق برای فعلی محذوف است، منصوب است و معنای آن این است که امام و جانشین او مانند دو تیر کاملاً مشابه هستند و گفته شده قذة مفعول به فعل یتوارث باشد و مضاف آن محذوف و این کلمه به جای مضاف نشسته باشد و یا این که القذه مبتدا و مرفوع باشد و خبر آن ظرف باشد و معنا این گونه باشد که تیر با تیر مقایسه می شود و اندازه اش با اندازه تیر دیگر معلوم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قذذ پر تیر را گویند و مفرد آن قذة است و حدیثی که روایت شده که شما امت اسلام نیز دقیقاً بر سنن ملل سابق خود پیش می روید، درست مثل این که پر یک تیر به اندازه پر تیر دیگر اندازه گیری و ساخته می شود؛ و این مثال برای دو چیزی که مساوی هستند و هیچ تفاوتی ندارند زده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3" w:name="__RefHeading___Toc3981305_1468164448"/>
      <w:bookmarkStart w:id="114" w:name="_Toc47"/>
      <w:bookmarkEnd w:id="113"/>
      <w:r>
        <w:rPr>
          <w:rtl w:val="true"/>
        </w:rPr>
        <w:t>«</w:t>
      </w:r>
      <w:r>
        <w:rPr/>
        <w:t>10</w:t>
      </w:r>
      <w:r>
        <w:rPr>
          <w:rtl w:val="true"/>
        </w:rPr>
        <w:t>»</w:t>
      </w:r>
      <w:bookmarkEnd w:id="114"/>
    </w:p>
    <w:p>
      <w:pPr>
        <w:pStyle w:val="BookText"/>
        <w:rPr/>
      </w:pP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قُولَوَیْهِ عَنِ الْکُلَیْنِیِّ عَنْ عِدَّةٍ مِنْ أَصْحَابِنَا عَنْ أَحْمَدَ بْنِ مُحَمَّدٍ عَنْ جَعْفَرِ بْنِ یَحْیَی عَنْ مَالِکِ بْنِ الْقَاسِمِ عَنِ الْحُسَیْنِ بْنِ یَسَارٍ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ابْنُ قِیَامَا الْوَاسِطِیُّ إِلَی أَبِی الْحَسَنِ الرِّضَا علیه السلام کِتَابَةً یَقُولُ فِیهِ کَیْفَ تَکُونُ إِمَاماً وَ لَیْسَ لَکَ وَلَدٌ فَأَجَابَهُ أَبُو الْحَسَنِ وَ مَا عِلْمُکَ أَنَّهُ لَا یَکُونُ لِی وَلَدٌ وَ اللَّهِ لَا یَمْضِی الْأَیَّامُ وَ اللَّیَالِی حَتَّی یَرْزُقَنِی وَلَداً ذَکَراً یَفْرُقُ بِهِ بَیْنَ الْحَقِّ وَ الْبَاطِلِ‌</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الوری، 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یسار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قیاما واسطی نامه‌ای برای حضرت رضا علیه السّلام نوشت و در آن سؤال کرد، چطور ممکن است شما امام باشید با اینکه فرزند ندارید حضرت رضا علیه السّلام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کجا می دانی من فرزند نخواهم داشت؟ به خدا قسم این شب و روز به پایان نمی رسد تا خداوند مرا پسری عنایت کند که به وسیله او خدا حق را از باطل جدا گرداند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5" w:name="__RefHeading___Toc3981307_1468164448"/>
      <w:bookmarkStart w:id="116" w:name="_Toc48"/>
      <w:bookmarkEnd w:id="115"/>
      <w:r>
        <w:rPr>
          <w:rtl w:val="true"/>
        </w:rPr>
        <w:t>«</w:t>
      </w:r>
      <w:r>
        <w:rPr/>
        <w:t>11</w:t>
      </w:r>
      <w:r>
        <w:rPr>
          <w:rtl w:val="true"/>
        </w:rPr>
        <w:t>»</w:t>
      </w:r>
      <w:bookmarkEnd w:id="116"/>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قُولَوَیْهِ عَنِ الْکُلَیْنِیِّ عَنْ بَعْضِ أَصْحَابِنَا عَنْ مُحَمَّدِ بْنِ عَلِیٍّ عَنْ مُعَاوِیَةَ بْنِ حُکَیْمٍ عَنِ الْبَزَنْطِیِّ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ابْنُ النَّجَاشِیِّ مَنِ الْإِمَامُ بَعْدَ صَاحِبِکَ فَأَحَبَّ أَنْ تَسْأَلَهُ حَتَّی أَعْلَمَ فَدَخَلْتُ عَلَی الرِّضَا علیه السلام فَأَخْبَرْتُهُ قَالَ فَقَالَ لِیَ الْإِمَامُ ابْنِی ثُمَّ قَالَ هَلْ یَجْتَرِئُ أَحَدٌ أَنْ یَقُولَ ابْنِی وَ لَیْسَ لَهُ وَلَدٌ وَ لَمْ یَکُنْ وُلِدَ أَبُو جَعْفَرٍ علیه السلام فَلَمْ تَمْضِ الْأَیَّامُ حَتَّی وُلِدَ علیه السلام‌</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بزنطی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نجاشی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بعد از حضرت رضا علیه السّلام کیست؟ دلم می خواهد این سؤال را از ایشان بپرسی تا برایم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خدمت حضرت رضا علیه السّلام رسیده جریان را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بعد از من پسرم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جرات دارد بگوید پسرم، با اینکه فرزندی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حضرت جواد علیه السلام متولد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آقا زاده متولد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7" w:name="__RefHeading___Toc3981309_1468164448"/>
      <w:bookmarkStart w:id="118" w:name="_Toc49"/>
      <w:bookmarkEnd w:id="117"/>
      <w:r>
        <w:rPr>
          <w:rtl w:val="true"/>
        </w:rPr>
        <w:t>«</w:t>
      </w:r>
      <w:r>
        <w:rPr/>
        <w:t>12</w:t>
      </w:r>
      <w:r>
        <w:rPr>
          <w:rtl w:val="true"/>
        </w:rPr>
        <w:t>»</w:t>
      </w:r>
      <w:bookmarkEnd w:id="118"/>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قُولَوَیْهِ عَنِ الْکُلَیْنِیِّ عَنْ أَحْمَدَ بْنِ مِهْرَانَ عَنْ مُحَمَّدِ بْنِ عَلِیٍّ عَنْ 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قِیَامَا الْوَاسِطِیِّ وَ کَانَ وَاقِفِیّاً قَالَ دَخَلْتُ عَلَی عَلِیِّ بْنِ مُوسَی علیه السلام فَقُلْتُ لَهُ أَ یَکُونُ إِمَامَانِ قَالَ لَا إِلَّا أَنْ یَکُونَ أَحَدُهُمَا صَامِتاً فَقُلْتُ </w:t>
      </w:r>
      <w:bookmarkStart w:id="119" w:name="pg13887_131931"/>
    </w:p>
    <w:p>
      <w:pPr>
        <w:pStyle w:val="BookText"/>
        <w:rPr/>
      </w:pPr>
      <w:bookmarkEnd w:id="119"/>
      <w:r>
        <w:rPr>
          <w:rFonts w:ascii="Amiri" w:hAnsi="Amiri" w:eastAsia="Amiri" w:cs="Amiri"/>
          <w:color w:val="111111"/>
          <w:sz w:val="28"/>
          <w:sz w:val="28"/>
          <w:szCs w:val="28"/>
          <w:rtl w:val="true"/>
          <w:lang w:bidi="ar-SA"/>
        </w:rPr>
        <w:t>لَهُ هُوَ ذَا أَنْتَ لَیْسَ لَکَ صَامِتٌ فَقَالَ بَلَی وَ اللَّهِ لَیَجْعَلَنَّ اللَّهُ لِی مَنْ یُثْبِتُ بِهِ الْحَقَّ وَ أَهْلَهُ وَ یَمْحَقُ بِهِ الْبَاطِلَ وَ أَهْلَهُ وَ لَمْ یَکُنْ فِی الْوَقْتِ لَهُ وَلَدٌ فَوُلِدَ لَهُ أَبُو جَعْفَرٍ علیه السلام بَعْدَ سَنَةٍ</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قیاما واسطی که واقفی مذهب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حضرت رضا علیه السّلام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دو امام در یک زمان باشد؟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یکی از آن دو ساکت باشد و مأموریتی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همین کافی است؛ الان امامی که نسبت به شما ساکت باشد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خدا قسم مرا خداوند فرزندی روزی خواهد فرمود که حق و حقیقت‌جویان را تقویت می‌کند و باطل و باطل‌گرایان را نابود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یک سال حضرت جواد علیه السلام برایش متولد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0" w:name="__RefHeading___Toc3981311_1468164448"/>
      <w:bookmarkStart w:id="121" w:name="_Toc50"/>
      <w:bookmarkEnd w:id="120"/>
      <w:r>
        <w:rPr>
          <w:rtl w:val="true"/>
        </w:rPr>
        <w:t>«</w:t>
      </w:r>
      <w:r>
        <w:rPr/>
        <w:t>13</w:t>
      </w:r>
      <w:r>
        <w:rPr>
          <w:rtl w:val="true"/>
        </w:rPr>
        <w:t>»</w:t>
      </w:r>
      <w:bookmarkEnd w:id="121"/>
    </w:p>
    <w:p>
      <w:pPr>
        <w:pStyle w:val="BookText"/>
        <w:rPr/>
      </w:pP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قُولَوَیْهِ عَنِ الْکُلَیْنِیِّ عَنْ أَحْمَدَ بْنِ مِهْرَانَ عَنْ مُحَمَّدِ بْنِ عَلِیٍّ عَنِ الْحَسَنِ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مَعَ أَبِی الْحَسَنِ علیه السلام جَالِساً فَدَعَا بِابْنِهِ وَ هُوَ صَغِیرٌ فَأَجْلَسَهُ فِی حَجْرِی وَ قَالَ لِی جَرِّدْهُ وَ انْزِعْ قَمِیصَهُ فَنَزَعْتُهُ فَقَالَ لِیَ انْظُرْ بَیْنَ کَتِفَیْهِ قَالَ فَنَظَرْتُ فَإِذَا فِی أَحَدِ کَتِفَیْهِ شِبْهُ الْخَاتَمِ دَاخِلَ اللَّحْمِ</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و قیل هو ما رق من الکتف سمی ذلک لنغوضه و حرکته، و منه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فسینغضون الیک رءوسهم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یحرکونها استهزاء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لِی أَ تَرَی هَذَا مِثْلُهُ فِی هَذَا الْمَوْضِعِ کَانَ مِنْ أَبِی علیه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الوری، 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جهم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رضا علیه السّلام نشسته بودم که فرزندش را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جواد علیه السلام هنوز کوچک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روی زانوی من نشاند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پیراهنش را از تنش بیرون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او را که بیرون آوردم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 شانه‌اش را تماشا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نگاه کردم، در یکی از شانه‌هایش، مثل مهری زیر گوشت دیده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علامت را می‌بینی؟ چنین علامتی را پدرم در همین محل داشت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2" w:name="__RefHeading___Toc3981313_1468164448"/>
      <w:bookmarkStart w:id="123" w:name="_Toc51"/>
      <w:bookmarkEnd w:id="122"/>
      <w:r>
        <w:rPr>
          <w:rtl w:val="true"/>
        </w:rPr>
        <w:t>«</w:t>
      </w:r>
      <w:r>
        <w:rPr/>
        <w:t>14</w:t>
      </w:r>
      <w:r>
        <w:rPr>
          <w:rtl w:val="true"/>
        </w:rPr>
        <w:t>»</w:t>
      </w:r>
      <w:bookmarkEnd w:id="123"/>
    </w:p>
    <w:p>
      <w:pPr>
        <w:pStyle w:val="BookText"/>
        <w:rPr/>
      </w:pP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قُولَوَیْهِ عَنِ الْکُلَیْنِیِّ عَنْ أَحْمَدَ بْنِ مِهْرَانَ عَنْ مُحَمَّدِ بْنِ عَلِیٍّ عَنْ أَبِی یَحْیَی الصَّنْعَانِیِّ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الْحَسَنِ علیه السلام فَجِی‌ءَ بِابْنِهِ أَبِی جَعْفَرٍ علیه السلام وَ هُوَ صَغِیرٌ فَقَالَ هَذَا الْمَوْلُودُ الَّذِی لَمْ یُولَدْ مَوْلُودٌ أَعْظَمُ عَلَی شِیعَتِنَا بَرَکَةً مِنْهُ‌</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الوری، 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یحیی صنعانی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رضا علیه السّلام بودم که پسرش حضرت جواد علیه السلام را در حالی که کودک بود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فرزندی متولد نشده که بیشتر از این پسر برای شیعیان ما برکت داشته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4" w:name="__RefHeading___Toc3981315_1468164448"/>
      <w:bookmarkStart w:id="125" w:name="_Toc52"/>
      <w:bookmarkEnd w:id="124"/>
      <w:r>
        <w:rPr>
          <w:rtl w:val="true"/>
        </w:rPr>
        <w:t>«</w:t>
      </w:r>
      <w:r>
        <w:rPr/>
        <w:t>15</w:t>
      </w:r>
      <w:r>
        <w:rPr>
          <w:rtl w:val="true"/>
        </w:rPr>
        <w:t>»</w:t>
      </w:r>
      <w:bookmarkEnd w:id="125"/>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قُولَوَیْهِ عَنِ الْکُلَیْنِیِّ عَنِ الْحُسَیْنِ بْنِ مُحَمَّدٍ عَنِ الْخَیْرَانِیِّ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وَاقِفاً عِنْدَ أَبِی الْحَسَنِ الرِّضَا علیه السلام بِخُرَاسَانَ فَقَالَ قَائِلٌ یَا سَیِّدِی إِنْ کَانَ کَوْنٌ فَإِلَی مَنْ قَالَ إِلَی أَبِی جَعْفَرٍ ابْنِی وَ کَأَنَّ الْقَائِلَ </w:t>
      </w:r>
      <w:bookmarkStart w:id="126" w:name="pg13887_131932"/>
    </w:p>
    <w:p>
      <w:pPr>
        <w:pStyle w:val="BookText"/>
        <w:rPr/>
      </w:pPr>
      <w:bookmarkEnd w:id="126"/>
      <w:r>
        <w:rPr>
          <w:rFonts w:ascii="Amiri" w:hAnsi="Amiri" w:eastAsia="Amiri" w:cs="Amiri"/>
          <w:color w:val="111111"/>
          <w:sz w:val="28"/>
          <w:sz w:val="28"/>
          <w:szCs w:val="28"/>
          <w:rtl w:val="true"/>
          <w:lang w:bidi="ar-SA"/>
        </w:rPr>
        <w:t>اسْتَصْغَرَ سِنَّ أَبِی جَعْفَرٍ فَقَالَ أَبُو الْحَسَنِ علیه السلام إِنَّ اللَّهَ سُبْحَانَهُ بَعَثَ عِیسَی رَسُولًا نَبِیّاً صَاحِبَ شَرِیعَةٍ مُبْتَدَأَةٍ</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فاذا أمکن و جاز أن یکون الصبی فی المهد صاحب شریعة مبتدأة فکیف لا یمکن و لا یجوز أن یکون أبو جعفر اماما تابعا لشریعة جده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أکبر من سنه فانه یقوم بأعباء الإمامة و له سبع سنین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أَصْغَرَ مِنَ السِّنِّ الَّذِی فِیهِ أَبُو جَعْفَرٍ علیه السلام‌</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الوری، 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خیرانی از پدر خود نقل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خدمت حضرت رضا علیه السّلام در خراسان ایستاده بودم که یک نفر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آمدی شد، به که پناه بریم؟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سئوال‌کننده حضرت جواد علیه السلام را کوچک انگاشت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عیسی را به نبوت و رسالت برانگیخت و مؤسّس یک شریعت قرار داد، با اینکه کوچک‌تر از پسرم ابو جعفر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7" w:name="__RefHeading___Toc3981317_1468164448"/>
      <w:bookmarkStart w:id="128" w:name="_Toc53"/>
      <w:bookmarkEnd w:id="127"/>
      <w:r>
        <w:rPr>
          <w:rtl w:val="true"/>
        </w:rPr>
        <w:t>«</w:t>
      </w:r>
      <w:r>
        <w:rPr/>
        <w:t>16</w:t>
      </w:r>
      <w:r>
        <w:rPr>
          <w:rtl w:val="true"/>
        </w:rPr>
        <w:t>»</w:t>
      </w:r>
      <w:bookmarkEnd w:id="128"/>
    </w:p>
    <w:p>
      <w:pPr>
        <w:pStyle w:val="BookText"/>
        <w:rPr/>
      </w:pP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قُولَوَیْهِ عَنِ الْکُلَیْنِیِّ عَنْ عَلِیِّ بْنِ مُحَمَّدٍ عَنْ سَهْلِ بْنِ زِیَادٍ عَنْ مُحَمَّدِ بْنِ الْوَلِیدِ عَنْ یَحْیَی بْنِ حَبِیبٍ الزَّیَّاتِ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مَنْ کَانَ عِنْدَ أَبِی الْحَسَنِ الرِّضَا علیه السلام فَلَمَّا نَهَضَ الْقَوْمُ قَالَ لَهُمْ أَبُو الْحَسَنِ الرِّضَا علیه السلام الْقَوْا أَبَا جَعْفَرٍ فَسَلِّمُوا عَلَیْهِ وَ أَحْدِثُوا بِهِ عَهْداً فَلَمَّا نَهَضَ الْقَوْمُ الْتَفَتَ إِلَیَّ وَ قَالَ یَرْحَمُ اللَّهُ الْمُفَضَّلَ‌</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و فیه لوم لهم لهذا الوجه و کمال مدح للمفضل، و لکن لم نعلم أن المفضل من هو؟</w:t>
      </w:r>
    </w:p>
    <w:p>
      <w:pPr>
        <w:pStyle w:val="BookText"/>
        <w:rPr/>
      </w:pPr>
      <w:r>
        <w:rPr>
          <w:rFonts w:ascii="IRNazanin" w:hAnsi="IRNazanin" w:eastAsia="IRNazanin"/>
          <w:color w:val="111111"/>
          <w:sz w:val="28"/>
          <w:sz w:val="28"/>
          <w:szCs w:val="28"/>
          <w:rtl w:val="true"/>
          <w:lang w:bidi="fa-IR"/>
        </w:rPr>
        <w:t>لاحتماله رجالا کثیرا، و تخصیصه بابن عمر تخصیص بلا مخصص، و الاشتهار لو سلم فانما هو عندنا لا عند السلف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یکون سبب لومهم أنهم ترکوا التسلیم و احداث العهد بعد الامر، و لیس فی هذا الحدیث دلالة علی أنهم فعلوا ذلک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إِنَّهُ لکان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لَیَقْنَعُ بِدُونِ ذَلِکَ‌</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حمدویه عن محمد بن عیسی عن محمد بن عمر بن سعید الزیات عن </w:t>
      </w:r>
      <w:bookmarkStart w:id="129" w:name="pg13887_131933"/>
    </w:p>
    <w:p>
      <w:pPr>
        <w:pStyle w:val="BookText"/>
        <w:rPr/>
      </w:pPr>
      <w:bookmarkEnd w:id="129"/>
      <w:r>
        <w:rPr>
          <w:rFonts w:ascii="IRNazanin" w:hAnsi="IRNazanin" w:eastAsia="IRNazanin"/>
          <w:color w:val="111111"/>
          <w:sz w:val="28"/>
          <w:sz w:val="28"/>
          <w:szCs w:val="28"/>
          <w:rtl w:val="true"/>
          <w:lang w:bidi="fa-IR"/>
        </w:rPr>
        <w:t>محمد بن حریز عن بعض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الوری، 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حبیب زیّات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خدمت حضرت رضا علیه السلام بود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اشخاصی که خدمت آن جناب بودند حرکت کردند، حضرت رضا علیه السلام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پسرم ابو جعفر بروید و سلام کنید و با او تجدید عهد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رفتند، رو به من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رحمت کند مفضل را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امام‌شناسی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کمتر از این اشاره نیز قانع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رجال کشی نیز مثل این حدیث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0" w:name="__RefHeading___Toc3981319_1468164448"/>
      <w:bookmarkStart w:id="131" w:name="_Toc54"/>
      <w:bookmarkEnd w:id="130"/>
      <w:r>
        <w:rPr>
          <w:rtl w:val="true"/>
        </w:rPr>
        <w:t>بیان</w:t>
      </w:r>
      <w:bookmarkEnd w:id="131"/>
    </w:p>
    <w:p>
      <w:pPr>
        <w:pStyle w:val="BookText"/>
        <w:rPr/>
      </w:pPr>
      <w:r>
        <w:rPr>
          <w:rFonts w:ascii="IRNazanin" w:hAnsi="IRNazanin" w:eastAsia="IRNazanin"/>
          <w:color w:val="111111"/>
          <w:sz w:val="28"/>
          <w:sz w:val="28"/>
          <w:szCs w:val="28"/>
          <w:rtl w:val="true"/>
          <w:lang w:bidi="fa-IR"/>
        </w:rPr>
        <w:t>لیقنع بدون ذلک أی بأقل مما قلت لکم فی العلم بأنه إمام بعدی و نبههم بذلک علی أن غرضه النص علیه و لم یصرح به تقیة و اتقاء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لیقنع بدون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کمتر از آنچه به شما گفتم، در باب علم به این که امام جواد علیه السلام امام پس از من است؛ و به اصحابش هشدار داد که من غرضم نص بر امامت امام جواد علیه السلام است و از باب تقیه به آن تصریح ننمودم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2" w:name="__RefHeading___Toc3981321_1468164448"/>
      <w:bookmarkStart w:id="133" w:name="_Toc55"/>
      <w:bookmarkEnd w:id="132"/>
      <w:r>
        <w:rPr>
          <w:rtl w:val="true"/>
        </w:rPr>
        <w:t>«</w:t>
      </w:r>
      <w:r>
        <w:rPr/>
        <w:t>17</w:t>
      </w:r>
      <w:r>
        <w:rPr>
          <w:rtl w:val="true"/>
        </w:rPr>
        <w:t>»</w:t>
      </w:r>
      <w:bookmarkEnd w:id="133"/>
    </w:p>
    <w:p>
      <w:pPr>
        <w:pStyle w:val="BookText"/>
        <w:rPr/>
      </w:pP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الْکُلَیْنِیُّ عَنْ مُحَمَّدِ بْنِ عَلِیٍّ عَنْ أَبِی الْحَکَمِ وَ رَوَی الصَّدُوقُ عَنْ أَبِیهِ وَ جَمَاعَةٍ عَنْ مُحَمَّدٍ الْعَطَّارِ عَنِ الْأَشْعَرِیِّ عَنْ عَبْدِ اللَّهِ بْنِ مُحَمَّدٍ عَنِ الْخَشَّابِ عَنِ ابْنِ أَسْبَاطٍ عَنِ الْحُسَیْنِ مَوْلَی أَبِی عَبْدِ اللَّهِ عَنْ أَبِی الْحَکَمِ عَنْ عَبْدِ اللَّهِ بْنِ إِبْرَاهِیمَ‌</w:t>
      </w:r>
      <w:r>
        <w:rPr>
          <w:rStyle w:val="FootnoteAnchor"/>
          <w:rtl w:val="true"/>
        </w:rPr>
        <w:footnoteReference w:id="71"/>
      </w:r>
      <w:r>
        <w:rPr>
          <w:rFonts w:ascii="Amiri" w:hAnsi="Amiri" w:eastAsia="Amiri" w:cs="Amiri"/>
          <w:color w:val="111111"/>
          <w:sz w:val="28"/>
          <w:sz w:val="28"/>
          <w:szCs w:val="28"/>
          <w:rtl w:val="true"/>
          <w:lang w:bidi="ar-SA"/>
        </w:rPr>
        <w:t>بْنِ عَلِیِّ بْنِ عَبْدِ اللَّهِ بْنِ جَعْفَرِ بْنِ أَبِی طَالِبٍ عَنْ یَزِیدَ بْنِ سَلِیطٍ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لَقِیتُ أَبَا إِبْرَاهِیمَ وَ نَحْنُ نُرِیدُ الْعُمْرَةَ فِی بَعْضِ الطَّرِیقِ فَقُلْتُ جُعِلْتُ فِدَاکَ هَلْ تُثْبِتُ هَذَا الْمَوْضِعَ الَّذِی نَحْنُ فِیهِ قَالَ نَعَمْ فَهَلْ تُثْبِتُهُ أَنْتَ قُلْتُ نَعَمْ إِنِّی أَنَا وَ أَبِی لَقِینَاکَ هَاهُنَا مَعَ أَبِی عَبْدِ اللَّهِ علیه السلام وَ مَعَهُ إِخْوَتُکَ فَقَالَ لَهُ أَبِی بِأَبِی أَنْتَ وَ أُمِّی أَنْتُمْ کُلُّکُمْ أَئِمَّةٌ مُطَهَّرُونَ وَ الْمَوْتُ لَا یَعْرَی مِنْهُ أَحَدٌ فَأَحْدِثْ إِلَیَّ شَیْئاً أُحَدِّثُ بِهِ مَنْ یَخْلُفُنِی مِنْ بَعْدِی فَلَا یَضِلُّوا فَقَالَ نَعَمْ یَا أَبَا عُمَارَةَ هَؤُلَاءِ وُلْدِی وَ هَذَا سَیِّدُهُمْ وَ أَشَارَ إِلَیْکَ وَ قَدْ عُلِّمَ الْحُکْمَ وَ الْفَهْمَ وَ لَهُ السَّخَاءُ وَ الْمَعْرِفَةُ بِمَا یَحْتَاجُ إِلَیْهِ النَّاسُ وَ مَا اخْتَلَفُوا فِیهِ مِنْ أَمْرِ دِینِهِمْ وَ دُنْیَاهُمْ وَ فِیهِ حُسْنُ الْخُلُقِ وَ حُسْنُ الْجِوَارِ</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و أمّا حسن الجواب، فهو من دلائل کمال العقل و العلم، لان لسان العاقل العالم تابع لعقله و علمه فیجیب إذا سئل بما یقتضیه العقل و یناسب المقام، و یقول ما یناسب العلم بأحسن العبارة و افصح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بَابٌ</w:t>
      </w:r>
    </w:p>
    <w:p>
      <w:pPr>
        <w:pStyle w:val="BookText"/>
        <w:rPr/>
      </w:pPr>
      <w:r>
        <w:rPr>
          <w:rFonts w:ascii="Amiri" w:hAnsi="Amiri" w:eastAsia="Amiri" w:cs="Amiri"/>
          <w:color w:val="111111"/>
          <w:sz w:val="28"/>
          <w:sz w:val="28"/>
          <w:szCs w:val="28"/>
          <w:rtl w:val="true"/>
          <w:lang w:bidi="ar-SA"/>
        </w:rPr>
        <w:t>مِنْ أَبْوَابِ اللَّهِ عَزَّ وَ جَلَّ وَ فِیهِ آخِرُ خَیْرٍ مِنْ هَذَا کُلِّهِ</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أَبِی وَ مَا هِیَ فَقَالَ یُخْرِجُ اللَّهُ مِنْهُ غَوْثَ هَذِهِ الْأُمَّةِ وَ غِیَاثَهَا وَ عَلَمَهَا وَ نُورَهَا وَ خَیْرَ مَوْلُودٍ وَ خَیْرَ نَاشِئٍ یَحْقُنُ اللَّهُ بِهِ الدِّمَاءَ وَ یُصْلِحُ بِهِ ذَاتَ الْبَیْنِ وَ یَلُمُّ بِهِ الشَّعَثَ وَ یَشْعَبُ بِهِ الصَّدْعَ وَ یَکْسُو بِهِ الْعَارِیَ وَ یُشْبِعُ بِهِ الْجَائِعَ وَ یُؤْمِنُ بِهِ الْخَائِفَ وَ یُنْزِلُ اللَّهُ بِهِ الْقَطْرَ وَ یَرْحَمُ بِهِ الْعِبَادَ خَیْرَ کَهْلٍ وَ خَیْرَ نَاشِئٍ قَوْلُهُ حُکْمٌ وَ صَمْتُهُ عِلْمٌ یُبَیِّنُ لِلنَّاسِ مَا یَخْتَلِفُونَ فِیهِ وَ یَسُودُ عَشِیرَتَهُ مِنْ قَبْلِ أَوَانِ حُلُمِهِ فَقَالَ لَهُ أَبِی بِأَبِی أَنْتَ وَ أُمِّی مَا یَکُونُ لَهُ وَلَدٌ بَعْدَهُ فَقَالَ نَعَمْ ثُمَّ قَطَعَ الْکَلَامَ قَالَ یَزِیدُ فَقُلْتُ لَهُ بِأَبِی أَنْتَ وَ أُمِّی فَأَخْبِرْنِی أَنْتَ بِمِثْلِ مَا أَخْبَرَنَا بِهِ أَبُوکَ فَقَالَ لِی نَعَمْ إِنَّ أَبِی علیه السلام کَانَ فِی زَمَانٍ لَیْسَ هَذَا الزَّمَانُ مِثْلَهُ فَقُلْتُ لَهُ مَنْ یَرْضَی بِهَذَا مِنْکَ فَعَلَیْهِ لَعْنَةُ اللَّهِ قَالَ فَضَحِکَ أَبُو إِبْرَاهِیمَ علیه السلام ثُمَّ قَالَ أُخْبِرُکَ یَا أَبَا عُمَارَةَ أَنِّی خَرَجْتُ مِنْ مَنْزِلِی فَأَوْصَیْتُ إِلَی ابْنِی فُلَانٍ وَ أَشْرَکْتُ مَعَهُ بَنِیَّ فِی الظَّاهِرِ وَ أَوْصَیْتُهُ فِی الْبَاطِنِ وَ أَفْرَدْتُهُ وَحْدَهُ وَ لَوْ کَانَ الْأَمْرُ إِلَیَّ لَجَعَلْتُهُ فِی الْقَاسِمِ لِحُبِّی إِیَّاهُ وَ رِقَّتِی عَلَیْهِ وَ لَکِنْ ذَاکَ إِلَی اللَّهِ یَجْعَلُهُ حَیْثُ یَشَاءُ وَ لَقَدْ جَاءَنِی بِخَبَرِهِ رَسُولُ اللَّهِ صلی الله علیه و آله ثُمَّ أَرَانِیهِ وَ أَرَانِی مَنْ یَکُونُ بَعْدَهُ وَ کَذَلِکَ نَحْنُ لَا نُوصِی إِلَی أَحَدٍ مِنَّا حَتَّی یُخْبِرَهُ رَسُولُ اللَّهِ صلی الله علیه و آله وَ جَدِّی عَلِیُّ بْنُ أَبِی طَالِبٍ علیه السلام وَ رَأَیْتُ مَعَ رَسُولِ اللَّهِ صلی الله علیه و آله خَاتَماً وَ سَیْفاً وَ عَصًا وَ کِتَاباً وَ عِمَامَةً فَقُلْتُ مَا هَذَا یَا رَسُولَ اللَّهِ فَقَالَ لِی أَمَّا الْعِمَامَةُ فَسُلْطَانُ اللَّهِ وَ أَمَّا السَّیْفُ فَعِزُّ اللَّهِ وَ أَمَّا الْکِتَابُ فَنُورُ اللَّهِ وَ أَمَّا الْعَصَا فَقُوَّةُ اللَّهِ وَ أَمَّا الْخَاتَمُ فَجَامِعُ هَذِهِ الْأُمُورِ ثُمَّ قَالَ وَ الْأَمْرُ قَدْ خَرَجَ مِنْکَ إِلَی غَیْرِکَ فَقُلْتُ یَا رَسُولَ اللَّهِ أَرِنِیهِ أَیُّهُمْ هُوَ فَقَالَ رَسُولُ اللَّهِ صلی الله علیه و آله مَا رَأَیْتُ مِنَ الْأَئِمَّةِ أَحَداً أَجْزَعَ عَلَی فِرَاقِ هَذَا الْأَمْرِ مِنْکَ وَ لَوْ کَانَتْ بِالْمَحَبَّةِ لَکَانَ إِسْمَاعِیلُ أَحَبَّ إِلَی أَبِیکَ مِنْکَ وَ لَکِنْ ذَاکَ إِلَی اللَّهِ عَزَّ وَ جَلَّ ثُمَّ قَالَ أَبُو إِبْرَاهِیمَ علیه السلام وَ رَأَیْتُ وُلْدِی جَمِیعاً الْأَحْیَاءَ مِنْهُمْ وَ الْأَمْوَاتَ فَقَالَ لِی أَمِیرُ الْمُؤْمِنِینَ علیه السلام هَذَا سَیِّدُهُمْ وَ أَشَارَ إِلَی ابْنِی عَلِیٍّ فَهُوَ مِنِّی وَ أَنَا مِنْهُ وَ اللَّهُ مَعَ الْمُحْسِنِینَ </w:t>
      </w:r>
    </w:p>
    <w:p>
      <w:pPr>
        <w:pStyle w:val="BookText"/>
        <w:rPr/>
      </w:pPr>
      <w:r>
        <w:rPr>
          <w:rFonts w:ascii="Amiri" w:hAnsi="Amiri" w:eastAsia="Amiri" w:cs="Amiri"/>
          <w:color w:val="111111"/>
          <w:sz w:val="28"/>
          <w:sz w:val="28"/>
          <w:szCs w:val="28"/>
          <w:rtl w:val="true"/>
          <w:lang w:bidi="ar-SA"/>
        </w:rPr>
        <w:t>قَالَ یَزِیدُ ثُمَّ قَالَ أَبُو إِبْرَاهِیمَ علیه السلام یَا یَزِیدُ إِنَّهَا وَدِیعَةٌ عِنْدَکَ فَلَا تُخْبِرْ بِهَا إِلَّا عَاقِلًا أَوْ عَبْداً تَعْرِفُهُ صَادِقاً وَ إِنْ سُئِلْتَ عَنِ الشَّهَادَةِ فَاشْهَدْ بِهَا وَ هُوَ قَوْلُ اللَّهِ عَزَّ وَ جَلَّ لَنَا إِنَّ اللَّهَ یَأْمُرُکُمْ أَنْ تُؤَدُّوا الْأَماناتِ إِلی أَهْلِها</w:t>
      </w:r>
      <w:r>
        <w:rPr>
          <w:rStyle w:val="FootnoteAnchor"/>
          <w:rtl w:val="true"/>
        </w:rPr>
        <w:footnoteReference w:id="73"/>
      </w:r>
      <w:r>
        <w:rPr>
          <w:rFonts w:ascii="Amiri" w:hAnsi="Amiri" w:eastAsia="Amiri" w:cs="Amiri"/>
          <w:color w:val="111111"/>
          <w:sz w:val="28"/>
          <w:sz w:val="28"/>
          <w:szCs w:val="28"/>
          <w:rtl w:val="true"/>
          <w:lang w:bidi="ar-SA"/>
        </w:rPr>
        <w:t>وَ قَالَ لَنَا وَ مَنْ أَظْلَمُ مِمَّنْ کَتَمَ شَهادَةً عِنْدَهُ مِنَ اللَّهِ‌</w:t>
      </w:r>
      <w:r>
        <w:rPr>
          <w:rStyle w:val="FootnoteAnchor"/>
          <w:rtl w:val="true"/>
        </w:rPr>
        <w:footnoteReference w:id="74"/>
      </w:r>
      <w:r>
        <w:rPr>
          <w:rFonts w:ascii="Amiri" w:hAnsi="Amiri" w:eastAsia="Amiri" w:cs="Amiri"/>
          <w:color w:val="111111"/>
          <w:sz w:val="28"/>
          <w:sz w:val="28"/>
          <w:szCs w:val="28"/>
          <w:rtl w:val="true"/>
          <w:lang w:bidi="ar-SA"/>
        </w:rPr>
        <w:t>قَالَ وَ قَالَ أَبُو إِبْرَاهِیمَ علیه السلام فَأَقْبَلْتُ عَلَی رَسُولِ اللَّهِ صلی الله علیه و آله فَقُلْتُ قَدِ اجْتَمَعُوا إِلَیَّ بِأَبِی أَنْتَ وَ أُمِّی فَأَیُّهُمْ هُوَ فَقَالَ هُوَ الَّذِی یَنْظُرُ بِنُورِ اللَّهِ وَ یَسْمَعُ بِتَفْهِیمِهِ وَ یَنْطِقُ بِحِکْمَتِهِ وَ یُصِیبُ فَلَا یُخْطِئُ وَ یَعْلَمُ فَلَا یَجْهَلُ هُوَ هَذَا وَ أَخَذَ بِیَدِ عَلِیٍّ ابْنِی ثُمَّ قَالَ مَا أَقَلَّ مُقَامَکَ مَعَهُ فَإِذَا رَجَعْتَ مِنْ سَفْرَتِکَ فَأَوْصِ وَ أَصْلِحْ أَمْرَکَ وَ أَفْرِغْ مِمَّا أَرَدْتَ فَإِنَّکَ مُنْتَقِلٌ عَنْهُ وَ مُجَاوِرٌ غَیْرَهُمْ وَ إِذَا أَرَدْتَ فَادْعُ عَلِیّاً فَمُرْهُ فَلْیُغَسِّلْکَ وَ لْیُکَفِّنْکَ وَ لْیَتَطَهَّرْ لَکَ‌</w:t>
      </w:r>
      <w:r>
        <w:rPr>
          <w:rStyle w:val="FootnoteAnchor"/>
          <w:rtl w:val="true"/>
        </w:rPr>
        <w:footnoteReference w:id="75"/>
      </w:r>
      <w:r>
        <w:rPr>
          <w:rFonts w:ascii="Amiri" w:hAnsi="Amiri" w:eastAsia="Amiri" w:cs="Amiri"/>
          <w:color w:val="111111"/>
          <w:sz w:val="28"/>
          <w:sz w:val="28"/>
          <w:szCs w:val="28"/>
          <w:rtl w:val="true"/>
          <w:lang w:bidi="ar-SA"/>
        </w:rPr>
        <w:t>وَ لَا یَصْلُحُ إِلَّا ذَلِکَ وَ ذَلِکَ سُنَّةٌ قَدْ مَضَتْ</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أبو إبراهیم إلخ</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أَبُو إِبْرَاهِیمَ علیه السلام إِنِّی أُوخَذُ فِی هَذِهِ السَّنَةِ وَ الْأَمْرُ إِلَی ابْنِی عَلِیٍّ سَمِیِّ عَلِیٍّ وَ عَلِیٍّ فَأَمَّا عَلِیٌّ الْأَوَّلُ فَعَلِیُّ بْنُ أَبِی طَالِبٍ علیه السلام وَ أَمَّا عَلِیٌّ الْآخَرُ فَعَلِیُّ بْنُ الْحُسَیْنِ أُعْطِیَ فَهْمَ الْأَوَّلِ وَ حِکْمَتَهُ وَ بَصَرَهُ وَ وُدَّهُ وَ دِینَهُ وَ مِحْنَةَ الْآخِرِ وَ صَبْرَهُ عَلَی مَا یَکْرَهُ وَ لَیْسَ لَهُ أَنْ یَتَکَلَّمَ إِلَّا بَعْدَ مَوْتِ هَارُونَ بِأَرْبَعِ سِنِینَ ثُمَّ قَالَ یَا یَزِیدُ فَإِذَا مَرَرْتَ بِهَذَا الْمَوْضِعِ وَ لَقِیتَهُ وَ سَتَلْقَاهُ فَبَشِّرْهُ أَنَّهُ سَیُولَدُ لَهُ غُلَامٌ أَمِینٌ مَأْمُونٌ مُبَارَکٌ وَ سَیُعْلِمُکَ أَنَّکَ لَقِیتَنِی فَأَخْبِرْهُ عِنْدَ ذَلِکَ أَنَّ الْجَارِیَةَ الَّتِی یَکُونُ</w:t>
      </w:r>
      <w:bookmarkStart w:id="134" w:name="pg13887_131936"/>
    </w:p>
    <w:p>
      <w:pPr>
        <w:pStyle w:val="BookText"/>
        <w:rPr/>
      </w:pPr>
      <w:bookmarkEnd w:id="134"/>
      <w:r>
        <w:rPr>
          <w:rFonts w:ascii="Amiri" w:hAnsi="Amiri" w:eastAsia="Amiri" w:cs="Amiri"/>
          <w:color w:val="111111"/>
          <w:sz w:val="28"/>
          <w:sz w:val="28"/>
          <w:szCs w:val="28"/>
          <w:rtl w:val="true"/>
          <w:lang w:bidi="ar-SA"/>
        </w:rPr>
        <w:t>مِنْهَا هَذَا الْغُلَامُ جَارِیَةٌ مِنْ أَهْلِ بَیْتِ مَارِیَةَ الْقِبْطِیَّةِ جَارِیَةِ رَسُولِ اللَّهِ صلی الله علیه و آله وَ إِنْ قَدَرْتَ أَنْ تُبَلِّغَهَا مِنِّی السَّلَامَ فَافْعَلْ ذَلِکَ قَالَ یَزِیدُ فَلَقِیتُ بَعْدَ مُضِیِّ أَبِی إِبْرَاهِیمَ عَلِیّاً علیه السلام فَبَدَأَنِی فَقَالَ لِی یَا یَزِیدُ مَا تَقُولُ فِی الْعُمْرَةِ فَقُلْتُ فِدَاکَ أَبِی وَ أُمِّی ذَاکَ إِلَیْکَ وَ مَا عِنْدِی نَفَقَةٌ فَقَالَ سُبْحَانَ اللَّهِ مَا کُنَّا نُکَلِّفُکَ وَ لَا نَکْفِیکَ فَخَرَجْنَا حَتَّی إِذَا انْتَهَیْنَا إِلَی ذَلِکَ الْمَوْضِعِ ابْتَدَأَنِی فَقَالَ یَا یَزِیدُ إِنَّ هَذَا الْمَوْضِعَ لَکَثِیراً مَا لَقِیتَ فِیهِ خَیْراً لَکَ‌</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مِنْ عُمْرَتِکَ فَقُلْتُ نَعَمْ ثُمَّ قَصَصْتُ عَلَیْهِ الْخَبَرَ فَقَالَ علیه السلام لِی أَمَّا الْجَارِیَةُ فَلَمْ تَجِئْ بَعْدُ فَإِذَا دَخَلَتْ أَبْلَغْتُهَا مِنْکَ السَّلَامَ فَانْطَلَقْنَا إِلَی مَکَّةَ وَ اشْتَرَاهَا فِی تِلْکَ السَّنَةِ فَلَمْ تَلْبَثْ إِلَّا قَلِیلًا حَتَّی حَمَلَتْ فَوَلَدَتْ ذَلِکَ الْغُلَامَ قَالَ یَزِیدُ وَ کَانَ إِخْوَةُ عَلِیٍّ یَرْجُونَ أَنْ یَرِثُوهُ فَعَادُونِی مِنْ غَیْرِ ذَنْبٍ فَقَالَ لَهُمْ إِسْحَاقُ بْنُ جَعْفَرٍ وَ اللَّهِ لَقَدْ رَأَیْتُ وَ إِنَّهُ لَیَقْعُدُ مِنْ أَبِی إِبْرَاهِیمَ علیه السلام الْمَجْلِسَ الَّذِی لَا أَجْلِسُ فِیهِ أَنَا</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الإمامة و التبصرة، لعلی بن بابویه عن محمد بن یحیی عن محمد بن أحمد عن عبد الله بن محمد الشامی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سلیط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راه مکه بودیم و تصمیم به انجام عمره داشتیم؛ در بین راه به حضرت موسی بن جعفر علیهما السّلام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یادت هست در این محل چه اتفاقی افتاد؟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تو یادت هست؟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و پدرم همین جا در حالی که شما با برادرهایتان در خدمت حضرت صادق علیه السّلام بودید، به ملاقات شما نائل شدیم و پدرم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همه پیشوایان پاکیزه سیرت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دست از کسی بر نمی دارد، اکنون امام بعد از خود را معرفی فرما تا من به فرزندانم بگویم تا پس از من گمراه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ای ابا عماره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فرزندان من هستند، اما این یکی، آقا و سرور آنها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شما کرد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او را دارای دانش و درک و سخاوت و معرفت نموده و هر چه مردم نیاز داشته باشند جواب‌گو است و می توانند پاسخ هر اختلافی که در مسائل دینی و دنیوی داشته باشند از او بپرسند؛ ضمنا بسیار خوش اخلاق و خوش معاشرت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از دربهای گشوده به جانب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فرزندم امتیازی است که از همه آنها که گفتم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گفت آن امتیاز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فریادرس و دادرس این امت را از او به وجود می‌آورد که با شخصیت‌ترین فرد و درخشان‌ترین 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امت، بهترین فرزند و عالی ترین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وسیله او از خون ریزی جلوگیری می کند و رفع اختلاف می نماید و اتحاد و هم آهنگی به وجود می‌آورد و تفرقه را از میان می‌برد، برهنه را می‌پوشاند و گرسنه را سیر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به وجود می‌آورد و باران می فرستد و به بندگان لطف و مرحمت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به سن بلوغ برسد، سرور و بزرگ فامیل خود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فرزندی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را قطع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سلیط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 اکنون شما نیز توضیحی که پدرتان در باره امامت شما داد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ولی پدرم در زمانی بود که حالا آن 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شما به همین مقدار جواب قانع شود، لعنت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بن جعفر علیهما السلام خنده‌اش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عماره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وقتی از منزل خارج شدم، به فرزندم فلانی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 کردم و در ظاهر سایر فرزندانم را نیز با او شریک قرار دادم ولی در باطن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وصیت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اختیار دست من بود، امامت را به فرزندم قاسم می دادم، چون او را خیلی دوست دارم و به او علاقه مندم؛ اما این کار مربوط به خدا است، به هر کس او بخواهد این مقام را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خبرش را پیغمبر اکرم صلی الله علیه و آله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من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پس از او را نیز نشان داد و ما هیچ کدام شخصی را به عنوان جانشین خود تعیین نمی کنیم تا پیامبر اکرم صلی الله علیه و آله و جدمان علی بن ابی طالب علیه السلام بفرمایند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پیامبر اکرم صلی الله علیه و آله را در رؤیا دیدم که در دستش انگشتر و شمشیر و عصا و کتاب و عمامه‌ای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عمامه اقتدار خداست، شمشیر عزت او است، کتاب نور خدا و عصا نیروی اوست، و انگشتر جامع همه اینها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 امامت از تو خارج و به دیگری منتقل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بده کدام یک از آنها امامند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از امامان را ندیدم که نسبت به انتقال امامت، ناراحت‌تر از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تعیین کردن امام بستگی به علاقه و محبت داشت، پدرت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را بیشتر از تو دوست می داشت، ولی چنین نیست؛ خدا باید امام را تعیین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موسی بن جعفر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فرزندانم را از مرده و زنده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سرور آنها است و اشاره به علی بن موسی علیهما السلام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من و من از اویم و خدا با نیکوکاران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بن سلیط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حضرت موسی بن جعفر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راز را به طور امانت در اختیارت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جز به شخصی دانا یا مؤمنی درستکار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وقت تو را بر این راز گواه گرفتند، گواهی بده که خداوند در این آیه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یَأْمُرُکُمْ أَنْ تُؤَدُّوا الْأَماناتِ إِلی أَهْلِها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شما فرمان می‌دهد که سپرده‌ها را به صاحبان آنها ردّ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امامت ما و در این مورد 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أَظْلَمُ مِمَّنْ کَتَمَ شَهادَةً عِنْدَهُ مِنَ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کیست ستمکارتر از آن کس که شهادتی از خدا را در نزد خویش پوشیده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 لزوم نباید کتمان کنی از اینکه جانشین من علی بن موسی الرضا علیهما السّلام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مشمول این آیه می شوی و ستمکار خواهی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بن سلیط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بن جعفر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جانب پیغمبر اکرم صلّی اللَّه علیه و آله و سلّم نموده گفتم،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همه جمع شده‌اند، بفرمایید کدام یک امام و جانشین منند؟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به نور خدا می‌بیند و با فهم و درکی که خدا در او نهاده می شنود و به حکمت او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در زندگی او راه ندارد و ندانستن برایش نیست و دانا است، او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پسرم علی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کم با او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مسافرت برگشتی وصیت کن و کارهای خود را رو به راه نما که باید از او جدا شوی و با دیگران به سر 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مایل باشی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غسل بدهد و کفن کند که این کار برایت بهتر است و غیر از این صلاح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روشی است که در گذشته چنین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امام را جز امام نباید غسل دهد و کفن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حضرت موسی بن جعفر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امسال مرا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به پسرم علی که همنام دو علی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علیه السّلام و علی بن الحسین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درک و فهم و علم و بینایی و محبت و دینِ علیِ اول و رنج و محنت و شکیبایی علی دوم را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آشکارا سخن از ارشاد بگوید مگر چهار سال پس از مرگ هارون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این محل گذشتی و با او ملاقات کردی و چنین وضعی را در آینده دیدی، به او بشارت بده که به زودی برایش پسری امین و مورد اعتماد و مبارک متولد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قبل از اینکه حرفی بزنی خواهد گفت که در این مکان مرا ملاقات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کنیزی که مادر این پسر است، از فامیل و بستگان ماریه قبطیه همسر و کنیز پیامبر اکرم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توانستی سلام مرا به آن زن برسانی،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بن سلیط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درگذشت حضرت موسی بن جعفر علیهما السّلام، حضرت رضا علیه السلام را دیدم، قبل از اینکه چیزی عرض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نداری به عمره برویم؟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 بسته به میل شما است، اما من پول و خرجی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ما هرگز تو را بدون اینکه مخارجت را تأمین کنیم به راه نمی‌اندازیم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ایشان رفتیم تا به همان محل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سخنی بگویم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محل تو بیشتر وقتها مطالبی استفاده کرده‌ای که از ثواب عمره برایت بهتر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و جریان را برای آن جناب شرح دادم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کنیز هنوز نصیبم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را به دست آوردم سلام تو را به او خواهم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 هم به مکه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سال آن کنیز را خرید و چیزی نگذشت که حامله شد و آن پسر بچه عزیز از او متولد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 حضرت رضا علیه السلام امید داشتند که وارث حضرت رضا علیه السلام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فرزندی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بی‌جهت دشمن من شده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بشارت تولد آن پسر را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جعفر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من می دیدم این شخص چنان نزدیک به حضرت موسی بن جعفر علیهما السّلام می‌نشست که من چنان نبودم و این قدر نمی توانستم نزدیک 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منظورش این بود که مورد احترام پدر شما بوده، پس به او بی‌احترامی نکنید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کتاب امامت و تبصره علی بن بابویه مثل این حدیث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5" w:name="__RefHeading___Toc3981323_1468164448"/>
      <w:bookmarkStart w:id="136" w:name="_Toc56"/>
      <w:bookmarkEnd w:id="135"/>
      <w:r>
        <w:rPr>
          <w:rtl w:val="true"/>
        </w:rPr>
        <w:t>توضیح</w:t>
      </w:r>
      <w:bookmarkEnd w:id="136"/>
    </w:p>
    <w:p>
      <w:pPr>
        <w:pStyle w:val="BookText"/>
        <w:rPr/>
      </w:pPr>
      <w:r>
        <w:rPr>
          <w:rFonts w:ascii="IRNazanin" w:hAnsi="IRNazanin" w:eastAsia="IRNazanin"/>
          <w:color w:val="111111"/>
          <w:sz w:val="28"/>
          <w:sz w:val="28"/>
          <w:szCs w:val="28"/>
          <w:rtl w:val="true"/>
          <w:lang w:bidi="fa-IR"/>
        </w:rPr>
        <w:t>فی القاموس أثبته عرفه حق المعرفة لا یعری أی لا یخلو تشبیها للموت بلباس لا بد من أن یلبسه کل أحد فأحدث إلی علی بناء الإفعال أی ألق شیئا حدیثا أو حدث من یخلفنی من باب نصر أی یبقی بعدی و فیه رعایة الأدب بإظهار أنی لا أتوقع البقاء بعدک و لکن أسأل ذلک لأولادی و غیرهم ممن یکون بعدی</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أبا عمارة فی الکافی یا أبا عبد الله و هو أصوب لأن أبا عمارة کنیة ولده </w:t>
      </w:r>
    </w:p>
    <w:p>
      <w:pPr>
        <w:pStyle w:val="BookText"/>
        <w:rPr/>
      </w:pPr>
      <w:r>
        <w:rPr>
          <w:rFonts w:ascii="IRNazanin" w:hAnsi="IRNazanin" w:eastAsia="IRNazanin"/>
          <w:color w:val="111111"/>
          <w:sz w:val="28"/>
          <w:sz w:val="28"/>
          <w:szCs w:val="28"/>
          <w:rtl w:val="true"/>
          <w:lang w:bidi="fa-IR"/>
        </w:rPr>
        <w:t>یزید و قد علم علی بناء المجهول من التفعیل أو بناء المعلوم من المجرد و الحکم بالضم القضاء أو الحکمة و حسن الجوار أی المجاورة و المخالطة أو الأمان و هو باب أی لا بد لمن أراد دین الله و طاعته و الدخول فی دار قربه و رضاه من الإتیان إلیه و فیه آخر أی أمر آخر و فی الکافی أخری أی خصلة أخری من هذا أی مما ذکرته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الغوث العون للمضطر و الغیاث أبلغ منه و هو اسم من الإغاثة و المراد بالأمة الإمامیة أو الأعم و العلم بالتحریک سید القوم و الرایة و ما یهتدی به فی الطریق أو بالکسر علی المبالغة و النور ما یصیر سببا لظهور الأشیاء عند الحس أو العقل و فی الکافی و نورها و فضلها و حکمتها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 مولود أی فی تلک الأزمان أو من غیر المعصومین علیهم السلام و الناشئ الحدث الذی جاز حد الصغر أی هو خیر فی الحالتین به الدماء أی من الشیعة أو الأعم فإن بمسالمته حقنت دماء کلهم و لعل إصلاح ذات البین عبارة عن إصلاح ما کان بین ولد علی علیه السلام و ولد العباس جهرة و یلم بضم اللام أی یجمع به الشعث بالتحریک أی المتفرق من أمور الدین و الدنیا و یشعب أی یصلح به الصدع أی الشق و کسوة العاری و إشباع الجائع و إیمان الخائف مستمر إلی الآن فی جوار روضته المقدسة صلوات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النهایة الکهل من زاد علی ثلاثین سنة إلی أربعین و قیل من ثلاث و ثلاثین إلی تمام الخمسین انتهی و لعل تکرار خبر ناشئ تأکیدا لغرابة الخیریة فی هذا السن دون سن الکهولة و عدم ذکر سن الشیب لعدم وصوله علیه السلام إلیه لأنه کان له عند شهادته علیه السلام أقل من خمسین سنة</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حکم أی حکمة أو قضاء بین الخلق و الأول أظهر و صمته علم أی مسبب عن العلم لأنه یصمت للتقیة و المصلحة لا للجهل بالکلام و قیل سبب للعلم لأنه یتفکر و الأول أنسب یسود کیقول أی یصیر سیدهم و مولاهم و أشرفهم </w:t>
      </w:r>
    </w:p>
    <w:p>
      <w:pPr>
        <w:pStyle w:val="BookText"/>
        <w:rPr/>
      </w:pPr>
      <w:r>
        <w:rPr>
          <w:rFonts w:ascii="IRNazanin" w:hAnsi="IRNazanin" w:eastAsia="IRNazanin"/>
          <w:color w:val="111111"/>
          <w:sz w:val="28"/>
          <w:sz w:val="28"/>
          <w:szCs w:val="28"/>
          <w:rtl w:val="true"/>
          <w:lang w:bidi="fa-IR"/>
        </w:rPr>
        <w:t>و العشیرة الأقارب القریبة قبل أوان حلمه بضم اللام أی احتلامه و المراد هنا بلوغ السن الذی یکون للناس فیها ذلک لأن الإمام لا یحتلم أو بالکسر و هو العقل و هو أیضا کنایة عن البلوغ للناس و إلا فهم کاملون عند الولادة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یکون له ولد المناسب فی الجواب بلی و قد یستعمل نعم مکانه و فی العیون فیکون له ولد بعده و هو أصوب و فی الکافی و هل ولد فقال نعم و مرت به سنون قال یزید فجاءنا من لم یستطع معه کلاما قال یزید فقلت إلی آخره و فیه إشکال إذ ولادة الرضا علیه السلام إما فی سنة وفاة الصادق علیه السلام أو بعدها بخمس سنین کما عرفت إلا أن یقال إن سلیطا سأل أبا إبراهیم علیه السلام بعد ذلک بسنین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هذا الزمان مثله لشدة التقیة و فی الکافی زمان لیس هذا زمانه أی زمان حسن و لیس هذا زمانه استئناف أی زمان الإخبار و ما هنا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الظاهر أی فیما یتعلق بظاهر الأمر من الأموال و نفقة العیال و نحوهما فی الباطن أی فیما یتعلق بالإمامة من الوصیة بالخلافة و إیداع الکتب و الأسلحة و غیرها أو فی الظاهر عند عامة الخلق و فی الباطن عند الخواص أو المراد بالظاهر بادی الفهم و بالباطن ما یظهر للخواص بعد التأمل فإنه علیه السلام فی الوصیة</w:t>
      </w:r>
      <w:r>
        <w:rPr>
          <w:rStyle w:val="FootnoteAnchor"/>
          <w:rtl w:val="true"/>
        </w:rPr>
        <w:footnoteReference w:id="80"/>
      </w:r>
      <w:r>
        <w:rPr>
          <w:rFonts w:ascii="IRNazanin" w:hAnsi="IRNazanin" w:eastAsia="IRNazanin"/>
          <w:color w:val="111111"/>
          <w:sz w:val="28"/>
          <w:sz w:val="28"/>
          <w:szCs w:val="28"/>
          <w:rtl w:val="true"/>
          <w:lang w:bidi="fa-IR"/>
        </w:rPr>
        <w:t>و إن أشرک بعض الأولاد معه لکن قرنه بشرائط یظهر فیها أن اختیار الکل إلیه علیه السلام أو المراد بالظاهر الوصیة الفوقانیة و بالباطن التحتانیة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جاءنی المجی‌ء و الإراءة إما فی المنام کما یظهر من روایة العیون أو فی الیقظة بأجسادهم المثالیة أو بأجسادهم الأصلیة علی قول بعضهم و أرانی من یکون معه أی فی زمانه من خلفاء الجور أو من شیعته و موالیه أو الأعم و لما کان فی المنام و ما یشبهه من العوالم تری الأشیاء بصورها المناسبة لها أعطاه العمامة فإنها بمنزلة تاج الملک و السلطنة</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ورد أن العمائم تیجان العرب و کذا السیف للعز و الغلبة صورة لها </w:t>
      </w:r>
    </w:p>
    <w:p>
      <w:pPr>
        <w:pStyle w:val="BookText"/>
        <w:rPr/>
      </w:pPr>
      <w:r>
        <w:rPr>
          <w:rFonts w:ascii="IRNazanin" w:hAnsi="IRNazanin" w:eastAsia="IRNazanin"/>
          <w:color w:val="111111"/>
          <w:sz w:val="28"/>
          <w:sz w:val="28"/>
          <w:szCs w:val="28"/>
          <w:rtl w:val="true"/>
          <w:lang w:bidi="fa-IR"/>
        </w:rPr>
        <w:t>و الکتاب نور الله و سبب لظهور الأشیاء علی العقل و المراد به جمیع ما أنزل الله علی الأنبیاء و العصا سبب للقوة و صورة لها إذ به یدفع شر العدی و یحتمل أن یکون کنایة عن اجتماع الأمة علیه من المؤالف و المخالف و لذا یکنی عن افتراق الکلمة بشق العصا و الخاتم جامع هذه الأمور لأنه علامة الملک و الخلافة الکبری فی الدین و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خرج منک أی قرب انتقال الإمامة منک إلی غیرک أو خرج اختیار تعیین الإمام من یدک و لعل جزعه علیه السلام لعلمه بمنازعة إخوته له و اختلاف شیعته فیه و قیل لأنه کان یحب أن یجعله فی القاسم و لعل حبه للقاسم کنایة عن اجتماع أسباب الحب ظاهرا فیه ککون أمه محبوبة له و غیر ذلک أو کان الحب واقعا بسبب الدواعی البشریة أو من قبل الله تعالی لیعلم الناس أن الإمامة لیست تابعة لمحبة الوالد أو یظهر ذلک لتلک المصلحة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منی کلام أبی إبراهیم أو أمیر المؤمنین علیه السلام و هذه العبارة تستعمل لإظهار غایة المحبة و الاتحاد و الشرکة فی الکمالات إنها ودیعة أی الشهادة أو الکلمات المذکورة</w:t>
      </w:r>
      <w:r>
        <w:rPr>
          <w:rStyle w:val="FootnoteAnchor"/>
          <w:rtl w:val="true"/>
        </w:rPr>
        <w:footnoteReference w:id="81"/>
      </w:r>
      <w:r>
        <w:rPr>
          <w:rFonts w:ascii="IRNazanin" w:hAnsi="IRNazanin" w:eastAsia="IRNazanin"/>
          <w:color w:val="111111"/>
          <w:sz w:val="28"/>
          <w:sz w:val="28"/>
          <w:szCs w:val="28"/>
          <w:rtl w:val="true"/>
          <w:lang w:bidi="fa-IR"/>
        </w:rPr>
        <w:t>أو عبدا تعرفه صادقا أی فی دعواه التصدیق بإمامتی بأن یکون فعله موافقا لقوله و</w:t>
      </w:r>
    </w:p>
    <w:p>
      <w:pPr>
        <w:pStyle w:val="BookText"/>
        <w:rPr/>
      </w:pPr>
      <w:r>
        <w:rPr>
          <w:rFonts w:ascii="IRNazanin" w:hAnsi="IRNazanin" w:eastAsia="IRNazanin"/>
          <w:color w:val="111111"/>
          <w:sz w:val="28"/>
          <w:sz w:val="28"/>
          <w:szCs w:val="28"/>
          <w:rtl w:val="true"/>
          <w:lang w:bidi="fa-IR"/>
        </w:rPr>
        <w:t>المراد بالعاقل من یکون ضابطا حصینا و إن لم یکن کامل الإیمان فإن المانع من إفشاء السر إما کمال العقل و النظر فی العواقب أو الدیانة و الخوف من الله تعالی و کون التردید من الراوی بعید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قوله و إن سئلت کأنه استثناء عن عدم الإخبار أی لا بد من الإخبار عند الضرورة و إن لم یکن المستشهد عاقلا و صادقا و یحتمل أن یکون المراد أداء الشهادة عندهما لقوله تعالی إِلی أَهْلِها فاشهد بها أی بالإمامة أو بالشهادة بناء علی أن المراد بالشهادة شهادة الإمام و هو قول الله أی أداء هذه الشهادة داخل فی المأمور به فی الآیة و قال لنا أی لأجلنا و إثبات إمامتنا من الله صفة شهادة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فأیهم هو لعل هذا السؤال لزیادة الاطمئنان أو لأن یخبر الناس بتعیینه صلی الله علیه و آله أیضا إیاه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بنور الله الباء للآلة أی بالنور الخاص الذی جعله الله فی عینه و فی قلبه و هو إشارة إلی ما یظهر له بالإلهام و بتوسط روح القدس و قوله و یسمع بفهمه إلی ما سمعه من آبائه علیهم السلام فلا یجهل أی شیئا مما تحتاج الأمة إلیه معلما بتشدید اللام المفتوحة إیماء إلی قوله تعالی وَ کُلًّا آتَیْنا حُکْماً وَ عِلْماً</w:t>
      </w:r>
      <w:r>
        <w:rPr>
          <w:rStyle w:val="FootnoteAnchor"/>
          <w:rtl w:val="true"/>
        </w:rPr>
        <w:footnoteReference w:id="82"/>
      </w:r>
      <w:r>
        <w:rPr>
          <w:rFonts w:ascii="IRNazanin" w:hAnsi="IRNazanin" w:eastAsia="IRNazanin"/>
          <w:color w:val="111111"/>
          <w:sz w:val="28"/>
          <w:sz w:val="28"/>
          <w:szCs w:val="28"/>
          <w:rtl w:val="true"/>
          <w:lang w:bidi="fa-IR"/>
        </w:rPr>
        <w:t>فإذا رجعت أی إلی المدینة من سفرتک أی التی تریدها أو أنت فیها و هو السفر إلی مکة و فی الکافی سفرک فإذا أردت یعنی الوصیة أو علی بناء المجهول أی أرادک الرشید لیأخذک و لیتطهر لک أی لیغتسل قبل تطهیرک و فی الکافی فإنه طهر لک و هو أظهر أی تغسیله لک فی حیاتک طهر لک و قائم مقام غسلک من غیر حاجة إلی تغسیل آخر بعد موتک و لا یصلح إلا ذلک و فی الکافی و لا یستقیم إلا ذلک أی لا یستقیم تطهیرک إلا بهذا النحو و ذلک لأن المعصوم لا یجوز أن یغسله إلا معصوم و لم یکن غیر الرضا علیه السلام و هو غیر شاهد إذ حضره الموت و یرد علیه أنه ینافی ما مر من أن الرضا علیه السلام حضر غسل والده صلوات الله علیهما فی بغداد و یمکن الجواب بأن هذا کان لرفع شبهة من لم یطلع علی حضوره علیه السلام أو یقال یلزم الأمران جمیعا فی الإمام الذی یعلم أنه یموت فی غیر بلد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الکافی بعد ذلک و ذلک سنة قد مضت فاضطجع بین یدیه و صف إخوته خلفه و عمومته و مره فلیکبر علیک تسعا فإنه قد استقامت وصیته و ولیک و أنت حی ثم اجمع له ولدک من تعدهم فاشهد علیهم و أشهد الله عز و جل علیهم وَ کَفی بِاللَّهِ وَکِیلًا قال یزید إلی آخره</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صف إخوته أی أقمهم خلفه صفا و لعل التسع تکبیرات من خصائصهم علیهم السلام کما یظهر من غیره من الأخبار أیضا و قیل إنه علیه السلام أمره بأن یکبر علیه أربعا </w:t>
      </w:r>
    </w:p>
    <w:p>
      <w:pPr>
        <w:pStyle w:val="BookText"/>
        <w:rPr/>
      </w:pPr>
      <w:r>
        <w:rPr>
          <w:rFonts w:ascii="IRNazanin" w:hAnsi="IRNazanin" w:eastAsia="IRNazanin"/>
          <w:color w:val="111111"/>
          <w:sz w:val="28"/>
          <w:sz w:val="28"/>
          <w:szCs w:val="28"/>
          <w:rtl w:val="true"/>
          <w:lang w:bidi="fa-IR"/>
        </w:rPr>
        <w:t>ظاهرا للتقیة و خمسا سرا و لا یخفی وهنه إذ إظهار مثل هذه الصلاة فی حال الحیاة کیف یمکن إظهارها عند المخالفین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ولیک معلوم باب رضی أی قام بأمورک من التغسیل و التکفین و الصلاة و الواو للحال من تعدهم بدل من ولدک بدل کل أی جمیعهم أو بدل بعض أی من تعتنی بشأنهم کأن غیرهم لا تعدهم من الأولاد و فی بعض النسخ بالباء الموحدة إما بالفتح أی من بعد جمیع العمومة أو بالضم أی أحضرهم و إن کانوا بعداء عنک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فأشهد علیهم أی اجعل غیرهم من الأقارب شاهدین علیهم بأنهم أقروا بإمامة أخیهم إنی أوخذ علی بناء المجهول سمی علی أی مثله فی الکمالات کما قیل فی قوله تعالی لَمْ نَجْعَلْ لَهُ مِنْ قَبْلُ سَمِیًّا</w:t>
      </w:r>
      <w:r>
        <w:rPr>
          <w:rStyle w:val="FootnoteAnchor"/>
          <w:rtl w:val="true"/>
        </w:rPr>
        <w:footnoteReference w:id="83"/>
      </w:r>
      <w:r>
        <w:rPr>
          <w:rFonts w:ascii="Amiri" w:hAnsi="Amiri" w:eastAsia="Amiri" w:cs="Amiri"/>
          <w:color w:val="111111"/>
          <w:sz w:val="28"/>
          <w:sz w:val="28"/>
          <w:szCs w:val="28"/>
          <w:rtl w:val="true"/>
          <w:lang w:bidi="ar-SA"/>
        </w:rPr>
        <w:t>أی نظیرا یستحق مثل اسمه أعطی فهم الأول أی أمیر المؤمنین علیه السلام و وده أی الحب الذی جعل الله فی قلوب المؤمنین کما مر فی تفسیر قوله تعالی إِنَّ الَّذِینَ آمَنُوا وَ عَمِلُوا الصَّالِحاتِ سَیَجْعَلُ لَهُمُ الرَّحْمنُ وُدًّا أنه نزل فی أمیر المؤمنین علیه السلام‌</w:t>
      </w:r>
      <w:r>
        <w:rPr>
          <w:rStyle w:val="FootnoteAnchor"/>
          <w:rtl w:val="true"/>
        </w:rPr>
        <w:footnoteReference w:id="84"/>
      </w:r>
      <w:r>
        <w:rPr>
          <w:rFonts w:ascii="IRNazanin" w:hAnsi="IRNazanin" w:eastAsia="IRNazanin"/>
          <w:color w:val="111111"/>
          <w:sz w:val="28"/>
          <w:sz w:val="28"/>
          <w:szCs w:val="28"/>
          <w:rtl w:val="true"/>
          <w:lang w:bidi="fa-IR"/>
        </w:rPr>
        <w:t>و محنته أی امتحانه و ابتلاءه بأذی المخالفین له و خذلان أصحابه له</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لیس له أن یتکلم أی بالحجج و دعوی الإمامة جهارا و ستلقاه فیه إعجاز و تصریح بما فهم من إذا الدالة علی وقوع الشرط بحسب الوضع فلقیت أی فی المدینة و لا نکفیک الواو عاطفة أو حالیة خیرا لک من عمرتک و فی الکافی حیرتک و عمومتک جیرتک أی مجاوریک فی الدار أو المعاشرة و عمومتک أراد بهم أبا عبد الله و أبا الحسن علیه السلام و أولادهما و سماهم عمومته لأن یزید کان من أولاد زید بن علی و لذا وصفه فی الکافی بالزیدی و ولدا العم بحکم العم أبلغتها منک و فی </w:t>
      </w:r>
      <w:bookmarkStart w:id="137" w:name="pg13887_131942"/>
    </w:p>
    <w:p>
      <w:pPr>
        <w:pStyle w:val="BookText"/>
        <w:rPr/>
      </w:pPr>
      <w:bookmarkEnd w:id="137"/>
      <w:r>
        <w:rPr>
          <w:rFonts w:ascii="IRNazanin" w:hAnsi="IRNazanin" w:eastAsia="IRNazanin"/>
          <w:color w:val="111111"/>
          <w:sz w:val="28"/>
          <w:sz w:val="28"/>
          <w:szCs w:val="28"/>
          <w:rtl w:val="true"/>
          <w:lang w:bidi="fa-IR"/>
        </w:rPr>
        <w:t>الکافی بلغتها منه فیحتمل التکلم و الخطاب و معاداة الإخوة إما لزعمهم أن التبشیر کان سببا لشراء الجاریة أو لزعمهم أنه کان متوسطا فی الشراء و عدم الذنب علی الأول لکونه مأمورا و علی الثانی لکذب زعمهم فقال لهم إسحاق أی عم الرضا علیه السلام و إنه الواو للحال و الحاصل أن موسی کان یکرمه و یجلسه قریبا منه فی مجلس لم أکن أجلس منه بذلک القرب مع أنی کنت أخاه و إنما قال ذلک إصلاحا بینه و بینهم و حثا لهم علی بره و إکرامه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قاموس عبارت اثبته یعنی به حقیقت معرفت او را شناخت و عبارت لایعری یعنی خالی نیست از اینکه مثلا چنین و چنان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تشبیهی است که مرگ را به لباسی تشبیه کرده که همه باید آن را بپوشند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أحدِث الیّ از باب افعال یعنی چیز جدیدی بگو یا خبر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من یخلفنی بر وزن ینصر یعنی بعد از من باقی بماند و در عبارت، اظهار ادب نیز هست به این معنا که من انتظار ندارم بعد از شما زنده بمانم ولی این سؤال را برای اولاد و بازماندگانم می پرسم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یا ابا عماره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کافی یا ابا عبدالله ضبط شده و این صحیح تر است؛ زیرا ابا عماره کنیه یزید فرزند او بوده و عبارت و قد علم اگر مجهول باشد از باب تفعیل است و اگر معلوم خوانده شود ثلاثی مجرد است، و کلمه حکم به ضم حاء به معنای قضاوت یا حکمت است، و حسن الجوار به معنای مجاورت و رفاقت یا امان است، و عبارت و هو باب یعنی هر کس اراده دین خدا و اطاعت او و داخل شدن در خانه قرب و رضایت او را داشته باشد، باید به سمت این امام بیاید، و عبارت فیه آخر یعنی در او امر دیگری است و در نسخه کافی اخری دارد یعنی خصلت دیگری و من هذا یعنی از آنچه ذکر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غوث به معنای عون و یاری مضطر است و غیاث از این کلمه رساتر است و غوث اسم از اغاثه است و منظور از امت، شیعیان امامیه یا اعم از آنان است، و علم با تحریک لام، بزرگ قوم و پرچم را گویند و آنچه در راه راهنما می شود و اگر به کسر عین خوانده شود، به معنای مبالغه در دانش است و نور چیزی است که سبب آشکار شدن اشیا در نزد حس و عقل می شود و در نسخه کافی، عبارت و نورها و فضلها و حکمتها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 مولود یعنی بهترین فرزند در آن زمان یا در بین غیر معصومین علیهم السلام؛ و ناشیء نوجوانی را گویند که از حد کودکی عبور کرده و منظور این است که در هر دو حالت ولادت و ناشئیت، او بهترین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به الدماء یعنی خون شیعه یا اعم از شیعه؛ زیرا با مسالمتی که حضرت به خرج داد، دماء همگی محفوظ ماند و شاید منظور از اصلاح ذات البین، اصلاح آشکار بین فرزندان علی علیه السلام و فرزندان عباس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یلم به ضم لام به معنای جمع کردن است و شعث به تحریک عین به معنای امور پراکنده شده دینی و دنیوی است؛ و یشعب یعنی اصلاح می کند و الصدع یعنی شکاف و دودستگی؛ و پوشاندن افراد بی لباس و سیر کردن گرسنگان و پناه دادن به اشخاص خائف، تا امروز در جوار روضه منوره حضرت استمرار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نهایه آمده که کهل کسی است که بین سی تا چهل سالگی باشد و گفته شده بین سی و سه سالگی تا آخر پنجاه سالگی مقصود است؛ و شاید تکرار عبارت خیر ناشیء از باب تأکید بر عجیب بودن خیر بودن حضرت است در این سن بر سن کهولت و علت عدم ذکر سن پیری این است که حضرت به پیری نرسید و هنگام شهادت کمتر از پنجاه سال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 حکم به معنای حکمت یا قضاوت بین مردم است و احتمال اول ظاهرتر است، و عبارت صمته علم یعنی سکوت حضرت ناشی از علم است؛ زیرا حضرت از روی تقیه یا به جهت مصلحتی تقیه می کند نه به خاطر جهل به کلام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حضرت علت عالم بودن ایشان است، زیرا او در حال سکوت تفکر می کند و احتمال اول مناسب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یسود بر وزن یقول یعنی سید و آقا و اشرف آنان می شود و عشیره یعنی خویشان نزدیک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قبل اوان حلمه به ضم لام یعنی قبل از بلوغش و منظور در این جا رسیدن به سنی است که مردم در آن سن به شرافت می رسند زیرا امام محتلم نمی شود؛ و یا به کسر لام به معنای عقل است و این احتمال هم کنایه از بلوغ مردم است و گر نه مردم هنگام ولادت نیز کمال جسمی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عبارت سؤال راوی که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له ولد، مناسب است با جواب بله پاسخ داده شود ولی گاهی نعم نیز به جای آن استعمال می شود و در عیون اخبار الرضا علیه السلام عبارت فیکون له ولد بعده دارد که این عبارت درست تر است و در کافی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فرزند هم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 اینکه فرزندش چند ساله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تا آخر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 کافی اشکال است و آن این که ولادت حضرت رضا علیه السلام، یا در سال وفات حضرت صادق علیه السلام بود و یا در پنج سال بعد از آن، چنانچه دانستی، مگر این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سلیط چند سال بعد از وفات حضرت صادق علیه السلام از امام کاظم علیه السلام سؤال کرده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لیس هذا الزمان مثله برای بیان شدت تقیه در زمان امام کاظم علیه السلام است و در کافی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زمانه ایست که وقت آن نیست یعنی زمان نیکویی نیست و الآن زمان خبر دادن از جانشینم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عبارت اینجا ظاهرتر از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 فی الظاهر یعنی در آنچه متعلق به ظاهر امر است مثل بحث اموال و نفقه عیال و مانند اینها و کلمه فی الباطن یعنی در اموری که متعلق به امر امامت است مثل وصیت به جانشینی و به ودیعت نهادن اسلحه و کتب و غیر آن؛ یا این که گفته شود در ظاهر یعنی نزد عوام مردم و در باطن یعنی در نزد خواص؛ یا این که منظور از ظاهر، فهم ابتدایی و باطن چیزی باشد که بعد از تأمل برای خواص آشکار می شود زیرا که حضرت در مقام وصیت کردن است و اگر چه بعضی از اولاد با حضرت رضا علیه السلام شریک هستند ولی امام کاظم ایشان را با شروطی قرین ساخت که با ملاحظه آن آشکار می شود که اختیار کل با ایشان است و یا منظور از ظاهر، وصیت بالایی و منظور از باطن، وصیت پایینی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عبارت و لقد جائنی مجیء و ارائه، یا در خواب است چنانچه از روایت عیون دانسته می شود یا در حالت بیداری با جسم مثالی آن ذوات است و یا طبق قول بعضی، اساساً با اجساد اصلی آن ذوات نورانی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عبارت و ارانی من یکون معه، یا منظور این است که حضرت در زمان خود، خلفای جور را نشان داد یا شیعیان و دوستانشان را و یا این که مراد، اعم از این دو باشد و وقتی در خواب و عوالم مشابه آن بود، که اشیاء به صورت های مناسبشان دیده می شدند، حضرت به ایشان عمامه را که به منزله تاج ملک و سلطنت است اعطا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شده که عمامه تاج عرب هاست و همچنین شمشیر صورتی برای عزت و غلبه است و کتاب نور خدا و سبب ظهور اشیا برای عقل است و مراد از کتاب، تمام چیزهایی است که خدا برای انبیا فرستاده و عصا علت قدرت و صورتی برای آن است؛ زیرا شرّ دشمن با آن کم می شود و ممکن است کنایه از اجتماع موافقین و مخالفین از امت بر آن امام باشد و لذا از افتراق امت تعبیر به شق عصا می شود و انگشتر جامع همه این امور است، زیرا که نشانه سلطنت و خلافت کبری در دین و دنیاست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قد خرج منک یعنی وقت انتقال امامت از تو به غیر تو نزدیک است یا اختیار تعیین امام از دست تو خارج است و شاید جزع و فزع حضرت به خاطر علم ایشان به درگیری برادران حضرت رضا علیه السلام برای امامت و اختلاف شیعیان در امر امامت باشد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حضرت دوست داشت پس از او قاسم امام باشد و شاید محبت ایشان به قاسم، کنایه از اجتماع اسباب محبت ظاهری در قاسم باشد مثل این که مادرش محبوب حضرت بوده و اسبابی غیر آن، یا این که محبت واقعا به خاطر انگیزه های بشری باشد، یا از جانب خدای تعالی باشد تا مردم بدانند امامت تابع محبت پدر نیست؛ یا به خاطر آن، مصلحت این امر آشکار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فهو منی، کلام امام کاظم یا امیر المؤمنین علیهما السلام است و این کلام برای اظهار غایت محبت و اتحاد و اشتراک در کمالات استعمال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ودیعة یعنی گواهی دادن نزد تو امانت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کلماتی که گفتم، نزد تو امانت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او عبدا تعرفه صادقا، یعنی بنده ای که در ادعای تصدیقش به امامت من راستگو باشد، یعنی فعل او موافق قولش باشد و منظور از عاقل کسی است که اهل ضبط و نگهداری امور باشد، گرچه ایمانش کامل نباشد زیرا آنچه مانع افشای راز است، یا کمال عقل و نظر به عواقب امور است و یا دیانت و خوف از خداست و این که تردید از راوی باشد بعید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ان سألت، گویا استثنای از عدم اخبار است یعنی باید به وقت ضرورت اخبار کرد و شهادت داد؛ اگر چه طالب شهادت، عاقل و صادق نباشد و ممکن است مراد، ادای شهادت نزد عاقل و صادق باشد زیرا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را به اهلش بسپارید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فاشهد بها یعنی به امامت یا شهادت دادن شاهد باش؛ بنا بر این که منظور از شهادت دادن، شهادت دادن امام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عبارت و هو قول الله یعنی ادای این شهادت داخل در مأمور به آیه شریفه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عبارت قال لنا یعنی گفت برای خاطر ما و اثبات امامت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من الله صفت شهادت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ایهم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سؤال برای مزید اطمینان باشد یا برای این که رسول خدا صلی الله علیه و آله از تعیین امام خبر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عبارت بنور الله، باء به معنای آلیت است یعنی به وسیله نور خاصی که خدا در دیده و دل او قرار داده، و این مطلب اشاره به چیزهایی است که با الهام و توسط جبرئیل علیه السلام برای او ظاهر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یسمع بفهمه یعنی با فهم آنچه از پدرانش علیهم السلام شنیده می 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تجهل یعنی امام علیه السلام به چیزی از اموری را که امت محتاج به آن است، جهل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کلمه معلَّما به تشدید و فتح لام، اشاره دارد به آیه کریمه،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کُلاًّ آتَیْنا حُکْماً وَ عِلْماً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هر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و دانش عطا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فاذا رجعت یعنی وقتی به مدینه برگشتی و من سفرتک یعنی از سفری که قصد آن را داری یا اکنون در آن سفر هستی که عبارت است از سفر به مکه و در نسخه کافی سفرک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فإذا اردت یعنی وقتی اراده وصیت کردن نمودی یا اگر مجهول خوانده شود، یعنی وقتی هارون الرشید تو را خواست تا دستگیر کند؛ عبارت لیتطهر لک یعنی قبل از تغسیل تو خودش غسل کند و در نسخه کافی هو طهر لک دارد و این بهتر است و معنا این می شود که این که او تو را در حال حیاتت بشوید، مایه طهارت و پاکی توست و جانشین غسل توست بدون این که نیاز به غسل دیگری بعد از مردنت باشد؛ و عبارت لا یصلح الا ذلک، در کافی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یستقیم الا ذلک یعنی تطهیر تو جز به این نحو درست نیست و علت هم آن است که معصوم را فقط باید معصوم غسل دهد و غیر از حضرت رضا علیه السلام کسی معصوم نیست و وقتی مرگ حضرت برسد، ایشان شاهد وفات پدرش نیست؛ زیرا گذشت که حضرت رضا علیه السلام شاهد و حاضر بر غسل پدرش در بغداد بود و ممکن است این گونه پاسخ داده شود که این برای دفع شبهه کسی است که از حضور حضرت در بغداد مطلع نشده یا گفته شود، هر دو کار نسبت به امامی که می دانیم در غیر از شهری که فرزندش باشد وفات می کند،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نسخه کافی بعد از این عبارت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سنتی است که جریان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مقابل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 و برادران و عموهایش را پشت سرش به صف بکش و به او امر کن که بر تو نه تکبیر بگوید زیرا او وصایتش نسبت به تو استوار گشته و سرپرست انجام امور کفن و دفن توست و تو زنده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فرزندانت را که اهتمام به شأنشان داری گرد او جمع کن و سایر اقارب را بر آنان به گواهی بگیر و خداوند عزوجل را نیز بر آنان به گواهی بگیر و خدا از حیث پشتیبانی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صفَّ اخوته یعنی آنان را پشت سر حضرت به صف بکش و شاید تکبیرات نه گانه نماز میت از اختصاصات ائمه باشد چنانچه از اخبار دیگری غیر از این خبر نیز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امر کردند که امام بر ایشان چهار تکبیر به مقتضای تقیه بزنند و پنج تکبیر مخفیانه بزنند ولی سستی این نظر مخفی نیست زیرا آشکار کردن مثل چنین نمازی در زمان زنده بودن امام است؛ چگونه می توان آن را نزد مخالفین اظهار نمود؟</w:t>
      </w:r>
    </w:p>
    <w:p>
      <w:pPr>
        <w:pStyle w:val="BookText"/>
        <w:rPr/>
      </w:pPr>
      <w:r>
        <w:rPr>
          <w:rFonts w:ascii="IRNazanin" w:hAnsi="IRNazanin" w:eastAsia="IRNazanin"/>
          <w:color w:val="111111"/>
          <w:sz w:val="28"/>
          <w:sz w:val="28"/>
          <w:szCs w:val="28"/>
          <w:rtl w:val="true"/>
          <w:lang w:bidi="fa-IR"/>
        </w:rPr>
        <w:t xml:space="preserve">عبارت و وَلِیَک فعل معلوم بر وزن رَضِیَ است یعنی انجام دهنده امور تو از قبیل تغسیل و کفن و نماز است و واو در عبارت و انت حی، حالیه است و من تعدهم بدل از من ولدک است یا بدل کل؛ یعنی همه فرزندانت یا بدل بعض یعنی کسانی را که تو به شأنشان اعتنا داری و گویی غیر از اینها که مورد توجه هستند، بقیه اولاد محسوب نمی شوند و در برخی نسخ با باء آمده که یا آن باء مفتوح است یعنی بعد از همه عموها یا به ضم است یعنی آنان را حاضر کن اگر چه از تو دور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فاشهد علیهم یعنی سایر خویشان را بر آنان به گواهی بگیر که به امامت برادرشان اقرار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انی اوخذ، بنا بر این است که فعل مجهول باشد و عبارت سمیّ علی یعنی در کمالات مانند علی است چنانچه خداوند نیز در قرآن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 نَجْعَلْ لَهُ مِنْ قَبْلُ سَمِیًّا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 همنامی برای او قرار نداده‌ایم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شبیهی که لایق نام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اعطی فهم الاول یعنی فهم امیر علیه السلام به او داده شده و ودّه یعنی محبتی که خدا برای او در دل های مؤمنان قرار داده چنانچه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الَّذینَ آمَنُوا وَ عَمِلُوا الصَّالِحاتِ سَیَجْعَلُ لَهُمُ الرَّحْمنُ وُدًّا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کسانی که ایمان آورده و کارهای شایسته کرده‌اند، به زودی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رحمان برای آنان محبتی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که در مورد امیر مؤمنان علیه السلام است و کلمه محنته یعنی امتحان او و مبتلا شدنش به آزار مخالفان و خذلان آن حضرت توسط یارانش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لیس له ان یتکلم یعنی نمی تواند آشکارا ادعای امامت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و ستلقاه در این جمله اعجاز و تصریحی است به آنچه از اذا فهمیده می شود که این اذا دال بر وقوع شرط به حسب وضع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اذا دلالت دارد که فعل و جزا هر دو ممکن و شدنی است کما این که محقق 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فلقیت یعنی در مدینه او را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 و لا نکفیک، واو عطف یا 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کافی به جای عبارت خیر لک من عمرتک، عبارت جیرتک و عمومتک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جیرتک همسایگان خانگی یا اهل معاشرت با تو هستند و منظور از عمومتک امام صادق و امام کاظم علیهما السلام و اولاد آن دو است و آن دو بزرگوار را عمو نامید زیرا یزید از اولاد زید بن علی بود و لذا در کافی او را به زیدی وصف می کند و فرزندان عمو در حکم عمو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کافی به جای ابلغتها منک، بلّغتها منک دارد که هم خطاب را بر می تابد و هم تکلم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معادات برادران یا به این سبب است که تبشیر حضرت سبب خرید کنیز شد یا به این خاطر که آنها خیال می کردند او در خرید کنیز واسطه گری کرده است و عدم گناه بنا بر احتمال اول به این خاطر بود که او مأمور به خرید بوده و بنا بر احتمال دوم، کذب پندار برادران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 اسحاق یعنی عموی امام رضا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 و انه، واو حالیه است و حاصل معنا این است که امام کاظم علیه السلام او را اکرام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کرده و با این که اسحاق برادر حضرت کاظم بوده، اما امام او را در جایی می نشانده که اسحاق را در آن نزدیکی به خود و علو مقام نمی نشانده و این مطالب را برای اصلاح بین حضرت و برادرانش فرموده و اینکه برادران را بر برّ و اکرام او تشویق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8" w:name="__RefHeading___Toc3981325_1468164448"/>
      <w:bookmarkStart w:id="139" w:name="_Toc57"/>
      <w:bookmarkEnd w:id="138"/>
      <w:r>
        <w:rPr>
          <w:rtl w:val="true"/>
        </w:rPr>
        <w:t>«</w:t>
      </w:r>
      <w:r>
        <w:rPr/>
        <w:t>18</w:t>
      </w:r>
      <w:r>
        <w:rPr>
          <w:rtl w:val="true"/>
        </w:rPr>
        <w:t>»</w:t>
      </w:r>
      <w:bookmarkEnd w:id="139"/>
    </w:p>
    <w:p>
      <w:pPr>
        <w:pStyle w:val="BookText"/>
        <w:rPr/>
      </w:pP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حَمْدَوَیْهِ وَ إِبْرَاهِیمُ عَنْ مُحَمَّدِ بْنِ عِیسَی عَنْ مُسَافِرٍ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أَمَرَنِی أَبُو الْحَسَنِ علیه السلام بِخُرَاسَانَ فَقَالَ الْحَقْ بِأَبِی جَعْفَرٍ فَإِنَّهُ صَاحِبُکَ‌</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در خراسان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به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جواد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 که امام تو اوست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0" w:name="__RefHeading___Toc3981327_1468164448"/>
      <w:bookmarkStart w:id="141" w:name="_Toc58"/>
      <w:bookmarkEnd w:id="140"/>
      <w:r>
        <w:rPr>
          <w:rtl w:val="true"/>
        </w:rPr>
        <w:t>«</w:t>
      </w:r>
      <w:r>
        <w:rPr/>
        <w:t>19</w:t>
      </w:r>
      <w:r>
        <w:rPr>
          <w:rtl w:val="true"/>
        </w:rPr>
        <w:t>»</w:t>
      </w:r>
      <w:bookmarkEnd w:id="141"/>
    </w:p>
    <w:p>
      <w:pPr>
        <w:pStyle w:val="BookText"/>
        <w:rPr/>
      </w:pP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حَمْدَوَیْهِ بْنُ نُصَیْرٍ عَنِ الْحَسَنِ بْنِ مُوسَی عَنِ ابْنِ أَبِی نَجْرَانَ عَنِ الْحُسَیْنِ بْنِ یَسَارٍ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اسْتَأْذَنْتُ أَنَا وَ الْحُسَیْنُ بْنُ قِیَامَا عَلَی الرِّضَا علیه السلام فِی صِرْیَا فَأَذِنَ لَنَا فَقَالَ أَفْرِغُوا مِنْ حَاجَتِکُمْ فَقَالَ لَهُ الْحُسَیْنُ تَخْلُو الْأَرْضُ مِنْ أَنْ یَکُونَ فِیهَا إِمَامٌ فَقَالَ لَا قَالَ فَیَکُونُ فِیهَا اثْنَانِ قَالَ لَا إِلَّا وَ أَحَدُهُمَا صَامِتٌ لَا یَتَکَلَّمُ قَالَ فَقَدْ عَلِمْتَ أَنَّکَ لَسْتَ بِإِمَامٍ قَالَ وَ مِنْ أَیْنَ عَلِمْتَ قَالَ إِنَّهُ لَیْسَ لَکَ وَلَدٌ وَ إِنَّمَا فِی الْعَقِبِ قَالَ فَقَالَ لَهُ فَوَ اللَّهِ لَا تَمْضِی الْأَیَّامُ وَ اللَّیَالِی حَتَّی یُولَدَ لِی ذَکَرٌ مِنْ صُلْبِی یَقُومُ مِثْلَ مَقَامِی یَحِقُّ الْحَقَّ وَ یَمْحَقُ الْبَاطِلَ‌</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یسار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حسین بن قیاما در صریا اذن ورود بر حضرت رضا علیه السلام گرفتیم و حضرت به ما اذن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دارید؟ حسین 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زمین بدون امام می ماند؟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شود دو امام در زمین باشند؟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مگر این که یکی از آنان ساکت باشد و سخن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دانستم که شما امام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دانستی؟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در عقب و نسل امام قبلی است و شما فرزندی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ایام و لیالی سپری نمی شود مگر این که فرزند پسری از صلبم متولد می شود که در امامت قائم مقام من می شود و حق را احقاق می کند و باطل را نابود می سازد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2" w:name="__RefHeading___Toc3981329_1468164448"/>
      <w:bookmarkStart w:id="143" w:name="_Toc59"/>
      <w:bookmarkEnd w:id="142"/>
      <w:r>
        <w:rPr>
          <w:rtl w:val="true"/>
        </w:rPr>
        <w:t>«</w:t>
      </w:r>
      <w:r>
        <w:rPr/>
        <w:t>20</w:t>
      </w:r>
      <w:r>
        <w:rPr>
          <w:rtl w:val="true"/>
        </w:rPr>
        <w:t>»</w:t>
      </w:r>
      <w:bookmarkEnd w:id="143"/>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کفایة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الدَّقَّاقُ عَنْ مُحَمَّدِ بْنِ الْحَسَنِ عَنْ عَبْدِ اللَّهِ بْنِ جَعْفَرٍ عَنْ مُحَمَّدِ بْنِ أَحْمَدَ بْنِ أَبِی قَتَادَةَ عَنِ الْمَحْمُودِیِّ عَنْ إِسْحَاقَ بْنِ إِسْمَاعِیلَ بْنِ نَوْبَخْتَ عَنْ إِبْرَاهِیمَ بْنِ أَبِی مَحْمُودٍ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وَاقِفاً عِنْدَ رَأْسِ أَبِی الْحَسَنِ عَلِیِّ بْنِ مُوسَی علیهما السلام بِطُوسَ قَالَ لَهُ بَعْضُ مَنْ کَانَ عِنْدَهُ إِنْ حَدَثَ حَدَثٌ فَإِلَی مَنْ قَالَ إِلَی ابْنِی مُحَمَّدٍ وَ کَانَ السَّائِلُ اسْتَصْغَرَ سِنَّ أَبِی جَعْفَرٍ علیه السلام فَقَالَ لَهُ أَبُو الْحَسَنِ عَلِیُّ بْنُ مُوسَی علیه السلام إِنَّ اللَّهَ بَعَثَ عِیسَی ابْنَ مَرْیَمَ علیه السلام نَبِیّاً ثَابِتاً بِإِقَامَةِ شَرِیعَتِهِ فِی دُونِ السِّنِّ الَّذِی </w:t>
      </w:r>
      <w:bookmarkStart w:id="144" w:name="pg13887_131943"/>
    </w:p>
    <w:p>
      <w:pPr>
        <w:pStyle w:val="BookText"/>
        <w:rPr/>
      </w:pPr>
      <w:bookmarkEnd w:id="144"/>
      <w:r>
        <w:rPr>
          <w:rFonts w:ascii="Amiri" w:hAnsi="Amiri" w:eastAsia="Amiri" w:cs="Amiri"/>
          <w:color w:val="111111"/>
          <w:sz w:val="28"/>
          <w:sz w:val="28"/>
          <w:szCs w:val="28"/>
          <w:rtl w:val="true"/>
          <w:lang w:bidi="ar-SA"/>
        </w:rPr>
        <w:t>أُقِیمَ فِیهِ أَبُو جَعْفَرٍ ثَابِتاً عَلَی شَرِیعَتِهِ‌</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کنار امام رضا علیه السلام در طوس ایستاده بودم که بعضی از اطرافیان به ایشان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حادثه ناگواری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افتد، امام بعد از شما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سائل پیش خود سن آن حضرت را برای تصدی امامت کم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عیسی بن مریم علیه السلام را به پیامبری مبعوث نمود که دین او را به پا دارد؛ در سنی کمتر از سنی که امام جواد علیه السلام برای اقامه شریعت خدا به امامت نائل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کفایة الاثر</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5" w:name="__RefHeading___Toc3981331_1468164448"/>
      <w:bookmarkStart w:id="146" w:name="_Toc60"/>
      <w:bookmarkEnd w:id="145"/>
      <w:r>
        <w:rPr>
          <w:rtl w:val="true"/>
        </w:rPr>
        <w:t>«</w:t>
      </w:r>
      <w:r>
        <w:rPr/>
        <w:t>21</w:t>
      </w:r>
      <w:r>
        <w:rPr>
          <w:rtl w:val="true"/>
        </w:rPr>
        <w:t>»</w:t>
      </w:r>
      <w:bookmarkEnd w:id="146"/>
    </w:p>
    <w:p>
      <w:pPr>
        <w:pStyle w:val="BookText"/>
        <w:rPr/>
      </w:pPr>
      <w:r>
        <w:rPr>
          <w:rFonts w:ascii="Amiri" w:hAnsi="Amiri" w:eastAsia="Amiri" w:cs="Amiri"/>
          <w:color w:val="111111"/>
          <w:sz w:val="28"/>
          <w:sz w:val="28"/>
          <w:szCs w:val="28"/>
          <w:rtl w:val="true"/>
          <w:lang w:bidi="ar-SA"/>
        </w:rPr>
        <w:t xml:space="preserve">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کفایة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عَنْ أَبِیهِ عَنْ سَعْدِ بْنِ عَبْدِ اللَّهِ عَنِ ابْنِ أَبِی الْخَطَّابِ وَ أَحْمَدَ بْنِ مُحَمَّدِ بْنِ عِیسَی عَنِ ابْنِ بَزِیعٍ عَنْ أَبِی الْحَسَنِ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أَوْ قِیلَ لَهُ أَ تَکُونُ الْإِمَامَةُ فِی عَمٍّ أَوْ خَالٍ فَقَالَ لَا فَقَالَ فِی أَخٍ قَالَ لَا قَالَ فَفِی مَنْ قَالَ فِی وَلَدِی وَ هُوَ یَوْمَئِذٍ لَا وَلَدَ لَهُ‌</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بزیع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امامت به عمو یا دائی امام برسد؟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به برادر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هنوز حضرت رضا فرزند نداشت آنها خیال می‌کردند به این بستگانش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کسی امام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به فرزندم می رسد وآن وقت هنوز فرزندی نداشت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کفایة الاثر</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7" w:name="__RefHeading___Toc3981333_1468164448"/>
      <w:bookmarkStart w:id="148" w:name="_Toc61"/>
      <w:bookmarkEnd w:id="147"/>
      <w:r>
        <w:rPr>
          <w:rtl w:val="true"/>
        </w:rPr>
        <w:t>«</w:t>
      </w:r>
      <w:r>
        <w:rPr/>
        <w:t>22</w:t>
      </w:r>
      <w:r>
        <w:rPr>
          <w:rtl w:val="true"/>
        </w:rPr>
        <w:t>»</w:t>
      </w:r>
      <w:bookmarkEnd w:id="148"/>
    </w:p>
    <w:p>
      <w:pPr>
        <w:pStyle w:val="BookText"/>
        <w:rPr/>
      </w:pPr>
      <w:r>
        <w:rPr>
          <w:rFonts w:ascii="Amiri" w:hAnsi="Amiri" w:eastAsia="Amiri" w:cs="Amiri"/>
          <w:color w:val="111111"/>
          <w:sz w:val="28"/>
          <w:sz w:val="28"/>
          <w:szCs w:val="28"/>
          <w:rtl w:val="true"/>
          <w:lang w:bidi="ar-SA"/>
        </w:rPr>
        <w:t xml:space="preserve">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کفایة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مُحَمَّدِ بْنِ الْحَسَنِ عَنِ الْحِمْیَرِیِّ عَنِ ابْنِ عِیسَی عَنِ الْبَزَنْطِیِّ عَنْ عُقْبَةَ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الرِّضَا علیه السلام قَدْ بَلَغْتَ مَا بَلَغْتَ وَ لَیْسَ لَکَ وَلَدٌ فَقَالَ یَا عُقْبَةُ إِنَّ صَاحِبَ هَذَا الْأَمْرِ لَا یَمُوتُ حَتَّی یَرَی خَلَفَهُ مِنْ بَعْدِهِ‌</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عقبة بن جعفر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شما بالا رفته و هنوز فرزندی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نمی میرد تا امام بعد از خود را ببیند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کفایة الاثر</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9" w:name="__RefHeading___Toc3981335_1468164448"/>
      <w:bookmarkStart w:id="150" w:name="_Toc62"/>
      <w:bookmarkEnd w:id="149"/>
      <w:r>
        <w:rPr>
          <w:rtl w:val="true"/>
        </w:rPr>
        <w:t>«</w:t>
      </w:r>
      <w:r>
        <w:rPr/>
        <w:t>23</w:t>
      </w:r>
      <w:r>
        <w:rPr>
          <w:rtl w:val="true"/>
        </w:rPr>
        <w:t>»</w:t>
      </w:r>
      <w:bookmarkEnd w:id="150"/>
    </w:p>
    <w:p>
      <w:pPr>
        <w:pStyle w:val="BookText"/>
        <w:rPr/>
      </w:pPr>
      <w:r>
        <w:rPr>
          <w:rFonts w:ascii="Amiri" w:hAnsi="Amiri" w:eastAsia="Amiri" w:cs="Amiri"/>
          <w:color w:val="111111"/>
          <w:sz w:val="28"/>
          <w:sz w:val="28"/>
          <w:szCs w:val="28"/>
          <w:rtl w:val="true"/>
          <w:lang w:bidi="ar-SA"/>
        </w:rPr>
        <w:t xml:space="preserve">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کفایة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عَبْدِ اللَّهِ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الرِّضَا علیه السلام أَنَا وَ صَفْوَانُ بْنُ یَحْیَی وَ أَبُو جَعْفَرٍ علیه السلام قَائِمٌ قَدْ أَتَی لَهُ ثَلَاثُ سِنِینَ فَقُلْنَا لَهُ جَعَلَنَا اللَّهُ فِدَاکَ إِنْ وَ أَعُوذُ بِاللَّهِ حَدَثَ حَدَثٌ فَمَنْ یَکُونُ بَعْدَکَ قَالَ ابْنِی هَذَا وَ أَوْمَأَ إِلَیْهِ قَالَ فَقُلْنَا لَهُ وَ هُوَ فِی هَذَا السِّنِّ قَالَ نَعَمْ وَ هُوَ فِی هَذَا السِّنِّ إِنَّ اللَّهَ تَبَارَکَ وَ تَعَالَی احْتَجَّ بِعِیسَی علیه السلام وَ هُوَ ابْنُ سَنَتَیْنِ‌</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جعفر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صفوان بن یحیی خدمت حضرت رضا علیه السّلام رسیدم و حضرت جواد علیه السلام نیز حضور داشت و در آن وقت سه 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نکند پیش آمدی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پیش آمدی شد چه کسی پس از شما امام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پسرم و اشاره به حضرت جواد علیه السلام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خداوند عیسی علیه السلام را حجت قرار داد با اینکه دو ساله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کفایة الاثر</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1" w:name="__RefHeading___Toc3981337_1468164448"/>
      <w:bookmarkStart w:id="152" w:name="_Toc63"/>
      <w:bookmarkEnd w:id="151"/>
      <w:r>
        <w:rPr>
          <w:rtl w:val="true"/>
        </w:rPr>
        <w:t>«</w:t>
      </w:r>
      <w:r>
        <w:rPr/>
        <w:t>24</w:t>
      </w:r>
      <w:r>
        <w:rPr>
          <w:rtl w:val="true"/>
        </w:rPr>
        <w:t>»</w:t>
      </w:r>
      <w:bookmarkEnd w:id="152"/>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عَلِیِّ بْنِ أَسْبَاطٍ عَنْ یَحْیَی الصَّنْعَانِیِّ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الْحَسَنِ الرِّضَا علیه السلام وَ هُوَ بِمَکَّةَ وَ هُوَ یُقَشِّرُ مَوْزاً وَ یُطْعِمُ أَبَا جَعْفَرٍ علیه السلام فَقُلْتُ لَهُ جُعِلْتُ فِدَاکَ هُوَ الْمَوْلُودُ الْمُبَارَکُ قَالَ نَعَمْ یَا یَحْیَی هَذَا الْمَوْلُودُ الَّذِی لَمْ یُولَدْ فِی الْإِسْلَامِ مِثْلُهُ مَوْلُودٌ أَعْظَمُ بَرَکَةً عَلَی شِیعَتِنَا مِنْهُ‌</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عدة من أصحابنا، عن أحمد بن أبی عبد اللّه، عن أبیه، عن محمّد بن أبی عمیر عن یحیی بن موسی الصنعانی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الحسن الرضا علیه السلام بمنی و أبو جعفر الثانی علیه السلام علی فخذه، و هو یقشر له موزا و یطعمه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انه قد مضی تحت الرقم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الباب الذی نحن فیه عن الإرشاد و الکافی حدیث 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یحیی الصنعانی</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3" w:name="pg13887_131944"/>
    </w:p>
    <w:p>
      <w:pPr>
        <w:pStyle w:val="BookText"/>
        <w:rPr/>
      </w:pPr>
      <w:bookmarkEnd w:id="15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صنعانی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خدمت حضرت رضا علیه السّلام رسیدم در حالی که مشغول پوست کندن موز بود و به حضرت جواد علیه السلام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 آن مولود مبارک؟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مولودی است که در اسلام با برکت‌تر از او برای شیعیان ما متولد نشده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4" w:name="__RefHeading___Toc3981339_1468164448"/>
      <w:bookmarkStart w:id="155" w:name="_Toc64"/>
      <w:bookmarkEnd w:id="154"/>
      <w:r>
        <w:rPr>
          <w:rtl w:val="true"/>
        </w:rPr>
        <w:t>«</w:t>
      </w:r>
      <w:r>
        <w:rPr/>
        <w:t>25</w:t>
      </w:r>
      <w:r>
        <w:rPr>
          <w:rtl w:val="true"/>
        </w:rPr>
        <w:t>»</w:t>
      </w:r>
      <w:bookmarkEnd w:id="155"/>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الْمُعَلَّی عَنْ مُحَمَّدِ بْنِ جُمْهُورٍ عَنْ مُعَمَّرِ بْنِ خَلَّادٍ قَالَ سَمِعْتُ إِسْمَاعِیلَ بْنَ إِبْرَاهِیمَ یَقُولُ لِلرِّضَا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ابْنِی فِی لِسَانِهِ ثِقْلٌ فَأَنَا أَبْعَثُ بِهِ إِلَیْکَ غَداً تَمْسَحُ عَلَی رَأْسِهِ وَ تَدْعُو لَهُ فَإِنَّهُ مَوْلَاکَ فَقَالَ هُوَ مَوْلَی أَبِی جَعْفَرٍ فَابْعَثْ بِهِ غَداً إِلَیْهِ‌</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معمر بن خلاد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اسماعیل بن ابراهیم شنیدم که به حضرت رضا علیه السلام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زبانش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فرستم خدمت شما تا زبانش را با دست مبارک مسح بفرمائید و برایش دعا کنید؟ او غلام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غلام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جواد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فردا او را پیش ابو جعفر بفرست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6" w:name="__RefHeading___Toc3981341_1468164448"/>
      <w:bookmarkStart w:id="157" w:name="_Toc65"/>
      <w:bookmarkEnd w:id="156"/>
      <w:r>
        <w:rPr>
          <w:rtl w:val="true"/>
        </w:rPr>
        <w:t>«</w:t>
      </w:r>
      <w:r>
        <w:rPr/>
        <w:t>26</w:t>
      </w:r>
      <w:r>
        <w:rPr>
          <w:rtl w:val="true"/>
        </w:rPr>
        <w:t>»</w:t>
      </w:r>
      <w:bookmarkEnd w:id="157"/>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مُحَمَّدِ بْنِ أَحْمَدَ النَّهْدِیِّ عَنْ مُحَمَّدِ بْنِ خَلَّادٍ الصَّیْقَلِ عَنْ مُحَمَّدِ بْنِ الْحَسَنِ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عَلِیِّ بْنِ جَعْفَرِ بْنِ مُحَمَّدٍ جَالِساً بِالْمَدِینَةِ وَ کُنْتُ أَقَمْتُ عِنْدَهُ سَنَتَیْنِ أَکْتُبُ عَنْهُ مَا سَمِعَ مِنْ أَخِیهِ یَعْنِی أَبَا الْحَسَنِ إِذْ دَخَلَ عَلَیْهِ أَبُو جَعْفَرٍ مُحَمَّدُ بْنُ عَلِیٍّ الرِّضَا الْمَسْجِدَ مَسْجِدَ رَسُولِ اللَّهِ صلی الله علیه و آله فَوَثَبَ عَلِیُّ بْنُ جَعْفَرٍ بِلَا حِذَاءٍ وَ لَا رِدَاءٍ فَقَبَّلَ یَدَهُ وَ عَظَّمَهُ فَقَالَ لَهُ أَبُو جَعْفَرٍ علیه السلام یَا عَمِّ اجْلِسْ رَحِمَکَ اللَّهُ فَقَالَ یَا سَیِّدِی کَیْفَ أَجْلِسُ وَ أَنْتَ قَائِمٌ فَلَمَّا رَجَعَ عَلِیُّ بْنُ جَعْفَرٍ إِلَی مَجْلِسِهِ جَعَلَ أَصْحَابُهُ یُوَبِّخُونَهُ وَ یَقُولُونَ أَنْتَ عَمُّ أَبِیهِ وَ أَنْتَ تَفْعَلُ بِهِ هَذَا الْفِعْلَ فَقَالَ اسْکُتُوا إِذَا کَانَ اللَّهُ عَزَّ وَ جَلَّ وَ قَبَضَ عَلَی لِحْیَتِهِ لَمْ یُؤَهِّلْ هَذِهِ الشَّیْبَةَ وَ أَهَّلَ هَذَا الْفَتَی وَ وَضَعَهُ حَیْثُ وَضَعَهُ أُنْکِرُ فَضْلَهُ نَعُوذُ بِاللَّهِ مِمَّا تَقُولُونَ بَلْ أَنَا لَهُ عَبْدٌ</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3"/>
      </w:r>
      <w:bookmarkStart w:id="158" w:name="pg13887_131945"/>
    </w:p>
    <w:p>
      <w:pPr>
        <w:pStyle w:val="BookText"/>
        <w:rPr/>
      </w:pPr>
      <w:bookmarkEnd w:id="15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بن عمار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مدینه خدمت علی بن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حضرت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بودم و دو سال بود که شاگردش بودم و هر چه از برادرش موسی بن جعفر علیهما السلام حدیث شنیده بود می‌فرمود و من می‌نوشتم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حضرت ابو جعفر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حضرت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مسجد پیغمبر صلّی اللَّه علیه و آله و سلّم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بدون رداء و کفش، پای برهنه از جا پرید و دست او را بوسید و بسیار احترام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عمو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بنشینم با اینکه شما ایستاده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علی بن جعفر به محل خود برگشت، اطرافیان و اصحابش او را سرزنش کردند و می‌گفتند تو عموی پدر او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نسبت به او خود را کوچک می کنی؟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به ریش خود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 مرا با این ریش شایسته امامت نداند و این جوان شایسته مقام امامت باشد و او را به این مقام مفتخر فرماید، من منکر مقام او شوم؟ به خدا پناه می‌برم از پیشنهاد شما، بلکه غلام او هستم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59" w:name="__RefHeading___Toc3981343_1468164448"/>
      <w:bookmarkStart w:id="160" w:name="_Toc66"/>
      <w:bookmarkEnd w:id="159"/>
      <w:r>
        <w:rPr>
          <w:rtl w:val="true"/>
        </w:rPr>
        <w:t xml:space="preserve">باب </w:t>
      </w:r>
      <w:r>
        <w:rPr/>
        <w:t>3</w:t>
      </w:r>
      <w:r>
        <w:rPr>
          <w:rtl w:val="true"/>
        </w:rPr>
        <w:t xml:space="preserve"> </w:t>
      </w:r>
      <w:r>
        <w:rPr>
          <w:rtl w:val="true"/>
        </w:rPr>
        <w:t>معجزاته صلوات الله علیه</w:t>
      </w:r>
      <w:bookmarkEnd w:id="160"/>
    </w:p>
    <w:p>
      <w:pPr>
        <w:pStyle w:val="Heading4"/>
        <w:numPr>
          <w:ilvl w:val="3"/>
          <w:numId w:val="1"/>
        </w:numPr>
        <w:rPr/>
      </w:pPr>
      <w:bookmarkStart w:id="161" w:name="__RefHeading___Toc3981345_1468164448"/>
      <w:bookmarkStart w:id="162" w:name="_Toc67"/>
      <w:bookmarkEnd w:id="161"/>
      <w:r>
        <w:rPr>
          <w:rtl w:val="true"/>
        </w:rPr>
        <w:t>الأخبار</w:t>
      </w:r>
      <w:bookmarkEnd w:id="162"/>
    </w:p>
    <w:p>
      <w:pPr>
        <w:pStyle w:val="Heading5"/>
        <w:numPr>
          <w:ilvl w:val="4"/>
          <w:numId w:val="1"/>
        </w:numPr>
        <w:rPr/>
      </w:pPr>
      <w:bookmarkStart w:id="163" w:name="__RefHeading___Toc3981347_1468164448"/>
      <w:bookmarkStart w:id="164" w:name="_Toc68"/>
      <w:bookmarkEnd w:id="163"/>
      <w:r>
        <w:rPr>
          <w:rtl w:val="true"/>
        </w:rPr>
        <w:t>«</w:t>
      </w:r>
      <w:r>
        <w:rPr/>
        <w:t>1</w:t>
      </w:r>
      <w:r>
        <w:rPr>
          <w:rtl w:val="true"/>
        </w:rPr>
        <w:t>»</w:t>
      </w:r>
      <w:bookmarkEnd w:id="164"/>
    </w:p>
    <w:p>
      <w:p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إِسْمَاعِیلَ عَنْ مُحَمَّدِ بْنِ عُمَرَ عَنْ عَلِیِّ بْنِ أَسْبَاطٍ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أَبَا جَعْفَرٍ علیه السلام قَدْ خَرَجَ عَلَیَّ فَأَحْدَدْتُ النَّظَرَ إِلَیْهِ وَ إِلَی رَأْسِهِ وَ إِلَی رِجْلِهِ لِأَصِفَ قَامَتَهُ لِأَصْحَابِنَا بِمِصْرَ فَخَرَّ سَاجِداً وَ قَالَ إِنَّ اللَّهَ احْتَجَّ فِی الْإِمَامَةِ بِمِثْلِ مَا احْتَجَّ فِی النُّبُوَّةِ قَالَ اللَّهُ وَ آتَیْناهُ الْحُکْمَ صَبِیًّا</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وَ قَالَ اللَّهُ حَتَّی إِذا بَلَغَ أَشُدَّهُ‌</w:t>
      </w:r>
      <w:r>
        <w:rPr>
          <w:rStyle w:val="FootnoteAnchor"/>
          <w:rtl w:val="true"/>
        </w:rPr>
        <w:footnoteReference w:id="95"/>
      </w:r>
      <w:r>
        <w:rPr>
          <w:rFonts w:ascii="Amiri" w:hAnsi="Amiri" w:eastAsia="Amiri" w:cs="Amiri"/>
          <w:color w:val="111111"/>
          <w:sz w:val="28"/>
          <w:sz w:val="28"/>
          <w:szCs w:val="28"/>
          <w:rtl w:val="true"/>
          <w:lang w:bidi="ar-SA"/>
        </w:rPr>
        <w:t>وَ بَلَغَ أَرْبَعِینَ سَنَةً</w:t>
      </w:r>
      <w:r>
        <w:rPr>
          <w:rFonts w:eastAsia="Amiri" w:cs="Amiri" w:ascii="Amiri" w:hAnsi="Amiri"/>
          <w:color w:val="111111"/>
          <w:sz w:val="28"/>
          <w:szCs w:val="28"/>
          <w:rtl w:val="true"/>
          <w:lang w:bidi="ar-SA"/>
        </w:rPr>
        <w:t>-</w:t>
      </w:r>
      <w:r>
        <w:rPr>
          <w:rStyle w:val="FootnoteAnchor"/>
          <w:rtl w:val="true"/>
        </w:rPr>
        <w:footnoteReference w:id="96"/>
      </w:r>
      <w:r>
        <w:rPr>
          <w:rFonts w:ascii="Amiri" w:hAnsi="Amiri" w:eastAsia="Amiri" w:cs="Amiri"/>
          <w:color w:val="111111"/>
          <w:sz w:val="28"/>
          <w:sz w:val="28"/>
          <w:szCs w:val="28"/>
          <w:rtl w:val="true"/>
          <w:lang w:bidi="ar-SA"/>
        </w:rPr>
        <w:t>فَقَدْ یَجُوزُ أَنْ یُؤْتَی الْحِکْمَةَ وَ هُوَ صَبِیٌّ وَ یَجُوزُ أَنْ یُؤْتَی وَ هُوَ ابْنُ أَرْبَعِینَ سَنَةً</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شهرآشوب عن معلی بن محمد عن ابن أسباط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أسباط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قولویه عن الکلینی عن الحسین بن محمد عن معلی بن محمد عن ابن أسباط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اسباط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حضرت جواد علیه السلام وارد اطاق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دقت تمام به قد و قامت امام تماشا می کردم تا برای دوستان خود در مصر توصیف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به سجده 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همان طور که نبوت و پیامبری را بر مردم ثابت می کند، امامت را نیز در این آیه ثابت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آتَیْناهُ الْحُکْمَ صَبِیًّا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کودکی به او نبوّت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آیه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فلما بَلَغَ أَشُدَّهُ‌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به حد رشد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بَلَغَ أَرْبَعِینَ سَنَةً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احقاف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چهل سال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آیات جایز است مقام علم و حکمت در کودکی و یا در چهل سالگی به او داده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مثل این حدیث در مناقب و خرائج و ارشاد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5" w:name="__RefHeading___Toc3981349_1468164448"/>
      <w:bookmarkStart w:id="166" w:name="_Toc69"/>
      <w:bookmarkEnd w:id="165"/>
      <w:r>
        <w:rPr>
          <w:rtl w:val="true"/>
        </w:rPr>
        <w:t>«</w:t>
      </w:r>
      <w:r>
        <w:rPr/>
        <w:t>2</w:t>
      </w:r>
      <w:r>
        <w:rPr>
          <w:rtl w:val="true"/>
        </w:rPr>
        <w:t>»</w:t>
      </w:r>
      <w:bookmarkEnd w:id="166"/>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عِیسَی عَنْ إِبْرَاهِیمَ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أَبُو جَعْفَرٍ مُحَمَّدُ بْنُ عَلِیٍّ کَتَبَ إِلَیَّ کِتَاباً وَ أَمَرَنِی أَنْ لَا أَفُکَّهُ حَتَّی یَمُوتَ یَحْیَی بْنُ أَبِی عِمْرَانَ قَالَ </w:t>
      </w:r>
      <w:bookmarkStart w:id="167" w:name="pg13887_131946"/>
    </w:p>
    <w:p>
      <w:pPr>
        <w:pStyle w:val="BookText"/>
        <w:rPr/>
      </w:pPr>
      <w:bookmarkEnd w:id="167"/>
      <w:r>
        <w:rPr>
          <w:rFonts w:ascii="Amiri" w:hAnsi="Amiri" w:eastAsia="Amiri" w:cs="Amiri"/>
          <w:color w:val="111111"/>
          <w:sz w:val="28"/>
          <w:sz w:val="28"/>
          <w:szCs w:val="28"/>
          <w:rtl w:val="true"/>
          <w:lang w:bidi="ar-SA"/>
        </w:rPr>
        <w:t>فَمَکَثَ الْکِتَابُ عِنْدِی سِنِینَ فَلَمَّا کَانَ الْیَوْمُ الَّذِی مَاتَ فِیهِ یَحْیَی بْنُ أَبِی عِمْرَانَ فَکَکْتُ الْکِتَابَ فَإِذَا فِیهِ قُمْ بِمَا کَانَ یَقُومُ بِهِ أَوْ نَحْوَ هَذَا مِنَ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حَدَّثَنِی یَحْیَی وَ إِسْحَاقُ ابْنَا سُلَیْمَانَ 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إِبْرَاهِیمَ أقرأ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الْکِتَابَ فِی الْمَقْبَرَةِ یَوْماً مَاتَ یَحْیَی وَ کَانَ إِبْرَاهِیمُ یَقُولُ کُنْتُ لَا أَخَافُ الْمَوْتَ مَا کَانَ یَحْیَی بْنُ أَبِی عِمْرَانَ حَیّاً</w:t>
      </w:r>
      <w:r>
        <w:rPr>
          <w:rFonts w:eastAsia="Amiri" w:cs="Amiri" w:ascii="Amiri" w:hAnsi="Amiri"/>
          <w:color w:val="111111"/>
          <w:sz w:val="28"/>
          <w:szCs w:val="28"/>
          <w:rtl w:val="true"/>
          <w:lang w:bidi="ar-SA"/>
        </w:rPr>
        <w:t>-</w:t>
      </w:r>
      <w:r>
        <w:rPr>
          <w:rStyle w:val="FootnoteAnchor"/>
          <w:rtl w:val="true"/>
        </w:rPr>
        <w:footnoteReference w:id="100"/>
      </w:r>
      <w:r>
        <w:rPr>
          <w:rFonts w:ascii="Amiri" w:hAnsi="Amiri" w:eastAsia="Amiri" w:cs="Amiri"/>
          <w:color w:val="111111"/>
          <w:sz w:val="28"/>
          <w:sz w:val="28"/>
          <w:szCs w:val="28"/>
          <w:rtl w:val="true"/>
          <w:lang w:bidi="ar-SA"/>
        </w:rPr>
        <w:t>وَ أَخْبَرَنِی بِذَلِکَ الْحَسَنُ بْنُ عَبْدِ اللَّهِ بْنِ سُلَیْمَانَ‌</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شهرآشوب عن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محمّد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جواد علیه السلام برایم نامه‌ای نوشت و دستور داده بود که نامه را نگشایم تا وقتی یحیی بن ابی عمران از دنیا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این نامه دست من ماند تا روزی که یحیی بن ابی عمران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گشودم، در آن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جانشین او هستی، آنچه او می‌کرد باید انجام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یحیی و اسحاق دو فرزند سلیمان بن داود نقل کردند که ابراهیم این نامه را روزی که یحیی بن ابی عمران فوت شد، در حضور مردم و در کنار قبر او 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زنده بودن خود تا بعد از فوت یحیی اطمینان داشتم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امام علیه السلام فرموده بود، تا یحیی زنده است نامه را نگشا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مثل این حدیث در مناقب ابن شهر آشوب نیز موجود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8" w:name="__RefHeading___Toc3981351_1468164448"/>
      <w:bookmarkStart w:id="169" w:name="_Toc70"/>
      <w:bookmarkEnd w:id="168"/>
      <w:r>
        <w:rPr>
          <w:rtl w:val="true"/>
        </w:rPr>
        <w:t>«</w:t>
      </w:r>
      <w:r>
        <w:rPr/>
        <w:t>3</w:t>
      </w:r>
      <w:r>
        <w:rPr>
          <w:rtl w:val="true"/>
        </w:rPr>
        <w:t>»</w:t>
      </w:r>
      <w:bookmarkEnd w:id="169"/>
    </w:p>
    <w:p>
      <w:p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حَسَّانَ عَنْ عَلِیِّ بْنِ خَالِدٍ وَ کَانَ زَیْدِیّاً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فِی الْعَسْکَرِ فَبَلَغَنِی أَنَّ هُنَاکَ رَجُلًا مَحْبُوساً أُتِیَ بِهِ مِنْ نَاحِیَةِ الشَّامِ مَکْبُولًا وَ قَالُوا إِنَّهُ تَنَبَّأَ قَالَ عَلِیٌّ فَدَارَیْتُ الْقَوَّادِینَ‌</w:t>
      </w:r>
      <w:r>
        <w:rPr>
          <w:rStyle w:val="FootnoteAnchor"/>
          <w:rtl w:val="true"/>
        </w:rPr>
        <w:footnoteReference w:id="103"/>
      </w:r>
      <w:r>
        <w:rPr>
          <w:rFonts w:ascii="Amiri" w:hAnsi="Amiri" w:eastAsia="Amiri" w:cs="Amiri"/>
          <w:color w:val="111111"/>
          <w:sz w:val="28"/>
          <w:sz w:val="28"/>
          <w:szCs w:val="28"/>
          <w:rtl w:val="true"/>
          <w:lang w:bidi="ar-SA"/>
        </w:rPr>
        <w:t>وَ الْحَجَبَةَ حَتَّی وَصَلْتُ إِلَیْهِ فَإِذَا رَجُلٌ لَهُ فَهْمٌ فَقُلْتُ لَهُ یَا هَذَا مَا قِصَّتُکَ وَ مَا أَمْرُکَ فَقَالَ لِی کُنْتُ رَجُلًا بِالشَّامِ أَعْبُدُ اللَّهَ فِی الْمَوْضِعِ الَّذِی یُقَالُ لَهُ‌</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تعرف هذا المسجد؟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هذا مسجد الکوفة،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فصلی و صلیت معه، ثمّ انصرف و انصرفت معه، فمشی قلیلا فإذا نحن بمسجد الرسول صلّی اللّه علیه و آله فسلم علی الرسول و صلیت معه ثمّ خرج و خرجت معه، فمشی قلیلا فإذا أنا بمکّة فطاف بالبیت و طفت معه، ثمّ خرج و مشی قلیلا فإذا أنا فی موضعی الذی أعبد اللّه فیه بالشام و غاب الشخص عن 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فبقیت متعجبا حولا ممّا رأیت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فی العام المقبل رأیت ذلک الشخص فاستبشرت به و دعانی فأجبته، ففعل کما فعل فی العام الماضی، فلما أراد مفارقتی بالشام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سألتک بالذی أقدرک علی ما رأیت منک الا أخبرتنی من أنت؟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محمّد بن علیّ بن موسی ابن جعفر بن محمّد بن علیّ بن الحسین بن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فحدثت من کان یصیر الی بخبره، فرقی ذلک الی محمّد بن عبد الملک الزیات فبعث الی من أخذنی و کبلنی فی الحدید، و حملنی الی العراق، و حبست کما تری، و ادعی علی المحال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أرفع القصة الی محمّد بن عبد الملک؟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فکتبت عنه قصة شرحت أمره فیها، و رفعتها الی محمّد بن عبد الملک، فوقع فی ظهرها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للذی اخرجک من الشام فی لیلة الی الکوفة، و من الکوفة الی المدینة و من المدینة الی مکّة؛ و ردک من مکّة الی الشام أن یخرجک من حبسک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فغمنی ذلک من أمره، و انصرفت محزونا علیه، فلما کان من الغد، باکرت الی الحبس لاعلم الحال، و آمره بالصبر و العزاء، فوجدت الجند و أصحاب الحرس و خلقا عظیما من الناس یهرعون، فسألت عن حالهم فقیل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المتنبی المحمول من الشام افتقد البارحة من الحبس، الی آخر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کذا فی الإرشاد و الاعلام نقلا عن الکلینی، مع أن روایته فی الکافی موافق لما فی البصائر الا شاذا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عفی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نص ما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یده فی هامش نسخة الأصل</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مَوْضِعُ رَأْسِ الْحُسَیْنِ بْنِ عَلِیِّ بْنِ أَبِی طَالِبٍ علیه السلام فَبَیْنَا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فِی عِبَادَتِی إِذْ أَتَانِی شَخْصٌ فَقَالَ قُمْ بِنَا قَالَ فَقُمْتُ مَعَهُ قَالَ فَبَیْنَا أَنَا مَعَهُ إِذَا أَنَا فِی مَسْجِدِ الْکُوفَةِ فَقَالَ لِی تَعْرِفُ هَذَا الْمَسْجِدَ قُلْتُ نَعَمْ هَذَا مَسْجِدُ الْکُوفَةِ قَالَ فَصَلَّی وَ صَلَّیْتُ مَعَهُ فَبَیْنَا أَنَا مَعَهُ إِذَا أَنَا فِی مَسْجِدِ الْمَدِینَةِ قَالَ فَصَلَّی وَ صَلَّیْتُ مَعَهُ وَ صَلَّی عَلَی رَسُولِ اللَّهِ صلی الله علیه و آله وَ دَعَا لَهُ فَبَیْنَا أَنَا مَعَهُ إِذَا أَنَا بِمَکَّةَ فَلَمْ أَزَلْ مَعَهُ حَتَّی قَضَی مَنَاسِکَهُ وَ قَضَیْتُ مَنَاسِکِی مَعَهُ قَالَ فَبَیْنَا أَنَا مَعَهُ إِذَا أَنَا بِمَوْضِعِیَ الَّذِی کُنْتُ أَعْبُدُ اللَّهَ فِیهِ بِالشَّامِ قَالَ وَ مَضَی الرَّجُلُ قَالَ فَلَمَّا کَانَ عَامٌ قَابِلٌ فِی أَیَّامِ الْمَوْسِمِ إِذَا أَنَا بِهِ وَ فَعَلَ بِی مِثْلَ فِعْلَتِهِ الْأُولَی فَلَمَّا فَرَغْنَا مِنْ مَنَاسِکِنَا وَ رَدَّنِی إِلَی الشَّامِ وَ هَمَّ بِمُفَارَقَتِی قُلْتُ لَهُ سَأَلْتُکَ بِحَقِّ الَّذِی </w:t>
      </w:r>
      <w:bookmarkStart w:id="170" w:name="pg13887_131948"/>
    </w:p>
    <w:p>
      <w:pPr>
        <w:pStyle w:val="BookText"/>
        <w:rPr/>
      </w:pPr>
      <w:bookmarkEnd w:id="170"/>
      <w:r>
        <w:rPr>
          <w:rFonts w:ascii="Amiri" w:hAnsi="Amiri" w:eastAsia="Amiri" w:cs="Amiri"/>
          <w:color w:val="111111"/>
          <w:sz w:val="28"/>
          <w:sz w:val="28"/>
          <w:szCs w:val="28"/>
          <w:rtl w:val="true"/>
          <w:lang w:bidi="ar-SA"/>
        </w:rPr>
        <w:t>أَقْدَرَکَ عَلَی مَا رَأَیْتَ إِلَّا أَخْبَرْتَنِی مَنْ أَنْتَ قَالَ فَأَطْرَقَ طَوِیلًا ثُمَّ نَظَرَ إِلَیَّ فَقَالَ أَنَا مُحَمَّدُ بْنُ عَلِیِّ بْنِ مُوسَی فَتَرَاقَی الْخَبَرُ حَتَّی انْتَهَی الْخَبَرُ إِلَی مُحَمَّدِ بْنِ عَبْدِ الْمَلِکِ الزَّیَّاتِ قَالَ فَبَعَثَ إِلَیَّ فَأَخَذَنِی وَ کَبَّلَنِی فِی الْحَدِیدِ وَ حَمَلَنِی إِلَی الْعِرَاقِ وَ حَبَسَنِی کَمَا تَرَی قَالَ قُلْتُ لَهُ ارْفَعْ قِصَّتَکَ إِلَی مُحَمَّدِ بْنِ عَبْدِ الْمَلِکِ فَقَالَ وَ مَنْ لِی یَأْتِیهِ بِالْقِصَّةِ قَالَ فَأَتَیْتُهُ بِقِرْطَاسٍ وَ دَوَاةٍ فَکَتَبَ قِصَّتَهُ إِلَی مُحَمَّدِ بْنِ عَبْدِ الْمَلِکِ فَذَکَرَ فِی قِصَّتِهِ مَا کَانَ قَالَ فَوَقَّعَ فِی الْقِصَّةِ قُلْ لِلَّذِی أَخْرَجَکَ فِی لَیْلَةٍ مِنَ الشَّامِ إِلَی الْکُوفَةِ وَ مِنَ الْکُوفَةِ إِلَی الْمَدِینَةِ وَ مِنَ الْمَدِینَةِ إِلَی الْمَکَانِ أَنْ یُخْرِجَکَ مِنْ حَبْسِکَ قَالَ عَلِیٌّ فَغَمَّنِی أَمْرُهُ وَ رَقَقْتُ لَهُ وَ أَمَرْتُهُ بِالْعَزَاءِ قَالَ ثُمَّ بَکَّرْتُ عَلَیْهِ یَوْماً فَإِذَا الْجُنْدُ وَ صَاحِبُ الْحَرَسِ وَ صَاحِبُ السِّجْنِ وَ خَلْقٌ عَظِیمٌ یَتَفَحَّصُونَ حَالَهُ قَالَ فَقُلْتُ مَا هَذَا قَالُوا الْمَحْمُولُ مِنَ الشَّامِ الَّذِی تَنَبَّأَ افْتُقِدَ الْبَارِحَةَ لَا نَدْرِی خَسَفَ بِهِ الْأَرْضُ أَوِ اخْتَطَفَهُ الطَّیْرُ فِی الْهَوَاءِ وَ کَانَ عَلِیُّ بْنُ خَالِدٍ هَذَا زَیْدِیّاً فَقَالَ بِالْإِمَامَةِ بَعْدَ ذَلِکَ وَ حَسُنَ اعْتِقَادُهُ‌</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قولویه عن الکلینی‌</w:t>
      </w:r>
      <w:r>
        <w:rPr>
          <w:rStyle w:val="FootnoteAnchor"/>
          <w:rtl w:val="true"/>
        </w:rPr>
        <w:footnoteReference w:id="106"/>
      </w:r>
      <w:r>
        <w:rPr>
          <w:rFonts w:ascii="IRNazanin" w:hAnsi="IRNazanin" w:eastAsia="IRNazanin"/>
          <w:color w:val="111111"/>
          <w:sz w:val="28"/>
          <w:sz w:val="28"/>
          <w:szCs w:val="28"/>
          <w:rtl w:val="true"/>
          <w:lang w:bidi="fa-IR"/>
        </w:rPr>
        <w:t>عن أحمد بن إدریس عن محمد بن 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حسان از علی بن خالد که زیدی مذهب بود نقل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سامرا بودم که شنیدم مردی را با غل و زنجیر از اطراف شام آورده‌اند و در اینجا زندانی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ادعای نبوت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نگهبانان مراجعه کردم و از آنها اجازه گرفته پیش آن مرد رفتم و دیدم مرد فهمیده‌ایست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چه بود؟ چرا زندانی شدی؟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شام در محلی که معروف به رأس الحسین بن علی بن ابی طالب علیهم السلام است، به عبادت و راز و نیاز با پروردگار خود اشتغال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که مشغول عبادت بودم، ناگاه شخصی جلوی من ایستاده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کن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ایشان رفتم و یک مرتبه دیدم در مسجد کوفه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مسجد را می شناسی؟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مسجد کوفه است؛ ایشان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دیدم در مسجد مدینه هستم، باز با هم نماز خواندیم و بر پیغمبر اکرم صلی الله علیه و آله صلوات فرستاد و زیارت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دیدم در مکه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آن آقا تمام مراسم زیارت خانه خدا را انجام دادم و بعد متوجه شدم که در محل قبلی خود در شام هستم و آن آقا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ایام حج که رسید، دیدم آن شخص آمد و تمام کارهای سال گذشته را انجام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از اعمال مکه فارغ شدیم و مرا به شام برگرداند، تا خواست از من جدا شود، عرض کردم تو را قسم به آن خدایی که چنین قدرتی در اختیارت گذاشته، بگو ببینم شما که هستی؟ مدتی سر به زیر انداخت و سپس سر برداشته نگاهی به من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محمّد بن علی بن موسی هستم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جریان منتشر شد تا به گوش محمّد بن عبد الملک زیات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معتصم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 فرستاد تا مرا در غل و زنجیر کرده به عراق آوردند و چنان که می بینی، زندانی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تو اصل داستان و جریان خود را برای محمّد بن عبد الملک بنویسی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وسیله این کار را بکنم؟ من برایش کاغذ و قلم آوردم و او داستان خود را برای محمّد بن عبد الملک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الملک در زیر همان نامه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کسی که تو را در یک شب از شام به کوفه و از کوفه به مدینه و از آنجا تا مکه برد و بعد برگرداند، بگو از زندان هم به جای اولت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خالد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وضع او ناراحت شدم و دلم به حالش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 تا ببینی 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یک روز صبح که رفتم از حالش جویا شوم، دیدم سربازان و نگهبانان و زندانبانان و گروهی از اطرافیان این طرف و آن طرف را می‌گردند،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مردی که از شام آورده بودند و ادعای نبوت کرده بود، از دیشب گم شده و نمی دانیم به زمین فرو رفته یا او را کبوتری به آسمان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خالد چنانچه توضیح دادیم قبلا زیدی مذهب بود و پس از این جریان امامی و با اعتقادی کامل شیعه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اعلام الوری و ارشاد نیز مثل این حدیث موجود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1" w:name="__RefHeading___Toc3981353_1468164448"/>
      <w:bookmarkStart w:id="172" w:name="_Toc71"/>
      <w:bookmarkEnd w:id="171"/>
      <w:r>
        <w:rPr>
          <w:rtl w:val="true"/>
        </w:rPr>
        <w:t>بیان</w:t>
      </w:r>
      <w:bookmarkEnd w:id="172"/>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العسکر اسم سر من رأی و الکبل القید الضخم فتراقی الخبر أی تصاعد و ارتفع محمد بن عبد الملک کان وزیر المعتصم و بعد وزیرا لابنه الواثق هارون بن المعتصم و کان أبوه یبیع دهن الزیت فی بغداد و الحرس بالتحریک جمع الحارس و یقال اختطفه إذا استلبه بسرعة</w:t>
      </w:r>
      <w:r>
        <w:rPr>
          <w:rFonts w:eastAsia="IRNazanin" w:cs="IRNazanin"/>
          <w:color w:val="111111"/>
          <w:sz w:val="28"/>
          <w:szCs w:val="28"/>
          <w:rtl w:val="true"/>
          <w:lang w:bidi="fa-IR"/>
        </w:rPr>
        <w:t xml:space="preserve">. </w:t>
      </w:r>
      <w:bookmarkStart w:id="173" w:name="pg13887_131949"/>
    </w:p>
    <w:p>
      <w:pPr>
        <w:pStyle w:val="BookText"/>
        <w:rPr/>
      </w:pPr>
      <w:bookmarkEnd w:id="17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عسکر اسم شهر سامرّاء است و کبل زنجیر ضخیم را گویند و عبارت فتراقی الخبر یعنی آن خبر همه جا پیچید؛ محمد بن عبدالملک وزیر معتصم بود و بعداً وزیر پسر او واثق هارون بن معتصم شد و پدرش در بغداد روغن زیتون می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حرس به تحریک راء جمع حارس است و عبارت اختطفه یعنی او را به سرعت ربود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4" w:name="__RefHeading___Toc3981355_1468164448"/>
      <w:bookmarkStart w:id="175" w:name="_Toc72"/>
      <w:bookmarkEnd w:id="174"/>
      <w:r>
        <w:rPr>
          <w:rtl w:val="true"/>
        </w:rPr>
        <w:t>«</w:t>
      </w:r>
      <w:r>
        <w:rPr/>
        <w:t>4</w:t>
      </w:r>
      <w:r>
        <w:rPr>
          <w:rtl w:val="true"/>
        </w:rPr>
        <w:t>»</w:t>
      </w:r>
      <w:bookmarkEnd w:id="175"/>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هَاشِمٍ الْجَعْفَرِیِّ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جَعْفَرٍ الثَّانِی وَ مَعِی ثَلَاثُ رِقَاعٍ غَیْرُ مُعَنْوَنَةٍ وَ اشْتَبَهَتْ عَلَیَّ وَ اغْتَمَمْتُ لِذَلِکَ فَتَنَاوَلَ إِحْدَاهُنَّ وَ قَالَ هَذِهِ رُقْعَةُ زِیَادِ بْنِ شَبَثٍ‌</w:t>
      </w:r>
      <w:r>
        <w:rPr>
          <w:rStyle w:val="FootnoteAnchor"/>
          <w:rtl w:val="true"/>
        </w:rPr>
        <w:footnoteReference w:id="108"/>
      </w:r>
      <w:r>
        <w:rPr>
          <w:rFonts w:ascii="Amiri" w:hAnsi="Amiri" w:eastAsia="Amiri" w:cs="Amiri"/>
          <w:color w:val="111111"/>
          <w:sz w:val="28"/>
          <w:sz w:val="28"/>
          <w:szCs w:val="28"/>
          <w:rtl w:val="true"/>
          <w:lang w:bidi="ar-SA"/>
        </w:rPr>
        <w:t>وَ تَنَاوَلَ الثَّانِیَةَ وَ قَالَ هَذِهِ رُقْعَةُ مُحَمَّدِ بْنِ أَبِی حَمْزَةَ وَ تَنَاوَلَ الثَّالِثَةَ وَ قَالَ هَذِهِ رُقْعَةُ فُلَانٍ فَبُهِتُ‌</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فَنَظَرَ إِلَیَّ وَ تَبَسَّمَ‌</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قولویه عن الکلینی‌</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عن علی بن محمد عن سهل بن زیاد عن أبی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شهرآشوب ابن عیاش فی کتاب أخبار أبی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هاشم جعفری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ابو جعفر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جواد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سه نامه داشتم که فرستنده هیچ کدام آنها معین نبود و خودم هم نمی‌دانستم نامه‌ها مال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این وضع افسرده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 یکی از نامه‌ها را برداشته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زیاد بن شبث است؛ نامه دیگر را برداشت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از محمّد بن ابی حمزه است؛ نامه سوم را فرمود این نامه فلان کس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من متوجه شدم و یادم آمد که نامه‌ها از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نگاهی به من نموده و لبخندی 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ارشاد و مناقب نیز مثل این حدیث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مناقب آل ابی طالب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6" w:name="__RefHeading___Toc3981357_1468164448"/>
      <w:bookmarkStart w:id="177" w:name="_Toc73"/>
      <w:bookmarkEnd w:id="176"/>
      <w:r>
        <w:rPr>
          <w:rtl w:val="true"/>
        </w:rPr>
        <w:t>«</w:t>
      </w:r>
      <w:r>
        <w:rPr/>
        <w:t>5</w:t>
      </w:r>
      <w:r>
        <w:rPr>
          <w:rtl w:val="true"/>
        </w:rPr>
        <w:t>»</w:t>
      </w:r>
      <w:bookmarkEnd w:id="177"/>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الْحِمْیَرِیُّ أَنَّ أَبَا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جَعْفَرٍ أَعْطَانِی ثَلَاثَمِائَةِ دِینَارٍ فِی صُرَّةٍ وَ أَمَرَنِی أَنْ أَحْمِلَهَا إِلَی بَعْضِ بَنِی عَمِّهِ وَ قَالَ أَمَا إِنَّهُ سَیَقُولُ لَکَ دُلَّنِی عَلَی مَنْ أَشْتَرِی بِهَا مِنْهُ مَتَاعاً فَدُلَّهُ قَالَ فَأَتَیْتُهُ بِالدَّنَانِیرِ فَقَالَ لِی یَا أَبَا هَاشِمٍ دُلَّنِی عَلَی حَرِیفٍ یَشْتَرِی بِهَا مَتَاعاً فَفَعَلْتُ‌</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المتقدم عن أبی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شهرآشوب ابن عیاش فی کتاب أخبار أبی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هاشم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جواد علیه السلام به من کیسه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با سیصد دینار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فلان پسر عمویم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راهنمایی کن، می‌خواهم فلان جنس را بخرم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 را راهنمایی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پولها را به او دادم و از من درخواست کرد فروشنده‌ای را معرفی کنم که از او جنس بخرد، من او را راهنمایی کردم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الخرائج و الجرائح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ارشاد و مناقب نیز مثل این حدیث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مناقب آل ابی طالب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8" w:name="__RefHeading___Toc3981359_1468164448"/>
      <w:bookmarkStart w:id="179" w:name="_Toc74"/>
      <w:bookmarkEnd w:id="178"/>
      <w:r>
        <w:rPr>
          <w:rtl w:val="true"/>
        </w:rPr>
        <w:t>«</w:t>
      </w:r>
      <w:r>
        <w:rPr/>
        <w:t>6</w:t>
      </w:r>
      <w:r>
        <w:rPr>
          <w:rtl w:val="true"/>
        </w:rPr>
        <w:t>»</w:t>
      </w:r>
      <w:bookmarkEnd w:id="179"/>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أَبِی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کَلَّفَنِی جَمَّالِی أَنْ أُکَلِّمَ أَبَا جَعْفَرٍ لَهُ لِیُدْخِلَهُ فِی بَعْضِ أُمُورِهِ قَالَ فَدَخَلْتُ عَلَیْهِ لِأُکَلِّمَهُ فَوَجَدْتُهُ مَعَ جَمَاعَةٍ فَلَمْ یُمْکِنِّی </w:t>
      </w:r>
      <w:bookmarkStart w:id="180" w:name="pg13887_131950"/>
    </w:p>
    <w:p>
      <w:pPr>
        <w:pStyle w:val="BookText"/>
        <w:rPr/>
      </w:pPr>
      <w:bookmarkEnd w:id="180"/>
      <w:r>
        <w:rPr>
          <w:rFonts w:ascii="Amiri" w:hAnsi="Amiri" w:eastAsia="Amiri" w:cs="Amiri"/>
          <w:color w:val="111111"/>
          <w:sz w:val="28"/>
          <w:sz w:val="28"/>
          <w:szCs w:val="28"/>
          <w:rtl w:val="true"/>
          <w:lang w:bidi="ar-SA"/>
        </w:rPr>
        <w:t>کَلَامُهُ فَقَالَ یَا أَبَا هَاشِمٍ کُلْ وَ قَدْ وُضِعَ الطَّعَامُ بَیْنَ یَدَیْهِ ثُمَّ قَالَ ابْتِدَاءً مِنْهُ مِنْ غَیْرِ مَسْأَلَةٍ مِنِّی یَا غُلَامُ انْظُرِ الْجَمَّالَ الَّذِی أَتَانَا أَبُو هَاشِمٍ فَضُمَّهُ إِلَیْکَ‌</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الحمیری عن أبی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المتقدم عن أبی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هاشم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ساربان من درخواست کرد که با حضرت جواد علیه السلام صحبت کنم تا او را به کاری از کارهای خود بگمارد؛ من خدمت آن جناب رسیدم تا آن تقاضا را بکنم و دیدم عده‌ای در خدمت ایشان هستند و امکان صحبت کردن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مقابل حضرت گسترده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 میل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اینکه من تقاضایی بکنم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آن ساربانی را که ابو هاشم با خود آورده بیاور و او را جزء همکاران خود قرار 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الخرائج و الجرائح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اعلام الوری و ارشاد نیز مثل این حدیث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1" w:name="__RefHeading___Toc3981361_1468164448"/>
      <w:bookmarkStart w:id="182" w:name="_Toc75"/>
      <w:bookmarkEnd w:id="181"/>
      <w:r>
        <w:rPr>
          <w:rtl w:val="true"/>
        </w:rPr>
        <w:t>«</w:t>
      </w:r>
      <w:r>
        <w:rPr/>
        <w:t>7</w:t>
      </w:r>
      <w:r>
        <w:rPr>
          <w:rtl w:val="true"/>
        </w:rPr>
        <w:t>»</w:t>
      </w:r>
      <w:bookmarkEnd w:id="182"/>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أَبِی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عَلَیْهِ علیه السلام ذَاتَ یَوْمٍ بُسْتَاناً فَقُلْتُ لَهُ جُعِلْتُ فِدَاکَ إِنِّی مُولَعٌ بِأَکْلِ الطِّینِ فَادْعُ اللَّهَ لِی فَسَکَتَ ثُمَّ قَالَ بَعْدَ أَیَّامٍ یَا أَبَا هَاشِمٍ قَدْ أَذْهَبَ اللَّهُ عَنْکَ أَکْلَ الطِّینِ قُلْتُ مَا شَیْ‌ءٌ أَبْغَضَ إِلَیَّ مِنْهُ‌</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المتقدم‌</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عن أبی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هاشم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در باغی خدمت امام جواد علیه السّلام رسیده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من به خوردن خاک عادت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 خدا این عادت را از من برطرف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چیزی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روز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هاشم، عادت خاک خوردن از سرت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اکنون کاری به نظرم بدتر از آن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علاقه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آن کار ندارم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الخرائج و الجرائح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ارشاد و اعلام الوری نیز مثل این حدیث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3" w:name="__RefHeading___Toc3981363_1468164448"/>
      <w:bookmarkStart w:id="184" w:name="_Toc76"/>
      <w:bookmarkEnd w:id="183"/>
      <w:r>
        <w:rPr>
          <w:rtl w:val="true"/>
        </w:rPr>
        <w:t>«</w:t>
      </w:r>
      <w:r>
        <w:rPr/>
        <w:t>8</w:t>
      </w:r>
      <w:r>
        <w:rPr>
          <w:rtl w:val="true"/>
        </w:rPr>
        <w:t>»</w:t>
      </w:r>
      <w:bookmarkEnd w:id="184"/>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هَاشِمٍ جَاءَ رَجُلٌ إِلَی مُحَمَّدِ بْنِ عَلِیِّ بْنِ مُوسَی علیهما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رَسُولِ اللَّهِ إِنَّ أَبِی مَاتَ وَ کَانَ لَهُ مَالٌ وَ لَسْتُ أَقِفُ عَلَی مَالِهِ وَ لِی عِیَالٌ کَثِیرُونَ وَ أَنَا مِنْ مَوَالِیکُمْ فَأَغِثْنِی فَقَالَ أَبُو جَعْفَرٍ علیه السلام إِذَا صَلَّیْتَ الْعِشَاءَ الْآخِرَةَ فَصَلِّ عَلَی مُحَمَّدٍ وَ آلِ مُحَمَّدٍ فَإِنَّ أَبَاکَ یَأْتِیکَ فِی النَّوْمِ وَ یُخْبِرُکَ بِأَمْرِ الْمَالِ فَفَعَلَ الرَّجُلُ ذَلِکَ فَرَأَی أَبَاهُ فِی النَّوْمِ فَقَالَ یَا بُنَیَّ مَالِی فِی مَوْضِعِ کَذَا فَخُذْهُ وَ اذْهَبْ إِلَی ابْنِ رَسُولِ اللَّهِ صلی الله علیه و آله فَأَخْبِرْهُ أَنِّی دَلَلْتُکَ عَلَی الْمَالِ فَذَهَبَ الرَّجُلُ فَأَخَذَ الْمَالَ وَ أَخْبَرَ الْإِمَامَ بِأَمْرِ الْمَالِ وَ قَالَ الْحَمْدُ لِلَّهِ الَّذِی أَکْرَمَکَ وَ اصْطَفَاکَ‌</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 xml:space="preserve">. </w:t>
      </w:r>
      <w:bookmarkStart w:id="185" w:name="pg13887_131951"/>
    </w:p>
    <w:p>
      <w:pPr>
        <w:pStyle w:val="BookText"/>
        <w:rPr/>
      </w:pPr>
      <w:bookmarkEnd w:id="18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هاشم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خدمت حضرت جواد محمّد بن علی بن موسی علیهم السّلام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پدرم از دنیا رفته و نمی دانم ثروت خود را کجا پنهان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عیال وارم و از دوستان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دادم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خواندن نماز عشا، بر محمّد و آلش صلوات بفرست، پدرت را در خواب خواهی دید، خواهد گفت که مالش را کجا پنهان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همین کار را انجام داد و پدر خود را در خواب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خود را در فلان محل پنهان کرده‌ام، برو بردار و آن را پیش پسر پیغمبر صلی الله علیه و آله ببر و بگو که من به تو خبر دادم کجا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رفت و آن پولها را برداشت و جریان را خدمت امام علیه السّلام عرض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ستایش می‌کنم که به شما چنین مقامی داده و برگزیده او هستید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الخرائج و الجرائح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6" w:name="__RefHeading___Toc3981365_1468164448"/>
      <w:bookmarkStart w:id="187" w:name="_Toc77"/>
      <w:bookmarkEnd w:id="186"/>
      <w:r>
        <w:rPr>
          <w:rtl w:val="true"/>
        </w:rPr>
        <w:t>«</w:t>
      </w:r>
      <w:r>
        <w:rPr/>
        <w:t>9</w:t>
      </w:r>
      <w:r>
        <w:rPr>
          <w:rtl w:val="true"/>
        </w:rPr>
        <w:t>»</w:t>
      </w:r>
      <w:bookmarkEnd w:id="187"/>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ابْنُ عَیَّاشٍ فِی کِتَابِ أَخْبَارِ أَبِی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ثُمَّ قَالَ وَ فِی رِوَایَةِ ابْنِ أَسْبَاطٍ وَ هُوَ إِذْ ذَاکَ خُمَاسِیٌّ إِلَّا أَنَّهُ لَمْ یَذْکُرْ مَوْتَ وَالِدِهِ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عیاش همین خبر را از ابو هاشم نقل می‌کند و اضافه می‌نماید که حضرت در آن موقع پنج ساله بود، جز اینکه سخنی از فوت پدرش در آن خبر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8" w:name="__RefHeading___Toc3981367_1468164448"/>
      <w:bookmarkStart w:id="189" w:name="_Toc78"/>
      <w:bookmarkEnd w:id="188"/>
      <w:r>
        <w:rPr>
          <w:rtl w:val="true"/>
        </w:rPr>
        <w:t>أقول</w:t>
      </w:r>
      <w:bookmarkEnd w:id="189"/>
    </w:p>
    <w:p>
      <w:pPr>
        <w:pStyle w:val="BookText"/>
        <w:rPr/>
      </w:pPr>
      <w:r>
        <w:rPr>
          <w:rFonts w:ascii="IRNazanin" w:hAnsi="IRNazanin" w:eastAsia="IRNazanin"/>
          <w:color w:val="111111"/>
          <w:sz w:val="28"/>
          <w:sz w:val="28"/>
          <w:szCs w:val="28"/>
          <w:rtl w:val="true"/>
          <w:lang w:bidi="fa-IR"/>
        </w:rPr>
        <w:t>روی فی إعلام الوری أخبار أبی هاشم هکذا و فی کتاب أخبار أبی هاشم الجعفری للشیخ أبی عبد الله أحمد بن محمد بن عیاش الذی أخبرنی بجمیعه السید محمد بن الحسین الحسینی الجرجانی عن والده عن الشریف أبی الحسین طاهر بن محمد الجعفری عن أحمد بن محمد العطار</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عن عبد الله بن جعفر الحمیری عن أبی هاشم الجعفری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اعلام الوری اخبار ابی هاشم مستند است و جرجانی از پدرش و او از طاهر بن محمد جعفری از عطار از حمیری از ابو هاشم جعفری نقل می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0" w:name="__RefHeading___Toc3981369_1468164448"/>
      <w:bookmarkStart w:id="191" w:name="_Toc79"/>
      <w:bookmarkEnd w:id="190"/>
      <w:r>
        <w:rPr>
          <w:rtl w:val="true"/>
        </w:rPr>
        <w:t>«</w:t>
      </w:r>
      <w:r>
        <w:rPr/>
        <w:t>10</w:t>
      </w:r>
      <w:r>
        <w:rPr>
          <w:rtl w:val="true"/>
        </w:rPr>
        <w:t>»</w:t>
      </w:r>
      <w:bookmarkEnd w:id="191"/>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یُوسُفُ بْنُ السُّخْتِ عَنْ صَالِحِ بْنِ عَطِیَّةَ الأصحب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الْأَضْخَمِ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فَشَکَوْتُ إِلَی أَبِی جَعْفَرٍ علیه السلام الْوَحْدَةَ فَقَالَ أَمَا إِنَّکَ لَا تَخْرُجُ مِنَ الْحَرَمِ حَتَّی تَشْتَرِیَ جَارِیَةً تُرْزَقُ مِنْهَا ابْناً فَقُلْتُ تَسِیرُ إِلَیَّ قَالَ نَعَمْ وَ رَکِبَ إِلَی النَّخَّاسِ وَ کَتَبَ إِلَی جَارِیَةٍ</w:t>
      </w:r>
      <w:r>
        <w:rPr>
          <w:rStyle w:val="FootnoteAnchor"/>
          <w:rtl w:val="true"/>
        </w:rPr>
        <w:footnoteReference w:id="125"/>
      </w:r>
      <w:r>
        <w:rPr>
          <w:rFonts w:ascii="Amiri" w:hAnsi="Amiri" w:eastAsia="Amiri" w:cs="Amiri"/>
          <w:color w:val="111111"/>
          <w:sz w:val="28"/>
          <w:sz w:val="28"/>
          <w:szCs w:val="28"/>
          <w:rtl w:val="true"/>
          <w:lang w:bidi="ar-SA"/>
        </w:rPr>
        <w:t>فَقَالَ اشْتَرِهَا فَاشْتَرَیْتُهَا فَوَلَدَتْ مُحَمَّداً ابْنِی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عطیه اصحب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 رفته بودم و خدمت حضرت جواد علیه السلام رسیدم و از تنهایی شکایت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از مکه خارج نشدی کنیزی خواهی خرید و خداوند از او به تو پسری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تشریف می‌آورید تا با هم برویم؟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شد و پیش برده فروش رفت و اشاره به کنیزی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کنیز را خریدم و خداوند پسرم محمّد را از او به من عطا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2" w:name="__RefHeading___Toc3981371_1468164448"/>
      <w:bookmarkStart w:id="193" w:name="_Toc80"/>
      <w:bookmarkEnd w:id="192"/>
      <w:r>
        <w:rPr>
          <w:rtl w:val="true"/>
        </w:rPr>
        <w:t>«</w:t>
      </w:r>
      <w:r>
        <w:rPr/>
        <w:t>11</w:t>
      </w:r>
      <w:r>
        <w:rPr>
          <w:rtl w:val="true"/>
        </w:rPr>
        <w:t>»</w:t>
      </w:r>
      <w:bookmarkEnd w:id="193"/>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هِلَالٍ عَنْ أُمَیَّةَ بْنِ عَلِیٍّ الْقَیْسِیِّ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أَنَا وَ حَمَّادُ بْنُ عِیسَی عَلَی أَبِی جَعْفَرٍ بِالْمَدِینَةِ لِنُوَدِّعَهُ فَقَالَ لَنَا لَا تَخْرُجَا أَقِیمَا إِلَی غَدٍ قَالَ فَلَمَّا خَرَجْنَا مِنْ عِنْدِهِ قَالَ حَمَّادٌ أَنَا أَخْرُجُ فَقَدْ خَرَجَ ثَقَلِی قُلْتُ أَمَّا أَنَا فَأُقِیمُ قَالَ فَخَرَجَ حَمَّادٌ فَجَرَی الْوَادِی تِلْکَ اللَّیْلَةَ فَغَرِقَ فِیهِ وَ قَبْرُهُ بِسَیَالَةَ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کشف،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دلائل الحمیری عن أمیة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امیّة بن علی قیسی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حماد بن عیسی خدمت حضرت جواد علیه السّلام رسیدیم تا خداحافظی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فردا باشید و حرکت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خدمتش خارج شدیم، حماد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باید بروم چون اسباب و وسایل مرا برده‌اند و همراهانم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رفت و همان شب سیلی آمد و حماد در آن سیل غرق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او در محلی به نام سیاله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الخرائج و الجرائح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کشف الغمة نیز مثل این حدیث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4" w:name="__RefHeading___Toc3981373_1468164448"/>
      <w:bookmarkStart w:id="195" w:name="_Toc81"/>
      <w:bookmarkEnd w:id="194"/>
      <w:r>
        <w:rPr>
          <w:rtl w:val="true"/>
        </w:rPr>
        <w:t>«</w:t>
      </w:r>
      <w:r>
        <w:rPr/>
        <w:t>12</w:t>
      </w:r>
      <w:r>
        <w:rPr>
          <w:rtl w:val="true"/>
        </w:rPr>
        <w:t>»</w:t>
      </w:r>
      <w:bookmarkEnd w:id="195"/>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بْنُ مُحَمَّدٍ النَّهْدِیُّ عَنْ عِمْرَانَ بْنِ مُحَمَّدٍ الْأَشْعَرِیِّ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أَبِی جَعْفَرٍ الثَّانِی علیه السلام وَ قَضَیْتُ حَوَائِجِی وَ قُلْتُ لَهُ إِنَّ أُمَّ الْحَسَنِ تُقْرِئُکَ السَّلَامَ وَ تَسْأَلُکَ ثَوْباً مِنْ ثِیَابِکَ تَجْعَلُهُ کَفَناً لَهَا قَالَ قَدِ اسْتَغْنَتْ عَنْ ذَلِکَ فَخَرَجْتُ </w:t>
      </w:r>
      <w:bookmarkStart w:id="196" w:name="pg13887_131952"/>
    </w:p>
    <w:p>
      <w:pPr>
        <w:pStyle w:val="BookText"/>
        <w:rPr/>
      </w:pPr>
      <w:bookmarkEnd w:id="196"/>
      <w:r>
        <w:rPr>
          <w:rFonts w:ascii="Amiri" w:hAnsi="Amiri" w:eastAsia="Amiri" w:cs="Amiri"/>
          <w:color w:val="111111"/>
          <w:sz w:val="28"/>
          <w:sz w:val="28"/>
          <w:szCs w:val="28"/>
          <w:rtl w:val="true"/>
          <w:lang w:bidi="ar-SA"/>
        </w:rPr>
        <w:t>وَ لَسْتُ أَدْرِی مَا مَعْنَی ذَلِکَ فَأَتَانِی الْخَبَرُ بِأَنَّهَا قَدْ مَاتَتْ قَبْلَ ذَلِکَ بِثَلَاثَةَ عَشَرَ یَوْماً أَوْ أَرْبَعَةَ عَشَرَ یَوْماً</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دلائل الحمیری عن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بن محمّد اشعری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جواد علیه السلام رسیدم و کارهای خود را انجام داده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الحسن سلام رساند و تقاضا کرد یکی از جامه‌های خود را لطف فرمایید که با آن کفن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احتیاج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خدمتش مرخص شدم ولی معنی این حرف را که دیگر احتیاجی ندارد، نفهمیدم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خبر آمد که سیزده یا چهارده روز پیش از دنیا رفته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الخرائج و الجرائح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کشف الغمة نیز مثل این حدیث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7" w:name="__RefHeading___Toc3981375_1468164448"/>
      <w:bookmarkStart w:id="198" w:name="_Toc82"/>
      <w:bookmarkEnd w:id="197"/>
      <w:r>
        <w:rPr>
          <w:rtl w:val="true"/>
        </w:rPr>
        <w:t>«</w:t>
      </w:r>
      <w:r>
        <w:rPr/>
        <w:t>13</w:t>
      </w:r>
      <w:r>
        <w:rPr>
          <w:rtl w:val="true"/>
        </w:rPr>
        <w:t>»</w:t>
      </w:r>
      <w:bookmarkEnd w:id="198"/>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عِیسَی عَنْ مُحَمَّدِ بْنِ سَهْلِ بْنِ الْیَسَعِ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مُجَاوِراً بِمَکَّةَ فَصِرْتُ إِلَی الْمَدِینَةِ فَدَخَلْتُ عَلَی أَبِی جَعْفَرٍ الثَّانِی علیه السلام وَ أَرَدْتُ أَنْ أَسْأَلَهُ عَنْ کِسْوَةٍ یَکْسُونِیهَا فَلَمْ یَتَّفِقْ أَنْ أَسْأَلَهُ حَتَّی وَدَّعْتُهُ وَ أَرَدْتُ الْخُرُوجَ فَقُلْتُ أَکْتُبُ إِلَیْهِ وَ أَسْأَلُهُ قَالَ فَکَتَبْتُ إِلَیْهِ الْکِتَابَ فَصِرْتُ إِلَی الْمَسْجِدِ عَلَی أَنْ أُصَلِّیَ رَکْعَتَیْنِ وَ أَسْتَخِیرَ اللَّهَ مِائَةَ مَرَّةٍ فَإِنْ وَقَعَ فِی قَلْبِی أَنْ أَبْعَثَ وَ اللَّهِ‌</w:t>
      </w:r>
      <w:r>
        <w:rPr>
          <w:rStyle w:val="FootnoteAnchor"/>
          <w:rtl w:val="true"/>
        </w:rPr>
        <w:footnoteReference w:id="129"/>
      </w:r>
      <w:r>
        <w:rPr>
          <w:rFonts w:ascii="Amiri" w:hAnsi="Amiri" w:eastAsia="Amiri" w:cs="Amiri"/>
          <w:color w:val="111111"/>
          <w:sz w:val="28"/>
          <w:sz w:val="28"/>
          <w:szCs w:val="28"/>
          <w:rtl w:val="true"/>
          <w:lang w:bidi="ar-SA"/>
        </w:rPr>
        <w:t>بِالْکِتَابِ بَعَثْتُ وَ إِلَّا خَرَقْتُهُ فَفَعَلْتُ فَوَقَعَ فِی قَلْبِی أَنْ لَا أَبْعَثَ فَخَرَقْتُ الْکِتَابَ وَ خَرَجْتُ مِنَ الْمَدِینَةِ فَبَیْنَمَا أَنَا کَذَلِکَ إِذْ</w:t>
      </w:r>
    </w:p>
    <w:p>
      <w:pPr>
        <w:pStyle w:val="BookText"/>
        <w:rPr/>
      </w:pPr>
      <w:r>
        <w:rPr>
          <w:rFonts w:ascii="Amiri" w:hAnsi="Amiri" w:eastAsia="Amiri" w:cs="Amiri"/>
          <w:color w:val="111111"/>
          <w:sz w:val="28"/>
          <w:sz w:val="28"/>
          <w:szCs w:val="28"/>
          <w:rtl w:val="true"/>
          <w:lang w:bidi="ar-SA"/>
        </w:rPr>
        <w:t>رَأَیْتُ رَسُولًا وَ مَعَهُ ثِیَابٌ فِی مِنْدِیلٍ یَتَخَلَّلُ الْقِطَارَ وَ یَسْأَلُ عَنْ مُحَمَّدِ بْنِ سَهْلٍ الْقُمِّیِّ حَتَّی انْتَهَی إِلَیَّ فَقَالَ مَوْلَاکَ بَعَثَ إِلَیْکَ بِهَذَا وَ إِذَا مُلَاءَتَانِ قَالَ أَحْمَدُ بْنُ مُحَمَّدٍ فَقَضَی اللَّهُ أَنِّی غَسَلْتُهُ حِینَ مَاتَ فَکَفَّنْتُهُ فِیهِمَا</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سهل بن یسع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ساکن مکه بودم و به مدینه 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ابو جعفر ثانی حضرت جواد علیه السلام رسیدم و میل داشتم از ایشان تقاضای لباسی کنم که بپوشم ولی موفق نشده، خداحافظی کردم و تصمیم گرفتم خارج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می نویسم و این تقاضا را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نوشتم و به مسجد رفتم تا دو رکعت نماز بخوانم و صد مرتبه از خدا در خواست کنم که اگر صلاح است نامه را بفرستم در قلب من القا شود و اگر به قلبم القا نشد نامه را پاره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بین دیدم یک نفر از کاروانیان که جامه‌هایی را درون پارچه‌ای پیچیده، به دنبال محمّد بن سهل قمی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پیش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لباسها را مولایت داده، دو پیراهن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گفت، خدا شاهد است وقتی فوت شد، من او را غسل دادم و در همان پیراهنها کفن کردم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الخرائج و الجرائح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668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9" w:name="__RefHeading___Toc3981377_1468164448"/>
      <w:bookmarkStart w:id="200" w:name="_Toc83"/>
      <w:bookmarkEnd w:id="199"/>
      <w:r>
        <w:rPr>
          <w:rtl w:val="true"/>
        </w:rPr>
        <w:t>بیان</w:t>
      </w:r>
      <w:bookmarkEnd w:id="200"/>
    </w:p>
    <w:p>
      <w:pPr>
        <w:pStyle w:val="BookText"/>
        <w:rPr/>
      </w:pPr>
      <w:r>
        <w:rPr>
          <w:rFonts w:ascii="IRNazanin" w:hAnsi="IRNazanin" w:eastAsia="IRNazanin"/>
          <w:color w:val="111111"/>
          <w:sz w:val="28"/>
          <w:sz w:val="28"/>
          <w:szCs w:val="28"/>
          <w:rtl w:val="true"/>
          <w:lang w:bidi="fa-IR"/>
        </w:rPr>
        <w:t>الملاءة بالضم الثوب اللین الرقیق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ملائة به ضم میم، لباس نرم و نازک را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1" w:name="__RefHeading___Toc3981379_1468164448"/>
      <w:bookmarkStart w:id="202" w:name="_Toc84"/>
      <w:bookmarkEnd w:id="201"/>
      <w:r>
        <w:rPr>
          <w:rtl w:val="true"/>
        </w:rPr>
        <w:t>«</w:t>
      </w:r>
      <w:r>
        <w:rPr/>
        <w:t>14</w:t>
      </w:r>
      <w:r>
        <w:rPr>
          <w:rtl w:val="true"/>
        </w:rPr>
        <w:t>»</w:t>
      </w:r>
      <w:bookmarkEnd w:id="202"/>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زِیَادٍ عَنِ ابْنِ حَدِیدٍ</w:t>
      </w:r>
      <w:r>
        <w:rPr>
          <w:rStyle w:val="FootnoteAnchor"/>
          <w:rtl w:val="true"/>
        </w:rPr>
        <w:footnoteReference w:id="13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 جَمَاعَةٍ حُجَّاجاً فَقُطِعَ عَلَیْنَا الطَّرِیقُ فَلَمَّا دَخَلْتُ الْمَدِینَةَ لَقِیتُ أَبَا جَعْفَرٍ علیه السلام فِی بَعْضِ الطَّرِیقِ فَأَتَیْتُهُ إِلَی الْمَنْزِلِ فَأَخْبَرْتُهُ بِالَّذِی أَصَابَنَا فَأَمَرَ لِی بِکِسْوَةٍ وَ أَعْطَانِی دَنَانِیرَ وَ قَالَ فَرِّقْهَا عَلَی أَصْحَابِکَ عَلَی قَدْرِ مَا ذَهَبَ فَقَسَمْتُهَا بَیْنَهُمْ فَإِذَا هِیَ عَلَی قَدْرِ مَا ذَهَبَ مِنْهُمْ لَا أَقَلَّ وَ لَا أَکْثَرَ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حدید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قافله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برای انجام حج خارج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دزدها راه را بر ما گرفتند و اموالمان را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مدینه که شدم، حضرت جواد علیه السلام را در بین راه دیدم و در خدمت آن جناب به منزلش رفتم و جریان را عرض کردم؛ حضرت دستور داد مقداری لباس برایم بیاورند و پولی نیز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دوستان خود به نسبت مقداری که دزد از آنها برده تقسیم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تقسیم کردم، دیدم آن پول کاملا مساوی همان مقداری بود که از آنها دزدیده بودند؛ نه کمتر و نه بیشتر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الخرائج و الجرائح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668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3" w:name="__RefHeading___Toc3981381_1468164448"/>
      <w:bookmarkStart w:id="204" w:name="_Toc85"/>
      <w:bookmarkEnd w:id="203"/>
      <w:r>
        <w:rPr>
          <w:rtl w:val="true"/>
        </w:rPr>
        <w:t>«</w:t>
      </w:r>
      <w:r>
        <w:rPr/>
        <w:t>15</w:t>
      </w:r>
      <w:r>
        <w:rPr>
          <w:rtl w:val="true"/>
        </w:rPr>
        <w:t>»</w:t>
      </w:r>
      <w:bookmarkEnd w:id="204"/>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یَحْیَی بْنُ أَبِی عِمْرَانَ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مِنْ أَهْلِ الرَّیِّ جَمَاعَةٌ مِنْ </w:t>
      </w:r>
      <w:bookmarkStart w:id="205" w:name="pg13887_131953"/>
    </w:p>
    <w:p>
      <w:pPr>
        <w:pStyle w:val="BookText"/>
        <w:rPr/>
      </w:pPr>
      <w:bookmarkEnd w:id="205"/>
      <w:r>
        <w:rPr>
          <w:rFonts w:ascii="Amiri" w:hAnsi="Amiri" w:eastAsia="Amiri" w:cs="Amiri"/>
          <w:color w:val="111111"/>
          <w:sz w:val="28"/>
          <w:sz w:val="28"/>
          <w:szCs w:val="28"/>
          <w:rtl w:val="true"/>
          <w:lang w:bidi="ar-SA"/>
        </w:rPr>
        <w:t>أَصْحَابِنَا عَلَی أَبِی جَعْفَرٍ علیه السلام وَ فِیهِمْ رَجُلٌ مِنَ الزَّیْدِیَّةِ قَالُوا فَسَأَلْنَا عَنْ مَسَائِلَ فَقَالَ أَبُو جَعْفَرٍ لِغُلَامِهِ خُذْ بِیَدِ هَذَا الرَّجُلِ فَأَخْرِجْهُ فَقَالَ الزَّیْدِیُّ أَشْهَدُ أَنْ لَا إِلَهَ إِلَّا اللَّهُ وَ أَنَّ مُحَمَّداً رَسُولُ اللَّهِ صلی الله علیه و آله وَ أَنَّکَ حُجَّةُ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ابی عمران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اهالی ری خدمت حضرت جواد علیه السلام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آنها مردی زیدی مذهب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مسائلی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جواد علیه السلام به غلام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این مرد را بگیر و خارج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زیدی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لا اله الا اللَّه و ان محمّدا رسول اللَّه و انک حجة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وحدانیت خدا و پیامبری محمّد مصطفی صلی الله علیه و آله و امامت شما گواهی می دهم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الخرائج و الجرائح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668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6" w:name="__RefHeading___Toc3981383_1468164448"/>
      <w:bookmarkStart w:id="207" w:name="_Toc86"/>
      <w:bookmarkEnd w:id="206"/>
      <w:r>
        <w:rPr>
          <w:rtl w:val="true"/>
        </w:rPr>
        <w:t>«</w:t>
      </w:r>
      <w:r>
        <w:rPr/>
        <w:t>16</w:t>
      </w:r>
      <w:r>
        <w:rPr>
          <w:rtl w:val="true"/>
        </w:rPr>
        <w:t>»</w:t>
      </w:r>
      <w:bookmarkEnd w:id="207"/>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أَبُو سُلَیْمَانَ عَنْ صَالِحِ بْنِ دَاوُدَ الْیَعْقُوبِیِّ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تَوَجَّهَ فِی اسْتِقْبَالِ الْمَأْمُونِ إِلَی نَاحِیَةِ الشَّامِ أَمَرَ أَبُو جَعْفَرٍ علیه السلام أَنْ یُعْقَدَ ذَنَبُ دَابَّتِهِ وَ ذَلِکَ فِی یَوْمٍ صَائِفٍ شَدِیدِ الْحَرِّ لَا یُوجَدُ الْمَاءُ فَقَالَ بَعْضُ مَنْ کَانَ مَعَهُ لَا عَهْدَ لَهُ بِرُکُوبِ الدَّوَابِّ فَإِنَّ مَوْضِعَ‌</w:t>
      </w:r>
      <w:r>
        <w:rPr>
          <w:rStyle w:val="FootnoteAnchor"/>
          <w:rtl w:val="true"/>
        </w:rPr>
        <w:footnoteReference w:id="132"/>
      </w:r>
      <w:r>
        <w:rPr>
          <w:rFonts w:ascii="Amiri" w:hAnsi="Amiri" w:eastAsia="Amiri" w:cs="Amiri"/>
          <w:color w:val="111111"/>
          <w:sz w:val="28"/>
          <w:sz w:val="28"/>
          <w:szCs w:val="28"/>
          <w:rtl w:val="true"/>
          <w:lang w:bidi="ar-SA"/>
        </w:rPr>
        <w:t>عَقْدِ ذَنَبِ الْبِرْذَوْنِ غَیْرُ هَذَا قَالَ فَمَا مَرَرْنَا إِلَّا یَسِیراً حَتَّی ضَلَلْنَا الطَّرِیقَ بِمَکَانِ کَذَا وَ وَقَعْنَا فِی وَحَلٍ کَثِیرٍ فَفَسَدَ ثِیَابُنَا وَ مَا مَعَنَا وَ لَمْ یُصِبْهُ شَیْ‌ءٌ مِنْ ذَلِکَ‌</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داود یعقوبی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جواد علیه السلام تصمیم گرفت برای استقبال از مأمون به یک قسمت از شام برود، به غلام خود دستور داد، دم مرکبش را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بسیار گرم بود که آبی پیدا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همراهان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سواری وارد نیست و نمی داند چه وقت دم مال را می‌بندند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وقت این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مسافتی نپیموده بودیم که در فلان محل راه را گم کردیم، داخل یک باتلاق شدیم و لباسها و اسباب هایمان آلوده و خراب شد اما ایشان کمترین ناراحتی از آنچه ما گرفتار آن شدیم ندید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الخرائج و الجرائح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668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8" w:name="__RefHeading___Toc3981385_1468164448"/>
      <w:bookmarkStart w:id="209" w:name="_Toc87"/>
      <w:bookmarkEnd w:id="208"/>
      <w:r>
        <w:rPr>
          <w:rtl w:val="true"/>
        </w:rPr>
        <w:t>«</w:t>
      </w:r>
      <w:r>
        <w:rPr/>
        <w:t>17</w:t>
      </w:r>
      <w:r>
        <w:rPr>
          <w:rtl w:val="true"/>
        </w:rPr>
        <w:t>»</w:t>
      </w:r>
      <w:bookmarkEnd w:id="209"/>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جَعْفَرٍ علیه السلام قَالَ لَنَا یَوْماً وَ نَحْنُ فِی ذَلِکَ الْوَجْهِ أَمَا إِنَّکُمْ سَتَضِلُّونَ الطَّرِیقَ بِمَکَانِ کَذَا وَ تَجِدُونَهَا فِی مَکَانِ کَذَا بَعْدَ مَا یَذْهَبُ مِنَ اللَّیْلِ کَذَا فَقُلْنَا مَا عِلْمُ هَذَا وَ لَا بَصَرَ لَهُ بِطَرِیقِ الشَّامِ فَکَانَ کَمَا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روزی حضرت جواد علیه السلام به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فلان روز راه را گم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فلان مکان و در فلان محل، به راه برمی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از شب گذشته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راه‌های شام وارد نیست؛ اما همان طوری که فرموده بود پیش آمد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الخرائج و الجرائح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668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0" w:name="__RefHeading___Toc3981387_1468164448"/>
      <w:bookmarkStart w:id="211" w:name="_Toc88"/>
      <w:bookmarkEnd w:id="210"/>
      <w:r>
        <w:rPr>
          <w:rtl w:val="true"/>
        </w:rPr>
        <w:t>«</w:t>
      </w:r>
      <w:r>
        <w:rPr/>
        <w:t>18</w:t>
      </w:r>
      <w:r>
        <w:rPr>
          <w:rtl w:val="true"/>
        </w:rPr>
        <w:t>»</w:t>
      </w:r>
      <w:bookmarkEnd w:id="211"/>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عِمْرَانَ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إِلَیَّ أَخِی دِرْعَهُ أَحْمِلُهَا إِلَی أَبِی جَعْفَرٍ علیه السلام مَعَ أَشْیَاءَ فَقَدِمْتُ بِهَا وَ نَسِیتَ الدِّرْعَ فَلَمَّا أَرَدْتُ أَنْ أُوَدِّعَهُ قَالَ لِیَ احْمِلِ الدِّرْعَ وَ سَأَلَتْنِی وَالِدَتِی أَنْ أَسْأَلَهُ قَمِیصاً مِنْ ثِیَابِهِ فَسَأَلْتُهُ فَقَالَ لِی لَیْسَ بِمُحْتَاجٍ إِلَیْهِ</w:t>
      </w:r>
      <w:r>
        <w:rPr>
          <w:rFonts w:eastAsia="Amiri" w:cs="Amiri" w:ascii="Amiri" w:hAnsi="Amiri"/>
          <w:color w:val="111111"/>
          <w:sz w:val="28"/>
          <w:szCs w:val="28"/>
          <w:rtl w:val="true"/>
          <w:lang w:bidi="ar-SA"/>
        </w:rPr>
        <w:t>-</w:t>
      </w:r>
      <w:r>
        <w:rPr>
          <w:rStyle w:val="FootnoteAnchor"/>
          <w:rtl w:val="true"/>
        </w:rPr>
        <w:footnoteReference w:id="134"/>
      </w:r>
      <w:r>
        <w:rPr>
          <w:rFonts w:ascii="Amiri" w:hAnsi="Amiri" w:eastAsia="Amiri" w:cs="Amiri"/>
          <w:color w:val="111111"/>
          <w:sz w:val="28"/>
          <w:sz w:val="28"/>
          <w:szCs w:val="28"/>
          <w:rtl w:val="true"/>
          <w:lang w:bidi="ar-SA"/>
        </w:rPr>
        <w:t>فَجَاءَنِی الْخَبَرُ أَنَّهَا تُوُفِّیَتْ قَبْلُ بِعِشْرِینَ یَوْماً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بن محمّد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زرهی داد که به حضرت جواد علیه السلام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با مقداری اسباب آوردم ولی زره را فراموش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خواستم از خدمتش مرخص شوم، فرمود زره را هم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مادرم تقاضا کرده بود که پیراهنی از آن جناب برای او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احتیاجی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رسید که او بیست روز قبل فوت شده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الخرائج و الجرائح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668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2" w:name="__RefHeading___Toc3981389_1468164448"/>
      <w:bookmarkStart w:id="213" w:name="_Toc89"/>
      <w:bookmarkEnd w:id="212"/>
      <w:r>
        <w:rPr>
          <w:rtl w:val="true"/>
        </w:rPr>
        <w:t>«</w:t>
      </w:r>
      <w:r>
        <w:rPr/>
        <w:t>19</w:t>
      </w:r>
      <w:r>
        <w:rPr>
          <w:rtl w:val="true"/>
        </w:rPr>
        <w:t>»</w:t>
      </w:r>
      <w:bookmarkEnd w:id="213"/>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عَنِ ابْنِ أروبة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أُورَمَةَ</w:t>
      </w:r>
      <w:r>
        <w:rPr>
          <w:rFonts w:eastAsia="Amiri" w:cs="Amiri" w:ascii="Amiri" w:hAnsi="Amiri"/>
          <w:color w:val="111111"/>
          <w:sz w:val="28"/>
          <w:szCs w:val="28"/>
          <w:rtl w:val="true"/>
          <w:lang w:bidi="ar-SA"/>
        </w:rPr>
        <w:t>]</w:t>
      </w:r>
      <w:r>
        <w:rPr>
          <w:rStyle w:val="FootnoteAnchor"/>
          <w:rtl w:val="true"/>
        </w:rPr>
        <w:footnoteReference w:id="135"/>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الْمُعْتَصِمَ دَعَا جَمَاعَةً مِنْ وُزَرَائِهِ فَقَالَ اشْهَدُوا لِی عَلَی مُحَمَّدِ بْنِ عَلِیِّ بْنِ مُوسَی زُوراً وَ اکْتُبُوا أَنَّهُ أَرَادَ أَنْ یَخْرُجَ ثُمَ </w:t>
      </w:r>
      <w:bookmarkStart w:id="214" w:name="pg13887_131954"/>
    </w:p>
    <w:p>
      <w:pPr>
        <w:pStyle w:val="BookText"/>
        <w:rPr/>
      </w:pPr>
      <w:bookmarkEnd w:id="214"/>
      <w:r>
        <w:rPr>
          <w:rFonts w:ascii="Amiri" w:hAnsi="Amiri" w:eastAsia="Amiri" w:cs="Amiri"/>
          <w:color w:val="111111"/>
          <w:sz w:val="28"/>
          <w:sz w:val="28"/>
          <w:szCs w:val="28"/>
          <w:rtl w:val="true"/>
          <w:lang w:bidi="ar-SA"/>
        </w:rPr>
        <w:t>دَعَاهُ فَقَالَ إِنَّکَ أَرَدْتَ أَنْ تَخْرُجَ عَلَیَّ فَقَالَ وَ اللَّهِ مَا فَعَلْتُ شَیْئاً مِنْ ذَلِکَ قَالَ إِنَّ فُلَاناً وَ فُلَاناً شَهِدُوا عَلَیْکَ فَأُحْضِرُوا فَقَالُوا نَعَمْ هَذِهِ الْکُتُبَ أَخَذْنَاهَا مِنْ بَعْضِ غِلْمَانِکَ قَالَ وَ کَانَ جَالِساً فِی بَهْوٍ فَرَفَعَ أَبُو جَعْفَرٍ علیه السلام یَدَهُ وَ قَالَ اللَّهُمَّ إِنْ کَانُوا کَذَبُوا عَلَیَّ فَخُذْهُمْ قَالَ فَنَظَرْنَا إِلَی ذَلِکَ الْبَهْوِ کَیْفَ یَرْجُفُ وَ یَذْهَبُ وَ یَجِی‌ءُ وَ کُلَّمَا قَامَ وَاحِدٌ وَقَعَ فَقَالَ الْمُعْتَصِمُ یَا ابْنَ رَسُولِ اللَّهِ إِنِّی تَائِبٌ مِمَّا قُلْتُ فَادْعُ رَبَّکَ أَنْ یُسَکِّنَهُ فَقَالَ اللَّهُمَّ سَکِّنْهُ إِنَّکَ تَعْلَمُ أَنَّهُمْ أَعْدَاؤُکَ وَ أَعْدَائِی فَسَکَنَ‌</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اورمه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معتصم گروهی از وزیران خود را خواست و به آنها دستور داد به دروغ گواهی دهند که محمّد بن علی بن موسی علیهم السلام تصمیم به خروج و قیام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حضرت جواد علیه السلام را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داری در دولت من قیام کنی؟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چنین تصمیمی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معتصم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کس و فلانی بر کار تو شهادت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حاضر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ما این نامه‌ها را از بعضی غلامان تو به دست آورده‌ایم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جواد علیه السلام در اطاق جلو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خود را بلند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دروغ می گویند اینها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دیدم اطاق جلو چنان به حرکت در آمد که می رفت و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ایشان تصمیم به حرکت کردن می گرفت، به زمین می‌افتاد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معتصم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حرف خود توبه می کنم، از خدا بخواه که اطاق از حرکت بایستد؛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اطاق را آرام فرما، تو می دانی ایشان دشمن تو و منند، اطاق آرام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5" w:name="__RefHeading___Toc3981391_1468164448"/>
      <w:bookmarkStart w:id="216" w:name="_Toc90"/>
      <w:bookmarkEnd w:id="215"/>
      <w:r>
        <w:rPr>
          <w:rtl w:val="true"/>
        </w:rPr>
        <w:t>بیان</w:t>
      </w:r>
      <w:bookmarkEnd w:id="216"/>
    </w:p>
    <w:p>
      <w:pPr>
        <w:pStyle w:val="BookText"/>
        <w:rPr/>
      </w:pPr>
      <w:r>
        <w:rPr>
          <w:rFonts w:ascii="IRNazanin" w:hAnsi="IRNazanin" w:eastAsia="IRNazanin"/>
          <w:color w:val="111111"/>
          <w:sz w:val="28"/>
          <w:sz w:val="28"/>
          <w:szCs w:val="28"/>
          <w:rtl w:val="true"/>
          <w:lang w:bidi="fa-IR"/>
        </w:rPr>
        <w:t>قال الجوهری البهو البیت المقدم أمام البیوت‌</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 جلویی است که رو به روی سایر اتاق 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7" w:name="__RefHeading___Toc3981393_1468164448"/>
      <w:bookmarkStart w:id="218" w:name="_Toc91"/>
      <w:bookmarkEnd w:id="217"/>
      <w:r>
        <w:rPr>
          <w:rtl w:val="true"/>
        </w:rPr>
        <w:t>«</w:t>
      </w:r>
      <w:r>
        <w:rPr/>
        <w:t>20</w:t>
      </w:r>
      <w:r>
        <w:rPr>
          <w:rtl w:val="true"/>
        </w:rPr>
        <w:t>»</w:t>
      </w:r>
      <w:bookmarkEnd w:id="218"/>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جَمَاعَةٌ مِنَ الْأَصْحَابِ رِقَاعاً فِی حَوَائِجَ وَ کَتَبَ رَجُلٌ مِنَ الْوَاقِفَةِ رُقْعَةً وَ جَعَلَهَا بَیْنَ الرِّقَاعِ فَوَقَّعَ الْجَوَابَ بِخَطِّهِ فِی الرِّقَاعِ إِلَّا رُقْعَةَ الْوَاقِفِیِّ لَمْ یُجِبْ فِیهَا بِشَیْ‌ءٍ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شیعیان نامه‌هایی برای حضرت جواد علیه السلام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واقفی مذهب هم نامه‌ای نوشت و داخل همان نامه‌ها گذاشت؛ جواب تمام آنها به خط خود امام رسید جز جواب نامه مرد واقفی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الخرائج و الجرائح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668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9" w:name="__RefHeading___Toc3981395_1468164448"/>
      <w:bookmarkStart w:id="220" w:name="_Toc92"/>
      <w:bookmarkEnd w:id="219"/>
      <w:r>
        <w:rPr>
          <w:rtl w:val="true"/>
        </w:rPr>
        <w:t>«</w:t>
      </w:r>
      <w:r>
        <w:rPr/>
        <w:t>21</w:t>
      </w:r>
      <w:r>
        <w:rPr>
          <w:rtl w:val="true"/>
        </w:rPr>
        <w:t>»</w:t>
      </w:r>
      <w:bookmarkEnd w:id="220"/>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مَیْمُونٍ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مَعَ الرِّضَا علیه السلام بِمَکَّةَ قَبْلَ خُرُوجِهِ إِلَی خُرَاسَانَ قَالَ قُلْتُ لَهُ إِنِّی أُرِیدُ أَنْ أَتَقَدَّمَ إِلَی الْمَدِینَةِ فَاکْتُبْ مَعِی کِتَاباً إِلَی أَبِی جَعْفَرٍ علیه السلام فَتَبَسَّمَ وَ کَتَبَ وَ صِرْتُ إِلَی الْمَدِینَةِ وَ قَدْ کَانَ ذَهَبَ بَصَرِی فَأَخْرَجَ الْخَادِمُ أَبَا جَعْفَرٍ علیه السلام إِلَیْنَا فَحَمَلَهُ فِی الْمَهْدِ فَنَاوَلْتُهُ الْکِتَابَ فَقَالَ لِمُوَفَّقٍ الْخَادِمِ فُضَّهُ وَ انْشُرْهُ فَفَضَّهُ وَ نَشَرَهُ بَیْنَ یَدَیْهِ فَنَظَرَ فِیهِ ثُمَّ قَالَ لِی یَا مُحَمَّدُ مَا حَالُ بَصَرِکَ قُلْتُ یَا ابْنَ رَسُولِ اللَّهِ صلی الله علیه و آله اعْتَلَّتْ عَیْنَایَ فَذَهَبَ بَصَرِی کَمَا تَرَی قَالَ فَمَدَّ یَدَهُ فَمَسَحَ بِهَا عَلَی عَیْنِی فَعَادَ إِلَیَّ بَصَرِی کَأَصَحِّ مَا کَانَ فَقَبَّلْتُ یَدَهُ وَ رِجْلَهُ وَ انْصَرَفْتُ مِنْ عِنْدِهِ وَ أَنَا بَصِیرٌ</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میمون که با حضرت رضا علیه السّلام قبل از رفتن آن جناب به جانب خراسان در مکه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تصمیم دارم به مدینه بروم، نامه‌ای بنویس تا برای حضرت جواد علیه السّلام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لبخندی زد و نامه‌ای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آمدم و آن وقت کور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حضرت جواد علیه السلام را که در گهواره بود آورد و نامه را تقدیم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موفق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بگشا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نامه را باز کرد و مقابل ایشان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نامه نگاه کرد و بعد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چشمت چطور 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درد چشم مبتلا شدم و چنانچه ملاحظه می فرمایید کور گردیده‌ام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دست دراز کرد و بر چشمم کشید، از اول بیناتر شد و صحیح و سالم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پایش را بوسیدم و با چشم بینا از خدمتش مرخص شدم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الخرائج و الجرائح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1" w:name="__RefHeading___Toc3981397_1468164448"/>
      <w:bookmarkStart w:id="222" w:name="_Toc93"/>
      <w:bookmarkEnd w:id="221"/>
      <w:r>
        <w:rPr>
          <w:rtl w:val="true"/>
        </w:rPr>
        <w:t>«</w:t>
      </w:r>
      <w:r>
        <w:rPr/>
        <w:t>22</w:t>
      </w:r>
      <w:r>
        <w:rPr>
          <w:rtl w:val="true"/>
        </w:rPr>
        <w:t>»</w:t>
      </w:r>
      <w:bookmarkEnd w:id="222"/>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أَبِی بَکْرِ بْنِ إِسْمَاعِیلَ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جَعْفَرِ بْنِ الرِّضَا علیه السلام إِنَّ لِی جَارِیَةً تَشْتَکِی مِنْ رِیحٍ بِهَا فَقَالَ ائْتِنِی بِهَا فَأَتَیْتُ بِهَا فَقَالَ مَا </w:t>
      </w:r>
      <w:bookmarkStart w:id="223" w:name="pg13887_131955"/>
    </w:p>
    <w:p>
      <w:pPr>
        <w:pStyle w:val="BookText"/>
        <w:rPr/>
      </w:pPr>
      <w:bookmarkEnd w:id="223"/>
      <w:r>
        <w:rPr>
          <w:rFonts w:ascii="Amiri" w:hAnsi="Amiri" w:eastAsia="Amiri" w:cs="Amiri"/>
          <w:color w:val="111111"/>
          <w:sz w:val="28"/>
          <w:sz w:val="28"/>
          <w:szCs w:val="28"/>
          <w:rtl w:val="true"/>
          <w:lang w:bidi="ar-SA"/>
        </w:rPr>
        <w:t>تَشْتَکِینَ یَا جَارِیَةُ قَالَتْ رِیحاً فِی رُکْبَتَیَّ فَمَسَحَ یَدَهُ عَلَی رُکْبَتِهَا مِنْ وَرَاءِ الثِّیَابِ فَخَرَجَتِ الْجَارِیَةُ مِنْ عِنْدِهِ وَ لَمْ تَشْتَکِ وَجَعاً بَعْدَ ذَلِکَ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بن اسماعیل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جواد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کنیزی دارم که از یک نوع باد اظهار ناراحتی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کنیز را آوردم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ناراحتی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بادی در زانویم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از روی لباس دستی بر زانوی او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خارج شد و بعد از آن دیگر اظهار ناراحتی از زانوی خود نکرد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الخرائج و الجرائح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4" w:name="__RefHeading___Toc3981399_1468164448"/>
      <w:bookmarkStart w:id="225" w:name="_Toc94"/>
      <w:bookmarkEnd w:id="224"/>
      <w:r>
        <w:rPr>
          <w:rtl w:val="true"/>
        </w:rPr>
        <w:t>«</w:t>
      </w:r>
      <w:r>
        <w:rPr/>
        <w:t>23</w:t>
      </w:r>
      <w:r>
        <w:rPr>
          <w:rtl w:val="true"/>
        </w:rPr>
        <w:t>»</w:t>
      </w:r>
      <w:bookmarkEnd w:id="225"/>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عَلِیِّ بْنِ جَرِیرٍ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جَعْفَرِ بْنِ الرِّضَا علیه السلام جَالِساً وَ قَدْ ذَهَبَتْ شَاةٌ لِمَوْلَاةٍ لَهُ فَأَخَذُوا بَعْضَ الْجِیرَانِ یَجُرُّونَهُمْ إِلَیْهِ وَ یَقُولُونَ أَنْتُمْ سَرَقْتُمُ الشَّاةَ فَقَالَ أَبُو جَعْفَرٍ علیه السلام وَیْلَکُمْ خَلُّوا عَنْ جِیرَانِنَا فَلَمْ یَسْرِقُوا شَاتَکُمْ الشَّاةُ فِی دَارِ فُلَانٍ فَاذْهَبُوا فَأَخْرِجُوهَا مِنْ دَارِهِ فَخَرَجُوا فَوَجَدُوهَا فِی دَارِهِ وَ أَخَذُوا الرَّجُلَ وَ ضَرَبُوهُ وَ خَرَقُوا ثِیَابَهُ وَ هُوَ یَحْلِفُ أَنَّهُ لَمْ یَسْرِقْ هَذِهِ الشَّاةَ إِلَی أَنْ صَارُوا إِلَی أَبِی جَعْفَرٍ علیه السلام فَقَالَ وَیْحَکُمْ ظَلَمْتُمُ الرَّجُلَ فَإِنَّ الشَّاةَ دَخَلَتْ دَارَهُ وَ هُوَ لَا یَعْلَمُ بِهَا فَدَعَاهُ فَوَهَبَ لَهُ شَیْئاً بَدَلَ مَا خُرِقَ مِنْ ثِیَابِهِ وَ ضَرْبِهِ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جریر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ابو جعفر علیه السلام فرزند حضرت رضا علیه السّلام 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گوسفندی از یکی از کنیزانش گم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همسایه را گرفته بودند و آنها را پیش حضرت جواد علیه السّلام می کشیدند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گوسفند را دزدیده‌اید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کاری است می کنید؟ همسایگان ما را رها کنید، آنها دزدی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 در خانه فلان کس است، بروید از خانه او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رفتند، دیدند آنجا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خانه را زدند و لباسهایش را پاره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قسم می خورد که این گوسفند را ندزدیده‌ام تا این که بالاخره او را خدمت حضرت جواد علیه السلام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به او ظلم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 خودش بدون اطلاع او داخل خانه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مقابل لباسها و کتکی که خورده بود، مقداری به او بخشید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الخرائج و الجرائح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6" w:name="__RefHeading___Toc3981401_1468164448"/>
      <w:bookmarkStart w:id="227" w:name="_Toc95"/>
      <w:bookmarkEnd w:id="226"/>
      <w:r>
        <w:rPr>
          <w:rtl w:val="true"/>
        </w:rPr>
        <w:t>«</w:t>
      </w:r>
      <w:r>
        <w:rPr/>
        <w:t>24</w:t>
      </w:r>
      <w:r>
        <w:rPr>
          <w:rtl w:val="true"/>
        </w:rPr>
        <w:t>»</w:t>
      </w:r>
      <w:bookmarkEnd w:id="227"/>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مُحَمَّدِ بْنِ عُمَیْرِ بْنِ وَاقِدٍ الرَّازِیِّ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جَعْفَرِ بْنِ الرِّضَا علیه السلام وَ مَعِی أَخِی بِهِ بُهْرٌ شَدِیدٌ فَشَکَا إِلَیْهِ ذَلِکَ الْبُهْرَ فَقَالَ علیه السلام عَافَاکَ اللَّهُ مِمَّا تَشْکُو فَخَرَجْنَا مِنْ عِنْدِهِ وَ قَدْ عُوفِیَ فَمَا عَادَ إِلَیْهِ ذَلِکَ الْبُهْرُ إِلَی أَنْ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عُمَیْرٍ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یُصِیبُنِی وَجَعٌ فِی خَاصِرَتِی فِی کُلِّ أُسْبُوعٍ فَیَشْتَدُّ ذَلِکَ الْوَجَعُ بِی أَیَّاماً وَ سَأَلْتُهُ أَنْ یَدْعُوَ لِی بِزَوَالِهِ عَنِّی فَقَالَ وَ أَنْتَ فَعَافَاکَ اللَّهُ فَمَا عَادَ إِلَی هَذِهِ الْغَایَةِ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عمیر بن واقد رازی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برادرم که مبتلا به تنگی نفس شدیدی بود، خدمت حضرت جواد علیه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ناراحتی خود به امام علیه السّلام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از این درد شفا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خدمتش مرخص شدیم و ناراحتی او برطرف شد و تا وقتی زنده بود، مبتلا به آن ناراحتی نشد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عمیر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هفته یک بار مبتلا به درد پهلو می شدم که مرا تا چند روز سخت آزار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جواد علیه السلام درخواست کردم از خدا بخواهد این درد از من برطرف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هم خدا شفا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ناراحتی تا کنون به سراغم نیامده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الخرائج و الجرائح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8" w:name="__RefHeading___Toc3981403_1468164448"/>
      <w:bookmarkStart w:id="229" w:name="_Toc96"/>
      <w:bookmarkEnd w:id="228"/>
      <w:r>
        <w:rPr>
          <w:rtl w:val="true"/>
        </w:rPr>
        <w:t>بیان</w:t>
      </w:r>
      <w:bookmarkEnd w:id="229"/>
    </w:p>
    <w:p>
      <w:pPr>
        <w:pStyle w:val="BookText"/>
        <w:rPr/>
      </w:pPr>
      <w:r>
        <w:rPr>
          <w:rFonts w:ascii="Amiri" w:hAnsi="Amiri" w:eastAsia="Amiri" w:cs="Amiri"/>
          <w:color w:val="111111"/>
          <w:sz w:val="28"/>
          <w:sz w:val="28"/>
          <w:szCs w:val="28"/>
          <w:rtl w:val="true"/>
          <w:lang w:bidi="ar-SA"/>
        </w:rPr>
        <w:t>البهرة بالضم تتابع النفس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 به ضم باء، پشت سر هم نفس کشیدن و یا همان تنگی نفس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0" w:name="__RefHeading___Toc3981405_1468164448"/>
      <w:bookmarkStart w:id="231" w:name="_Toc97"/>
      <w:bookmarkEnd w:id="230"/>
      <w:r>
        <w:rPr>
          <w:rtl w:val="true"/>
        </w:rPr>
        <w:t>«</w:t>
      </w:r>
      <w:r>
        <w:rPr/>
        <w:t>25</w:t>
      </w:r>
      <w:r>
        <w:rPr>
          <w:rtl w:val="true"/>
        </w:rPr>
        <w:t>»</w:t>
      </w:r>
      <w:bookmarkEnd w:id="231"/>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الْقَاسِمِ بْنِ الْمُحْسِنِ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فِیمَا بَیْنَ مَکَّةَ وَ الْمَدِینَةِ فَمَرَّ بِی أَعْرَابِیٌّ ضَعِیفُ الْحَالِ فَسَأَلَنِی شَیْئاً فَرَحِمْتُهُ فَأَخْرَجْتُ لَهُ رَغِیفاً فَنَاوَلْتُهُ إِیَّاهُ فَلَمَّا مَضَی عَنِّی هَبَّتْ رِیحٌ زَوْبَعَةٌ فَذَهَبَتْ بِعِمَامَتِی مِنْ رَأْسِی فَلَمْ أَرَهَا کَیْفَ ذَهَبَتْ وَ لَا أَیْنَ مَرَّتْ فَلَمَّا دَخَلْتُ الْمَدِینَةَ صِرْتُ إِلَی أَبِی جَعْفَرِ بْنِ الرِّضَا علیهما السلام فَقَالَ لِی یَا أَبَا الْقَاسِمِ‌</w:t>
      </w:r>
      <w:r>
        <w:rPr>
          <w:rStyle w:val="FootnoteAnchor"/>
          <w:rtl w:val="true"/>
        </w:rPr>
        <w:footnoteReference w:id="139"/>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ذَهَبَتْ عِمَامَتُکَ فِی الطَّرِیقِ قُلْتُ نَعَمْ فَقَالَ یَا غُلَامُ أَخْرِجْ إِلَیْهِ عِمَامَتَهُ فَأَخْرَجَ إِلَیَّ عِمَامَتِی بِعَیْنِهَا قُلْتُ یَا ابْنَ رَسُولِ اللَّهِ کَیْفَ صَارَتْ إِلَیْکَ قَالَ </w:t>
      </w:r>
      <w:bookmarkStart w:id="232" w:name="pg13887_131956"/>
    </w:p>
    <w:p>
      <w:pPr>
        <w:pStyle w:val="BookText"/>
        <w:rPr/>
      </w:pPr>
      <w:bookmarkEnd w:id="232"/>
      <w:r>
        <w:rPr>
          <w:rFonts w:ascii="Amiri" w:hAnsi="Amiri" w:eastAsia="Amiri" w:cs="Amiri"/>
          <w:color w:val="111111"/>
          <w:sz w:val="28"/>
          <w:sz w:val="28"/>
          <w:szCs w:val="28"/>
          <w:rtl w:val="true"/>
          <w:lang w:bidi="ar-SA"/>
        </w:rPr>
        <w:t>تَصَدَّقْتَ عَلَی أَعْرَابِیٍّ فَشَکَرَهُ اللَّهُ لَکَ فَرَدَّ إِلَیْکَ عِمَامَتَکَ وَ إِنَّ اللَّهَ لا یُضِیعُ أَجْرَ الْمُحْسِنِینَ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بن محسن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مکه و مدینه به مرد عربی برخوردم که وضعی ناجور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به حالش سوخت و یک گرده نان به او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او رفت، ناگاه گرد و بادی شدید بلند شد و عمامه از سرم گرفت و نفهمیدم عمامه‌ام کجا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مدینه که شدم خدمت حضرت جواد علیه السلام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عمامه‌ات در راه گم شد؟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برو عمامه او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عمامه خودم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شد که به دست شما 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آن مرد عرب صدقه دادی، خدا نیز پاداش این کار نیک تو را داد و عمامه‌ات را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پاداش نیکوکاران را از بین نمی‌برد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الخرائج و الجرائح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3" w:name="__RefHeading___Toc3981407_1468164448"/>
      <w:bookmarkStart w:id="234" w:name="_Toc98"/>
      <w:bookmarkEnd w:id="233"/>
      <w:r>
        <w:rPr>
          <w:rtl w:val="true"/>
        </w:rPr>
        <w:t>بیان</w:t>
      </w:r>
      <w:bookmarkEnd w:id="234"/>
    </w:p>
    <w:p>
      <w:pPr>
        <w:pStyle w:val="BookText"/>
        <w:rPr/>
      </w:pPr>
      <w:r>
        <w:rPr>
          <w:rFonts w:ascii="IRNazanin" w:hAnsi="IRNazanin" w:eastAsia="IRNazanin"/>
          <w:color w:val="111111"/>
          <w:sz w:val="28"/>
          <w:sz w:val="28"/>
          <w:szCs w:val="28"/>
          <w:rtl w:val="true"/>
          <w:lang w:bidi="fa-IR"/>
        </w:rPr>
        <w:t>الزوبعة بفتح الزاء و الباء ریح تثیر غبارا فیرتفع فی السماء کأنه عمود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زوبعه به فتح زاء و باء بادی است که غباری بر می انگیزد و در آسمان بلند می کند که گویی عمود و ستونی در آسمان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5" w:name="__RefHeading___Toc3981409_1468164448"/>
      <w:bookmarkStart w:id="236" w:name="_Toc99"/>
      <w:bookmarkEnd w:id="235"/>
      <w:r>
        <w:rPr>
          <w:rtl w:val="true"/>
        </w:rPr>
        <w:t>«</w:t>
      </w:r>
      <w:r>
        <w:rPr/>
        <w:t>26</w:t>
      </w:r>
      <w:r>
        <w:rPr>
          <w:rtl w:val="true"/>
        </w:rPr>
        <w:t>»</w:t>
      </w:r>
      <w:bookmarkEnd w:id="236"/>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مُحَمَّدِ بْنِ أُورَمَةَ</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و 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غمز القمیون علیه و رموه بالغلو حتّی دس علیه من یفتک به فوجده یصلی من أول اللیل إلی آخره فتوقفوا عنه و حکی جماعة من شیوخ القمیین عن ابن الولید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اورمة طعن علیه بالغلو فکل ما کان فی کتبه ممّا وجد فی کتب الحسین بن سعید و غیره فقل به و ما تفرد به فلا تعتمده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عن أحمد بن الحسین بن عبید اللّه الغضائری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اتهمه القمیون بالغلو و حدیثه نقی لافساد فیه، و لم أر شیئا ینسب إلیه تضطرب فیه النفس الا أوراقا فی تفسیر الباطن و أظنها موضوعة علیه، و رأیت کتابا خرج عن أبی الحسن علیه السلام الی القمیین فی براءته مما قذف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هذا الباب أخرج المصنّف قدّس سرّه روایة عن الخرائج عن ابن اورمة فیها مدح له کما سیأتی تحت الرقم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أنّه دعا له أبو جعفر الجواد علیه السلام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تقبل اللّه منک و رضی عنک و جعلک معنا فی الدنیا و الآخرة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الْحُسَیْنِ الْمُکَارِی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جَعْفَرٍ بِبَغْدَادَ وَ هُوَ عَلَی مَا کَانَ مِنْ أَمْرِهِ فَقُلْتُ فِی نَفْسِی هَذَا الرَّجُلُ لَا یَرْجِعُ إِلَی مَوْطِنِهِ أَبَداً وَ مَا أَعْرِفُ مَطْعَمَهُ‌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فَأَطْرَقَ رَأْسَهُ ثُمَّ رَفَعَهُ وَ قَدِ اصْفَرَّ لَوْنُهُ فَقَالَ یَا حُسَیْنُ خُبْزُ شَعِیرٍ وَ مِلْحُ جَرِیشٍ فِی حَرَمِ رَسُولِ اللَّهِ أَحَبُّ إِلَیَّ مِمَّا تَرَانِی فِیهَا</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 xml:space="preserve">. </w:t>
      </w:r>
      <w:bookmarkStart w:id="237" w:name="pg13887_131957"/>
    </w:p>
    <w:p>
      <w:pPr>
        <w:pStyle w:val="BookText"/>
        <w:rPr/>
      </w:pPr>
      <w:bookmarkEnd w:id="23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اورمه از حسین مکاری نقل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خدمت حضرت جواد علیه السلام رسیدم و دیدم در آنجا اقامت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با این خوراکی که در اینجا دارد، هرگز به وطن خود بر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امام علیه السّلام سر به زیر انداخت و سپس سر برداشت، رنگش زرد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تکه نانی جوین و مقداری نمک ساییده در کنار قبر جدم پیامبر اکرم صلّی اللَّه علیه و آله و سلّم برای من خیلی بهتر از این وضعی است که مشاهده می کنی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الخرائج و الجرائح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8" w:name="__RefHeading___Toc3981411_1468164448"/>
      <w:bookmarkStart w:id="239" w:name="_Toc100"/>
      <w:bookmarkEnd w:id="238"/>
      <w:r>
        <w:rPr>
          <w:rtl w:val="true"/>
        </w:rPr>
        <w:t>«</w:t>
      </w:r>
      <w:r>
        <w:rPr/>
        <w:t>27</w:t>
      </w:r>
      <w:r>
        <w:rPr>
          <w:rtl w:val="true"/>
        </w:rPr>
        <w:t>»</w:t>
      </w:r>
      <w:bookmarkEnd w:id="239"/>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إِسْمَاعِیلَ بْنِ عَبَّاسٍ الْهَاشِمِیِّ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إِلَی أَبِی جَعْفَرٍ علیه السلام یَوْمَ عِیدٍ فَشَکَوْتُ إِلَیْهِ ضِیقَ الْمَعَاشِ فَرَفَعَ الْمُصَلَّی وَ أَخَذَ مِنَ التُّرَابِ سَبِیکَةً مِنْ ذَهَبٍ فَأَعْطَانِیهَا فَخَرَجْتُ بِهَا إِلَی السُّوقِ فَکَانَتْ سِتَّةَ عَشَرَ مِثْقَالًا</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عباس هاشمی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عید خدمت حضرت جواد علیه السلام رسیدم و از دست تنگی شکایت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جانماز را کنار زد و از روی زمین شمشی طلا برداشته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بازار بردم،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طلا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الخرائج و الجرائح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0" w:name="__RefHeading___Toc3981413_1468164448"/>
      <w:bookmarkStart w:id="241" w:name="_Toc101"/>
      <w:bookmarkEnd w:id="240"/>
      <w:r>
        <w:rPr>
          <w:rtl w:val="true"/>
        </w:rPr>
        <w:t>«</w:t>
      </w:r>
      <w:r>
        <w:rPr/>
        <w:t>28</w:t>
      </w:r>
      <w:r>
        <w:rPr>
          <w:rtl w:val="true"/>
        </w:rPr>
        <w:t>»</w:t>
      </w:r>
      <w:bookmarkEnd w:id="241"/>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أَبُو عَبْدِ اللَّهِ مُحَمَّدُ بْنُ سَعِیدٍ النَّیْسَابُورِیُّ مُتَوَجِّهاً إِلَی الْحَجِّ عَنْ أَبِی الصَّلْتِ الْهَرَوِیِّ وَ کَانَ خَادِماً لِلرِّضَا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 الرِّضَا علیه السلام یَوْماً فَقَالَ لِیَ ادْخُلْ هَذِهِ الْقُبَّةَ الَّتِی فِیهَا هَارُونُ فَجِئْنِی بِقَبْضَةِ تُرَابٍ مِنْ عِنْدِ بَابِهَا وَ قَبْضَةٍ مِنْ یَمْنَتِهَا وَ قَبْضَةٍ مِنْ یَسْرَتِهَا وَ قَبْضَةٍ مِنْ صَدْرِهَا وَ لْیَکُنْ کُلُّ تُرَابٍ مِنْهَا عَلَی حِدَتِهِ فَصِرْتُ إِلَیْهَا فَأَتَیْتُهُ بِذَلِکَ وَ جَعَلْتُهُ بَیْنَ یَدَیْهِ عَلَی مِنْدِیلٍ فَضَرَبَ بِیَدِهِ إِلَی تُرْبَةِ الْبَابِ فَقَالَ هَذَا مِنْ عِنْدِ الْبَابِ فَقُلْتُ نَعَمْ قَالَ غَداً تَحْفِرُ لِی فِی هَذَا الْمَوْضِعِ فَتَخْرُجُ صَخْرَةٌ لَا حِیلَةَ فِیهَا ثُمَّ قَذَفَ بِهِ وَ أَخَذَ تُرَابَ الْیَمْنَةِ وَ قَالَ هَذَا مِنْ یَمْنَتِهَا قُلْتُ نَعَمْ قَالَ ثُمَّ تَحْفِرُ لِی فِی هَذَا الْمَوْضِعِ فَتَخْرُجُ نَبَکَةٌ</w:t>
      </w:r>
      <w:r>
        <w:rPr>
          <w:rStyle w:val="FootnoteAnchor"/>
          <w:rtl w:val="true"/>
        </w:rPr>
        <w:footnoteReference w:id="143"/>
      </w:r>
      <w:r>
        <w:rPr>
          <w:rFonts w:ascii="Amiri" w:hAnsi="Amiri" w:eastAsia="Amiri" w:cs="Amiri"/>
          <w:color w:val="111111"/>
          <w:sz w:val="28"/>
          <w:sz w:val="28"/>
          <w:szCs w:val="28"/>
          <w:rtl w:val="true"/>
          <w:lang w:bidi="ar-SA"/>
        </w:rPr>
        <w:t>لَا حِیلَةَ فِیهَا ثُمَّ قَذَفَ بِهِ وَ أَخَذَ تُرَابَ الْیَسْرَةِ وَ قَالَ ثُمَّ تَحْفِرُ لِی فِی هَذَا الْمَوْضِعِ فَتَخْرُجُ نَبَکَةٌ مِثْلَ الْأُولَی وَ قَذَفَ بِهِ وَ أَخَذَ تُرَابَ الصَّدْرِ فَقَالَ هَذَا تُرَابٌ مِنَ الصَّدْرِ ثُمَّ تَحْفِرُ لِی فِی هَذَا الْمَوْضِعِ فَیَسْتَمِرُّ الْحَفْرُ إِلَی أَنْ یَتِمَّ فَإِذَا فَرَغْتَ مِنَ الْحَفْرِ فَضَعْ یَدَکَ عَلَی أَسْفَلِ الْقَبْرِ وَ تَکَلَّمْ بِهَذِهِ الْکَلِمَاتِ فَإِنَّهُ سَیَنْبُعُ الْمَاءُ حَتَّی یَمْتَلِئَ الْقَبْرُ فَتَظْهَرَ فِیهِ سُمَیْکَاتٌ صِغَارٌ فَإِذَا رَأَیْتَهَا فَفَتِّتْ لَهَا کِسْرَةً فَإِذَا أَکَلَتْهَا خَرَجَتْ حُوتَةٌ کَبِیرَةٌ فَابْتَلَعَتْ تِلْکَ السُّمَیْکَاتِ کُلَّهَا ثُمَّ تَغِیبُ فَإِذَا غَابَتْ ضَعْ یَدَکَ عَلَی الْمَاءِ وَ أَعِدْ تِلْکَ الْکَلِمَاتِ فَإِنَّ الْمَاءَ یَنْضُبُ کُلُّهُ وَ سَلِ الْمَأْمُونَ عَنِّی أَنْ یَحْضُرَ وَقْتَ الْحَفْرِ فَإِنَّهُ سَیَفْعَلُ لِیُشَاهِدَ هَذَا کُلَّهُ</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علیه السلام السَّاعَةَ یَجِی‌ءُ رَسُولُهُ فَاتَّبِعْنِی فَإِنْ قُمْتُ مِنْ عِنْدِهِ مَکْشُوفَ الرَّأْسِ فَکَلِّمْنِی بِمَا تَشَاءُ وَ إِنْ قُمْتُ مِنْ عِنْدِهِ مُغَطَّی الرَّأْسِ فَلَا تُکَلِّمْنِی بِشَیْ‌ءٍ قَالَ فَوَافَاهُ رَسُولُ الْمَأْمُونِ فَلَبِسَ الرِّضَا علیه السلام ثِیَابَهُ وَ خَرَجَ وَ تَبِعْتُهُ فَلَمَّا دَخَلَ عَلَی الْمَأْمُونِ وَثَبَ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إِلَیْهِ فَقَبَّلَ بَیْنَ عَیْنَیْهِ وَ أَجْلَسَهُ مَعَهُ عَلَی مَقْعَدِهِ وَ بَیْنَ یَدَیْهِ طَبَقٌ صَغِیرٌ فِیهِ عِنَبٌ فَأَخَذَ عُنْقُوداً قَدْ أَکَلَ مِنْهُ نِصْفَهُ وَ نِصْفُهُ بَاقٍ وَ قَدْ شَرَّبَهُ بِالسَّمِّ وَ قَالَ لِلرِّضَا علیه السلام حُمِلَ إِلَیَّ هَذَا الْعُنْقُودُ وَ تَنَغَّصْتُ بِهِ أَنْ لَا تَأْکُلَ مِنْهُ فَأَسْأَلُکَ أَنْ تَأْکُلَ مِنْهُ قَالَ أَعْفِنِی مِنْ ذَلِکَ قَالَ لَا وَ اللَّهِ فَإِنَّکَ تَسُرُّنِی إِذَا أَکَلْتَ مِنْهُ قَالَ فَاسْتَعْفَاهُ ذَلِکَ ثَلَاثَ مَرَّاتٍ وَ هُوَ یَسْأَلُهُ بِمُحَمَّدٍ وَ عَلِیٍّ أَنْ یَأْکُلَ مِنْهُ فَأَخَذَ مِنْهُ ثَلَاثَ حَبَّاتٍ وَ غَطَّی رَأْسَهُ وَ نَهَضَ مِنْ عِنْدِهِ فَتَبِعْتُهُ وَ لَمْ أُکَلِّمْهُ بِشَیْ‌ءٍ حَتَّی دَخَلَ مَنْزِلَهُ فَأَشَارَ لِی أَنْ أُغْلِقَ الْبَابَ فَغَلَّقْتُهُ وَ صَارَ إِلَی مَقْعَدٍ لَهُ فَنَامَ عَلَیْهِ وَ صِرْتُ أَنَا فِی وَسَطِ الدَّارِ فَإِذَا غُلَامٌ عَلَیْهِ وَفْرَةٌ ظَنَنْتُهُ ابْنَ الرِّضَا علیه السلام وَ لَمْ أَکُنْ قَدْ رَأَیْتُهُ قَبْلَ ذَلِکَ فَقُلْتُ یَا سَیِّدِی الْبَابُ مُغَلَّقٌ فَمِنْ أَیْنَ دَخَلْتَ قَالَ لَا تَسْأَلْ عَمَّا لَا تَحْتَاجُ إِلَیْهِ وَ قَصَدَ إِلَی الرِّضَا علیه السلام فَلَمَّا بَصُرَ بِهِ الرِّضَا علیه السلام وَثَبَ إِلَیْهِ وَ ضَمَّهُ إِلَی صَدْرِهِ وَ جَلَسَا جَمِیعاً عَلَی الْمَقْعَدِ وَ مَدَّ الرِّضَا علیه السلام الرِّدَاءَ عَلَیْهِمَا فَتَنَاجَیَا جَمِیعاً بِمَا لَمْ أَعْلَمْهُ ثُمَّ امْتَدَّ الرِّضَا علیه السلام عَلَی الْمَقْعَدِ وَ غَطَّاهُ مُحَمَّدٌ بِالرِّدَاءِ وَ صَارَ إِلَی وَسَطِ الدَّارِ وَ قَالَ یَا أَبَا الصَّلْتِ فَقُلْتُ لَبَّیْکَ یَا ابْنَ رَسُولِ اللَّهِ فَقَالَ عَظَّمَ اللَّهُ أَجْرَکَ فِی الرِّضَا فَقَدْ مَضَی فَبَکَیْتُ قَالَ لَا تَبْکِ هَاتِ الْمُغْتَسَلَ وَ الْمَاءَ لِنَأْخُذَ فِی جَهَازِهِ فَقُلْتُ یَا مَوْلَایَ الْمَاءُ حَاضِرٌ وَ لَکِنْ لَیْسَ فِی الدَّارِ مُغْتَسَلٌ إِلَّا أَنْ یُحْضَرَ مِنْ خَارِجِ الدَّارِ قَالَ بَلْ هُوَ فِی الْخِزَانَةِ فَدَخَلْتُهَا فَوَجَدْتُهَا وَ فِیهَا مُغْتَسَلٌ وَ لَمْ أَرَهُ قَبْلَ ذَلِکَ فَأَتَیْتُهُ بِهِ وَ بِالْمَاءِ قَالَ تَعَالَ حَتَّی نَحْمِلَ الرِّضَا علیه السلام فَحَمَلْنَاهُ عَلَی الْمُغْتَسَلِ ثُمَّ قَالَ اعْزُبْ عَنِّی فَغَسَّلَهُ وَ هُوَ وَحْدَهُ ثُمَّ قَالَ هَاتِ أَکْفَانَهُ وَ الْحَنُوطَ قُلْتُ لَمْ نُعِدَّ لَهُ کَفَناً قَالَ ذَلِکَ فِی الْخِزَانَةِ فَدَخَلْتُهَا فَرَأَیْتُ فِی وَسَطِهَا أَکْفَاناً وَ حَنُوطاً لَمْ أَرَهُ قَبْلَ ذَلِکَ فَأَتَیْتُهُ بِهِ فَکَفَّنَهُ وَ حَنَّطَهُ ثُمَّ قَالَ لِی هَاتِ التَّابُوتَ مِنَ الْخِزَانَةِ فَاسْتَحْیَیْتُ مِنْهُ أَنْ أَقُولَ مَا عِنْدَنَا تَابُوتٌ فَدَخَلْتُ الْخِزَانَةَ فَوَجَدْتُ بِهَا تَابُوتاً لَمْ أَرَهُ قَبْلَ ذَلِکَ فَأَتَیْتُهُ بِهِ فَجَعَلَهُ فِیهِ فَقَالَ تَعَالَ حَتَّی نُصَلِّیَ عَلَیْهِ وَ صَلَّی بِهِ وَ غَرَبَتِ الشَّمْسُ وَ کَانَ وَقْتُ صَلَاةِ الْمَغْرِبِ فَصَلَّی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بِیَ الْمَغْرِبَ وَ الْعِشَاءَ وَ جَلَسْنَا نَتَحَدَّثُ فَانْفَتَحَ السَّقْفُ وَ رُفِعَ التَّابُوتُ فَقُلْتُ یَا مَوْلَایَ لَیُطَالِبُنِی الْمَأْمُونُ بِهِ فَمَا تَکُونُ حِیلَتِی فَقَالَ لَا عَلَیْکَ سَیَعُودُ إِلَی مَوْضِعِهِ فَمَا مِنْ نَبِیٍّ یَمُوتُ فِی مَغْرِبِ الْأَرْضِ وَ لَا یَمُوتُ وَصِیٌّ مِنْ أَوْصِیَائِهِ فِی مَشْرِقِهَا إِلَّا جَمَعَ اللَّهُ بَیْنَهُمَا قَبْلَ أَنْ یُدْفَنَ فَلَمَّا مَضَی مِنَ اللَّیْلِ نِصْفُهُ أَوْ أَکْثَرُ إِذَا التَّابُوتُ رَجَعَ مِنَ السَّقْفِ حَتَّی اسْتَقَرَّ مَکَانَهُ فَلَمَّا صَلَّیْنَا الْفَجْرَ قَالَ افْتَحْ بَابَ الدَّارِ فَإِنَّ هَذَا الطَّاغِیَ یَجِیئُکَ السَّاعَةَ فَعَرِّفْهُ أَنَّ الرِّضَا علیه السلام قَدْ فُرِغَ مِنْ جَهَازِهِ قَالَ فَمَضَیْتُ نَحْوَ الْبَابِ فَالْتَفَتُّ فَلَمْ أَرَهُ یَدْخُلُ مِنْ بَابٍ وَ لَمْ یَخْرُجْ مِنْ بَابٍ فَإِذَا الْمَأْمُونُ قَدْ وَافَی فَلَمَّا رَآنِی قَالَ مَا فَعَلَ الرِّضَا قُلْتُ عَظَّمَ اللَّهُ أَجْرَکَ فَنَزَلَ وَ خَرَقَ ثِیَابَهُ وَ سَفَی التُّرَابَ عَلَی رَأْسِهِ وَ بَکَی طَوِیلًا ثُمَّ قَالَ خُذُوا فِی جَهَازِهِ فَقُلْتُ قَدْ فُرِغَ مِنْهُ قَالَ وَ مَنْ فَعَلَ بِهِ ذَلِکَ قُلْتُ غُلَامٌ وَافَاهُ لَمْ أَعْرِفْهُ إِلَّا أَنِّی ظَنَنْتُهُ ابْنَ الرِّضَا علیه السلام قَالَ فَاحْفِرُوا لَهُ فِی الْقُبَّةِ قُلْتُ فَإِنَّهُ سَأَلَکَ أَنْ تَحْضُرَ مَوْضِعَ دَفْنِهِ قَالَ نَعَمْ فَأَحْضَرُوا کُرْسِیّاً وَ جَلَسَ عَلَیْهِ وَ أَمَرَ أَنْ یَحْفِرُوا لَهُ عِنْدَ الْبَابِ فَخَرَجَتِ الصَّخْرَةُ فَأَمَرَ بِالْحَفْرِ فِی یَمْنَةِ الْقُبَّةِ فَخَرَجَتِ النَّبَکَةُ ثُمَّ أَمَرَ بِذَلِکَ فِی یَسْرَتِهَا فَبَرَزَتِ النَّبَکَةُ الْأُخْرَی وَ أَمَرَ بِالْحَفْرِ فِی الصَّدْرِ فَاسْتَمَرَّ الْحَفْرُ فَلَمَّا فَرَغْتُ مِنْهُ وَضَعْتُ یَدِی إِلَی أَسْفَلِ الْقَبْرِ وَ تَکَلَّمْتُ بِالْکَلِمَاتِ فَنَبَعَ الْمَاءُ وَ ظَهَرَتِ السُّمَیْکَاتُ فَفَتَتُّ لَهَا کِسْرَةً فَأَکَلَتْ ثُمَّ ظَهَرَتِ السَّمَکَةُ الْکَبِیرَةُ فَابْتَلَعَتْهَا کُلَّهَا وَ غَابَتْ فَوَضَعْتُ یَدِی عَلَی الْمَاءِ وَ أَعَدْتُ الْکَلِمَاتِ فَنَضَبَ الْمَاءُ کُلُّهُ وَ انْتُزِعَتِ الْکَلِمَاتُ مِنْ صَدْرِی مِنْ سَاعَتِی فَلَمْ أَذْکُرْ مِنْهَا حَرْفاً وَاحِداً فَقَالَ الْمَأْمُونُ یَا أَبَا الصَّلْتِ الرِّضَا علیه السلام أَمَرَکَ بِهَذَا قُلْتُ نَعَمْ قَالَ مَا زَالَ الرِّضَا علیه السلام یُرِینَا الْعَجَائِبَ فِی حَیَاتِهِ ثُمَّ أَرَانَاهَا بَعْدَ وَفَاتِهِ فَقَالَ لِوَزِیرِهِ مَا هَذَا قَالَ أُلْهِمْتُ أَنَّهُ ضَرَبَ لَکُمْ مَثَلًا بِأَنَّکُمْ تُمَتَّعُونَ فِی الدُّنْیَا قَلِیلًا مِثْلَ هَذِهِ السُّمَیْکَاتِ ثُمَّ یَخْرُجُ وَاحِدٌ مِنْهُمْ فَیُهْلِکُکُمْ فَلَمَّا دُفِنَ علیه السلام قَالَ لِیَ الْمَأْمُونُ عَلِّمْنِی الْکَلِمَاتِ قُلْتُ قَدْ وَ اللَّهِ انْتُزِعَتْ مِنْ </w:t>
      </w:r>
      <w:bookmarkStart w:id="242" w:name="pg13887_131960"/>
    </w:p>
    <w:p>
      <w:pPr>
        <w:pStyle w:val="BookText"/>
        <w:rPr/>
      </w:pPr>
      <w:bookmarkEnd w:id="242"/>
      <w:r>
        <w:rPr>
          <w:rFonts w:ascii="Amiri" w:hAnsi="Amiri" w:eastAsia="Amiri" w:cs="Amiri"/>
          <w:color w:val="111111"/>
          <w:sz w:val="28"/>
          <w:sz w:val="28"/>
          <w:szCs w:val="28"/>
          <w:rtl w:val="true"/>
          <w:lang w:bidi="ar-SA"/>
        </w:rPr>
        <w:t>قَلْبِی فَمَا أَذْکُرُ مِنْهَا کَلِمَةً وَاحِدَةً حَرْفاً وَ بِاللَّهِ لَقَدْ صَدَقْتُهُ فَلَمْ یُصَدِّقْنِی وَ تَوَعَّدَنِی الْقَتْلَ إِنْ لَمْ أُعَلِّمْهُ إِیَّاهَا وَ أَمَرَ بِی إِلَی الْحَبْسِ فَکَانَ فِی کُلِّ یَوْمٍ یَدْعُونِی إِلَی الْقَتْلِ أَوْ أُعَلِّمَهُ ذَلِکَ فَأَحْلِفُ لَهُ مَرَّةً بَعْدَ أُخْرَی کَذَلِکَ سَنَةً فَضَاقَ صَدْرِی فَقُمْتُ لَیْلَةَ جُمُعَةٍ فَاغْتَسَلْتُ وَ أَحْیَیْتُهَا رَاکِعاً وَ سَاجِداً وَ بَاکِیاً وَ مُتَضَرِّعاً إِلَی اللَّهِ فِی خَلَاصِی فَلَمَّا صَلَّیْتُ الْفَجْرَ إِذَا أَبُو جَعْفَرِ بْنُ الرِّضَا علیهما السلام قَدْ دَخَلَ إِلَیَّ وَ قَالَ یَا أَبَا الصَّلْتِ قَدْ ضَاقَ صَدْرُکَ قُلْتُ إِی وَ اللَّهِ یَا مَوْلَایَ قَالَ أَمَا لَوْ فَعَلْتَ قَبْلَ هَذَا مَا فَعَلْتَهُ اللَّیْلَةَ لَکَانَ اللَّهُ قَدْ خَلَّصَکَ کَمَا یُخَلِّصُکَ السَّاعَةَ ثُمَّ قَالَ قُمْ قُلْتُ إِلَی أَیْنَ وَ الْحُرَّاسُ عَلَی بَابِ السِّجْنِ وَ الْمَشَاعِلُ بَیْنَ أَیْدِیهِمْ قَالَ قُمْ فَإِنَّهُمْ لَا یَرَوْنَکَ وَ لَا تَلْتَقِی مَعَهُمْ بَعْدَ یَوْمِکَ فَأَخَذَ بِیَدِی وَ أَخْرَجَنِی مِنْ بَیْنِهِمْ وَ هُمْ قُعُودٌ یَتَحَدَّثُونَ وَ الْمَشَاعِلُ بَیْنَهُمْ فَلَمْ یَرَوْنَا فَلَمَّا صِرْنَا خَارِجَ السِّجْنِ قَالَ أَیَّ الْبِلَادِ تُرِیدُ قُلْتُ مَنْزِلِی بِهَرَاةَ قَالَ أَرْخِ رِدَاءَکَ عَلَی وَجْهِکَ وَ أَخَذَ بِیَدِی فَظَنَنْتُ أَنَّهُ حَوَّلَنِی عَنْ یَمْنَتِهِ إِلَی یَسْرَتِهِ ثُمَّ قَالَ لِیَ اکْشِفْ فَکَشَفْتُهُ فَلَمْ أَرَهُ فَإِذَا أَنَا عَلَی بَابِ مَنْزِلِی فَدَخَلْتُهُ فَلَمْ أَلْتَقِ مَعَ الْمَأْمُونِ وَ لَا مَعَ أَحَدٍ مِنْ أَصْحَابِهِ إِلَی هَذِهِ الْغَایَةِ</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 اللَّه محمّد بن سعید نیشابوری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مکه، از ابو الصلت هروی که خادم حضرت رضا علیه السّلام بود شنیدم نقل می کرد که روزی حضرت رضا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قبه‌ای که هارون دفن شده برو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در و طرف راست و طرف چپ و بالای سر، هر کدام جدا جدا، یک مشت خاک برای من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خاک‌ها را آوردم و داخل پارچه‌ای مقابل امام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روی خاک جلو درب گذاشته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خاک از جلوی درب 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برایم در این محل قبری حفر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سنگی پیدا می‌شود و از کندن عاجز می شوند و آن خاک را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قسمت راست را برداشت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طرف راست 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نیز می خواهند قبری حفر کنند و به یک سنگ تیز بر می خورند که چاره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خاک را هم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طرف چپ را برداشته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نیز سنگی پدید خواهد آمد مثل طرف راست و خاک را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خاک بالای سر را برداشت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خاک بالای سر است که در اینجا برایم قبر می کَنند و امکان حفر تا مقداری که می خواهند،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کندن فارغ شدند، دستت را پائین قبر بگذار و این کلمات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موقع آب بیرون می‌آید، به طوری که قبر پر می‌شود و چند ماهی کوچک را در آب خواهی 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آن ماهی‌ها را دیدی مقداری نان برای آنها خرد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خوردن 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یک ماهی بزرگ پیدا می‌شود و تمام این ماهی‌ها را می خورد و بعد پنهان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که پنهان شد، دست خود را روی آب بگذار و همان کلمات سابق را بخوان، آب فرو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مأمون بخواه که موقع کندن آنجا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خواهد آمد تا تمام این جریان‌ها را مشاهده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فرستاده او از پی من می‌آید که بیا؛ اگر از پیش مأمون با سر باز خارج شدم، هر چه مایلی از من بپرس و اگر موقع خارج شدن دیدی سر خود را پوشیده‌ام با من حرف نزن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مأمون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لباسهای خود را پوشید و خارج شد، من نیز از پی آن جناب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مأمون که رسید، مأمون از جای حرکت کرد و صورتش را بوسید و کنار خود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مأمون یک ظرف کوچک بود که انگور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خوشه‌ای که نصفش را خورده بود و باقی مانده‌اش آلوده به سم بود را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انگور را برایم آورده بودند؛ بر من گوارا نبود که شما از آن نخورید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می کنم میل بفرمائید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معاف‌دار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خوشحال می شوم اگر میل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مرتبه حضرت رضا از او عذر خواست و پیوسته مأمون آن جناب را قسم به محمّد و علی علیهما السّلام می‌داد که میل کند، تا این که بالاخره سه دانه میل کرد و عبا را بر سر کشید و از پیش مأمون خارج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پشت سر ایشان آمدم ولی حرفی نزدم و داخل منزل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 که درب را ببندم، درب را بستم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رختخواب خود شده و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وسط حیاط بودم که ناگاه دیدم پسر بچه‌ای که موی بلندی داشت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فکر کردم فرزند حضرت رضا علیه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وقت ایشان را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از کجا آمدی؟ درها که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احتیاج نداری نپرس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خدمت حضرت رضا علیه السّلام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چشم علی بن موسی الرضا علیهما السّلام به او افتاد از جای حرکت کرده او را در آغوش گرفت و هر دو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عبا را بر سر کشیدند و با هم به صحبتی پنهانی پرداختند که من نفهمیدم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حضرت رضا علیه السّلام در رختخواب دراز کشید و حضرت جواد علیه السلام روکشی روی آن جناب انداخت و وارد حیاط شده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اجر تو را در باره حضرت رضا علیه السلام افزون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نکن برو تخته‌ای را برای غسل دادن و آب بیاور تا شروع به غسل دادن ایشان بکنم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حاضر است ولی در خانه تخته‌ای برای غسل نیست، مگر از خارج تهیه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انبار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انبار شدم، دیدم تختی هست که قبلا آن را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 آب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کن تا بدن شریفش را بالای تخت بگذاریم، پیکر حضرت رضا را روی تخت گذاشتیم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او را غسل داد و بعد فرمود، کفنش را با کافور و حنوط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نکرده‌ایم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انبار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انبار شدم، دیدم وسط انبار کفن با حنوطی گذاشته‌اند که قبلا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کفن را آوردم و حضرت آن را به پیکر آن جناب آراست و حنوط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داخل انبار تابوت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خجالت کشیدم بگویم در انبار تابوت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شده دیدم تابوتی است که قبلا آنجا ندیده بودم و آن را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امام را در آن 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نماز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بدن امام علیه السّلام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غروب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نماز مغرب بود؛ نماز مغرب و عشا را نیز خواند و نشستیم به صحبت کردن که سقف شکافته شده و تابوت به آسمان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حضرت رضا علیه السلام را از من می‌خواهد، چه جواب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پیامبری که در مغرب زمین از دنیا رود، اگر وصی او در مشرق از دنیا رود، خداوند بین آن دو را قبل از اینکه دفن شود جمع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نیمی از شب یا بیشتر گذشت که تابوت از سقف وارد شد و در جای خود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صبح را که خواندیم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را باز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این ستمگر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 کار غسل و کفن حضرت رضا علیه السّلام پایان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الصلت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درب رفتم و برگشتم به عقب نگاه کردم، حضرت جواد علیه السلام را ندیدم که از کدام در خارج شد و کجا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مأمون چشمش به من افتاد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چه 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اجر شما را افزون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خانه شد و لباسهای خود را پاره کرد و خاک بر سر ریخت و مدتی شروع به گریه نموده، 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غسل و کفن او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کارهایش تمام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انجام داد؟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بچه‌ای آمد که او را نشناختم، گمان کنم فرزند حضرت رضا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در قبه هارون قبری برایش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درخواست کرده که شما موقع حفر قبر آنجا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صندلی آوردند نشست، دستور داد طرف درب را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راست و چپ هم طبق فرموده حضرت رضا نتوانستند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بالا را که کندند، کنده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آماده گردید، دستم را پائین قبر گذاشته، آن کلمات را بر زبان جاری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 ماهی‌ها پیدا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نان ریز کردم،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ماهی بزرگ پیدا شد و همه آن ماهی‌ها را بلعید و پنهان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را روی آب گذاشته کلمات را تکرار کردم، آب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دم کلمات را فراموش کردم و دیگر یک حرف آن هم به یادم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به تو این دستورها را داده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حضرت رضا علیه السلام در زندگی و بعد از مرگش به ما کارهای شگفت انگیز خود را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رو به وزیر خود نموده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تفسیری 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می کنم حضرت رضا علیه السلام خواسته به شما بفهماند که مثل این ماهی‌های کوچک، مختصری از زندگی بهره می برید و سپس یک نفر از وابستگان و ارادت مندان ایشان، مثل این ماهی بزرگ، دولت بنی عباس را منقرض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دفن،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آن کلمات را به من بیاموزی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خوردم که از خاطرم رفته و یک کلمه آن را به یاد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نکرد و تهدید به قتل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به او یاد ندهم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دستور داد زندانیم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مرا می‌خواست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من بیاموز و گر نه کشته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پیوسته قسم یاد می کردم که به خاطر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گرفت؛ شب جمعه‌ای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کردم و آن شب را به شب‌زنده‌داری در رکوع و سجود و گریه و زاری به سر بردم و از خدا نجات خود را می‌خواستم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صبح را که خواندم، ناگاه دیدم حضرت جواد علیه السلام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 گرفته؟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 امشب را قبلا انجام می دادی، خدا مثل الان نجاتت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 حرکت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بروم؟ زندانبان ها درب زندانند و جلو آنها چراغ می 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کن، آنها تو را نمی‌بینند و دیگر با ایشان روبرو نخواهی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زندان که خارج شدیم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مایلی به کدام طرف بروی؟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منزلم در هرات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عبای خود را روی صورت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مرا گرفت گمان می کنم مرا فقط از طرف راست به جانب چپ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خود را بگشا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گشودم، آن جناب را ندیدم و خود را کنار درب منزل یافتم و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کنون با مأمون و مأمورین او روبرو نشده‌ام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الخرائج و الجرائح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3" w:name="__RefHeading___Toc3981415_1468164448"/>
      <w:bookmarkStart w:id="244" w:name="_Toc102"/>
      <w:bookmarkEnd w:id="243"/>
      <w:r>
        <w:rPr>
          <w:rtl w:val="true"/>
        </w:rPr>
        <w:t>«</w:t>
      </w:r>
      <w:r>
        <w:rPr/>
        <w:t>29</w:t>
      </w:r>
      <w:r>
        <w:rPr>
          <w:rtl w:val="true"/>
        </w:rPr>
        <w:t>»</w:t>
      </w:r>
      <w:bookmarkEnd w:id="244"/>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الْحَسَنِ بْنِ عَلِیٍّ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بِالْمَدِینَةِ بِالصِّرْیَا فِی الْمَشْرَبَةِ مَعَ أَبِی جَعْفَرٍ علیه السلام فَقَامَ وَ قَالَ لَا تَبْرَحْ فَقُلْتُ فِی نَفْسِی کُنْتُ أَرَدْتُ أَنْ أَسْأَلَ أَبَا الْحَسَنِ الرِّضَا علیه السلام قَمِیصاً مِنْ ثِیَابِهِ فَلَمْ أَفْعَلْ فَإِذَا عَادَ إِلَیَّ أَبُو جَعْفَرٍ علیه السلام فَأَسْأَلُهُ فَأَرْسَلَ إِلَیَّ مِنْ قَبْلِ أَنْ أَسْأَلَهُ وَ مِنْ قَبْلِ أَنْ یَعُودَ إِلَیَّ وَ أَنَا فِی الْمَشْرَبَةِ بِقَمِیصٍ وَ قَالَ الرَّسُولُ یَقُولُ لَکَ هَذَا مِنْ ثِیَابِ أَبِی الْحَسَنِ الَّتِی کَانَ یُصَلِّی فِیهَا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وشاء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صریای مدینه خدمت حضرت جواد علیه السلام بودم، از جای حرکت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جا باش،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آرزو داشتم از حضرت رضا علیه السلام لباسی بگیرم اما این کار را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وقتی حضرت جواد علیه السلام برگردد، از ایشان تقاضا می کنم که جامه‌ای به من بدهند؛ قبل از تقاضا و قبل از اینکه خودشان برگردند، توسط غلامی برایم پیراهنی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هنوز همان جا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می‌فرماید این از لباسهای حضرت رضا علیه السلام است که با آن نماز خوانده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الخرائج و الجرائح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5" w:name="__RefHeading___Toc3981417_1468164448"/>
      <w:bookmarkStart w:id="246" w:name="_Toc103"/>
      <w:bookmarkEnd w:id="245"/>
      <w:r>
        <w:rPr>
          <w:rtl w:val="true"/>
        </w:rPr>
        <w:t>«</w:t>
      </w:r>
      <w:r>
        <w:rPr/>
        <w:t>30</w:t>
      </w:r>
      <w:r>
        <w:rPr>
          <w:rtl w:val="true"/>
        </w:rPr>
        <w:t>»</w:t>
      </w:r>
      <w:bookmarkEnd w:id="246"/>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ابْنِ أُورَمَةَ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 امْرَأَةٌ مَعِی شَیْئاً مِنْ حُلِیٍّ وَ شَیْئاً مِنْ دَرَاهِمَ وَ شَیْئاً مِنْ ثِیَابٍ فَتَوَهَّمْتُ أَنَّ ذَلِکَ کُلَّهُ لَهَا وَ لَمْ أَحْتَطْ عَلَیْهَا</w:t>
      </w:r>
      <w:r>
        <w:rPr>
          <w:rStyle w:val="FootnoteAnchor"/>
          <w:rtl w:val="true"/>
        </w:rPr>
        <w:footnoteReference w:id="145"/>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ذَلِکَ </w:t>
      </w:r>
      <w:bookmarkStart w:id="247" w:name="pg13887_131961"/>
    </w:p>
    <w:p>
      <w:pPr>
        <w:pStyle w:val="BookText"/>
        <w:rPr/>
      </w:pPr>
      <w:bookmarkEnd w:id="247"/>
      <w:r>
        <w:rPr>
          <w:rFonts w:ascii="Amiri" w:hAnsi="Amiri" w:eastAsia="Amiri" w:cs="Amiri"/>
          <w:color w:val="111111"/>
          <w:sz w:val="28"/>
          <w:sz w:val="28"/>
          <w:szCs w:val="28"/>
          <w:rtl w:val="true"/>
          <w:lang w:bidi="ar-SA"/>
        </w:rPr>
        <w:t>لِغَیْرِهَا فِیهِ شَیْ‌ءٌ فَحَمَلْتُ إِلَی الْمَدِینَةِ مَعَ بِضَاعَاتٍ لِأَصْحَابِنَا فَوَجَّهْتُ ذَلِکَ کُلَّهُ إِلَیْهِ وَ کَتَبْتُ فِی الْکِتَابِ أَنِّی قَدْ بَعَثْتُ إِلَیْکَ مِنْ قِبَلِ فُلَانَةَ بِکَذَا وَ مِنْ قِبَلِ فُلَانٍ وَ فُلَانٍ بِکَذَا فَخَرَجَ فِی التَّوْقِیعِ قَدْ وَصَلَ مَا بَعَثْتَ مِنْ قِبَلِ فُلَانٍ وَ فُلَانٍ وَ مِنْ قِبَلِ الْمَرْأَتَیْنِ تَقَبَّلَ اللَّهُ مِنْکَ وَ رَضِیَ اللَّهُ عَنْکَ وَ جَعَلَکَ مَعَنَا فِی الدُّنْیَا وَ الْآخِرَةِ فَلَمَّا سَمِعْتُ ذِکْرَ الْمَرْأَتَیْنِ شَکَکْتُ فِی الْکِتَابِ أَنَّهُ غَیْرُ کِتَابِهِ وَ أَنَّهُ قَدْ عَمِلَ عَلَیَّ دُونَهُ لِأَنِّی کُنْتُ فِی نَفْسِی عَلَی یَقِینٍ أَنَّ الَّذِی دَفَعَتْ إِلَیَّ الْمَرْأَةُ کَانَ کُلُّهُ لَهَا وَ هِیَ مَرْأَةٌ وَاحِدَةٌ فَلَمَّا رَأَیْتُ امْرَأَتَیْنِ اتَّهَمْتُ مُوصِلَ کِتَابِی فَلَمَّا انْصَرَفْتُ إِلَی الْبِلَادِ جَاءَتْنِی الْمَرْأَةُ فَقَالَتْ هَلْ أَوْصَلْتَ بِضَاعَتِی فَقُلْتُ نَعَمْ قَالَتْ وَ بِضَاعَةَ فُلَانَةَ قُلْتُ هَلْ کَانَ فِیهَا لِغَیْرِکِ شَیْ‌ءٌ قَالَتْ نَعَمْ کَانَ لِی فِیهَا کَذَا وَ لِأُخْتِی فُلَانَةَ کَذَا قُلْتُ بَلَی أَوْصَلْتُ‌</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اورمه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به من مقداری زیور آلات و پول و لباس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خیال کردم تمام اینها مال خود اوست و با اسباب و وسائلی که سایر دوستان داده بودند به مدینه بردم و تمام آنها را برای حضرت جواد علیه السلام فرستادم و در صورت نوشتم که از طرف فلان زن این اشیاء و فلان کس، فلان چیز را تقدیم کردم؛ در جواب نامه‌ای آمد که از طرف فلان کس فلان چیز و از طرف آن دو زن این اشیاء رسید؛ خدا از آنها قبول کند و از تو راضی شود و تو را در دنیا و آخرت با ما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نام دو زن را دیدم، شک کردم که شاید این نامه امام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هست خیانت کرده، زیرا من یقین داشتم که یک زن این وسائل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می‌بینم نام دو زن هست، به آورنده نامه بد گمان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وطن خود باز گشتم، همان زن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امانتهای مرا رساندی؟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خواهرم را نیز دادی؟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دیگری در آن اشیاء با تو شریک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فلان چیزها مال من بود و بقیه متعلق به خواهرم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همه را رساندم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8" w:name="__RefHeading___Toc3981419_1468164448"/>
      <w:bookmarkStart w:id="249" w:name="_Toc104"/>
      <w:bookmarkEnd w:id="248"/>
      <w:r>
        <w:rPr>
          <w:rtl w:val="true"/>
        </w:rPr>
        <w:t>«</w:t>
      </w:r>
      <w:r>
        <w:rPr/>
        <w:t>31</w:t>
      </w:r>
      <w:r>
        <w:rPr>
          <w:rtl w:val="true"/>
        </w:rPr>
        <w:t>»</w:t>
      </w:r>
      <w:bookmarkEnd w:id="249"/>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بَکْرُ بْنُ صَالِحٍ عَنْ مُحَمَّدِ بْنِ فُضَیْلٍ الصَّیْرَفِیِّ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کَتَبْتُ إِلَی أَبِی جَعْفَرٍ علیه السلام کِتَاباً وَ فِی آخِرِهِ هَلْ عِنْدَکَ سِلَاحُ رَسُولِ اللَّهِ صلی الله علیه و آله وَ نَسِیتُ أَنْ أَبْعَثَ بِالْکِتَابِ فَکَتَبَ إِلَیَّ بِحَوَائِجَ وَ فِی آخِرِ کِتَابِهِ عِنْدِی سِلَاحُ رَسُولِ اللَّهِ صلی الله علیه و آله وَ هُوَ فِینَا بِمَنْزِلَةِ التَّابُوتِ فِی بَنِی إِسْرَائِیلَ یَدُورُ مَعَنَا حَیْثُ دُرْنَا وَ هُوَ مَعَ کُلِّ إِمَامٍ وَ کُنْتُ بِمَکَّةَ فَأَضْمَرْتُ فِی نَفْسِی شَیْئاً لَا یَعْلَمُهُ إِلَّا اللَّهُ فَلَمَّا صِرْتُ إِلَی الْمَدِینَةِ وَ دَخَلْتُ عَلَیْهِ نَظَرَ إِلَیَّ فَقَالَ اسْتَغْفِرِ اللَّهَ لِمَا أَضْمَرْتَ وَ لَا تَعُدْ قَالَ بَکْرٌ فَقُلْتُ لِمُحَمَّدٍ أَیُّ شَیْ‌ءٍ هَذَا قَالَ لَا أُخْبِرُ بِهِ أَحَداً قَالَ وَ خَرَجَ بِإِحْدَی رِجْلِی الْعِرْقُ الْمَدَنِیُّ وَ قَدْ قَالَ لِی قَبْلَ أَنْ خَرَجَ الْعِرْقُ فِی رِجْلِی وَ قَدْ عَاهَدْتُهُ فَکَانَ آخِرُ مَا قَالَ إِنَّهُ سَتُصِیبُ وَجَعاً فَاصْبِرْ فَأَیُّمَا رَجُلٍ مِنْ شِیعَتِنَا اشْتَکَی فَصَبَرَ وَ احْتَسَبَ کَتَبَ اللَّهُ لَهُ أَجْرَ أَلْفِ شَهِیدٍ فَلَمَّا صِرْتُ فِی بَطْنِ مَرٍّ ضَرَبَ عَلَی رِجْلِی وَ خَرَجَ بِیَ الْعِرْقُ فَمَا زِلْتُ شَاکِیاً أَشْهُراً وَ حَجَجْتُ فِی السَّنَةِ الثَّانِیَةِ فَدَخَلْتُ عَلَیْهِ فَقُلْتُ جَعَلَنِیَ اللَّهُ فِدَاکَ عَوِّذْ رِجْلِی وَ أَخْبَرْتُهُ أَنَّ هَذِهِ الَّتِی تُوجِعُنِی فَقَالَ لَا بَأْسَ عَلَی هَذِهِ أَرِنِی رِجْلَکَ الْأُخْرَی الصَّحِیحَةَ فَبَسَطْتُهَا بَیْنَ یَدَیْهِ وَ عَوَّذَهَا </w:t>
      </w:r>
      <w:bookmarkStart w:id="250" w:name="pg13887_131962"/>
    </w:p>
    <w:p>
      <w:pPr>
        <w:pStyle w:val="BookText"/>
        <w:rPr/>
      </w:pPr>
      <w:bookmarkEnd w:id="250"/>
      <w:r>
        <w:rPr>
          <w:rFonts w:ascii="Amiri" w:hAnsi="Amiri" w:eastAsia="Amiri" w:cs="Amiri"/>
          <w:color w:val="111111"/>
          <w:sz w:val="28"/>
          <w:sz w:val="28"/>
          <w:szCs w:val="28"/>
          <w:rtl w:val="true"/>
          <w:lang w:bidi="ar-SA"/>
        </w:rPr>
        <w:t>فَلَمَّا قُمْتُ مِنْ عِنْدِهِ خَرَجَ فِی الرِّجْلِ الصَّحِیحَةِ فَرَجَعْتُ إِلَی نَفْسِی فَعَلِمْتُ أَنَّهُ عَوَّذَهَا قَبْلُ مِنَ الْوَجَعِ فَعَافَانِیَ اللَّهُ مِنْ بَعْدُ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فضیل صیرفی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به حضرت جواد علیه السلام نوشتم و در آخر نامه اضافه کردم که آیا سلاح پیغمبر نزد شما هست؟ ولی فراموش کردم نامه را بفرستم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نامه‌ای به من نوشت که دستورهایی در آن داده بود و در آخر نامه نوشته بود که سلاح پیامبر اکرم صلی الله علیه و آله پیش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 آن جناب مانند تابوت بنی اسرائیل است که هر کجا باشیم با ما است و در اختیار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مکه بودم و تصمیمی گرفتم که هیچ کس جز خدا از آن خبر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که رسیدم و خدمت حضرت جواد علیه السلام رفتم، نگاهی به من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در دل پنهان داری استغفار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مرتبه چنین فکری نکنی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بکر بن صالح راوی خبر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دل پنهان کرده بودی؟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کس نخواهم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یک پایم مبتلا به عرق مدنی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بیماری پوستی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قبل از اینکه مبتلا به این ناراحتی شوم، امام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شیعیان ما گرفتار دردی شود و صبر کند و شکیبا باشد، خداوند برای او پاداش هزار شهید را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سفر، وقتی طناب شتر را به پایم بستم، پایم درد گرفت و مبتلا به عرق مدنی شدم و چند ماه گرفتار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به مکه رفتم و خدمت حضرت جواد علیه السلام رسیده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پایم دعا کنید و نشان دادم که کدام پایم درد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این پایت خوب است، آن پای سالمت را دراز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سالم را خدمتش دراز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از خدمتش خارج شدم، درد به همان پای سالم افتاد و متوجه شدم که امام به همین جهت بر آن پا قبل از اینکه به درد بیاید، دعا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بعدا مرا از آن درد راحت نمود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الخرائج و الجرائح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1" w:name="__RefHeading___Toc3981421_1468164448"/>
      <w:bookmarkStart w:id="252" w:name="_Toc105"/>
      <w:bookmarkEnd w:id="251"/>
      <w:r>
        <w:rPr>
          <w:rtl w:val="true"/>
        </w:rPr>
        <w:t>«</w:t>
      </w:r>
      <w:r>
        <w:rPr/>
        <w:t>32</w:t>
      </w:r>
      <w:r>
        <w:rPr>
          <w:rtl w:val="true"/>
        </w:rPr>
        <w:t>»</w:t>
      </w:r>
      <w:bookmarkEnd w:id="252"/>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قُولَوَیْهِ عَنِ الْکُلَیْنِیِ‌</w:t>
      </w:r>
      <w:r>
        <w:rPr>
          <w:rStyle w:val="FootnoteAnchor"/>
          <w:rtl w:val="true"/>
        </w:rPr>
        <w:footnoteReference w:id="147"/>
      </w:r>
      <w:r>
        <w:rPr>
          <w:rFonts w:ascii="Amiri" w:hAnsi="Amiri" w:eastAsia="Amiri" w:cs="Amiri"/>
          <w:color w:val="111111"/>
          <w:sz w:val="28"/>
          <w:sz w:val="28"/>
          <w:szCs w:val="28"/>
          <w:rtl w:val="true"/>
          <w:lang w:bidi="ar-SA"/>
        </w:rPr>
        <w:t>عَنِ الْحُسَیْنِ بْنِ مُحَمَّدٍ عَنْ مُعَلَّی بْنِ مُحَمَّدٍ عَنْ مُحَمَّدِ بْنِ عَلِیٍّ عَنْ مُحَمَّدِ بْنِ حَمْزَةَ عَنْ مُحَمَّدِ بْنِ عَلِیٍّ الْهَاشِمِیِّ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جَعْفَرٍ علیه السلام صَبِیحَةَ عُرْسِهِ بِبِنْتِ الْمَأْمُونِ وَ کُنْتُ تَنَاوَلْتُ مِنْ أَوَّلِ اللَّیْلِ دَوَاءً فَأَوَّلُ مَنْ دَخَلَ فِی صَبِیحَتِهِ أَنَا وَ قَدْ أَصَابَنِی الْعَطَشُ وَ کَرِهْتُ أَنْ أَدْعُوَ بِالْمَاءِ فَنَظَرَ أَبُو جَعْفَرٍ علیه السلام فِی وَجْهِی وَ قَالَ أَرَاکَ عَطْشَاناً قُلْتُ أَجَلْ قَالَ یَا غُلَامُ اسْقِنَا مَاءً فَقُلْتُ فِی نَفْسِی السَّاعَةَ یَأْتُونَهُ بِمَاءٍ مَسْمُومٍ وَ اغْتَمَمْتُ لِذَلِکَ فَأَقْبَلَ الْغُلَامُ وَ مَعَهُ الْمَاءُ فَتَبَسَّمَ فِی وَجْهِی ثُمَّ قَالَ یَا غُلَامُ نَاوِلْنِی الْمَاءَ فَتَنَاوَلَ وَ شَرِبَ ثُمَّ نَاوَلَنِی وَ شَرِبْتُ وَ أَطَلْتُ عِنْدَهُ وَ عَطِشْتُ فَدَعَا بِالْمَاءِ فَفَعَلَ کَمَا فَعَلَ بِالْمَرَّةِ الْأُولَی فَشَرِبَ ثُمَّ نَاوَلَنِی وَ تَبَسَّمَ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حَمْزَةَ قَالَ لِی مُحَمَّدُ بْنُ عَلِیٍّ الْهَاشِمِیُّ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إِنِّی أَظُنُّ أَنَّ أَبَا جَعْفَرٍ علیه السلام یَعْلَمُ مَا فِی النُّفُوسِ کَمَا تَقُولُ الرَّافِضَةُ</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هاشمی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روزی که حضرت جواد علیه السلام با دختر مأمون ازدواج کرده بود خدمت ایشان رسیدم؛ اول کسی که صبح وارد شد من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شب دوایی خورده بودم و خیلی تشنه بودم ولی نخواستم تقاضای آب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ابو جعفر علیه السّلام چشمش به من افتاد،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هستی؟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آب مسمومی می‌آورند که باید بخورم، از این جهت اندوهگین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آب آورد، امام علیه السّلام لبخندی به من زد و به غلام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را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را گرفت و مقداری نوشید، بعد به من داد و آشامیدم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خدمت آن جناب بودم که باز تشنه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مرتبه دوم آب خواست و همان طور مثل مرتبه اول خود نوشیده، سپس به من داد و تبسمی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حمزه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هاشمی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عقیده‌ام این است که ابو جعفر حضرت جواد علیه السلام اسرار پنهان دل‌ها را می‌داند؛ همان طور که شیعه این عقیده را دارند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3" w:name="__RefHeading___Toc3981423_1468164448"/>
      <w:bookmarkStart w:id="254" w:name="_Toc106"/>
      <w:bookmarkEnd w:id="253"/>
      <w:r>
        <w:rPr>
          <w:rtl w:val="true"/>
        </w:rPr>
        <w:t>«</w:t>
      </w:r>
      <w:r>
        <w:rPr/>
        <w:t>33</w:t>
      </w:r>
      <w:r>
        <w:rPr>
          <w:rtl w:val="true"/>
        </w:rPr>
        <w:t>»</w:t>
      </w:r>
      <w:bookmarkEnd w:id="254"/>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قُولَوَیْهِ عَنِ الْکُلَیْنِیِ‌</w:t>
      </w:r>
      <w:r>
        <w:rPr>
          <w:rStyle w:val="FootnoteAnchor"/>
          <w:rtl w:val="true"/>
        </w:rPr>
        <w:footnoteReference w:id="149"/>
      </w:r>
      <w:r>
        <w:rPr>
          <w:rFonts w:ascii="Amiri" w:hAnsi="Amiri" w:eastAsia="Amiri" w:cs="Amiri"/>
          <w:color w:val="111111"/>
          <w:sz w:val="28"/>
          <w:sz w:val="28"/>
          <w:szCs w:val="28"/>
          <w:rtl w:val="true"/>
          <w:lang w:bidi="ar-SA"/>
        </w:rPr>
        <w:t>عَنْ عِدَّةٍ مِنْ أَصْحَابِهِ عَنْ أَحْمَدَ بْنِ مُحَمَّدٍ عَنِ الْحَجَّالِ وَ عُمَرَ بْنِ عُثْمَانَ عَنْ رَجُلٍ مِنْ أَهْلِ الْمَدِینَةِ عَنِ الْمُطَرِّفِیِّ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مَضَی أَبُو الْحَسَنِ عَلِیُّ بْنُ مُوسَی الرِّضَا علیه السلام وَ لِیَ عَلَیْهِ أَرْبَعَةُ آلَافِ دِرْهَمٍ لَمْ یَکُنْ یَعْرِفُهَا غَیْرِی وَ غَیْرُهُ فَأَرْسَلَ إِلَیَّ أَبُو جَعْفَرٍ علیه السلام إِذَا کَانَ غَداً فَأْتِنِی فَأَتَیْتُهُ مِنَ الْغَدِ فَقَالَ لِی مَضَی أَبُو الْحَسَنِ وَ لَکَ عَلَیْهِ أَرْبَعَةُ آلَافِ دِرْهَمٍ فَقُلْتُ نَعَمْ فَرَفَعَ الْمُصَلَّی الَّذِی کَانَ تَحْتَهُ فَإِذَا تَحْتَهُ دَنَانِیرُ فَدَفَعَهَا إِلَیَّ وَ کَانَ قِیمَتُهَا فِی الْوَقْتِ أَرْبَعَةَ آلَافِ دِرْهَمٍ‌</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 xml:space="preserve">. </w:t>
      </w:r>
      <w:bookmarkStart w:id="255" w:name="pg13887_131963"/>
    </w:p>
    <w:p>
      <w:pPr>
        <w:pStyle w:val="BookText"/>
        <w:rPr/>
      </w:pPr>
      <w:bookmarkEnd w:id="255"/>
      <w:r>
        <w:rPr>
          <w:rFonts w:ascii="IRNazanin" w:hAnsi="IRNazanin" w:eastAsia="IRNazanin"/>
          <w:color w:val="111111"/>
          <w:sz w:val="28"/>
          <w:sz w:val="28"/>
          <w:szCs w:val="28"/>
          <w:rtl w:val="true"/>
          <w:lang w:bidi="fa-IR"/>
        </w:rPr>
        <w:t xml:space="preserve">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المطرفی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الوری ، 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مطرفی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که از دنیا رفت، من چهار هزار درهم از او طلبکار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جز من و ایشان اطلاع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جواد علیه السلام پیغام داد که فردا صبح پیش من 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خدمت ایشان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دنیا رفت و تو چهار هزار درهم از آن جناب طلبکاری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سجاده را بلند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آن مقداری دینار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سکه 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من داد و قیمت آن دینارها در آن وقت معادل چهار هزار درهم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کتاب خرائج مثل این حدیث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6" w:name="__RefHeading___Toc3981425_1468164448"/>
      <w:bookmarkStart w:id="257" w:name="_Toc107"/>
      <w:bookmarkEnd w:id="256"/>
      <w:r>
        <w:rPr>
          <w:rtl w:val="true"/>
        </w:rPr>
        <w:t>«</w:t>
      </w:r>
      <w:r>
        <w:rPr/>
        <w:t>34</w:t>
      </w:r>
      <w:r>
        <w:rPr>
          <w:rtl w:val="true"/>
        </w:rPr>
        <w:t>»</w:t>
      </w:r>
      <w:bookmarkEnd w:id="257"/>
    </w:p>
    <w:p>
      <w:p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للمفید أَحْمَدُ بْنُ الْوَلِیدِ عَنْ أَبِیهِ عَنِ الصَّفَّارِ عَنِ ابْنِ مَعْرُوفٍ عَنِ ابْنِ مَهْزِیَارَ عَنْ بَکْرِ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صِهْرٌ لِی إِلَی أَبِی جَعْفَرٍ الثَّانِی علیه السلام أَنَّ أَبِی نَاصِبٌ خَبِیثُ الرَّأْیِ وَ قَدْ لَقِیتُ مِنْهُ شِدَّةً وَ جَهْداً فَرَأْیُکَ جُعِلْتُ فِدَاکَ فِی الدُّعَاءِ لِی وَ مَا تَرَی جُعِلْتُ فِدَاکَ أَ فَتَرَی أَنْ أُکَاشِفَهُ أَمْ أُدَارِیَهُ فَکَتَبَ قَدْ فَهِمْتُ کِتَابَکَ وَ مَا ذَکَرْتَ مِنْ أَمْرِ أَبِیکَ وَ لَسْتُ أَدَعُ الدُّعَاءَ لَکَ إِنْ شَاءَ اللَّهُ وَ الْمُدَارَاةُ خَیْرٌ لَکَ مِنَ الْمُکَاشَفَةِ وَ مَعَ الْعُسْرِ یُسْرٌ فَاصْبِرْ إِنَّ الْعاقِبَةَ لِلْمُتَّقِینَ ثَبَّتَکَ اللَّهُ عَلَی وَلَایَةِ مَنْ تَوَلَّیْتَ نَحْنُ وَ أَنْتُمْ فِی وَدِیعَةِ اللَّهِ الَّتِی لَا یَضِیعُ وَدَائِعُهُ قَالَ بَکْرٌ فَعَطَفَ اللَّهُ بِقَلْبِ أَبِیهِ حَتَّی صَارَ لَا یُخَالِفُهُ فِی شَیْ‌ءٍ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بکر بن صالح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داماد من نامه‌ای برای حضرت جواد علیه السلام نوشت که پدرم ناصبی بسیار خبیث و متعصبی است که از دست او خیلی رنج و ناراحتی می 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صلاح بدانید برایم دعا کنید، در ضمن نظر شما چیست؟ من کار خود را با او یکسره کنم یا مدارا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نوشت، جریان پدرت را متوجه شدم، ان شاء اللَّه برایت دعا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این است که با او مدارا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گرفتاری، فرجی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شکیبا باش که پایان پسندیده اختصاص به پرهیزگاران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در ولایت خاندان نبوت ثابت قدم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شما در امانت خدایی هستیم که امانتی های خود را ضایع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دل پدرم را با من مهربان کرد، طوری که دیگر در هیچ کاری با من مخالفت نمی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مفید</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8" w:name="__RefHeading___Toc3981427_1468164448"/>
      <w:bookmarkStart w:id="259" w:name="_Toc108"/>
      <w:bookmarkEnd w:id="258"/>
      <w:r>
        <w:rPr>
          <w:rtl w:val="true"/>
        </w:rPr>
        <w:t>«</w:t>
      </w:r>
      <w:r>
        <w:rPr/>
        <w:t>35</w:t>
      </w:r>
      <w:r>
        <w:rPr>
          <w:rtl w:val="true"/>
        </w:rPr>
        <w:t>»</w:t>
      </w:r>
      <w:bookmarkEnd w:id="259"/>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قَالَ عَسْکَرٌ مَوْلَی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عَلَیْهِ فَقُلْتُ فِی نَفْسِی یَا سُبْحَانَ اللَّهِ مَا أَشَدَّ سُمْرَةَ مَوْلَایَ وَ أَضْوَأَ جَسَدَهُ قَالَ فَوَ اللَّهِ مَا اسْتَتْمَمْتُ الْکَلَامَ فِی نَفْسِی حَتَّی تَطَاوَلَ وَ عَرَضَ جَسَدَهُ وَ امْتَلَأَ بِهِ الْإِیوَانُ إِلَی سَقْفِهِ وَ مَعَ جَوَانِبِ حِیطَانِهِ ثُمَّ رَأَیْتُ لَوْنَهُ وَ قَدْ أَظْلَمَ حَتَّی صَارَ کَاللَّیْلِ الْمُظْلِمِ ثُمَّ ابْیَضَّ حَتَّی صَارَ کَأَبْیَضِ مَا یَکُونُ مِنَ الثَّلْجِ ثُمَّ احْمَرَّ حَتَّی صَارَ کَالْعَلَقِ الْمُحْمَرِّ ثُمَّ اخْضَرَّ حَتَّی صَارَ کَأَخْضَرِ مَا یَکُونُ مِنَ الْأَغْصَانِ الْوَرَقَةِ الْخُضْرَةِ ثُمَّ تَنَاقَصَ جِسْمُهُ حَتَّی صَارَ فِی صُورَتِهِ الْأَوَّلَةِ وَ عَادَ لَوْنُهُ الْأَوَّلُ وَ سَقَطْتُ لِوَجْهِی مِمَّا رَأَیْتُ فَصَاحَ 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عَسْکَرُ تَشُکُّونَ فَنُنَبِّئُکُمْ وَ تَضْعُفُونَ فَنُقَوِّیکُمْ وَ اللَّهِ لَا وَصَلَ إِلَی حَقِیقَةِ مَعْرِفَتِنَا إِلَّا مَنْ مَنَّ اللَّهُ عَلَیْهِ بِنَا وَ ارْتَضَاهُ لَنَا وَلِیّاً</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بُنَانُ بْنُ نَافِعٍ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عَلِیَّ بْنَ مُوسَی الرِّضَا علیهما السلام فَقُلْتُ جُعِلْتُ فِدَاکَ مَنْ صَاحِبُ الْأَمْرِ بَعْدَکَ فَقَالَ لِی یَا ابْنَ نَافِعٍ یَدْخُلُ عَلَیْکَ مِنْ هَذَا الْبَابِ مَنْ وَرِثَ مَا وَرِثْتُهُ مِمَّنْ هُوَ قَبْلِی وَ هُوَ حُجَّةُ اللَّهِ تَعَالَی مِنْ بَعْدِی فَبَیْنَا أَنَا کَذَلِکَ إِذْ دَخَلَ عَلَیْنَا مُحَمَّدُ بْنُ عَلِیٍّ علیهما السلام فَلَمَّا بَصُرَ بِی قَالَ لِی یَا ابْنَ نَافِعٍ أَ لَا أُحَدِّثُکَ </w:t>
      </w:r>
    </w:p>
    <w:p>
      <w:pPr>
        <w:pStyle w:val="BookText"/>
        <w:rPr/>
      </w:pPr>
      <w:r>
        <w:rPr>
          <w:rFonts w:ascii="Amiri" w:hAnsi="Amiri" w:eastAsia="Amiri" w:cs="Amiri"/>
          <w:color w:val="111111"/>
          <w:sz w:val="28"/>
          <w:sz w:val="28"/>
          <w:szCs w:val="28"/>
          <w:rtl w:val="true"/>
          <w:lang w:bidi="ar-SA"/>
        </w:rPr>
        <w:t>بِحَدِیثٍ إِنَّا مَعَاشِرَ الْأَئِمَّةِ إِذَا حَمَلَتْهُ أُمُّهُ یَسْمَعُ الصَّوْتَ فِی بَطْنِ أُمِّهِ أَرْبَعِینَ یَوْماً فَإِذَا أَتَی لَهُ فِی بَطْنِ أُمِّهِ أَرْبَعَةُ أَشْهُرٍ رَفَعَ اللَّهُ تَعَالَی لَهُ أَعْلَامَ الْأَرْضِ فَقَرَّبَ لَهُ مَا بَعُدَ عَنْهُ حَتَّی لَا یَعْزُبُ عَنْهُ حُلُولُ قَطْرَةِ غَیْثٍ نَافِعَةٍ وَ لَا ضَارَّةٍ وَ إِنَّ قَوْلَکَ لِأَبِی الْحَسَنِ مَنْ حُجَّةُ الدَّهْرِ وَ الزَّمَانِ مِنْ بَعْدِهِ فَالَّذِی حَدَّثَکَ أَبُو الْحَسَنِ مَا سَأَلْتَ عَنْهُ هُوَ الْحُجَّةُ عَلَیْکَ فَقُلْتُ أَنَا أَوَّلُ الْعَابِدِینَ ثُمَّ دَخَلَ عَلَیْنَا أَبُو الْحَسَنِ فَقَالَ لِی یَا ابْنَ نَافِعٍ سَلِّمْ وَ أَذْعِنْ لَهُ بِالطَّاعَةِ فَرُوحُهُ رُوحِی وَ رُوحِی رُوحُ رَسُولِ اللَّهِ صلی الله علیه و آله</w:t>
      </w:r>
      <w:r>
        <w:rPr>
          <w:rStyle w:val="FootnoteAnchor"/>
          <w:rtl w:val="true"/>
        </w:rPr>
        <w:footnoteReference w:id="152"/>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اجْتَازَ الْمَأْمُونُ بِابْنِ الرِّضَا علیه السلام وَ هُوَ بَیْنَ صِبْیَانٍ فَهَرَبُوا سِوَاهُ فَقَالَ عَلَیَّ بِهِ فَقَالَ لَهُ مَا لَکَ لَا هَرَبْتَ فِی جُمْلَةِ الصِّبْیَانِ قَالَ مَا لِی ذَنْبٌ فَأَفِرَّ مِنْهُ وَ لَا الطَّرِیقُ ضَیِّقٌ فَأُوَسِّعَهُ عَلَیْکَ سِرْ حَیْثُ شِئْتَ فَقَالَ مَنْ تَکُونُ أَنْتَ قَالَ أَنَا مُحَمَّدُ بْنُ عَلِیِّ بْنِ مُوسَی بْنِ جَعْفَرِ بْنِ مُحَمَّدِ بْنِ عَلِیِّ بْنِ الْحُسَیْنِ بْنِ عَلِیِّ بْنِ أَبِی طَالِبٍ علیه السلام فَقَالَ مَا تَعْرِفُ مِنَ الْعُلُومِ قَالَ سَلْنِی عَنْ أَخْبَارِ السَّمَاوَاتِ فَوَدَّعَهُ وَ مَضَی وَ عَلَی یَدِهِ بَازٌ أَشْهَبُ یَطْلُبُ بِهِ الصَّیْدَ فَلَمَّا بَعُدَ عَنْهُ نَهَضَ عَنْ یَدِهِ الْبَازُ فَنَظَرَ یَمِینَهُ وَ شِمَالَهُ لَمْ یَرَ صَیْداً وَ الْبَازُ یَثِبُ عَنْ یَدِهِ فَأَرْسَلَهُ فَطَارَ یَطْلُبُ الْأُفُقَ حَتَّی غَابَ عَنْ نَاظِرِهِ سَاعَةً ثُمَّ عَادَ إِلَیْهِ وَ قَدْ صَادَ حَیَّةً فَوَضَعَ الْحَیَّةَ فِی بَیْتِ الطَّعْمِ وَ قَالَ لِأَصْحَابِهِ قَدْ دَنَا حَتْفُ ذَلِکَ الصَّبِیِّ فِی هَذَا الْیَوْمِ عَلَی یَدِی ثُمَّ عَادَ وَ ابْنُ الرِّضَا علیه السلام فِی جُمْلَةِ الصِّبْیَانِ فَقَالَ مَا عِنْدَکَ مِنْ أَخْبَارِ السَّمَاوَاتِ فَقَالَ نَعَمْ یَا أَمِیرَ الْمُؤْمِنِینَ حَدَّثَنِی أَبِی عَنْ آبَائِهِ عَنِ النَّبِیِّ عَنْ جَبْرَئِیلَ عَنْ رَبِّ الْعَالَمِینَ أَنَّهُ قَالَ بَیْنَ السَّمَاءِ وَ الْهَوَاءِ بَحْرٌ عَجَّاجٌ یَتَلَاطَمُ بِهِ الْأَمْوَاجُ فِیهِ حَیَّاتٌ خُضْرُ الْبُطُونِ رُقْطُ الظُّهُورِ یَصِیدُهَا الْمُلُوکُ بِالْبُزَاةِ الشُّهْبِ یُمْتَحَنُ بِهِ الْعُلَمَاءُ فَقَالَ صَدَقْتَ وَ صَدَقَ أَبُوکَ وَ صَدَقَ جَدُّکَ وَ صَدَقَ رَبُّکَ فَأَرْکَبَهُ ثُمَّ زَوَّجَهُ </w:t>
      </w:r>
    </w:p>
    <w:p>
      <w:pPr>
        <w:pStyle w:val="BookText"/>
        <w:rPr/>
      </w:pPr>
      <w:r>
        <w:rPr>
          <w:rFonts w:ascii="Amiri" w:hAnsi="Amiri" w:eastAsia="Amiri" w:cs="Amiri"/>
          <w:color w:val="111111"/>
          <w:sz w:val="28"/>
          <w:sz w:val="28"/>
          <w:szCs w:val="28"/>
          <w:rtl w:val="true"/>
          <w:lang w:bidi="ar-SA"/>
        </w:rPr>
        <w:t>أُمَّ الْفَضْلِ‌</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کِتَابِ مَعْرِفَةِ تَرْکِیبِ الْجَسَدِ عَنِ الْحُسَیْنِ بْنِ أَحْمَدَ التَّیْمِیِّ رَوَی عَنْ أَبِی جَعْفَرٍ الثَّانِی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اسْتَدْعَی فَاصِداً فِی أَیَّامِ الْمَأْمُونِ فَقَالَ لَهُ افْصِدْنِی فِی الْعِرْقِ الزَّاهِرِ فَقَالَ لَهُ مَا أَعْرِفُ هَذَا الْعِرْقَ یَا سَیِّدِی وَ لَا سَمِعْتُ بِهِ فَأَرَاهُ إِیَّاهُ فَلَمَّا فَصَدَهُ خَرَجَ مِنْهُ مَاءٌ أَصْفَرُ فَجَرَی حَتَّی امْتَلَأَ الطَّشْتُ ثُمَّ قَالَ لَهُ أَمْسِکْهُ وَ أَمَرَ بِتَفْرِیغِ الطَّسْتِ ثُمَّ قَالَ خَلِّ عَنْهُ فَخَرَجَ دُونَ ذَلِکَ فَقَالَ شُدَّهُ الْآنَ فَلَمَّا شَدَّ یَدَهُ أَمَرَ لَهُ بِمِائَةِ دِینَارٍ فَأَخَذَهَا وَ جَاءَ إِلَی یُوحَنَّا بْنِ بَخْتِیشُوعَ فَحَکَی لَهُ ذَلِکَ فَقَالَ وَ اللَّهِ مَا سَمِعْتُ بِهَذَا الْعِرْقِ مُذْ نَظَرْتُ فِی الطِّبِّ وَ لَکِنْ هَاهُنَا فُلَانٌ الْأُسْقُفُّ قَدْ مَضَتْ عَلَیْهِ السِّنُونَ فَامْضِ بِنَا إِلَیْهِ فَإِنْ کَانَ عِنْدَهُ عِلْمُهُ وَ إِلَّا لَمْ نَقْدِرْ عَلَی مَنْ یَعْلَمُهُ فَمَضَیَا وَ دَخَلَا عَلَیْهِ وَ قَصَّا الْقَصَصَ فَأَطْرَقَ مَلِیّاً ثُمَّ قَالَ یُوشِکُ أَنْ یَکُونَ هَذَا الرَّجُلُ نَبِیّاً أَوْ مِنْ ذُرِّیَّةِ نَبِیٍ‌</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جَعْفَرٍ علیه السلام وَ کَانَ بِی صَمَمٌ شَدِیدٌ فَخَبَرَ بِذَلِکَ لَمَّا أَنْ دَخَلْتُ عَلَیْهِ فَدَعَانِی إِلَیْهِ فَمَسَحَ یَدَهُ عَلَی أُذُنِی وَ رَأْسِی ثُمَّ قَالَ اسْمَعْ وَ عِهْ فَوَ اللَّهِ إِنِّی لَأَسْمَعُ الشَّیْ‌ءَ الْخَفِیَّ عَنْ أَسْمَاعِ النَّاسِ مِنْ بَعْدِ دَعْوَتِهِ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جَعْفَرٍ علیه السلام لَمَّا صَارَ إِلَی شَارِعِ الْکُوفَةِ نَزَلَ عِنْدَ دَارِ الْمُسَیَّبِ وَ کَانَ فِی صَحْنِهِ نَبِقَةٌ</w:t>
      </w:r>
      <w:r>
        <w:rPr>
          <w:rStyle w:val="FootnoteAnchor"/>
          <w:rtl w:val="true"/>
        </w:rPr>
        <w:footnoteReference w:id="155"/>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تَحْمِلْ فَدَعَا بِکُوزٍ فِیهِ مَاءٌ فَتَوَضَّأَ فِی أَسْفَلِ النَّبِقَةِ وَ قَامَ فَصَلَّی بِالنَّاسِ الْمَغْرِبَ وَ الْعِشَاءَ الْآخِرَةَ وَ سَجَدَ سَجْدَتَیِ الشُّکْرِ ثُمَّ خَرَجَ فَلَمَّا انْتَهَی إِلَی النَّبِقَةِ رَآهَا النَّاسُ وَ قَدْ حَمَلَتْ حَمْلًا حَسَناً فَتَعَجَّبُوا مِنْ ذَلِکَ وَ أَکَلُوا مِنْهَا فَوَجَدُوا نَبِقاً حُلْواً لَا عَجَمَ لَهُ وَ وَدَّعُوهُ وَ مَضَی إِلَی الْمَدِینَةِ قَالَ الشَّیْخُ الْمُفِیدُ وَ قَدْ أَکَلْتُ مِنْ ثَمَرِهَا وَ کَانَ لَا عَجَمَ لَهُ‌</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 xml:space="preserve">. </w:t>
      </w:r>
      <w:bookmarkStart w:id="260" w:name="pg13887_131966"/>
    </w:p>
    <w:p>
      <w:pPr>
        <w:pStyle w:val="BookText"/>
        <w:rPr/>
      </w:pPr>
      <w:bookmarkEnd w:id="26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عسکر غلام حضرت جواد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آن جناب رسیدم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چقدر مولایم سبزه است در حالی که بدن شریفش درخشان و نورانی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هنوز این سخن در دلم تمام نشده بود که دیدم بدن امام چنان بزرگ شد که تمام اطاق را تا سقف و اطراف را با تمام دیوارهایش فرا گرفت، متوجه شدم رنگش مانند شب تار سیاه شد و دوباره سفید شد از برف سفیدتر؛ سپس قرمز شد مثل خون؛ بعد سبز شد سبزتر از برگ 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از پیکر آن جناب کاسته شد و کوچک گردید مانند صورت اولش و رنگ اولی به چهره‌اش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مشاهده کردم به سجده افتادم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با خبر می کنیم و وقتی که ضعف و سستی اعتقاد به شما رو نماید، تقویتتان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به حقیقت معرفت ما نرسیده است مگر کسی که خداوند بر او به محبت ما منت نهاده و او را به دوستی ما امتیاز بخشیده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بنان بن نافع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رضا علیه السّلام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بعد از شما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درب کسی وارد خواهد شد که وارث مقامی است که من از پدرم به ارث برده‌ام و او بعد از من حجت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بین که خدمتش بودم، حضرت محمّد بن علی جواد الائمه علیهم السلام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چشمش به من افتاد،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برایت حدیثی نقل بکنم؟</w:t>
      </w:r>
    </w:p>
    <w:p>
      <w:pPr>
        <w:pStyle w:val="BookText"/>
        <w:rPr/>
      </w:pPr>
      <w:r>
        <w:rPr>
          <w:rFonts w:ascii="IRNazanin" w:hAnsi="IRNazanin" w:eastAsia="IRNazanin"/>
          <w:color w:val="111111"/>
          <w:sz w:val="28"/>
          <w:sz w:val="28"/>
          <w:szCs w:val="28"/>
          <w:rtl w:val="true"/>
          <w:lang w:bidi="fa-IR"/>
        </w:rPr>
        <w:t xml:space="preserve">ما گروه امامان وقتی در رحم مادر هستیم، صدا را تا چهل روز می شنویم؛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ماهه شد، خداوند پستی و بلندی‌های زمین را به او نشان می دهد به صورتی که دور برایش مثل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او آنچنان است که اگر یک قطره باران نافع یا زیان‌دار ببارد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از پدرم حضرت رضا علیه السلام پرسیدی حجت و امام بعد از شما کیست، همان کسی را که او فرمود، حجت و امام بر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اولین ستایش گر اویم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حضرت رضا علیه السّلام پیش ما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باش و اعتراف به اطاعت کن که روح او روح من و روح من روح پیامبر اکرم صلّی اللَّه علیه و اله و سلّم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روزی مأمون از راهی عبور می کرد، به حضرت جواد علیه السّلام که در بین بچه‌ها بود برخورد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فرار کردند جز آن جناب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تو از میان تمام بچه‌ها فرار نکردی؟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گناهی کرده بودم که فرار کنم و نه راه تنگ بود که برایت وسیع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طرف مایلی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هستی؟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محمّد بن علی بن موسی بن جعفر بن محمّد بن علی بن حسین بن علی بن ابی طالب علیهم السّلام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 و دانش چه بهره داری؟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 اخبار آسمانها را بپرسی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جدا شد و به راه خود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دست او بازی شکاری بود که با آن شکار می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مقداری که گذشت، باز از روی دست او پرواز کرد و در طرف راست و چپ، هر چه نگاه کرد شکاری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و روی دست او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دو مرتبه او را فرستاد؛ باز دامنه افق را گرفت و آنقدر رفت که دیگر از نظر ناپدید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ساعت طول کشید، آنگاه برگشت در حالی که ماری صید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مار را در آشپز خانه گذاشت و به اطرافیان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این پسر امروز به دست من نزدیک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مأمون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جواد علیه السلام در بین همان کودکان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اخبار آسمانها چه اطلاعی داری؟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آباء گرام خود از پیامبر اکرم صلّی اللَّه علیه و اله و سلّم از جبرئیل از خدای بزرگ نقل کرد که بین آسمان و هوا دریایی متلاطم است که میان آن دریا مارهایی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شکم سبز رنگی دارند و پشت آنها سیاه و دارای خالهای سفید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پادشاهان بازهای خود را می فرستند و آنها را صید می کنند و بدان وسیله می خواهند دانشمندان را آزمایش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و پدرت و جدت و پروردگارت درست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 را سوار نمود بعد از آن ام الفضل دختر خود را به ازدواجش در آورد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ترکیب الجسد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احمد تیمی از حضرت جواد نقل می کند که در زمان مأمون، امام علیه السّلام یک نفر رگ زن خواست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رگ زاهر را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چنین رگی را نمی شناسم و نشنیده‌ام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 رگ را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رگ را زد، آب زردی خارج گردید به اندازه‌ای که طشت پر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جلویش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طشت را خالی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باز کن بیاید، این مرتبه کمتر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که او را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رگ را بست، امر کرد به او صد دینار طلا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فصاد دینارها را گرفت و پیش یوحنا پسر بختیشوع آمد و جریان را برای او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یوحنا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وقتی که با کتابهای طبی آشنا شده‌ام، نام چنین رگی را نشنیده‌ام ولی در این نزدیکی اسقفی است که خیلی پیر مرد شده، با هم پیش او برویم، ممکن است او چیزی بداند، و دیگر کسی نیست که اطلاعی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پیش اسقف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مسیحی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 جریان را نقل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در اندیشه شد،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یا پیغمبر و یا فرزند پیغمبر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جواد علیه السلام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بود گوشهایم کر شده بود و چیزی را نمی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شدم، از این ناراحتی من اطلاع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پیش خواند و دست بر گوش و سرم کشیده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 و حفظ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پس از دعای آن جناب دیگر صداهای خیلی آرام را هم می شنوم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شده، وقتی امام جواد علیه السلام به کوفه رفت، در خانه مسیب منزل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حیات خانه او میوه های درخت سدری بود که نارس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کوزه آبی طلب کرد و زیر درخت وضو ساخت و برخاست و مغرب و عشاء را با مردم خواند و سجده شکر به جای آورد و سپس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درخت رسید، مردم دیدند میوه های نیکویی در آورده و از این بابت تعجب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میوه ها که میوه هایی شیرین بود و هیچ هسته نداشت خوردند و با حضرت وداع کردند و حضرت به مدینه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میوه های این درخت خورده ام و هیچ هسته ای نداشت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1" w:name="__RefHeading___Toc3981429_1468164448"/>
      <w:bookmarkStart w:id="262" w:name="_Toc109"/>
      <w:bookmarkEnd w:id="261"/>
      <w:r>
        <w:rPr>
          <w:rtl w:val="true"/>
        </w:rPr>
        <w:t>«</w:t>
      </w:r>
      <w:r>
        <w:rPr/>
        <w:t>36</w:t>
      </w:r>
      <w:r>
        <w:rPr>
          <w:rtl w:val="true"/>
        </w:rPr>
        <w:t>»</w:t>
      </w:r>
      <w:bookmarkEnd w:id="262"/>
    </w:p>
    <w:p>
      <w:pPr>
        <w:pStyle w:val="BookText"/>
        <w:rPr/>
      </w:pPr>
      <w:r>
        <w:rPr>
          <w:rFonts w:ascii="Amiri" w:hAnsi="Amiri" w:eastAsia="Amiri" w:cs="Amiri"/>
          <w:color w:val="111111"/>
          <w:sz w:val="28"/>
          <w:sz w:val="28"/>
          <w:szCs w:val="28"/>
          <w:rtl w:val="true"/>
          <w:lang w:bidi="ar-SA"/>
        </w:rPr>
        <w:t xml:space="preserve">نجم،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بِإِسْنَادِنَا إِلَی مُحَمَّدِ بْنِ جَرِیرٍ الطَّبَرِیِّ بِإِسْنَادِهِ إِلَی إِبْرَاهِیمَ بْنِ سَعِیدٍ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جَالِساً عِنْدَ مُحَمَّدِ بْنِ عَلِیٍّ الْجَوَادِ علیه السلام إِذْ مَرَّ بِنَا فَرَسٌ أُنْثَی فَقَالَ هَذِهِ تَلِدُ اللَّیْلَةَ فَلُوّاً</w:t>
      </w:r>
      <w:r>
        <w:rPr>
          <w:rStyle w:val="FootnoteAnchor"/>
          <w:rtl w:val="true"/>
        </w:rPr>
        <w:footnoteReference w:id="157"/>
      </w:r>
      <w:r>
        <w:rPr>
          <w:rFonts w:ascii="Amiri" w:hAnsi="Amiri" w:eastAsia="Amiri" w:cs="Amiri"/>
          <w:color w:val="111111"/>
          <w:sz w:val="28"/>
          <w:sz w:val="28"/>
          <w:szCs w:val="28"/>
          <w:rtl w:val="true"/>
          <w:lang w:bidi="ar-SA"/>
        </w:rPr>
        <w:t>أَبْیَضَ النَّاصِیَةِ فِی وَجْهِهِ غُرَّةٌ فَاسْتَأْذَنْتُهُ ثُمَّ انْصَرَفْتُ مَعَ صَاحِبِهَا فَلَمْ أَزَلْ أُحَدِّثُهُ إِلَی اللَّیْلِ حَتَّی أَتَتْ فَلُوّاً کَمَا وَصَفَ فَأَتَیْتُهُ قَالَ یَا ابْنَ سَعِیدٍ شَکَکْتَ فِیمَا قُلْتُ لَکَ أَمْسِ إِنَّ الَّتِی فِی مَنْزِلِکَ حُبْلَی بِابْنٍ أَعْوَرَ فَوَلَدَتْ وَ اللَّهِ مُحَمَّداً وَ کَانَ أَعْوَرَ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سعید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خدمت حضرت جواد علیه السلام نشسته بودم، در این موقع مادیانی رد 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مادیان امشب کره اسبی که پیشانی سفیدی دارد و در چهره‌اش خالی سفید است می 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اجازه گرفته از خدمتش مرخص شدم و با صاحب اسب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با او بودم تا شب شد؛ همان طوری که فرموده بود، کره‌ای زائید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جواد علیه السلام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چیزی که دیروز به تو گفتم شک کردی؟ زنی که در خانه داری آبستن است و پسری خواهد زایید که چشمش چپ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پسرم محمّد از همان زن متولد شد که چشمش چپ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3" w:name="__RefHeading___Toc3981431_1468164448"/>
      <w:bookmarkStart w:id="264" w:name="_Toc110"/>
      <w:bookmarkEnd w:id="263"/>
      <w:r>
        <w:rPr>
          <w:rtl w:val="true"/>
        </w:rPr>
        <w:t>«</w:t>
      </w:r>
      <w:r>
        <w:rPr/>
        <w:t>37</w:t>
      </w:r>
      <w:r>
        <w:rPr>
          <w:rtl w:val="true"/>
        </w:rPr>
        <w:t>»</w:t>
      </w:r>
      <w:bookmarkEnd w:id="264"/>
    </w:p>
    <w:p>
      <w:pPr>
        <w:pStyle w:val="BookText"/>
        <w:rPr/>
      </w:pPr>
      <w:r>
        <w:rPr>
          <w:rFonts w:ascii="Amiri" w:hAnsi="Amiri" w:eastAsia="Amiri" w:cs="Amiri"/>
          <w:color w:val="111111"/>
          <w:sz w:val="28"/>
          <w:sz w:val="28"/>
          <w:szCs w:val="28"/>
          <w:rtl w:val="true"/>
          <w:lang w:bidi="ar-SA"/>
        </w:rPr>
        <w:t xml:space="preserve">نجم،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بِإِسْنَادِنَا إِلَی الْحِمْیَرِیِّ فِی کِتَابِ الدَّلَائِلِ بِإِسْنَادِهِ إِلَی صَالِحِ بْنِ عَطِیَّةَ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حَجَجْتُ فَشَکَوْتُ إِلَی أَبِی جَعْفَرٍ یَعْنِی الْجَوَادَ علیه السلام الْوَحْدَةَ فَقَالَ أَمَا إِنَّکَ لَا تَخْرُجُ مِنَ الْحَرَمِ حَتَّی تَشْتَرِیَ جَارِیَةً تُرْزَقُ مِنْهَا ابْناً قُلْتُ جُعِلْتُ فِدَاکَ أَ فَتَرَی أَنْ تُشِیرَ عَلَیَّ فَقَالَ نَعَمْ اعْتَرِضْ فَإِذَا رَضِیتَ فَأَعْلِمْنِی فَقُلْتُ جُعِلْتُ فِدَاکَ فَقَدْ رَضِیتُ قَالَ اذْهَبْ فَکُنْ بِالْقُرْبِ حَتَّی أُوَافِیَکَ فَصِرْتُ إِلَی دُکَّانِ النَّخَّاسِ فَمَرَّ بِنَا فَنَظَرَ ثُمَّ مَضَی فَصِرْتُ إِلَیْهِ فَقَالَ قَدْ رَأَیْتَهَا إِنْ أعجبک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أَعْجَبَتْکَ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فَاشْتَرِهَا عَلَی أَنَّهَا قَصِیرَةُ الْعُمُرِ قُلْتُ جُعِلْتُ فِدَاکَ فَمَا أَصْنَعُ بِهَا قَالَ قَدْ قُلْتُ لَکَ فَلَمَّا کَانَ مِنَ الْغَدِ صِرْتُ إِلَی صَاحِبِهَا فَقَالَ الْجَارِیَةُ مَحْمُومَةٌ وَ لَیْسَ فِیهَا غَرَضٌ فَعُدْتُ إِلَیْهِ مِنَ الْغَدِ فَسَأَلْتُهُ عَنْهَا فَقَالَ دَفَنْتُهَا الْیَوْمَ فَأَتَیْتُهُ فَأَخْبَرْتُهُ الْخَبَرَ فَقَالَ اعْتَرِضْ فَاعْتَرَضْتُ فَأَعْلَمْتُهُ فَأَمَرَنِی أَنْ أَنْظُرَهُ فَصِرْتُ إِلَی دُکَّانِ النَّخَّاسِ فَرَکِبَ فَمَرَّ بِنَا فَصِرْتُ إِلَیْهِ فَقَالَ اشْتَرِهَا فَقَدْ رَأَیْتَهَا فَاشْتَرَیْتُهَا فَحَوَّلْتُهَا وَ صَبَرْتُ عَلَیْهَا حَتَّی طَهُرَتْ وَ وَقَعْتُ عَلَیْهَا فَحَمَلَتْ وَ وَلَدَتْ لِی مُحَمَّداً ابْنِی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عطیه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حج به مکه رفتم و خدمت حضرت جواد علیه السلام از تنهایی شکایت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مکه خارج نشده کنیزی خواهی خرید که خداوند از او به تو پسری عنایت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در خرید کنیز راهنمایی بفرمایید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تو برو انتخاب کن و بعد مرا مطلع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او برو تا من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دکان برده فروشی رفتم، امام از جلوی ما رد شد و نگاه کرده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من خدمتش 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خیلی از او خوشت آمده بخر ولی عمرش کوتاه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فدایت شوم، چنین کنیزی را می‌خواهم، چه کنم؟ فرمود من تو را مطلع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صبح پیش برده فروش رفتم،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کنیز مریض است و فعلا آماده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مراجعه کردم و از کنیز پرسیدم،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او را دفن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جواد علیه السلام جریان را عرض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برای خریداری کنیز مراجعه کن و انتخاب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کنیزی را انتخاب کردم و به امام علیه السّلام مراجعه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باش تا مرا ببینی؛ به دکان برده فروشی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از آنجا عبور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خدمتش رسیده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دیدمش آن را بخر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کنیز را خریدم و به خانه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کردم تا از عادت ماهانه پاک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او همبستر شدم و پسرم محمّد از او متولد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5" w:name="__RefHeading___Toc3981433_1468164448"/>
      <w:bookmarkStart w:id="266" w:name="_Toc111"/>
      <w:bookmarkEnd w:id="265"/>
      <w:r>
        <w:rPr>
          <w:rtl w:val="true"/>
        </w:rPr>
        <w:t>«</w:t>
      </w:r>
      <w:r>
        <w:rPr/>
        <w:t>38</w:t>
      </w:r>
      <w:r>
        <w:rPr>
          <w:rtl w:val="true"/>
        </w:rPr>
        <w:t>»</w:t>
      </w:r>
      <w:bookmarkEnd w:id="266"/>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دَلَائِلُ الطَّبَرِیِّ، عَنْ أَبِی الْمُفَضَّلِ عَنْ بَدْرِ بْنِ عَمَّارٍ الطَّبَرِسْتَانِیِّ عَنْ مُحَمَّدِ بْنِ عَلِیٍّ الشَّلْمَغَانِیِّ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إِسْحَاقُ بْنُ إِسْمَاعِیلَ فِی السَّنَةِ الَّتِی خَرَجَتِ الْجَمَاعَةُ إِلَی أَبِی جَعْفَرٍ علیه السلام قَالَ إِسْحَاقُ فَأَعْدَدْتُ لَهُ فِی رُقْعَةٍ عَشَرَةَ مَسَائِلَ لِأَسْأَلَهُ عَنْهَا وَ کَانَ لِی حَمْلٌ فَقُلْتُ إِذَا أَجَابَنِی عَنْ مَسَائِلِی سَأَلْتُهُ أَنْ یَدْعُوَ اللَّهَ لِی أَنْ یَجْعَلَهُ ذَکَراً فَلَمَّا سَأَلَتْهُ النَّاسُ قُمْتُ وَ الرُّقْعَةُ مَعِی لِأَسْأَلَهُ عَنْ مَسَائِلِی فَلَمَّا نَظَرَ إِلَیَّ قَالَ لِی یَا أَبَا یَعْقُوبَ </w:t>
      </w:r>
      <w:bookmarkStart w:id="267" w:name="pg13887_131967"/>
    </w:p>
    <w:p>
      <w:pPr>
        <w:pStyle w:val="BookText"/>
        <w:rPr/>
      </w:pPr>
      <w:bookmarkEnd w:id="267"/>
      <w:r>
        <w:rPr>
          <w:rFonts w:ascii="Amiri" w:hAnsi="Amiri" w:eastAsia="Amiri" w:cs="Amiri"/>
          <w:color w:val="111111"/>
          <w:sz w:val="28"/>
          <w:sz w:val="28"/>
          <w:szCs w:val="28"/>
          <w:rtl w:val="true"/>
          <w:lang w:bidi="ar-SA"/>
        </w:rPr>
        <w:t>سَمِّهِ أَحْمَدَ فَوُلِدَ لِی ذَکَرٌ فَسَمَّیْتُهُ أَحْمَدَ فَعَاشَ مُدَّةً وَ مَاتَ وَ کَانَ مِمَّنْ خَرَجَ مَعَ الْجَمَاعَةِ عَلِیُّ بْنُ حَسَّانَ الْوَاسِطِیُّ الْمَعْرُوفُ بِالْعَمَشِ قَالَ حَمَلْتُ مَعِی إِلَیْهِ مِنَ الْآلَةِ الَّتِی لِلصِّبْیَانِ بَعْضاً مِنْ فِضَّةٍ وَ قُلْتُ أُتْحِفُ مَوْلَایَ أَبَا جَعْفَرٍ علیه السلام بِهَا فَلَمَّا تَفَرَّقَ النَّاسُ عَنْهُ عَنْ جَوَابٍ لِجَمِیعِهِمْ قَامَ فَمَضَی إِلَی صِرْیَا وَ اتَّبَعْتُهُ فَلَقِیتُ مُوَفَّقاً فَقُلْتُ اسْتَأْذِنْ لِی عَلَی أَبِی جَعْفَرٍ علیه السلام فَدَخَلْتُ وَ سَلَّمْتُ فَرَدَّ عَلَیَّ السَّلَامَ وَ فِی وَجْهِهِ الْکَرَاهَةُ وَ لَمْ یَأْمُرْنِی بِالْجُلُوسِ فَدَنَوْتُ مِنْهُ وَ فَرَغْتُ مَا کَانَ فِی کُمِّی بَیْنَ یَدَیْهِ فَنَظَرَ إِلَیَّ نَظَرَ مُغْضَبٍ ثُمَّ رَمَی یَمِیناً وَ شِمَالًا ثُمَّ قَالَ مَا لِهَذَا خَلَقَنِی اللَّهُ مَا أَنَا وَ اللَّعِبُ فَاسْتَعْفَیْتُهُ فَعَفَا عَنِّی فَخَرَجْتُ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عَبْدِ اللَّهِ بْنِ مُحَمَّدٍ قَالَ قَالَ عُمَارَةُ بْنُ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مُحَمَّدَ بْنَ عَلِیٍّ علیهما السلام وَ بَیْنَ یَدَیْهِ قَصْعَةٌ صِینِیٌّ فَقَالَ یَا عُمَارَةُ أَ تَرَی مِنْ هَذَا عَجَباً فَقُلْتُ نَعَمْ فَوَضَعَ یَدَهُ عَلَیْهِ فَذَابَ حَتَّی صَارَ مَاءً ثُمَّ جَمَعَهُ فَجَعَلَهُ فِی قَدَحٍ ثُمَّ رَدَّهَا وَ مَسَحَهَا بِیَدِهِ فَإِذَا هِیَ قَصْعَةٌ کَمَا کَانَتْ فَقَالَ مِثْلَ هَذَا فَلْیَکُنِ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مُحَمَّدِ بْنِ هَارُونَ بْنِ مُوسَی عَنْ أَبِیهِ عَنْ مُحَمَّدِ بْنِ الْحَسَنِ بْنِ أَحْمَدَ بْنِ الْوَلِیدِ عَنْ أَحْمَدَ بْنِ أَبِی عَبْدِ اللَّهِ الْبَرْقِیِّ عَنْ زَکَرِیَّا بْنِ آدَمَ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لَعِنْدَ الرِّضَا إِذْ جِی‌ءَ بِأَبِی جَعْفَرٍ علیه السلام وَ سِنُّهُ أَقَلُّ مِنْ أَرْبَعِ سِنِینَ فَضَرَبَ بِیَدِهِ إِلَی الْأَرْضِ وَ رَفَعَ رَأْسَهُ إِلَی السَّمَاءِ فَأَطَالَ الْفِکْرَ فَقَالَ لَهُ الرِّضَا علیه السلام بِنَفْسِی فَلِمَ طَالَ فِکْرُکَ فَقَالَ فِیمَا صُنِعَ بِأُمِّی فَاطِمَةَ أَمَا وَ اللَّهِ لَأُخْرِجَنَّهُمَا ثُمَّ لَأُحْرِقَنَّهُمَا ثُمَّ لَأُذْرِیَنَّهُمَا ثُمَّ لَأَنْسِفَنَّهُمَا فِی الْیَمِّ نَسْفاً فَاسْتَدْنَاهُ وَ قَبَّلَ بَیْنَ عَیْنَیْهِ ثُمَّ قَالَ بِأَبِی أَنْتَ وَ أُمِّی أَنْتَ لَهَا یَعْنِی الْإِمَامَةَ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شلمغانی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اسماعیل در همان سالی که گروهی رفته بودند تا خدمت حضرت جواد علیه السلام برسند، به مکه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کاغذی که ده مسأله در آن نوشته بودم آماده کردم تا از آن جناب بپرسم و در ضمن تصمیم گرفتم، هر وقت جواب سؤالهایم را داد، تقاضا کنم دعا کند خداوند فرزندی را که در راه دارم، پسر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مردم سؤالهای خود را کردند، من از جای حرکت کردم؛ نامه در دستم بود، چشم امام که به من افتاد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فرزند خود را احمد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پسری متولد شد، او را احمد نامیدم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زنده بود و بعد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کسانی که با این گروه رفته بودند، علی بن حسان واسطی معروف به عمش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مقداری اسباب بازی بچه‌گانه که بعضی از آن از نقره بود به همراه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تصمیم گرفته بودم آنها را به مولایم حضرت جواد علیه السلام هدیه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مردم جواب‌های خود را گرفته و رفتند، امام علیه السّلام از جای حرکت کرد و عازم صریا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پی آن جناب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موفق غلامش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از امام علیه السّلام اجازه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سلام کردم، ولی در چهره آقا آثار ناراحتی مشاهده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از روی خشم به من نموده، بعد صورتش را به طرف راست و چپ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برای بازی نیافریده، مرا چه به بازی؟ من از آن جناب پوزش خواستم، عذر مرا پذیرفت و من از محضرش بیرون آمدم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اللَّه بن محمّد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عمارة بن زید نقل کرد که حضرت محمّد بن علی امام جواد علیه السلام را دیدم که جلویش یک کاسه چینی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دیدن این کاسه تعجب می کنی؟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روی آن گذاشت، چینی مثل آب ذوب شد، آن را جمع نموده در یک قدح ریخت و دوباره بر آن دست کشید و مثل اول کاسه چینی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چنین قدرتی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زکریا بن آدم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خدمت حضرت رضا علیه السّلام بودم که حضرت جواد را آوردند و آن وقت کمتر از چهار 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بر زمین زد و صورت به آسمان بلند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در اندیشه بود که 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قربانت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فکری چنین فرو رفته‌ای؟ گفت در فکر ستمی که به مادرم فاطمه علیها السّلام روا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آن دو را خارج می کنم و می سوزانم و خاکسترشان را به باد می دهم و به دریا می ریزم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او را پیش کشید و پیشانی مبارکش را بوسید،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فدایت، تو شایسته امامتی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8" w:name="__RefHeading___Toc3981435_1468164448"/>
      <w:bookmarkStart w:id="269" w:name="_Toc112"/>
      <w:bookmarkEnd w:id="268"/>
      <w:r>
        <w:rPr>
          <w:rtl w:val="true"/>
        </w:rPr>
        <w:t>«</w:t>
      </w:r>
      <w:r>
        <w:rPr/>
        <w:t>39</w:t>
      </w:r>
      <w:r>
        <w:rPr>
          <w:rtl w:val="true"/>
        </w:rPr>
        <w:t>»</w:t>
      </w:r>
      <w:bookmarkEnd w:id="269"/>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الْحُسَیْنُ بْنُ مُحَمَّدٍ الْأَشْعَرِیُّ قَالَ حَدَّثَنِی شَیْخٌ مِنْ أَصْحَابِنَا یُقَالُ لَهُ عَبْدُ اللَّهِ بْنُ رَزِینٍ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مُجَاوِراً بِالْمَدِینَةِ مَدِینَةِ الرَّسُولِ وَ کَانَ أَبُو جَعْفَرٍ علیه السلام یَجِی‌ءُ فِی کُلِّ یَوْمٍ مَعَ الزَّوَالِ إِلَی الْمَسْجِدِ فَیَنْزِلُ إِلَی الصَّخْرَةِ وَ یَمُرُّ</w:t>
      </w:r>
      <w:r>
        <w:rPr>
          <w:rStyle w:val="FootnoteAnchor"/>
          <w:rtl w:val="true"/>
        </w:rPr>
        <w:footnoteReference w:id="158"/>
      </w:r>
      <w:r>
        <w:rPr>
          <w:rFonts w:ascii="Amiri" w:hAnsi="Amiri" w:eastAsia="Amiri" w:cs="Amiri"/>
          <w:color w:val="111111"/>
          <w:sz w:val="28"/>
          <w:sz w:val="28"/>
          <w:szCs w:val="28"/>
          <w:rtl w:val="true"/>
          <w:lang w:bidi="ar-SA"/>
        </w:rPr>
        <w:t xml:space="preserve">إِلَی رَسُولِ اللَّهِ </w:t>
      </w:r>
      <w:bookmarkStart w:id="270" w:name="pg13887_131968"/>
    </w:p>
    <w:p>
      <w:pPr>
        <w:pStyle w:val="BookText"/>
        <w:rPr/>
      </w:pPr>
      <w:bookmarkEnd w:id="270"/>
      <w:r>
        <w:rPr>
          <w:rFonts w:ascii="Amiri" w:hAnsi="Amiri" w:eastAsia="Amiri" w:cs="Amiri"/>
          <w:color w:val="111111"/>
          <w:sz w:val="28"/>
          <w:sz w:val="28"/>
          <w:szCs w:val="28"/>
          <w:rtl w:val="true"/>
          <w:lang w:bidi="ar-SA"/>
        </w:rPr>
        <w:t>صلی الله علیه و آله وَ یُسَلِّمُ عَلَیْهِ وَ یَرْجِعُ إِلَی بَیْتِ فَاطِمَةَ وَ یَخْلَعُ نَعْلَهُ فَیَقُومُ فَیُصَلِّی فَوَسْوَسَ إِلَیَّ الشَّیْطَانُ فَقَالَ إِذَا نَزَلَ فَاذْهَبْ حَتَّی تَأْخُذَ مِنَ التُّرَابِ الَّذِی یَطَأُ عَلَیْهِ فَجَلَسْتُ فِی ذَلِکَ الْیَوْمِ أَنْتَظِرُهُ لِأَفْعَلَ هَذَا فَلَمَّا أَنْ کَانَ فِی وَقْتِ الزَّوَالِ أَقْبَلَ علیه السلام عَلَی حِمَارٍ لَهُ فَلَمْ یَنْزِلْ فِی الْمَوْضِعِ الَّذِی کَانَ یَنْزِلُ فِیهِ فَجَازَهُ حَتَّی نَزَلَ عَلَی الصَّخْرَةِ الَّتِی کَانَتْ عَلَی بَابِ الْمَسْجِدِ ثُمَّ دَخَلَ فَسَلَّمَ عَلَی رَسُولِ اللَّهِ صلی الله علیه و آله ثُمَّ رَجَعَ إِلَی مَکَانِهِ الَّذِی کَانَ یُصَلِّی فِیهِ فَفَعَلَ ذَلِکَ أَیَّاماً فَقُلْتُ إِذَا خَلَعَ نَعْلَیْهِ جِئْتُ فَأَخَذْتُ الْحَصَا الَّذِی یَطَأُ عَلَیْهِ بِقَدَمَیْهِ فَلَمَّا کَانَ مِنَ الْغَدِ جَاءَ عِنْدَ الزَّوَالِ فَنَزَلَ عَلَی الصَّخْرَةِ ثُمَّ دَخَلَ عَلَی رَسُولِ اللَّهِ صلی الله علیه و آله وَ جَاءَ إِلَی الْمَوْضِعِ الَّذِی کَانَ یُصَلِّی فِیهِ وَ لَمْ یَخْلَعْهُمَا فَفَعَلَ ذَلِکَ أَیَّاماً فَقُلْتُ فِی نَفْسِی لَمْ یَتَهَیَّأْ لِی هَاهُنَا وَ لَکِنْ أَذْهَبُ إِلَی الْحَمَّامِ فَإِذَا دَخَلَ الْحَمَّامَ آخُذُ مِنَ التُّرَابِ الَّذِی یَطَأُ عَلَیْهِ فَلَمَّا دَخَلَ علیه السلام الْحَمَّامَ دَخَلَ فِی الْمَسْلَخِ بِالْحِمَارِ وَ نَزَلَ عَلَی الْحَصِیرِ فَقُلْتُ لِلْحَمَّامِی فِی ذَلِکَ فَقَالَ وَ اللَّهِ مَا فَعَلَ هَذَا قَطُّ إِلَّا فِی</w:t>
      </w:r>
    </w:p>
    <w:p>
      <w:pPr>
        <w:pStyle w:val="BookText"/>
        <w:rPr/>
      </w:pPr>
      <w:r>
        <w:rPr>
          <w:rFonts w:ascii="Amiri" w:hAnsi="Amiri" w:eastAsia="Amiri" w:cs="Amiri"/>
          <w:color w:val="111111"/>
          <w:sz w:val="28"/>
          <w:sz w:val="28"/>
          <w:szCs w:val="28"/>
          <w:rtl w:val="true"/>
          <w:lang w:bidi="ar-SA"/>
        </w:rPr>
        <w:t>هَذَا الْیَوْمِ فَانْتَظَرْتُهُ فَلَمَّا خَرَجَ دَعَا بِالْحِمَارِ فَأُدْخِلَ الْمَسْلَخَ وَ رَکِبَهُ فَوْقَ الْحَصِیرِ وَ خَرَجَ فَقُلْتُ وَ اللَّهِ آذَیْتُهُ وَ لَا أَعُودُ أَرُومُ مَا رُمْتُ مِنْهُ أَبَداً فَلَمَّا کَانَ وَقْتُ الزَّوَالِ نَزَلَ فِی الْمَوْضِعِ الَّذِی کَانَ یَنْزِلُ فِیهِ‌</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رزین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مجاور مدینه بودم و حضرت جواد علیه السّلام هر روز نزدیک ظهر به مسجد پیغمبر صلّی اللَّه علیه و اله و سلّم می‌آمد و از سنگی که برای نشستن گذاشته بودند پایین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طرف قبر پیغمبر صلّی اللَّه علیه و اله و سلّم می رفت و سلام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جانب خانه فاطمه زهرا علیها السّلام برمی گشت و کفش از پای بیرون می‌آورد و به نماز می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بر من وسوسه کرد که وقتی آن جناب پیاده شد، بروم و از خاکی که قدم روی آن می گذارد بردارم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نشستم تا تشریف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ظهر که شد، امام علیه السّلام سوار بر الاغ آمد و جایی که همیشه پیاده می‌شد پیاده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گذشت تا به سنگی رسید که جلوی درب مسجد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آن پیاده شد و وارد مسجد گردید؛ به پیغمبر اکرم صلی الله علیه و آله سلام داد و به جایی برگشت که هر روز 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همین کار را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تصمیم گرفتم، هر وقت کفش می‌پوشد، بروم و از ریگهایی که پا بر آنها می‌گذارد بردارم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هنگام ظهر وقتی روی سنگ پیاده شد و وارد مسجد پیغمبر صلّی اللَّه علیه و اله و سلّم گردید و به محلی آمد که هر روز نماز می خواند، کفش خود را خارج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همین کار را تکرار نمود،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برایم امکان ندارد، به حمام می روم ، وقتی خواست به حمام وارد شود، از خاکی که پا بر آن می‌گذارد برمی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حمام که رفتم، امام علیه السّلام همان طور سوار بر الاغ وارد رخت کن حمام شد و پا بر روی حصیر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را به حمامی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تا امروز سواره وارد رخت کن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شدم تا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الاغ خود را به داخل رخت کن حمام خواست و از بالای حصیر سوار شده و خارج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من آن جناب را ناراحت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در پی چنین تصمیمی نخواهم رفت، موقع ظهر دیدم همان طوری که سابق پیاده می شد، در کنار مسجد پیاده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1" w:name="__RefHeading___Toc3981437_1468164448"/>
      <w:bookmarkStart w:id="272" w:name="_Toc113"/>
      <w:bookmarkEnd w:id="271"/>
      <w:r>
        <w:rPr>
          <w:rtl w:val="true"/>
        </w:rPr>
        <w:t>«</w:t>
      </w:r>
      <w:r>
        <w:rPr/>
        <w:t>40</w:t>
      </w:r>
      <w:r>
        <w:rPr>
          <w:rtl w:val="true"/>
        </w:rPr>
        <w:t>»</w:t>
      </w:r>
      <w:bookmarkEnd w:id="272"/>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الْأَشْعَرِیُّ قَالَ حَدَّثَنِی شَیْخٌ مِنْ أَصْحَابِنَا یُقَالُ لَهُ عَبْدُ اللَّهِ بْنُ رَزِینٍ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سَاقَ الْحَدِیثَ إِلَی قَوْلِهِ وَ لَکِنْ أَذْهَبُ إِلَی بَابِ الْحَمَّامِ فَإِذَا دَخَلَ أَخَذْتُ مِنَ التُّرَابِ الَّذِی یَطَأُ عَلَیْهِ فَسَأَلْتُ عَنِ الْحَمَّامِ فَقِیلَ لِی إِنَّهُ یَدْخُلُ حَمَّاماً بِالْبَقِیعِ لِرَجُلٍ مِنْ وُلْدِ طَلْحَةَ فَتَعَرَّفْتُ الْیَوْمَ الَّذِی یَدْخُلُ فِیهِ الْحَمَّامَ وَ صِرْتُ إِلَی بَابِ الْحَمَّامِ وَ جَلَسْتُ إِلَی الطَّلْحِیِّ أُحَدِّثُهُ وَ أَنَا أَنْتَظِرُ مَجِیئَهُ علیه السلام</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الطَّلْحِیُّ إِنْ أَرَدْتَ دُخُولَ الْحَمَّامِ فَقُمْ فَادْخُلْ فَإِنَّهُ لَا یَتَهَیَّأُ لَکَ بَعْدَ سَاعَةٍ قُلْتُ وَ لِمَ قَالَ لِأَنَّ ابْنَ الرِّضَا یُرِیدُ دُخُولَ الْحَمَّامِ قَالَ قُلْتُ وَ مَنِ ابْنُ الرِّضَا </w:t>
      </w:r>
      <w:bookmarkStart w:id="273" w:name="pg13887_131969"/>
    </w:p>
    <w:p>
      <w:pPr>
        <w:pStyle w:val="BookText"/>
        <w:rPr/>
      </w:pPr>
      <w:bookmarkEnd w:id="273"/>
      <w:r>
        <w:rPr>
          <w:rFonts w:ascii="Amiri" w:hAnsi="Amiri" w:eastAsia="Amiri" w:cs="Amiri"/>
          <w:color w:val="111111"/>
          <w:sz w:val="28"/>
          <w:sz w:val="28"/>
          <w:szCs w:val="28"/>
          <w:rtl w:val="true"/>
          <w:lang w:bidi="ar-SA"/>
        </w:rPr>
        <w:t>قَالَ رَجُلٌ مِنْ آلِ مُحَمَّدٍ صلی الله علیه و آله لَهُ صَلَاحٌ وَ وَرَعٌ قُلْتُ لَهُ وَ لَا یَجُوزُ أَنْ یَدْخُلَ مَعَهُ الْحَمَّامَ غَیْرُهُ قَالَ نُخْلِی لَهُ الْحَمَّامَ إِذَا جَاءَ قَالَ فَبَیْنَا أَنَا کَذَلِکَ إِذْ أَقْبَلَ علیه السلام وَ مَعَهُ غِلْمَانٌ لَهُ وَ بَیْنَ یَدَیْهِ غُلَامٌ وَ مَعَهُ حَصِیرٌ حَتَّی أَدْخَلَهُ الْمَسْلَخَ فَبَسَطَهُ وَ وَافَی وَ سَلَّمَ وَ دَخَلَ الْحُجْرَةَ عَلَی حِمَارِهِ وَ دَخَلَ الْمَسْلَخَ وَ نَزَلَ عَلَی الْحَصِیرِ فَقُلْتُ لِلطَّلْحِیِّ هَذَا الَّذِی وَصَفْتَهُ بِمَا وَصَفْتَ مِنَ الصَّلَاحِ وَ الْوَرَعِ فَقَالَ یَا هَذَا وَ اللَّهِ مَا فَعَلَ هَذَا قَطُّ إِلَّا فِی هَذَا الْیَوْمِ فَقُلْتُ فِی نَفْسِی هَذَا مِنْ عِلْمِی أَنَا جَنَیْتُهُ ثُمَّ قُلْتُ أَنْتَظِرُهُ حَتَّی یَخْرُجَ فَلَعَلِّی أَنَالُ مَا أَرَدْتُ إِذَا خَرَجَ فَلَمَّا خَرَجَ وَ تَلَبَّسَ دَعَا بِالْحِمَارِ وَ أُدْخِلَ الْمَسْلَخَ وَ رَکِبَ مِنْ فَوْقِ الْحَصِیرِ وَ خَرَجَ علیه السلام فَقُلْتُ فِی نَفْسِی قَدْ وَ اللَّهِ آذَیْتُهُ وَ لَا أَعُودُ أَرُومُ مَا رُمْتُ مِنْهُ أَبَداً وَ صَحَّ عَزْمِی عَلَی ذَلِکَ فَلَمَّا کَانَ وَقْتُ الزَّوَالِ مِنْ ذَلِکَ الْیَوْمِ أَقْبَلَ عَلَی حِمَارِهِ حَتَّی نَزَلَ فِی الْمَوْضِعِ الَّذِی کَانَ یَنْزِلُ فِیهِ فِی الصَّحْنِ فَدَخَلَ فَسَلَّمَ عَلَی رَسُولِ اللَّهِ صلی الله علیه و آله وَ جَاءَ إِلَی الْمَوْضِعِ الَّذِی کَانَ یُصَلِّی فِیهِ فِی بَیْتِ فَاطِمَةَ علیها السلام وَ خَلَعَ نَعْلَیْهِ وَ قَامَ یُصَلِّی‌</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حدیث را از عبد اللَّه رزین نقل می کند تا می رسد به این جا که گفت، به درب حمام می روم، وقتی داخل شد از خاکی که پا روی آن می گذارد بر 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کدام حمام می رود؟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حمامی که در بقیع است و متعلق به مردی از اولاد طلحه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فهمیدم کدام روز به حمام تشریف می برد؛ به حمام رفتم و با صاحب حمام شروع به صحبت کردم و انتظار آمدن ایشان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 حمام بروی برو که یک ساعت دیگر برایت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ابن الرضا علیهما السلام به حمام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ابن الرضا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اولاد پیامبر صلی الله علیه و آله است که بسیار با ورع و تقوی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کسی با او به حمام برود؟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حمام را برای او خلوت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بین دیدم با چند غلام تشریف آورد و غلامی جلوتر بود که حصیری در دست داشت؛ وارد رختکن شد و حصیر را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رسید؛ سلام کرد و با الاغ داخل رختکن حمام شد و روی حصیر پیاده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صاحب حمام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همین شخص را می کردی که با ورع و تقوی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تکبر با الاغ وارد حمام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تا کنون این کار را انجام نداده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من امام را وادار به این کار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کشیدم که از حمام خارج شود شاید به مقصود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خارج شدن، وقتی لباس پوشید، الاغ خود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داخل رختکن آوردند و از روی حصیر سوار شد و خارج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من ایشان را اذیت کردم، دیگر چنین کاری نخواهم کرد و تصمیم گرفتم که از این کار منصرف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 ظهر که شد با الاغ آمد و در همان محلی که در فضای جلو مسجد سابق پیاده می شد پیاده شد و داخل حرم پیغمبر صلی الله علیه و آله گردید و سلام داد و به همان جایی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فاطمه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 خواند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کفش از پای خارج کرد و به نماز ایستاد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4" w:name="__RefHeading___Toc3981439_1468164448"/>
      <w:bookmarkStart w:id="275" w:name="_Toc114"/>
      <w:bookmarkEnd w:id="274"/>
      <w:r>
        <w:rPr>
          <w:rtl w:val="true"/>
        </w:rPr>
        <w:t>بیان</w:t>
      </w:r>
      <w:bookmarkEnd w:id="275"/>
    </w:p>
    <w:p>
      <w:pPr>
        <w:pStyle w:val="BookText"/>
        <w:rPr/>
      </w:pPr>
      <w:r>
        <w:rPr>
          <w:rFonts w:ascii="IRNazanin" w:hAnsi="IRNazanin" w:eastAsia="IRNazanin"/>
          <w:color w:val="111111"/>
          <w:sz w:val="28"/>
          <w:sz w:val="28"/>
          <w:szCs w:val="28"/>
          <w:rtl w:val="true"/>
          <w:lang w:bidi="fa-IR"/>
        </w:rPr>
        <w:t>کأن المراد بالصحن الفضاء عند باب المسجد قوله فوسوس إنما نسب ذلک إلی الشیطان لما علم بعد ذلک أنه علیه السلام لم یرض به إما للتقیة أو لأنه لیس من المندوبات أو لإظهار حاله و الأول أظهر و لا یجوز علی المجرد أو التفعیل هذا الذی وصفته استفهام تعجبی و غرضه أن مجیئه راکبا إلی الحصیر من علامات التکبر و هو ینافی أنا جنیته أی جررته إلیه و الضمیر راجع إلی هذا فی القاموس جنی الذنب علیه جره إلیه‌</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مراد از صحن فضایی است که نزدیک در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 فوسوس، راوی وسوسه را به شیطان نسبت داد چون بعداً دانست حضرت این کار را خوشایند نمی داند، یا به خاطر تقیه و یا این که این کار از مستحبات نبود، یا به جهت این که حضرت می خواسته حال خود را برای راوی آشکار فرماید و احتمال نخست اظهر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لا یجوز را یا باید ثلاثی مجرد خواند یا بر وزن تفعیل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هذا الذی وصفته، استفهام از روی تعجب است و غرض راوی از این سؤال این بود که سواره روی حصیر حمام آمدن، از علامات تکبر است و این تکبر با عبارت انا جنیته یعنی من حصیر را کشیدم که حمامی گفت،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ضمیر در جنیته به هذا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در قاموس است که عبارت جنی الذنب علیه یعنی دم را به سمت خود جمع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6" w:name="__RefHeading___Toc3981441_1468164448"/>
      <w:bookmarkStart w:id="277" w:name="_Toc115"/>
      <w:bookmarkEnd w:id="276"/>
      <w:r>
        <w:rPr>
          <w:rtl w:val="true"/>
        </w:rPr>
        <w:t>«</w:t>
      </w:r>
      <w:r>
        <w:rPr/>
        <w:t>41</w:t>
      </w:r>
      <w:r>
        <w:rPr>
          <w:rtl w:val="true"/>
        </w:rPr>
        <w:t>»</w:t>
      </w:r>
      <w:bookmarkEnd w:id="277"/>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شهرآشوب‌</w:t>
      </w:r>
      <w:r>
        <w:rPr>
          <w:rStyle w:val="FootnoteAnchor"/>
          <w:rtl w:val="true"/>
        </w:rPr>
        <w:footnoteReference w:id="162"/>
      </w:r>
      <w:r>
        <w:rPr>
          <w:rFonts w:ascii="Amiri" w:hAnsi="Amiri" w:eastAsia="Amiri" w:cs="Amiri"/>
          <w:color w:val="111111"/>
          <w:sz w:val="28"/>
          <w:sz w:val="28"/>
          <w:szCs w:val="28"/>
          <w:rtl w:val="true"/>
          <w:lang w:bidi="ar-SA"/>
        </w:rPr>
        <w:t>مُحَمَّدُ بْنُ الرَّیَّانِ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احْتَالَ الْمَأْمُونُ عَلَی أَبِی جَعْفَرٍ علیه السلام بِکُلِّ حِیلَةٍ فَلَمْ یُمْکِنْهُ فِیهِ شَیْ‌ءٌ فَلَمَّا اعْتَلَّ وَ أَرَادَ أَنْ یَبْنِیَ عَلَیْهِ ابْنَتَهُ دَفَعَ إِلَیَّ مِائَةَ وَصِیفَةٍ مِنْ أَجْمَلِ مَا یَکُنَّ إِلَی کُلِّ وَاحِدَةٍ مِنْهُنَّ جَاماً فِیهِ جَوْهَرٌ یَسْتَقْبِلُونَ أَبَا جَعْفَرٍ </w:t>
      </w:r>
      <w:bookmarkStart w:id="278" w:name="pg13887_131970"/>
    </w:p>
    <w:p>
      <w:pPr>
        <w:pStyle w:val="BookText"/>
        <w:rPr/>
      </w:pPr>
      <w:bookmarkEnd w:id="278"/>
      <w:r>
        <w:rPr>
          <w:rFonts w:ascii="Amiri" w:hAnsi="Amiri" w:eastAsia="Amiri" w:cs="Amiri"/>
          <w:color w:val="111111"/>
          <w:sz w:val="28"/>
          <w:sz w:val="28"/>
          <w:szCs w:val="28"/>
          <w:rtl w:val="true"/>
          <w:lang w:bidi="ar-SA"/>
        </w:rPr>
        <w:t>علیه السلام إِذَا قَعَدَ فِی مَوْضِعِ الْأَخْتَانِ فَلَمْ یَلْتَفِتْ إِلَیْهِنَّ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کَانَ رَجُلٌ یُقَالُ لَهُ مُخَارِقٌ صَاحِبُ صَوْتٍ وَ عُودٍ وَ ضَرْبٍ طَوِیلُ اللِّحْیَةِ فَدَعَاهُ الْمَأْمُونُ فَقَالَ یَا أَمِیرَ الْمُؤْمِنِینَ إِنْ کَانَ فِی شَیْ‌ءٍ مِنْ أَمْرِ الدُّنْیَا فَأَنَا أَکْفِیکَ أَمْرَهُ فَقَعَدَ بَیْنَ یَدَیْ أَبِی جَعْفَرٍ علیه السلام فَشَهَقَ مُخَارِقٌ شَهْقَةً اجْتَمَعَ إِلَیْهِ أَهْلُ الدَّارِ وَ جَعَلَ یَضْرِبُ بِعُودِهِ وَ یُغَنِّی فَلَمَّا فَعَلَ سَاعَةً وَ إِذَا أَبُو جَعْفَرٍ علیه السلام لَا یَلْتَفِتُ إِلَیْهِ وَ لَا یَمِیناً وَ لَا شِمَالًا ثُمَّ رَفَعَ رَأْسَهُ إِلَیْهِ وَ قَالَ اتَّقِ اللَّهَ یَا ذَا الْعُثْنُونِ قَالَ فَسَقَطَ الْمِضْرَابُ مِنْ یَدِهِ وَ الْعُودُ فَلَمْ یَنْتَفِعْ بِیَدِهِ إِلَی أَنْ مَاتَ‌</w:t>
      </w:r>
      <w:r>
        <w:rPr>
          <w:rStyle w:val="FootnoteAnchor"/>
          <w:rtl w:val="true"/>
        </w:rPr>
        <w:footnoteReference w:id="163"/>
      </w:r>
      <w:r>
        <w:rPr>
          <w:rFonts w:ascii="Amiri" w:hAnsi="Amiri" w:eastAsia="Amiri" w:cs="Amiri"/>
          <w:color w:val="111111"/>
          <w:sz w:val="28"/>
          <w:sz w:val="28"/>
          <w:szCs w:val="28"/>
          <w:rtl w:val="true"/>
          <w:lang w:bidi="ar-SA"/>
        </w:rPr>
        <w:t>قَالَ فَسَأَلَهُ الْمَأْمُونُ عَنْ حَالِهِ قَالَ لَمَّا صَاحَ بِی أَبُو جَعْفَرٍ فَزِعْتُ فَزْعَةً لَا أُفِیقُ مِنْهَا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عن بعض أصحابنا عن محمد بن الریان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ریان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خیلی سعی داشت که به نوعی حضرت جواد علیه السلام را به لهو و لعب وا دارد ولی امکان پذیر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عروسی دخترش، صد کنیز از کنیزان ماه رو را در اختیار من گذاشت که هر یک جامی از جواهر در دست داشتند و با همان زیبایی و طنازی به استقبال حضرت جواد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 که در محلی که برای داماد ترتیب داده‌اند،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هیچ کدام از آنها توجهی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به نام مخارق عودنواز بود و ضرب می زد و می خواند و ریش بلندی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او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مخارق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امری در مورد کارهای دنیا داری، من از عهده آن بر می‌آیم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منظورش این بود که از من کار آخرت ساخته نیست ولی بازی گری و نوازندگی هر چه بگویی از من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روبروی حضرت جواد علیه السّلام نشست و شروع کرد به 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با صدای بلندی آغاز نمود که تمام ساکنین خانه گرد او جمع شدند و مشغول نواختن عود و خوانندگی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به کار خود سرگرم بود و حضرت جواد علیه السّلام به او اعتنایی نکرد و به جانب راست و چپ نیز توجه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سر برداشت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ای ریش دراز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مرتبه مضراب و عود از دستش افتاد و دیگر تا زنده بود نتوانست با آن دست کاری انجام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چنین شدی؟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ابو جعفر حضرت جواد علیه السلام صدای خود را بلند کرد، چنان وحشت مرا فرا گرفت که هرگز دیگر خوب نخواهم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کافی نیز مثل این حدیث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9" w:name="__RefHeading___Toc3981443_1468164448"/>
      <w:bookmarkStart w:id="280" w:name="_Toc116"/>
      <w:bookmarkEnd w:id="279"/>
      <w:r>
        <w:rPr>
          <w:rtl w:val="true"/>
        </w:rPr>
        <w:t>بیان</w:t>
      </w:r>
      <w:bookmarkEnd w:id="280"/>
    </w:p>
    <w:p>
      <w:pPr>
        <w:pStyle w:val="BookText"/>
        <w:rPr/>
      </w:pPr>
      <w:r>
        <w:rPr>
          <w:rFonts w:ascii="IRNazanin" w:hAnsi="IRNazanin" w:eastAsia="IRNazanin"/>
          <w:color w:val="111111"/>
          <w:sz w:val="28"/>
          <w:sz w:val="28"/>
          <w:szCs w:val="28"/>
          <w:rtl w:val="true"/>
          <w:lang w:bidi="fa-IR"/>
        </w:rPr>
        <w:t>کان احتیاله لإدخاله فیما فیه من اللهو و الفسوق بنی علی أهله بناء زفها و العثنون اللحیة أو ما فضل منها بعد العارضین أو ما نبت علی الذقن و تحته سفلا أو هو طولها و العثنون أیضا شعیرات تحت حنک البعیر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حیله گری مأمون نسبت به امام جواد، همان قصد داخل کردن ایشان در لهو و لعب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بنی علیه بناء، یعنی خواست برای حضرت مراسم زفاف دخترش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عثنون به معنای ریش و اضافه آن بر روی دو گونه است، یا آنچه بر چانه و پایین آن می روید، یا طول ریش را گویند و همچنین به موهای کم زیر گردن شتر نیز می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1" w:name="__RefHeading___Toc3981445_1468164448"/>
      <w:bookmarkStart w:id="282" w:name="_Toc117"/>
      <w:bookmarkEnd w:id="281"/>
      <w:r>
        <w:rPr>
          <w:rtl w:val="true"/>
        </w:rPr>
        <w:t>«</w:t>
      </w:r>
      <w:r>
        <w:rPr/>
        <w:t>42</w:t>
      </w:r>
      <w:r>
        <w:rPr>
          <w:rtl w:val="true"/>
        </w:rPr>
        <w:t>»</w:t>
      </w:r>
      <w:bookmarkEnd w:id="282"/>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أَبُو هَاشِمٍ الْجَعْفَرِیُّ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صَلَّیْتُ مَعَ أَبِی جَعْفَرٍ علیه السلام فِی مَسْجِدِ الْمُسَیَّبِ وَ صَلَّی بِنَا فِی مَوْضِعِ الْقِبْلَةِ سَوَاءً وَ ذُکِرَ أَنَّ السِّدْرَةَ الَّتِی فِی الْمَسْجِدِ کَانَتْ یَابِسَةً لَیْسَ عَلَیْهَا وَرَقٌ فَدَعَا بِمَاءٍ وَ تَهَیَّأَ تَحْتَ السِّدْرَةِ فَعَاشَتِ السِّدْرَةُ وَ أَوْرَقَتْ وَ حَمَلَتْ مِنْ عَامِهَا</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سِنَانٍ دَخَلْتُ عَلَی أَبِی الْحَسَنِ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حَدَثَ بِآلِ فَرَجٍ حَدَثٌ فَقُلْتُ مَاتَ عُمَرُ فَقَالَ الْحَمْدُ لِلَّهِ عَلَی ذَلِکَ أَحْصَیْتُ لَهُ أَرْبَعاً وَ عِشْرِینَ مَرَّةً ثُمَّ قَالَ أَ وَ لَا تَدْرِی مَا قَالَ لَعَنَهُ اللَّهُ لِمُحَمَّدِ بْنِ عَلِیٍّ أَبِی قَالَ قُلْتُ لَا قَالَ خَاطَبَهُ فِی شَیْ‌ءٍ فَقَالَ أَظُنُّکَ سَکْرَانَ فَقَالَ أَبِی اللَّهُمَّ إِنْ کُنْتَ تَعْلَمُ أَنِّی أَمْسَیْتُ لَکَ صَائِماً </w:t>
      </w:r>
      <w:bookmarkStart w:id="283" w:name="pg13887_131971"/>
    </w:p>
    <w:p>
      <w:pPr>
        <w:pStyle w:val="BookText"/>
        <w:rPr/>
      </w:pPr>
      <w:bookmarkEnd w:id="283"/>
      <w:r>
        <w:rPr>
          <w:rFonts w:ascii="Amiri" w:hAnsi="Amiri" w:eastAsia="Amiri" w:cs="Amiri"/>
          <w:color w:val="111111"/>
          <w:sz w:val="28"/>
          <w:sz w:val="28"/>
          <w:szCs w:val="28"/>
          <w:rtl w:val="true"/>
          <w:lang w:bidi="ar-SA"/>
        </w:rPr>
        <w:t>فَأَذِقْهُ طَعْمَ الْحَرْبِ وَ ذُلَّ الْأَسْرِ فَوَ اللَّهِ إِنْ ذَهَبَتِ الْأَیَّامُ حَتَّی حُرِبَ مَالُهُ وَ مَا کَانَ لَهُ ثُمَّ أُخِذَ أَسِیراً فَهُوَ ذَا مَاتَ الْخَبَرَ</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هاشم جعفری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مسیب با حضرت جواد علیه السّلام نماز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نمازی که با ما خواند کاملا در محل قبله مسجد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درخت سدری قرار داشت که خشک شده و برگ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جواد علیه السلام آب خواست و کنار همان درخت وضو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زندگی را از سر گرفت، سبز شد و برگ داد و همان سال پر میوه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سنان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امام علی النقی علیه السّلام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آمدی برای خاندان آل فرج 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شمردم، بیست و چهار 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آن ملعون به پدرم حضرت جواد علیه السّلام چه گفت؟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در موردی صحبت می کرد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گمان می‌کنم تو مست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دست برداشته گفت، خدایا، اگر تو می دانی که من برای تو روزه گرفته‌ام و روزه‌دار بوده‌ام، به او مزه سرقت اموال و خواری اسارت را بچشان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چیزی نگذشت که مالش را غارت کردند و هر چه داشت بردند و بعد او را اسیر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خبر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4" w:name="__RefHeading___Toc3981447_1468164448"/>
      <w:bookmarkStart w:id="285" w:name="_Toc118"/>
      <w:bookmarkEnd w:id="284"/>
      <w:r>
        <w:rPr>
          <w:rtl w:val="true"/>
        </w:rPr>
        <w:t>«</w:t>
      </w:r>
      <w:r>
        <w:rPr/>
        <w:t>43</w:t>
      </w:r>
      <w:r>
        <w:rPr>
          <w:rtl w:val="true"/>
        </w:rPr>
        <w:t>»</w:t>
      </w:r>
      <w:bookmarkEnd w:id="285"/>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شهرآشوب 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مُحَمَّدُ بْنُ أَحْمَدَ بْنِ یَحْیَی فِی کِتَابِ نَوَادِرِ الْحِکْمَةِ عَنْ مُوسَی بْنِ جَعْفَرٍ عَنْ أُمَیَّةَ بْنِ 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بِالْمَدِینَةِ وَ کُنْتُ أَخْتَلِفُ إِلَی أَبِی جَعْفَرٍ علیه السلام وَ أَبُو الْحَسَنِ بِخُرَاسَانَ وَ کَانَ أَهْلُ بَیْتِهِ وَ عُمُومَةُ أَبِیهِ یَأْتُونَهُ وَ یُسَلِّمُونَ عَلَیْهِ فَدَعَا یَوْماً الْجَارِیَةَ فَقَالَ قُولِی لَهُمْ یَتَهَیَّئُونَ لِلْمَأْتَمِ فَلَمَّا تَفَرَّقُوا قَالُوا لَا سَأَلْنَاهُ مَأْتَمُ مَنْ فَلَمَّا کَانَ مِنَ الْغَدِ فَعَلَ مِثْلَ ذَلِکَ فَقَالُوا مَأْتَمُ مَنْ قَالَ مَأْتَمُ خَیْرِ مَنْ عَلَی ظَهْرِهَا فَأَتَانَا خَبَرُ أَبِی الْحَسَنِ علیه السلام بَعْدَ ذَلِکَ بِأَیَّامٍ فَإِذَا هُوَ قَدْ مَاتَ فِی ذَلِکَ الْیَوْمِ‌</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فِیهِ، عَنْ حَمْدَانَ بْنِ سُلَیْمَانَ عَنْ أَبِی سَعِیدٍ الْأَرْمَنِیِّ عَنْ مُحَمَّدِ بْنِ عَبْدِ اللَّهِ بْنِ مِهْرَانَ قَالَ قَالَ مُحَمَّدُ بْنُ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إِلَیَّ أَبُو جَعْفَرٍ علیه السلام احْمِلُوا إِلَیَّ الْخُمُسَ فَإِنِّی لَسْتُ آخُذُهُ مِنْکُمْ سِوَی عَامِی هَذَا فَقُبِضَ علیه السلام فِی تِلْکَ السَّنَةِ</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امیة بن علی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مدینه، همان موقعی که حضرت رضا علیه السّلام در خراسان بود خویشاوندان و عموهایش خدمت آن جناب می رسیدند و سلام می کردند، با حضرت جواد علیه السّلام رفت و آمد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کنیز خود را خواست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بگو آماده عزاداری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منزل خارج شدند، به یکدیگر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نپرسیدیم عزای چه شخصی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نیز همین طور دستور داد که آماده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عزای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عزای بهترین فرد روی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روز خبر شهادت حضرت رضا علیه السّلام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روزی که حضرت فرمود، آقا امام رضا علیه السلام از دنیا 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کتاب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فرج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جواد علیه السلام نامه نوشت که خمس را برایم بفرستید که من جز امسال از شما نخواهم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سال امام علیه السّلام از دنیا رفت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6" w:name="__RefHeading___Toc3981449_1468164448"/>
      <w:bookmarkStart w:id="287" w:name="_Toc119"/>
      <w:bookmarkEnd w:id="286"/>
      <w:r>
        <w:rPr>
          <w:rtl w:val="true"/>
        </w:rPr>
        <w:t>«</w:t>
      </w:r>
      <w:r>
        <w:rPr/>
        <w:t>44</w:t>
      </w:r>
      <w:r>
        <w:rPr>
          <w:rtl w:val="true"/>
        </w:rPr>
        <w:t>»</w:t>
      </w:r>
      <w:bookmarkEnd w:id="287"/>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دَلَائِلِ الْحِمْیَرِیِّ عَنْ أُمَیَّةَ بْنِ 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مَعَ أَبِی الْحَسَنِ بِمَکَّةَ فِی السَّنَةِ الَّتِی حَجَّ فِیهَا ثُمَّ صَارَ إِلَی خُرَاسَانَ وَ مَعَهُ أَبُو جَعْفَرٍ وَ أَبُو الْحَسَنِ یُوَدِّعُ الْبَیْتَ فَلَمَّا قَضَی طَوَافَهُ عَدَلَ إِلَی الْمَقَامِ فَصَلَّی عِنْدَهُ فَصَارَ أَبُو جَعْفَرٍ علیه السلام عَلَی عُنُقِ مُوَفَّقٍ یَطُوفُ بِهِ فَصَارَ أَبُو جَعْفَرٍ إِلَی الْحِجْرِ فَجَلَسَ فِیهِ فَأَطَالَ فَقَالَ لَهُ مُوَفَّقٌ قُمْ جُعِلْتُ فِدَاکَ فَقَالَ مَا أُرِیدُ أَنْ أَبْرَحَ مِنْ مَکَانِی هَذَا إِلَّا أَنْ یَشَاءَ اللَّهُ وَ اسْتَبَانَ فِی وَجْهِهِ الْغَمُّ فَأَتَی مُوَفَّقٌ أَبَا الْحَسَنِ علیه السلام فَقَالَ لَهُ جُعِلْتُ فِدَاکَ قَدْ جَلَسَ أَبُو جَعْفَرٍ علیه السلام فِی الْحِجْرِ وَ هُوَ یَأْبَی أَنْ یَقُومَ فَقَامَ أَبُو الْحَسَنِ علیه السلام فَأَتَی أَبَا جَعْفَرٍ علیه السلام فَقَالَ لَهُ قُمْ یَا حَبِیبِی فَقَالَ مَا أُرِیدُ أَنْ أَبْرَحَ مِنْ مَکَانِی هَذَا فَقَالَ بَلَی یَا حَبِیبِی ثُمَّ قَالَ کَیْفَ أَقُومُ وَ قَدْ وَدَّعْتَ الْبَیْتَ وَدَاعاً لَا تَرْجِعُ إِلَیْهِ فَقَالَ قُمْ یَا حَبِیبِی </w:t>
      </w:r>
      <w:bookmarkStart w:id="288" w:name="pg13887_131972"/>
    </w:p>
    <w:p>
      <w:pPr>
        <w:pStyle w:val="BookText"/>
        <w:rPr/>
      </w:pPr>
      <w:bookmarkEnd w:id="288"/>
      <w:r>
        <w:rPr>
          <w:rFonts w:ascii="Amiri" w:hAnsi="Amiri" w:eastAsia="Amiri" w:cs="Amiri"/>
          <w:color w:val="111111"/>
          <w:sz w:val="28"/>
          <w:sz w:val="28"/>
          <w:szCs w:val="28"/>
          <w:rtl w:val="true"/>
          <w:lang w:bidi="ar-SA"/>
        </w:rPr>
        <w:t>فَقَامَ مَعَهُ‌</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بَزِیعٍ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 الْفَرَجُ بَعْدَ الْمَأْمُونِ بِثَلَاثِینَ شَهْراً قَالَ فَنَظَرْنَا فَمَاتَ علیه السلام بَعْدَ ثَلَاثِینَ شَهْراً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مُعَمَّرِ بْنِ خَلَّادٍ عَنْ أَبِی جَعْفَرٍ أَوْ عَنْ رَجُلٍ عَنْ أَبِی جَعْفَرٍ علیه السلام الشَّکُّ مِنْ أَبِی عَلِیٍّ قَالَ 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مُعَمَّرُ ارْکَبْ قُلْتُ إِلَی أَیْنَ قَالَ ارْکَبْ کَمَا یُقَالُ لَکَ قَالَ فَرَکِبْتُ فَانْتَهَیْتُ إِلَی وَادٍ أَوْ إِلَی وَهْدَةٍ الشَّکُّ مِنْ أَبِی عَلِیٍّ فَقَالَ لِی قِفْ هَاهُنَا فَوَقَفْتُ فَأَتَانِی فَقُلْتُ لَهُ جُعِلْتُ فِدَاکَ أَیْنَ کُنْتَ قَالَ دَفَنْتُ أَبِی السَّاعَةَ وَ کَانَ بِخُرَاسَانَ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قَاسِمُ بْنُ عَبْدِ الرَّحْمَنِ وَ کَانَ زَیْدِیّاً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إِلَی بَغْدَادَ فَبَیْنَا أَنَا بِهَا إِذْ رَأَیْتُ النَّاسَ یَتَعَادَوْنَ وَ یَتَشَرَّفُونَ وَ یَقِفُونَ فَقُلْتُ مَا هَذَا فَقَالُوا ابْنُ الرِّضَا ابْنُ الرِّضَا فَقُلْتُ وَ اللَّهِ لَأَنْظُرَنَّ إِلَیْهِ فَطَلَعَ عَلَی بَغْلٍ أَوْ بَغْلَةٍ فَقُلْتُ لَعَنَ اللَّهُ أَصْحَابَ الْإِمَامَةِ حَیْثُ یَقُولُونَ إِنَّ اللَّهَ افْتَرَضَ طَاعَةَ هَذَا فَعَدَلَ إِلَیَّ وَ قَالَ یَا قَاسِمَ بْنَ عَبْدِ الرَّحْمَنِ أَ بَشَراً مِنَّا واحِداً نَتَّبِعُهُ إِنَّا إِذاً لَفِی ضَلالٍ وَ سُعُرٍ</w:t>
      </w:r>
      <w:r>
        <w:rPr>
          <w:rStyle w:val="FootnoteAnchor"/>
          <w:rtl w:val="true"/>
        </w:rPr>
        <w:footnoteReference w:id="170"/>
      </w:r>
      <w:r>
        <w:rPr>
          <w:rFonts w:ascii="Amiri" w:hAnsi="Amiri" w:eastAsia="Amiri" w:cs="Amiri"/>
          <w:color w:val="111111"/>
          <w:sz w:val="28"/>
          <w:sz w:val="28"/>
          <w:szCs w:val="28"/>
          <w:rtl w:val="true"/>
          <w:lang w:bidi="ar-SA"/>
        </w:rPr>
        <w:t>فَقُلْتُ فِی نَفْسِی سَاحِرٌ وَ اللَّهِ فَعَدَلَ إِلَیَّ فَقَالَ أَ أُلْقِیَ الذِّکْرُ عَلَیْهِ مِنْ بَیْنِنا بَلْ هُوَ کَذَّابٌ أَشِرٌ</w:t>
      </w:r>
      <w:r>
        <w:rPr>
          <w:rStyle w:val="FootnoteAnchor"/>
          <w:rtl w:val="true"/>
        </w:rPr>
        <w:footnoteReference w:id="171"/>
      </w:r>
      <w:r>
        <w:rPr>
          <w:rFonts w:ascii="Amiri" w:hAnsi="Amiri" w:eastAsia="Amiri" w:cs="Amiri"/>
          <w:color w:val="111111"/>
          <w:sz w:val="28"/>
          <w:sz w:val="28"/>
          <w:szCs w:val="28"/>
          <w:rtl w:val="true"/>
          <w:lang w:bidi="ar-SA"/>
        </w:rPr>
        <w:t>قَالَ فَانْصَرَفْتُ وَ قُلْتُ بِالْإِمَامَةِ وَ شَهِدْتُ أَنَّهُ حُجَّةُ اللَّهِ عَلَی خَلْقِهِ وَ اعْتَقَدْتُ‌</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امیة بن علی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سال که حضرت رضا علیه السّلام به مکه رفت و پس از انجام اعمال حج عازم خراسان شد، من نیز در مکه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جواد علیه السلام نیز با پدرش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موسی الرضا علیهما السّلام مشغول وداع با خانه خدا بود، طوافش که تمام شد به جانب مقام ابراهیم رفت و آنجا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جواد روی شانه موفق بود و او را گرد خانه طواف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جواد علیه السلام به طرف حجر الاسود رفت و مدتی در آنجا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 حرکت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جایم حرکت نمی کنم تا خدا بخواهد، و غم و اندوه در چهره‌اش آشکارا دیده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موفق خدمت حضرت رضا علیه السّلام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جواد علیه السلام کنار حجر الاسود نشسته و از جای حرکت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موسی الرضا علیهما السّلام پیش حضرت جواد علیه السلام آمده،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عزیزم از جای حرکت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نمی خواهم از این مکان حرکت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حرکت کن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حرکت کنم با اینکه شما آن چنان از خانه خدا وداع کردی مثل اینکه دیگر برگشتی به این خانه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عزیزم 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جواد از جای حرکت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بزیع عطار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 و گشایش سی ماه پس از مأمون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تاریخ را یادداشت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سی ماه حضرت جواد علیه السلام از دنیا 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معمر بن خلاد از ابو جعفر یا از مردی نقل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تردید از ابو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حضرت جواد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معمر، سوار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عازم کجا هستید؟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طور که به تو گفته می شود، سوار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شدم تا به بیابان یا دره‌ای رسیدیم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از ابو علی راوی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جا بایست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تشریف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کجا بودی؟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پدرم را دفن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آن وقت در خراسان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قاسم بن عبد الرحمن که زیدی مذهب بود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ایامی که در بغداد بودم؛ روزی دیدم مردم ازدحامی کرده‌اند و می روند و می‌آیند و خود را به بلندی ها می رسانند و می 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الرضاست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الرضا علیهما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گرفتم که ایشان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دیدم سوار بر قاطری است و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کند معتقدین به امامت را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اطاعت چنین شخصی را بر ما واجب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دیدم رو به جانب من نموده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بن‌عبد الرحمن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بَشَراً مِنَّا واحِداً نَتَّبِعُهُ إِنَّا إِذاً لَفِی ضَلالٍ وَ سُعُرٍ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تنها بشری از خودمان را پیروی کنیم؟ در این صورت، ما واقعاً در گمراهی و جنون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ساحری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باز متوجه من شده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أُلْقِیَ الذِّکْرُ عَلَیْهِ مِنْ بَیْنِنا بَلْ هُوَ کَذَّابٌ أَشِرٌ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قمر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از میان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القا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او دروغگویی گستاخ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برگشتم و معتقد به امامت شدم و یقین کردم او حجت خدا و امام بر مردم است و ایمان آوردم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9" w:name="__RefHeading___Toc3981451_1468164448"/>
      <w:bookmarkStart w:id="290" w:name="_Toc120"/>
      <w:bookmarkEnd w:id="289"/>
      <w:r>
        <w:rPr>
          <w:rtl w:val="true"/>
        </w:rPr>
        <w:t>«</w:t>
      </w:r>
      <w:r>
        <w:rPr/>
        <w:t>45</w:t>
      </w:r>
      <w:r>
        <w:rPr>
          <w:rtl w:val="true"/>
        </w:rPr>
        <w:t>»</w:t>
      </w:r>
      <w:bookmarkEnd w:id="290"/>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عَلِیِّ بْنِ کُلْثُومٍ السَّرَخْسِیُّ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رَجُلًا مِنْ أَصْحَابِنَا یُعْرَفُ بِأَبِی زَیْنَبَةَ فَسَأَلَنِی عَنْ أَحْکَمَ بْنِ بَشَّارٍ الْمَرْوَزِیِّ وَ سَأَلَنِی عَنْ قِصَّتِهِ وَ عَنِ الْأَثَرِ الَّذِی فِی حَلْقِهِ وَ قَدْ کُنْتُ رَأَیْتُ فِی بَعْضِ حَلْقِهِ شِبْهَ الْخَطِّ کَأَنَّهُ أَثَرُ الذَّبْحِ فَقُلْتُ لَهُ قَدْ سَأَلْتُهُ مِرَاراً فَلَمْ یُخْبِرْنِی قَالَ فَقَالَ کُنَّا سَبْعَةَ نَفَرٍ فِی حُجْرَةٍ وَاحِدَةٍ بِبَغْدَادَ فِی زَمَانِ أَبِی جَعْفَرٍ الثَّانِی علیه السلام فَغَابَ عَنَّا أَحْکَمُ مِنْ عِنْدِ الْعَصْرِ وَ لَمْ یَرْجِعْ فِی تِلْکَ اللَّیْلَةِ فَلَمَّا کَانَ فِی جَوْفِ اللَّیْلِ </w:t>
      </w:r>
      <w:bookmarkStart w:id="291" w:name="pg13887_131973"/>
    </w:p>
    <w:p>
      <w:pPr>
        <w:pStyle w:val="BookText"/>
        <w:rPr/>
      </w:pPr>
      <w:bookmarkEnd w:id="291"/>
      <w:r>
        <w:rPr>
          <w:rFonts w:ascii="Amiri" w:hAnsi="Amiri" w:eastAsia="Amiri" w:cs="Amiri"/>
          <w:color w:val="111111"/>
          <w:sz w:val="28"/>
          <w:sz w:val="28"/>
          <w:szCs w:val="28"/>
          <w:rtl w:val="true"/>
          <w:lang w:bidi="ar-SA"/>
        </w:rPr>
        <w:t>جَاءَنَا تَوْقِیعٌ مِنْ أَبِی جَعْفَرٍ علیه السلام أَنَّ صَاحِبَکُمُ الْخُرَاسَانِیَّ مَذْبُوحٌ مَطْرُوحٌ فِی لِبْدٍ</w:t>
      </w:r>
      <w:r>
        <w:rPr>
          <w:rStyle w:val="FootnoteAnchor"/>
          <w:rtl w:val="true"/>
        </w:rPr>
        <w:footnoteReference w:id="173"/>
      </w:r>
      <w:r>
        <w:rPr>
          <w:rFonts w:ascii="Amiri" w:hAnsi="Amiri" w:eastAsia="Amiri" w:cs="Amiri"/>
          <w:color w:val="111111"/>
          <w:sz w:val="28"/>
          <w:sz w:val="28"/>
          <w:szCs w:val="28"/>
          <w:rtl w:val="true"/>
          <w:lang w:bidi="ar-SA"/>
        </w:rPr>
        <w:t>فِی مَزْبَلَةِ کَذَا وَ کَذَا فَاذْهَبُوا وَ دَاوُوهُ بِکَذَا وَ کَذَا فَذَهَبْنَا فَوَجَدْنَاهُ مَذْبُوحاً مَطْرُوحاً کَمَا قَالَ فَحَمَلْنَاهُ وَ دَاوَیْنَاهُ بِمَا أَمَرَنَا بِهِ فَبَرَأَ مِنْ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أَحْمَدُ بْنُ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مِنْ قِصَّتِهِ أَنَّهُ تَمَتَّعَ بِبَغْدَادَ فِی دَارِ قَوْمٍ فَعَلِمُوا بِهِ فَأَخَذُوهُ وَ ذَبَحُوهُ وَ أَدْرَجُوهُ فِی لِبْدٍ وَ طَرَحُوهُ فِی مَزْبَلَةٍ</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شهرآشوب أبو زینبة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کلثوم سرخسی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دوستان به نام ابی زینبه از من راجع به احکم بن بشار مروزی پرسید که جریان اثری که روی حلق او بود را می دانی؟ من دیده بودم که روی گردن او اثری مثل یک خط بود، گویی آن را بریده‌اند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چندین مرتبه از او پرسیدم که این چه اثری است ولی جوابی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حضرت جواد علیه السلام، ما هفت نفر بودیم که ساکن یک اطاق در بغداد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عصر، احکم رفت و آن شب را برنگشت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شب نامه‌ای از طرف حضرت جواد علیه السلام رسید که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دوست خراسانی شما را بریده‌اند و در یک جل اسب پیچیده‌اند و در فلان مزبله او را انداخته‌اند، بروید او را بیاورید و به این داروها که می گویم معالجه‌اش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 و دیدیم گردنش را بریده‌اند و آنجا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آوردیم و با همان دستوراتی که داده بود معالجه‌اش کردیم و خوب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علی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این بود که او در بغداد در خانه قومی صیغه‌ای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را فهمیده بودند و او را گرفتند و پس از بریدن گردنش او را در جلی پیچیده در آن مزبله انداختند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مناقب ابن شهر آشوب نیز این حدیث مذکور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2" w:name="__RefHeading___Toc3981453_1468164448"/>
      <w:bookmarkStart w:id="293" w:name="_Toc121"/>
      <w:bookmarkEnd w:id="292"/>
      <w:r>
        <w:rPr>
          <w:rtl w:val="true"/>
        </w:rPr>
        <w:t>«</w:t>
      </w:r>
      <w:r>
        <w:rPr/>
        <w:t>46</w:t>
      </w:r>
      <w:r>
        <w:rPr>
          <w:rtl w:val="true"/>
        </w:rPr>
        <w:t>»</w:t>
      </w:r>
      <w:bookmarkEnd w:id="293"/>
    </w:p>
    <w:p>
      <w:pPr>
        <w:pStyle w:val="BookText"/>
        <w:rPr/>
      </w:pP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بِخَطِّ جَبْرَئِیلَ بْنِ أَحْمَدَ حَدَّثَنِی مُحَمَّدُ بْنُ عَبْدِ اللَّهِ بْنِ مِهْرَانَ عَنْ عَبْدِ اللَّهِ بْنِ عَامِرٍ عَنْ شَاذَوَیْهِ بْنِ الْحَسَنِ بْنِ دَاوُدَ الْقُمِّیِّ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جَعْفَرٍ علیه السلام وَ بِأَهْلِی حَبَلٌ فَقُلْتُ لَهُ جُعِلْتُ فِدَاکَ ادْعُ اللَّهَ أَنْ یَرْزُقَنِی وَلَداً ذَکَراً فَأَطْرَقَ مَلِیّاً ثُمَّ رَفَعَ رَأْسَهُ فَقَالَ اذْهَبْ فَإِنَّ اللَّهَ یَرْزُقُکَ غُلَاماً ذَکَراً ثَلَاثَ مَرَّاتٍ قَالَ فَقَدِمْتُ مَکَّةَ فَصِرْتُ إِلَی الْمَسْجِدِ فَأَتَی مُحَمَّدُ بْنُ الْحَسَنِ بْنِ صَبَّاحٍ بِرِسَالَةٍ مِنْ جَمَاعَةٍ مِنْ أَصْحَابِنَا مِنْهُمْ صَفْوَانُ بْنُ یَحْیَی وَ مُحَمَّدُ بْنُ سِنَانٍ وَ ابْنُ أَبِی عُمَیْرٍ وَ غَیْرُهُمْ</w:t>
      </w:r>
    </w:p>
    <w:p>
      <w:pPr>
        <w:pStyle w:val="BookText"/>
        <w:rPr/>
      </w:pPr>
      <w:r>
        <w:rPr>
          <w:rFonts w:ascii="Amiri" w:hAnsi="Amiri" w:eastAsia="Amiri" w:cs="Amiri"/>
          <w:color w:val="111111"/>
          <w:sz w:val="28"/>
          <w:sz w:val="28"/>
          <w:szCs w:val="28"/>
          <w:rtl w:val="true"/>
          <w:lang w:bidi="ar-SA"/>
        </w:rPr>
        <w:t>فَأَتَیْتُهُمْ فَسَأَلُونِی فَخَبَّرْتُهُمْ بِمَا قَالَ فَقَالُوا لِی فَهِمْتَ عَنْهُ ذَکَرٌ أَوْ ذَکِیٌ‌</w:t>
      </w:r>
      <w:r>
        <w:rPr>
          <w:rStyle w:val="FootnoteAnchor"/>
          <w:rtl w:val="true"/>
        </w:rPr>
        <w:footnoteReference w:id="176"/>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ذَکَراً قَدْ فَهِمْتُ قَالَ ابْنُ سِنَانٍ أَمَّا أَنْتَ سَتُرْزَقُ وَلَداً ذَکَراً إِمَّا أَنَّهُ یَمُوتُ عَلَی الْمَکَانِ أَوْ یَکُونُ مَیِّتاً فَقَالَ أَصْحَابُنَا لِمُحَمَّدِ بْنِ سِنَانٍ أَسَأْتَ قَدْ عَلِمْنَا الَّذِی عَلِمْتَ فَأَتَی غُلَامٌ فِی الْمَسْجِدِ فَقَالَ أَدْرِکْ فَقَدْ مَاتَ أَهْلُکَ فَذَهَبْتُ مُسْرِعاً وَ وَجَدْتُهَا عَلَی شُرُفِ الْمَوْتِ </w:t>
      </w:r>
      <w:bookmarkStart w:id="294" w:name="pg13887_131974"/>
    </w:p>
    <w:p>
      <w:pPr>
        <w:pStyle w:val="BookText"/>
        <w:rPr/>
      </w:pPr>
      <w:bookmarkEnd w:id="294"/>
      <w:r>
        <w:rPr>
          <w:rFonts w:ascii="Amiri" w:hAnsi="Amiri" w:eastAsia="Amiri" w:cs="Amiri"/>
          <w:color w:val="111111"/>
          <w:sz w:val="28"/>
          <w:sz w:val="28"/>
          <w:szCs w:val="28"/>
          <w:rtl w:val="true"/>
          <w:lang w:bidi="ar-SA"/>
        </w:rPr>
        <w:t>ثُمَّ لَمْ تَلْبَثْ أَنْ وَلَدَتْ غُلَاماً ذَکَراً مَیِّتاً</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شاذویه بن حسن بن داود قمی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جواد علیه السلام رسیدم، در حالی که زنم حامله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بفرمایید خداوند به من پسری عنایت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سر به زیر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سر بلند نموده، سه 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تو پسری عنایت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مکه شدم و داخل مسجد الحرام گردیدم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بن صباح از طرف گروهی از دوستان از قبیل صفوان بن یحیی و محمّد بن سنان و ابن ابی عمیر و دیگران پیغامی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آنها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راجع به امام علیه السّلام پرسیدند؛ جریان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امام شنیدی پسری پاک؟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پسر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فرزند پسری خواهی داشت که یا مرده متولد می‌شود و یا همان جا خواهد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بقیه دوستان به محمّد بن سنان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اشتباه کردی، ما هم آنچه تو درک می کنی را می 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موقع پسر بچه‌ای از پی من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به خانه بیا که زنت دارد می 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عجله به طرف منزل رفتم و دیدم زنم در حال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که پسری مرده از او متولد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5" w:name="__RefHeading___Toc3981455_1468164448"/>
      <w:bookmarkStart w:id="296" w:name="_Toc122"/>
      <w:bookmarkEnd w:id="295"/>
      <w:r>
        <w:rPr>
          <w:rtl w:val="true"/>
        </w:rPr>
        <w:t>بیان</w:t>
      </w:r>
      <w:bookmarkEnd w:id="296"/>
    </w:p>
    <w:p>
      <w:pPr>
        <w:pStyle w:val="BookText"/>
        <w:rPr/>
      </w:pPr>
      <w:r>
        <w:rPr>
          <w:rFonts w:ascii="IRNazanin" w:hAnsi="IRNazanin" w:eastAsia="IRNazanin"/>
          <w:color w:val="111111"/>
          <w:sz w:val="28"/>
          <w:sz w:val="28"/>
          <w:szCs w:val="28"/>
          <w:rtl w:val="true"/>
          <w:lang w:bidi="fa-IR"/>
        </w:rPr>
        <w:t>قوله ذکر أو ذکی لعل المعنی أنه علیه السلام لما قال غلاما لم یحتج إلی الوصف بالذکورة فقالوا لعله کان ذکیا من التذکیة بمعنی الذبح کنایة عن الموت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محمّد بن سنان از جمله امام که فرمود غلاما ذکرا چنین استفاده کرده که وقتی فرمود پسری می دهد، لازم نیست قید نماید حتما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غلاما ذکی فرموده یعنی پسری که تذکیه شده و اشاره به مردن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7" w:name="__RefHeading___Toc3981457_1468164448"/>
      <w:bookmarkStart w:id="298" w:name="_Toc123"/>
      <w:bookmarkEnd w:id="297"/>
      <w:r>
        <w:rPr>
          <w:rtl w:val="true"/>
        </w:rPr>
        <w:t>«</w:t>
      </w:r>
      <w:r>
        <w:rPr/>
        <w:t>47</w:t>
      </w:r>
      <w:r>
        <w:rPr>
          <w:rtl w:val="true"/>
        </w:rPr>
        <w:t>»</w:t>
      </w:r>
      <w:bookmarkEnd w:id="298"/>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حَمْدَوَیْهِ عَنْ أَبِی سَعِیدٍ الْأَدَمِیِّ عَنْ مُحَمَّدِ بْنِ مَرْزُبَانَ عَنْ مُحَمَّدِ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شَکَوْتُ إِلَی الرِّضَا علیه السلام وَجَعَ الْعَیْنِ فَأَخَذَ قِرْطَاساً فَکَتَبَ إِلَی أَبِی جَعْفَرٍ علیه السلام وَ هُوَ أَقَلُّ مِنْ یَدِی وَ دَفَعَ الْکِتَابَ إِلَی الْخَادِمِ وَ أَمَرَنِی أَنْ أَذْهَبَ مَعَهُ وَ قَالَ اکْتُمْ فَأَتَیْنَاهُ وَ خَادِمٌ قَدْ حَمَلَهُ قَالَ فَفَتَحَ الْخَادِمُ الْکِتَابَ بَیْنَ یَدَیْ أَبِی جَعْفَرٍ علیه السلام قَالَ فَجَعَلَ أَبُو جَعْفَرٍ علیه السلام یَنْظُرُ فِی الْکِتَابِ وَ یَرْفَعُ رَأْسَهُ إِلَی السَّمَاءِ وَ یَقُولُ نَاجٍ فَفَعَلَ ذَلِکَ مِرَاراً فَذَهَبَ کُلُّ وَجَعٍ فِی عَیْنِی وَ أَبْصَرْتُ بَصَراً لَا یُبْصِرُهُ أَحَدٌ فَقَالَ قُلْتُ لِأَبِی جَعْفَرٍ علیه السلام جَعَلَکَ اللَّهُ شَیْخاً عَلَی هَذِهِ الْأُمَّةِ کَمَا جَعَلَ عِیسَی ابْنَ مَرْیَمَ شَیْخاً عَلَی بَنِی إِسْرَائِیلَ قَالَ ثُمَّ قُلْتُ لَهُ یَا شَبِیهَ صَاحِبِ فُطْرُسَ قَالَ فَانْصَرَفْتُ وَ قَدْ أَمَرَنِی الرِّضَا علیه السلام أَنْ أَکْتُمَ فَمَا زِلْتُ صَحِیحَ النَّظَرِ حَتَّی أَذَعْتُ مَا کَانَ مِنْ أَبِی جَعْفَرٍ علیه السلام فِی أَمْرِ عَیْنِی فَعَاوَدَنِی الْوَجَعُ قَالَ فَقُلْتُ لِمُحَمَّدِ بْنِ سِنَانٍ مَا عَنَیْتَ بِقَوْلِکَ یَا شَبِیهَ صَاحِبِ فُطْرُسَ قَالَ فَقَالَ إِنَّ اللَّهَ غَضِبَ عَلَی مَلَکٍ مِنَ الْمَلَائِکَةِ یُدْعَی فُطْرُسَ فَدَقَّ جَنَاحَهُ وَ رَمَی بِهِ فِی جَزِیرَةٍ مِنْ جَزَائِرِ الْبَحْرِ فَلَمَّا وُلِدَ الْحُسَیْنُ علیه السلام بَعَثَ اللَّهُ إِلَی مُحَمَّدٍ صلی الله علیه و آله لِیُهَنِّئَهُ بِوِلَادَةِ الْحُسَیْنِ وَ کَانَ جَبْرَئِیلُ صَدِیقاً لِفُطْرُسَ فَمَرَّ وَ هُوَ فِی الْجَزِیرَةِ مَطْرُوحٌ فَخَبَّرَهُ بِوِلَادَةِ الْحُسَیْنِ علیه السلام وَ مَا أَمَرَ اللَّهُ بِهِ وَ قَالَ هَلْ لَکَ أَنْ أَحْمِلَکَ عَلَی جَنَاحٍ مِنْ أَجْنِحَتِی وَ أَمْضِیَ بِکَ إِلَی مُحَمَّدٍ صلی الله علیه و آله یَشْفَعَ لَکَ قَالَ فَقَالَ لَهُ فُطْرُسُ نَعَمْ فَحَمَلَهُ عَلَی جَنَاحٍ مِنْ أَجْنِحَتِهِ حَتَّی أَتَی بِهِ مُحَمَّداً صلی الله علیه و آله فَبَلَّغَهُ تَهْنِئَةَ رَبِّهِ تَعَالَی ثُمَّ حَدَّثَهُ بِقِصَّةِ فُطْرُسَ فَقَالَ مُحَمَّدٌ صلی الله علیه و آله لِفُطْرُسَ امْسَحْ جَنَاحَکَ </w:t>
      </w:r>
      <w:bookmarkStart w:id="299" w:name="pg13887_131975"/>
    </w:p>
    <w:p>
      <w:pPr>
        <w:pStyle w:val="BookText"/>
        <w:rPr/>
      </w:pPr>
      <w:bookmarkEnd w:id="299"/>
      <w:r>
        <w:rPr>
          <w:rFonts w:ascii="Amiri" w:hAnsi="Amiri" w:eastAsia="Amiri" w:cs="Amiri"/>
          <w:color w:val="111111"/>
          <w:sz w:val="28"/>
          <w:sz w:val="28"/>
          <w:szCs w:val="28"/>
          <w:rtl w:val="true"/>
          <w:lang w:bidi="ar-SA"/>
        </w:rPr>
        <w:t>عَلَی مَهْدِ الْحُسَیْنِ وَ تَمَسَّحْ بِهِ فَفَعَلَ ذَلِکَ فُطْرُسُ فَجَبَرَ اللَّهُ جَنَاحَهُ وَ رَدَّهُ إِلَی مَنْزِلِهِ مَعَ الْمَلَائِکَةِ</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سنان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رضا علیه السّلام از درد چشم شکایت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که کوچک‌تر از کف دستی بود برداشت و برای حضرت جواد علیه السلام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به خادم سپرد و به من دستور داد با او بروم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کتمان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آن جناب رسیدم، خادم ایشان را در آغوش گرفت و نامه را برایش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جواد علیه السلام به نامه نگاه می‌کرد و سر به آسمان بلند کرده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مرتبه تکرار کرد تا این که تمام ناراحتی‌های چشم من بر طرف شد و از همه بهتر می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حضرت جواد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رهبر این امت قرار دهد، همان طوری که عیسی بن مریم رهبر بنی اسرائیل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شبیه دوست فطرس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مراجعت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به من فرموده بود مطلب را پنهان بدارم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چشمم مدتها خوب بود تا جریان اعجاز حضرت جواد علیه السلام را در مورد چشم خود به دیگران گفتم و دوباره مبتلا به درد چشم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 بن سنان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منظورت از اینکه به حضرت جواد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شبیه دوست فطرس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فرشته‌ای به نام فطرس خشم گرفت، پر و بالش ریخت و او را در یکی از جزائر اقیانوسها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حسین علیه السّلام متولد شد، خداوند جبرئیل را خدمت حضرت محمّد صلّی اللَّه علیه و آله فرستاد تا تهنیت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با فطرس دوست بود، از همان جزیره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عبور کرد که فطرس در آنجا افتاده بود و جریان ولادت حضرت حسین علیه السّلام را به او گفت و مأموریت خود را نیز گوشزد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مایل باشی من تو را بر یکی از بالهای خود سوار می کنم و پیش حضرت محمّد صلّی اللَّه علیه و آله و سلّم می‌برم تا در باره‌ات شفاعت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فطرس گفت خوب است، جبرئیل او را بر بال خود گرفت و خدمت حضرت رسول صلی الله علیه و آله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تهنیت و مبارک باد پروردگار را رساند و بعد جریان فطرس را نیز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صلی الله علیه و آله به فطرس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و بال خود را به گهواره حسین بمال، فطرس این کار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پر و بالش را به او برگرداند و او را میان ملائکه به مقام اولش باز گردانید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0" w:name="__RefHeading___Toc3981459_1468164448"/>
      <w:bookmarkStart w:id="301" w:name="_Toc124"/>
      <w:bookmarkEnd w:id="300"/>
      <w:r>
        <w:rPr>
          <w:rtl w:val="true"/>
        </w:rPr>
        <w:t>«</w:t>
      </w:r>
      <w:r>
        <w:rPr/>
        <w:t>48</w:t>
      </w:r>
      <w:r>
        <w:rPr>
          <w:rtl w:val="true"/>
        </w:rPr>
        <w:t>»</w:t>
      </w:r>
      <w:bookmarkEnd w:id="301"/>
    </w:p>
    <w:p>
      <w:pPr>
        <w:pStyle w:val="BookText"/>
        <w:rPr/>
      </w:pP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بِخَطِّ جَبْرَئِیلَ بْنِ أَحْمَدَ حَدَّثَنِی مُحَمَّدُ بْنُ عَبْدِ اللَّهِ بْنِ مِهْرَانَ عَنْ أَحْمَدَ بْنِ مُحَمَّدِ بْنِ أَبِی نَصْرٍ وَ مُحَمَّدِ بْنِ سِنَانٍ جَمِیعاً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بِمَکَّةَ وَ أَبُو الْحَسَنِ الرِّضَا علیه السلام بِهَا فَقُلْنَا لَهُ جَعَلَنَا اللَّهُ فِدَاکَ نَحْنُ خَارِجُونَ وَ أَنْتَ مُقِیمٌ فَإِنْ رَأَیْتَ أَنْ تَکْتُبَ لَنَا إِلَی أَبِی جَعْفَرٍ علیه السلام کِتَاباً نُلِمُّ بِهِ‌</w:t>
      </w:r>
      <w:r>
        <w:rPr>
          <w:rStyle w:val="FootnoteAnchor"/>
          <w:rtl w:val="true"/>
        </w:rPr>
        <w:footnoteReference w:id="179"/>
      </w:r>
      <w:r>
        <w:rPr>
          <w:rFonts w:ascii="Amiri" w:hAnsi="Amiri" w:eastAsia="Amiri" w:cs="Amiri"/>
          <w:color w:val="111111"/>
          <w:sz w:val="28"/>
          <w:sz w:val="28"/>
          <w:szCs w:val="28"/>
          <w:rtl w:val="true"/>
          <w:lang w:bidi="ar-SA"/>
        </w:rPr>
        <w:t>قَالَ فَکَتَبَ إِلَیْهِ فَقَدِمْنَا فَقُلْنَا لِلْمُوَفَّقِ أَخْرِجْهُ إِلَیْنَا قَالَ فَأَخْرَجَهُ إِلَیْنَا وَ هُوَ فِی صَدْرِ مُوَفَّقٍ فَأَقْبَلَ یَقْرَؤُهُ وَ یَطْوِیهِ وَ یَنْظُرُ فِیهِ وَ یَتَبَسَّمُ حَتَّی أَتَی عَلَی آخِرِهِ کَذَلِکَ یَطْوِیهِ مِنْ أَعْلَاهُ وَ یَنْشُرُهُ مِنْ أَسْفَلِهِ قَالَ مُحَمَّدُ بْنُ سِنَانٍ فَلَمَّا فَرَغَ مِنْ قِرَاءَتِهِ حَرَّکَ رِجْلَهُ وَ قَالَ نَاجٍ نَاجٍ فَقَالَ أَحْمَدُ ثُمَّ قَالَ ابْنُ سِنَانٍ عِنْدَ ذَلِکَ فُطْرُسِیَّةٌ فُطْرُسِیَّةٌ</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ابی نصر و محمد بن سنان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مکه بودیم و حضرت رضا علیه السلام نیز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 را فدای شما گرداند، ما داریم می رویم و شما این جا تشریف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صلاح می دانید نامه ای برای امام جواد علیه السلام بنویسید تا ما بر ایشان وارد شویم و زیارتشان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نوشتند و ما آمدیم و به موفق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زاده را به نزد ما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حالی که در آغوش گرفته بود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جواد شروع به خواندن و پیچاندن نامه کرد تا به آخر آن رسید و همین طور آن را از بالا می پیچید و از پایین جمع می نمود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محمد بن سنان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خواندن نامه فارغ شد، پایش را تکان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هین هنگام محمد بن سنان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فطرسیه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2" w:name="__RefHeading___Toc3981461_1468164448"/>
      <w:bookmarkStart w:id="303" w:name="_Toc125"/>
      <w:bookmarkEnd w:id="302"/>
      <w:r>
        <w:rPr>
          <w:rtl w:val="true"/>
        </w:rPr>
        <w:t>«</w:t>
      </w:r>
      <w:r>
        <w:rPr/>
        <w:t>49</w:t>
      </w:r>
      <w:r>
        <w:rPr>
          <w:rtl w:val="true"/>
        </w:rPr>
        <w:t>»</w:t>
      </w:r>
      <w:bookmarkEnd w:id="303"/>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مَسْعُودٍ عَنْ عَلِیِّ بْنِ مُحَمَّدٍ عَنْ أَحْمَدَ بْنِ مُحَمَّدِ بْنِ عِیسَی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إِلَیَّ أَبُو جَعْفَرٍ علیه السلام غُلَامَهُ وَ مَعَهُ کِتَابٌ فَأَمَرَنِی أَنْ أَسِیرَ إِلَیْهِ فَأَتَیْتُهُ وَ هُوَ بِالْمَدِینَةِ نَازِلٌ فِی دَارِ بَزِیعٍ فَدَخَلْتُ وَ سَلَّمْتُ عَلَیْهِ فَذَکَرَ فِی صَفْوَانَ وَ مُحَمَّدِ بْنِ سِنَانٍ وَ غَیْرِهِمَا مِمَّا قَدْ سَمِعَهُ غَیْرُ وَاحِدٍ فَقُلْتُ فِی نَفْسِی أَسْتَعْطِفُهُ عَلَی زَکَرِیَّا بْنِ آدَمَ لَعَلَّهُ أَنْ یَسْلَمَ مِمَّا فِی هَؤُلَاءِ ثُمَّ رَجَعْتُ إِلَی نَفْسِی فَقُلْتُ مَنْ أَنَا أَنْ أَتَعَرَّضَ فِی هَذَا وَ شِبْهِهِ مَوْلَایَ هُوَ أَعْلَمُ بِمَا یَصْنَعُ فَقَالَ لِی یَا أَبَا عَلِیٍّ لَیْسَ عَلَی مِثْلِ أَبِی یَحْیَی یُعَجَّلُ وَ کَانَ مِنْ خِدْمَتِهِ لِأَبِی علیه السلام وَ مَنْزِلَتِهِ عِنْدَهُ وَ عِنْدِی مِنْ بَعْدِهِ غَیْرُ أَنِّی احْتَجْتُ إِلَی الْمَالِ فَلَمْ یَبْعَثْ فَقُلْتُ جُعِلْتُ فِدَاکَ هُوَ بَاعِثٌ إِلَیْکَ بِالْمَالِ وَ قَالَ لِی إِنْ وَصَلْتَ إِلَیْهِ فَأَعْلِمْهُ أَنَ </w:t>
      </w:r>
      <w:bookmarkStart w:id="304" w:name="pg13887_131976"/>
    </w:p>
    <w:p>
      <w:pPr>
        <w:pStyle w:val="BookText"/>
        <w:rPr/>
      </w:pPr>
      <w:bookmarkEnd w:id="304"/>
      <w:r>
        <w:rPr>
          <w:rFonts w:ascii="Amiri" w:hAnsi="Amiri" w:eastAsia="Amiri" w:cs="Amiri"/>
          <w:color w:val="111111"/>
          <w:sz w:val="28"/>
          <w:sz w:val="28"/>
          <w:szCs w:val="28"/>
          <w:rtl w:val="true"/>
          <w:lang w:bidi="ar-SA"/>
        </w:rPr>
        <w:t>الَّذِی مَنَعَنِی مِنْ بَعْثِ الْمَالِ اخْتِلَافُ مَیْمُونٍ وَ مُسَافِرٍ فَقَالَ احْمِلْ کِتَابِی إِلَیْهِ وَ مُرْهُ أَنْ یَبْعَثَ إِلَیَّ بِالْمَالِ فَحَمَلْتُ کِتَابَهُ إِلَی زَکَرِیَّا فَوَجَّهَ إِلَیْهِ بِالْمَالِ قَالَ فَقَالَ لِی أَبُو جَعْفَرٍ علیه السلام ابْتِدَاءً مِنْهُ ذَهَبَتِ الشُّبْهَةُ مَا لِأَبِی وَلَدٌ غَیْرِی قُلْتُ صَدَقْتَ جُعِلْتُ فِدَاکَ‌</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عیسی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جواد علیه السّلام غلامش را از پی من فرستاد و دستور داد خدمتش برسم، خدمت امام علیه السلام که در مدینه ساکن خانه بزیع بود رسیدم و 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سخنانی در باره صفوان و محمّد بن سنان و دیگران فرمود که خیلی‌ها شنیده‌اند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آن جناب را نسبت به زکریا بن آدم بر سر لطف آورم، شاید او از آنچه در باره ایشان فرمود سالم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به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کی هستم که در چنین مواردی برای امام تعیین تکلیف نمایم، او بهتر می‌داند چه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بر ابو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زکریا بن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خدماتی که نسبت به پدرم انجام داده و مقام و منزلتی که نزد او داشت و پیش من پس از پدرم دارد، خرده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من احتیاج به پول داشتم که نفرستاد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پولها را نزد من 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خدمت شما رسیدم بگویم، علت نفرستادن پول اختلافی بود که بین مسافر و میمون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مرا به او برسان و بگو پولها را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امام را پیش زکریا فرستادم، پولها را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جواد علیه السّلام قبل از اینکه چیزی بگویم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تردید از میان رفت، پدرم جز من فرزندی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می‌فرمایید فدایتان شوم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بصائر الدرجات نیز این حدیث مذکور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5" w:name="__RefHeading___Toc3981463_1468164448"/>
      <w:bookmarkStart w:id="306" w:name="_Toc126"/>
      <w:bookmarkEnd w:id="305"/>
      <w:r>
        <w:rPr>
          <w:rtl w:val="true"/>
        </w:rPr>
        <w:t>«</w:t>
      </w:r>
      <w:r>
        <w:rPr/>
        <w:t>50</w:t>
      </w:r>
      <w:r>
        <w:rPr>
          <w:rtl w:val="true"/>
        </w:rPr>
        <w:t>»</w:t>
      </w:r>
      <w:bookmarkEnd w:id="306"/>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وَ أَحْمَدُ بْنُ مُحَمَّدٍ عَنْ مُحَمَّدِ بْنِ الْحَسَنِ عَنْ أَحْمَدَ بْنِ الْحُسَیْنِ عَنْ مُحَمَّدِ بْنِ الطَّیِّبِ عَنْ عَبْدِ الْوَهَّابِ بْنِ مَنْصُورٍ عَنْ مُحَمَّدِ بْنِ أَبِی الْعَلَاءِ قَالَ سَمِعْتُ یَحْیَی بْنَ أَکْثَمَ قَاضِیَ سَامَرَّاءَ</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جهد بزید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مَا جَهَدْتُ بِهِ وَ نَاظَرْتُهُ وَ حَاوَرْتُهُ وَ رَاسَلْتُهُ وَ سَأَلْتُهُ عَنْ عُلُومِ آلِ مُحَمَّدٍ صلی الله علیه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فَبَیْنَا أَنَا ذَاتَ یَوْمٍ دَخَلْتُ أَطُوفُ بِقَبْرِ رَسُولِ اللَّهِ صلی الله علیه و آله فَرَأَیْتُ مُحَمَّدَ بْنَ عَلِیٍّ الرِّضَا</w:t>
      </w:r>
    </w:p>
    <w:p>
      <w:pPr>
        <w:pStyle w:val="BookText"/>
        <w:rPr/>
      </w:pPr>
      <w:r>
        <w:rPr>
          <w:rFonts w:ascii="Amiri" w:hAnsi="Amiri" w:eastAsia="Amiri" w:cs="Amiri"/>
          <w:color w:val="111111"/>
          <w:sz w:val="28"/>
          <w:sz w:val="28"/>
          <w:szCs w:val="28"/>
          <w:rtl w:val="true"/>
          <w:lang w:bidi="ar-SA"/>
        </w:rPr>
        <w:t>یَطُوفُ بِهِ‌</w:t>
      </w:r>
      <w:r>
        <w:rPr>
          <w:rStyle w:val="FootnoteAnchor"/>
          <w:rtl w:val="true"/>
        </w:rPr>
        <w:footnoteReference w:id="184"/>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فَنَاظَرْتُهُ فِی مَسَائِلَ عِنْدِی فَأَخْرَجَهَا إِلَیَّ فَقُلْتُ لَهُ وَ اللَّهِ إِنِّی أُرِیدُ أَنْ أَسْأَلَکَ مَسْأَلَةً وَاحِدَةً وَ إِنِّی وَ اللَّهِ لَأَسْتَحْیِی مِنْ ذَلِکَ فَقَالَ لِی أَنَا أُخْبِرُکَ قَبْلَ أَنْ تَسْأَلَنِی تَسْأَلُنِی عَنِ </w:t>
      </w:r>
      <w:bookmarkStart w:id="307" w:name="pg13887_131977"/>
    </w:p>
    <w:p>
      <w:pPr>
        <w:pStyle w:val="BookText"/>
        <w:rPr/>
      </w:pPr>
      <w:bookmarkEnd w:id="307"/>
      <w:r>
        <w:rPr>
          <w:rFonts w:ascii="Amiri" w:hAnsi="Amiri" w:eastAsia="Amiri" w:cs="Amiri"/>
          <w:color w:val="111111"/>
          <w:sz w:val="28"/>
          <w:sz w:val="28"/>
          <w:szCs w:val="28"/>
          <w:rtl w:val="true"/>
          <w:lang w:bidi="ar-SA"/>
        </w:rPr>
        <w:t>الْإِمَامِ فَقُلْتُ هُوَ وَ اللَّهِ هَذَا فَقَالَ أَنَا هُوَ فَقُلْتُ عَلَامَةٌ فَکَانَ فِی یَدِهِ عَصًا فَنَطَقَتْ فَقَالَتْ إِنَّهُ مَوْلَایَ إِمَامُ هَذَا الزَّمَانِ وَ هُوَ الْحُجَّةُ</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شهرآشوب عن محمد بن أبی العلا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ابی العلا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یحیی بن اکثم قاضی سامرا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اینکه او را آزمایش کردم و چندین مرتبه با او به بحث و گفتگو در باره علوم آل محمّد صلی الله علیه و آله پرداختم و نامه‌ها رد و بدل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من مشغول طواف به دور قبر پیغمبر صلّی اللَّه علیه و آله و سلّم بودم و حضرت محمّد بن علی جواد الائمه علیهم السلام را دیدم که مشغول طواف است، با او به بحث در مورد مسائلی که داشتم 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آنها را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من یک سؤال دیگر دارم اما از پرسیدن آن خجالت می 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از اینکه بپرسی برایت توضیح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بپرسی امام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همین سؤال را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آن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آن جناب عصایی بود، به زبان آمده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 سرور من و امام زمان و حجت خدا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مناقب نیز این حدیث مذکور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8" w:name="__RefHeading___Toc3981465_1468164448"/>
      <w:bookmarkStart w:id="309" w:name="_Toc127"/>
      <w:bookmarkEnd w:id="308"/>
      <w:r>
        <w:rPr>
          <w:rtl w:val="true"/>
        </w:rPr>
        <w:t>«</w:t>
      </w:r>
      <w:r>
        <w:rPr/>
        <w:t>51</w:t>
      </w:r>
      <w:r>
        <w:rPr>
          <w:rtl w:val="true"/>
        </w:rPr>
        <w:t>»</w:t>
      </w:r>
      <w:bookmarkEnd w:id="309"/>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مُحَمَّدُ بْنُ إِبْرَاهِیمَ الْجَعْفَرِیُّ عَنْ حَکِیمَةَ بِنْتِ الرِّضَا علیه 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تُوُفِّیَ أَخِی مُحَمَّدُ بْنُ الرِّضَا علیهما السلام صِرْتُ یَوْماً إِلَی امْرَأَتِهِ أُمِّ الْفَضْلِ بِسَبَبٍ احْتَجْتُ إِلَیْهَا فِیهِ قَالَتْ فَبَیْنَمَا نَحْنُ نَتَذَاکَرُ فَضْلَ مُحَمَّدٍ وَ کَرَمَهُ وَ مَا أَعْطَاهُ مِنَ الْعِلْمِ وَ الْحِکْمَةِ إِذْ قَالَتِ امْرَأَتُهُ أُمُّ الْفَضْلِ یَا حَکِیمَةُ أُخْبِرُکِ عَنْ أَبِی جَعْفَرِ بْنِ الرِّضَا علیه السلام بِأُعْجُوبَةٍ لَمْ یَسْمَعْ أَحَدٌ بِمِثْلِهَا قُلْتُ وَ مَا ذَاکِ قَالَتْ إِنَّهُ کَانَ رُبَّمَا أَغَارَنِی مَرَّةً بِجَارِیَةٍ وَ مَرَّةً بِتَزْوِیجٍ فَکُنْتُ أَشْکُوهُ إِلَی الْمَأْمُونِ فَیَقُولُ یَا بُنَیَّةِ احْتَمِلِی فَإِنَّهُ ابْنُ رَسُولِ اللَّهِ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فَبَیْنَمَا أَنَا ذَاتَ لَیْلَةٍ جَالِسَةٌ إِذْ أَتَتِ امْرَأَةٌ فَقُلْتُ مَنْ أَنْتِ فَکَأَنَّهَا قَضِیبُ بَانٍ أَوْ غُصْنُ خَیْزُرَانٍ‌</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أنا کالخیزور صعب کسره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لین کیفما شئت انفتل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 أَنَا زَوْجَةٌ لِأَبِی جَعْفَرٍ قُلْتُ مَنْ أَبُو جَعْفَرٍ قَالَتْ مُحَمَّدُ بْنُ الرِّضَا علیه السلام وَ أَنَا امْرَأَةٌ مِنْ وُلْدِ عَمَّارِ بْنِ یَاسِرٍ قَالَتْ فَدَخَلَ عَلَیَّ مِنَ الْغَیْرَةِ مَا لَمْ أَمْلِکْ نَفْسِی فَنَهَضْتُ مِنْ سَاعَتِی وَ صِرْتُ إِلَی الْمَأْمُونِ وَ قَدْ کَانَ ثَمِلًا</w:t>
      </w:r>
      <w:r>
        <w:rPr>
          <w:rStyle w:val="FootnoteAnchor"/>
          <w:rtl w:val="true"/>
        </w:rPr>
        <w:footnoteReference w:id="188"/>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الشَّرَابِ وَ قَدْ مَضَی مِنَ اللَّیْلِ سَاعَاتٌ فَأَخْبَرْتُهُ بِحَالِی وَ قُلْتُ لَهُ یَشْتِمُنِی وَ یَشْتِمُکَ وَ یَشْتِمُ الْعَبَّاسَ وَ وُلْدَهُ قَالَتْ وَ قُلْتُ مَا لَمْ یَکُنْ فَغَاظَهُ ذَلِکِ مِنِّی جِدّاً وَ لَمْ یَمْلِکْ نَفْسَهُ مِنَ السُّکْرِ </w:t>
      </w:r>
    </w:p>
    <w:p>
      <w:pPr>
        <w:pStyle w:val="BookText"/>
        <w:rPr/>
      </w:pPr>
      <w:r>
        <w:rPr>
          <w:rFonts w:ascii="Amiri" w:hAnsi="Amiri" w:eastAsia="Amiri" w:cs="Amiri"/>
          <w:color w:val="111111"/>
          <w:sz w:val="28"/>
          <w:sz w:val="28"/>
          <w:szCs w:val="28"/>
          <w:rtl w:val="true"/>
          <w:lang w:bidi="ar-SA"/>
        </w:rPr>
        <w:t>وَ قَامَ مُسْرِعاً فَضَرَبَ بِیَدِهِ إِلَی سَیْفِهِ وَ حَلَفَ أَنَّهُ یُقَطِّعُهُ بِهَذَا السَّیْفِ مَا بَقِیَ فِی یَدِهِ وَ صَارَ إِلَیْهِ قَالَتْ فَنَدِمْتُ عِنْدَ ذَلِکِ فَقُلْتُ فِی نَفْسِی مَا صَنَعْتُ هَلَکْتُ وَ أَهْلَکْتُ قَالَتْ فَعَدَوْتُ خَلْفَهُ لِأَنْظُرَ مَا یَصْنَعُ فَدَخَلَ إِلَیْهِ وَ هُوَ نَائِمٌ فَوَضَعَ فِیهِ السَّیْفَ فَقَطَّعَهُ قِطْعَةً قِطْعَةً ثُمَّ وَضَعَ سَیْفَهُ عَلَی حَلْقِهِ فَذَبَحَهُ وَ أَنَا أَنْظُرُ إِلَیْهِ وَ یَاسِرٌ الْخَادِمُ وَ انْصَرَفَ وَ هُوَ یُزَبِّدُ</w:t>
      </w:r>
      <w:r>
        <w:rPr>
          <w:rStyle w:val="FootnoteAnchor"/>
          <w:rtl w:val="true"/>
        </w:rPr>
        <w:footnoteReference w:id="189"/>
      </w:r>
      <w:r>
        <w:rPr>
          <w:rFonts w:ascii="Amiri" w:hAnsi="Amiri" w:eastAsia="Amiri" w:cs="Amiri"/>
          <w:color w:val="111111"/>
          <w:sz w:val="28"/>
          <w:sz w:val="28"/>
          <w:szCs w:val="28"/>
          <w:rtl w:val="true"/>
          <w:lang w:bidi="ar-SA"/>
        </w:rPr>
        <w:t>مِثْلَ الْجَمَلِ قَالَتْ فَلَمَّا رَأَیْتُ ذَلِکِ هَرَبْتُ عَلَی وَجْهِی حَتَّی رَجَعْتُ إِلَی مَنْزِلِ أَبِی فَبِتُّ بِلَیْلَةٍ لَمْ أَنَمْ فِیهَا إِلَی أَنْ أَصْبَحْتُ قَالَ فَلَمَّا أَصْبَحْتُ دَخَلْتُ إِلَیْهِ وَ هُوَ یُصَلِّی وَ قَدْ أَفَاقَ مِنَ السُّکْرِ فَقُلْتُ لَهُ یَا أَمِیرَ الْمُؤْمِنِینَ هَلْ تَعْلَمُ مَا صَنَعْتَ اللَّیْلَةَ قَالَ لَا وَ اللَّهِ فَمَا الَّذِی صَنَعْتُ وَیْلَکِ قُلْتُ فَإِنَّکَ صِرْتَ إِلَی ابْنِ الرِّضَا علیه السلام وَ هُوَ نَائِمٌ فَقَطَّعْتَهُ إِرْباً إِرْباً وَ ذَبَحْتَهُ بِسَیْفِکَ وَ خَرَجْتَ مِنْ عِنْدِهِ قَالَ وَیْلَکِ مَا تَقُولِینَ قُلْتُ أَقُولُ مَا فَعَلْتَ فَصَاحَ یَا یَاسِرُ مَا تَقُولُ هَذِهِ الْمَلْعُونَةُ وَیْلَکَ قَالَ صَدَقَتْ فِی کُلِّ مَا قَالَتْ قَالَ إِنَّا لِلَّهِ وَ إِنَّا إِلَیْهِ رَاجِعُونَ هَلَکْنَا وَ افْتَضَحْنَا وَیْلَکَ یَا یَاسِرُ بَادِرْ إِلَیْهِ وَ ائْتِنِی بِخَبَرِهِ فَرَکَضَ ثُمَّ عَادَ مُسْرِعاً فَقَالَ یَا أَمِیرَ الْمُؤْمِنِینَ الْبُشْرَی قَالَ وَ مَا وَرَاکَ قَالَ دَخَلْتُ فَإِذَا هُوَ قَاعِدٌ یَسْتَاکُ وَ عَلَیْهِ قَمِیصٌ وَ دُوَّاجٌ‌</w:t>
      </w:r>
      <w:r>
        <w:rPr>
          <w:rStyle w:val="FootnoteAnchor"/>
          <w:rtl w:val="true"/>
        </w:rPr>
        <w:footnoteReference w:id="190"/>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فَبَقِیتُ مُتَحَیِّراً فِی أَمْرِهِ ثُمَّ أَرَدْتُ أَنْ أَنْظُرَ إِلَی بَدَنِهِ هَلْ فِیهِ شَیْ‌ءٌ مِنَ الْأَثَرِ فَقُلْتُ لَهُ أُحِبُّ أَنْ تَهَبَ لِی هَذَا الْقَمِیصَ الَّذِی عَلَیْکَ لِأَتَبَرَّکَ فِیهِ فَنَظَرَ إِلَیَّ وَ تَبَسَّمَ کَأَنَّهُ عَلِمَ مَا أَرَدْتُ بِذَلِکَ فَقَالَ أَکْسُوکَ کِسْوَةً فَاخِرَةً فَقُلْتُ لَسْتُ أُرِیدُ غَیْرَ هَذَا الْقَمِیصِ الَّذِی عَلَیْکَ فَخَلَعَهُ وَ کَشَفَ بَدَنَهُ کُلَّهُ فَوَ اللَّهِ مَا رَأَیْتُ أَثَراً فَخَرَّ الْمَأْمُونُ سَاجِداً وَ وَهَبَ لِیَاسِرٍ أَلْفَ دِینَارٍ وَ قَالَ الْحَمْدُ لِلَّهِ الَّذِی لَمْ یَبْتَلِنِی بِدَمِهِ ثُمَّ قَالَ یَا یَاسِرُ کُلُّ مَا کَانَ مِنْ مَجِی‌ءِ هَذِهِ الْمَلْعُونَةِ إِلَیَّ وَ بُکَائِهَا بَیْنَ یَدَیَّ فَأَذْکُرُهُ وَ أَمَّا مَصِیرِی إِلَیْهِ فَلَسْتُ أَذْکُرُهُ فَقَالَ یَاسِرٌ وَ اللَّهِ مَا زِلْتَ تَضْرِبُهُ بِالسَّیْفِ </w:t>
      </w:r>
      <w:bookmarkStart w:id="310" w:name="pg13887_131979"/>
    </w:p>
    <w:p>
      <w:pPr>
        <w:pStyle w:val="BookText"/>
        <w:rPr/>
      </w:pPr>
      <w:bookmarkEnd w:id="310"/>
      <w:r>
        <w:rPr>
          <w:rFonts w:ascii="Amiri" w:hAnsi="Amiri" w:eastAsia="Amiri" w:cs="Amiri"/>
          <w:color w:val="111111"/>
          <w:sz w:val="28"/>
          <w:sz w:val="28"/>
          <w:szCs w:val="28"/>
          <w:rtl w:val="true"/>
          <w:lang w:bidi="ar-SA"/>
        </w:rPr>
        <w:t>وَ أَنَا وَ هَذِهِ نَنْظُرُ إِلَیْکَ وَ إِلَیْهِ حَتَّی قَطَّعْتَهُ قِطْعَةً قِطْعَةً ثُمَّ وَضَعْتَ سَیْفَکَ عَلَی حَلْقِهِ فَذَبَحْتَهُ وَ أَنْتَ تُزَبِّدُ کَمَا تُزَبِّدُ الْبَعِیرُ فَقَالَ الْحَمْدُ لِلَّهِ ثُمَّ قَالَ لِی وَ اللَّهِ لَئِنْ عُدْتِ بَعْدَهَا فِی شَیْ‌ءٍ مِمَّا جَرَی لَأَقْتُلَنَّکِ ثُمَّ قَالَ لِیَاسِرٍ احْمِلْ إِلَیْهِ عَشَرَةَ آلَافِ دِینَارٍ وَ قُدْ إِلَیْهِ‌</w:t>
      </w:r>
      <w:r>
        <w:rPr>
          <w:rStyle w:val="FootnoteAnchor"/>
          <w:rtl w:val="true"/>
        </w:rPr>
        <w:footnoteReference w:id="191"/>
      </w:r>
      <w:r>
        <w:rPr>
          <w:rFonts w:ascii="Amiri" w:hAnsi="Amiri" w:eastAsia="Amiri" w:cs="Amiri"/>
          <w:color w:val="111111"/>
          <w:sz w:val="28"/>
          <w:sz w:val="28"/>
          <w:szCs w:val="28"/>
          <w:rtl w:val="true"/>
          <w:lang w:bidi="ar-SA"/>
        </w:rPr>
        <w:t>الشِّهْرِیَّ الْفُلَانِیَّ وَ سَلْهُ الرُّکُوبَ إِلَیَّ وَ ابْعَثْ إِلَی الْهَاشِمِیِّینَ وَ الْأَشْرَافِ وَ الْقُوَّادِ مَعَهُ لِیَرْکَبُوا مَعَهُ إِلَی عِنْدِی وَ یَبْدَءُوا بِالدُّخُولِ إِلَیْهِ وَ التَّسْلِیمِ عَلَیْهِ فَفَعَلَ یَاسِرٌ ذَلِکِ وَ صَارَ الْجَمِیعُ بَیْنَ یَدَیْهِ وَ أَذِنَ لِلْجَمِیعِ فَقَالَ یَا یَاسِرُ هَذَا کَانَ الْعَهْدُ بَیْنِی وَ بَیْنَهُ قُلْتُ یَا ابْنَ رَسُولِ اللَّهِ لَیْسَ هَذَا وَقْتَ الْعِتَابِ فَوَ حَقِّ مُحَمَّدٍ وَ عَلِیٍّ مَا کَانَ یَعْقِلُ مِنْ أَمْرِهِ شَیْئاً فَأَذِنَ لِلْأَشْرَافِ کُلِّهِمْ بِالدُّخُولِ إِلَّا عَبْدَ اللَّهِ وَ حَمْزَةَ ابْنَیِ الْحَسَنِ لِأَنَّهُمَا کَانَا وَقَعَا فِیهِ عِنْدَ الْمَأْمُونِ وَ سَعَیَا بِهِ مَرَّةً بَعْدَ أُخْرَی ثُمَّ قَامَ فَرَکِبَ مَعَ الْجَمَاعَةِ وَ صَارَ إِلَی الْمَأْمُونِ فَتَلَقَّاهُ وَ قَبَّلَ مَا بَیْنَ عَیْنَیْهِ وَ أَقْعَدَهُ عَلَی الْمَقْعَدِ فِی الصَّدْرِ وَ أَمَرَ أَنْ یَجْلِسَ النَّاسُ نَاحِیَةً فَجَعَلَ یَعْتَذِرُ إِلَیْهِ فَقَالَ أَبُو جَعْفَرٍ</w:t>
      </w:r>
    </w:p>
    <w:p>
      <w:pPr>
        <w:pStyle w:val="BookText"/>
        <w:rPr/>
      </w:pPr>
      <w:r>
        <w:rPr>
          <w:rFonts w:ascii="Amiri" w:hAnsi="Amiri" w:eastAsia="Amiri" w:cs="Amiri"/>
          <w:color w:val="111111"/>
          <w:sz w:val="28"/>
          <w:sz w:val="28"/>
          <w:szCs w:val="28"/>
          <w:rtl w:val="true"/>
          <w:lang w:bidi="ar-SA"/>
        </w:rPr>
        <w:t>ع لَکَ عِنْدِی نَصِیحَةٌ فَاسْمَعْهَا مِنِّی قَالَ هَاتِهَا قَالَ أُشِیرُ عَلَیْکَ بِتَرْکِ الشَّرَابِ الْمُسْکِرِ قَالَ فِدَاکَ ابْنُ عَمِّکَ قَدْ قَبِلْتُ نَصِیحَتَکَ‌</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ابراهیم جعفری از حکیمه دختر حضرت رضا علیه السّلام نقل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درگذشت برادرم حضرت جواد علیه السلام، روزی پیش همسرش ام الفضل رفتم و کاری با او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فضل و مقام و جود و کرم و علم و دانش حضرت جواد علیه السلام شروع به صحبت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حکیمه، جریانی برایت از حضرت جواد علیه السلام نقل کنم که هیچ کس تا کنون نشنیده، پرسیدم چه جریانی؟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جواد پیوسته مرا به خشم می‌آورد و حس حسادتم را تحریک می کرد؛ گاهی به کنیز خریدن و گاهی با 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شکایت او را به پدرم مأمون می کردم ولی او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 و تحمل داشته باش، او پسر پیغمبر صلی الله علیه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شب نشسته بودم، زنی وارد شد که جمال و زیبایی او انسان را خیره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همسر ابو جعفرم،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منظورت از ابو جعفر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تقی فرزند حضرت رضا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زنی از فامیل عمار یاسرم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غیرت در من تهییج شد که دیگر اختیار از دستم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ساعت از جای حرکت کرده پیش مأمون رفتم، دیدم پدرم مست شراب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ساعت از شب گذشته بود که جریان را شرح دادم و اضافه نمودم که او من و شما و عباس و اولادش را ناسزا می‌گوید و مطالبی که حقیقت نداشت را برایش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خشمگین شد و تحت تأثیر مستی شراب نیز قرار گرفت و اختیار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عجله از جای حرکت کرده شمشیر خود را برداشت و قسم یاد کرد که با این شمشیر او را قطعه قطعه می کنم و به سوی حضرت جواد علیه السلام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الفضل گفت، وقتی چنین دیدم پشیمان شدم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بدی کردم، خود را نابود کردم و باعث هلاکت او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پشت سر پدرم دویدم ببینم چه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بر حضرت جواد علیه السلام وارد شد، آن جناب در خواب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شمشیر پیکرش را قطعه قطعه کرد و بعد شمشیر بر حلقوم او گذاشت و سر از پیکرش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یاسر خادم نیز تماشا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برگشت در حالی که دهنش مثل شتر کف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را که دیدم، به خانه پدرم فرار کردم و آن شب را تا به صبح نخوابیدم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پیش پدرم رفتم، دیدم مشغول نماز است و مستی از سرش رفته،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دیشب چه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وای بر تو، مگر چه کرده‌ام؟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بستر فرزند حضرت رضا علیه السلام رفتی، او خواب بود، با شمشیر خود بدنش را پاره پاره کردی و سرش را بریدی و خارج شدی،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چه می گویی؟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دیشب کردی را شرح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ببینم این ملعونه چه می گوید؟ یاسر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 گوید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نابود شدیم و خود را رسوا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برو از او خبر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یاسر با عجله دوید و فوری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رفتم، دیدم نشسته و مشغول مسواک کردن است و پیراهن بر تن دارد و جامه‌ای بر روی آن پوشیده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متحیر ماندم، تصمیم گرفتم بدنش را ببینم که آیا شمشیرها بر روی پیکرش اثری گذاشته‌اند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تقاضا دارم همان پیراهن خود را به من لطف فرمایید تا برای تبرک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من نموده لبخند زد و گویا منظور مرا فهمیده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جامه گران قیمت به تو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جز این پیراهن چیزی دیگری نمی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را از تن خارج نمود و بدن خود را نشان داد؛ به خدا قسم اثری از شمشیر در بدنش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به سجده افتاد و به یاسر هزار دینار جایزه داده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که گرفتار خون او نشدم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این دختر نابکارم را به یاد دارم که پیش من آمد و گریه می‌کرد، اما از رفتن خود به جانب محمّد بن علی علیهما السلام چیزی به خاطرم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پیوسته با شمشیر می زدی و من و ام الفضل تماشا می‌کردیم که بدنش را قطعه قطعه کردی و بعد شمشیر بر حلقومش گذاشتی و او را کشتی و مثل شتر دهانت کف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رو به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اگر دو مرتبه بیایی و از او شکایت بکنی، تو را خواهم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یاسر نیز دستور داد که ده هزار دینار برایش ببر و فلان مادیان مرا ببر و تقاضا کن سوار شود و پیش ما بیاید و پیغام بده که بنی هاشم و سران مملکت و سپهداران همه در رکاب او باشند تا اینجا که می‌آید اول پیش او بروند و سلام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یاسر دستور مأمون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پیش حضرت جواد علیه السلام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اجازه شرفیابی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یاسر، این قراردادی است بین من و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موقع سرزنش نیست، قسم به حق محمّد و علی علیهما السّلام، او مست شراب بود و چیزی نمی‌فهمید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اشراف و بزرگان کشور به جز عبد اللَّه و حمزه پسران حسن نیز اجازه ورود داد؛ زیرا آن دو پیوسته از حضرت جواد علیه السلام پیش مأمون سخن چینی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جای حرکت کرد و با این جمعیت به جانب مأمون رهسپار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چشم مأمون به آن جناب افتاد، از جای حرکت کرد و پیشانی مبارکش را بوسید و او را در جایگاه مخصوص در بالا نشاند و دستور داد مردم یک طرف بنشینند و شروع به عذر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نصیحتی به شما می‌کنم از من بپذیر،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این شراب مست‌کننده را ترک کن،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عمویت فدایت شود، پند شما را می‌پذیرم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الخرائج و الجرائح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1" w:name="__RefHeading___Toc3981467_1468164448"/>
      <w:bookmarkStart w:id="312" w:name="_Toc128"/>
      <w:bookmarkEnd w:id="311"/>
      <w:r>
        <w:rPr>
          <w:rtl w:val="true"/>
        </w:rPr>
        <w:t>بیان</w:t>
      </w:r>
      <w:bookmarkEnd w:id="312"/>
    </w:p>
    <w:p>
      <w:pPr>
        <w:pStyle w:val="BookText"/>
        <w:rPr/>
      </w:pPr>
      <w:r>
        <w:rPr>
          <w:rFonts w:ascii="IRNazanin" w:hAnsi="IRNazanin" w:eastAsia="IRNazanin"/>
          <w:color w:val="111111"/>
          <w:sz w:val="28"/>
          <w:sz w:val="28"/>
          <w:szCs w:val="28"/>
          <w:rtl w:val="true"/>
          <w:lang w:bidi="fa-IR"/>
        </w:rPr>
        <w:t>ثمل الرجل بالکسر ثملا إذا أخذ فیه الشراب فهو ثمل أی نشوان و قال الفیروزآبادی الشهریة بالکسر ضرب من البراذین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بن عیسی‌</w:t>
      </w:r>
      <w:r>
        <w:rPr>
          <w:rStyle w:val="FootnoteAnchor"/>
          <w:rtl w:val="true"/>
        </w:rPr>
        <w:footnoteReference w:id="193"/>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إیراد هذا الخبر و هذه القصة عندی فیها نظر و أظنها موضوعة فإن أبا جعفر علیه السلام إنما کان یتزوج و یتسری‌</w:t>
      </w:r>
      <w:r>
        <w:rPr>
          <w:rStyle w:val="FootnoteAnchor"/>
          <w:rtl w:val="true"/>
        </w:rPr>
        <w:footnoteReference w:id="194"/>
      </w:r>
      <w:r>
        <w:rPr>
          <w:rFonts w:ascii="IRNazanin" w:hAnsi="IRNazanin" w:eastAsia="IRNazanin"/>
          <w:color w:val="111111"/>
          <w:sz w:val="28"/>
          <w:sz w:val="28"/>
          <w:szCs w:val="28"/>
          <w:rtl w:val="true"/>
          <w:lang w:bidi="fa-IR"/>
        </w:rPr>
        <w:t>حیث کان بالمدینة و لم یکن المأمون بالمدینة فتشکو إلیه ابنته‌</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فإن قلت إنه جاء حاجا قلت إنه لم یکن لیشرب فی تلک الحال و أبو جعفر علیه السلام مات ببغداد و زوجته معه فأخته أین رأتها بعد موته و کیف اجتمعتا و تلک بالمدینة و هذه ببغداد و تلک الامرأة التی هی من ولد عمار بن یاسر رضی الله عنه فی المدینة تزوجها فکیف رأتها أم الفضل فقامت من فورها و شکت إلی أبیها کل هذا یجب أن ینظر فیه انتهی‌</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ذکره من المقدمات التی بنی علیها رد الخبر فی محل المنع و لا یمکن رد الخبر المشهور المتکرر فی جمیع الکتب بمحض هذا الاستبعاد ثم اعلم أنه قد مضی بعض معجزاته فی باب شهادة أبیه علیه السلام</w:t>
      </w:r>
      <w:r>
        <w:rPr>
          <w:rFonts w:eastAsia="IRNazanin" w:cs="IRNazanin"/>
          <w:color w:val="111111"/>
          <w:sz w:val="28"/>
          <w:szCs w:val="28"/>
          <w:rtl w:val="true"/>
          <w:lang w:bidi="fa-IR"/>
        </w:rPr>
        <w:t xml:space="preserve">. </w:t>
      </w:r>
      <w:bookmarkStart w:id="313" w:name="pg13887_131981"/>
    </w:p>
    <w:p>
      <w:pPr>
        <w:pStyle w:val="BookText"/>
        <w:rPr/>
      </w:pPr>
      <w:bookmarkEnd w:id="31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ثمل الرجل به کسر ثاء یعنی مرد مست شراب شد و نشئه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الشهریه به کسر شین نوعی یابو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عیسی اربلی صاحب کشف الغمه پس از نقل این خبر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به عقیده من ساختنی است زیرا زمانی که حضرت جواد علیه السلام در مدینه بود با زنان دیگر ازدواج می‌کرد و برای ام الفضل هوو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مأمون در مدینه نبود تا دخترش شکایت او را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مدعی شوی که مأمون به عنوان حج به مدینه آمده بود، باز چنین چیزی صحیح نیست چون در آن حال شراب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حضرت جواد علیه السلام در بغداد از دنیا رفت، ام الفضل نیز در بغداد بود؛ کجا خواهرش پس از فوت حضرت جواد او را دیده؟ و کی این دو با هم گفتگو کرده‌اند با اینکه یکی در مدینه و دیگری در بغداد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زنی که از اولاد عمار یاسر بوده و حضرت جواد علیه السلام در مدینه با او ازدواج کرده، ام الفضل کجا او را دید و فوراً پیش پدرش رفت و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مطالب قابل تأمل و دقت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علامه مجلسی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مقدمات و ایرادهایی که بر این خبر نموده قابل رد است و نمی‌توان خبر مشهوری را که در تمام کتاب‌ها نوشته شده، به محض این استبعادها رد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که برخی معجزات حضرت جواد در باب شهادت پدرش علیهما السلام گذشت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314" w:name="__RefHeading___Toc3981469_1468164448"/>
      <w:bookmarkStart w:id="315" w:name="_Toc129"/>
      <w:bookmarkEnd w:id="314"/>
      <w:r>
        <w:rPr>
          <w:rtl w:val="true"/>
        </w:rPr>
        <w:t xml:space="preserve">باب </w:t>
      </w:r>
      <w:r>
        <w:rPr/>
        <w:t>4</w:t>
      </w:r>
      <w:r>
        <w:rPr>
          <w:rtl w:val="true"/>
        </w:rPr>
        <w:t xml:space="preserve"> </w:t>
      </w:r>
      <w:r>
        <w:rPr>
          <w:rtl w:val="true"/>
        </w:rPr>
        <w:t>تزویجه علیه السلام أم الفضل و ما جری فی هذا المجلس من الاحتجاج و المناظرة</w:t>
      </w:r>
      <w:bookmarkEnd w:id="315"/>
    </w:p>
    <w:p>
      <w:pPr>
        <w:pStyle w:val="Heading4"/>
        <w:numPr>
          <w:ilvl w:val="3"/>
          <w:numId w:val="1"/>
        </w:numPr>
        <w:rPr/>
      </w:pPr>
      <w:bookmarkStart w:id="316" w:name="__RefHeading___Toc3981471_1468164448"/>
      <w:bookmarkStart w:id="317" w:name="_Toc130"/>
      <w:bookmarkEnd w:id="316"/>
      <w:r>
        <w:rPr>
          <w:rtl w:val="true"/>
        </w:rPr>
        <w:t>الأخبار</w:t>
      </w:r>
      <w:bookmarkEnd w:id="317"/>
    </w:p>
    <w:p>
      <w:pPr>
        <w:pStyle w:val="Heading5"/>
        <w:numPr>
          <w:ilvl w:val="4"/>
          <w:numId w:val="1"/>
        </w:numPr>
        <w:rPr/>
      </w:pPr>
      <w:bookmarkStart w:id="318" w:name="__RefHeading___Toc3981473_1468164448"/>
      <w:bookmarkStart w:id="319" w:name="_Toc131"/>
      <w:bookmarkEnd w:id="318"/>
      <w:r>
        <w:rPr>
          <w:rtl w:val="true"/>
        </w:rPr>
        <w:t>«</w:t>
      </w:r>
      <w:r>
        <w:rPr/>
        <w:t>1</w:t>
      </w:r>
      <w:r>
        <w:rPr>
          <w:rtl w:val="true"/>
        </w:rPr>
        <w:t>»</w:t>
      </w:r>
      <w:bookmarkEnd w:id="319"/>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الْخَطِیبُ فِی تَارِیخِ بَغْدَادَ عَنْ یَحْیَی بْنِ أَکْثَمَ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الْمَأْمُونَ خَطَبَ فَقَالَ الْحَمْدُ لِلَّهِ الَّذِی تَصَاغَرَتِ الْأُمُورُ لِمَشِیَّتِهِ وَ لَا إِلَهَ إِلَّا اللَّهُ إِقْرَاراً بِرُبُوبِیَّتِهِ وَ صَلَّی اللَّهُ عَلَی مُحَمَّدٍ عَبْدِهِ وَ خِیَرَتِهِ أَمَّا بَعْدُ فَإِنَّ اللَّهَ جَعَلَ النِّکَاحَ الَّذِی رَضِیَهُ لِکَمَالِ سَبَبِ الْمُنَاسَبَةِ أَلَا وَ إِنِّی قَدْ زَوَّجْتُ زَیْنَبَ ابْنَتِی مِنْ مُحَمَّدِ بْنِ عَلِیِّ بْنِ مُوسَی الرِّضَا أَمْهَرْنَاهَا عَنْهُ أَرْبَعَمِائَةِ دِرْهَمٍ وَ یُقَالُ إِنَّهُ علیه السلام کَانَ ابْنَ تِسْعِ سِنِینَ وَ أَشْهُرٍ وَ لَمْ یَزَلِ الْمَأْمُونُ مُتَوَافِراً عَلَی إِکْرَامِهِ وَ إِجْلَالِ قَدْرِهِ‌</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بغداد از یحیی بن اکثم نقل می‌کند که مأمون یک سخنرانی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خدایی راست که امور در برابر خواست او کوچک هستند و نیست معبودی جز الله و من معترف به ربوبیت او هستم و صلوات خدا بر محمد بنده و برگزیده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ازدواج را که پسندیده است، بهترین وسیله هم بستگی و پیوند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من دخترم زینب را به ازدواج محمّد بن علی بن موسی الرضا علیهم السلام در آوردم و مهر او را که چهار صد درهم است، از طرف ایشان پرداختم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امام جواد علیه السّلام نه سال و چند ماه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پیوسته در اجلال و احترام ایشان کوشش می‌کرد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0" w:name="__RefHeading___Toc3981475_1468164448"/>
      <w:bookmarkStart w:id="321" w:name="_Toc132"/>
      <w:bookmarkEnd w:id="320"/>
      <w:r>
        <w:rPr>
          <w:rtl w:val="true"/>
        </w:rPr>
        <w:t>«</w:t>
      </w:r>
      <w:r>
        <w:rPr/>
        <w:t>2</w:t>
      </w:r>
      <w:r>
        <w:rPr>
          <w:rtl w:val="true"/>
        </w:rPr>
        <w:t>»</w:t>
      </w:r>
      <w:bookmarkEnd w:id="321"/>
    </w:p>
    <w:p>
      <w:pPr>
        <w:pStyle w:val="BookText"/>
        <w:rPr/>
      </w:pP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بِإِسْنَادِنَا إِلَی أَبِی جَعْفَرِ بْنِ بَابَوَیْهِ رحمه الله عَنْ إِبْرَاهِیمَ بْنِ مُحَمَّدِ بْنِ الْحَارِثِ النَّوْفَلِیِّ قَالَ حَدَّثَنِی أَبِی وَ کَانَ خَادِماً لِعَلِیِّ بْنِ مُوسَی الرِّضَا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زَوَّجَ الْمَأْمُونُ أَبَا جَعْفَرٍ مُحَمَّدَ بْنَ عَلِیِّ بْنِ مُوسَی الرِّضَا علیه السلام ابْنَتَهُ کَتَبَ إِلَیْهِ أَنَّ لِکُلِّ زَوْجَةٍ</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صَدَاقاً مِنْ مَالِ زَوْجِهَا وَ قَدْ جَعَلَ اللَّهُ أَمْوَالَنَا فِی الْآخِرَةِ مُؤَجَّلَةً مَذْخُورَةً هُنَاکَ کَمَا جَعَلَ أَمْوَالَکُمْ مُعَجَّلَةً فِی الدُّنْیَا وَ کَنَزَهَا هَاهُنَا وَ قَدْ أَمْهَرْتُ ابْنَتَکَ الْوَسَائِلَ إِلَی الْمَسَائِلِ وَ هِیَ مُنَاجَاةٌ دَفَعَهَا إِلَیَّ أَبِی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دَفَعَهَا إِلَیَّ أَبِی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دَفَعَهَا إِلَیَّ أَبِی جَعْفَرٌ علیه السلام قَالَ دَفَعَهَا إِلَیَّ مُحَمَّدٌ أَبِی قَالَ دَفَعَهَا إِلَیَّ عَلِیُّ بْنُ الْحُسَیْنِ علیهما السلام أَبِی قَالَ دَفَعَهَا إِلَیَّ الْحُسَیْنُ أَبِی قَالَ دَفَعَهَا إِلَیَّ الْحَسَنُ علیه السلام أَخِی قَالَ دَفَعَهَا إِلَیَّ أَمِیرُ الْمُؤْمِنِینَ عَلِیُّ بْنُ </w:t>
      </w:r>
      <w:bookmarkStart w:id="322" w:name="pg13887_131982"/>
    </w:p>
    <w:p>
      <w:pPr>
        <w:pStyle w:val="BookText"/>
        <w:rPr/>
      </w:pPr>
      <w:bookmarkEnd w:id="322"/>
      <w:r>
        <w:rPr>
          <w:rFonts w:ascii="Amiri" w:hAnsi="Amiri" w:eastAsia="Amiri" w:cs="Amiri"/>
          <w:color w:val="111111"/>
          <w:sz w:val="28"/>
          <w:sz w:val="28"/>
          <w:szCs w:val="28"/>
          <w:rtl w:val="true"/>
          <w:lang w:bidi="ar-SA"/>
        </w:rPr>
        <w:t>أَبِی طَالِبٍ علیه السلام قَالَ دَفَعَهَا إِلَیَّ رَسُولُ اللَّهِ قَالَ دَفَعَهَا إِلَیَّ جَبْرَئِیلُ علیه السلام قَالَ یَا مُحَمَّدُ رَبُّ الْعِزَّةِ یُقْرِئُکَ السَّلَامَ وَ یَقُولُ لَکَ هَذِهِ مَفَاتِیحُ کُنُوزِ الدُّنْیَا وَ الْآخِرَةِ فَاجْعَلْهَا وَسَائِلَکَ إِلَی مَسَائِلِکَ تَصِلُ إِلَی بُغْیَتِکَ فَتَنْجَحُ فِی طَلِبَتِکَ فَلَا تُؤْثِرْهَا فِی حَوَائِجِ الدُّنْیَا فَتَبْخَسَ بِهَا الْحَظَّ مِنْ آخِرَتِکَ وَ هِیَ عَشْرُ وَسَائِلَ إِلَی عَشَرَةِ مَسَائِلَ تَطْرُقُ بِهَا أَبْوَابَ الرَّغَبَاتِ</w:t>
      </w:r>
      <w:r>
        <w:rPr>
          <w:rFonts w:eastAsia="Amiri" w:cs="Amiri" w:ascii="Amiri" w:hAnsi="Amiri"/>
          <w:color w:val="111111"/>
          <w:sz w:val="28"/>
          <w:szCs w:val="28"/>
          <w:rtl w:val="true"/>
          <w:lang w:bidi="ar-SA"/>
        </w:rPr>
        <w:t>-</w:t>
      </w:r>
      <w:r>
        <w:rPr>
          <w:rStyle w:val="FootnoteAnchor"/>
          <w:rtl w:val="true"/>
        </w:rPr>
        <w:footnoteReference w:id="198"/>
      </w:r>
      <w:r>
        <w:rPr>
          <w:rFonts w:ascii="Amiri" w:hAnsi="Amiri" w:eastAsia="Amiri" w:cs="Amiri"/>
          <w:color w:val="111111"/>
          <w:sz w:val="28"/>
          <w:sz w:val="28"/>
          <w:szCs w:val="28"/>
          <w:rtl w:val="true"/>
          <w:lang w:bidi="ar-SA"/>
        </w:rPr>
        <w:t>فَتُفْتَحُ وَ تَطْلُبُ بِهَا الْحَاجَاتِ فَتُنْجَحُ وَ هَذِهِ نُسْخَتُهَا ثُمَّ ذَکَرَ الْأَدْعِیَةَ عَلَی مَا سَیَأْتِی فِی مَوْضِعِهَا إِنْ شَاءَ اللَّهُ تَعَالَی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محمّد بن حارث نوفلی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که خادم حضرت رضا علیه السّلام بود نقل کرد، وقتی مأمون دختر خود را به ازدواج حضرت جواد علیه السلام در آورد، ایشان نامه‌ای برای مأمون نوشت که خداوند برای هر زنی از اموال شوهرش مهری قرار داده، خداوند اموال و ثروت ما را در آخرت ذخیره نموده همان طوری که اموال شما را در همین دنیا پرداخته و گنج‌های آن در روی همین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دختر تو را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 الی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دادم که مجموعه‌ای از مناجات هایی است که پدرم به من داده و فرموده است که پدرش موسی بن جعفر علیهما السلام به او عنایت کرده و ایشان از پدرش جعفر بن محمّد علیهما السلام و آن سرور از پدر خود محمّد بن علی علیهما السلام و ایشان از پدرش علی بن الحسین علیهما السلام و آن جناب از پدر خود حسین بن علی علیهما السلام و ایشان از برادرش امام حسن علیه السلام و حضرت امام حسن علیه السلام از پدر عزیز خود علی بن ابی طالب علیهما السلام و ایشان از پیامبر اکرم صلی الله علیه و آله گرفته و آن سرور از جبرئیل دریافت داشته که پیغام از خدای عزیز آورده که 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بزرگ سلامت می رساند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مناجات‌ها کلید گنج‌های دنیا و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وسیله رسیدن به آرزوهای خود قرار ده که به هدف می رسی و منظورت برآورده می‌شود ولی مبادا در هدف‌های دنیوی به کار بری که از آرزوهای بزرگ آخرت باز می 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ده وسیله به سوی ده هدف است که اگر درهای آرزوها را با آنها بکوبی باز می‌شود و به خواسته خود می 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نسخه آن دعاها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دعاها ان شاء اللَّه ذکر خواهد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3" w:name="__RefHeading___Toc3981477_1468164448"/>
      <w:bookmarkStart w:id="324" w:name="_Toc133"/>
      <w:bookmarkEnd w:id="323"/>
      <w:r>
        <w:rPr>
          <w:rtl w:val="true"/>
        </w:rPr>
        <w:t>«</w:t>
      </w:r>
      <w:r>
        <w:rPr/>
        <w:t>3</w:t>
      </w:r>
      <w:r>
        <w:rPr>
          <w:rtl w:val="true"/>
        </w:rPr>
        <w:t>»</w:t>
      </w:r>
      <w:bookmarkEnd w:id="324"/>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الرَّیَّانِ بْنِ شَبِیبٍ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أَرَادَ الْمَأْمُونُ أَنْ یُزَوِّجَ ابْنَتَهُ أُمَّ الْفَضْلِ أَبَا جَعْفَرٍ مُحَمَّدَ بْنَ عَلِیٍّ علیهما السلام بَلَغَ ذَلِکَ الْعَبَّاسِیِّینَ فَغَلُظَ عَلَیْهِمْ وَ اسْتَنْکَرُوهُ مِنْهُ وَ خَافُوا أَنْ یَنْتَهِیَ الْأَمْرُ مَعَهُ إِلَی مَا انْتَهَی مَعَ الرِّضَا علیه السلام فَخَاضُوا فِی ذَلِکَ وَ اجْتَمَعَ مِنْهُمْ أَهْلُ بَیْتِهِ الْأَدْنَوْنَ مِنْهُ فَقَالُوا نَنْشُدُکَ اللَّهُ یَا أَمِیرَ الْمُؤْمِنِینَ أَنْ تُقِیمَ عَلَی هَذَا الْأَمْرِ الَّذِی عَزَمْتَ عَلَیْهِ مِنْ تَزْوِیجِ ابْنِ الرِّضَا</w:t>
      </w:r>
      <w:r>
        <w:rPr>
          <w:rStyle w:val="FootnoteAnchor"/>
          <w:rtl w:val="true"/>
        </w:rPr>
        <w:footnoteReference w:id="199"/>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فَإِنَّا نَخَافُ أَنْ یَخْرُجَ بِهِ عَنَّا أَمْرٌ قَدْ مَلَّکَنَاهُ اللَّهُ عَزَّ وَ جَلَّ وَ یَنْزِعَ مِنَّا عِزّاً قَدْ أَلْبَسَنَاهُ اللَّهُ وَ قَدْ عَرَفْتَ مَا بَیْنَنَا وَ بَیْنَ هَؤُلَاءِ الْقَوْمِ قَدِیماً وَ حَدِیثاً وَ مَا کَانَ عَلَیْهِ الْخُلَفَاءُ الرَّاشِدُونَ قَبْلَکَ مِنْ تَبْعِیدِهِمْ وَ التَّصْغِیرِ بِهِمْ وَ قَدْ کُنَّا فِی وَهْلَةٍ مِنْ عَمَلِکَ مَعَ الرِّضَا علیه السلام مَا عَمِلْتَ فَکَفَانَا اللَّهُ الْمُهِمَّ مِنْ ذَلِکَ فَاللَّهَ اللَّهَ أَنْ تَرُدَّنَا إِلَی غَمٍّ قَدِ انْحَسَرَ عَنَّا وَ اصْرِفْ رَأْیَکَ عَنِ ابْنِ الرِّضَا وَ اعْدِلْ إِلَی مَنْ تَرَاهُ مِنْ أَهْلِ بَیْتِکَ یَصْلُحُ لِذَلِکَ دُونَ غَیْرِهِ</w:t>
      </w:r>
      <w:r>
        <w:rPr>
          <w:rFonts w:eastAsia="Amiri" w:cs="Amiri" w:ascii="Amiri" w:hAnsi="Amiri"/>
          <w:color w:val="111111"/>
          <w:sz w:val="28"/>
          <w:szCs w:val="28"/>
          <w:rtl w:val="true"/>
          <w:lang w:bidi="ar-SA"/>
        </w:rPr>
        <w:t>-</w:t>
      </w:r>
      <w:r>
        <w:rPr>
          <w:rStyle w:val="FootnoteAnchor"/>
          <w:rtl w:val="true"/>
        </w:rPr>
        <w:footnoteReference w:id="200"/>
      </w:r>
      <w:r>
        <w:rPr>
          <w:rFonts w:ascii="Amiri" w:hAnsi="Amiri" w:eastAsia="Amiri" w:cs="Amiri"/>
          <w:color w:val="111111"/>
          <w:sz w:val="28"/>
          <w:sz w:val="28"/>
          <w:szCs w:val="28"/>
          <w:rtl w:val="true"/>
          <w:lang w:bidi="ar-SA"/>
        </w:rPr>
        <w:t xml:space="preserve">فَقَالَ لَهُمُ الْمَأْمُونُ أَمَّا مَا بَیْنَکُمْ وَ بَیْنَ آلِ أَبِی طَالِبٍ فَأَنْتُمُ السَّبَبُ فِیهِ وَ لَوْ أَنْصَفْتُمُ الْقَوْمَ لَکَانُوا أَوْلَی بِکُمْ وَ أَمَّا مَا کَانَ یَفْعَلُهُ مَنْ قَبْلِی بِهِمْ فَقَدْ کَانَ قَاطِعاً لِلرَّحِمِ وَ أَعُوذُ بِاللَّهِ مِنْ ذَلِکَ وَ اللَّهِ مَا نَدِمْتُ عَلَی مَا کَانَ مِنِّی مِنِ اسْتِخْلَافِ الرِّضَا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علیه السلام وَ لَقَدْ سَأَلْتُهُ أَنْ یَقُومَ بِالْأَمْرِ وَ أَنْزِعَهُ مِنْ نَفْسِی فَأَبَی وَ کانَ أَمْرُ اللَّهِ قَدَراً مَقْدُوراً وَ أَمَّا أَبُو جَعْفَرٍ مُحَمَّدُ بْنُ عَلِیٍّ فَقَدِ اخْتَرْتُهُ لِتَبْرِیزِهِ عَلَی کَافَّةِ أَهْلِ الْفَضْلِ فِی الْعِلْمِ وَ الْفَضْلِ مَعَ صِغَرِ سِنِّهِ وَ الْأُعْجُوبَةِ فِیهِ بِذَلِکَ وَ أَنَا أَرْجُو أَنْ یَظْهَرَ لِلنَّاسِ مَا قَدْ عَرَفْتُهُ مِنْهُ فَیَعْلَمُونَ أَنَّ الرَّأْیَ مَا رَأَیْتُ فِیهِ فَقَالُوا لَهُ إِنَّ هَذَا الْفَتَی وَ إِنْ رَاقَکَ مِنْهُ هَدْیُهُ فَإِنَّهُ صَبِیٌّ لَا مَعْرِفَةَ لَهُ وَ لَا فِقْهَ فَأَمْهِلْهُ لِیَتَأَدَّبَ ثُمَّ اصْنَعْ مَا تَرَاهُ بَعْدَ ذَلِکَ فَقَالَ لَهُمْ وَیْحَکُمْ إِنِّی أَعْرَفُ بِهَذَا الْفَتَی مِنْکُمْ وَ إِنَّ أَهْلَ هَذَا الْبَیْتِ عِلْمُهُمْ مِنَ اللَّهِ تَعَالَی وَ مَوَادِّهِ وَ إِلْهَامِهِ لَمْ تَزَلْ آبَاؤُهُ أَغْنِیَاءَ فِی عِلْمِ الدِّینِ وَ الْأَدَبِ عَنِ الرَّعَایَا النَّاقِصَةِ عَنْ حَدِّ الْکَمَالِ فَإِنْ شِئْتُمْ فَامْتَحِنُوا أَبَا جَعْفَرٍ بِمَا یَتَبَیَّنُ لَکُمْ بِهِ مَا وَصَفْتُ لَکُمْ مِنْ حَالِهِ قَالُوا قَدْ رَضِینَا لَکَ یَا أَمِیرَ الْمُؤْمِنِینَ وَ لِأَنْفُسِنَا بِامْتِحَانِهِ فَخَلِّ بَیْنَنَا وَ بَیْنَهُ لِنَنْصِبَ مَنْ یَسْأَلُهُ بِحَضْرَتِکَ عَنْ شَیْ‌ءٍ مِنْ فِقْهِ الشَّرِیعَةِ فَإِنْ أَصَابَ فِی الْجَوَابِ عَنْهُ لَمْ یَکُنْ لَنَا اعْتِرَاضٌ فِی أَمْرِهِ وَ ظَهَرَ لِلْخَاصَّةِ وَ الْعَامَّةِ سَدِیدُ رَأْیِ أَمِیرِ الْمُؤْمِنِینَ فِیهِ وَ إِنْ عَجَزَ عَنْ ذَلِکَ فَقَدْ کُفِینَا الْخَطْبَ فِی مَعْنَاهُ فَقَالَ لَهُمُ الْمَأْمُونُ شَأْنَکُمْ وَ ذَلِکَ مَتَی أَرَدْتُمْ فَخَرَجُوا مِنْ عِنْدِهِ وَ اجْتَمَعَ رَأْیُهُمْ عَلَی مَسْأَلَةِ یَحْیَی بْنِ أَکْثَمَ وَ هُوَ یَوْمَئِذٍ قَاضِی الزَّمَانِ عَلَی أَنْ یَسْأَلَهُ مَسْأَلَةً لَا یَعْرِفُ الْجَوَابَ فِیهَا وَ وَعَدُوهُ بِأَمْوَالٍ نَفِیسَةٍ عَلَی ذَلِکَ وَ عَادُوا إِلَی الْمَأْمُونِ وَ سَأَلُوهُ أَنْ یَخْتَارَ لَهُمْ یَوْماً لِلِاجْتِمَاعِ فَأَجَابَهُمْ إِلَی ذَلِکَ فَاجْتَمَعُوا فِی الْیَوْمِ الَّذِی اتَّفَقُوا عَلَیْهِ وَ حَضَرَ مَعَهُمْ یَحْیَی بْنُ أَکْثَمَ وَ أَمَرَ الْمَأْمُونُ أَنْ یُفْرَشَ لِأَبِی جَعْفَرٍ دَسْتٌ‌</w:t>
      </w:r>
      <w:r>
        <w:rPr>
          <w:rStyle w:val="FootnoteAnchor"/>
          <w:rtl w:val="true"/>
        </w:rPr>
        <w:footnoteReference w:id="201"/>
      </w:r>
      <w:r>
        <w:rPr>
          <w:rFonts w:ascii="Amiri" w:hAnsi="Amiri" w:eastAsia="Amiri" w:cs="Amiri"/>
          <w:color w:val="111111"/>
          <w:sz w:val="28"/>
          <w:sz w:val="28"/>
          <w:szCs w:val="28"/>
          <w:rtl w:val="true"/>
          <w:lang w:bidi="ar-SA"/>
        </w:rPr>
        <w:t xml:space="preserve">وَ یُجْعَلُ لَهُ فِیهِ مِسْوَرَتَانِ فَفُعِلَ ذَلِکَ وَ خَرَجَ أَبُو جَعْفَرٍ وَ هُوَ یَوْمَئِذٍ ابْنُ تِسْعِ سِنِینَ وَ أَشْهُرٍ فَجَلَسَ بَیْنَ الْمِسْوَرَتَیْنِ وَ جَلَسَ یَحْیَی بْنُ أَکْثَمَ بَیْنَ یَدَیْهِ وَ قَامَ النَّاسُ فِی مَرَاتِبِهِمْ وَ الْمَأْمُونُ جَالِسٌ فِی دَسْتٍ مُتَّصِلٍ بِدَسْتِ أَبِی جَعْفَرٍ عَلَیْهِ الصَّلَاةُ وَ السَّلَامُ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یَحْیَی بْنُ أَکْثَمَ لِلْمَأْمُونِ یَأْذَنُ لِی أَمِیرُ الْمُؤْمِنِینَ أَنْ أَسْأَلَ أَبَا جَعْفَرٍ عَنْ مَسْأَلَةٍ فَقَالَ لَهُ الْمَأْمُونُ اسْتَأْذِنْهُ فِی ذَلِکَ فَأَقْبَلَ عَلَیْهِ یَحْیَی بْنُ أَکْثَمَ فَقَالَ أَ تَأْذَنُ لِی جُعِلْتُ فِدَاکَ فِی مَسْأَلَةٍ فَقَالَ أَبُو جَعْفَرٍ علیه السلام سَلْ إِنْ شِئْتَ قَالَ یَحْیَی مَا تَقُولُ جُعِلْتُ فِدَاکَ فِی مُحْرِمٍ قَتَلَ صَیْداً فَقَالَ أَبُو جَعْفَرٍ علیه السلام قَتَلَهُ فِی حِلٍّ أَوْ حَرَمٍ عَالِماً کَانَ الْمُحْرِمُ أَوْ جَاهِلًا قَتَلَهُ عَمْداً أَوْ خَطَأً حُرّاً کَانَ الْمُحْرِمُ أَوْ عَبْداً صَغِیراً کَانَ أَوْ کَبِیراً مُبْتَدِئاً بِالْقَتْلِ أَوْ مُعِیداً مِنْ ذَوَاتِ الطَّیْرِ کَانَ الصَّیْدُ أَمْ مِنْ غَیْرِهَا مِنْ صِغَارِ الصَّیْدِ أَمْ مِنْ کِبَارِهَا مُصِرّاً عَلَی مَا فَعَلَ أَوْ نَادِماً فِی اللَّیْلِ کَانَ قَتْلُهُ لِلصَّیْدِ أَمْ فِی النَّهَارِ مُحْرِماً کَانَ بِالْعُمْرَةِ إِذْ قَتَلَهُ أَوْ بِالْحَجِّ کَانَ مُحْرِماً فَتَحَیَّرَ یَحْیَی بْنُ أَکْثَمَ وَ بَانَ فِی وَجْهِهِ الْعَجْزُ وَ الِانْقِطَاعُ وَ لَجْلَجَ حَتَّی عَرَفَ جَمَاعَةُ أَهْلِ الْمَجْلِسِ أَمْرَهُ‌</w:t>
      </w:r>
      <w:r>
        <w:rPr>
          <w:rStyle w:val="FootnoteAnchor"/>
          <w:rtl w:val="true"/>
        </w:rPr>
        <w:footnoteReference w:id="202"/>
      </w:r>
      <w:r>
        <w:rPr>
          <w:rFonts w:ascii="Amiri" w:hAnsi="Amiri" w:eastAsia="Amiri" w:cs="Amiri"/>
          <w:color w:val="111111"/>
          <w:sz w:val="28"/>
          <w:sz w:val="28"/>
          <w:szCs w:val="28"/>
          <w:rtl w:val="true"/>
          <w:lang w:bidi="ar-SA"/>
        </w:rPr>
        <w:t xml:space="preserve">فَقَالَ الْمَأْمُونُ الْحَمْدُ لِلَّهِ عَلَی هَذِهِ النِّعْمَةِ وَ التَّوْفِیقِ لِی فِی الرَّأْیِ ثُمَّ نَظَرَ إِلَی أَهْلِ بَیْتِهِ فَقَالَ لَهُمْ أَ عَرَفْتُمُ الْآنَ مَا کُنْتُمْ تُنْکِرُونَهُ ثُمَّ أَقْبَلَ عَلَی أَبِی جَعْفَرٍ علیه السلام فَقَالَ لَهُ أَ تَخْطُبُ یَا أَبَا جَعْفَرٍ فَقَالَ نَعَمْ یَا أَمِیرَ الْمُؤْمِنِینَ فَقَالَ لَهُ الْمَأْمُونُ اخْطُبْ لِنَفْسِکَ جُعِلْتُ فِدَاکَ قَدْ رَضِیتُکَ لِنَفْسِی وَ أَنَا مُزَوِّجُکَ أُمَّ الْفَضْلِ ابْنَتِی وَ إِنْ رَغِمَ قَوْمٌ لِذَلِکَ فَقَالَ أَبُو جَعْفَرٍ علیه السلام الْحَمْدُ لِلَّهِ إِقْرَاراً بِنِعْمَتِهِ وَ لَا إِلَهَ إِلَّا اللَّهُ إِخْلَاصاً لِوَحْدَانِیَّتِهِ وَ صَلَّی اللَّهُ عَلَی مُحَمَّدٍ سَیِّدِ بَرِیَّتِهِ وَ الْأَصْفِیَاءِ مِنْ عِتْرَتِهِ أَمَّا بَعْدُ فَقَدْ کَانَ مِنْ فَضْلِ اللَّهِ عَلَی الْأَنَامِ أَنْ أَغْنَاهُمْ بِالْحَلَالِ عَنِ الْحَرَامِ وَ قَالَ سُبْحَانَهُ وَ أَنْکِحُوا الْأَیامی مِنْکُمْ وَ الصَّالِحِینَ مِنْ عِبادِکُمْ وَ إِمائِکُمْ إِنْ یَکُونُوا فُقَراءَ یُغْنِهِمُ اللَّهُ مِنْ فَضْلِهِ وَ اللَّهُ واسِعٌ عَلِیمٌ ثُمَّ إِنَّ مُحَمَّدَ بْنَ عَلِیِّ بْنِ مُوسَی یَخْطُبُ أُمَّ الْفَضْلِ بِنْتَ عَبْدِ اللَّهِ الْمَأْمُونِ وَ قَدْ بَذَلَ لَهَا مِنَ الصَّدَاقِ مَهْرَ جَدَّتِهِ فَاطِمَةَ بِنْتِ مُحَمَّدٍ علیهما السلام وَ هُوَ خَمْسُمِائَةِ دِرْهَمٍ جِیَاداً فَهَلْ زَوَّجْتَهُ یَا أَمِیرَ الْمُؤْمِنِینَ بِهَا عَلَی هَذَا الصَّدَاقِ الْمَذْکُورِ </w:t>
      </w:r>
    </w:p>
    <w:p>
      <w:pPr>
        <w:pStyle w:val="BookText"/>
        <w:rPr/>
      </w:pPr>
      <w:r>
        <w:rPr>
          <w:rFonts w:ascii="Amiri" w:hAnsi="Amiri" w:eastAsia="Amiri" w:cs="Amiri"/>
          <w:color w:val="111111"/>
          <w:sz w:val="28"/>
          <w:sz w:val="28"/>
          <w:szCs w:val="28"/>
          <w:rtl w:val="true"/>
          <w:lang w:bidi="ar-SA"/>
        </w:rPr>
        <w:t>فَقَالَ الْمَأْمُونُ نَعَمْ قَدْ زَوَّجْتُکَ یَا أَبَا جَعْفَرٍ أُمَّ الْفَضْلِ ابْنَتِی عَلَی الصَّدَاقِ الْمَذْکُورِ فَهَلْ قَبِلْتَ النِّکَاحَ قَالَ أَبُو جَعْفَرٍ علیه السلام قَدْ قَبِلْتُ ذَلِکَ وَ رَضِیتُ بِهِ فَأَمَرَ الْمَأْمُونُ أَنْ یَقْعُدَ النَّاسُ عَلَی مَرَاتِبِهِمْ فِی الْخَاصَّةِ وَ الْعَامَّةِ قَالَ الرَّیَّانُ وَ لَمْ نَلْبَثْ أَنْ سَمِعْنَا أَصْوَاتاً تُشْبِهُ أَصْوَاتَ الْمَلَّاحِینَ فِی مُحَاوَرَاتِهِمْ فَإِذَا الْخَدَمُ یَجُرُّونَ سَفِینَةً مَصْنُوعَةً مِنْ فِضَّةٍ مَشْدُودَةً بِالْحِبَالِ مِنَ الْإِبْرِیسَمِ عَلَی عَجَلَةٍ مَمْلُوَّةً مِنَ الْغَالِیَةِ ثُمَّ أَمَرَ الْمَأْمُونُ أَنْ تُخْضَبَ لِحَاءُ الْخَاصَّةِ مِنْ تِلْکَ الْغَالِیَةِ ثُمَّ مُدَّتْ إِلَی دَارِ الْعَامَّةِ فَتَطَیَّبُوا مِنْهَا وَ وُضِعَتِ الْمَوَائِدُ فَأَکَلَ النَّاسُ وَ خَرَجَتِ الْجَوَائِزُ إِلَی کُلِّ قَوْمٍ عَلَی قَدْرِهِمْ فَلَمَّا تَفَرَّقَ النَّاسُ وَ بَقِیَ مِنَ الْخَاصَّةِ مَنْ بَقِیَ قَالَ الْمَأْمُونُ لِأَبِی جَعْفَرٍ علیه السلام إِنْ رَأَیْتَ جُعِلْتُ فِدَاکَ أَنْ تَذْکُرَ الْفِقْهَ الَّذِی‌</w:t>
      </w:r>
      <w:r>
        <w:rPr>
          <w:rStyle w:val="FootnoteAnchor"/>
          <w:rtl w:val="true"/>
        </w:rPr>
        <w:footnoteReference w:id="203"/>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فَصَلْتَهُ مِنْ وُجُوهٍ مِنْ قَتْلِ الْمُحْرِمِ لِنَعْلَمَهُ وَ نَسْتَفِیدَهُ فَقَالَ أَبُو جَعْفَرٍ علیه السلام نَعَمْ إِنَّ الْمُحْرِمَ إِذَا قَتَلَ صَیْداً فِی الْحِلِّ وَ کَانَ الصَّیْدُ مِنْ ذَوَاتِ الطَّیْرِ وَ کَانَ مِنْ کِبَارِهَا فَعَلَیْهِ شَاةٌ فَإِنْ أَصَابَهُ فِی الْحَرَمِ فَعَلَیْهِ الْجَزَاءُ مُضَاعَفاً وَ إِذَا قَتَلَ فَرْخاً فِی الْحِلِّ فَعَلَیْهِ حَمَلٌ قَدْ فُطِمَ مِنَ اللَّبَنِ وَ إِذَا قَتَلَهُ فِی الْحَرَمِ فَعَلَیْهِ الْحَمَلُ وَ قِیمَةُ الْفَرْخِ فَإِذَا کَانَ مِنَ الْوَحْشِ وَ کَانَ حِمَارَ وَحْشٍ فَعَلَیْهِ بَقَرَةٌ وَ إِنْ کَانَ نَعَامَةً فَعَلَیْهِ بَدَنَةٌ وَ إِنْ کَانَ ظَبْیاً فَعَلَیْهِ شَاةٌ وَ إِنْ کَانَ قَتَلَ شَیْئاً مِنْ ذَلِکَ فِی الْحَرَمِ فَعَلَیْهِ الْجَزَاءُ مُضَاعَفاً هَدْیاً بَالِغَ الْکَعْبَةِ وَ إِذَا أَصَابَ الْمُحْرِمُ مَا یَجِبُ عَلَیْهِ الْهَدْیُ فِیهِ وَ کَانَ إِحْرَامُهُ بِالْحَجِّ نَحَرَهُ بِمِنًی وَ إِنْ کَانَ إِحْرَامُهُ بِالْعُمْرَةِ نَحَرَهُ بِمَکَّةَ وَ جَزَاءُ الصَّیْدِ عَلَی الْعَالِمِ وَ الْجَاهِلِ سَوَاءٌ وَ فِی الْعَمْدِ عَلَیْهِ الْمَأْثَمُ وَ هُوَ مَوْضُوعٌ عَنْهُ فِی الْخَطَاءِ وَ الْکَفَّارَةُ عَلَی الْحُرِّ فِی نَفْسِهِ وَ عَلَی السَّیِّدِ فِی عَبْدِهِ وَ الصَّغِیرُ لَا کَفَّارَةَ عَلَیْهِ وَ هِیَ عَلَی الْکَبِیرِ وَاجِبَةٌ وَ النَّادِمُ یُسْقِطُ نَدَمُهُ عَنْهُ عِقَابَ الْآخِرَةِ وَ الْمُصِرُّ یَجِبُ عَلَیْهِ الْعِقَابُ فِی الْآخِرَةِ فَقَالَ الْمَأْمُونُ أَحْسَنْتَ یَا أَبَا جَعْفَرٍ أَحْسَنَ اللَّهُ إِلَیْکَ فَإِنْ رَأَیْتَ أَنْ تَسْأَلَ یَحْیَی </w:t>
      </w:r>
    </w:p>
    <w:p>
      <w:pPr>
        <w:pStyle w:val="BookText"/>
        <w:rPr/>
      </w:pPr>
      <w:r>
        <w:rPr>
          <w:rFonts w:ascii="Amiri" w:hAnsi="Amiri" w:eastAsia="Amiri" w:cs="Amiri"/>
          <w:color w:val="111111"/>
          <w:sz w:val="28"/>
          <w:sz w:val="28"/>
          <w:szCs w:val="28"/>
          <w:rtl w:val="true"/>
          <w:lang w:bidi="ar-SA"/>
        </w:rPr>
        <w:t>عَنْ مَسْأَلَةٍ کَمَا سَأَلَکَ فَقَالَ أَبُو جَعْفَرٍ علیه السلام لِیَحْیَی أَسْأَلُکَ قَالَ ذَلِکَ إِلَیْکَ جُعِلْتُ فِدَاکَ فَإِنْ عَرَفْتُ جَوَابَ مَا تَسْأَلُنِی عَنْهُ وَ إِلَّا اسْتَفَدْتُهُ مِنْکَ فَقَالَ لَهُ أَبُو جَعْفَرٍ علیه السلام أَخْبِرْنِی عَنْ رَجُلٍ نَظَرَ إِلَی امْرَأَةٍ فِی أَوَّلِ النَّهَارِ فَکَانَ نَظَرُهُ إِلَیْهَا حَرَاماً عَلَیْهِ فَلَمَّا ارْتَفَعَ النَّهَارُ حَلَّتْ لَهُ فَلَمَّا زَالَتِ الشَّمْسُ حَرُمَتْ عَلَیْهِ فَلَمَّا کَانَ وَقْتُ الْعَصْرِ حَلَّتْ لَهُ فَلَمَّا غَرَبَتِ الشَّمْسُ حَرُمَتْ عَلَیْهِ فَلَمَّا دَخَلَ وَقْتُ الْعِشَاءِ الْآخِرَةِ حَلَّتْ لَهُ فَلَمَّا کَانَ وَقْتُ انْتِصَافِ اللَّیْلِ حَرُمَتْ عَلَیْهِ فَلَمَّا طَلَعَ الْفَجْرُ حَلَّتْ لَهُ مَا حَالُ هَذِهِ الْمَرْأَةِ وَ بِمَا ذَا حَلَّتْ لَهُ وَ حَرُمَتْ عَلَیْهِ فَقَالَ لَهُ یَحْیَی بْنُ أَکْثَمَ لَا وَ اللَّهِ لَا أَهْتَدِی إِلَی جَوَابِ هَذَا السُّؤَالِ وَ لَا أَعْرِفُ الْوَجْهَ فِیهِ فَإِنْ رَأَیْتَ أَنْ تُفِیدَنَاهُ فَقَالَ أَبُو جَعْفَرٍ علیه السلام هَذِهِ أَمَةٌ لِرَجُلٍ مِنَ النَّاسِ نَظَرَ إِلَیْهَا أَجْنَبِیٌّ فِی أَوَّلِ النَّهَارِ فَکَانَ نَظَرُهُ إِلَیْهَا حَرَاماً عَلَیْهِ فَلَمَّا ارْتَفَعَ النَّهَارُ ابْتَاعَهَا مِنْ مَوْلَاهَا فَحَلَّتْ لَهُ فَلَمَّا کَانَ عِنْدَ الظُّهْرِ أَعْتَقَهَا فَحَرُمَتْ عَلَیْهِ فَلَمَّا کَانَ وَقْتُ الْعَصْرِ تَزَوَّجَهَا فَحَلَّتْ لَهُ فَلَمَّا کَانَ وَقْتُ الْمَغْرِبِ ظَاهَرَ مِنْهَا فَحَرُمَتْ عَلَیْهِ فَلَمَّا کَانَ وَقْتُ الْعِشَاءِ الْآخِرَةِ کَفَّرَ عَنِ الظِّهَارِ فَحَلَّتْ لَهُ فَلَمَّا کَانَ نِصْفُ اللَّیْلِ طَلَّقَهَا وَاحِدَةً فَحَرُمَتْ عَلَیْهِ فَلَمَّا کَانَ عِنْدَ الْفَجْرِ رَاجَعَهَا فَحَلَّتْ لَهُ قَالَ فَأَقْبَلَ الْمَأْمُونُ عَلَی مَنْ حَضَرَهُ مِنْ أَهْلِ بَیْتِهِ فَقَالَ لَهُمْ هَلْ فِیکُمْ مَنْ یُجِیبُ هَذِهِ الْمَسْأَلَةَ بِمِثْلِ هَذَا الْجَوَابِ أَوْ یَعْرِفُ الْقَوْلَ فِیمَا تَقَدَّمَ مِنَ السُّؤَالِ قَالُوا لَا وَ اللَّهِ إِنَّ أَمِیرَ الْمُؤْمِنِینَ أَعْلَمُ وَ مَا رَأَی فَقَالَ وَیْحَکُمْ إِنَّ أَهْلَ هَذَا الْبَیْتِ خُصُّوا مِنَ الْخَلْقِ بِمَا تَرَوْنَ مِنَ الْفَضْلِ وَ إِنَّ صِغَرَ السِّنِّ فِیهِمْ لَا یَمْنَعُهُمْ مِنَ الْکَمَالِ</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مَا عَلِمْتُمْ أَنَّ رَسُولَ اللَّهِ صلی الله علیه و آله افْتَتَحَ دَعْوَتَهُ بِدُعَاءِ أَمِیرِ الْمُؤْمِنِینَ عَلِیِّ بْنِ أَبِی طَالِبٍ علیه السلام وَ هُوَ ابْنُ عَشْرِ سِنِینَ وَ قَبِلَ مِنْهُ الْإِسْلَامَ وَ حَکَمَ لَهُ بِهِ وَ لَمْ یَدْعُ أَحَداً فِی سِنِّهِ غَیْرَهُ وَ بَایَعَ الْحَسَنَ وَ الْحُسَیْنَ علیهما السلام وَ هُمَا ابْنَا دُونِ السِّتِّ سِنِینَ وَ لَمْ یُبَایِعْ صَبِیّاً غَیْرَهُمَا أَ وَ لَا تَعْلَمُونَ مَا اخْتَصَّ اللَّهُ بِهِ هَؤُلَاءِ الْقَوْمَ وَ أَنَّهُمْ ذُرِّیَّةٌ بَعْضُهَا مِنْ بَعْضٍ یَجْرِی لِآخِرِهِمْ مَا یَجْرِی لِأَوَّلِهِمْ فَقَالُوا صَدَقْتَ یَا أَمِیرَ الْمُؤْمِنِینَ ثُمَّ نَهَضَ الْقَوْمُ </w:t>
      </w:r>
      <w:bookmarkStart w:id="325" w:name="pg13887_131987"/>
    </w:p>
    <w:p>
      <w:pPr>
        <w:pStyle w:val="BookText"/>
        <w:rPr/>
      </w:pPr>
      <w:bookmarkEnd w:id="325"/>
      <w:r>
        <w:rPr>
          <w:rFonts w:ascii="Amiri" w:hAnsi="Amiri" w:eastAsia="Amiri" w:cs="Amiri"/>
          <w:color w:val="111111"/>
          <w:sz w:val="28"/>
          <w:sz w:val="28"/>
          <w:szCs w:val="28"/>
          <w:rtl w:val="true"/>
          <w:lang w:bidi="ar-SA"/>
        </w:rPr>
        <w:t>فَلَمَّا کَانَ مِنَ الْغَدِ أَحْضَرَ النَّاسَ وَ حَضَرَ أَبُو جَعْفَرٍ علیه السلام وَ سَارَ الْقُوَّادُ وَ الْحُجَّابُ وَ الْخَاصَّةُ وَ الْعُمَّالُ لِتَهْنِئَةِ الْمَأْمُونِ وَ أَبِی جَعْفَرٍ علیه السلام فَأُخْرِجَتْ ثَلَاثَةُ أَطْبَاقٍ مِنَ الْفِضَّةِ فِیهَا بَنَادِقُ مِسْکٍ وَ زَعْفَرَانٍ مَعْجُونٍ فِی أَجْوَافِ تِلْکَ الْبَنَادِقِ رِقَاعٌ مَکْتُوبَةٌ بِأَمْوَالٍ جَزِیلَةٍ وَ عَطَایَا سَنِیَّةٍ وَ إِقْطَاعَاتٍ فَأَمَرَ الْمَأْمُونُ بِنَثْرِهَا عَلَی الْقَوْمِ مِنْ خَاصَّتِهِ فَکَانَ کُلُّ مَنْ وَقَعَ فِی یَدِهِ بُنْدُقَةٌ أَخْرَجَ الرُّقْعَةَ الَّتِی فِیهَا وَ الْتَمَسَهُ فَأُطْلِقَ یَدُهُ لَهُ وَ وُضِعَتِ الْبِدَرُ فَنُثِرَ مَا فِیهَا عَلَی الْقُوَّادِ وَ غَیْرِهِمْ وَ انْصَرَفَ النَّاسُ وَ هُمْ أَغْنِیَاءُ بِالْجَوَائِزِ وَ الْعَطَایَا وَ تَقَدَّمَ الْمَأْمُونُ بِالصَّدَقَةِ عَلَی کَافَّةِ الْمَسَاکِینِ وَ لَمْ یَزَلْ مُکْرِماً لِأَبِی جَعْفَرٍ علیه السلام مُعَظِّماً لِقَدْرِهِ مُدَّةَ حَیَاتِهِ یُؤْثِرُهُ عَلَی وُلْدِهِ وَ جَمَاعَةِ أَهْلِ بَیْتِهِ‌</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عن محمد بن عون النصیبی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أراد المأمون و ذکره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الحسن بن محمد بن سلیمان عن علی بن إبراهیم عن أبیه عن الریان بن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2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ریان بن شبیب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مأمون تصمیم گرفت دختر خود ام الفضل را به ازدواج حضرت جواد علیه السلام در آورد، این خبر به بنی عباس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ناراحت شدند و این وصلت را کاری ناپسند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ترسیدند که کار او نیز به همان کاری منتهی شود که با حضرت رضا علیه السّلام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در این زمینه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با او حرف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خویشاوندان نزدیکش اجتماع کرده پیش مأمون رفتند و او را قسم دادند که مبادا این تصمیم را اجرا کنی و دختر خود را به ازدواج پسر حضرت رضا علیهما السلام در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ترسیم امتیازی که خداوند به این خانواده ارزانی داشته از ما سلب شود و این عزت و شکوه از میان فامیل ما رخت بربندد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که بین ما دو فامیل از قدیم چه اختلاف هایی وجود داشته، اطلاع داری که خلفای راشدین با آنها چگونه رفتار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تبعید کرده و کوچک می شماردند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کاری که نسبت به حضرت رضا علیه السلام نمودی خیلی ناراحت شدیم ولی خداوند چاره او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قسم می دهم که دیگر ما را دچار اندوه و ناراحتی نکنی و از ازدواج با پسر حضرت رضا علیه السلام برگرد و هر کدام از خویشاوندان خود را که شایسته‌اند برای این کار انتخاب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اختلافی که بین شما و اولاد ابو طالب است، علت آن شما هستید؛ اگر واقعا انصاف داشته باشید آنها به این مقام از شما شایسته‌ترند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عملی که خلفای قبل از من نسبت به ایشان روا داشته‌اند کار خوبی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رحم و پیوند خویشاوندی کرده‌اند و من از چنین کاری، به خدا پناه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شاهد است که از ولایت عهدی حضرت رضا علیه السلام پشیمان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 تقاضا کردم که خلیفه باشد و من خود را خلع نمایم اما او نپذیرفت خدا مقدرات خود را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انتخاب ابو جعفر محمّد بن علی علیهما السلام نیز به واسطه عظمت و جلالت او بر تمام دانشمندان و برتری علمی او نسبت به تمام علماست با همین سن کمی 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شگفت انگیز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بعد برای مردم آشکار گردد که او دارای چه شخصیتی است و بفهمند، آنچه من صلاح دیده‌ام، مصلحت همان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گر چه به نظر تو خیلی بزرگ جلوه نموده اما هنوز کودکی است که اطلاعی ندارد و به علم فقه و دین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 تربیت شود و دانش بیاموزد آنگاه چنین کاری را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بهتر این خانواده را 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علم را از جانب خدا می‌گیرند و به آنها الهام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آباء و اجداد پاکش پیوسته بی‌نیاز از علم و دانش ناقص بشر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مایلید او را آزمایش کنید تا آنچه در باره او توضیح دادم، برای شما آشکار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راضی هستیم که او را آزمایش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 یک نفر را انتخاب کنیم که در حضور شما از او سؤالهائی از مسائل دینی بنماید، اگر از عهده جواب برآمد، ما اعتراضی نخواهیم داشت و برای تمام مردم آشکار می‌شود که شما انتخابی به جا کرده‌اید؛ و در صورتی که فرو ماند، دیگر ما از بحث و گفتگو و ناراحتی در این مورد آسوده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تعیین وقت و شخص با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مایلید قرار بگذارید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مرخص شدند و پس از مشورت قرار گذاشتند که یحیی بن اکثم را که آن روز قاضی القضات بود برای سؤال دعوت کنند و از او بخواهند سؤالی انتخاب کند که جوابش را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یحیی بن اکثم را پنهانی دیدند و به او وعده جایزه‌های زیادی از اشیاء گران بها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مأمون برگشتند و تقاضا کردند که روزی را برای آزمایش تعیین کند، قبول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معین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اکثم نیز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دستور داد برای حضرت جواد علیه السلام جایگاه مخصوصی ترتیب دهند و دو پشتی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ابن اکثم نیز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رجال مملکت در جای خود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در جایگاهی که پهلوی حضرت جواد علیه السلام برایش ترتیب داده بودند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بن اکثم رو به مأمون نموده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میفرمایید از ابو جعفر سؤالی بکنم؟ مأمون در پاسخ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آن جناب اجازه بگیر، یحیی رو به حضرت جواد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 فرمایی سؤالی بکنم؟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 سؤال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فرمایید در باره شخصی که محرم است و صید حرم را کشته؟</w:t>
      </w:r>
    </w:p>
    <w:p>
      <w:pPr>
        <w:pStyle w:val="BookText"/>
        <w:rPr/>
      </w:pPr>
      <w:r>
        <w:rPr>
          <w:rFonts w:ascii="IRNazanin" w:hAnsi="IRNazanin" w:eastAsia="IRNazanin"/>
          <w:color w:val="111111"/>
          <w:sz w:val="28"/>
          <w:sz w:val="28"/>
          <w:szCs w:val="28"/>
          <w:rtl w:val="true"/>
          <w:lang w:bidi="fa-IR"/>
        </w:rPr>
        <w:t>امام جواد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مکه این صید را نموده یا خارج از مکه؟ می دانسته نباید صید کند یا نمی دانسته؟ عمداً صید کرده یا تیرش خطا کرده؟ آن شخص آزاد بوده یا بنده و غلام؟ صغیر بوده یا کبیر؟ مرتبه اولی است که این کار را کرده یا مرتبه چندم است؟ صیدی که کرده پرنده بوده یا غیر پرنده؟ شکار کوچک بوده یا بزرگ؟ هنوز از کار خود پشیمان نشده یا پشیمان است؟ شب صید کرده یا روز؟ به عنوان حج احرام بسته بوده یا به عنوان عمره؟</w:t>
      </w:r>
    </w:p>
    <w:p>
      <w:pPr>
        <w:pStyle w:val="BookText"/>
        <w:rPr/>
      </w:pPr>
      <w:r>
        <w:rPr>
          <w:rFonts w:ascii="IRNazanin" w:hAnsi="IRNazanin" w:eastAsia="IRNazanin"/>
          <w:color w:val="111111"/>
          <w:sz w:val="28"/>
          <w:sz w:val="28"/>
          <w:szCs w:val="28"/>
          <w:rtl w:val="true"/>
          <w:lang w:bidi="fa-IR"/>
        </w:rPr>
        <w:t>یحیی مات و مبهوت شد و آشکارا در چهره‌اش شکست و ناتوانی خوانده می شد و زبانش به لکنت افتاد و تمام حضار متوجه شدند،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سپاس گزارم بر این نعمت که به من عنایت کرده که نظر و رأیم چنین درست است و نگاهی به خویشاوندان خود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مقام او را فهمیدید؟ آنگاه رو به جانب حضرت جواد علیه السلام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مایلی از دختر من خواستگاری نمایی؟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دختر مرا برای خود به عقد ازدواج درآور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دامادی شما افتخار می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دخترم ام الفضل را به ازدواج شما در می‌آورم، گر چه بر خلاف نظر گروهی از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جواد علیه السلام چنین 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خدای راست به خاطر اقرار به نعمت او و معبودی جز او نیست به خاطر اخلاص برای یگانگی او و صلوات خدا بر محمد آقای مخلوقاتش و برگزیدگان از عترت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یکی از نعمتهای ارجمند خدا بر مردم این است که وسیله اطفاء غریزه جنسی را برای مردم از راه حلال قرار داده تا به راه حرام کشانده نشوند و در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أَنْکِحُوا الْأَیامی مِنْکُمْ وَ الصَّالِحِینَ مِنْ عِبادِکُمْ وَ إِمائِکُمْ إِنْ یَکُونُوا فُقَراءَ یُغْنِهِمُ اللَّهُ مِنْ فَضْلِهِ وَ اللَّهُ واسِعٌ عَلِیمٌ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بی‌همسران خود، و غلامان و کنیزان درستکارتان را همسر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تنگدستند، خداوند آنان را از فضل خویش بی‌نیاز خواهد کرد، و خدا گشایشگر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محمّد بن علی بن موسی علیهم السلام ام الفضل دختر عبد اللَّه مأمون را خواستگاری می کند و مهر او را مطابق با مهر جده‌اش فاطمه زهرا دختر محمّد صلی اللَّه علیهما که معادل پانصد درهم کامل است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با همین مهر دختر خود را به ازدواج من در می‌آوری؟</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ام الفضل را به ازدواج شما در آوردم با همین مهر که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این ازدواج را می‌پذیری؟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راضی و خشنودم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دستور داد مردم از خواص و عوام در مراتب خود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سر و صدا به گوش رسید، صدایی شبیه گفتگوهای قایق رانان و ملاح‌ها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دیدیم یک کشتی از نقره را که ریسمانهای ابریشم به آن بسته‌اند، با سرعت به طرف مجلس می کشند؛ کشتی پر از عطر و بوی خوش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سر و صورت شخصیت‌های بزرگ مملکت را با آن غالیه‌ها عطرآگین کنند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را به سالنی که سایر شرکت‌کنندگان مجلس از مردم عادی قرار دارند ببرند و بر سر و صورت آنها عطر بپاشند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سفره‌ها گسترده شد و شروع به غذا خوردن کردند، جایزه حضار به مقدار موقعیت و شخصیت آنها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مردم متفرق شدند و فقط خواص و رجال مملکت باقی ماندند، مأمون رو به جانب حضرت جواد علیه السلام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صلاح بدانید، توضیحی را که در باره صید حرم دادید، با تقسیم بندی مختلفی که برای آن نمودید بدهید تا استفاده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اگر در خارج از حرم شکاری بنماید و آن شکار پرنده بزرگی باشد، باید یک گوسفند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را در حرم بنماید، باید دو گوسفند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جوجه‌ای را خارج از حرم صید کند، باید بره‌ای که از شیر گرفته شده بکشد و در صورتی که داخل حرم باشد، بره به اضافه قیمت جوجه را می دهد؛ در صورتی که صید از حیوانات وحشی و گورخر باشد باید یک گاو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شتر مرغ باشد باید شتری پنج ساله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شکار او آهو باشد باید گوسفندی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اینها را داخل حرم شکار کند کیفرش دو برابر می‌شود و قربانی که باید به کعبه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محرم کاری کرد که قربانی بر او واجب شد، در صورتی که احرام به حج بسته باشد، باید قربانی خود را در منی بکشد و چنانچه احرام به عمره بسته است در مکه 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کیفر شکار برای کسی که عالم و یا جاهل باشد مساوی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کسی که عمدا صید کرده، غیر از جریمه گناه نیز کرده است ولی بر کسی که به خطا این صید را نموده، گناهی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حر و آزاد، کفاره را از مال خود می پردازد ولی در مورد بنده، آقایش باید آن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صغیر کفاره نمی‌دهد، ولی بر شخص کبیر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پشیمان شود، عقاب و عذاب آخرت از او برداشته می‌شود ولی شخصی که اصرار ورزد، در آخرت عذاب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 یا ابا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صلاح بدانی یک سؤال از یحیی بفرما، همانطور که ایشان از شما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جواد علیه السلام به یحیی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 دهی از تو سؤال کنم؟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به میل شما است 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جواب را دانستم بهتر، در صورتی که ندانم از شما استفاده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کدام زن است که اگر مردی صبح به او نگاه کند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ظهر حلال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حرام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غروب آفتاب حرام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عشاء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شب برای او حرام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اذان صبح بر او حلال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زنی است و چطور می شود که چنین حلال و حرام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شاهد می گیرم که جواب این سؤال را نمی دانم و به علل حلال شدن و حرام شدن او وارد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صلاح بدانید توضیح دهید تا استفاده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کنیز مردی است که شخص بیگانه‌ای به او نگاه می کند که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شخص نزدیک ظهر کنیز را خریداری می نماید حلال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او را آزاد می کند حرام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با او ازدواج می نماید حلال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مغرب با او ظهار می کند حرام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عشا کفاره ظهار را می دهد باز حلال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شب او را طلاق رجعی می دهد حرام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سحرگاه به او رجوع می کند باز حلال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مأمون روی به حاضرین از خویشاوندان خود نموده گفت، کسی از شماها می تواند این سؤال را چنین جوابی دهد یا آن سؤال قبلی را می تواند آن طور مفصل توضیح دهد؟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شما بهتر تشخیص داده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خانواده دارای چنین امتیازی هستند که علم و دانش در کودکی به آنها افاضه و لطف می‌شود و کمی سن آنان را از کمال باز نمی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شما نمی دانید که پیغمبر اکرم صلی الله علیه و آله در ابتدای دعوت خود امیر المؤمنین علی بن ابی طالب علیه السلام را به ایمان دعوت کرد و در سن ده سالگی اسلام او را پذیرفت ولی کودک دیگری را در این سن دعوت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حسن و حسین علیهما السّلام بیعت کرد با اینکه سن آنها از شش سال کمتر بود و با کودک دیگری چنین رفتار نکرد؟ مشاهده می کنید که اینها دارای چه امتیازی هستند و همه به یکدیگر پیوسته‌اند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شخصیت و مقامی که اولی دارد، آخری نیز دارای همان مقام است و آنچه آخری داراست اولی نیز همان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می‌گویی یا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جای حرکت نموده متفرق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روز بعد مردم اجتماع نمودند و حضرت جواد علیه السلام نیز تشریف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 داران و فرمانروایان و برجستگان مملکت از شخصیت‌های مقرب دستگاه مأمون و سایر کارکنان آن دستگاه برای تهنیت به مأمون و حضرت جواد علیه السلام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طبق پولهای نقره که داخل آنها گوی‌هایی از مشک و زعفران بود و درون گوی‌ها کاغذهایی قرار داشت که جوائز با ارزشی از پول نقد یا عطای بزرگ و یا ملک و باغ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مامون دستور داد آن طبق‌ها را بر سر خواص مملکت بپاشند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گویی را برمی داشت و کاغذ داخل آن را خارج می‌کرد و جایزه خود را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بدره‌های زر را نیز بر سر فرماندهان سپاه و دیگران پاشیدند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آن مجلس با ثروت فراوان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به تمام تهیدستان و بیچارگان کمک فراوانی کرد و پیوسته حضرت جواد علیه السلام را تا زنده بود احترام می‌کرد و او را بر خویشاوندان و فرزندان خود مقدم می‌داشت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احتجاج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تفسیر قمی و ارشاد نیز مثل این حدیث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6" w:name="__RefHeading___Toc3981479_1468164448"/>
      <w:bookmarkStart w:id="327" w:name="_Toc134"/>
      <w:bookmarkEnd w:id="326"/>
      <w:r>
        <w:rPr>
          <w:rtl w:val="true"/>
        </w:rPr>
        <w:t>بیان</w:t>
      </w:r>
      <w:bookmarkEnd w:id="327"/>
    </w:p>
    <w:p>
      <w:pPr>
        <w:pStyle w:val="BookText"/>
        <w:rPr/>
      </w:pPr>
      <w:r>
        <w:rPr>
          <w:rFonts w:ascii="IRNazanin" w:hAnsi="IRNazanin" w:eastAsia="IRNazanin"/>
          <w:color w:val="111111"/>
          <w:sz w:val="28"/>
          <w:sz w:val="28"/>
          <w:szCs w:val="28"/>
          <w:rtl w:val="true"/>
          <w:lang w:bidi="fa-IR"/>
        </w:rPr>
        <w:t>الوهلة الفزعة و وهل عنه غلط فیه و نسیه و برز تبریزا فاق أصحابه فضلا و الهدی السیرة و الهیئة و الطریقة و المسورة بکسر المیم متکأ من أدم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وهله به معنای ترس است و عبارت وهل عنه یعنی در مورد او سخت گرفت و آن را فراموش کرد و عبارت برّز تبریزا یعنی از حیث فضل بر اصحابش فائق آمد و هدی به معنای سیره و هیأت و راه است و مسوره به کسر میم، پشتی چرمینه را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8" w:name="__RefHeading___Toc3981481_1468164448"/>
      <w:bookmarkStart w:id="329" w:name="_Toc135"/>
      <w:bookmarkEnd w:id="328"/>
      <w:r>
        <w:rPr>
          <w:rtl w:val="true"/>
        </w:rPr>
        <w:t>«</w:t>
      </w:r>
      <w:r>
        <w:rPr/>
        <w:t>4</w:t>
      </w:r>
      <w:r>
        <w:rPr>
          <w:rtl w:val="true"/>
        </w:rPr>
        <w:t>»</w:t>
      </w:r>
      <w:bookmarkEnd w:id="329"/>
    </w:p>
    <w:p>
      <w:pPr>
        <w:pStyle w:val="BookText"/>
        <w:rPr/>
      </w:pP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لِأَبِی جَعْفَرٍ علیه السلام أَبُو هَاشِمٍ الْجَعْفَرِیُّ فِی یَوْمَ تَزَوَّجَ أُمَّ الْفَضْلِ ابْنَةَ الْمَأْمُونِ یَا مَوْلَایَ لَقَدْ عَظُمَتْ عَلَیْنَا بَرَکَةُ هَذَا الْیَوْمِ فَقَالَ یَا أَبَا هَاشِمٍ عَظُمَتْ بَرَکَاتُ اللَّهِ عَلَیْنَا فِیهِ قُلْتُ نَعَمْ یَا مَوْلَایَ فَمَا أَقُولُ فِی الْیَوْمِ فَقَالَ تَقُولُ فِیهِ خَیْراً فَإِنَّهُ یُصِیبُکَ قُلْتُ یَا مَوْلَایَ أَفْعَلُ هَذَا وَ لَا أُخَالِفُهُ قَالَ إِذاً تَرْشُدَ وَ لَا تَرَی إِلَّا خَیْراً</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هاشم جعفری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ازدواج حضرت جواد علیه السلام با دختر مأمون ام الفضل، به آن جناب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برای ما برکت زیادی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هاشم، نعمتهای خدا و برکت‌های او در امروز بر ما افزون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باره امروز چه بگویم؟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خوشبین باش تا نتیجه‌اش را دریابی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از دستور شما سرپیچی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رستگار می‌شوی و جز نیکی نخواهی دید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0" w:name="__RefHeading___Toc3981483_1468164448"/>
      <w:bookmarkStart w:id="331" w:name="_Toc136"/>
      <w:bookmarkEnd w:id="330"/>
      <w:r>
        <w:rPr>
          <w:rtl w:val="true"/>
        </w:rPr>
        <w:t>«</w:t>
      </w:r>
      <w:r>
        <w:rPr/>
        <w:t>5</w:t>
      </w:r>
      <w:r>
        <w:rPr>
          <w:rtl w:val="true"/>
        </w:rPr>
        <w:t>»</w:t>
      </w:r>
      <w:bookmarkEnd w:id="331"/>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 الْفَضْلِ کَتَبَتْ إِلَی أَبِیهَا مِنَ الْمَدِینَةِ تَشْکُو أَبَا جَعْفَرٍ علیه السلام وَ تَقُولُ إِنَّهُ یَتَسَرَّی عَلَیَّ وَ یُغِیرُنِی فَکَتَبَ الْمَأْمُونُ یَا بُنَیَّةِ إِنَّا </w:t>
      </w:r>
      <w:bookmarkStart w:id="332" w:name="pg13887_131988"/>
    </w:p>
    <w:p>
      <w:pPr>
        <w:pStyle w:val="BookText"/>
        <w:rPr/>
      </w:pPr>
      <w:bookmarkEnd w:id="332"/>
      <w:r>
        <w:rPr>
          <w:rFonts w:ascii="Amiri" w:hAnsi="Amiri" w:eastAsia="Amiri" w:cs="Amiri"/>
          <w:color w:val="111111"/>
          <w:sz w:val="28"/>
          <w:sz w:val="28"/>
          <w:szCs w:val="28"/>
          <w:rtl w:val="true"/>
          <w:lang w:bidi="ar-SA"/>
        </w:rPr>
        <w:t>لَمْ نُزَوِّجْکِ أَبَا جَعْفَرٍ علیه السلام لِتَحْرُمَ عَلَیْهِ حَلَالًا وَ لَا تُعَاوِدِی لِذِکْرِ مَا ذَکَرْتِ بَعْدَهَا</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کرده‌اند که ام الفضل از مدینه برای پدرش مأمون نامه می نوشت که حضرت جواد مرتب برای من کنیز و هوو می‌گیرد و مرا ناراحت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در جواب دخترش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من تو را به ازدواج ایشان در نیاوردم که یک امر حلالی را برای او حرام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مرتبه در این مورد چیزی ننویسی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3" w:name="__RefHeading___Toc3981485_1468164448"/>
      <w:bookmarkStart w:id="334" w:name="_Toc137"/>
      <w:bookmarkEnd w:id="333"/>
      <w:r>
        <w:rPr>
          <w:rtl w:val="true"/>
        </w:rPr>
        <w:t>«</w:t>
      </w:r>
      <w:r>
        <w:rPr/>
        <w:t>6</w:t>
      </w:r>
      <w:r>
        <w:rPr>
          <w:rtl w:val="true"/>
        </w:rPr>
        <w:t>»</w:t>
      </w:r>
      <w:bookmarkEnd w:id="334"/>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الْمَأْمُونَ بَعْدَ مَا زَوَّجَ ابْنَتَهُ أُمَّ الْفَضْلِ أَبَا جَعْفَرٍ علیه السلام کَانَ فِی مَجْلِسٍ وَ عِنْدَهُ أَبُو جَعْفَرٍ علیه السلام وَ یَحْیَی بْنُ أَکْثَمَ وَ جَمَاعَةٌ کَثِیرَةٌ فَقَالَ لَهُ یَحْیَی بْنُ أَکْثَمَ مَا تَقُولُ یَا ابْنَ رَسُولِ اللَّهِ فِی الْخَبَرِ الَّذِی رُوِیَ أَنَّهُ نَزَلَ جَبْرَئِیلُ علیه السلام عَلَی رَسُولِ اللَّهِ صلی الله علیه و آله وَ قَالَ یَا مُحَمَّدُ إِنَّ اللَّهَ عَزَّ وَ جَلَّ یُقْرِئُکَ السَّلَامَ وَ یَقُولُ لَکَ سَلْ أَبَا بَکْرٍ هَلْ هُوَ عَنِّی رَاضٍ فَإِنِّی عَنْهُ رَاضٍ فَقَالَ أَبُو جَعْفَرٍ لَسْتُ بِمُنْکِرِ فَضْلِ أَبِی بَکْرٍ وَ لَکِنْ یَجِبُ عَلَی صَاحِبِ هَذَا الْخَبَرِ أَنْ یَأْخُذَ مِثَالَ الْخَبَرِ الَّذِی قَالَهُ رَسُولُ اللَّهِ صلی الله علیه و آله فِی حَجَّةِ الْوَدَاعِ قَدْ کَثُرَتْ عَلَیَّ الْکَذَّابَةُ وَ سَتَکْثُرُ فَمَنْ کَذَبَ عَلَیَّ مُتَعَمِّداً فَلْیَتَبَوَّأْ مَقْعَدَهُ مِنَ النَّارِ فَإِذَا أَتَاکُمُ الْحَدِیثُ فَاعْرِضُوهُ عَلَی کِتَابِ اللَّهِ وَ سُنَّتِی فَمَا وَافَقَ کِتَابَ اللَّهِ وَ سُنَّتِی فَخُذُوا بِهِ وَ مَا خَالَفَ کِتَابَ اللَّهِ وَ سُنَّتِی فَلَا تَأْخُذُوا بِهِ وَ لَیْسَ یُوَافِقُ هَذَا الْخَبَرُ کِتَابَ اللَّهِ قَالَ اللَّهُ تَعَالَی وَ لَقَدْ خَلَقْنَا الْإِنْسانَ وَ نَعْلَمُ ما تُوَسْوِسُ بِهِ نَفْسُهُ وَ نَحْنُ أَقْرَبُ إِلَیْهِ مِنْ حَبْلِ الْوَرِیدِ</w:t>
      </w:r>
      <w:r>
        <w:rPr>
          <w:rStyle w:val="FootnoteAnchor"/>
          <w:rtl w:val="true"/>
        </w:rPr>
        <w:footnoteReference w:id="208"/>
      </w:r>
      <w:r>
        <w:rPr>
          <w:rFonts w:ascii="Amiri" w:hAnsi="Amiri" w:eastAsia="Amiri" w:cs="Amiri"/>
          <w:color w:val="111111"/>
          <w:sz w:val="28"/>
          <w:sz w:val="28"/>
          <w:szCs w:val="28"/>
          <w:rtl w:val="true"/>
          <w:lang w:bidi="ar-SA"/>
        </w:rPr>
        <w:t xml:space="preserve">فَاللَّهُ عَزَّ وَ جَلَّ خَفِیَ عَلَیْهِ رِضَا أَبِی بَکْرٍ مِنْ سَخَطِهِ حَتَّی سَأَلَ مِنْ مَکْنُونِ سِرِّهِ هَذَا مُسْتَحِیلٌ فِی الْعُقُولِ ثُمَّ قَالَ یَحْیَی بْنُ أَکْثَمَ وَ قَدْ رُوِیَ أَنَّ مَثَلَ أَبِی بَکْرٍ وَ عُمَرَ فِی الْأَرْضِ کَمَثَلِ جَبْرَئِیلَ وَ مِیکَائِیلَ فِی السَّمَاءِ فَقَالَ وَ هَذَا أَیْضاً یَجِبُ أَنْ یُنْظَرَ فِیهِ لِأَنَّ جَبْرَئِیلَ وَ مِیکَائِیلَ مَلَکَانِ لِلَّهِ مُقَرَّبَانِ لَمْ یَعْصِیَا اللَّهَ قَطُّ وَ لَمْ یُفَارِقَا طَاعَتَهُ لَحْظَةً وَاحِدَةً وَ هُمَا قَدْ أَشْرَکَا بِاللَّهِ عَزَّ وَ جَلَّ وَ إِنْ أَسْلَمَا بَعْدَ الشِّرْکِ وَ کَانَ أَکْثَرُ أَیَّامِهِمَا فِی الشِّرْکِ بِاللَّهِ فَمُحَالٌ أَنْ یُشْبِهَهُمَا بِهِمَا قَالَ یَحْیَی وَ قَدْ رُوِیَ أَیْضاً أَنَّهُمَا سَیِّدَا کُهُولِ أَهْلِ الْجَنَّةِ فَمَا تَقُولُ فِیهِ فَقَالَ علیه السلام وَ هَذَا الْخَبَرُ مُحَالٌ أَیْضاً لِأَنَّ أَهْلَ الْجَنَّةِ کُلَّهُمْ یَکُونُونَ شَبَاباً وَ لَا یَکُونُ </w:t>
      </w:r>
    </w:p>
    <w:p>
      <w:pPr>
        <w:pStyle w:val="BookText"/>
        <w:rPr/>
      </w:pPr>
      <w:r>
        <w:rPr>
          <w:rFonts w:ascii="Amiri" w:hAnsi="Amiri" w:eastAsia="Amiri" w:cs="Amiri"/>
          <w:color w:val="111111"/>
          <w:sz w:val="28"/>
          <w:sz w:val="28"/>
          <w:szCs w:val="28"/>
          <w:rtl w:val="true"/>
          <w:lang w:bidi="ar-SA"/>
        </w:rPr>
        <w:t>فِیهِمْ کَهْلٌ وَ هَذَا الْخَبَرُ وَضَعَهُ بَنُو أُمَیَّةَ لِمُضَادَّةِ الْخَبَرِ الَّذِی قَالَ رَسُولُ اللَّهِ صلی الله علیه و آله فِی الْحَسَنِ وَ الْحُسَیْنِ بِأَنَّهُمَا سَیِّدَا شَبَابِ أَهْلِ الْجَنَّةِ</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و هذا الخبر الذی ادعوه یروونه عن عبید اللّه بن عمر، و حال عبید اللّه فی الانحراف عن أهل البیت معروفة، و هو أیضا کالجار الی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أنّه لا یخلو من أن یرید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 کهول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أنهما سیدا کهول من هو فی الجنة، أو یراد أنهما سیدا من یدخل الجنة من کهول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کان الأول فذلک باطل لان رسول اللّه قد وقفنا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أجمعت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جمیع أهل الجنة جرد مرد، و أنّه لا یدخلها کهل، و ان کان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فذلک دافع و مناقض للحدیث المجمع علی روایته من قوله فی الحسن و الحسین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أنهما سیدا شباب أهل الجنة و أبوهما خیر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 هذا الخبر یقتضی أنهما سیدا کل من یدخل الجنة اذ کان لا یدخلها إلا شباب فأبو بکر و عمر و کل کهل فی الدنیا داخلون فی جملة من یکونان علیهما السلام سیدیه و الخبر الذی رووه یقتضی أن أبا بکر و عمر سیداهما من حیث کانا سیدی الکهول فی الدنیا و هما علیهما السلام من جملة من کان کهلا فی الدنیا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یَحْیَی بْنُ أَکْثَمَ وَ رُوِیَ أَنَّ عُمَرَ بْنَ الْخَطَّابِ سِرَاجُ أَهْلِ الْجَنَّةِ فَقَالَ علیه السلام وَ هَذَا أَیْضاً مُحَالٌ لِأَنَّ فِی الْجَنَّةِ مَلَائِکَةَ اللَّهِ الْمُقَرَّبِینَ وَ آدَمَ 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جَمِیعَ الْأَنْبِیَاءِ وَ الْمُرْسَلِینَ لَا تُضِی‌ءُ بِأَنْوَارِهِمْ حَتَّی تُضِی‌ءَ بِنُورِ عُمَرَ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یَحْیَی وَ قَدْ رُوِیَ أَنَّ السَّکِینَةَ تَنْطِقُ عَلَی لِسَانِ عُمَرَ فَقَالَ علیه السلام لَسْتُ بِمُنْکِرِ فَضَائِلِ عُمَرَ وَ لَکِنَّ أَبَا بَکْرٍ أَفْضَلُ مِنْ عُمَرَ فَقَالَ عَلَی رَأْسِ الْمِنْبَرِ إِنَّ لِی </w:t>
      </w:r>
    </w:p>
    <w:p>
      <w:pPr>
        <w:pStyle w:val="BookText"/>
        <w:rPr/>
      </w:pPr>
      <w:r>
        <w:rPr>
          <w:rFonts w:ascii="Amiri" w:hAnsi="Amiri" w:eastAsia="Amiri" w:cs="Amiri"/>
          <w:color w:val="111111"/>
          <w:sz w:val="28"/>
          <w:sz w:val="28"/>
          <w:szCs w:val="28"/>
          <w:rtl w:val="true"/>
          <w:lang w:bidi="ar-SA"/>
        </w:rPr>
        <w:t>شَیْطَاناً یَعْتَرِینِی فَإِذَا مِلْتُ فَسَدِّدُونِی</w:t>
      </w:r>
      <w:r>
        <w:rPr>
          <w:rFonts w:eastAsia="Amiri" w:cs="Amiri" w:ascii="Amiri" w:hAnsi="Amiri"/>
          <w:color w:val="111111"/>
          <w:sz w:val="28"/>
          <w:szCs w:val="28"/>
          <w:rtl w:val="true"/>
          <w:lang w:bidi="ar-SA"/>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 xml:space="preserve">قال السیّد حسین بحر العلوم فی هامش تلخیص الشافی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بهذه العبارات و شبهها تجد کتب القوم منها ملأی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مسند أحمد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الریاض النضرة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کنز العمّال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طبقات ابن سعد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الإمامة و السیاسة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الطبریّ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سیرة ابن هشام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اقول و فی الطبعة الأخیرة منها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عیون الأخبار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العقد الفرید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الخلفاء للسیوطی 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السیرة الحلبیة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ابن أبی الحدید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تهذیب الکمال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المجتنی لابن درید 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 کثیر من کتب القوم</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یَحْیَی قَدْ رُوِیَ أَنَّ النَّبِیَّ صلی الله علیه و آله قَالَ لَوْ لَمْ أُبْعَثْ لَبُعِثَ عُمَرُ فَقَالَ علیه السلام کِتَابُ اللَّهِ أَصْدَقُ مِنْ هَذَا الْحَدِیثِ یَقُولُ اللَّهُ فِی کِتَابِهِ وَ إِذْ أَخَذْنا مِنَ النَّبِیِّینَ مِیثاقَهُمْ وَ مِنْکَ وَ مِنْ نُوحٍ‌</w:t>
      </w:r>
      <w:r>
        <w:rPr>
          <w:rStyle w:val="FootnoteAnchor"/>
          <w:rtl w:val="true"/>
        </w:rPr>
        <w:footnoteReference w:id="211"/>
      </w:r>
      <w:r>
        <w:rPr>
          <w:rFonts w:ascii="Amiri" w:hAnsi="Amiri" w:eastAsia="Amiri" w:cs="Amiri"/>
          <w:color w:val="111111"/>
          <w:sz w:val="28"/>
          <w:sz w:val="28"/>
          <w:szCs w:val="28"/>
          <w:rtl w:val="true"/>
          <w:lang w:bidi="ar-SA"/>
        </w:rPr>
        <w:t xml:space="preserve">فَقَدْ أَخَذَ اللَّهُ مِیثَاقَ النَّبِیِّینَ فَکَیْفَ یُمْکِنُ أَنْ یُبَدِّلَ مِیثَاقَهُ وَ کَانَ الْأَنْبِیَاءُ علیهم السلام لَمْ یُشْرِکُوا طَرْفَةَ عَیْنٍ فَکَیْفَ یُبْعَثُ بِالنُّبُوَّةِ مَنْ أَشْرَکَ وَ کَانَ أَکْثَرُ أَیَّامِهِ مَعَ الشِّرْکِ بِاللَّهِ وَ قَالَ رَسُولُ اللَّهِ صلی الله علیه و آله نُبِّئْتُ وَ آدَمُ بَیْنَ الرُّوحِ وَ الْجَسَدِ فَقَالَ یَحْیَی بْنُ أَکْثَمَ وَ قَدْ رُوِیَ أَنَّ النَّبِیَّ صلی الله علیه و آله قَالَ مَا احْتَبَسَ الْوَحْیُ عَنِّی قَطُّ إِلَّا ظَنَنْتُهُ قَدْ نَزَلَ عَلَی آلِ الْخَطَّابِ فَقَالَ علیه السلام وَ هَذَا مُحَالٌ أَیْضاً لِأَنَّهُ لَا یَجُوزُ أَنْ یَشُکَّ النَّبِیُّ صلی الله علیه و آله فِی نُبُوَّتِهِ قَالَ اللَّهُ تَعَالَی اللَّهُ یَصْطَفِی مِنَ الْمَلائِکَةِ رُسُلًا وَ </w:t>
      </w:r>
      <w:bookmarkStart w:id="335" w:name="pg13887_131991"/>
    </w:p>
    <w:p>
      <w:pPr>
        <w:pStyle w:val="BookText"/>
        <w:rPr/>
      </w:pPr>
      <w:bookmarkEnd w:id="335"/>
      <w:r>
        <w:rPr>
          <w:rFonts w:ascii="Amiri" w:hAnsi="Amiri" w:eastAsia="Amiri" w:cs="Amiri"/>
          <w:color w:val="111111"/>
          <w:sz w:val="28"/>
          <w:sz w:val="28"/>
          <w:szCs w:val="28"/>
          <w:rtl w:val="true"/>
          <w:lang w:bidi="ar-SA"/>
        </w:rPr>
        <w:t>مِنَ النَّاسِ‌</w:t>
      </w:r>
      <w:r>
        <w:rPr>
          <w:rStyle w:val="FootnoteAnchor"/>
          <w:rtl w:val="true"/>
        </w:rPr>
        <w:footnoteReference w:id="212"/>
      </w:r>
      <w:r>
        <w:rPr>
          <w:rFonts w:ascii="Amiri" w:hAnsi="Amiri" w:eastAsia="Amiri" w:cs="Amiri"/>
          <w:color w:val="111111"/>
          <w:sz w:val="28"/>
          <w:sz w:val="28"/>
          <w:szCs w:val="28"/>
          <w:rtl w:val="true"/>
          <w:lang w:bidi="ar-SA"/>
        </w:rPr>
        <w:t>فَکَیْفَ یُمْکِنُ أَنْ تَنْتَقِلَ النُّبُوَّةُ مِمَّنِ اصْطَفَاهُ اللَّهُ تَعَالَی إِلَی مَنْ أَشْرَکَ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یَحْیَی بْنُ أَکْثَمَ رُوِیَ أَنَّ النَّبِیَّ صلی الله علیه و آله قَالَ لَوْ نَزَلَ الْعَذَابُ لَمَا نَجَا مِنْهُ إِلَّا عُمَرُ فَقَالَ علیه السلام وَ هَذَا مُحَالٌ أَیْضاً إِنَّ اللَّهَ تَعَالَی یَقُولُ وَ ما کانَ اللَّهُ لِیُعَذِّبَهُمْ وَ أَنْتَ فِیهِمْ وَ ما کانَ اللَّهُ مُعَذِّبَهُمْ وَ هُمْ یَسْتَغْفِرُونَ‌</w:t>
      </w:r>
      <w:r>
        <w:rPr>
          <w:rStyle w:val="FootnoteAnchor"/>
          <w:rtl w:val="true"/>
        </w:rPr>
        <w:footnoteReference w:id="213"/>
      </w:r>
      <w:r>
        <w:rPr>
          <w:rFonts w:ascii="Amiri" w:hAnsi="Amiri" w:eastAsia="Amiri" w:cs="Amiri"/>
          <w:color w:val="111111"/>
          <w:sz w:val="28"/>
          <w:sz w:val="28"/>
          <w:szCs w:val="28"/>
          <w:rtl w:val="true"/>
          <w:lang w:bidi="ar-SA"/>
        </w:rPr>
        <w:t>فَأَخْبَرَ سُبْحَانَهُ أَنْ لَا یُعَذِّبَ أَحَداً مَا دَامَ فِیهِمْ رَسُولُ اللَّهِ صلی الله علیه و آله وَ مَا دَامُوا یَسْتَغْفِرُونَ اللَّهُ تَعَالَی‌</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پس از ازدواج حضرت جواد علیه السلام با ام الفضل، روزی در مجلس مأمون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حضرت جواد علیه السلام نیز حضور داشت و گروه زیادی نیز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اکثم به امام جواد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باره این خبر چه می فرمایید که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بر پیغمبر نازل شد و گفت یا محمّد صلّی اللَّه علیه و آله، پروردگارت به تو سلام می رساند و می گوید از ابا بکر بپرس، ببین آیا از من راضی هست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جواد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منکر فضل ابی بکر نیستم ولی کسی که این خبر را نقل می کند باید متوجه آن خبر دیگر باشد که پیغمبر اکرم صلّی اللَّه علیه و اله و سلّم در حجة الوداع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گو بر من زیاد شده و زیادتر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عمداً بر من دروغ ببندد، نشیمن گاهش پر از آتش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حدیثی شنیدید آن را با قرآن کریم و سنت من مقایسه کنید، هر کدام که موافق کتاب خدا و سنت من بود قبول کنید و هر کدام مخالف کتاب خدا و سنت من بود رد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خبری که تو نقل کردی موافق کتاب خدا نیست زیرا خداوند در قرآن کریم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لَقَدْ خَلَقْنَا الْإِنْسانَ وَ نَعْلَمُ ما تُوَسْوِسُ بِهِ نَفْسُهُ وَ نَحْنُ أَقْرَبُ إِلَیْهِ مِنْ حَبْلِ الْوَرِیدِ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انسان را آفریده‌ایم و می‌دانیم که نفس او چه وسوسه‌ای به او می‌کند، و ما از شاهرگ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نزدیکتریم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خدایی که بر راز دل و افکار پنهان انسان مطلع است، نمی‌داند ابا بکر از او راضی است یا راضی نیست و جبرئیل را می فرستد تا حقیقت معلوم شود و از ته قلب بگوید که چگونه است؟ این حرف را عقل نمی‌پذیرد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بن اکثم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مثل ابی بکر و عمر در زمین مانند جبرئیل و میکائیل در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خبر نیز باید دقت نمود زیرا جبرئیل و میکائیل دو ملک مقرب درگاه خدایند که هرگز معصیت نکرده‌اند و یک لحظه سر از اطاعت نپیچیده‌اند و آن دو مدتها مشرک و کافر به خدا بودند، گر چه بعد اسلام آوردند، ولی بیشتر عمرشان در شرک و بت‌پرستی طی شد و محال است که شبیه آن دو ملک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ابا بکر و عمر سرور پیران بهشت هستند، نظر شما در باره این روایت چیست؟ فرمود این خبر نیز محال است زیرا بهشتیان تمام جوانند و در آنجا پیری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را بنی امیه در مقابل خبری که پیغمبر اکرم صلی الله علیه و آله در باره امام حسن و امام حسین علیهما السلام فرموده که آن دو سرور جوانان بهشتند، جعل کردند</w:t>
      </w:r>
    </w:p>
    <w:p>
      <w:pPr>
        <w:pStyle w:val="BookText"/>
        <w:rPr/>
      </w:pPr>
      <w:r>
        <w:rPr>
          <w:rFonts w:ascii="IRNazanin" w:hAnsi="IRNazanin" w:eastAsia="IRNazanin"/>
          <w:color w:val="111111"/>
          <w:sz w:val="28"/>
          <w:sz w:val="28"/>
          <w:szCs w:val="28"/>
          <w:rtl w:val="true"/>
          <w:lang w:bidi="fa-IR"/>
        </w:rPr>
        <w:t>یحیی بن اکثم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عمر بن خطاب چراغ اهل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نیز محال است زیرا بهشت به نور ملائکه مقرب و حضرت آدم و محمّد و تمام انبیاء مرسلین صلوات الله علیهم که در آنجا هستند، روشن نمی‌شود، ولی به نور عمر روشن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سکینه و وقار بر زبان عمر بیان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منکر فضائل عمر نیستم ولی ابا بکر از عمر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خودش بالای منبر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شیطانی است که گاهی عارضم می‌شود، هر وقت دیدید منحرف شدم مرا به راه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پیغمبر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مبعوث نشده بودم، عمر مبعوث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از این حدیث راست و درست‌تر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کتابش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إِذْ أَخَذْنا مِنَ النَّبِیِّینَ مِیثاقَهُمْ وَ مِنْکَ وَ مِنْ نُوحٍ‌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از پیامبران پیمان گرفتیم، و از تو و از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صریح این آیه، خداوند از پیامبران پیمان گرفته، پس چگونه عهد و پیمان خود را تغییر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پیامبران چشم به هم زدنی برای خدا شریک قائل نشده‌اند، و چطور به پیامبری مبعوث می‌شود، کسی که بیشتر عمر خود را به شرک و کفر گذرانده، با اینکه پیامبر اکرم صلی الله علیه و آله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پیامبر بودم آن زمانی که هنوز روح به پیکر آدم دمیده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پیغمبر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وحی از من قطع نشد مگر اینکه احتمال دادم بر خانواده خطاب نازل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محال است زیرا صحیح نیست که پیامبر در پیغمبری خود شک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آیه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 یَصْطَفِی مِنَ الْمَلائِکَةِ رُسُلًا وَ مِنَ النَّاسِ‌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میان فرشتگان رسولانی برمی‌گزیند، و نیز از میان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نبوت از کسی که خدا او را برگزیده و انتخاب کرده به کسی که مشرک و کافر به خدا بوده منتقل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یحیی بن اکثم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عذاب نازل شود، جز عمر کسی نجات نخواهد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در قرآن کریم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کانَ اللَّهُ لِیُعَذِّبَهُمْ وَ أَنْتَ فِیهِمْ وَ ما کانَ اللَّهُ مُعَذِّبَهُمْ وَ هُمْ یَسْتَغْفِرُونَ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 در میان آنان هستی، خدا بر آن نیست که ایشان را عذاب کند، و تا آنان طلب آمرزش می‌کنند، خدا عذاب‌کننده ایشان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تصریح می کند که تا پیغمبر میان ایشان باشد آنها را عذاب نمی کند همچنین تا موقعی که استغفار می‌کنند نیز ایشان را عذاب نخواهد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احتجاج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6" w:name="__RefHeading___Toc3981487_1468164448"/>
      <w:bookmarkStart w:id="337" w:name="_Toc138"/>
      <w:bookmarkEnd w:id="336"/>
      <w:r>
        <w:rPr>
          <w:rtl w:val="true"/>
        </w:rPr>
        <w:t>«</w:t>
      </w:r>
      <w:r>
        <w:rPr/>
        <w:t>7</w:t>
      </w:r>
      <w:r>
        <w:rPr>
          <w:rtl w:val="true"/>
        </w:rPr>
        <w:t>»</w:t>
      </w:r>
      <w:bookmarkEnd w:id="337"/>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الْبُرْسِیُّ فِی مَشَارِقِ الْأَنْوَارِ، عَنْ أَبِی جَعْفَرٍ الْهَاشِمِیِّ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جَعْفَرٍ الثَّانِی علیه السلام بِبَغْدَادَ فَدَخَلَ عَلَیْهِ یَاسِرٌ الْخَادِمُ یَوْماً وَ قَالَ یَا سَیِّدَنَا إِنَّ سَیِّدَتَنَا أُمَّ جَعْفَرٍ تَسْتَأْذِنُکَ أَنْ تَصِیرَ إِلَیْهَا فَقَالَ لِلْخَادِمِ ارْجِعْ فَإِنِّی فِی الْأَثَرِ ثُمَّ قَامَ وَ رَکِبَ الْبَغْلَةَ وَ أَقْبَلَ حَتَّی قَدِمَ الْبَابَ قَالَ فَخَرَجَتْ أُمُّ جَعْفَرٍ أُخْتُ الْمَأْمُونِ وَ سَلَّمَتْ عَلَیْهِ وَ سَأَلَتْهُ الدُّخُولَ عَلَی أُمِّ الْفَضْلِ بِنْتِ الْمَأْمُونِ وَ قَالَتْ یَا سَیِّدِی أُحِبُّ أَنْ أَرَاکَ مَعَ ابْنَتِی فِی مَوْضِعٍ وَاحِدٍ فَتَقَرَّ عَیْنِی قَالَ فَدَخَلَ وَ السُّتُورُ تُشَالُ بَیْنَ یَدَیْهِ فَمَا لَبِثَ أَنْ خَرَجَ رَاجِعاً وَ هُوَ یَقُولُ فَلَمَّا رَأَیْنَهُ أَکْبَرْنَهُ‌</w:t>
      </w:r>
      <w:r>
        <w:rPr>
          <w:rStyle w:val="FootnoteAnchor"/>
          <w:rtl w:val="true"/>
        </w:rPr>
        <w:footnoteReference w:id="215"/>
      </w:r>
      <w:r>
        <w:rPr>
          <w:rFonts w:ascii="Amiri" w:hAnsi="Amiri" w:eastAsia="Amiri" w:cs="Amiri"/>
          <w:color w:val="111111"/>
          <w:sz w:val="28"/>
          <w:sz w:val="28"/>
          <w:szCs w:val="28"/>
          <w:rtl w:val="true"/>
          <w:lang w:bidi="ar-SA"/>
        </w:rPr>
        <w:t>قَالَ ثُمَّ جَلَسَ فَخَرَجَتْ أُمُّ جَعْفَرٍ تَعْثُرُ فِی ذُیُولِهَا فَقَالَتْ یَا سَیِّدِی أَنْعَمْتَ عَلَیَّ بِنِعْمَةٍ فَلَمْ تُتِمَّهَا فَقَالَ لَهَا أَتی أَمْرُ اللَّهِ فَلا تَسْتَعْجِلُوهُ‌</w:t>
      </w:r>
      <w:r>
        <w:rPr>
          <w:rStyle w:val="FootnoteAnchor"/>
          <w:rtl w:val="true"/>
        </w:rPr>
        <w:footnoteReference w:id="216"/>
      </w:r>
      <w:r>
        <w:rPr>
          <w:rFonts w:ascii="Amiri" w:hAnsi="Amiri" w:eastAsia="Amiri" w:cs="Amiri"/>
          <w:color w:val="111111"/>
          <w:sz w:val="28"/>
          <w:sz w:val="28"/>
          <w:szCs w:val="28"/>
          <w:rtl w:val="true"/>
          <w:lang w:bidi="ar-SA"/>
        </w:rPr>
        <w:t xml:space="preserve">إِنَّهُ قَدْ حَدَثَ مَا لَمْ یَحْسُنْ إِعَادَتُهُ فَارْجِعِی إِلَی أُمِّ الْفَضْلِ فَاسْتَخْبِرِیهَا عَنْهُ فَرَجَعَتْ أُمُّ جَعْفَرٍ فَأَعَادَتْ عَلَیْهَا مَا قَالَ فَقَالَتْ یَا عَمَّةِ وَ مَا أَعْلَمَهُ بِذَاکِ ثُمَّ قَالَتْ کَیْفَ لَا أَدْعُو عَلَی أَبِی وَ قَدْ زَوَّجَنِی سَاحِراً ثُمَّ قَالَتْ وَ اللَّهِ یَا عَمَّةِ إِنَّهُ لَمَّا طَلَعَ عَلَیَّ جَمَالُهُ حَدَثَ لِی مَا یَحْدُثُ لِلنِّسَاءِ فَضَرَبْتُ یَدِی إِلَی أَثْوَابِی وَ ضَمَمْتُهَا </w:t>
      </w:r>
    </w:p>
    <w:p>
      <w:pPr>
        <w:pStyle w:val="BookText"/>
        <w:rPr/>
      </w:pPr>
      <w:r>
        <w:rPr>
          <w:rFonts w:ascii="Amiri" w:hAnsi="Amiri" w:eastAsia="Amiri" w:cs="Amiri"/>
          <w:color w:val="111111"/>
          <w:sz w:val="28"/>
          <w:sz w:val="28"/>
          <w:szCs w:val="28"/>
          <w:rtl w:val="true"/>
          <w:lang w:bidi="ar-SA"/>
        </w:rPr>
        <w:t>قَالَ فَبُهِتَتْ أُمُّ جَعْفَرٍ مِنْ قَوْلِهَا ثُمَّ خَرَجَتْ مَذْعُورَةً وَ قَالَتْ یَا سَیِّدِی وَ مَا حَدَثَتْ لَهَا قَالَ هُوَ مِنْ أَسْرَارِ النِّسَاءِ فَقَالَتْ یَا سَیِّدِی تَعْلَمُ الْغَیْبَ قَالَ لَا قَالَتْ فَنَزَلَ إِلَیْکَ الْوَحْیُ قَالَ لَا قَالَتْ فَمِنْ أَیْنَ لَکَ عِلْمُ مَا لَا یَعْلَمُهُ إِلَّا اللَّهُ وَ هِیَ فَقَالَ وَ أَنَا أَیْضاً أَعْلَمُهُ مِنْ عِلْمِ اللَّهِ قَالَ فَلَمَّا رَجَعَتْ أُمُّ جَعْفَرٍ قُلْتُ یَا سَیِّدِی وَ مَا کَانَ إِکْبَارُ النِّسْوَةِ قَالَ هُوَ مَا حَصَلَ لِأُمِّ الْفَضْلِ مِنَ الْحَیْضِ</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17"/>
      </w:r>
      <w:bookmarkStart w:id="338" w:name="pg13887_131993"/>
    </w:p>
    <w:p>
      <w:pPr>
        <w:pStyle w:val="BookText"/>
        <w:rPr/>
      </w:pPr>
      <w:bookmarkEnd w:id="33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برسی در مشارق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هاشمی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خدمت حضرت جواد علیه السّلام در بغداد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یاسر خادم آمده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جعفر تقاضا دارد که شما پیش ایشان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من پشت سر تو می‌آیم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جای حرکت کرد و سوار قاطر شده به درب خانه او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جعفر خواهر مأمون بیرون آمد و سلام کرد و خواهش نمود، مایلم پیش ام الفضل دختر مأمون بروید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دارم شما را با دخترم یک جا بینم تا چشمم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جواد علیه السّلام وارد شد در حالی که پرده‌ها از جلو آن جناب کنار زده می شد، اما طولی نکشید که برگشت و این آیه را می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فَلَمَّا رَأَیْنَهُ أَکْبَرْنَهُ‌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دیدند، وی را بس شگرف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جواد علیه السلام در اطاقی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جعفر با ناراحتی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منتی نهادید و نعمتی دادید ولی آن را تکمیل نکردید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أَتی أَمْرُ اللَّهِ فَلا تَسْتَعْجِلُوهُ‌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خدا در رسید، پس در آن شتاب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آمدی شد که باز گویی آن خوب نیست، برو از خود ام الفضل 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جعفر پیش ام الفضل برگشت و سخن امام جواد علیه السلام را برایش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او از کجا فهمید؟ چطور من پدرم را نفرین نکنم که مرا به مردی ساحر تزویج نموده؟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عمه جان، تا جمال او را مشاهده کردم، عادت ماهانه در من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 لباسهای خود گرفتم و آنها را به خود فشردم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جعفر از شنیدن این پیشآمد مات و مبهوت شد و با ترس از نزد ام الفضل خارج گردیده، خدمت حضرت جواد علیه السلام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چه پیش آمدی برای ام الفضل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اسرار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جعفر عرض کرد، شما علم غیب داری؟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وحی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از کجا مطلبی را فهمیدی که جز او و خدا کس دیگری خبر ندارد؟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به واسطه علم خدا 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 جعفر رفت، عرض کردم، در آن آیه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راجع به یوسف فرمودید، منظور از اکبار زنان چیست که تا یوسف را دیدند این حالت برایشان پیدا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حالتی که برای ام الفضل پیدا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عادت ماهانه و حیض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339" w:name="__RefHeading___Toc3981489_1468164448"/>
      <w:bookmarkStart w:id="340" w:name="_Toc139"/>
      <w:bookmarkEnd w:id="339"/>
      <w:r>
        <w:rPr>
          <w:rtl w:val="true"/>
        </w:rPr>
        <w:t xml:space="preserve">باب </w:t>
      </w:r>
      <w:r>
        <w:rPr/>
        <w:t>5</w:t>
      </w:r>
      <w:r>
        <w:rPr>
          <w:rtl w:val="true"/>
        </w:rPr>
        <w:t xml:space="preserve"> </w:t>
      </w:r>
      <w:r>
        <w:rPr>
          <w:rtl w:val="true"/>
        </w:rPr>
        <w:t>فضائله و مکارم أخلاقه و جوامع أحواله علیه السلام و أحوال خلفاء الجور فی زمانه و أصحابه و ما جری بینه و بینهم</w:t>
      </w:r>
      <w:bookmarkEnd w:id="340"/>
    </w:p>
    <w:p>
      <w:pPr>
        <w:pStyle w:val="Heading4"/>
        <w:numPr>
          <w:ilvl w:val="3"/>
          <w:numId w:val="1"/>
        </w:numPr>
        <w:rPr/>
      </w:pPr>
      <w:bookmarkStart w:id="341" w:name="__RefHeading___Toc3981491_1468164448"/>
      <w:bookmarkStart w:id="342" w:name="_Toc140"/>
      <w:bookmarkEnd w:id="341"/>
      <w:r>
        <w:rPr>
          <w:rtl w:val="true"/>
        </w:rPr>
        <w:t>الأخبار</w:t>
      </w:r>
      <w:bookmarkEnd w:id="342"/>
    </w:p>
    <w:p>
      <w:pPr>
        <w:pStyle w:val="Heading5"/>
        <w:numPr>
          <w:ilvl w:val="4"/>
          <w:numId w:val="1"/>
        </w:numPr>
        <w:rPr/>
      </w:pPr>
      <w:bookmarkStart w:id="343" w:name="__RefHeading___Toc3981493_1468164448"/>
      <w:bookmarkStart w:id="344" w:name="_Toc141"/>
      <w:bookmarkEnd w:id="343"/>
      <w:r>
        <w:rPr>
          <w:rtl w:val="true"/>
        </w:rPr>
        <w:t>«</w:t>
      </w:r>
      <w:r>
        <w:rPr/>
        <w:t>1</w:t>
      </w:r>
      <w:r>
        <w:rPr>
          <w:rtl w:val="true"/>
        </w:rPr>
        <w:t>»</w:t>
      </w:r>
      <w:bookmarkEnd w:id="344"/>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 أَبُو الْحَسَنِ الرِّضَا علیه السلام حَجَجْنَا فَدَخَلْنَا عَلَی أَبِی جَعْفَرٍ علیه السلام وَ قَدْ حَضَرَ خَلْقٌ مِنَ الشِّیعَةِ مِنْ کُلِّ بَلَدٍ لِیَنْظُرُوا إِلَی أَبِی جَعْفَرٍ علیه السلام فَدَخَلَ عَمُّهُ عَبْدُ اللَّهِ بْنُ مُوسَی‌</w:t>
      </w:r>
      <w:r>
        <w:rPr>
          <w:rStyle w:val="FootnoteAnchor"/>
          <w:rtl w:val="true"/>
        </w:rPr>
        <w:footnoteReference w:id="218"/>
      </w:r>
      <w:r>
        <w:rPr>
          <w:rFonts w:ascii="Amiri" w:hAnsi="Amiri" w:eastAsia="Amiri" w:cs="Amiri"/>
          <w:color w:val="111111"/>
          <w:sz w:val="28"/>
          <w:sz w:val="28"/>
          <w:szCs w:val="28"/>
          <w:rtl w:val="true"/>
          <w:lang w:bidi="ar-SA"/>
        </w:rPr>
        <w:t>وَ کَانَ شَیْخاً کَبِیراً نَبِیلًا عَلَیْهِ ثِیَابٌ خَشِنَةٌ وَ بَیْنَ عَیْنَیْهِ سَجَّادَةٌ فَجَلَسَ وَ خَرَجَ أَبُو جَعْفَرٍ علیه السلام مِنَ الْحُجْرَةِ وَ عَلَیْهِ قَمِیصُ قَصَبٍ وَ رِدَاءُ قَصَبٍ وَ نَعْلٌ حَذْوٌ</w:t>
      </w:r>
      <w:r>
        <w:rPr>
          <w:rStyle w:val="FootnoteAnchor"/>
          <w:rtl w:val="true"/>
        </w:rPr>
        <w:footnoteReference w:id="219"/>
      </w:r>
      <w:r>
        <w:rPr>
          <w:rFonts w:ascii="Amiri" w:hAnsi="Amiri" w:eastAsia="Amiri" w:cs="Amiri"/>
          <w:color w:val="111111"/>
          <w:sz w:val="28"/>
          <w:sz w:val="28"/>
          <w:szCs w:val="28"/>
          <w:rtl w:val="true"/>
          <w:lang w:bidi="ar-SA"/>
        </w:rPr>
        <w:t xml:space="preserve">بَیْضَاءُ فَقَامَ عَبْدُ اللَّهِ وَ اسْتَقْبَلَهُ وَ قَبَّلَ بَیْنَ عَیْنَیْهِ وَ قَامَتِ الشِّیعَةُ وَ قَعَدَ أَبُو جَعْفَرٍ علیه السلام عَلَی کُرْسِیٍّ وَ نَظَرَ النَّاسُ بَعْضُهُمْ إِلَی بَعْضٍ تَحَیُّراً لِصِغَرِ سِنِّهِ فَانْتَدَبَ رَجُلٌ مِنَ الْقَوْمِ فَقَالَ لِعَمِّهِ أَصْلَحَکَ اللَّهُ مَا تَقُولُ فِی رَجُلٍ أَتَی بَهِیمَةً فَقَالَ تُقْطَعُ یَمِینُهُ وَ یُضْرَبُ الْحَدَّ فَغَضِبَ أَبُو جَعْفَرٍ علیه السلام ثُمَّ نَظَرَ إِلَیْهِ فَقَالَ یَا عَمِّ اتَّقِ اللَّهَ اتَّقِ اللَّهِ إِنَّهُ لَعَظِیمٌ أَنْ تَقِفَ یَوْمَ الْقِیَامَةِ بَیْنَ یَدَیِ اللَّهِ عَزَّ وَ جَلَّ فَیَقُولَ لَکَ لِمَ أَفْتَیْتَ النَّاسَ بِمَا لَا تَعْلَمُ فَقَالَ لَهُ عَمُّهُ یَا سَیِّدِی أَ لَیْسَ قَالَ هَذَا أَبُوکَ صَلَوَاتُ اللَّهِ عَلَیْهِ </w:t>
      </w:r>
      <w:bookmarkStart w:id="345" w:name="pg13887_131994"/>
    </w:p>
    <w:p>
      <w:pPr>
        <w:pStyle w:val="BookText"/>
        <w:rPr/>
      </w:pPr>
      <w:bookmarkEnd w:id="345"/>
      <w:r>
        <w:rPr>
          <w:rFonts w:ascii="Amiri" w:hAnsi="Amiri" w:eastAsia="Amiri" w:cs="Amiri"/>
          <w:color w:val="111111"/>
          <w:sz w:val="28"/>
          <w:sz w:val="28"/>
          <w:szCs w:val="28"/>
          <w:rtl w:val="true"/>
          <w:lang w:bidi="ar-SA"/>
        </w:rPr>
        <w:t>فَقَالَ أَبُو جَعْفَرٍ علیه السلام إِنَّمَا سُئِلَ أَبِی عَنْ رَجُلٍ نَبَشَ قَبْرَ امْرَأَةٍ فَنَکَحَهَا فَقَالَ أَبِی تُقْطَعُ یَمِینُهُ لِلنَّبْشِ وَ یُضْرَبُ حَدَّ الزِّنَاءِ فَإِنَّ حُرْمَةَ الْمَیِّتَةِ کَحُرْمَةِ الْحَیَّةِ فَقَالَ صَدَقْتَ یَا سَیِّدِی وَ أَنَا أَسْتَغْفِرُ اللَّهَ‌</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فَتَعَجَّبَ النَّاسُ فَقَالُوا یَا سَیِّدَنَا أَ تَأْذَنُ لَنَا أَنْ نَسْأَلَکَ فَقَالَ نَعَمْ فَسَأَلُوهُ فِی مَجْلِسٍ عَنْ ثَلَاثِینَ أَلْفَ‌</w:t>
      </w:r>
      <w:r>
        <w:rPr>
          <w:rStyle w:val="FootnoteAnchor"/>
          <w:rtl w:val="true"/>
        </w:rPr>
        <w:footnoteReference w:id="221"/>
      </w:r>
    </w:p>
    <w:p>
      <w:pPr>
        <w:pStyle w:val="BookText"/>
        <w:rPr/>
      </w:pPr>
      <w:r>
        <w:rPr>
          <w:rFonts w:ascii="Amiri" w:hAnsi="Amiri" w:eastAsia="Amiri" w:cs="Amiri"/>
          <w:color w:val="111111"/>
          <w:sz w:val="28"/>
          <w:sz w:val="28"/>
          <w:szCs w:val="28"/>
          <w:rtl w:val="true"/>
          <w:lang w:bidi="ar-SA"/>
        </w:rPr>
        <w:t>مَسْأَلَةٍ فَأَجَابَهُمْ فِیهَا وَ لَهُ تِسْعُ سِنِینَ‌</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از پدر خود نقل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فوت حضرت رضا علیه السّلام به مکه رفتیم و خدمت حضرت جواد علیه السّلام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شیعیان از نواحی مختلف آمده بودند تا از نزدیک امام جواد علیه السّلام را زیارت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عمویش عبد اللَّه بن موسی که پیرمرد مسن و با شخصیتی بود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لباس‌های خشن و زبری به تن داشت و اثر سجده در پیشانی او آشکار بود؛ 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جواد علیه السّلام که پیراهنی عالی و ردایی قشنگ بر تن داشت و کفش هایی نو پوشیده بود نیز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موسی عمویش از جای حرکت کرد و به استقبال او رفت و پیشانیش 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شیعیان به احترام امام از جای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روی صندلی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از تعجب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کوچکی و کم سنی حضرت جواد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یکدیگر نگاه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حاضرین رو به عموی امام علیه السّلام نموده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با حیوانی جمع شد چه باید کرد؟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او را قطع می کنند و حد نیز بر او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جواد علیه السلام خشمگین شده، نگاهی به عموی خود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جان، از خدا بترس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خیلی سختی است که در روز قیامت به پیشگاه پروردگار بایستی و از تو بازخواست کند که چرا برای مردم با اینکه اطلاع نداشتی فتوی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عمویش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پدرت همین فرمایش را نفرمود؟ حضرت جواد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قبر زنی را شکافت و با آن زن جمع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دست راستش قطع شود که نبش قبر نموده و حد زنا نیز بر او جاری می‌شود، زیرا احترام زن مرده و زنده یکسان است؛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می فرمایید سرورم، من استغفار و توبه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در شگفت شدند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 فرمایید سؤال بکنیم؟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مجلس از سی هزار مسأله پرسیدند و حضرت جواد علیه السلام با اینکه نه ساله بود، جواب آنها را داد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6" w:name="__RefHeading___Toc3981495_1468164448"/>
      <w:bookmarkStart w:id="347" w:name="_Toc142"/>
      <w:bookmarkEnd w:id="346"/>
      <w:r>
        <w:rPr>
          <w:rtl w:val="true"/>
        </w:rPr>
        <w:t>«</w:t>
      </w:r>
      <w:r>
        <w:rPr/>
        <w:t>2</w:t>
      </w:r>
      <w:r>
        <w:rPr>
          <w:rtl w:val="true"/>
        </w:rPr>
        <w:t>»</w:t>
      </w:r>
      <w:bookmarkEnd w:id="347"/>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وَ مُحَمَّدُ بْنُ أَحْمَدَ عَنِ السَّیَّارِیِّ عَنْ أَحْمَدَ بْنِ زَکَرِیَّا الصَّیْدَلَانِیِّ عَنْ رَجُلٍ مِنْ بَنِی حَنِیفَةَ مِنْ أَهْلِ بُسْتَ وَ سِجِسْتَانَ‌</w:t>
      </w:r>
      <w:r>
        <w:rPr>
          <w:rStyle w:val="FootnoteAnchor"/>
          <w:rtl w:val="true"/>
        </w:rPr>
        <w:footnoteReference w:id="22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رَافَقْتُ أَبَا جَعْفَرٍ فِی السَّنَةِ الَّتِی حَجَّ فِیهَا فِی أَوَّلِ خِلَافَةِ الْمُعْتَصِمِ فَقُلْتُ لَهُ وَ أَنَا مَعَهُ عَلَی الْمَائِدَةِ وَ هُنَاکَ جَمَاعَةٌ مِنْ أَوْلِیَاءِ السُّلْطَانِ إِنَّ وَالِیَنَا جُعِلْتُ فِدَاکَ رَجُلٌ یَتَوَلَّاکُمْ أَهْلَ الْبَیْتِ وَ یُحِبُّکُمْ وَ عَلَیَّ فِی دِیوَانِهِ خَرَاجٌ فَإِنْ رَأَیْتَ جَعَلَنِیَ اللَّهُ فِدَاکَ أَنْ تَکْتُبَ إِلَیْهِ بِالْإِحْسَانِ إِلَیَّ فَقَالَ لَا أَعْرِفُهُ فَقُلْتُ جُعِلْتُ فِدَاکَ إِنَّهُ عَلَی مَا قُلْتُ مِنْ مُحِبِّیکُمْ أَهْلَ الْبَیْتِ وَ کِتَابُکَ یَنْفَعُنِی عِنْدَهُ فَأَخَذَ الْقِرْطَاسَ فَکَتَبَ بِسْمِ اللَّهِ الرَّحْمَنِ الرَّحِیمِ أَمَّا بَعْدُ فَإِنَّ مُوصِلَ کِتَابِی هَذَا ذَکَرَ عَنْکَ مَذْهَباً جَمِیلًا وَ إِنَّ مَا لَکَ مِنْ عَمَلِکَ مَا أَحْسَنْتَ فِیهِ فَأَحْسِنْ إِلَی إِخْوَانِکَ وَ اعْلَمْ أَنَّ اللَّهَ عَزَّ وَ جَلَّ سَائِلُکَ عَنْ مَثَاقِیلِ الذَّرِّ وَ الْخَرْدَلِ قَالَ فَلَمَّا وَرَدْتُ سِجِسْتَانَ سَبَقَ الْخَبَرُ إِلَی الْحُسَیْنِ بْنِ عَبْدِ اللَّهِ النَّیْسَابُورِیِّ وَ هُوَ الْوَالِی فَاسْتَقْبَلَنِی عَلَی فَرْسَخَیْنِ مِنَ الْمَدِینَةِ فَدَفَعْتُ إِلَیْهِ الْکِتَابَ فَقَبَّلَهُ وَ وَضَعَهُ عَلَی عَیْنَیْهِ وَ قَالَ لِی حَاجَتُکَ فَقُلْتُ خَرَاجٌ عَلَیَّ فِی دِیوَانِکَ قَالَ فَأَمَرَ بِطَرْحِهِ عَنِّی </w:t>
      </w:r>
      <w:bookmarkStart w:id="348" w:name="pg13887_131995"/>
    </w:p>
    <w:p>
      <w:pPr>
        <w:pStyle w:val="BookText"/>
        <w:rPr/>
      </w:pPr>
      <w:bookmarkEnd w:id="348"/>
      <w:r>
        <w:rPr>
          <w:rFonts w:ascii="Amiri" w:hAnsi="Amiri" w:eastAsia="Amiri" w:cs="Amiri"/>
          <w:color w:val="111111"/>
          <w:sz w:val="28"/>
          <w:sz w:val="28"/>
          <w:szCs w:val="28"/>
          <w:rtl w:val="true"/>
          <w:lang w:bidi="ar-SA"/>
        </w:rPr>
        <w:t>وَ قَالَ لَا تُؤَدِّ خَرَاجاً مَا دَامَ لِی عَمَلٌ ثُمَّ سَأَلَنِی عَنْ عِیَالِی فَأَخْبَرْتُهُ بِمَبْلَغِهِمْ فَأَمَرَ لِی وَ لَهُمْ بِمَا یَقُوتُنَا وَ فَضْلًا فَمَا أَدَّیْتُ فِی عَمَلِهِ خَرَاجاً مَا دَامَ حَیّاً وَ لَا قَطَعَ عَنِّی صِلَتَهُ حَتَّی مَاتَ‌</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زکریا صیدلانی از شخصی اهل سیستان که از بنی حنیفه به شمار می رفت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خلافت معتصم، من با حضرت جواد علیه السلام در آن سالی که به حج رفته بود، هم سفر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سفره نشسته بودیم، گروهی از مأمورین سلطان 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فرماندار شهر ما ارادتمند خانواده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دفتر مالیاتی او مقداری مقروضم، اگر صلاح بدانی نامه‌ای بنویسی که به من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توضیح دادم، او از ارادتمندان به شما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شما برای من سودمند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کاغذی به دست گرفته، چنین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آورنده نامه به من گفت که دارای مذهبی پسندیده هستی،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از این مأموریت برای تو بهره خواهد بود که به مردم نیکی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برادران خود نیکوکار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خدای عزیز 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 ذره کوچک و دانه سپنجی بازخواست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سیستان که شدم، حسین بن عبد اللَّه نیشابوری که والی و فرماندار بود، قبلا از جریان نامه اطلاع حاصل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فرسخ به استقبال من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به او دادم؛ بوسید و روی چشم گذاشت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حاجتی 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مالیاتی دارم که در دفتر تو مبلغ آن یادداشت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آن را از بین ببرند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من فرماندار باشم، از تو مالیات نخواهم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تعداد زن و فرزند داری؟ تعداد آنها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که مخارج من و آنها را تأمین می نمود به اضافه مبالغ دیگری به من بخشید و تا وقتی او زنده بود از من خراج نگرفت و از لطف و عنایت و بخشش او بی‌بهره نبودم تا از دنیا رفت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9" w:name="__RefHeading___Toc3981497_1468164448"/>
      <w:bookmarkStart w:id="350" w:name="_Toc143"/>
      <w:bookmarkEnd w:id="349"/>
      <w:r>
        <w:rPr>
          <w:rtl w:val="true"/>
        </w:rPr>
        <w:t>«</w:t>
      </w:r>
      <w:r>
        <w:rPr/>
        <w:t>3</w:t>
      </w:r>
      <w:r>
        <w:rPr>
          <w:rtl w:val="true"/>
        </w:rPr>
        <w:t>»</w:t>
      </w:r>
      <w:bookmarkEnd w:id="350"/>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مُحَمَّدِ بْنِ الْوَلِیدِ الْکِرْمَانِیِّ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أَتَیْتُ أَبَا جَعْفَرِ بْنَ الرِّضَا علیهما السلام فَوَجَدْتُ بِالْبَابِ الَّذِی فِی الْفِنَاءِ قَوْماً کَثِیراً فَعَدَلْتُ إِلَی سَافِرٍ فَجَلَسْتُ إِلَیْهِ حَتَّی زَالَتِ الشَّمْسُ فَقُمْنَا لِلصَّلَاةِ فَلَمَّا صَلَّیْنَا الظُّهْرَ وَجَدْتُ حِسّاً مِنْ وَرَائِی فَالْتَفَتُّ فَإِذَا أَبُو جَعْفَرٍ علیه السلام فَسِرْتُ إِلَیْهِ حَتَّی قَبَّلْتُ کَفَّهُ ثُمَّ جَلَسَ وَ سَأَلَ عَنْ مَقْدَمِی ثُمَّ قَالَ سَلِّمْ فَقُلْتُ جُعِلْتُ فِدَاکَ قَدْ سَلَّمْتُ فَأَعَادَ الْقَوْلَ ثَلَاثَ مَرَّاتٍ سَلِّمْ فَتَدَارَکْتُهَا وَ قُلْتُ سَلَّمْتُ وَ رَضِیتُ یَا ابْنَ رَسُولِ اللَّهِ فَأَجْلَی اللَّهُ عَمَّا کَانَ فِی قَلْبِی حَتَّی لَوْ جَهَدْتُ وَ رُمْتُ لِنَفْسِی أَنْ أَعُودَ إِلَی الشَّکِّ مَا وَصَلْتُ إِلَیْهِ فَعُدْتُ مِنَ الْغَدِ بَاکِراً فَارْتَفَعْتُ عَنِ الْبَابِ الْأَوَّلِ وَ صِرْتُ قَبْلَ الْخَیْلِ وَ مَا وَرَایَ أَحَدٌ أَعْلَمُهُ وَ أَنَا أَتَوَقَّعُ أَنْ آخُذَ السَّبِیلَ إِلَی الْإِرْشَادِ إِلَیْهِ فَلَمْ أَجِدْ أَحَداً أَخَذَ حَتَّی اشْتَدَّ الْحَرُّ وَ الْجُوعُ جِدّاً حَتَّی جَعَلْتُ أَشْرَبُ الْمَاءَ أُطْفِئُ بِهِ حَرَّ مَا أَجِدُ مِنَ الْجُوعِ وَ الْجَوَی فَبَیْنَمَا أَنَا کَذَلِکَ إِذْ أَقْبَلَ نَحْوِی غُلَامٌ قَدْ حَمَلَ خِوَاناً عَلَیْهِ طَعَامٌ وَ أَلْوَانٌ وَ غُلَامٌ آخَرُ عَلَیْهِ طَسْتٌ وَ إِبْرِیقٌ حَتَّی وَضَعَ بَیْنَ یَدَیَّ وَ قَالا أَمَرَکَ أَنْ تَأْکُلَ فَأَکَلْتُ فَلَمَّا فَرَغْتُ أَقْبَلَ فَقُمْتُ إِلَیْهِ فَأَمَرَنِی بِالْجُلُوسِ وَ بِالْأَکْلِ فَأَکَلْتُ فَنَظَرَ إِلَی الْغُلَامِ فَقَالَ کُلْ مَعَهُ یَنْشَطْ حَتَّی إِذَا فَرَغْتُ وَ رُفِعَ الْخِوَانُ وَ ذَهَبَ الْغُلَامُ لِیَرْفَعَ مَا وَقَعَ مِنَ الْخِوَانِ مِنْ فُتَاتِ الطَّعَامِ فَقَالَ مَهْ وَ مَهْ مَا کَانَ فِی الصَّحْرَاءِ فَدَعْهُ وَ لَوْ فَخِذَ شَاةٍ وَ مَا کَانَ فِی الْبَیْتِ فَالْقُطْهُ ثُمَّ قَالَ سَلْ قُلْتُ جَعَلَنِیَ اللَّهُ فِدَاکَ مَا تَقُولُ فِی الْمِسْکِ </w:t>
      </w:r>
    </w:p>
    <w:p>
      <w:pPr>
        <w:pStyle w:val="BookText"/>
        <w:rPr/>
      </w:pPr>
      <w:r>
        <w:rPr>
          <w:rFonts w:ascii="Amiri" w:hAnsi="Amiri" w:eastAsia="Amiri" w:cs="Amiri"/>
          <w:color w:val="111111"/>
          <w:sz w:val="28"/>
          <w:sz w:val="28"/>
          <w:szCs w:val="28"/>
          <w:rtl w:val="true"/>
          <w:lang w:bidi="ar-SA"/>
        </w:rPr>
        <w:t>فَقَالَ إِنَّ أَبِی أَمَرَ أَنْ یُعْمَلَ لَهُ مِسْکٌ فِی فَأْرَةٍ</w:t>
      </w:r>
      <w:r>
        <w:rPr>
          <w:rFonts w:eastAsia="Amiri" w:cs="Amiri" w:ascii="Amiri" w:hAnsi="Amiri"/>
          <w:color w:val="111111"/>
          <w:sz w:val="28"/>
          <w:szCs w:val="28"/>
          <w:rtl w:val="true"/>
          <w:lang w:bidi="ar-SA"/>
        </w:rPr>
        <w:t>-</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فَکَتَبَ إِلَیْهِ الْفَضْلُ یُخْبِرُهُ أَنَّ النَّاسَ یَعِیبُونَ ذَلِکَ عَلَیْهِ فَکَتَبَ یَا فَضْلُ أَ مَا عَلِمْتَ أَنَّ یُوسُفَ کَانَ یَلْبَسُ دِیبَاجاً مَزْرُوراً بِالذَّهَبِ‌</w:t>
      </w:r>
      <w:r>
        <w:rPr>
          <w:rStyle w:val="FootnoteAnchor"/>
          <w:rtl w:val="true"/>
        </w:rPr>
        <w:footnoteReference w:id="226"/>
      </w:r>
      <w:r>
        <w:rPr>
          <w:rFonts w:ascii="Amiri" w:hAnsi="Amiri" w:eastAsia="Amiri" w:cs="Amiri"/>
          <w:color w:val="111111"/>
          <w:sz w:val="28"/>
          <w:sz w:val="28"/>
          <w:szCs w:val="28"/>
          <w:rtl w:val="true"/>
          <w:lang w:bidi="ar-SA"/>
        </w:rPr>
        <w:t>وَ یَجْلِسُ عَلَی کَرَاسِیِّ الذَّهَبِ فَلَمْ یَنْتَقِصْ مِنْ حِکْمَتِهِ شَیْئاً وَ کَذَلِکَ سُلَیْمَانُ ثُمَّ أَمَرَ أَنْ یُعْمَلَ لَهُ غَالِیَةٌ بِأَرْبَعَةِ آلَافِ دِرْهَمٍ</w:t>
      </w:r>
      <w:r>
        <w:rPr>
          <w:rFonts w:eastAsia="Amiri" w:cs="Amiri" w:ascii="Amiri" w:hAnsi="Amiri"/>
          <w:color w:val="111111"/>
          <w:sz w:val="28"/>
          <w:szCs w:val="28"/>
          <w:rtl w:val="true"/>
          <w:lang w:bidi="ar-SA"/>
        </w:rPr>
        <w:t>-</w:t>
      </w:r>
      <w:r>
        <w:rPr>
          <w:rStyle w:val="FootnoteAnchor"/>
          <w:rtl w:val="true"/>
        </w:rPr>
        <w:footnoteReference w:id="227"/>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قُلْتُ مَا لِمَوَالِیکُمْ فِی مُوَالاتِکُمْ فَقَالَ إِنَّ أَبَا عَبْدِ اللَّهِ علیه السلام کَانَ عِنْدَهُ غُلَامٌ یُمْسِکُ بَغْلَتَهُ إِذَا هُوَ دَخَلَ الْمَسْجِدَ فَبَیْنَمَا هُوَ جَالِسٌ وَ مَعَهُ بَغْلَةٌ إِذْ أَقْبَلَتْ رِفْقَةٌ مِنْ خُرَاسَانَ فَقَالَ لَهُ رَجُلٌ مِنَ الرِّفْقَةِ هَلْ لَکَ یَا غُلَامٌ أَنْ تَسْأَلَهُ أَنْ یَجْعَلَنِی مَکَانَکَ وَ أَکُونَ لَهُ مَمْلُوکاً وَ أَجْعَلَ لَکَ مَالِی کُلَّهُ فَإِنِّی کَثِیرُ الْمَالِ مِنْ جَمِیعِ الصُّنُوفِ اذْهَبْ فَاقْبِضْهُ وَ أَنَا أُقِیمُ مَعَهُ مَکَانَکَ فَقَالَ أَسْأَلُهُ ذَلِکَ فَدَخَلَ عَلَی أَبِی عَبْدِ اللَّهِ فَقَالَ جُعِلْتُ فِدَاکَ تَعْرِفُ خِدْمَتِی وَ طُولَ صُحْبَتِی فَإِنْ سَاقَ اللَّهُ إِلَیَّ خَیْراً تَمْنَعُنِیهِ قَالَ أُعْطِیکَ مِنْ عِنْدِی وَ أَمْنَعُکَ مِنْ غَیْرِی فَحَکَی لَهُ قَوْلَ الرَّجُلِ فَقَالَ إِنْ زَهِدْتَ فِی خِدْمَتِنَا وَ رَغِبَ الرَّجُلُ فِینَا قَبِلْنَاهُ وَ أَرْسَلْنَاکَ فَلَمَّا وَلَّی عَنْهُ دَعَاهُ فَقَالَ لَهُ أُنْصِحُکَ لِطُولِ الصُّحْبَةِ وَ لَکَ الْخِیَارُ فَإِذَا کَانَ یَوْمُ الْقِیَامِ کَانَ رَسُولُ اللَّهِ صلی الله علیه و آله مُتَعَلِّقاً بِنُورِ اللَّهِ وَ کَانَ أَمِیرُ الْمُؤْمِنِینَ علیه السلام مُتَعَلِّقاً بِرَسُولِ اللَّهِ وَ کَانَ الْأَئِمَّةُ مُتَعَلِّقِینَ بِأَمِیرِ الْمُؤْمِنِینَ وَ کَانَ شِیعَتُنَا مُتَعَلِّقِینَ بِنَا یَدْخُلُونَ مَدْخَلَنَا وَ یَرِدُونَ مَوْرِدَنَا فَقَالَ الْغُلَامُ بَلْ أُقِیمُ فِی خِدْمَتِکَ وَ أُوثِرُ الْآخِرَةَ عَلَی الدُّنْیَا وَ خَرَجَ الْغُلَامُ إِلَی الرَّجُلِ فَقَالَ لَهُ الرَّجُلُ خَرَجْتَ إِلَیَّ بِغَیْرِ الْوَجْهِ الَّذِی دَخَلْتَ بِهِ فَحَکَی لَهُ قَوْلَهُ </w:t>
      </w:r>
      <w:bookmarkStart w:id="351" w:name="pg13887_131997"/>
    </w:p>
    <w:p>
      <w:pPr>
        <w:pStyle w:val="BookText"/>
        <w:rPr/>
      </w:pPr>
      <w:bookmarkEnd w:id="351"/>
      <w:r>
        <w:rPr>
          <w:rFonts w:ascii="Amiri" w:hAnsi="Amiri" w:eastAsia="Amiri" w:cs="Amiri"/>
          <w:color w:val="111111"/>
          <w:sz w:val="28"/>
          <w:sz w:val="28"/>
          <w:szCs w:val="28"/>
          <w:rtl w:val="true"/>
          <w:lang w:bidi="ar-SA"/>
        </w:rPr>
        <w:t>وَ أَدْخَلَهُ عَلَی أَبِی عَبْدِ اللَّهِ علیه السلام فَقَبِلَ وَلَاءَهُ وَ أَمَرَ لِلْغُلَامِ بِأَلْفِ دِینَارٍ ثُمَّ قَامَ إِلَیْهِ فَوَدَّعَهُ وَ سَأَلَهُ أَنْ یَدْعُوَ لَهُ فَفَعَلَ فَقُلْتُ یَا سَیِّدِی لَوْ لَا عِیَالٌ بِمَکَّةَ وَ وُلْدِی سَرَّنِی أَنْ أُطِیلَ الْمُقَامَ بِهَذَا الْبَابِ فَأَذِنَ لِی وَ قَالَ لِی تُوَافِقُ غَمّاً ثُمَّ وَضَعْتُ بَیْنَ یَدَیْهِ حَقّاً کَانَ لَهُ فَأَمَرَنِی أَنْ أَحْمِلَهَا فَتَأَبَّیْتُ وَ ظَنَنْتُ أَنَّ ذَلِکَ مَوْجِدَةٌ فَضَحِکَ إِلَیَّ وَ قَالَ خُذْهَا إِلَیْکَ فَإِنَّکَ تُوَافِقُ حَاجَةً فَجِئْتُ وَ قَدْ ذَهَبَتْ نَفَقَتُنَا شَطْرٌ مِنْهَا فَاحْتَجْتُ إِلَیْهِ سَاعَةً قَدِمْتُ مَکَّةَ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ولید کرمانی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جواد علیه السّلام رفتم، دیدم عده زیادی جلوی درب پشتی منتظرند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یکی از مسافرین نشستم تا اذان ظهر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نماز حرکت کردیم، پس از انجام نماز ظهر احساس کردم از پشت سرم صدایی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عقب نموده دیدم حضرت جواد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 جستم و دست مبارکش را بوسیدم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امام علیه السّلام نشست و از حال و کیفیت آمدنم پرسید و پس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باش و سه مرتبه این سخن را تکرار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سه مرتبه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شدم و راضی و خشنودم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ناراحتی و تردیدی را که در دلم بود از بین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سعی هم بکنم که شک و تردیدی در دلم پیدا شود امکان 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صبح زود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دیگران آمده بودم و هیچ کس پشت سر من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 بودم که راهی بیابم و خود را به امام علیه السّلام برسانم ولی احدی را نیافتم که از او جویا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گرمای زیاد و گرسنگی مرا ناراحت کرد به طوری که شروع به آشامیدن آب کردم تا حرارت هوا و حرارتی که از شدت علاقه‌ام به ملاقات امام به وجود آمده تخفیف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بین غلامی به طرف من آمد و سفره‌ای با غذاهای رنگارنگ در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دیگری آفتابه و لگن همراه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دستور داده غذا میل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شروع به غذا خوردن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غذایم را که خوردم، مولا حضرت جواد علیه السلام تشریف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 حرکت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و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شروع به خوردن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غلام خود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غذا بخور تا گوارایش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دست از خوردن کشیدم و سفره برداشته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شروع کرد به جمع کردن ریزه نانها و خوراکیهایی که روی زمین ریخته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نه، بگذار و جمع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موقع که در بیابان غذا خوردید، آنهایی را که ریخته جمع نکنید اگر چه یک ران گوسفند باشد اما داخل خانه هر چه افتاده جمع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سؤالی داری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در باره مشک چه می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دستور داد یک مشک دان برایش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سهل برایش نوشت که مردم این کار را نمی‌پسندند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دانی یوسف پیامبر لباس دیبا و آراسته با طلا می‌پوشید و روی تخت طلا می‌نشست؟ این کار موجب نقص و کمبود مقام نبوت او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سلیمان پیغمبر نیز دستور داد برایش یک عطردان به چهار هزار درهم بسازند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غلامان شما در ارادت و محبت با شما چگونه‌اند؟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غلامی داشت که وقتی حضرت داخل مسجد می شد افسار قاطرش را می گرفت و آن را نگه می داشت تا آن جناب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نشسته بود و زمام قاطر را در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قافله‌ای از خراسان آمده بودند، مردی از کاروانیان به او گفت، ممکن است بروی از امام علیه السّلام تقاضا کنی مرا به جای تو بگمارد تا غلام آن جناب باشم؟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کار را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ثروت خود را به تو می‌بخشم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هر نوع دارایی، ثروت زیادی دارم، برو و مالک تمام اندوخته من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مهار و افسار قاطر امام را می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روم و اجازه می 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خدمت حضرت صادق علیه السّلام رسیده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سابقه خدمت کاری و ارادت مرا 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ثروتی را حواله من کند، شما جلوگیری می کنید؟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مال خود به تو می‌بخشم، چطور از مال دیگری جلوگیری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جریان مرد خراسانی را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نسبت به خدمت کاری ما بی‌علاقه شده‌ای و آن مرد علاقمند است، پیشنهاد او را می‌پذیریم و تو را می فرستیم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غلام رو برگردانید که خارج شود، امام علیه السّلام او را صدا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واسطه سابقه خدمتکاری که نسبت به ما داشته‌ای یک نصیحت می کنم آنگاه اختیار با تو است، خواستی برو و خواستی بمان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پیامبر اکرم صلی الله علیه و آله به نور خدا چنگ می زند و امیر المؤمنین علیه السلام به دامن پیامبر اکرم صلی الله علیه و آله چنگ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 و امامان نیز به دامن امیر المؤمنین علیه السّلام چنگ می زنند و شیعیان ما هم دامن ما را دارند و به هر جا که وارد شویم آنها نیز وارد می شوند و با ما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نمی روم و آخرت را بر دنیا مقدم 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به جانب خراسانی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قیافه دیگری برگشتی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طوری که رفتی، حالا چنان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را برای خراسانی نقل کرد و او را خدمت حضرت صادق علیه السّلام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محبت و علاقه‌اش را پذیرفت و دستور داد به غلام هزار دینار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خراسانی از جای حرکت کرده خداحافظی نمود و تقاضا کرد امام علیه السّلام برایش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برای او دعا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اگر زن و بچه‌ام در مکه نبودند علاقه داشتم در خدمت شما باشم و درب خانه شما اقامت کنم اما افسوس که معذورم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 دارم اجازه بفرمایید مرخص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اندوه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حقی از امام را که در نزد من بود خدمتش تقدیم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امتناع کردم و چنین گمان کردم که آن جناب از روی خشم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گمان که در من پیدا شد، امام جواد علیه السّلام خندید و به من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احتیاج پیدا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مکه آمدم اما بیشتر موجودی و خرجی ما تمام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ساعتی که وارد مکه شدم، به آن پول احتیاج پیدا کردم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الخرائج و الجرائح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2" w:name="__RefHeading___Toc3981499_1468164448"/>
      <w:bookmarkStart w:id="353" w:name="_Toc144"/>
      <w:bookmarkEnd w:id="352"/>
      <w:r>
        <w:rPr>
          <w:rtl w:val="true"/>
        </w:rPr>
        <w:t>«</w:t>
      </w:r>
      <w:r>
        <w:rPr/>
        <w:t>4</w:t>
      </w:r>
      <w:r>
        <w:rPr>
          <w:rtl w:val="true"/>
        </w:rPr>
        <w:t>»</w:t>
      </w:r>
      <w:bookmarkEnd w:id="353"/>
    </w:p>
    <w:p>
      <w:pPr>
        <w:pStyle w:val="BookText"/>
        <w:rPr/>
      </w:pPr>
      <w:r>
        <w:rPr>
          <w:rFonts w:ascii="IRNazanin" w:hAnsi="IRNazanin" w:eastAsia="IRNazanin"/>
          <w:color w:val="111111"/>
          <w:sz w:val="28"/>
          <w:sz w:val="28"/>
          <w:szCs w:val="28"/>
          <w:rtl w:val="true"/>
          <w:lang w:bidi="fa-IR"/>
        </w:rPr>
        <w:t xml:space="preserve">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تَوَجَّهَ أَبُو جَعْفَرٍ علیه السلام مِنْ بَغْدَادَ مُنْصَرِفاً مِنْ عِنْدِ الْمَأْمُونِ وَ مَعَهُ أُمُّ الْفَضْلِ قَاصِداً بِهَا إِلَی الْمَدِینَةِ صَارَ إِلَی شَارِعِ بَابِ الْکُوفَةِ وَ مَعَهُ النَّاسُ یُشَیِّعُونَهُ فَانْتَهَی إِلَی دَارِ الْمُسَیَّبِ عِنْدَ مَغِیبِ الشَّمْسِ نَزَلَ وَ دَخَلَ الْمَسْجِدَ وَ کَانَ فِی صَحْنِهِ نَبِقَةٌ لَمْ تَحْمِلْ بَعْدُ فَدَعَا بِکُوزٍ مِنَ الْمَاءِ فَتَوَضَّأَ فِی أَصْلِ النَّبِقَةِ</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فَصَلَّی بِالنَّاسِ صَلَاةَ الْمَغْرِبِ فَقَرَأَ فِی الْأُولَی مِنْهَا الْحَمْدَ وَ إِذا جاءَ نَصْرُ اللَّهِ وَ قَرَأَ فِی الثَّانِیَةِ الْحَمْدَ وَ قُلْ هُوَ اللَّهُ أَحَدٌ وَ قَنَتَ قَبْلَ رُکُوعِهِ فِیهَا وَ صَلَّی الثَّالِثَةَ وَ تَشَهَّدَ ثُمَّ جَلَسَ هُنَیْئَةً یَذْکُرُ اللَّهَ جَلَّ اسْمُهُ وَ قَامَ مِنْ غَیْرِ أَنْ یُعَقِّبَ وَ صَلَّی النَّوَافِلَ أَرْبَعَ رَکَعَاتٍ وَ عَقَّبَ بَعْدَهَا وَ سَجَدَ سَجْدَتَیِ الشُّکْرِ ثُمَّ خَرَجَ فَلَمَّا انْتَهَی إِلَی النَّبِقَةِ رَآهَا النَّاسُ وَ قَدْ حَمَلَتْ حَمْلًا حَسَناً فَتَعَجَّبُوا مِنْ ذَلِکَ وَ أَکَلُوا مِنْهَا فَوَجَدُوهُ نَبِقاً حُلْواً لَا عَجَمَ لَهُ وَ وَدَّعُوهُ وَ مَضَی علیه السلام مِنْ وَقْتِهِ إِلَی الْمَدِینَةِ فَلَمْ یَزَلْ بِهَا إِلَی أَنْ أَشْخَصَهُ الْمُعْتَصِمُ فِی أَوَّلِ سَنَةِ خَمْسٍ وَ عِشْرِینَ وَ مِائَتَیْنِ إِلَی بَغْدَادَ وَ أَقَامَ بِهَا حَتَّی تُوُفِّیَ علیه السلام فِی آخِرِ ذِی الْقَعْدَةِ مِنْ هَذِهِ السَّنَةِ فَدُفِنَ فِی ظَهْرِ جَدِّهِ أَبِی الْحَسَنِ مُوسَی علیه السلام‌</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الوری و 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جواد علیه السلام از نزد مأمون و از بغداد خارج شد، با ام الفضل عازم مدینه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خیابان باب کوفه رسید و مردم آن جناب را مشایعت می‌کردند، تا نزدیک غروب آفتاب به دار المسیب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مرکب فرود آمد و داخل مسجد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 مسجد درخت سدری بود که میوه نمی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آب خواست و کنار ریشه همان درخت وضو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مغرب را با مردم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رکعت اول حمد و إِذا جاءَ نَصْرُ اللَّهِ و در رکعت دوم سوره حمد و قُلْ هُوَ اللَّهُ أَحَدٌ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رکوع رکعت دوم دعای دست خواند و پس از تمام کردن رکعت سوم تشهد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مدتی به ذکر خدا مشغول شد، بدون اینکه تعقیب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رکعت نافله را خواند و پس از نافله، تعقیب نماز خواند و دو سجده شکر به جای آورد و از آنجا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به درخت سدر رسید، مردم دیدند پر از میوه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کردند و شروع به خوردن از میوه آن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میوه‌ای شیرین و بدون دانه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امام علیه السّلام وداع کردند و آن جناب رهسپار مدینه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مدینه بود تا معتصم در اول دویست و بیست و پنج، ایشان را به بغداد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اقامت داشت تا در آخر ذی قعده همان سال شهید شد و پشت سر جد مبارکش موسی بن جعفر علیهما السلام دفن گردید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4" w:name="__RefHeading___Toc3981501_1468164448"/>
      <w:bookmarkStart w:id="355" w:name="_Toc145"/>
      <w:bookmarkEnd w:id="354"/>
      <w:r>
        <w:rPr>
          <w:rtl w:val="true"/>
        </w:rPr>
        <w:t>«</w:t>
      </w:r>
      <w:r>
        <w:rPr/>
        <w:t>5</w:t>
      </w:r>
      <w:r>
        <w:rPr>
          <w:rtl w:val="true"/>
        </w:rPr>
        <w:t>»</w:t>
      </w:r>
      <w:bookmarkEnd w:id="355"/>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الْجِلَاءُ وَ الشِّفَاءُ فِی خَبَرٍ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مَضَی الرِّضَا علیه السلام جَاءَ مُحَمَّدُ بْنُ جُمْهُورٍ </w:t>
      </w:r>
    </w:p>
    <w:p>
      <w:pPr>
        <w:pStyle w:val="BookText"/>
        <w:rPr/>
      </w:pPr>
      <w:r>
        <w:rPr>
          <w:rFonts w:ascii="Amiri" w:hAnsi="Amiri" w:eastAsia="Amiri" w:cs="Amiri"/>
          <w:color w:val="111111"/>
          <w:sz w:val="28"/>
          <w:sz w:val="28"/>
          <w:szCs w:val="28"/>
          <w:rtl w:val="true"/>
          <w:lang w:bidi="ar-SA"/>
        </w:rPr>
        <w:t>الْعَمِّیُّ وَ الْحَسَنُ بْنُ رَاشِدٍ وَ عَلِیُّ بْنُ مُدْرِکٍ وَ عَلِیُّ بْنُ مَهْزِیَارَ وَ خَلْقٌ کَثِیرٌ مِنْ سَائِرِ الْبُلْدَانِ إِلَی الْمَدِینَةِ وَ سَأَلُوا عَنِ الْخَلَفِ بَعْدَ الرِّضَا علیه السلام فَقَالُوا بِصَرْیَا وَ هِیَ قَرْیَةٌ أَسَّسَهَا مُوسَی بْنُ جَعْفَرٍ علیهما السلام عَلَی ثَلَاثَةِ أَمْیَالٍ مِنَ الْمَدِینَةِ فَجِئْنَا وَ دَخَلْنَا الْقَصْرَ فَإِذَا النَّاسُ فِیهِ مُتَکَابِسُونَ‌</w:t>
      </w:r>
      <w:r>
        <w:rPr>
          <w:rStyle w:val="FootnoteAnchor"/>
          <w:rtl w:val="true"/>
        </w:rPr>
        <w:footnoteReference w:id="231"/>
      </w:r>
      <w:r>
        <w:rPr>
          <w:rFonts w:ascii="Amiri" w:hAnsi="Amiri" w:eastAsia="Amiri" w:cs="Amiri"/>
          <w:color w:val="111111"/>
          <w:sz w:val="28"/>
          <w:sz w:val="28"/>
          <w:szCs w:val="28"/>
          <w:rtl w:val="true"/>
          <w:lang w:bidi="ar-SA"/>
        </w:rPr>
        <w:t>فَجَلَسْنَا مَعَهُمْ إِذْ خَرَجَ عَلَیْنَا عَبْدُ اللَّهِ بْنُ مُوسَی شَیْخٌ فَقَالَ النَّاسُ هَذَا صَاحِبُنَا فَقَالَ الْفُقَهَاءُ قَدْ رُوِّینَا عَنْ أَبِی جَعْفَرٍ وَ أَبِی عَبْدِ اللَّهِ علیه السلام أَنَّهُ لَا تَجْتَمِعُ الْإِمَامَةُ فِی أَخَوَیْنِ بَعْدَ الْحَسَنِ وَ الْحُسَیْنِ علیهما السلام فَلَیْسَ هَذَا صَاحِبَنَا فَجَاءَ حَتَّی جَلَسَ فِی صَدْرِ الْمَجْلِسِ فَقَالَ رَجُلٌ مَا تَقُولُ أَعَزَّکَ اللَّهُ فِی رَجُلٍ أَتَی حِمَارَهُ فَقَالَ تُقْطَعُ یَدُهُ وَ یُضْرَبُ الْحَدَّ وَ یُنْفَی مِنَ الْأَرْضِ سَنَةً ثُمَّ قَامَ إِلَیْهِ</w:t>
      </w:r>
    </w:p>
    <w:p>
      <w:pPr>
        <w:pStyle w:val="BookText"/>
        <w:rPr/>
      </w:pPr>
      <w:r>
        <w:rPr>
          <w:rFonts w:ascii="Amiri" w:hAnsi="Amiri" w:eastAsia="Amiri" w:cs="Amiri"/>
          <w:color w:val="111111"/>
          <w:sz w:val="28"/>
          <w:sz w:val="28"/>
          <w:szCs w:val="28"/>
          <w:rtl w:val="true"/>
          <w:lang w:bidi="ar-SA"/>
        </w:rPr>
        <w:t>آخَرُ فَقَالَ مَا تَقُولُ آجَلَکَ اللَّهُ فِی رَجُلٍ طَلَّقَ امْرَأَتَهُ عَدَدَ نُجُومِ السَّمَاءِ قَالَ بَانَتْ مِنْهُ بِصَدْرِ الْجَوْزَاءِ وَ النَّسْرِ الطَّائِرِ وَ النَّسْرِ الْوَاقِعِ</w:t>
      </w:r>
      <w:r>
        <w:rPr>
          <w:rFonts w:eastAsia="Amiri" w:cs="Amiri" w:ascii="Amiri" w:hAnsi="Amiri"/>
          <w:color w:val="111111"/>
          <w:sz w:val="28"/>
          <w:szCs w:val="28"/>
          <w:rtl w:val="true"/>
          <w:lang w:bidi="ar-SA"/>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و أمّا الجوزاء فهی نجم علی صورة رجل معه منطقة و سیف یداها الواقعتان فوق المنطقة و هی ثلاثة کواکب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کوکبان مضیئان و الیسری أضوأ و رجلاه الواقعتان تحت المنطقة کوکبان مضیئان و الیسری أضوأ و ما بین یدیه من جانب الفوق ثلاثة کواکب صغار متصلة متلاصقه و هی رأس الجوزاء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 أوائل اللیل فی الشتاء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استقبلت القبلة صورة من الکواکب جالبة للنظر جدا کمربع مستطیل ضلعه الاطول نحو سبعة أو ثمانیة أذرع من الشمال الی الجنوب، و عرضه نحو ذراعین أو أکثر من الیمین الی الیسار و علی زوایاه الاربع أربعة کواکب مضیئة، و فی مرکزه ثلاثة کواکب متصلة موربة، و تسمی برأس الجوزاء، و قد یقال لهذه الصورة الجبار</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فَتَحَیَّرْنَا فِی جُرْأَتِهِ عَلَی الْخَطَاءِ إِذْ خَرَجَ عَلَیْنَا أَبُو جَعْفَرٍ علیه السلام وَ هُوَ ابْنُ ثَمَانِ</w:t>
      </w:r>
      <w:bookmarkStart w:id="356" w:name="pg13887_131999"/>
    </w:p>
    <w:p>
      <w:pPr>
        <w:pStyle w:val="BookText"/>
        <w:rPr/>
      </w:pPr>
      <w:bookmarkEnd w:id="356"/>
      <w:r>
        <w:rPr>
          <w:rFonts w:ascii="Amiri" w:hAnsi="Amiri" w:eastAsia="Amiri" w:cs="Amiri"/>
          <w:color w:val="111111"/>
          <w:sz w:val="28"/>
          <w:sz w:val="28"/>
          <w:szCs w:val="28"/>
          <w:rtl w:val="true"/>
          <w:lang w:bidi="ar-SA"/>
        </w:rPr>
        <w:t>سِنِینَ فَقُمْنَا إِلَیْهِ فَسَلَّمَ عَلَی النَّاسِ وَ قَامَ عَبْدُ اللَّهِ بْنُ مُوسَی مِنْ مَجْلِسِهِ فَجَلَسَ بَیْنَ یَدَیْهِ وَ جَلَسَ أَبُو جَعْفَرٍ علیه السلام فِی صَدْرِ الْمَجْلِسِ ثُمَّ قَالَ سَلُوا رَحِمَکُمُ اللَّهُ فَقَامَ إِلَیْهِ الرَّجُلُ الْأَوَّلُ وَ قَالَ مَا تَقُولُ أَصْلَحَکَ اللَّهُ فِی رَجُلٍ أَتَی حِمَارَهُ قَالَ یُضْرَبُ دُونَ الْحَدِّ وَ یُغَرَّمُ ثَمَنَهَا وَ یَحْرُمُ ظَهْرُهَا وَ نِتَاجُهَا وَ تَخْرُجُ إِلَی الْبَرِّیَّةِ حَتَّی تَأْتِیَ عَلَیْهَا مَنِیَّتُهَا سَبُعٌ أَکَلَهَا ذِئْبٌ أَکَلَهَا ثُمَّ قَالَ بَعْدَ کَلَامٍ یَا هَذَا ذَاکَ الرَّجُلُ یَنْبُشُ عَنْ مَیِّتَةٍ یَسْرِقُ کَفَنَهَا وَ یَفْجُرُ بِهَا وَ یُوجِبُ عَلَیْهِ الْقَطْعَ بِالسَّرَقِ وَ الْحَدَّ بِالزِّنَاءِ وَ النَّفْیَ إِذَا کَانَ عَزَباً فَلَوْ کَانَ مُحْصَناً لَوَجَبَ عَلَیْهِ الْقَتْلُ وَ الرَّجْمُ فَقَالَ الرَّجُلُ الثَّانِی یَا ابْنَ رَسُولِ اللَّهِ صلی الله علیه و آله مَا تَقُولُ فِی رَجُلٍ طَلَّقَ امْرَأَتَهُ عَدَدَ نُجُومِ السَّمَاءِ قَالَ تَقْرَأُ الْقُرْآنَ قَالَ نَعَمْ قَالَ اقْرَأْ سُورَةَ الطَّلَاقِ إِلَی قَوْلِهِ وَ أَقِیمُوا الشَّهادَةَ لِلَّهِ‌</w:t>
      </w:r>
      <w:r>
        <w:rPr>
          <w:rStyle w:val="FootnoteAnchor"/>
          <w:rtl w:val="true"/>
        </w:rPr>
        <w:footnoteReference w:id="233"/>
      </w:r>
      <w:r>
        <w:rPr>
          <w:rFonts w:ascii="Amiri" w:hAnsi="Amiri" w:eastAsia="Amiri" w:cs="Amiri"/>
          <w:color w:val="111111"/>
          <w:sz w:val="28"/>
          <w:sz w:val="28"/>
          <w:szCs w:val="28"/>
          <w:rtl w:val="true"/>
          <w:lang w:bidi="ar-SA"/>
        </w:rPr>
        <w:t>یَا هَذَا لَا طَلَاقَ إِلَّا بِخَمْسٍ شَهَادَةِ شَاهِدَیْنِ عَدْلَیْنِ فِی طُهْرٍ مِنْ غَیْرِ جِمَاعٍ بِإِرَادَةِ عَزْمٍ ثُمَّ قَالَ بَعْدَ کَلَامٍ یَا هَذَا هَلْ تَرَی فِی الْقُرْآنِ عَدَدَ نُجُومِ السَّمَاءِ قَالَ لَا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رَوَی عَنْهُ الْمُصَنِّفُونَ نَحْوَ أَبِی بَکْرٍ أَحْمَدَ بْنِ ثَابِتٍ فِی تَارِیخِهِ وَ أَبِی إِسْحَاقَ الثَّعْلَبِیِّ فِی تَفْسِیرِهِ وَ مُحَمَّدِ بْنِ مَنْدَةَ بْنِ مهربذ فِی کِتَابِهِ‌</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درگذشت حضرت رضا علیه السّلام، محمّد بن جمهور و حسن بن راشد و علی بن مدرک و علی بن مهزیار و گروه دیگری از شهرستانهای مختلف به مدینه آمدند و از جانشین حضرت رضا علیه السّلام جستجو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امام علیه السّلام در صریا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صریا دهی بود که موسی بن جعفر علیهما السّلام آن را در فاصله سه میلی مدینه تأسیس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صریا رفتیم و وارد قصری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مردم در انتظار نشسته‌اند ما نیز نشستیم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عبد اللَّه بن موسی که پیر مردی بود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گفتند، امام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دانشمندان و فقیهان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حضرت باقر و صادق علیهما السّلام روایت داریم که امامت بعد از امام حسن و امام حسین علیهما السّلام به دو برادر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نمی تواند امام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موسی آمد و در صدر مجلس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فرمایید در باره کسی که با الاغی جمع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 دستش را قطع می‌کنند و حد بر او جاری می کنند و یک سال تبعید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زن خود را چنین طلاق دهد و به او بگوید تو را طلاق دادم به عدد ستاره‌های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جدا می‌شود با یکی از سه ستاره صدر جوزاء و نسر طائر و نسر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منظورش این بود که سه طلاقه می‌شود و دیگر با گفتن ستاره‌های آسمان از سه طلاق بیشتر داده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تهوّر و جرات او در چنین جوابهای اشتباهی در شگفت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حضرت جواد علیه السّلام وارد شد و در حدود هشت 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 حرکت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سلام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موسی از جایی که نشسته بود حرکت کرد و مقابل آن جناب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جواد علیه السّلام بالای مجلس نشست،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سؤالی دارید بکنید، خدا شما را رحمت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اولی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فرمایید در باره شخصی که با الاغی جمع شده؟ فرمود او را حدی کمتر از حد زنا می‌زنند و باید قیمت الاغ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آن الاغ برای سواری یا تولید و بچه‌گیری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الاغ را در بیابان رها کنند تا بمیرد یا درنده‌ای او را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بعد از سخنی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عبدالله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کسی است که نبش قبر کند و کفن زن مرده را بدزدد و با او هم آغوش شود که در این صورت به واسطه دزدی دستش را قطع می کنند و حد زنا به او زده می‌شود، در صورتی که زن نداشته باشد، و اگر زن داشت باید او را سنگسار کنند و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دومی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فرمایید در باره مردی که زن خود را به عدد ستاره‌های آسمان طلاق داده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خوانی؟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طلاق را بخوان تا این قسمت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أَقِیمُوا الشَّهادَةَ 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طلاق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گواهی را برای خدا به پا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می‌بینی، طلاق فقط پنج شرط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دو عادل هنگام طلاق، زن پاک باشد بدون اینکه شوهرش با او همبستر شده باشد و تصمیم و اراده قطعی به این کار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شوخی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بعد از سخنانی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قرآن عدد ستاره‌های آسمان هم هست؟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حدیث</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7" w:name="__RefHeading___Toc3981503_1468164448"/>
      <w:bookmarkStart w:id="358" w:name="_Toc146"/>
      <w:bookmarkEnd w:id="357"/>
      <w:r>
        <w:rPr>
          <w:rtl w:val="true"/>
        </w:rPr>
        <w:t>«</w:t>
      </w:r>
      <w:r>
        <w:rPr/>
        <w:t>6</w:t>
      </w:r>
      <w:r>
        <w:rPr>
          <w:rtl w:val="true"/>
        </w:rPr>
        <w:t>»</w:t>
      </w:r>
      <w:bookmarkEnd w:id="358"/>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جَعْفَرٍ مُحَمَّدَ بْنَ عَلِیٍّ علیهما السلام لَمَّا تُوُفِّیَ وَالِدُهُ عَلِیٌّ الرِّضَا علیه السلام وَ قَدِمَ الْخَلِیفَةُ إِلَی بَغْدَادَ بَعْدَ وَفَاتِهِ بِسَنَةٍ اتَّفَقَ أَنَّهُ خَرَجَ إِلَی الصَّیْدِ فَاجْتَازَ بِطَرَفِ الْبَلَدِ فِی طَرِیقِهِ وَ الصِّبْیَانُ یَلْعَبُونَ وَ مُحَمَّدٌ وَاقِفٌ مَعَهُمْ وَ کَانَ عُمُرُهُ یَوْمَئِذٍ إِحْدَی عَشْرَةَ سَنَةً فَمَا حَوْلَهَا فَلَمَّا أَقْبَلَ الْمَأْمُونُ انْصَرَفَ الصِّبْیَانُ هَارِبِینَ وَ وَقَفَ أَبُو جَعْفَرٍ مُحَمَّدٌ علیه السلام فَلَمْ یَبْرَحْ مَکَانَهُ فَقَرَّبَ مِنْهُ الْخَلِیفَةُ فَنَظَرَ إِلَیْهِ وَ کَانَ اللَّهُ عَزَّ وَ عَلَا قَدْ أَلْقَی عَلَیْهِ مَسْحَةً مِنْ قَبُولٍ فَوَقَفَ الْخَلِیفَةُ وَ قَالَ لَهُ یَا غُلَامُ مَا مَنَعَکَ مِنَ الِانْصِرَافِ مَعَ الصِّبْیَانِ فَقَالَ لَهُ مُحَمَّدٌ مُسْرِعاً یَا أَمِیرَ الْمُؤْمِنِینَ لَمْ یَکُنْ بِالطَّرِیقِ ضِیقٌ لِأُوَّسِعَهُ عَلَیْکَ بِذَهَابِی وَ لَمْ یَکُنْ </w:t>
      </w:r>
    </w:p>
    <w:p>
      <w:pPr>
        <w:pStyle w:val="BookText"/>
        <w:rPr/>
      </w:pPr>
      <w:r>
        <w:rPr>
          <w:rFonts w:ascii="Amiri" w:hAnsi="Amiri" w:eastAsia="Amiri" w:cs="Amiri"/>
          <w:color w:val="111111"/>
          <w:sz w:val="28"/>
          <w:sz w:val="28"/>
          <w:szCs w:val="28"/>
          <w:rtl w:val="true"/>
          <w:lang w:bidi="ar-SA"/>
        </w:rPr>
        <w:t>لِی جَرِیمَةٌ فَأَخْشَاهَا وَ ظَنِّی بِکَ حَسَنٌ أَنَّکَ لَا تَضُرُّ مَنْ لَا ذَنْبَ لَهُ فَوَقَفْتُ فَأَعْجَبَهُ کَلَامُهُ وَ وَجْهُهُ فَقَالَ لَهُ مَا اسْمُکَ قَالَ مُحَمَّدٌ قَالَ ابْنُ مَنْ أَنْتَ قَالَ یَا أَمِیرَ الْمُؤْمِنِینَ أَنَا ابْنُ عَلِیٍّ الرِّضَا علیه السلام فَتَرَحَّمَ عَلَی أَبِیهِ وَ سَاقَ جَوَادَهُ إِلَی وِجْهَتِهِ وَ کَانَ مَعَهُ بُزَاةٌ فَلَمَّا بَعُدَ عَنِ الْعِمَارَةِ أَخَذَ بَازِیاً فَأَرْسَلَهُ عَلَی دُرَّاجَةٍ فَغَابَ عَنْ عَیْنِهِ غَیْبَةً طَوِیلَةً ثُمَّ عَادَ مِنَ الْجَوِّ وَ فِی مِنْقَارِهِ سَمَکَةٌ صَغِیرَةٌ وَ بِهَا بَقَایَا الْحَیَاةِ فَعَجِبَ الْخَلِیفَةُ مِنْ ذَلِکَ غَایَةَ الْعَجَبِ فَأَخَذَهَا فِی یَدِهِ وَ عَادَ إِلَی دَارِهِ فِی الطَّرِیقِ الَّذِی أَقْبَلَ مِنْهُ فَلَمَّا وَصَلَ إِلَی ذَلِکَ الْمَکَانِ وَجَدَ الصِّبْیَانَ عَلَی حَالِهِمْ فَانْصَرَفُوا کَمَا فَعَلُوا أَوَّلَ مَرَّةٍ وَ أَبُو جَعْفَرٍ لَمْ یَنْصَرِفْ وَ وَقَفَ کَمَا وَقَفَ أَوَّلًا</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فَلَمَّا دَنَا مِنْهُ الْخَلِیفَةُ قَالَ یَا مُحَمَّدُ قَالَ لَبَّیْکَ یَا أَمِیرَ الْمُؤْمِنِینَ قَالَ مَا فِی یَدِی فَأَلْهَمَهُ اللَّهُ عَزَّ وَ جَلَّ أَنْ قَالَ یَا أَمِیرَ الْمُؤْمِنِینَ إِنَّ اللَّهَ تَعَالَی خَلَقَ بِمَشِیَّتِهِ فِی بَحْرِ قُدْرَتِهِ سَمَکاً صِغَاراً تَصِیدُهَا بُزَاةُ الْمُلُوکِ وَ الْخُلَفَاءِ فَیَخْتَبِرُونَ بِهَا سُلَالَةَ أَهْلِ النُّبُوَّةِ فَلَمَّا سَمِعَ الْمَأْمُونُ کَلَامَهُ عَجِبَ مِنْهُ وَ جَعَلَ یُطِیلُ نَظَرَهُ إِلَیْهِ وَ قَالَ أَنْتَ ابْنُ الرِّضَا حَقّاً وَ ضَاعَفَ إِحْسَانَهُ إِلَیْهِ‌</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عَلِیُّ بْنُ عِیسَی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رَأَیْتُ فِی کِتَابٍ لَمْ یَحْضُرْنِی الْآنَ اسْمُهُ أَنَّ الْبُزَاةَ عَادَتْ وَ فِی أَرْجُلِهَا حَیَّاتٌ خُضْرٌ وَ أَنَّهُ سُئِلَ بَعْضُ الْأَئِمَّةِ علیهم السلام فَقَالَ قَبْلَ أَنْ یُفْصِحَ عَنِ السُّؤَالِ إِنَّ بَیْنَ السَّمَاءِ وَ الْأَرْضِ حَیَّاتٍ خَضْرَاءَ تَصِیدُهَا بُزَاةٌ شُهْبٌ یُمْتَحَنُ بِهَا </w:t>
      </w:r>
      <w:bookmarkStart w:id="359" w:name="pg13887_132001"/>
    </w:p>
    <w:p>
      <w:pPr>
        <w:pStyle w:val="BookText"/>
        <w:rPr/>
      </w:pPr>
      <w:bookmarkEnd w:id="359"/>
      <w:r>
        <w:rPr>
          <w:rFonts w:ascii="Amiri" w:hAnsi="Amiri" w:eastAsia="Amiri" w:cs="Amiri"/>
          <w:color w:val="111111"/>
          <w:sz w:val="28"/>
          <w:sz w:val="28"/>
          <w:szCs w:val="28"/>
          <w:rtl w:val="true"/>
          <w:lang w:bidi="ar-SA"/>
        </w:rPr>
        <w:t>أَوْلَادُ الْأَنْبِیَاءِ وَ مَا هَذَا مَعْنَاهُ وَ اللَّهُ أَعْلَمُ‌</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الْحِمْیَرِیُّ فِی کِتَابِ الدَّلَائِلِ رُوِیَ عَنْ دِعْبِلِ بْنِ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دَخَلَ عَلَی الرِّضَا علیه السلام فَأَمَرَ لَهُ بِشَیْ‌ءٍ فَأَخَذَهُ وَ لَمْ یَحْمَدِ اللَّهَ فَقَالَ لَهُ لِمَ لَمْ تَحْمَدِ اللَّهَ قَالَ ثُمَّ دَخَلْتُ بَعْدَهُ عَلَی أَبِی جَعْفَرٍ علیه السلام فَأَمَرَ لِی بِشَیْ‌ءٍ فَقُلْتُ الْحَمْدُ لِلَّهِ فَقَالَ تَأَدَّبْتَ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عَلِیِّ بْنِ إِبْرَاهِیمَ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 عَلَی أَبِی جَعْفَرٍ علیه السلام قَوْمٌ مِنْ أَهْلِ النَّوَاحِی فَأَذِنَ لَهُمْ فَدَخَلُوا فَسَأَلُوهُ فِی مَجْلِسٍ وَاحِدٍ عَنْ ثَلَاثِینَ أَلْفَ مَسْأَلَةٍ فَأَجَابَ وَ لَهُ عَشْرُ سِنِینَ‌</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شهرآشوب عن إبراهیم بن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2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2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طلحه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پس از فوت حضرت رضا علیه السّلام، مأمون به بغداد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شکار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جواد علیه السّلام با بچه‌ها مشغول بازی بود و در آن موقع در حدود یازده سال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که رسید بچه‌ها فرار کردند ولی حضرت جواد علیه السلام ایستاد و از جای خود تکان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نزدیک آن جناب رفت و نگاهی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 مبارکش اثری در مأمون گذاشت که همان جا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که تو با بچه‌ها فرار نکردی؟ حضرت جواد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تنگ نبود تا من با کنار رفتن خود آن را وسیع کنم؛ کار بدی نیز نکرده بودم که بترسم و چنان گمان داشتم که شما کسی را که گناهی نکرده نخواهی آزرد و به همین جهت ایستادم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از سخنان آن جناب خرسند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شما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کیستی؟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علی بن موسی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به یاد حضرت رضا علیه السّلام افتاد و تقاضای رحمت برای آن بزرگوار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خود را کنار حضرت جواد علیه السلام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چند باز شکاری به همراه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شهر که دور شد یکی از بازها را برای صید درّاجی پرواز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از نظر پنهان شد آنگاه از آسمان فرود آمد و در منقار خود ماهی کوچکی داشت که هنوز زنده بود، خلیفه از دیدن ماهی به منقار باز بسیار در شگفت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ماهی را در دست گرفت و از همان راهی که رفته بود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محل قبلی که رسید، بچه‌ها را در حال بازی دید که مثل بار اول از دیدن مأمون متفرق شدند، ولی حضرت جواد علیه السلام همان جا بود و مثل دفعه قبل در جای خود ایستاد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به آن جناب نزدیک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من چیست؟ خداوند به او الهام نمود و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با اراده خود در دریای بیکران قدرت خویش، ماهی های کوچکی آفریده که باز شکاری پادشاهان و خلفا به وسیله آن ماهی ها اولاد پیامبر صلی الله علیه و آله را آزمایش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از شنیدن جواب ایشان بسیار در شگفت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تمام در چهره آن جناب خیره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واقعاً فرزند حضرت رضا هستی؟ و نسبت به ایشان مهربانی بیشتری نمود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کشف الغمه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بن عیسی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کتابی که الآن نام آن را در خاطر ندارم دیدم که بازهای شکاری آمدند و در پاهایشان مارهایی سبز داشتند و او از بعضی از ائمه علیهم السلام جریان را پرسید، هنوز سؤالش را واضح نگفته بود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آسمان و زمین مارهایی سبز هستند که بازهایی که رنگ سفید و سیاه دارند آنها را صید می کنند و اولاد انبیا علیهم السلام را با آنها امتحان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عیسی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روایت تقریباً همین بود و خدا عالم 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حمیری در کتاب دلائل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دعبل بن علی نقل شده که خدمت حضرت رضا علیه السّلام رسید؛ ایشان جایزه‌ای به او بخشیدند ولی دعبل حمد خدا را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بر او اعتراض نمود که چرا خدا را ستایش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جریان خدمت حضرت جواد علیه السلام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دستور جایزه‌ای داد؛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را رعایت کردی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ابراهیم از پدر خود نقل می کند که گروهی از ساکنین اطراف مدینه اجازه شرفیابی خدمت حضرت جواد علیه السلام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اجازه داد و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مجلس از سی هزار مسأله سؤال کردند و آن جناب جواب داد، با اینکه ده ساله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کشف الغمه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مثل این حدیث در مناقب و کافی هم وارد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0" w:name="__RefHeading___Toc3981505_1468164448"/>
      <w:bookmarkStart w:id="361" w:name="_Toc147"/>
      <w:bookmarkEnd w:id="360"/>
      <w:r>
        <w:rPr>
          <w:rtl w:val="true"/>
        </w:rPr>
        <w:t>بیان</w:t>
      </w:r>
      <w:bookmarkEnd w:id="361"/>
    </w:p>
    <w:p>
      <w:pPr>
        <w:pStyle w:val="BookText"/>
        <w:rPr/>
      </w:pPr>
      <w:r>
        <w:rPr>
          <w:rFonts w:ascii="IRNazanin" w:hAnsi="IRNazanin" w:eastAsia="IRNazanin"/>
          <w:color w:val="111111"/>
          <w:sz w:val="28"/>
          <w:sz w:val="28"/>
          <w:szCs w:val="28"/>
          <w:rtl w:val="true"/>
          <w:lang w:bidi="fa-IR"/>
        </w:rPr>
        <w:t>قوله عن ثلاثین ألف مسألة أقول یشکل هذا بأنه لو کان السؤال و الجواب عن کل مسألة بیتا واحدا أعنی خمسین حرفا لکان أکثر من ثلاث ختمات</w:t>
      </w:r>
    </w:p>
    <w:p>
      <w:pPr>
        <w:pStyle w:val="BookText"/>
        <w:rPr/>
      </w:pPr>
      <w:r>
        <w:rPr>
          <w:rFonts w:ascii="IRNazanin" w:hAnsi="IRNazanin" w:eastAsia="IRNazanin"/>
          <w:color w:val="111111"/>
          <w:sz w:val="28"/>
          <w:sz w:val="28"/>
          <w:szCs w:val="28"/>
          <w:rtl w:val="true"/>
          <w:lang w:bidi="fa-IR"/>
        </w:rPr>
        <w:t>للقرآن فکیف یمکن ذلک فی مجلس واحد و لو قیل جوابه علیه السلام کان فی الأکثر بلا و نعم أو بالإعجاز فی أسرع زمان ففی السؤال لا یمکن ذلک و یمکن الجواب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أن الکلام محمول علی المبالغة فی کثرة الأسئلة و الأجوبة فإن عد مثل ذلک مستبعد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یمکن أن یکون فی خواطر القوم أسئلة کثیرة متفقه فلما أجاب علیه السلام عن واحد فقد أجاب عن الجمیع</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 أن یکون إشارة إلی کثرة ما یستنبط من کلماته الموجزة المشتملة علی الأحکام الکثیرة و هذا وجه قریب</w:t>
      </w:r>
      <w:r>
        <w:rPr>
          <w:rFonts w:eastAsia="IRNazanin" w:cs="IRNazanin"/>
          <w:color w:val="111111"/>
          <w:sz w:val="28"/>
          <w:szCs w:val="28"/>
          <w:rtl w:val="true"/>
          <w:lang w:bidi="fa-IR"/>
        </w:rPr>
        <w:t xml:space="preserve">. </w:t>
      </w:r>
      <w:bookmarkStart w:id="362" w:name="pg13887_132002"/>
    </w:p>
    <w:p>
      <w:pPr>
        <w:pStyle w:val="BookText"/>
        <w:rPr/>
      </w:pPr>
      <w:bookmarkEnd w:id="362"/>
      <w:r>
        <w:rPr>
          <w:rFonts w:ascii="IRNazanin" w:hAnsi="IRNazanin" w:eastAsia="IRNazanin"/>
          <w:color w:val="111111"/>
          <w:sz w:val="28"/>
          <w:sz w:val="28"/>
          <w:szCs w:val="28"/>
          <w:rtl w:val="true"/>
          <w:lang w:bidi="fa-IR"/>
        </w:rPr>
        <w:t>الرابع أن یکون المراد بوحدة المجلس الوحدة النوعیة أو مکان واحد کمنی و إن کان فی أیام 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أن یکون مبنیا علی بسط الزمان الذی تقول به الصوفیة لکنه ظاهرا من قبیل الخرافات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 أن یکون إعجازه علیه السلام أثر فی سرعة کلام القوم أیضا أو کان یجیبهم بما یعلم من ضمائرهم قبل سؤالهم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 ما قیل إن المراد السؤال بعرض المکتوبات و الطومارات فوقع الجواب بخرق العادة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این خبر که در یک جلسه جواب سی هزار مسأله را فرموده باشد، اشکال شده که اگر جواب هر مسأله یک خط یعنی پنجاه حرف باشد، بیشتر از سه برابر ختم قرآن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می‌تواند در یک مجلس سی هزار مسأله را جواب بدهد؟ اگر بگویید جواب ایشان بیشتر به بلی و خیر بوده یا به وسیله اعجاز در کوتاه ترین مدت جواب داده، در مورد عبارات سؤالات سائلان چه می‌گویید که سی هزار مسأله پرسیدند؟ ولی ممکن است این اشکال را به چند صورت جواب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از روی مبالغه بوده و سؤال و جواب خیلی زیاد شده، زیرا شمردن چنین سؤالهایی واقعا مشکل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ممکن است در نظر سئوال‌کنندگان سؤالهایی بوده که در موقع جواب دادن، بیشتر آنهایی که سؤالشان همان بوده، جواب خود را شنیده‌اند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ممکن است اشاره به این مطلب باشد که از سخنان کوتاه آن سرور احکام زیادی استفاده می‌شده که این وجه از همه به واقعیت نزدیکتر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ممکن است مراد از یک مجلس، یک مجلس نوعی باشد یا در یک مکان مانند منی بوده، گر چه در فاصله چند روز انجام شده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ممکن است این سخن مبتنی بر کشش زمانی باشد که صوفیها معتقدند، ولی چنین عقیده‌ای خرافی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ممکن است اعجاز آن جناب، در سرعت سؤال هم اثر داشته یا جواب را مطابق آنچه در دل داشته‌اند، قبل از پرسیدن می داده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شاید منظور از سؤال، دادن نامه و نوشته‌هایی بوده که امام آنها را به وسیله اعجاز جواب داده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3" w:name="__RefHeading___Toc3981507_1468164448"/>
      <w:bookmarkStart w:id="364" w:name="_Toc148"/>
      <w:bookmarkEnd w:id="363"/>
      <w:r>
        <w:rPr>
          <w:rtl w:val="true"/>
        </w:rPr>
        <w:t>«</w:t>
      </w:r>
      <w:r>
        <w:rPr/>
        <w:t>7</w:t>
      </w:r>
      <w:r>
        <w:rPr>
          <w:rtl w:val="true"/>
        </w:rPr>
        <w:t>»</w:t>
      </w:r>
      <w:bookmarkEnd w:id="364"/>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مَسْعُودٍ عَنِ الْمَحْمُودِیِ‌</w:t>
      </w:r>
      <w:r>
        <w:rPr>
          <w:rStyle w:val="FootnoteAnchor"/>
          <w:rtl w:val="true"/>
        </w:rPr>
        <w:footnoteReference w:id="2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حَدَّثَنِی أَبِی</w:t>
      </w:r>
      <w:r>
        <w:rPr>
          <w:rFonts w:eastAsia="Amiri" w:cs="Amiri" w:ascii="Amiri" w:hAnsi="Amiri"/>
          <w:color w:val="111111"/>
          <w:sz w:val="28"/>
          <w:szCs w:val="28"/>
          <w:rtl w:val="true"/>
          <w:lang w:bidi="ar-SA"/>
        </w:rPr>
        <w:t>]:</w:t>
      </w:r>
      <w:r>
        <w:rPr>
          <w:rStyle w:val="FootnoteAnchor"/>
          <w:rtl w:val="true"/>
        </w:rPr>
        <w:footnoteReference w:id="242"/>
      </w:r>
      <w:r>
        <w:rPr>
          <w:rFonts w:ascii="Amiri" w:hAnsi="Amiri" w:eastAsia="Amiri" w:cs="Amiri"/>
          <w:color w:val="111111"/>
          <w:sz w:val="28"/>
          <w:sz w:val="28"/>
          <w:szCs w:val="28"/>
          <w:rtl w:val="true"/>
          <w:lang w:bidi="ar-SA"/>
        </w:rPr>
        <w:t>أَنَّهُ دَخَلَ عَلَی ابْنِ أَبِی دُوَادٍ وَ هُوَ فِی مَجْلِسِهِ وَ حَوْلَهُ أَصْحَابُهُ فَقَالَ لَهُمُ ابْنُ أَبِی دُوَادٍ</w:t>
      </w:r>
      <w:r>
        <w:rPr>
          <w:rStyle w:val="FootnoteAnchor"/>
          <w:rtl w:val="true"/>
        </w:rPr>
        <w:footnoteReference w:id="243"/>
      </w:r>
      <w:r>
        <w:rPr>
          <w:rFonts w:ascii="Amiri" w:hAnsi="Amiri" w:eastAsia="Amiri" w:cs="Amiri"/>
          <w:color w:val="111111"/>
          <w:sz w:val="28"/>
          <w:sz w:val="28"/>
          <w:szCs w:val="28"/>
          <w:rtl w:val="true"/>
          <w:lang w:bidi="ar-SA"/>
        </w:rPr>
        <w:t xml:space="preserve">یَا هَؤُلَاءِ مَا تَقُولُونَ فِی شَیْ‌ءٍ قَالَهُ الْخَلِیفَةُ الْبَارِحَةَ فَقَالُوا وَ مَا ذَلِکَ قَالَ قَالَ الْخَلِیفَةُ مَا تَرَی الْفُلَانِیَةَ تَصْنَعُ إِنْ أَخْرَجْنَا إِلَیْهِمْ أَبَا جَعْفَرٍ سَکْرَانَ یُنْشِئُ مُضَمَّخاً بِالْخَلُوقِ قَالُوا إِذاً تَبْطُلَ حَجَّتُهُمْ وَ تَبْطُلَ مَقَالَتُهُمْ قُلْتُ إِنَّ الْفُلَانِیَّةَ یُخَالِطُونِّی کَثِیراً وَ یُفْضُونَ إِلَیَّ بِسِرِّ مَقَالَتِهِمْ وَ لَیْسَ یَلْزَمُهُمْ هَذَا الَّذِی یَجْرِی </w:t>
      </w:r>
      <w:bookmarkStart w:id="365" w:name="pg13887_132003"/>
    </w:p>
    <w:p>
      <w:pPr>
        <w:pStyle w:val="BookText"/>
        <w:rPr/>
      </w:pPr>
      <w:bookmarkEnd w:id="365"/>
      <w:r>
        <w:rPr>
          <w:rFonts w:ascii="Amiri" w:hAnsi="Amiri" w:eastAsia="Amiri" w:cs="Amiri"/>
          <w:color w:val="111111"/>
          <w:sz w:val="28"/>
          <w:sz w:val="28"/>
          <w:szCs w:val="28"/>
          <w:rtl w:val="true"/>
          <w:lang w:bidi="ar-SA"/>
        </w:rPr>
        <w:t>قَالَ وَ مِنْ أَیْنَ قُلْتَ قُلْتُ إِنَّهُمْ یَقُولُونَ لَا بُدَّ فِی کُلِّ زَمَانٍ وَ عَلَی کُلِّ حَالٍ لِلَّهِ فِی أَرْضِهِ مِنْ حُجَّةٍ یَقْطَعُ الْعُذْرَ بَیْنَهُ وَ بَیْنَ خَلْقِهِ قُلْتُ فَإِنْ کَانَ فِی زَمَانِ الْحُجَّةِ مَنْ هُوَ مِثْلُهُ أَوْ فَوْقَهُ فِی الشَّرَفِ وَ النَّسَبِ کَانَ أَدَلَّ الدَّلَائِلِ عَلَی الْحُجَّةِ قَصْدَ السُّلْطَانِ لَهُ مِنْ بَیْنِ أَهْلِهِ وَ نَوْعِهِ قَالَ فَعَرَضَ ابْنُ أَبِی دُوَادٍ هَذَا الْکَلَامَ عَلَی الْخَلِیفَةِ فَقَالَ لَیْسَ فِی هَؤُلَاءِ الْیَوْمَ حِیلَةٌ لَا تُؤْذُوا أَبَا جَعْفَرٍ</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وارد مجلس ابن ابی داود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شاگردانش اطراف او را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باره سخنی که خلیفه دیشب گفت چه می‌گویید؟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چه گفته؟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دیشب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خیال می کنی اگر ما حضرت جواد علیه السلام را مست شراب کرده در حالی که از مستی خود را نمی‌تواند نگه دارد و خود را به عطر آلوده، شیعه چه خواهند کرد؟ شاگردان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استدلال شیعیان بر امامت ایشان باطل می‌شود و ادعای خود را پس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با من زیاد رفت و آمد دارند و اسرار خویش را به من می‌سپارند، این حرف که شما می زنید موجب شکست آنها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داود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آنها مدعی هستند که در هر زمان و در هر حال باید خداوند در روی زمین حجتی داشته باشد که واسطه بین آنها و خدا باشد و دیگر مردم را بهانه‌ای نماند؛ در صورتی که حجت خدا حضرت جواد علیه السلام با مقام و منزلت و شرافت و نسبی که دارد، باشد، بهترین دلیل بر اثبات حجت بودن او همین است که خلیفه فقط او را از میان خویشاوندانش می آزارد و تصمیم به از بین بردن او دارد و همین دلیل بر آن است که او امام است و گر نه متعرض دیگری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داود سخن مرا به خلیفه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راهی برای از بین بردن اینها نیست، دیگر مزاحم ابوجعفر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جواد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6" w:name="__RefHeading___Toc3981509_1468164448"/>
      <w:bookmarkStart w:id="367" w:name="_Toc149"/>
      <w:bookmarkEnd w:id="366"/>
      <w:r>
        <w:rPr>
          <w:rtl w:val="true"/>
        </w:rPr>
        <w:t>بیان</w:t>
      </w:r>
      <w:bookmarkEnd w:id="367"/>
    </w:p>
    <w:p>
      <w:pPr>
        <w:pStyle w:val="BookText"/>
        <w:rPr/>
      </w:pPr>
      <w:r>
        <w:rPr>
          <w:rFonts w:ascii="IRNazanin" w:hAnsi="IRNazanin" w:eastAsia="IRNazanin"/>
          <w:color w:val="111111"/>
          <w:sz w:val="28"/>
          <w:sz w:val="28"/>
          <w:szCs w:val="28"/>
          <w:rtl w:val="true"/>
          <w:lang w:bidi="fa-IR"/>
        </w:rPr>
        <w:t>الفلانیة الإمامیة و الرافضة و حاصل جواب المحمودی أن الإمامیة یقولون بأنه لا بد فی کل زمان من حجة و کلما تعرض السلطان لیضیع قدر من هو بتلک المرتبة کان لهم أدل دلیل علی أنه الحجة حیث یتعرض السلطان له دون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الفلانیه یعنی امامیه و روافض، و حاصل جواب محمودی این است که امامیه معتقدند که باید در هر زمانی حجتی باشد و هر بار که سلطان متعرض ضایع کردن قدر و مرتبه کسی باشد که او دارای مراتب حجت بودن است، این برای آنها مستدل ترین دلیل بر امام بودن آن شخص است که سلطان متعرض او و نه غیر او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8" w:name="__RefHeading___Toc3981511_1468164448"/>
      <w:bookmarkStart w:id="369" w:name="_Toc150"/>
      <w:bookmarkEnd w:id="368"/>
      <w:r>
        <w:rPr>
          <w:rtl w:val="true"/>
        </w:rPr>
        <w:t>«</w:t>
      </w:r>
      <w:r>
        <w:rPr/>
        <w:t>8</w:t>
      </w:r>
      <w:r>
        <w:rPr>
          <w:rtl w:val="true"/>
        </w:rPr>
        <w:t>»</w:t>
      </w:r>
      <w:bookmarkEnd w:id="369"/>
    </w:p>
    <w:p>
      <w:pPr>
        <w:pStyle w:val="BookText"/>
        <w:rPr/>
      </w:pPr>
      <w:r>
        <w:rPr>
          <w:rFonts w:ascii="Amiri" w:hAnsi="Amiri" w:eastAsia="Amiri" w:cs="Amiri"/>
          <w:color w:val="111111"/>
          <w:sz w:val="28"/>
          <w:sz w:val="28"/>
          <w:szCs w:val="28"/>
          <w:rtl w:val="true"/>
          <w:lang w:bidi="ar-SA"/>
        </w:rPr>
        <w:t xml:space="preserve">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تهذیب الأحکام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أَبِی إِسْحَاقَ إِبْرَاهِیمَ عَنْ أَبِی أَحْمَدَ إِسْحَاقَ بْنِ إِسْمَاعِیلَ عَنِ الْعَبَّاسِ بْنِ أَبِی الْعَبَّاسِ عَنْ عُبْدُوسِ بْنِ إِبْرَاهِیمَ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أَبَا جَعْفَرٍ الثَّانِیَ علیه السلام قَدْ خَرَجَ مِنَ الْحَمَّامِ وَ هُوَ مِنْ قَرْنِهِ إِلَی قَدَمِهِ مِثْلُ الْوَرْدِ مِنْ أَثَرِ الْحِنَّاءِ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عبدوس بن ابراهیم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ابا جعفر ثانی علیه السلام را دیدم که از حمام خارج شد و به واسطه خضاب با حناء، از سر تا پا مانند گل رنگین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تهذیب الاحکام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0" w:name="__RefHeading___Toc3981513_1468164448"/>
      <w:bookmarkStart w:id="371" w:name="_Toc151"/>
      <w:bookmarkEnd w:id="370"/>
      <w:r>
        <w:rPr>
          <w:rtl w:val="true"/>
        </w:rPr>
        <w:t>«</w:t>
      </w:r>
      <w:r>
        <w:rPr/>
        <w:t>9</w:t>
      </w:r>
      <w:r>
        <w:rPr>
          <w:rtl w:val="true"/>
        </w:rPr>
        <w:t>»</w:t>
      </w:r>
      <w:bookmarkEnd w:id="371"/>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عَبْدِ الصَّمَدِ عَنْ مُحَمَّدِ بْنِ أَبِی الْحَسَنِ عَمِّ وَالِدِهِ عَنْ جَعْفَرِ بْنِ مُحَمَّدٍ الدُّورْیَسْتِیِّ عَنْ وَالِدِهِ عَنِ الصَّدُوقِ مُحَمَّدِ بْنِ بَابَوَیْهِ وَ أَخْبَرَنِی جَدِّی عَنْ وَالِدِهِ عَنْ جَمَاعَةٍ مِنْ أَصْحَابِنَا مِنْهُمُ السَّیِّدُ أَبُو الْبَرَکَاتِ وَ عَلِیُّ بْنُ مُحَمَّدٍ الْمُعَاذِیُّ وَ مُحَمَّدُ بْنُ عَلِیٍّ الْعَمْرِیُّ وَ مُحَمَّدُ بْنُ إِبْرَاهِیمَ بْنِ عَبْدِ اللَّهِ الْمَدَائِنِیُّ جَمِیعاً عَنِ الصَّدُوقِ عَنْ أَبِیهِ عَنْ عَلِیِّ بْنِ إِبْرَاهِیمَ بْنِ هَاشِمٍ عَنْ جَدِّهِ عَنْ أَبِی نَصْرٍ الْهَمْدَانِیِّ قَالَ حَدَّثَتْنِی حَکِیمَةُ بِنْتُ مُحَمَّدِ بْنِ عَلِیِّ بْنِ مُوسَی بْنِ جَعْفَرٍ عَمَّةُ أَبِی مُحَمَّدٍ الْحَسَنِ بْنِ عَلِیٍّ علیهما 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مَاتَ مُحَمَّدُ بْنُ عَلِیٍّ الرِّضَا علیه السلام أَتَیْتُ زَوْجَتَهُ أُمَّ عِیسَی بِنْتَ الْمَأْمُونِ فَعَزَّیْتُهَا وَ وَجَدْتُهَا شَدِیدَ الْحُزْنِ وَ الْجَزَعِ عَلَیْهِ تَقْتُلُ نَفْسَهَا بِالْبُکَاءِ وَ الْعَوِیلِ فَخِفْتُ عَلَیْهَا أَنْ تَتَصَدَّعَ مَرَارَتَهَا فَبَیْنَمَا نَحْنُ فِی حَدِیثِهِ وَ کَرَمِهِ وَ وَصْفِ خُلُقِهِ وَ مَا أَعْطَاهُ اللَّهُ تَعَالَی مِنَ الشَّرَفِ </w:t>
      </w:r>
    </w:p>
    <w:p>
      <w:pPr>
        <w:pStyle w:val="BookText"/>
        <w:rPr/>
      </w:pPr>
      <w:r>
        <w:rPr>
          <w:rFonts w:ascii="Amiri" w:hAnsi="Amiri" w:eastAsia="Amiri" w:cs="Amiri"/>
          <w:color w:val="111111"/>
          <w:sz w:val="28"/>
          <w:sz w:val="28"/>
          <w:szCs w:val="28"/>
          <w:rtl w:val="true"/>
          <w:lang w:bidi="ar-SA"/>
        </w:rPr>
        <w:t>وَ الْإِخْلَاصِ وَ مَنَحَهُ مِنَ الْعِزِّ وَ الْکَرَامَةِ إِذْ قَالَتْ أُمُّ عِیسَی أَ لَا أُخْبِرُکِ عَنْهُ بِشَیْ‌ءٍ عَجِیبٍ وَ أَمْرٍ جَلِیلٍ فَوْقَ الْوَصْفِ وَ الْمِقْدَارِ قُلْتُ وَ مَا ذَاکِ قَالَتْ کُنْتُ أَغَارُ عَلَیْهِ کَثِیراً وَ أُرَاقِبُهُ أَبَداً وَ رُبَّمَا یُسْمِعُنِی الْکَلَامَ فَأَشْکُو ذَلِکِ إِلَی أَبِی فَیَقُولُ یَا بُنَیَّةِ احْتَمِلِیهِ فَإِنَّهُ بَضْعَةٌ مِنْ رَسُولِ اللَّهِ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فَبَیْنَمَا أَنَا جَالِسَةٌ ذَاتَ یَوْمٍ إِذْ دَخَلَتْ عَلَیَّ جَارِیَةٌ فَسَلَّمَتْ عَلَیَّ فَقُلْتُ مَنْ أَنْتِ فَقَالَتْ أَنَا جَارِیَةٌ مِنْ وُلْدِ عَمَّارِ بْنِ یَاسِرٍ وَ أَنَا زَوْجَةُ أَبِی جَعْفَرٍ مُحَمَّدِ بْنَ عَلِیٍّ الرِّضَا زَوْجِکِ فَدَخَلَنِی مِنَ الْغَیْرَةِ مَا لَا أَقْدِرُ عَلَی احْتِمَالِ ذَلِکِ وَ هَمَمْتُ أَنْ أَخْرُجَ وَ أَسِیحَ فِی الْبِلَادِ وَ کَادَ الشَّیْطَانُ یَحْمِلُنِی عَلَی الْإِسَاءَةِ إِلَیْهَا فَکَظَمْتُ غَیْظِی وَ أَحْسَنْتُ رِفْدَهَا وَ کَسَوْتُهَا فَلَمَّا خَرَجَتْ مِنْ عِنْدِیَ الْمَرْأَةُ نَهَضْتُ وَ دَخَلْتُ عَلَی أَبِی وَ أَخْبَرْتُهُ بِالْخَبَرِ وَ کَانَ سَکْرَانَ لَا یَعْقِلُ فَقَالَ یَا غُلَامُ عَلَیَّ بِالسَّیْفِ فَأَتَی بِهِ فَرَکِبَ وَ قَالَ وَ اللَّهِ لَأَقْتُلَنَّهُ فَلَمَّا رَأَیْتُ ذَلِکِ قُلْتُ إِنَّا لِلَّهِ وَ إِنَّا إِلَیْهِ راجِعُونَ مَا صَنَعْتُ بِنَفْسِی وَ بِزَوْجِی وَ جَعَلْتُ أَلْطِمُ حُرَّ وَجْهِی‌</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جلا الحزن عن حر الوجوه فأسفرت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علیها هبوة لا تبلج</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فَدَخَلَ عَلَیْهِ وَالِدِی وَ مَا زَالَ یَضْرِبُهُ بِالسَّیْفِ حَتَّی قَطَعَهُ ثُمَّ خَرَجَ مِنْ عِنْدِهِ وَ خَرَجْتُ هَارِبَةً مِنْ خَلْفِهِ فَلَمْ أَرْقُدْ لَیْلَتِی فَلَمَّا ارْتَفَعَ النَّهَارُ أَتَیْتُ أَبِی فَقُلْتُ أَ تَدْرِی مَا صَنَعْتَ الْبَارِحَةَ قَالَ وَ مَا صَنَعْتُ قُلْتُ قَتَلْتَ ابْنَ الرِّضَا فَبَرَقَ عَیْنُهُ وَ غُشِیَ عَلَیْهِ ثُمَّ أَفَاقَ بَعْدَ حِینٍ وَ قَالَ وَیْلَکِ مَا تَقُولِینَ قُلْتُ نَعَمْ وَ اللَّهِ یَا أَبَتِ دَخَلْتَ عَلَیْهِ وَ لَمْ تَزَلْ تَضْرِبُهُ بِالسَّیْفِ حَتَّی قَتَلْتَهُ فَاضْطَرَبَ مِنْ ذَلِکِ اضْطِرَاباً شَدِیداً وَ قَالَ عَلَیَّ بِیَاسِرٍ الْخَادِمِ فَجَاءَ یَاسِرٌ فَنَظَرَ إِلَیْهِ الْمَأْمُونُ وَ قَالَ وَیْلَکَ مَا هَذَا الَّذِی تَقُولُ هَذِهِ ابْنَتِی قَالَ صَدَقَتْ یَا أَمِیرَ الْمُؤْمِنِینَ فَضَرَبَ بِیَدِهِ عَلَی صَدْرِهِ وَ خَدِّهِ وَ قَالَ إِنَّا لِلَّهِ وَ إِنَّا إِلَیْهِ راجِعُونَ هَلَکْنَا بِاللَّهِ وَ عَطِبْنَا وَ افْتَضَحْنَا إِلَی آخِرِ الْأَبَدِ وَیْلَکَ یَا یَاسِرُ فَانْظُرْ مَا الْخَبَرُ وَ الْقِصَّةُ عَنْهُ وَ عَجِّلْ عَلَیَّ بِالْخَبَرِ فَإِنَّ نَفْسِی تَکَادُ أَنْ تَخْرُجَ السَّاعَةَ</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فَخَرَجَ یَاسِرٌ وَ أَنَا أَلْطِمُ حُرَّ وَجْهِی فَمَا کَانَ بِأَسْرَعَ مِنْ أَنْ رَجَعَ یَاسِرٌ فَقَالَ الْبُشْرَی یَا أَمِیرَ الْمُؤْمِنِینَ قَالَ لَکَ الْبُشْرَی فَمَا عِنْدَکَ قَالَ یَاسِرٌ دَخَلْتُ عَلَیْهِ فَإِذَا هُوَ جَالِسٌ وَ عَلَیْهِ قَمِیصٌ وَ دُوَّاجٌ وَ هُوَ یَسْتَاکُ فَسَلَّمْتُ عَلَیْهِ وَ قُلْتُ یَا ابْنَ رَسُولِ اللَّهِ أُحِبُّ أَنْ تَهَبَ لِی قَمِیصَکَ هَذَا أُصَلِّیَ فِیهِ وَ أَتَبَرَّکَ بِهِ وَ إِنَّمَا أَرَدْتُ أَنْ أَنْظُرَ إِلَیْهِ وَ إِلَی جَسَدِهِ هَلْ بِهِ أَثَرُ السَّیْفِ فَوَ اللَّهِ کَأَنَّهُ الْعَاجُ الَّذِی مَسَّهُ صُفْرَةٌ مَا بِهِ أَثَرٌ فَبَکَی الْمَأْمُونُ طَوِیلًا وَ قَالَ مَا بَقِیَ مَعَ هَذَا شَیْ‌ءٌ إِنَّ هَذَا لَعِبْرَةٌ لِلْأَوَّلِینَ وَ الْآخِرِینَ وَ قَالَ یَا یَاسِرُ أَمَّا رُکُوبِی إِلَیْهِ وَ أَخْذِیَ السَّیْفَ وَ دُخُولِی عَلَیْهِ فَإِنِّی ذَاکِرٌ لَهُ وَ خُرُوجِی عَنْهُ فَلَا أَذْکُرُ شَیْئاً غَیْرَهُ وَ لَا أَذْکُرُ أَیْضاً انْصِرَافِی إِلَی مَجْلِسِی فَکَیْفَ کَانَ أَمْرِی وَ ذَهَابِی إِلَیْهِ لَعْنَةُ اللَّهِ عَلَی هَذِهِ الِابْنَةِ لَعْناً وَبِیلًا تَقَدَّمْ إِلَیْهَا وَ قُلْ لَهَا یَقُولُ لَکِ أَبُوکِ وَ اللَّهِ لَئِنْ جِئْتِنِی بَعْدَ هَذَا الْیَوْمِ وَ شَکَوْتِ مِنْهُ أَوْ خَرَجْتِ بِغَیْرِ إِذْنِهِ لَأَنْتَقِمَنَّ لَهُ مِنْکِ ثُمَّ سِرْ إِلَی ابْنِ الرِّضَا وَ أَبْلِغْهُ عَنِّی السَّلَامَ وَ احْمِلْ إِلَیْهِ عِشْرِینَ أَلْفَ دِینَارٍ وَ قَدِّمْ إِلَیْهِ الشِّهْرِیَّ الَّذِی رَکِبْتُهُ الْبَارِحَةَ ثُمَّ أْمُرْ بَعْدَ ذَلِکَ الْهَاشِمِیِّینَ أَنْ یَدْخُلُوا عَلَیْهِ بِالسَّلَامِ وَ یُسَلِّمُوا عَلَیْهِ قَالَ یَاسِرٌ فَأَمَرْتُ لَهُمْ بِذَلِکَ وَ دَخَلْتُ أَنَا أَیْضاً مَعَهُمْ وَ سَلَّمْتُ عَلَیْهِ وَ أَبْلَغْتُ التَّسْلِیمَ وَ وَضَعْتُ الْمَالَ بَیْنَ یَدَیْهِ وَ عَرَضْتُ الشِّهْرِیَّ عَلَیْهِ فَنَظَرَ إِلَیْهِ سَاعَةً ثُمَّ تَبَسَّمَ فَقَالَ یَا یَاسِرُ هَکَذَا کَانَ الْعَهْدُ بَیْنَهُ وَ بَیْنَ أَبِی وَ بَیْنِی وَ بَیْنَهُ حَتَّی یَهْجُمَ عَلَیَّ بِالسَّیْفِ أَ مَا عَلِمَ أَنَّ لِی نَاصِراً وَ حَاجِزاً یَحْجُزُ بَیْنِی وَ بَیْنَهُ فَقُلْتُ یَا سَیِّدِی یَا ابْنَ رَسُولِ اللَّهِ دَعْ عَنْکَ هَذَا الْعِتَابَ فَوَ اللَّهِ وَ حَقِّ جَدِّکَ رَسُولِ اللَّهِ صلی الله علیه و آله مَا کَانَ یَعْقِلُ شَیْئاً مِنْ أَمْرِهِ وَ مَا عَلِمَ أَیْنَ هُوَ مِنْ أَرْضِ اللَّهِ وَ قَدْ نَذَرَ لِلَّهِ نَذْراً صَادِقاً وَ حَلَفَ أَنْ لَا یُسْکِرَ بَعْدَ ذَلِکَ أَبَداً فَإِنَّ ذَلِکَ مِنْ حَبَائِلِ الشَّیْطَانِ فَإِذَا أَنْتَ یَا ابْنَ رَسُولِ اللَّهِ أَتَیْتَهُ فَلَا تَذْکُرْ لَهُ شَیْئاً وَ لَا تُعَاتِبْهُ عَلَی مَا کَانَ مِنْهُ فَقَالَ علیه السلام هَکَذَا کَانَ عَزْمِی وَ رَأْیِی وَ اللَّهِ ثُمَّ دَعَا بِثِیَابِهِ وَ لَبِسَ وَ نَهَضَ وَ قَامَ مَعَهُ النَّاسُ أَجْمَعُونَ حَتَّی دَخَلَ عَلَی الْمَأْمُونِ فَلَمَّا رَآهُ قَامَ إِلَیْهِ وَ ضَمَّهُ إِلَی صَدْرِهِ وَ رَحَّبَ بِهِ وَ لَمْ یَأْذَنْ لِأَحَدٍ فِی الدُّخُولِ </w:t>
      </w:r>
      <w:bookmarkStart w:id="372" w:name="pg13887_132006"/>
    </w:p>
    <w:p>
      <w:pPr>
        <w:pStyle w:val="BookText"/>
        <w:rPr/>
      </w:pPr>
      <w:bookmarkEnd w:id="372"/>
      <w:r>
        <w:rPr>
          <w:rFonts w:ascii="Amiri" w:hAnsi="Amiri" w:eastAsia="Amiri" w:cs="Amiri"/>
          <w:color w:val="111111"/>
          <w:sz w:val="28"/>
          <w:sz w:val="28"/>
          <w:szCs w:val="28"/>
          <w:rtl w:val="true"/>
          <w:lang w:bidi="ar-SA"/>
        </w:rPr>
        <w:t>عَلَیْهِ وَ لَمْ یَزَلْ یُحَدِّثُهُ وَ یُسَامِرُهُ فَلَمَّا انْقَضَی ذَلِکِ قَالَ لَهُ أَبُو جَعْفَرٍ مُحَمَّدُ بْنُ عَلِیٍّ الرِّضَا علیه السلام یَا أَمِیرَ الْمُؤْمِنِینَ قَالَ لَبَّیْکَ وَ سَعْدَیْکَ قَالَ لَکَ عِنْدِی نَصِیحَةٌ فَاقْبَلْهَا قَالَ الْمَأْمُونُ بِالْحَمْدِ وَ الشُّکْرِ ثُمَّ قَالَ فَمَا ذَاکَ یَا ابْنَ رَسُولِ اللَّهِ قَالَ أُحِبُّ أَنْ لَا تَخْرُجَ بِاللَّیْلِ فَإِنِّی لَا آمَنُ عَلَیْکَ هَذَا الْخَلْقَ الْمَنْکُوسَ وَ عِنْدِی عَقْدٌ تُحَصِّنُ بِهِ نَفْسَکَ وَ تَحْتَرِزُ بِهِ عَنِ الشُرُورِ وَ الْبَلَایَا وَ الْمَکَارِهِ وَ</w:t>
      </w:r>
    </w:p>
    <w:p>
      <w:pPr>
        <w:pStyle w:val="BookText"/>
        <w:rPr/>
      </w:pPr>
      <w:r>
        <w:rPr>
          <w:rFonts w:ascii="Amiri" w:hAnsi="Amiri" w:eastAsia="Amiri" w:cs="Amiri"/>
          <w:color w:val="111111"/>
          <w:sz w:val="28"/>
          <w:sz w:val="28"/>
          <w:szCs w:val="28"/>
          <w:rtl w:val="true"/>
          <w:lang w:bidi="ar-SA"/>
        </w:rPr>
        <w:t>الْآفَاتِ وَ الْعَاهَاتِ کَمَا أَنْقَذَنِیَ اللَّهُ مِنْکَ الْبَارِحَةَ وَ لَوْ لَقِیتَ بِهِ جُیُوشَ الرُّومِ وَ التُّرْکِ وَ اجْتَمَعَ عَلَیْکَ وَ عَلَی غَلَبَتِکَ أَهْلُ الْأَرْضِ جَمِیعاً مَا تَهَیَّأَ لَهُمْ مِنْکَ شَیْ‌ءٌ بِإِذْنِ اللَّهِ الْجَبَّارِ وَ إِنْ أَحْبَبْتَ بَعَثْتُ بِهِ إِلَیْکَ لِتَحْتَرِزَ بِهِ مِنْ جَمِیعِ مَا ذَکَرْتُ لَکَ قَالَ نَعَمْ فَاکْتُبْ ذَلِکَ بِخَطِّکَ وَ ابْعَثْهُ إِلَیَّ قَالَ علیه السلام نَعَمْ قَالَ یَاسِرٌ فَلَمَّا أَصْبَحَ أَبُو جَعْفَرٍ علیه السلام بَعَثَ إِلَیَّ فَدَعَانِی فَلَمَّا سِرْتُ إِلَیْهِ وَ جَلَسْتُ بَیْنَ یَدَیْهِ دَعَا بِرَقِّ ظَبْیٍ مِنْ ظَبْیِ تِهَامَةَ ثُمَّ کَتَبَ بِخَطِّهِ هَذَا الْعَقْدَ ثُمَّ قَالَ یَا یَاسِرُ احْمِلْ هَذَا إِلَی أَمِیرِ الْمُؤْمِنِینَ وَ قُلْ حَتَّی یُصَاغَ لَهُ قَصَبَةٌ مِنْ فِضَّةٍ مَنْقُوشٌ عَلَیْهِ مَا أَذْکُرُهُ بَعْدُ فَإِذَا أَرَادَ شَدَّهُ عَلَی عَضُدِهِ فَلْیَشُدَّهُ عَلَی عَضُدِ الْأَیْمَنِ وَ لْیَتَوَضَّأْ وُضُوءاً حَسَناً سَابِغاً وَ لْیُصَلِّ أَرْبَعَ رَکَعَاتٍ یَقْرَأُ فِی کُلِّ رَکْعَةٍ فَاتِحَةَ الْکِتَابِ وَ سَبْعَ مَرَّاتٍ آیَةَ الْکُرْسِیِّ وَ سَبْعَ مَرَّاتٍ شَهِدَ اللَّهُ وَ سَبْعَ مَرَّاتٍ وَ الشَّمْسِ وَ ضُحاها وَ سَبْعَ مَرَّاتٍ وَ اللَّیْلِ إِذا یَغْشی وَ سَبْعَ مَرَّاتٍ قُلْ هُوَ اللَّهُ أَحَدٌ فَإِذَا فَرَغَ مِنْهَا فَلْیَشُدَّهُ عَلَی عَضُدِهِ الْأَیْمَنِ عِنْدَ الشَّدَائِدِ وَ النَّوَائِبِ بِحَوْلِ اللَّهِ وَ قُوَّتِهِ وَ کُلُّ شَیْ‌ءٍ یَخَافُهُ وَ یَحْذَرُهُ وَ یَنْبَغِی أَنْ لَا یَکُونَ طُلُوعُ الْقَمَرِ فِی بُرْجِ الْعَقْرَبِ وَ لَوْ أَنَّهُ غَزَا أَهْلَ الرُّومِ وَ مَلِکَهُمْ لَغَلَبَهُمْ بِإِذْنِ اللَّهِ وَ بَرَکَةِ هَذَا الْحِرْزِ إِلَی آخِرِ مَا أَوْرَدْتُهُ فِی کِتَابِ الدُّعَاءِ</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حکیمه دختر حضرت رضا علیه السّلام و عمه امام عسکری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درگذشت برادرم حضرت جواد علیه السلام، روزی پیش همسرش ام عیسی دختر مأمون رفتم و او را تعزیت گفتم و دیدم خیلی محزون است و جزع و فزع دارد و گریه و ناله می کند و چیزی نمانده خود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ترسیدم که زهره اش پاره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مقام و جود و کرم و اوصاف اخلاقی و شرف و اخلاصی که خدا به حضرت جواد علیه السلام عطا فرموده، و عزت و کرامتی که به او بخشیده، شروع به صحبت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عیسی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برایت جریانی عجیب و امری بزرگ که بالاتر از وصف و مقدار است از حضرت جواد علیه السلام نقل کنم؟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جریانی؟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جواد علیه السلام بسیار بر من هوو و کنیز می آورد و من همیشه مواظب او بودم و چه بسا کلامی از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زمینه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شنید و من شکایت او را به پدرم مأمون از این امر می کردم ولی او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 و تحمل داشته باش، او پسر پیغمبر صلی الله علیه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نشسته بودم، زنی وارد شد و بر من سلام کرد؛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زنی از فرزندان عمار یاسر و همسر ابو جعفر حضرت محمّد تقی فرزند حضرت رضا علیهما السّلام هستم؛ ام الفضل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غیرت در من تهییج شد که دیگر اختیار از دستم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ساعت تصمیم گرفتم از جای حرکت کنم و در شهرها بگردم و نزدیک بود شیطان مرا به اسائه ادب به آن زن وادارد ولی کظم غیظ کردم و حق مهمانی و لباس او را پاس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زن از نزد من رفت، برخاستم و پیش پدرم مأمون رفتم و او را با خبر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پدرم مست شراب است و چیزی نمی 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غلام، شمشیر مرا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شمشیرش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بر مرکب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او را خواهم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وقتی این وضع را دیدم پیش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 و انا الیه راجعون، چه کار بدی با خود و همسرم کردم و شروع کردم به لطمه زدن به گونه هایم؛ پدرم بر حضرت جواد علیه السلام وارد شد و پیوسته با شمشیر او را می زد تا این که او را قطعه قطعه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پدرم برگشت و من نیز پشت سر او پا به فرار گذاشتم و آن شب را تا به صبح نخوابیدم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پیش پدرم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دیشب چه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کرده‌ام؟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حضرت رضا علیه السلام را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چشمانش برقی زد و از هوش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که به هوش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گویی؟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دیشب وارد بر او شدی و پیوسته او را با شمشیر می زدی تا این که او را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از شنیدن این حرف اضطراب شدیدی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یاسر خادم را پیش من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نگاهی به او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این دخترم چه می گوید؟ یاسر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 گوید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با دست بر سینه و صورت خود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نابود شدیم و هلاک گشتیم و تا ابد رسوا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ببین و از او و جریانش خبر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آوردن خبر برای من عجله کن که نزدیک است جانم از بدنم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یاسر با عجله رفت و من به صورتم لطمه می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یاسر خیلی زود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بشارت باد، چه خبر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رفتم دیدم نشسته و پیراهنی بر تن دارد و جامه‌ای دیگر بر روی آن پوشیده و مشغول مسواک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 دارم همان پیراهن خود را به من لطف فرمایید تا در آن نماز بخوانم و جهت تبرک داشته باشم،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خواستم بدنش را ببینم که آیا شمشیرها بر روی پیکرش اثری گذاشته‌اند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بدنش مثل عاجی بود که آن را زرد کرده باشند و هیچ اثر شمشیر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به گریه ای طولانی افتاد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مشکلی نداریم و این درس عبرتی برای اولین و آخرین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شدنم برای رفتم به سمت او و برداشتن شمشیر و وارد شدن بر او را یادم می آید اما اصلا چیزی از خارج شدنم از نزد حضرت و بیرون آمدنم به سمت مجلس خودم به یادم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من به سمت او رفته ام؟ خدا لعنتی وبال آور بر این دخترم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پیش ام عیسی و به او بگو، پدرت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اگر بعد از امروز دو مرتبه بیایی و شکایتی از او بکنی یا بدون اذن او خارج شوی، از تو برای امام جواد علیه السلام انتقام می گیرم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پیش ابن الرضا علیهما السلام برو و سلام مرا به او برسان و بیست هزار دینار برایش ببر و فلان مرکب مرا که دیشب سوار بودم ببر و تقدیمش کن و پیغام بده که بنی هاشم بر او داخل شوند و به او سلام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یاسر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بنی هاشم امر مأمون را رساندم و من نیز با آنان داخل شدم و بر او سلام کردم و سلام مأمون را به او رساندم و مال را پیش او نهادم و مرکب را بر او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ساعتی به او نگاه کرد و تبسم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بین او و پدرم و بین من و او چنین بود که با شمشیر بر من هجوم آورد؟ آیا نمی دانست که بین من و او مانعی است که حائل می شود؟</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سرزنش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و قسم به حق جدت رسول خدا صلی الله علیه و آله، مأمون اصلا نمی فهمید چه می کند و نمی دانست که کجای زمین قرار گرفته و برای خدا نذری راستین کرد و سوگند خورد که بعد از این ماجرا دیگر خمر ننوشد که این امر از ریسمآنهای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رسول الله، وقتی شما به نزد ایشان آمدی چیزی به او نگو و نسبت به کاری که کرده مورد عتابش قرار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تصمیم و نظر خودم هم همین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لباس طلبید و پوشید و برخاست و همه مردم با او برخاستند تا بر مأمون وارد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همین که چشمش به آن جناب افتاد از جای برخاست و به طرف او حرکت کرد و او را به سینه چسبانید و به او خوشامد گفت و به احدی اجازه نداد بر حضرت وارد شود و پیوسته با او پنهانی سخن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کار به این جا رسید، حضرت جواد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نصیحت به شما می‌کنم از من بپذیر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شکر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نصیحت شما چیست یا ابن 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مایلم شب خارج نشوی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مردم حیله‌گر نسبت به تو اطمینان ندارم و حرزی دارم که می‌توانی به وسیله آن خود را از بلاها و ناراحتیها و گرفتاریها در امان بداری، چنانچه دیشب مرا از شر تو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مصاف سپاه ترک و روم بروی و تمام روی زمین به جنگ تو همداستان شوند، به اذن خدای جبار نمی‌توانند کاری از پیش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علاقه داشته باشی آن حرز را برایت بفرستم تا در پناه آن از این گرفتاری ها محفوظ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مایلم ولی با خط خود برایم بنویسید و بفرستید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حضرت جواد علیه السلام از پی من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خدمت آن جناب رسیدم نشستم، پوست آهویی از پوست آهوی تهامه خواست و بعد با خط مبارک خود آن حرز را نوشت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یاسر این نوشته را پیش امیر المؤمنین ببر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قاب لوله‌ای از نقره بسازد و آنچه می گویم بر آن نقش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خواست آن را به بازوی خود ببندد، بر بازوی راست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وضوی نیکو و شادابی بگیرد و چهار رکعت نماز بخواند، در هر رکعت یک حمد بخواند و هفت مرتبه آیة الکرسی و هفت مرتبه شهد اللَّه و هفت مرتبه و الشمس و ضحیها و هفت مرتبه و اللیل اذا یغشی و هفت مرتبه قُلْ هُوَ اللَّهُ أَحَدٌ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نماز خود را تمام کرد، این حرز را در گرفتاریها و ناراحتیها و هر چه موجب ترس و وحشت او می‌شود، بر بازوی راست می‌بندد و نباید موقعی که طلوع قمر در برج عقرب است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با رومیان به جنگ پردازد، به اجازه خدا و برکت این دعا بر آنها پیروز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حرز و اثر آن را در کتاب دعا ذکر کرده‌ایم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3" w:name="__RefHeading___Toc3981515_1468164448"/>
      <w:bookmarkStart w:id="374" w:name="_Toc152"/>
      <w:bookmarkEnd w:id="373"/>
      <w:r>
        <w:rPr>
          <w:rtl w:val="true"/>
        </w:rPr>
        <w:t>«</w:t>
      </w:r>
      <w:r>
        <w:rPr/>
        <w:t>10</w:t>
      </w:r>
      <w:r>
        <w:rPr>
          <w:rtl w:val="true"/>
        </w:rPr>
        <w:t>»</w:t>
      </w:r>
      <w:bookmarkEnd w:id="374"/>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عُیُونُ الْمُعْجِزَاتِ، صَفْوَانُ عَنْ أَبِی نَصْرٍ الْهَمْدَانِیِّ عَنْ حَکِیمَةَ بِنْتِ أَبِی الْحَسَنِ الْقُرَشِیِّ وَ کَانَتْ مِنَ الصَّالِحَاتِ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قُبِضَ أَبُو جَعْفَرٍ علیه السلام أَتَیْتُ أُمَّ الْفَضْلِ بِنْتَ الْمَأْمُونِ أَوْ قَالَتْ أُمَّ عِیسَی بِنْتَ الْمَأْمُونِ فَعَزَّیْتُهَا فَوَجَدْتُهَا شَدِیدَةَ </w:t>
      </w:r>
      <w:bookmarkStart w:id="375" w:name="pg13887_132007"/>
    </w:p>
    <w:p>
      <w:pPr>
        <w:pStyle w:val="BookText"/>
        <w:rPr/>
      </w:pPr>
      <w:bookmarkEnd w:id="375"/>
      <w:r>
        <w:rPr>
          <w:rFonts w:ascii="Amiri" w:hAnsi="Amiri" w:eastAsia="Amiri" w:cs="Amiri"/>
          <w:color w:val="111111"/>
          <w:sz w:val="28"/>
          <w:sz w:val="28"/>
          <w:szCs w:val="28"/>
          <w:rtl w:val="true"/>
          <w:lang w:bidi="ar-SA"/>
        </w:rPr>
        <w:t>الْحُزْنِ إِلَی آخِرِ مَا 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حکیمه بنت ابی الحسن قرشی که از زنان صالحه بود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جواد علیه السلام وفات کرد، نزد ام فضل دختر مأمون آمدم؛ یا این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نزد ام عیسی دختر مأمون آمدم و او را تسلیت دادم و دیدم خیلی محزون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آنچه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6" w:name="__RefHeading___Toc3981517_1468164448"/>
      <w:bookmarkStart w:id="377" w:name="_Toc153"/>
      <w:bookmarkEnd w:id="376"/>
      <w:r>
        <w:rPr>
          <w:rtl w:val="true"/>
        </w:rPr>
        <w:t>«</w:t>
      </w:r>
      <w:r>
        <w:rPr/>
        <w:t>11</w:t>
      </w:r>
      <w:r>
        <w:rPr>
          <w:rtl w:val="true"/>
        </w:rPr>
        <w:t>»</w:t>
      </w:r>
      <w:bookmarkEnd w:id="377"/>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صَفْوَانُ بْنُ یَحْیَی قَالَ حَدَّثَنِی أَبُو نَصْرٍ الْهَمْدَانِیُّ وَ إِسْمَاعِیلُ بْنُ مِهْرَانَ وَ خَیْرَانُ الْأَسْبَاطِیُّ عَنْ حَکِیمَةَ بِنْتِ أَبِی الْحَسَنِ الْقُرَشِیِّ عَنْ حَکِیمَةَ بِنْتِ مُوسَی بْنِ عَبْدِ اللَّهِ عَنْ حَکِیمَةَ بِنْتِ مُحَمَّدِ بْنِ عَلِیِّ بْنِ مُوسَی التَّقِیِّ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سَاقَ الْحَدِیثَ نَحْوَهُ إِلَی قَوْلِهِ فَقَالَ یَاسِرٌ مَا شَعَرَ وَ اللَّهِ فَدَعْ عَنْهُ عِتَابَکَ فَإِنَّهُ لَنْ یُسْکِرَ أَبَداً ثُمَّ رَکِبَ حَتَّی أَتَی إِلَی وَالِدِی فَرَحَّبَ بِهِ وَالِدِی وَ ضَمَّهُ إِلَی نَفْسِهِ وَ قَالَ إِنْ کُنْتَ وَجَدْتَ عَلَیَّ فَاعْفُ عَنِّی وَ اصْفَحْ فَقَالَ مَا وَجَدْتُ شَیْئاً وَ مَا کَانَ إِلَّا خَیْراً فَقَالَ الْمَأْمُونُ لَأَتَقَرَّبَنَّ إِلَیْهِ بِخَرَاجِ الشَّرْقِ وَ الْغَرْبِ وَ لَأُهْلِکَنَّ أَعْدَاءَهُ کَفَّارَةً لِمَا صَدَرَ مِنِّی ثُمَّ أَذِنَ لِلنَّاسِ وَ دَعَا بِالْمَائِدَةِ</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حکیمه دختر امام جواد علیه السلام نقل شده که حدیث را تا این جا رساند که یاسر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نفهمیده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سرزنشت را از او بردار که دیگر تا ابد مست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مأمون سوار مرکب شد و به نزد پدرم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او خوشامد گفت و او را به سینه چسباند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دست من ناراحتی، مرا ببخش و در 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چیزی ناراحت نیستم و هر چه بود خیر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خراج شرق و غرب هم که شده به او نزدیک خواهم شد و دشمنانش را به کفاره کاری که از من صادر شده می 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مردم اذن ورود داد و سفره غذا طلب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8" w:name="__RefHeading___Toc3981519_1468164448"/>
      <w:bookmarkStart w:id="379" w:name="_Toc154"/>
      <w:bookmarkEnd w:id="378"/>
      <w:r>
        <w:rPr>
          <w:rtl w:val="true"/>
        </w:rPr>
        <w:t>بیان</w:t>
      </w:r>
      <w:bookmarkEnd w:id="379"/>
    </w:p>
    <w:p>
      <w:pPr>
        <w:pStyle w:val="BookText"/>
        <w:rPr/>
      </w:pPr>
      <w:r>
        <w:rPr>
          <w:rFonts w:ascii="IRNazanin" w:hAnsi="IRNazanin" w:eastAsia="IRNazanin"/>
          <w:color w:val="111111"/>
          <w:sz w:val="28"/>
          <w:sz w:val="28"/>
          <w:szCs w:val="28"/>
          <w:rtl w:val="true"/>
          <w:lang w:bidi="fa-IR"/>
        </w:rPr>
        <w:t>حر الوجه ما بدا من الوجنة و برق عینه أی تحیر فلم یطرف و الدواج کرمان و غراب اللحاف الذی یلبس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 الوجه آن چیزی است که از رخساره آشکار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عبارت برق عینه یعنی متحیر شد و پلک نزد، و دوّاج بر وزن رمّان و غراب روپوشی است که پوشیده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0" w:name="__RefHeading___Toc3981521_1468164448"/>
      <w:bookmarkStart w:id="381" w:name="_Toc155"/>
      <w:bookmarkEnd w:id="380"/>
      <w:r>
        <w:rPr>
          <w:rtl w:val="true"/>
        </w:rPr>
        <w:t>«</w:t>
      </w:r>
      <w:r>
        <w:rPr/>
        <w:t>12</w:t>
      </w:r>
      <w:r>
        <w:rPr>
          <w:rtl w:val="true"/>
        </w:rPr>
        <w:t>»</w:t>
      </w:r>
      <w:bookmarkEnd w:id="381"/>
    </w:p>
    <w:p>
      <w:pPr>
        <w:pStyle w:val="BookText"/>
        <w:rPr/>
      </w:pPr>
      <w:r>
        <w:rPr>
          <w:rFonts w:ascii="Amiri" w:hAnsi="Amiri" w:eastAsia="Amiri" w:cs="Amiri"/>
          <w:color w:val="111111"/>
          <w:sz w:val="28"/>
          <w:sz w:val="28"/>
          <w:szCs w:val="28"/>
          <w:rtl w:val="true"/>
          <w:lang w:bidi="ar-SA"/>
        </w:rPr>
        <w:t>عُیُونُ الْمُعْجِزَاتِ،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قُبِضَ الرِّضَا علیه السلام کَانَ سِنُّ أَبِی جَعْفَرٍ علیه السلام نَحْوَ سَبْعِ سِنِینَ فَاخْتَلَفَتِ الْکَلِمَةُ مِنَ النَّاسِ بِبَغْدَادَ وَ فِی الْأَمْصَارِ وَ اجْتَمَعَ الرَّیَّانُ بْنُ الصَّلْتِ وَ صَفْوَانُ بْنُ یَحْیَی وَ مُحَمَّدُ بْنُ حَکِیمٍ وَ عَبْدُ الرَّحْمَنِ بْنُ الْحَجَّاجِ وَ یُونُسُ بْنُ عَبْدِ الرَّحْمَنِ وَ جَمَاعَةٌ مِنْ وُجُوهِ الشِّیعَةِ وَ ثِقَاتِهِمْ فِی دَارِ عَبْدِ الرَّحْمَنِ بْنِ الْحَجَّاجِ فِی بِرْکَةٍ زَلُولٍ یَبْکُونَ وَ یَتَوَجَّعُونَ مِنَ الْمُصِیبَةِ فَقَالَ لَهُمْ یُونُسُ بْنُ عَبْدِ الرَّحْمَنِ دَعُوا الْبُکَاءَ مَنْ لِهَذَا الْأَمْرِ وَ إِلَی مَنْ نَقْصِدُ بِالْمَسَائِلِ إِلَی أَنْ یَکْبَرَ هَذَا یَعْنِی أَبَا جَعْفَرٍ علیه السلام فَقَامَ إِلَیْهِ الرَّیَّانُ بْنُ الصَّلْتِ وَ وَضَعَ یَدَهُ فِی حَلْقِهِ وَ لَمْ یَزَلْ یَلْطِمُهُ وَ یَقُولُ لَهُ أَنْتَ تُظْهِرُ الْإِیمَانَ لَنَا وَ تُبْطِنُ الشَّکَّ وَ الشِّرْکَ إِنْ کَانَ أَمْرُهُ مِنَ اللَّهِ</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 وَ عَلَا فَلَوْ أَنَّهُ کَانَ ابْنَ یَوْمٍ وَاحِدٍ لَکَانَ بِمَنْزِلَةِ الشَّیْخِ الْعَالِمِ وَ فَوْقَهُ وَ إِنْ لَمْ یَکُنْ مِنْ عِنْدِ اللَّهِ فَلَوْ عُمِّرَ أَلْفَ سَنَةٍ فَهُوَ وَاحِدٌ مِنَ النَّاسِ هَذَا مِمَّا یَنْبَغِی أَنْ یُفَکَّرَ فِیهِ فَأَقْبَلَتِ الْعِصَابَةُ </w:t>
      </w:r>
    </w:p>
    <w:p>
      <w:pPr>
        <w:pStyle w:val="BookText"/>
        <w:rPr/>
      </w:pPr>
      <w:r>
        <w:rPr>
          <w:rFonts w:ascii="Amiri" w:hAnsi="Amiri" w:eastAsia="Amiri" w:cs="Amiri"/>
          <w:color w:val="111111"/>
          <w:sz w:val="28"/>
          <w:sz w:val="28"/>
          <w:szCs w:val="28"/>
          <w:rtl w:val="true"/>
          <w:lang w:bidi="ar-SA"/>
        </w:rPr>
        <w:t>عَلَیْهِ تُعَذِّلُهُ وَ تُوَبِّخُهُ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کَانَ وَقْتُ الْمَوْسِمِ فَاجْتَمَعَ مِنْ فُقَهَاءِ بَغْدَادَ وَ الْأَمْصَارِ وَ عُلَمَائِهِمْ ثَمَانُونَ رَجُلًا فَخَرَجُوا إِلَی الْحَجِّ وَ قَصَدُوا الْمَدِینَةَ لِیُشَاهِدُوا أَبَا جَعْفَرٍ علیه السلام فَلَمَّا وَافَوْا أَتَوْا دَارَ جَعْفَرٍ الصَّادِقِ علیه السلام لِأَنَّهَا کَانَتْ فَارِغَةً وَ دَخَلُوهَا وَ جَلَسُوا عَلَی بِسَاطٍ کَبِیرٍ وَ خَرَجَ إِلَیْهِمْ عَبْدُ اللَّهِ بْنُ مُوسَی فَجَلَسَ فِی صَدْرِ الْمَجْلِسِ وَ قَامَ مُنَادٍ وَ قَالَ هَذَا ابْنُ رَسُولِ اللَّهِ فَمَنْ أَرَادَ السُّؤَالَ فَلْیَسْأَلْهُ فَسُئِلَ عَنْ أَشْیَاءَ أَجَابَ عَنْهَا بِغَیْرِ الْوَاجِبِ فَوَرَدَ عَلَی الشِّیعَةِ مَا حَیَّرَهُمْ وَ غَمَّهُمْ وَ اضْطَرَبَتِ الْفُقَهَاءُ وَ قَامُوا وَ هَمُّوا بِالانْصِرَافِ وَ قَالُوا فِی أَنْفُسِهِمْ لَوْ کَانَ أَبُو جَعْفَرٍ علیه السلام یَکْمُلُ لِجَوَابِ الْمَسَائِلِ لَمَا کَانَ مِنْ عَبْدِ اللَّهِ مَا کَانَ وَ مِنَ الْجَوَابِ بِغَیْرِ الْوَاجِبِ فَفُتِحَ عَلَیْهِمْ بَابٌ مِنْ صَدْرِ الْمَجْلِسِ وَ دَخَلَ مُوَفَّقٌ وَ قَالَ هَذَا أَبُو جَعْفَرٍ فَقَامُوا إِلَیْهِ بِأَجْمَعِهِمْ وَ اسْتَقْبَلُوهُ وَ سَلَّمُوا عَلَیْهِ فَدَخَلَ صَلَوَاتُ اللَّهِ عَلَیْهِ وَ عَلَیْهِ قَمِیصَانِ وَ عِمَامَةٌ بِذُؤَابَتَیْنِ وَ فِی رِجْلَیْهِ نَعْلَانِ وَ جَلَسَ وَ أَمْسَکَ النَّاسُ کُلُّهُمْ فَقَامَ صَاحِبُ الْمَسْأَلَةِ فَسَأَلَهُ عَنْ مَسَائِلِهِ فَأَجَابَ عَنْهَا بِالْحَقِّ فَفَرِحُوا وَ دَعَوْا لَهُ وَ أَثْنَوْا عَلَیْهِ وَ قَالُوا لَهُ إِنَّ عَمَّکَ عَبْدَ اللَّهِ أَفْتَی بِکَیْتَ وَ کَیْتَ فَقَالَ لَا إِلَهَ إِلَّا اللَّهُ یَا عَمِّ إِنَّهُ عَظِیمٌ عِنْدَ اللَّهِ أَنْ تَقِفَ غَداً بَیْنَ یَدَیْهِ فَیَقُولَ لَکَ لِمَ تُفْتِی عِبَادِی بِمَا لَمْ تَعْلَمْ وَ فِی الْأُمَّةِ مَنْ هُوَ أَعْلَمُ مِنْکَ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 عُمَرَ بْنِ فَرَجٍ الرُّخَّجِیِ‌</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استعمل المتوکل علی المدینة و مکّة عمر بن الفرج الرخجی، فمنع آل أبی طالب من التعرض لمسألة الناس، و منع الناس من البرّ بهم، و کان لا یبلغه أن أحدا أبر أحدا منهم بشی‌ء و ان قل الا أنهکه عقوبة و اثقله غرما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کان القمیص یکون بین جماعة من العلویات یصلین فیه واحدة بعد واحدة، ثم یرقعنه و یجلسن علی مغازلهن عواری حواسر، الخ</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إِنَّ شِیعَتَکَ تَدَّعِی أَنَّکَ تَعْلَمُ کُلَّ مَاءٍ فِی دِجْلَةَ وَ وَزْنَهُ وَ کُنَّا عَلَی شَاطِئِ دِجْلَةَ فَقَالَ علیه السلام لِی یَقْدِرُ اللَّهُ تَعَالَی أَنْ یُفَوِّضَ عِلْمَ ذَلِکَ إِلَی بَعُوضَةٍ مِنْ خَلْقِهِ أَمْ لَا قُلْتُ نَعَمْ یَقْدِرُ فَقَالَ</w:t>
      </w:r>
      <w:bookmarkStart w:id="382" w:name="pg13887_132009"/>
    </w:p>
    <w:p>
      <w:pPr>
        <w:pStyle w:val="BookText"/>
        <w:rPr/>
      </w:pPr>
      <w:bookmarkEnd w:id="382"/>
      <w:r>
        <w:rPr>
          <w:rFonts w:ascii="Amiri" w:hAnsi="Amiri" w:eastAsia="Amiri" w:cs="Amiri"/>
          <w:color w:val="111111"/>
          <w:sz w:val="28"/>
          <w:sz w:val="28"/>
          <w:szCs w:val="28"/>
          <w:rtl w:val="true"/>
          <w:lang w:bidi="ar-SA"/>
        </w:rPr>
        <w:t>أَنَا أَکْرَمُ عَلَی اللَّهِ تَعَالَی مِنْ بَعُوضَةٍ وَ مِنْ أَکْثَرِ خَلْقِهِ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 گذشت حضرت رضا علیه السّلام، امام جواد علیه السلام در حدود هفت 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دوستان ایشان در بغداد و سایر شهرها اختلاف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شیعیان از آن جمله ریان بن صلت و صفوان بن یحیی و محمّد بن حکیم و عبد الرحمن ابن حجاج و یونس بن عبد الرحمن و گروهی از سران شیعه و اشخاص مورد اعتماد در زیر زمین خانه عبد الرحمن بن حجاج اجتماع کرده، شروع به گریه و ناله کردند و از این مصیبت سخت اندوهگین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عبد الرحمن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را رها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متصدی رهبری شیعه خواهد بود و در مسائل دینی به که پناه آوریم تا فرزند حضرت رضاعلیه السلام بزرگ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منظورش حضرت جواد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ریان بن صلت از جای حرکت کرد و گلوی یونس بن عبد الرحمن را گرفته فشرد و شروع به سیلی زدن او 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پیش ما ادعای ایمان می کنی ولی در دل شک داری و مشرک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مقام امامت به آن جناب از طرف خدا داده شده، گرچه به بچه یک روزه باشد، از نظر علم و دانش چون رهبری بزرگ است و اگر از طرف خدا نباشد، گرچه هزار سال عمر داشته باشد مثل یکی از مردم عادی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مطالبی است که باید در باره‌اش اندیشه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حاضرین روی به جانب او نموده، شروع به سرزنش و اعتراض نمودند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ایام حج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فقیهان بغداد و دانشمندان سایر شهرها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هشتاد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شدند و به جانب مکه رهسپار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به مدینه رفتند تا حضرت جواد علیه السلام را از نزدیک مشاهده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مدینه شدند، به خانه حضرت صادق علیه السّلام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خالی بود وارد خانه شده روی فرش بزرگی که گسترده بود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موسی وارد شد و در بالای مجلس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پیامبر است، هر کس سؤالی دارد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سؤال کردند، ولی جواب نادرستی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حاضر بسیار اندوهگین و ناراحت شدند و فقهاء مضطرب گردیدند و از جای حرکت کردند تا خارج شوند و با خود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حضرت جواد علیه السلام می‌توانست خود جواب این مسائل را بدهد، نباید از عبد اللَّه بن موسی چنین جوابهایی صادر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دری از بالای مجلس گشوده شد و موفق وارد گردیده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حضرت جواد علیه السلام تشریف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وارد شدن آن جناب، همه از جای حرکت کرده به استقبالش رفتند و سلام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جامه پوشیده بود و عمامه ای با دو گیسو داشت و در پای مبارکش نعلین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نشست و تمام مردم سکوت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سؤال‌کننده قبل از جای حرکت کرد و چند مسأله پرسید و جواب‌های صحیح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شاد شده شروع به ستایش نمودند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عمویت عبد اللَّه چنین و چنان جواب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کار خطرناکی است که روز قیامت در پیشگاه خداوند بایستی و به تو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بندگانم فتوایی که نمی دانستی دادی، در حالی که در میان امت داناتر از تو وجود داشت؟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عمر بن فرج رخجی نقل شده که گفت، در حالی که ما کنار دجله ایستاده بودیم، به حضرت ابو جعفر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شما مدعی هستند که شما می دانید چقدر آب در دجله است و از وزن آن اطلاع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قادر است علم این مطلب را در اختیار یک پشه بگذارد یا نه؟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نزد خدا از یک پشه و از بیشتر مردم نیز گرامی‌ترم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3" w:name="__RefHeading___Toc3981523_1468164448"/>
      <w:bookmarkStart w:id="384" w:name="_Toc156"/>
      <w:bookmarkEnd w:id="383"/>
      <w:r>
        <w:rPr>
          <w:rtl w:val="true"/>
        </w:rPr>
        <w:t>«</w:t>
      </w:r>
      <w:r>
        <w:rPr/>
        <w:t>13</w:t>
      </w:r>
      <w:r>
        <w:rPr>
          <w:rtl w:val="true"/>
        </w:rPr>
        <w:t>»</w:t>
      </w:r>
      <w:bookmarkEnd w:id="384"/>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جَعْفَرِ بْنِ مُحَمَّدٍ عَنْ إِبْرَاهِیمَ بْنِ أَبِی الْبِلَادِ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جَعْفَرِ بْنِ الرِّضَا علیه السلام فَقُلْتُ لَهُ إِنِّی أُرِیدُ أَنْ أُلْصِقَ بَطْنِی بِبَطْنِکَ فَقَالَ هَاهُنَا یَا أَبَا إِسْمَاعِیلَ فَکَشَفَ عَنْ بَطْنِهِ وَ حَسَرْتُ عَنْ بَطْنِی وَ أَلْصَقْتُ بَطْنِی بِبَطْنِهِ ثُمَّ أَجْلَسَنِی وَ دَعَا بِطَبَقٍ فِیهِ زَبِیبٌ فَأَکَلْتُ ثُمَّ أَخَذَ فِی الْحَدِیثِ فَشَکَا إِلَیَّ مَعِدَتَهُ وَ عَطِشْتُ فَاسْتَسْقَیْتُ مَاءً</w:t>
      </w:r>
    </w:p>
    <w:p>
      <w:pPr>
        <w:pStyle w:val="BookText"/>
        <w:rPr/>
      </w:pPr>
      <w:r>
        <w:rPr>
          <w:rFonts w:ascii="Amiri" w:hAnsi="Amiri" w:eastAsia="Amiri" w:cs="Amiri"/>
          <w:color w:val="111111"/>
          <w:sz w:val="28"/>
          <w:sz w:val="28"/>
          <w:szCs w:val="28"/>
          <w:rtl w:val="true"/>
          <w:lang w:bidi="ar-SA"/>
        </w:rPr>
        <w:t>فَقَالَ یَا جَارِیَةُ اسْقِیهِ مِنْ نَبِیذِی فَجَاءَتْنِی بِنَبِیذٍ مَرِیسٍ‌</w:t>
      </w:r>
      <w:r>
        <w:rPr>
          <w:rStyle w:val="FootnoteAnchor"/>
          <w:rtl w:val="true"/>
        </w:rPr>
        <w:footnoteReference w:id="249"/>
      </w:r>
    </w:p>
    <w:p>
      <w:pPr>
        <w:pStyle w:val="BookText"/>
        <w:rPr/>
      </w:pPr>
      <w:r>
        <w:rPr>
          <w:rFonts w:ascii="Amiri" w:hAnsi="Amiri" w:eastAsia="Amiri" w:cs="Amiri"/>
          <w:color w:val="111111"/>
          <w:sz w:val="28"/>
          <w:sz w:val="28"/>
          <w:szCs w:val="28"/>
          <w:rtl w:val="true"/>
          <w:lang w:bidi="ar-SA"/>
        </w:rPr>
        <w:t>فِی قَدَحٍ مِنْ صُفْرٍ فَشَرِبْتُهُ فَوَجَدْتُهُ أَحْلَی مِنَ الْعَسَلِ فَقُلْتُ لَهُ هَذَا الَّذِی أَفْسَدَ مَعِدَتَکَ قَالَ فَقَالَ هَذَا تَمْرٌ مِنْ صَدَقَةِ النَّبِیِّ صلی الله علیه و آله یُؤْخَذُ غُدْوَةً فَیُصَبُّ عَلَیْهِ الْمَاءُ فَتَمْرُسُهُ الْجَارِیَةُ وَ أَشْرَبُهُ عَلَی أَثَرِ الطَّعَامِ وَ لِسَائِرِ نَهَارِی فَإِذَا کَانَ اللَّیْلُ أَخْرَجَتْهُ الْجَارِیَةُ فَسَقَتْهُ أَهْلَ الدَّارِ فَقُلْتُ لَهُ إِنَّ أَهْلَ الْکُوفَةِ لَا یَرْضَوْنَ بِهَذَا فَقَالَ وَ مَا نَبِیذُهُمْ قَالَ قُلْتُ یُؤْخَذُ التَّمْرُ فَیُنَقَّی وَ یُلْقَی عَلَیْهِ الْقَعْوَةُ قَالَ وَ مَا الْقَعْوَةُ قُلْتُ الدَّاذِیُّ قَالَ وَ مَا الدَّاذِیُّ قُلْتُ حَبٌّ یُؤْتَی بِهِ مِنَ الْبَصْرَةِ فَیُلْقَی فِی هَذَا النَّبِیذِ حَتَّی یَغْلِیَ وَ یَسْکُنَ ثُمَّ یُشْرَبُ فَقَالَ ذَاکَ حَرَامٌ‌</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ابی البلاد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جواد علیه السلام رسیده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مایلم شکم خود را به شکم شما بمالم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جا ای ابا اسماعیل؟ پیراهن از روی شکم بالا زد و من نیز جامه خود را کنار زدم و شکم خود را به شکم آن جناب چسباندم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مرا نشاند و طبقی خرما جلوی من گذاشت و شروع به خوردن کرد بعد شروع به صحبت کرد و از معده خود شکایت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تشنه شدم و تقاضای آب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شربتی که خود می‌آشامم به او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یک قدح مسی، شربتی که از آب خرما گرفته شده بود برایم آورد؛ وقتی آشامیدم از عسل شیرین‌تر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شربت معده شما را خراب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شربت از خرمای ملک وقفی پیغمبر صلّی اللَّه علیه و آله و سلّم است که صبح زود جمع می کنند و آب بر روی آن می ریزند و کنیزی آن را می فشارد و من بعد از غذا از آن شربت می‌آشامم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کنیز شربت آن خرماها را می گیرد و به سایر خانواده‌ها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کوفه به این مقدار قانع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شربت خرمای آنها چگونه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 را پاک می‌کنند و روی آن قعوه می 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قعوه چیست؟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قعوه داذی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داذی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نوع دانه‌ایست که از بصره می‌آورند و در داخل این شربت می ریزند تا به جوش آید و وقتی از جوش افتاد، آن را می‌آشامند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این شربت حرام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5" w:name="__RefHeading___Toc3981525_1468164448"/>
      <w:bookmarkStart w:id="386" w:name="_Toc157"/>
      <w:bookmarkEnd w:id="385"/>
      <w:r>
        <w:rPr>
          <w:rtl w:val="true"/>
        </w:rPr>
        <w:t>«</w:t>
      </w:r>
      <w:r>
        <w:rPr/>
        <w:t>14</w:t>
      </w:r>
      <w:r>
        <w:rPr>
          <w:rtl w:val="true"/>
        </w:rPr>
        <w:t>»</w:t>
      </w:r>
      <w:bookmarkEnd w:id="386"/>
    </w:p>
    <w:p>
      <w:pPr>
        <w:pStyle w:val="BookText"/>
        <w:rPr/>
      </w:pPr>
      <w:r>
        <w:rPr>
          <w:rFonts w:ascii="Amiri" w:hAnsi="Amiri" w:eastAsia="Amiri" w:cs="Amiri"/>
          <w:color w:val="111111"/>
          <w:sz w:val="28"/>
          <w:sz w:val="28"/>
          <w:szCs w:val="28"/>
          <w:rtl w:val="true"/>
          <w:lang w:bidi="ar-SA"/>
        </w:rPr>
        <w:t xml:space="preserve">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تهذیب الأحکام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عَلِیُّ بْنُ مَهْزِیَارَ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جَعْفَرٍ وَ شَکَوْتُ إِلَیْهِ کَثْرَةَ الزَّلَازِلِ فِی الْأَهْوَازِ وَ قُلْتُ تَرَی لِیَ التَّحَوُّلَ عَنْهَا فَکَتَبَ علیه السلام لَا تَتَحَوَّلُوا عَنْهَا وَ صُومُوا الْأَرْبِعَاءَ وَ الْخَمِیسَ وَ الْجُمُعَةَ وَ اغْتَسِلُوا وَ طَهِّرُوا ثِیَابَکُمْ وَ أَبْرِزُوا یَوْمَ الْجُمُعَةِ وَ ادْعُوا اللَّهَ فَإِنَّهُ یَدْفَعُ عَنْکُمْ قَالَ فَفَعَلْنَا فَسَکَنَتِ الزَّلَازِلُ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مهزیار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برای حضرت جواد علیه السلام نوشتم و از زلزله‌های زیادی که در اهواز می‌آمد شکایت کردم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 فرمایید من از این سرزمین خارج شوم؟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اهواز خارج مشو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چهارشنبه و پنجشنبه و جمعه را روزه بگیرید و روز جمعه غسل کنید و لباسهای تمیز بپوشید و در همان روز جمعه دسته جمعی بیرون بروید و از خدا بخواهید این بلا را رفع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مهزیار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کار را کردم، زلزله آرام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تهذیب الاحکام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7" w:name="__RefHeading___Toc3981527_1468164448"/>
      <w:bookmarkStart w:id="388" w:name="_Toc158"/>
      <w:bookmarkEnd w:id="387"/>
      <w:r>
        <w:rPr>
          <w:rtl w:val="true"/>
        </w:rPr>
        <w:t>«</w:t>
      </w:r>
      <w:r>
        <w:rPr/>
        <w:t>15</w:t>
      </w:r>
      <w:r>
        <w:rPr>
          <w:rtl w:val="true"/>
        </w:rPr>
        <w:t>»</w:t>
      </w:r>
      <w:bookmarkEnd w:id="388"/>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الْحَسَنِ بْنِ عَلِیٍّ الْکُوفِیِّ عَنْ عَلِیِّ بْنِ مَهْزِیَارَ عَنْ مُوسَی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جَعْفَرٍ الثَّانِی علیه السلام قَدْ أَرَدْتُ أَنْ أَطُوفَ عَنْکَ وَ عَنْ أَبِیکَ فَقِیلَ لِی إِنَّ الْأَوْصِیَاءَ لَا یُطَافُ عَنْهُمْ فَقَالَ لِی بَلْ طُفْ مَا أَمْکَنَکَ </w:t>
      </w:r>
      <w:bookmarkStart w:id="389" w:name="pg13887_132010"/>
    </w:p>
    <w:p>
      <w:pPr>
        <w:pStyle w:val="BookText"/>
        <w:rPr/>
      </w:pPr>
      <w:bookmarkEnd w:id="389"/>
      <w:r>
        <w:rPr>
          <w:rFonts w:ascii="Amiri" w:hAnsi="Amiri" w:eastAsia="Amiri" w:cs="Amiri"/>
          <w:color w:val="111111"/>
          <w:sz w:val="28"/>
          <w:sz w:val="28"/>
          <w:szCs w:val="28"/>
          <w:rtl w:val="true"/>
          <w:lang w:bidi="ar-SA"/>
        </w:rPr>
        <w:t>فَإِنَّ ذَلِکَ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قُلْتُ لَهُ بَعْدَ ذَلِکَ بِثَلَاثِ سِنِینَ إِنِّی کُنْتُ اسْتَأْذَنْتُکَ فِی الطَّوَافِ عَنْکَ وَ عَنْ أَبِیکَ فَأَذِنْتَ لِی فِی ذَلِکَ فَطُفْتُ عَنْکُمَا مَا شَاءَ اللَّهُ ثُمَّ وَقَعَ فِی قَلْبِی شَیْ‌ءٌ فَعَمِلْتُ بِهِ قَالَ وَ مَا هُوَ قُلْتُ طُفْتُ یَوْماً عَنْ رَسُولِ اللَّهِ صلی الله علیه و آله فَقَالَ ثَلَاثَ مَرَّاتٍ صَلَّی اللَّهُ عَلَی رَسُولِ اللَّهِ ثُمَّ الْیَوْمَ الثَّانِیَ عَنْ أَمِیرِ الْمُؤْمِنِینَ ثُمَّ طُفْتُ الْیَوْمَ الثَّالِثَ عَنِ الْحَسَنِ وَ الرَّابِعَ عَنِ الْحُسَیْنِ وَ الْخَامِسَ عَنْ عَلِیِّ بْنِ الْحُسَیْنِ وَ السَّادِسَ عَنْ أَبِی جَعْفَرٍ مُحَمَّدِ بْنِ عَلِیٍّ وَ الْیَوْمَ السَّابِعَ عَنْ جَعْفَرِ بْنِ مُحَمَّدٍ وَ الْیَوْمَ الثَّامِنَ عَنْ أَبِیکَ مُوسَی وَ الْیَوْمَ التَّاسِعَ عَنْ أَبِیکَ عَلِیٍّ وَ الْیَوْمَ الْعَاشِرَ عَنْکَ یَا سَیِّدِی وَ هَؤُلَاءِ الَّذِینَ أَدِینُ اللَّهَ بِوَلَایَتِهِمْ فَقَالَ إِذاً وَ اللَّهِ تَدِینَ اللَّهَ بِالدِّینِ الَّذِی لَا یَقْبَلُ مِنَ الْعِبَادِ غَیْرَهُ قُلْتُ وَ رُبَّمَا طُفْتُ عَنْ أُمِّکَ فَاطِمَةَ وَ رُبَّمَا لَمْ أَطُفْ فَقَالَ اسْتَکْثِرْ مِنْ هَذَا فَإِنَّهُ أَفْضَلُ مَا أَنْتَ عَامِلُهُ إِنْ شَاءَ اللَّهُ‌</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مهزیار از موسی بن قاسم نقل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ابو جعفر ثانی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تصمیم داشتم از طرف شما و پدرت طواف کنم ولی به من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از طرف امامان طواف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برایت مقدور بود طواف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سه سال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مورد طواف از طرف شما و پدرتان اجازه خواستم، شما هم اجازه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توانستم به نیابت شما طواف کردم و بعد در قلبم چیزی خطور کرد که به آن عمل 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خطور کرد؟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از جانب پیامبر صلی الله علیه و اله طواف کردم؛ سه 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دوم از جانب امیر المؤمنین علیه السلام، روز سوم از طرف امام حسن علیه السلام، روز چهارم از طرف امام حسین علیه السلام و روز پنجم از طرف علی بن الحسین علیهما السلام و روز ششم از طرف حضرت باقر علیه السلام، روز هفتم از طرف جعفر بن محمّد علیهما السلام و روز هشتم از طرف پدربزرگت حضرت موسی بن جعفر علیهما السلام و روز نهم از طرف پدرت حضرت رضا علیه السلام و روز دهم از طرف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پیشوایانی هستند که معتقد به ولایت آنهایم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اعتقادی داری که خداوند جز چنین اعتقادی را از بندگان خود نمی‌پذیرد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طرف مادرت فاطمه زهرا علیها السّلام طواف می کنم و گاهی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 توانی از جانب آن جناب بیشتر طواف نما که این کار بهترین عملی است که انجام می دهی، ان شاء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0" w:name="__RefHeading___Toc3981529_1468164448"/>
      <w:bookmarkStart w:id="391" w:name="_Toc159"/>
      <w:bookmarkEnd w:id="390"/>
      <w:r>
        <w:rPr>
          <w:rtl w:val="true"/>
        </w:rPr>
        <w:t>«</w:t>
      </w:r>
      <w:r>
        <w:rPr/>
        <w:t>16</w:t>
      </w:r>
      <w:r>
        <w:rPr>
          <w:rtl w:val="true"/>
        </w:rPr>
        <w:t>»</w:t>
      </w:r>
      <w:bookmarkEnd w:id="391"/>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وَ ابْنُ الْوَلِیدِ مَعاً عَنْ مُحَمَّدٍ الْعَطَّارِ عَنْ أَبِی عِیسَی عَنِ الْبَزَنْطِیِّ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کِتَابَ أَبِی الْحَسَنِ الرِّضَا إِلَی أَبِی جَعْفَرٍ علیه السلام یَا أَبَا جَعْفَرٍ بَلَغَنِی أَنَّ الْمَوَالِیَ إِذَا رَکِبْتَ أَخْرَجُوکَ مِنَ الْبَابِ الصَّغِیرِ وَ إِنَّمَا ذَلِکَ مِنْ بُخْلٍ بِهِمْ لِئَلَّا یَنَالَ مِنْکَ أَحَدٌ خَیْراً فَأَسْأَلُکَ بِحَقِّی عَلَیْکَ لَا یَکُنْ مَدْخَلُکَ وَ مَخْرَجُکَ إِلَّا مِنَ الْبَابِ الْکَبِیرِ وَ إِذَا رَکِبْتَ فَلْیَکُنْ مَعَکَ ذَهَبٌ وَ فِضَّةٌ ثُمَّ لَا یَسْأَلُکَ أَحَدٌ إِلَّا أَعْطَیْتَهُ وَ مَنْ سَأَلَکَ مِنْ عُمُومَتِکَ أَنْ تَبَرَّهُ فَلَا تُعْطِهِ أَقَلَّ مِنْ خَمْسِینَ دِینَاراً وَ الْکَثِیرُ إِلَیْکَ وَ مَنْ</w:t>
      </w:r>
    </w:p>
    <w:p>
      <w:pPr>
        <w:pStyle w:val="BookText"/>
        <w:rPr/>
      </w:pPr>
      <w:r>
        <w:rPr>
          <w:rFonts w:ascii="Amiri" w:hAnsi="Amiri" w:eastAsia="Amiri" w:cs="Amiri"/>
          <w:color w:val="111111"/>
          <w:sz w:val="28"/>
          <w:sz w:val="28"/>
          <w:szCs w:val="28"/>
          <w:rtl w:val="true"/>
          <w:lang w:bidi="ar-SA"/>
        </w:rPr>
        <w:t>سَأَلَکَ مِنْ عَمَّاتِکَ فَلَا تُعْطِهَا أَقَلَّ مِنْ خَمْسَةٍ وَ عِشْرِینَ دِینَاراً وَ الْکَثِیرُ إِلَیْکَ إِنِّی أُرِیدُ أَنْ یَرْفَعَکَ اللَّهُ فَأَنْفِقْ وَ لَا تَخْشَ مِنْ ذِی الْعَرْشِ إِقْتَاراً</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العدة عن البرقی و محمد بن یحیی عن ابن عیسی معا عن البزنطی</w:t>
      </w:r>
      <w:r>
        <w:rPr>
          <w:rFonts w:eastAsia="IRNazanin" w:cs="IRNazanin"/>
          <w:color w:val="111111"/>
          <w:sz w:val="28"/>
          <w:szCs w:val="28"/>
          <w:rtl w:val="true"/>
          <w:lang w:bidi="fa-IR"/>
        </w:rPr>
        <w:t xml:space="preserve">: </w:t>
      </w:r>
      <w:bookmarkStart w:id="392" w:name="pg13887_132011"/>
    </w:p>
    <w:p>
      <w:pPr>
        <w:pStyle w:val="BookText"/>
        <w:rPr/>
      </w:pPr>
      <w:bookmarkEnd w:id="392"/>
      <w:r>
        <w:rPr>
          <w:rFonts w:ascii="IRNazanin" w:hAnsi="IRNazanin" w:eastAsia="IRNazanin"/>
          <w:color w:val="111111"/>
          <w:sz w:val="28"/>
          <w:sz w:val="28"/>
          <w:szCs w:val="28"/>
          <w:rtl w:val="true"/>
          <w:lang w:bidi="fa-IR"/>
        </w:rPr>
        <w:t>مثله‌</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بزنطی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حضرت رضا علیه السّلام را به فرزندش حضرت جواد علیه السلام خواندم که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شنیده‌ام وقتی می‌خواهی خارج شوی، غلامان از درب کوچک تو را بیرون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به واسطه بخلی است که آنها دارند تا کسی از تو بهره‌ای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سوگند می دهم به حقی که بر تو دارم، مبادا بعد از این خارج یا داخل شوی مگر از درب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می خواهی سوار شوی، به همراه خود طلا و نقره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تقاضایی کرد به او چیزی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عموهایت تقاضای کمک کردند، مبادا کمتر از پنجاه دینار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این در اختیار خودت هست، خواستی بیشتر بده و هر کدام از عمه هایت تقاضا کردند، از بیست و پنج دینار کمتر مده و اگر بیشتر خواستی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آرزوی بلندی و رفعت تو را از جانب خدا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 و مبادا از این که خدای صاحب عرش تو را تنگدست کند، ترس داشته باشی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کتاب کافی نیز مثل این حدیث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3" w:name="__RefHeading___Toc3981531_1468164448"/>
      <w:bookmarkStart w:id="394" w:name="_Toc160"/>
      <w:bookmarkEnd w:id="393"/>
      <w:r>
        <w:rPr>
          <w:rtl w:val="true"/>
        </w:rPr>
        <w:t>«</w:t>
      </w:r>
      <w:r>
        <w:rPr/>
        <w:t>17</w:t>
      </w:r>
      <w:r>
        <w:rPr>
          <w:rtl w:val="true"/>
        </w:rPr>
        <w:t>»</w:t>
      </w:r>
      <w:bookmarkEnd w:id="394"/>
    </w:p>
    <w:p>
      <w:p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لِأَبِی جَعْفَرٍ الثَّانِی علیه السلام حِمْلُ بَزٍّ لَهُ قِیمَةٌ کَثِیرَةٌ فَسُلَّ فِی الطَّرِیقِ فَکَتَبَ إِلَیْهِ الَّذِی حَمَلَهُ یُعَرِّفُهُ الْخَبَرَ فَوَقَّعَ بِخَطِّهِ إِنَّ أَنْفُسَنَا وَ أَمْوَالَنَا مِنْ مَوَاهِبِ اللَّهِ الْهَنِیئَةِ وَ عَوَارِیهِ الْمُسْتَوْدَعَةِ یُمَتِّعُ بِمَا مَتَّعَ مِنْهَا فِی سُرُورٍ وَ غِبْطَةٍ وَ یَأْخُذُ مَا أَخَذَ مِنْهَا فِی أَجْرٍ وَ حِسْبَةٍ فَمَنْ غَلَبَ جَزَعُهُ عَلَی صَبْرِهِ حَبِطَ أَجْرُهُ نَعُوذُ بِاللَّهِ مِنْ ذَلِکَ‌</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برای حضرت جواد علیه السّلام مقداری پارچه‌های کتانی که قیمت زیادی داشت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شخصی آنها را به سرقت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فرستنده جریان را برای آن جناب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جواب او به خط خود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و جانهای ما از مواهب عالی پروردگار و امانتهای گران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هر چه مورد استفاده قرار گیرد، با شادی و شعف بهره برده می‌شود و هر چه مورد دست برد قرار گیرد، خدا جزا و پاداش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ناراحتی و جزعش افزون از صبر و شکیبائیش باشد، اجر و پاداش او از میان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چنین صفتی به خدا پناه می‌بریم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5" w:name="__RefHeading___Toc3981533_1468164448"/>
      <w:bookmarkStart w:id="396" w:name="_Toc161"/>
      <w:bookmarkEnd w:id="395"/>
      <w:r>
        <w:rPr>
          <w:rtl w:val="true"/>
        </w:rPr>
        <w:t>بیان</w:t>
      </w:r>
      <w:bookmarkEnd w:id="396"/>
    </w:p>
    <w:p>
      <w:pPr>
        <w:pStyle w:val="BookText"/>
        <w:rPr/>
      </w:pPr>
      <w:r>
        <w:rPr>
          <w:rFonts w:ascii="IRNazanin" w:hAnsi="IRNazanin" w:eastAsia="IRNazanin"/>
          <w:color w:val="111111"/>
          <w:sz w:val="28"/>
          <w:sz w:val="28"/>
          <w:szCs w:val="28"/>
          <w:rtl w:val="true"/>
          <w:lang w:bidi="fa-IR"/>
        </w:rPr>
        <w:t>السلة السرقة الخفیة کالإسلال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السلة السرقة الخفیة کالإسلال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7" w:name="__RefHeading___Toc3981535_1468164448"/>
      <w:bookmarkStart w:id="398" w:name="_Toc162"/>
      <w:bookmarkEnd w:id="397"/>
      <w:r>
        <w:rPr>
          <w:rtl w:val="true"/>
        </w:rPr>
        <w:t>«</w:t>
      </w:r>
      <w:r>
        <w:rPr/>
        <w:t>18</w:t>
      </w:r>
      <w:r>
        <w:rPr>
          <w:rtl w:val="true"/>
        </w:rPr>
        <w:t>»</w:t>
      </w:r>
      <w:bookmarkEnd w:id="398"/>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عِیسَی بْنِ زِیَادٍ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فِی دِیوَانِ أَبِی عَبَّادٍ فَرَأَیْتُ کِتَاباً یُنْسَخُ فَسَأَلْتُ عَنْهُ فَقَالُوا کِتَابُ الرِّضَا إِلَی ابْنِهِ علیه السلام مِنْ خُرَاسَانَ فَسَأَلْتُهُمْ أَنْ یَدْفَعُوهُ إِلَیَّ فَإِذَا فِیهِ بِسْمِ اللَّهِ الرَّحْمَنِ الرَّحِیمِ أَبْقَاکَ اللَّهُ طَوِیلًا وَ أَعَاذَکَ مِنْ عَدُوِّکَ یَا وَلَدِ فِدَاکَ أَبُوکَ قَدْ فَسَّرْتُ لَکَ‌</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مَا لِی وَ أَنَا حَیٌّ سَوِیٌّ رَجَاءَ أَنْ یُنْمِیَکَ اللَّهُ بِالصِّلَةِ لِقَرَابَتِکَ وَ لِمَوَالِی مُوسَی وَ جَعْفَرٍ رَضِیَ اللَّهُ عَنْهُمَا فَأَمَّا سَعِیدَةُ فَإِنَّهَا امْرَأَةٌ قَوِیَّةُ الْحَزْمِ فِی النَّحْلِ</w:t>
      </w:r>
      <w:r>
        <w:rPr>
          <w:rFonts w:eastAsia="Amiri" w:cs="Amiri" w:ascii="Amiri" w:hAnsi="Amiri"/>
          <w:color w:val="111111"/>
          <w:sz w:val="28"/>
          <w:szCs w:val="28"/>
          <w:rtl w:val="true"/>
          <w:lang w:bidi="ar-SA"/>
        </w:rPr>
        <w:t>-</w:t>
      </w:r>
      <w:r>
        <w:rPr>
          <w:rStyle w:val="FootnoteAnchor"/>
          <w:rtl w:val="true"/>
        </w:rPr>
        <w:footnoteReference w:id="256"/>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لَیْسَ ذَلِکَ کَذَلِکَ قَالَ اللَّهُ مَنْ ذَا الَّذِی یُقْرِضُ اللَّهَ قَرْضاً حَسَناً فَیُضاعِفَهُ لَهُ أَضْعافاً کَثِیرَةً</w:t>
      </w:r>
      <w:r>
        <w:rPr>
          <w:rStyle w:val="FootnoteAnchor"/>
          <w:rtl w:val="true"/>
        </w:rPr>
        <w:footnoteReference w:id="257"/>
      </w:r>
      <w:r>
        <w:rPr>
          <w:rFonts w:ascii="Amiri" w:hAnsi="Amiri" w:eastAsia="Amiri" w:cs="Amiri"/>
          <w:color w:val="111111"/>
          <w:sz w:val="28"/>
          <w:sz w:val="28"/>
          <w:szCs w:val="28"/>
          <w:rtl w:val="true"/>
          <w:lang w:bidi="ar-SA"/>
        </w:rPr>
        <w:t>وَ قَالَ لِیُنْفِقْ ذُو سَعَةٍ مِنْ سَعَتِهِ وَ مَنْ قُدِرَ عَلَیْهِ رِزْقُهُ فَلْیُنْفِقْ مِمَّا آتاهُ اللَّهُ‌</w:t>
      </w:r>
      <w:r>
        <w:rPr>
          <w:rStyle w:val="FootnoteAnchor"/>
          <w:rtl w:val="true"/>
        </w:rPr>
        <w:footnoteReference w:id="258"/>
      </w:r>
      <w:r>
        <w:rPr>
          <w:rFonts w:ascii="Amiri" w:hAnsi="Amiri" w:eastAsia="Amiri" w:cs="Amiri"/>
          <w:color w:val="111111"/>
          <w:sz w:val="28"/>
          <w:sz w:val="28"/>
          <w:szCs w:val="28"/>
          <w:rtl w:val="true"/>
          <w:lang w:bidi="ar-SA"/>
        </w:rPr>
        <w:t>وَ قَدْ أَوْسَعَ اللَّهُ عَلَیْکَ کَثِیراً یَا بُنَیَّ فِدَاکَ أَبُوکَ لَا تَسْتُرُ دُونِیَ الْأُمُورُ لِحُبِّهَا فَتُخْطِئَ حَظَّکَ وَ السَّلَامُ‌</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 xml:space="preserve">. </w:t>
      </w:r>
      <w:bookmarkStart w:id="399" w:name="pg13887_132012"/>
    </w:p>
    <w:p>
      <w:pPr>
        <w:pStyle w:val="BookText"/>
        <w:rPr/>
      </w:pPr>
      <w:bookmarkEnd w:id="39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عیسی بن زیاد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دیوان ابی عباد بودم که دیدم از روی یک نامه نسخه برداری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نامه از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حضرت رضا علیه السلام است به فرزندش که از خراسان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 کردم به من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در نامه چنین نوشته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عمر طولانی دهد و از دشمن مصون و محفوظ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خود را در اختیار تو گذاشتم در حالی که خودم زنده و سلامتم؛ به امید اینکه خداوند به واسطه صله رحم و کمکی که به خویشاوندان و غلامان حضرت موسی بن جعفر و جعفر بن محمّد علیهم السّلام می کنی، به تو افزایش عنایت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سعیده زنی است که در مورد بخشش و عطا بسیار خوددار و صرفه‌جوست، با اینکه نباید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آن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ذَا الَّذِی یُقْرِضُ اللَّهَ قَرْضاً حَسَناً فَیُضاعِفَهُ لَهُ أَضْعافاً کَثِیرَةً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کیست آن کس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وام نیکویی دهد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برای او چند برابر بیفزاید؟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لِیُنْفِقْ ذُو سَعَةٍ مِنْ سَعَتِهِ وَ مَنْ قُدِرَ عَلَیْهِ رِزْقُهُ فَلْیُنْفِقْ مِمَّا آتاهُ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طلاق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توانگر است که از دارایی خود هزینه کند، و هر که روزی او تنگ باشد، باید از آنچه خدا به او داده خرج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بسیار به تو وسعت عنایت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مرا از کارها مطلع گردان و به جهت علاقه‌ای که به آن کارها داری پنهان منما زیرا موجب زیان تو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00" w:name="__RefHeading___Toc3981537_1468164448"/>
      <w:bookmarkStart w:id="401" w:name="_Toc163"/>
      <w:bookmarkEnd w:id="400"/>
      <w:r>
        <w:rPr>
          <w:rtl w:val="true"/>
        </w:rPr>
        <w:t>«</w:t>
      </w:r>
      <w:r>
        <w:rPr/>
        <w:t>19</w:t>
      </w:r>
      <w:r>
        <w:rPr>
          <w:rtl w:val="true"/>
        </w:rPr>
        <w:t>»</w:t>
      </w:r>
      <w:bookmarkEnd w:id="401"/>
    </w:p>
    <w:p>
      <w:pPr>
        <w:pStyle w:val="BookText"/>
        <w:rPr/>
      </w:pP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بْنُ الصَّبَّاحِ عَنْ إِسْحَاقَ بْنِ مُحَمَّدٍ الْبَصْرِیِّ عَنِ الْحُسَیْنِ بْنِ مُوسَی بْنِ جَعْفَرٍ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جَعْفَرٍ علیه السلام بِالْمَدِینَةِ وَ عِنْدَهُ عَلِیُّ بْنُ جَعْفَرٍ فَدَنَا الطَّبِیبُ لِیَقْطَعَ لَهُ الْعِرْقَ فَقَامَ عَلِیُّ بْنُ جَعْفَرٍ فَقَالَ یَا سَیِّدِی یَبْدَأُ بِی لِتَکُونَ حِدَّةُ</w:t>
      </w:r>
    </w:p>
    <w:p>
      <w:pPr>
        <w:pStyle w:val="BookText"/>
        <w:rPr/>
      </w:pPr>
      <w:r>
        <w:rPr>
          <w:rFonts w:ascii="Amiri" w:hAnsi="Amiri" w:eastAsia="Amiri" w:cs="Amiri"/>
          <w:color w:val="111111"/>
          <w:sz w:val="28"/>
          <w:sz w:val="28"/>
          <w:szCs w:val="28"/>
          <w:rtl w:val="true"/>
          <w:lang w:bidi="ar-SA"/>
        </w:rPr>
        <w:t>الْحَدِیدِ فِیَّ قَبْلَکَ قَالَ قُلْتُ یَهْنِئُکَ هَذَا عَمُّ أَبِیهِ فَقَطَعَ لَهُ الْعِرْقَ ثُمَّ أَرَادَ أَبُو جَعْفَرٍ علیه السلام النُّهُوضَ فَقَامَ عَلِیُّ بْنُ جَعْفَرٍ فَسَوَّی لَهُ نَعْلَیْهِ حَتَّی یَلْبَسَهُمَا</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موسی بن جعفر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خدمت حضرت جواد علیه السّلام بودم و علی بن جعفر نیز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 پیش آمد تا رگ آن جناب را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جای حرکت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بفرمایید ابتدا مرا فصد کند تا زهر آهن قبل از شما در من بریزد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جعفر عموی پدر حضرت جواد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 باد تو را این عقیده، پزشک رگ او را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جواد علیه السلام از جای حرکت کرد تا برود، علی بن جعفر از جای بلند شد و کفش امام را جلو پایش گذاشت تا بپوشد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02" w:name="__RefHeading___Toc3981539_1468164448"/>
      <w:bookmarkStart w:id="403" w:name="_Toc164"/>
      <w:bookmarkEnd w:id="402"/>
      <w:r>
        <w:rPr>
          <w:rtl w:val="true"/>
        </w:rPr>
        <w:t>«</w:t>
      </w:r>
      <w:r>
        <w:rPr/>
        <w:t>20</w:t>
      </w:r>
      <w:r>
        <w:rPr>
          <w:rtl w:val="true"/>
        </w:rPr>
        <w:t>»</w:t>
      </w:r>
      <w:bookmarkEnd w:id="403"/>
    </w:p>
    <w:p>
      <w:pPr>
        <w:pStyle w:val="BookText"/>
        <w:rPr/>
      </w:pP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شَاعِرُهُ حَمَّادٌ بَوَّابُهُ عُمَرُ بْنُ الْفُرَاتِ مُعَاصِرُهُ الْمَأْمُونُ وَ الْمُعْتَصِمُ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آن حضرت حماد و دربان او عمر بن الفرات و معاصر ایان مأمون و معتصم عباسی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04" w:name="__RefHeading___Toc3981541_1468164448"/>
      <w:bookmarkStart w:id="405" w:name="_Toc165"/>
      <w:bookmarkEnd w:id="404"/>
      <w:r>
        <w:rPr>
          <w:rtl w:val="true"/>
        </w:rPr>
        <w:t>«</w:t>
      </w:r>
      <w:r>
        <w:rPr/>
        <w:t>21</w:t>
      </w:r>
      <w:r>
        <w:rPr>
          <w:rtl w:val="true"/>
        </w:rPr>
        <w:t>»</w:t>
      </w:r>
      <w:bookmarkEnd w:id="405"/>
    </w:p>
    <w:p>
      <w:pPr>
        <w:pStyle w:val="BookText"/>
        <w:rPr/>
      </w:pPr>
      <w:r>
        <w:rPr>
          <w:rFonts w:ascii="Amiri" w:hAnsi="Amiri" w:eastAsia="Amiri" w:cs="Amiri"/>
          <w:color w:val="111111"/>
          <w:sz w:val="28"/>
          <w:sz w:val="28"/>
          <w:szCs w:val="28"/>
          <w:rtl w:val="true"/>
          <w:lang w:bidi="ar-SA"/>
        </w:rPr>
        <w:t xml:space="preserve">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قُولَوَیْهِ عَنِ الْحَسَنِ بْنِ بُنَانٍ عَنْ مُحَمَّدِ بْنِ عِیسَی عَنْ أَبِیهِ عَنْ عَلِیِّ بْنِ مَهْزِیَارَ عَنْ بَعْضِ الْقُمِّیِّینَ عَنْ مُحَمَّدِ بْنِ إِسْحَاقَ وَ الْحَسَنِ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بَعْدَ وَفَاةِ زَکَرِیَّا بْنِ آدَمَ إِلَی الْحَجِّ فَتَلَقَّانَا کِتَابُهُ فِی بَعْضِ الطَّرِیقِ ذَکَرْتُ مَا جَرَی مِنْ قَضَاءِ اللَّهِ فِی الرَّجُلِ الْمُتَوَفَّی رَحِمَهُ اللَّهُ یَوْمَ وُلِدَ وَ یَوْمَ قُبِضَ وَ یَوْمَ یُبْعَثُ حَیّاً فَقَدْ عَاشَ أَیَّامَ حَیَاتِهِ عَارِفاً بِالْحَقِّ قَائِلًا بِهِ صَابِراً مُحْتَسِباً لِلْحَقِّ قَائِماً بِمَا یُحِبُّ اللَّهُ وَ رَسُولُهُ وَ مَضَی رَحْمَةُ اللَّهِ عَلَیْهِ غَیْرَ نَاکِثٍ وَ لَا مُبَدِّلٍ فَجَزَاهُ اللَّهُ أَجْرَ نِیَّتِهِ وَ أَعْطَاهُ جَزَاءَ سَعْیِهِ وَ ذَکَرْتُ الرَّجُلَ الْمُوصَی إِلَیْهِ فَلَمْ یَعِدْ</w:t>
      </w:r>
      <w:r>
        <w:rPr>
          <w:rStyle w:val="FootnoteAnchor"/>
          <w:rtl w:val="true"/>
        </w:rPr>
        <w:footnoteReference w:id="261"/>
      </w:r>
      <w:r>
        <w:rPr>
          <w:rFonts w:ascii="Amiri" w:hAnsi="Amiri" w:eastAsia="Amiri" w:cs="Amiri"/>
          <w:color w:val="111111"/>
          <w:sz w:val="28"/>
          <w:sz w:val="28"/>
          <w:szCs w:val="28"/>
          <w:rtl w:val="true"/>
          <w:lang w:bidi="ar-SA"/>
        </w:rPr>
        <w:t>فِیهِ رَأْیَنَا وَ عِنْدَنَا مِنَ الْمَعْرِفَةِ بِهِ أَکْثَرُ مِمَّا وَصَفْتُ یَعْنِی الْحَسَنَ بْنَ مُحَمَّدِ بْنِ عِمْرَانَ‌</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اسحاق و حسن بن محمّد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وفات زکریا بن آدم عازم حج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حضرت جواد علیه السلام در بین راه به ما رسید به این 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آمد از قضای پروردگار در مورد زکریا بن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از روز تولد تا روز درگذشت و روز رستاخیز که زنده می‌شود، مشمول رحمت خویش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زندگانی عارف به حق بود و در این راه رنجها کشید و تحمل داشت و از وظائف خویش کوتاهی نکرد و پیوسته کاری را که مورد رضای خدای و پیامبر صلی الله علیه و آله بود انجام می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پاک و بی‌آلایش از دنیا رفت، خدا به او پاداش نیت و جزای کوشش و کردارش را عنایت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شخصی که او را وصی قرار داده نیز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ما نسبت به او بر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بیشتر از آنچه تو توصیف کرده‌ای او را می شناسیم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حسن بن محمد بن عمران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06" w:name="__RefHeading___Toc3981543_1468164448"/>
      <w:bookmarkStart w:id="407" w:name="_Toc166"/>
      <w:bookmarkEnd w:id="406"/>
      <w:r>
        <w:rPr>
          <w:rtl w:val="true"/>
        </w:rPr>
        <w:t>«</w:t>
      </w:r>
      <w:r>
        <w:rPr/>
        <w:t>22</w:t>
      </w:r>
      <w:r>
        <w:rPr>
          <w:rtl w:val="true"/>
        </w:rPr>
        <w:t>»</w:t>
      </w:r>
      <w:bookmarkEnd w:id="407"/>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الْمَحْمُودِینَ عَبْدُ الْعَزِیزِ بْنُ الْمُهْتَدِی الْقُمِّیُّ الْأَشْعَرِیُّ خَرَجَ فِیهِ عَنْ أَبِی جَعْفَرٍ علیه السلام قُبِضْتَ وَ الْحَمْدُ لِلَّهِ وَ قَدْ عَرَفْتَ الْوُجُوهَ الَّتِی صَارَتْ إِلَیْکَ مِنْهَا غَفَرَ اللَّهُ لَکَ وَ لَهُمُ الذُّنُوبَ وَ رَحِمَنَا وَ إِیَّاکُمْ وَ خَرَجَ فِیهِ غَفَرَ اللَّهُ لَکَ ذَنْبَکَ وَ رَحِمَنَا وَ إِیَّاکَ وَ رَضِیَ عَنْکَ بِرِضَائِی‌</w:t>
      </w:r>
      <w:r>
        <w:rPr>
          <w:rStyle w:val="FootnoteAnchor"/>
          <w:rtl w:val="true"/>
        </w:rPr>
        <w:footnoteReference w:id="263"/>
      </w:r>
      <w:bookmarkStart w:id="408" w:name="pg13887_132013"/>
    </w:p>
    <w:p>
      <w:pPr>
        <w:pStyle w:val="BookText"/>
        <w:rPr/>
      </w:pPr>
      <w:bookmarkEnd w:id="408"/>
      <w:r>
        <w:rPr>
          <w:rFonts w:ascii="Amiri" w:hAnsi="Amiri" w:eastAsia="Amiri" w:cs="Amiri"/>
          <w:color w:val="111111"/>
          <w:sz w:val="28"/>
          <w:sz w:val="28"/>
          <w:szCs w:val="28"/>
          <w:rtl w:val="true"/>
          <w:lang w:bidi="ar-SA"/>
        </w:rPr>
        <w:t>وَ مِنْهُمْ عَلِیُّ بْنُ مَهْزِیَارَ الْأَهْوَازِیِّ وَ کَانَ مَحْمُوداً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أَخْبَرَنِی جَمَاعَةٌ عَنِ التَّلَّعُکْبَرِیِّ عَنْ أَحْمَدَ بْنِ عَلِیٍّ الرَّازِیِّ عَنِ الْحُسَیْنِ بْنِ عَلِیٍّ عَنْ أَبِی الْحَسَنِ الْبَلْخِیِّ عَنْ أَحْمَدَ بْنِ مَابُنْدَارَ الْإِسْکَافِیِّ عَنِ الْعَلَاءِ الْمَذَارِیِ‌</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عَنِ الْحَسَنِ بْنِ شَمُّونٍ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هَذِهِ الرِّسَالَةَ عَلَی عَلِیِّ بْنِ مَهْزِیَارَ عَنْ أَبِی جَعْفَرٍ الثَّانِی بِخَطِّهِ بِسْمِ اللَّهِ الرَّحْمنِ الرَّحِیمِ یَا عَلِیُّ أَحْسَنَ اللَّهُ جَزَاکَ وَ أَسْکَنَکَ جَنَّتَهُ وَ مَنَعَکَ مِنَ الْخِزْیِ فِی الدُّنْیَا وَ الْآخِرَةِ وَ حَشَرَکَ اللَّهُ مَعَنَا یَا عَلِیُّ قَدْ بَلَوْتُکَ وَ خَیَّرْتُکَ فِی النَّصِیحَةِ وَ الطَّاعَةِ وَ الْخِدْمَةِ وَ التَّوْقِیرِ وَ الْقِیَامِ بِمَا یَجِبُ عَلَیْکَ فَلَوْ قُلْتَ إِنِّی لَمْ أَرَ مِثْلَکَ</w:t>
      </w:r>
    </w:p>
    <w:p>
      <w:pPr>
        <w:pStyle w:val="BookText"/>
        <w:rPr/>
      </w:pPr>
      <w:r>
        <w:rPr>
          <w:rFonts w:ascii="Amiri" w:hAnsi="Amiri" w:eastAsia="Amiri" w:cs="Amiri"/>
          <w:color w:val="111111"/>
          <w:sz w:val="28"/>
          <w:sz w:val="28"/>
          <w:szCs w:val="28"/>
          <w:rtl w:val="true"/>
          <w:lang w:bidi="ar-SA"/>
        </w:rPr>
        <w:t>لَرَجَوْتُ أَنْ أَکُونَ صَادِقاً فَجَزَاکَ اللَّهُ جَنَّاتِ الْفِرْدَوْسِ نُزُلًا فَمَا خَفِیَ عَلَیَّ مَقَامُکَ وَ لَا خِدْمَتُکَ فِی الْحَرِّ وَ الْبَرْدِ فِی اللَّیْلِ وَ النَّهَارِ فَأَسْأَلُ اللَّهَ إِذَا جَمَعَ الْخَلَائِقَ لِلْقِیَامَةِ أَنْ یُحِبُّوکَ بِرَحْمَةٍ تَغْتَبِطُ بِهَا إِنَّهُ سَمِیعُ الدُّعَاءِ</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که امام جواد علیه السّلام آنها را ستوده، یکی عبد العزیز فرزند مهتدی قمی اشعری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نامه او امام جواد علیه السلام چنین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گرفتی و حمد برای خداوند است و مقدار پولی را که برای تو از آنجا فرستاده بودند 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گناهان تو و آنها را ببخشد و ما و شما را مشمول رحمت خویش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باره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گناه تو را ببخشد و من و تو را مشمول رحمت خویش قرار دهد و به واسطه رضایت من از تو راضی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شخصیت‌های پسندیده زمان آن جناب، علی بن مهزیار اهوازی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با چند واسطه از حسن بن شمون نقل کردند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را به خط حضرت جواد علیه السّلام در باره علی بن مهزیار پیش او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نوشته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بهترین جزا را به تو بدهد و بهشت برین را جایگاهت قرار دهد و تو را خوار دنیا و آخرت نکند و با ما محشور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آزمودم و در مورد خیر خواهی و فرمانبرداری و احترام و انجام وظائف لازم آزمایش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بگویم مانند تو را ندیده‌ام، امیدوارم در این سخن راست گفته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بهشت برین را منزل تو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سرما و گرما و در شب و روز خدمت و موقعیت تو بر ما مخفی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درخواست می‌کنم در روز رستاخیز تو را چنان مشمول رحمت خود قرار دهد که موجب غبطه دیگران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دعا را شنونده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09" w:name="__RefHeading___Toc3981545_1468164448"/>
      <w:bookmarkStart w:id="410" w:name="_Toc167"/>
      <w:bookmarkEnd w:id="409"/>
      <w:r>
        <w:rPr>
          <w:rtl w:val="true"/>
        </w:rPr>
        <w:t>«</w:t>
      </w:r>
      <w:r>
        <w:rPr/>
        <w:t>23</w:t>
      </w:r>
      <w:r>
        <w:rPr>
          <w:rtl w:val="true"/>
        </w:rPr>
        <w:t>»</w:t>
      </w:r>
      <w:bookmarkEnd w:id="410"/>
    </w:p>
    <w:p>
      <w:pPr>
        <w:pStyle w:val="BookText"/>
        <w:rPr/>
      </w:pP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Style w:val="FootnoteAnchor"/>
          <w:rtl w:val="true"/>
        </w:rPr>
        <w:footnoteReference w:id="266"/>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عَلِیُّ بْنُ إِبْرَاهِیمَ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جَعْفَرٍ الثَّانِی علیه السلام إِذَا دَخَلَ إِلَیْهِ صَالِحُ بْنُ مُحَمَّدِ بْنِ سَهْلٍ الْهَمَدَانِیُّ وَ کَانَ یَتَوَلَّی لَهُ فَقَالَ لَهُ جُعِلْتُ فِدَاکَ اجْعَلْنِی مِنْ عَشَرَةِ آلَافِ دِرْهَمٍ فِی حِلٍّ فَإِنِّی أَنْفَقْتُهَا فَقَالَ لَهُ أَبُو جَعْفَرٍ علیه السلام أَنْتَ فِی حِلٍّ فَلَمَّا خَرَجَ صَالِحٌ مِنْ عِنْدِهِ قَالَ أَبُو جَعْفَرٍ علیه السلام أَحَدُهُمْ یَثِبُ عَلَی مَالِ‌</w:t>
      </w:r>
      <w:r>
        <w:rPr>
          <w:rStyle w:val="FootnoteAnchor"/>
          <w:rtl w:val="true"/>
        </w:rPr>
        <w:footnoteReference w:id="267"/>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آلِ مُحَمَّدٍ صلی الله علیه و آله وَ فُقَرَائِهِمْ وَ مَسَاکِینِهِمْ وَ أَبْنَاءِ سَبِیلِهِمْ فَیَأْخُذُهُ ثُمَّ یَقُولُ اجْعَلْنِی فِی حِلٍّ أَ تَرَاهُ ظَنَّ بِی أَنِّی أَقُولُ لَهُ لَا أَفْعَلُ وَ اللَّهِ لَیَسْأَلَنَّهُمُ اللَّهُ یَوْمَ الْقِیَامَةِ عَنْ ذَلِکَ سُؤَالًا حَثِیثاً</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 xml:space="preserve">. </w:t>
      </w:r>
      <w:bookmarkStart w:id="411" w:name="pg13887_132014"/>
    </w:p>
    <w:p>
      <w:pPr>
        <w:pStyle w:val="BookText"/>
        <w:rPr/>
      </w:pPr>
      <w:bookmarkEnd w:id="41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 ، غیبت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از پدر خود نقل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جواد علیه السلام بودم، صالح بن محمّد بن سهل همدانی که وکیل آن جناب بود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مرا در مورد آن ده هزار درهم که خرج کرده‌ام حلال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حلالت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صالح از نزد حضرت خارج شد حضرت جواد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آل محمّد صلّی اللَّه علیه و آله را تصرف می‌کنند و از دادن به مستمندان و بیچارگان این خانواده امتناع می‌ورزند و خود صرف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می‌گویند ما را حلال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گمان می‌کند من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روز قیامت خداوند از اینها در این مورد سؤال دقیقی خواهد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2" w:name="__RefHeading___Toc3981547_1468164448"/>
      <w:bookmarkStart w:id="413" w:name="_Toc168"/>
      <w:bookmarkEnd w:id="412"/>
      <w:r>
        <w:rPr>
          <w:rtl w:val="true"/>
        </w:rPr>
        <w:t>«</w:t>
      </w:r>
      <w:r>
        <w:rPr/>
        <w:t>24</w:t>
      </w:r>
      <w:r>
        <w:rPr>
          <w:rtl w:val="true"/>
        </w:rPr>
        <w:t>»</w:t>
      </w:r>
      <w:bookmarkEnd w:id="413"/>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بَابُهُ عُثْمَانَ بْنَ سَعِیدٍ السَّمَّانَ وَ مِنْ ثِقَاتِهِ أَیُّوبُ بْنُ نُوحِ بْنِ دَرَّاجٍ الْکُوفِیُّ وَ جَعْفَرُ بْنُ مُحَمَّدِ بْنِ یُونُسَ الْأَحْوَلِ وَ الْحُسَیْنُ بْنُ مُسْلِمِ بْنِ الْحَسَنِ وَ الْمُخْتَارُ بْنُ زِیَادٍ الْعَبْدِیُّ الْبَصْرِیُّ وَ مُحَمَّدُ بْنُ الْحُسَیْنِ بْنِ أَبِی الْخَطَّابِ الْکُوفِیُّ وَ مِنْ أَصْحَابِهِ شَاذَانُ بْنُ الْخَلِیلِ النَّیْسَابُورِیُّ وَ نُوحُ بْنُ شُعَیْبٍ الْبَغْدَادِیُّ وَ مُحَمَّدُ بْنُ أَحْمَدَ الْمَحْمُودِیُّ وَ أَبُو یَحْیَی الْجُرْجَانِیُّ وَ أَبُو الْقَاسِمِ إِدْرِیسُ الْقُمِّیُّ وَ عَلِیُّ بْنُ مُحَمَّدٍ وَ هَارُونُ بْنُ الْحَسَنِ بْنِ مَحْبُوبٍ وَ إِسْحَاقُ بْنُ إِسْمَاعِیلَ النَّیْسَابُورِیُّ وَ أَبُو حَامِدٍ أَحْمَدُ بْنُ إِبْرَاهِیمَ الْمَرَاغِیُّ وَ أَبُو عَلِیِّ بْنُ بِلَالٍ وَ عَبْدُ اللَّهِ بْنُ مُحَمَّدٍ الْحُصَیْنِیُّ وَ مُحَمَّدُ بْنُ الْحَسَنِ بْنِ شَمُّونٍ الْبَصْرِیُ‌</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دربان امام، عثمان بن سعید سمان بود و از اشخاص مورد اعتمادش ایوب بن نوح بن دراج کوفی و جعفر بن محمّد بن یونس احول و حسین بن مسلم بن حسن و مختار بن زیاد عبدی بصری و محمّد بن حسین بن ابی الخطاب کوفی شمرده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نیز از اصحاب آن جناب به شمار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شاذان بن خلیل نیشابوری و نوح بن شعیب بغدادی و محمّد بن احمد محمودی و ابو یحیی گرگانی و ابو القاسم ادریس قمی و علی بن محمّد و هارون بن حسن بن محبوب و اسحاق بن اسماعیل نیشابوری و ابو حامد احمد بن ابراهیم مراغی و ابو علی بن بلال و عبد اللَّه بن محمّد حصینی و محمّد بن حسن بن شمون بصری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4" w:name="__RefHeading___Toc3981549_1468164448"/>
      <w:bookmarkStart w:id="415" w:name="_Toc169"/>
      <w:bookmarkEnd w:id="414"/>
      <w:r>
        <w:rPr>
          <w:rtl w:val="true"/>
        </w:rPr>
        <w:t>«</w:t>
      </w:r>
      <w:r>
        <w:rPr/>
        <w:t>25</w:t>
      </w:r>
      <w:r>
        <w:rPr>
          <w:rtl w:val="true"/>
        </w:rPr>
        <w:t>»</w:t>
      </w:r>
      <w:bookmarkEnd w:id="415"/>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فِی کِتَابِ مُحَمَّدِ بْنِ الْحَسَنِ بْنِ بُنْدَارَ الْقُمِّیِّ بِخَطِّهِ حَدَّثَنِی الْحُسَیْنُ بْنُ مُحَمَّدِ بْنِ عَامِرٍ عَنْ خَیْرَانَ الْخَادِمِ الْقَرَاطِیسِیِ‌</w:t>
      </w:r>
      <w:r>
        <w:rPr>
          <w:rStyle w:val="FootnoteAnchor"/>
          <w:rtl w:val="true"/>
        </w:rPr>
        <w:footnoteReference w:id="27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أَیَّامَ أَبِی جَعْفَرٍ مُحَمَّدِ بْنِ عَلِیِّ بْنِ مُوسَی وَ سَأَلْتُهُ عَنْ بَعْضِ الْخَدَمِ وَ کَانَتْ لَهُ مَنْزِلَةٌ مِنْ أَبِی جَعْفَرٍ علیه السلام فَسَأَلْتُهُ أَنْ یُوصِلَنِی إِلَیْهِ فَلَمَّا سِرْنَا إِلَی الْمَدِینَةِ قَالَ لِی تَهَیَّأْ فَإِنِّی أُرِیدُ أَنْ أَمْضِیَ إِلَی أَبِی جَعْفَرٍ علیه السلام فَمَضَیْتُ مَعَهُ فَلَمَّا أَنْ وَافَیْنَا الْبَابَ قَالَ سَاکِنٌ فِی حَانُوتٍ فَاسْتَأْذَنَ وَ دَخَلَ فَلَمَّا أَبْطَأَ عَلَی رَسُولِهِ خَرَجْتُ إِلَی الْبَابِ فَسَأَلْتُ عَنْهُ فَأَخْبَرُونِی أَنَّهُ قَدْ خَرَجَ وَ مَضَی فَبَقِیتُ مُتَحَیِّراً فَإِذَا أَنَا کَذَلِکَ إِذْ خَرَجَ خَادِمٌ مِنَ الدَّارِ فَقَالَ أَنْتَ خَیْرَانُ فَقُلْتُ نَعَمْ قَالَ لِیَ ادْخُلْ فَدَخَلْتُ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أَبُو جَعْفَرٍ علیه السلام قَائِمٌ عَلَی دُکَّانٍ لَمْ یَکُنْ فُرِشَ لَهُ مَا یَقْعُدُ عَلَیْهِ فَجَاءَ غُلَامٌ بِمُصَلًّی فَأَلْقَاهُ لَهُ فَجَلَسَ فَلَمَّا نَظَرْتُ إِلَیْهِ تَهَیَّبْتُهُ وَ دَهِشْتُ فَذَهَبْتُ لِأَصْعَدَ </w:t>
      </w:r>
      <w:bookmarkStart w:id="416" w:name="pg13887_132015"/>
    </w:p>
    <w:p>
      <w:pPr>
        <w:pStyle w:val="BookText"/>
        <w:rPr/>
      </w:pPr>
      <w:bookmarkEnd w:id="416"/>
      <w:r>
        <w:rPr>
          <w:rFonts w:ascii="Amiri" w:hAnsi="Amiri" w:eastAsia="Amiri" w:cs="Amiri"/>
          <w:color w:val="111111"/>
          <w:sz w:val="28"/>
          <w:sz w:val="28"/>
          <w:szCs w:val="28"/>
          <w:rtl w:val="true"/>
          <w:lang w:bidi="ar-SA"/>
        </w:rPr>
        <w:t>الدُّکَّانَ مِنْ غَیْرِ دَرَجَةٍ فَأَشَارَ إِلَی مَوْضِعِ الدَّرَجَةِ فَصَعِدْتُ وَ سَلَّمْتُ فَرَدَّ السَّلَامَ وَ مَدَّ إِلَیَّ یَدَهُ فَأَخَذْتُهَا وَ قَبَّلْتُهَا وَ وَضَعْتُهَا عَلَی وَجْهِی وَ أَقْعَدَنِی بِیَدِهِ فَأَمْسَکْتُ یَدَهُ مِمَّا دَخَلَنِی مِنَ الدَّهَشِ فَتَرَکَهَا فِی یَدِی فَلَمَّا سَکَنْتُ خَلَّیْتُهَا فَسَاءَلَنِی وَ کَانَ الرَّیَّانُ بْنُ شَبِیبٍ قَالَ لِی إِنْ وَصَلْتَ إِلَی أَبِی جَعْفَرٍ علیه السلام وَ قُلْتَ لَهُ مَوْلَاکَ الرَّیَّانُ بْنُ شَبِیبٍ یَقْرَأُ عَلَیْکَ السَّلَامَ وَ یَسْأَلُکَ الدُّعَاءَ لَهُ وَ لِوُلْدِهِ فَذَکَرْتُ لَهُ ذَلِکَ‌</w:t>
      </w:r>
      <w:r>
        <w:rPr>
          <w:rStyle w:val="FootnoteAnchor"/>
          <w:rtl w:val="true"/>
        </w:rPr>
        <w:footnoteReference w:id="271"/>
      </w:r>
    </w:p>
    <w:p>
      <w:pPr>
        <w:pStyle w:val="BookText"/>
        <w:rPr/>
      </w:pPr>
      <w:r>
        <w:rPr>
          <w:rFonts w:ascii="Amiri" w:hAnsi="Amiri" w:eastAsia="Amiri" w:cs="Amiri"/>
          <w:color w:val="111111"/>
          <w:sz w:val="28"/>
          <w:sz w:val="28"/>
          <w:szCs w:val="28"/>
          <w:rtl w:val="true"/>
          <w:lang w:bidi="ar-SA"/>
        </w:rPr>
        <w:t>فَدَعَا لَهُ وَ لَمْ یَدْعُ لِوُلْدِهِ فَأَعَدْتُ عَلَیْهِ فَدَعَا لَهُ وَ لَمْ یَدْعُ لِوُلْدِهِ فَأَعَدْتُ عَلَیْهِ ثَالِثاً فَدَعَا لَهُ وَ لَمْ یَدْعُ لِوُلْدِهِ فَوَدَّعْتُهُ وَ قُمْتُ فَلَمَّا مَضَیْتُ نَحْوَ الْبَابِ سَمِعْتُ کَلَامَهُ وَ لَمْ أَفْهَمْ قَالَ وَ خَرَجَ الْخَادِمُ فِی أَثَرِی فَقُلْتُ لَهُ مَا قَالَ سَیِّدِی لَمَّا قُمْتُ فَقَالَ لِی مَنْ هَذَا الَّذِی یَرَی أَنْ یَهْدِیَ نَفْسَهُ هَذَا وُلِدَ فِی بِلَادِ الشِّرْکِ فَلَمَّا أُخْرِجَ مِنْهَا صَارَ إِلَی مَنْ هُوَ شَرٌّ مِنْهُمْ فَلَمَّا أَرَادَ اللَّهُ أَنْ یَهْدِیَهُ هَدَاهُ‌</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خیران خادم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حضرت جواد علیه السّلام عازم حج شدم و حال آن جناب را از خدمتکاری که نزد ایشان موقعیتی داشت پرسیدم و درخواست کردم مرا خدمت ایشان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مدینه رسیدیم،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باش که من تصمیم دارم خدمت حضرت جواد علیه السلام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با او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درب خانه که رسیدیم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دکان بایست و خودش اجازه گرفت و داخل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فرستاده اش دیر کرد و به دنبال من نیامد، درب خانه رفتم و از آن غلام جویا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متحیر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بین خادمی خارج شده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خیران هستی، گفتم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جواد علیه السّلام بالای یک سکوی بلند ایستاده بود و فرشی برای نشستن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غلامی با سجاده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آمد و آن را پهن کرد و امام علیه السلام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چشم من به آن جناب افتاد، هیبت و مقامش چنان مرا فرا گرفت که ترسیدم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بی‌آنکه پای بر روی پلکان گذارم خواستم بالای سکو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اشاره کرد که پلکان آنجا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رفته 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به جانب من دراز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گرفتم و بوسیدم و بر روی صورت خود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خود مرا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هیبتی که مرا گرفته بود دست آن جناب را رها نکردم امام نیز دست خود را نکشید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حالت وحشت از دلم رفت، دستش را رها کردم و حضرت از حالم جویا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ریان بن شبیب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خدمت امام علیه السّلام رسیدی، عرض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غلامت ریان سلام رسانده و تقاضا دارد برای او و فرزندش دعا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خدمت آن جناب عرض کردم و آقا برای ریان دعا کرد ولی از دعا برای فرزندش خودداری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دو مرتبه اظهار کردم، برای ریان دعا کرد و چیزی در مورد فرزندش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سوم نیز تکرار کردم و تنها برای ریان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خداحافظی نموده خارج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درب خانه که رسیدم، صدای امام را شنیدم که چیزی می فرمود ولی فرمایش ایشان را نفهمیدم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از پی من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مولایم موقع آمدن من چه فرمود؟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که مایل است خود را برهاند؟ این پسرک در بلاد شرک متولد شد و</w:t>
      </w:r>
    </w:p>
    <w:p>
      <w:pPr>
        <w:pStyle w:val="BookText"/>
        <w:rPr/>
      </w:pPr>
      <w:r>
        <w:rPr>
          <w:rFonts w:ascii="IRNazanin" w:hAnsi="IRNazanin" w:eastAsia="IRNazanin"/>
          <w:color w:val="111111"/>
          <w:sz w:val="28"/>
          <w:sz w:val="28"/>
          <w:szCs w:val="28"/>
          <w:rtl w:val="true"/>
          <w:lang w:bidi="fa-IR"/>
        </w:rPr>
        <w:t>از آنجا هم که خارج شد جزء کسانی گردید که از آنها بدتر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می‌خواست هدایتش می‌کرد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eastAsia="IRNazanin" w:cs="IRNazanin"/>
          <w:color w:val="111111"/>
          <w:sz w:val="28"/>
          <w:szCs w:val="28"/>
          <w:lang w:bidi="fa-IR"/>
        </w:rPr>
        <w:t>608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7" w:name="__RefHeading___Toc3981551_1468164448"/>
      <w:bookmarkStart w:id="418" w:name="_Toc170"/>
      <w:bookmarkEnd w:id="417"/>
      <w:r>
        <w:rPr>
          <w:rtl w:val="true"/>
        </w:rPr>
        <w:t>«</w:t>
      </w:r>
      <w:r>
        <w:rPr/>
        <w:t>26</w:t>
      </w:r>
      <w:r>
        <w:rPr>
          <w:rtl w:val="true"/>
        </w:rPr>
        <w:t>»</w:t>
      </w:r>
      <w:bookmarkEnd w:id="418"/>
    </w:p>
    <w:p>
      <w:pPr>
        <w:pStyle w:val="BookText"/>
        <w:rPr/>
      </w:pP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بْنُ مَسْعُودٍ عَنْ سُلَیْمَانَ بْنِ حَفْصٍ عَنْ أَبِی بَصِیرٍ</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حَمَّادِ بْنِ عَبْدِ اللَّهِ الْقَنْدِیِّ عَنْ إِبْرَاهِیمَ بْنِ مَهْزِیَارَ عَنْ عَلِیِّ بْنِ مَهْزِیَارَ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إِلَیَّ خَیْرَانُ قَدْ وَجَّهْتُ إِلَیْکَ ثَمَانِیَةَ دَرَاهِمَ کَانَتْ أُهْدِیَتْ إِلَیَّ مِنْ طَرَسُوسَ‌</w:t>
      </w:r>
      <w:r>
        <w:rPr>
          <w:rStyle w:val="FootnoteAnchor"/>
          <w:rtl w:val="true"/>
        </w:rPr>
        <w:footnoteReference w:id="274"/>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دَرَاهِمُ مِنْهُمْ مُبْهَمَةٌ وَ کَرِهْتُ أَنْ أَرُدَّهَا عَلَی صَاحِبِهَا أَوْ أُحْدِثَ فِیهَا حَدَثاً دُونَ أَمْرِکَ فَهَلْ تَأْمُرُنِی فِی قَبُولِ مِثْلِهَا أَمْ لَا لِأَعْرِفَهُ إِنْ شَاءَ اللَّهُ تَعَالَی وَ أَنْتَهِیَ إِلَی أَمْرِکَ فَکَتَبَ وَ قَرَأْتُهُ اقْبَلْ مِنْهُمْ إِذَا أُهْدِیَ إِلَیْکَ دَرَاهِمُ أَوْ غَیْرُهَا فَإِنَّ رَسُولَ اللَّهِ صلی الله علیه و آله لَمْ یَرُدَّ هَدِیَّةً عَلَی یَهُودِیٍّ وَ لَا نَصْرَانِیٍ‌</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 xml:space="preserve">. </w:t>
      </w:r>
      <w:bookmarkStart w:id="419" w:name="pg13887_132016"/>
    </w:p>
    <w:p>
      <w:pPr>
        <w:pStyle w:val="BookText"/>
        <w:rPr/>
      </w:pPr>
      <w:bookmarkEnd w:id="41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مهزیار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خیران برایم نوشت که هشت درهم برایت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پول را از طرطوس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 است در سر حد شام بین انطاکیه و حلب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فرستاده بودند، نخواستم بدون اجازه شما به صاحبش رد کنم یا تغییری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بفرمایید، آیا چنین پولی را که وضعش معلوم نیست و شاید از کفار باشد، بگیرم یا نه؟ تا به دستورت عمل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جواب او چنین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یا غیر پولی را اگر برایت فرستادند قبول کن، زیرا پیامبر اکرم هدیه یهودی و نصرانی را رد نمی‌کرد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0" w:name="__RefHeading___Toc3981553_1468164448"/>
      <w:bookmarkStart w:id="421" w:name="_Toc171"/>
      <w:bookmarkEnd w:id="420"/>
      <w:r>
        <w:rPr>
          <w:rtl w:val="true"/>
        </w:rPr>
        <w:t>«</w:t>
      </w:r>
      <w:r>
        <w:rPr/>
        <w:t>27</w:t>
      </w:r>
      <w:r>
        <w:rPr>
          <w:rtl w:val="true"/>
        </w:rPr>
        <w:t>»</w:t>
      </w:r>
      <w:bookmarkEnd w:id="421"/>
    </w:p>
    <w:p>
      <w:pPr>
        <w:pStyle w:val="BookText"/>
        <w:rPr/>
      </w:pPr>
      <w:r>
        <w:rPr>
          <w:rFonts w:ascii="Amiri" w:hAnsi="Amiri" w:eastAsia="Amiri" w:cs="Amiri"/>
          <w:color w:val="111111"/>
          <w:sz w:val="28"/>
          <w:sz w:val="28"/>
          <w:szCs w:val="28"/>
          <w:rtl w:val="true"/>
          <w:lang w:bidi="ar-SA"/>
        </w:rPr>
        <w:t>قَالَ الْبُرْسِیُّ فِی مَشَارِقِ الْأَنْوَارِ رُوِیَ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جِی‌ءَ بِأَبِی جَعْفَرٍ علیه السلام إِلَی مَسْجِدِ رَسُولِ اللَّهِ صلی الله علیه و آله بَعْدَ مَوْتِ أَبِیهِ وَ هُوَ طِفْلٌ وَ جَاءَ إِلَی الْمِنْبَرِ وَ رَقِیَ مِنْهُ دَرَجَةً ثُمَّ نَطَقَ فَقَالَ أَنَا مُحَمَّدُ بْنُ عَلِیٍّ الرِّضَا أَنَا الْجَوَادُ أَنَا الْعَالِمُ بِأَنْسَابِ النَّاسِ فِی الْأَصْلَابِ أَنَا أَعْلَمُ بِسَرَائِرِکُمْ وَ ظَوَاهِرِکُمْ وَ مَا أَنْتُمْ صَائِرُونَ إِلَیْهِ عِلْمٌ مَنَحَنَا بِهِ مِنْ قَبْلِ خَلْقِ الْخَلْقِ أَجْمَعِینَ وَ بَعْدَ فَنَاءِ السَّمَاوَاتِ وَ الْأَرَضِینَ وَ لَوْ لَا تَظَاهُرُ أَهْلِ الْبَاطِلِ وَ دَوْلَةُ أَهْلِ الضَّلَالِ وَ وُثُوبُ أَهْلِ الشَّکِّ لَقُلْتُ قَوْلًا تَعَجَّبَ مِنْهُ الْأَوَّلُونَ وَ الْآخِرُونَ ثُمَّ وَضَعَ یَدَهُ الشَّرِیفَةَ عَلَی فِیهِ وَ قَالَ یَا مُحَمَّدُ اصْمُتْ کَمَا صَمَتَ آبَاؤُکَ مِنْ قَبْلُ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مشارق الانوار 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فوت حضرت رضا، جواد الائمه علیهم السّلام را که کودکی بود به مسجد پیامبر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پله بر فراز منبر رفت و شروع به سخنرانی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محمّد بن علی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جوادم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نژاد اشخاص را در پشت پدرانشان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پنهان و آشکار و عاقبت کار شما آگاهم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دانش را خداوند قبل از آفرینش تمام جهانیان و بعد از نابود شدن آسمانها و زمین به ما عنایت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حمله یاوه‌سرایان و قدرت گمراهان و ایراد شکاکان نبود سخنی می گفتم که موجب تعجب گذشتگان و آیندگان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دست روی دهان خویش 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 همان طور که آباء کرامت سکوت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2" w:name="__RefHeading___Toc3981555_1468164448"/>
      <w:bookmarkStart w:id="423" w:name="_Toc172"/>
      <w:bookmarkEnd w:id="422"/>
      <w:r>
        <w:rPr>
          <w:rtl w:val="true"/>
        </w:rPr>
        <w:t>«</w:t>
      </w:r>
      <w:r>
        <w:rPr/>
        <w:t>28</w:t>
      </w:r>
      <w:r>
        <w:rPr>
          <w:rtl w:val="true"/>
        </w:rPr>
        <w:t>»</w:t>
      </w:r>
      <w:bookmarkEnd w:id="423"/>
    </w:p>
    <w:p>
      <w:pPr>
        <w:pStyle w:val="BookText"/>
        <w:rPr/>
      </w:pP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حَمْدَوَیْهِ وَ إِبْرَاهِیمُ عَنْ مُحَمَّدِ بْنِ عِیسَی عَنْ خَیْرَانَ الْخَادِمِ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وَجَّهْتُ إِلَی سَیِّدِی ثَمَانِیَةَ دَرَاهِمَ وَ ذَکَرَ مِثْلَهُ سَوَاءً</w:t>
      </w:r>
      <w:r>
        <w:rPr>
          <w:rStyle w:val="FootnoteAnchor"/>
          <w:rtl w:val="true"/>
        </w:rPr>
        <w:footnoteReference w:id="276"/>
      </w:r>
    </w:p>
    <w:p>
      <w:pPr>
        <w:pStyle w:val="BookText"/>
        <w:rPr/>
      </w:pPr>
      <w:r>
        <w:rPr>
          <w:rFonts w:ascii="Amiri" w:hAnsi="Amiri" w:eastAsia="Amiri" w:cs="Amiri"/>
          <w:color w:val="111111"/>
          <w:sz w:val="28"/>
          <w:sz w:val="28"/>
          <w:szCs w:val="28"/>
          <w:rtl w:val="true"/>
          <w:lang w:bidi="ar-SA"/>
        </w:rPr>
        <w:t>وَ قَالَ جُعِلْتُ فِدَاکَ إِنَّهُ رُبَّمَا أَتَانِی الرَّجُلُ لَکَ قِبَلَهُ الْحَقُّ أَوْ قُلْتُ یَعْرِفُ مَوْضِعَ الْحَقِّ لَکَ فَیَسْأَلُنِی عَمَّا یَعْمَلُ بِهِ فَیَکُونُ مَذْهَبِی أَخْذُ مَا یُتَبَرَّعُ فِی سِرٍّ قَالَ اعْمَلْ فِی ذَلِکَ بِرَأْیِکَ فَإِنَّ رَأْیَکَ رَأْیِی وَ مَنْ أَطَاعَکَ أَطَاعَنِی‌</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خیران خادم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آقایم امام جواد علیه السلام هشتاد درهم فرستادم و مثل حدیث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نمود تا رسید به این جا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مردی که حقی از شما بر ذمه دارد به نزد من می آید، یا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 داند حق مالی از شما بر ذمه دارد، و از من می پرسد چه باید بکند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طبق اعتقادم آنچه را که متبرع به آن است و بدون چشمداشت می پردازد، در پنهان می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مسأله به نظر خودت عمل کن که نظر من همان نظر توست و کسی که از تو اطاعت کند از من اطاعت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4" w:name="__RefHeading___Toc3981557_1468164448"/>
      <w:bookmarkStart w:id="425" w:name="_Toc173"/>
      <w:bookmarkEnd w:id="424"/>
      <w:r>
        <w:rPr>
          <w:rtl w:val="true"/>
        </w:rPr>
        <w:t>«</w:t>
      </w:r>
      <w:r>
        <w:rPr/>
        <w:t>29</w:t>
      </w:r>
      <w:r>
        <w:rPr>
          <w:rtl w:val="true"/>
        </w:rPr>
        <w:t>»</w:t>
      </w:r>
      <w:bookmarkEnd w:id="425"/>
    </w:p>
    <w:p>
      <w:pPr>
        <w:pStyle w:val="BookText"/>
        <w:rPr/>
      </w:pP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أَحْمَدَ بْنِ مُحَمَّدٍ عَنْ إِبْرَاهِیمَ بْنِ مُحَمَّدٍ الْهَمْدَانِیِّ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جَعْفَرٍ علیه السلام أَصِفُ لَهُ صُنْعَ السَّمِیعِ بِی فَکَتَبَ بِخَطِّهِ عَجَّلَ اللَّهُ نُصْرَتَکَ مِمَّنْ ظَلَمَکَ وَ کَفَاکَ مَئُونَتَهُ وَ أَبْشِرْ بِنَصْرِ اللَّهِ عَاجِلًا إِنْ شَاءَ اللَّهُ وَ بِالْأَجْرِ آجِلًا وَ أَکْثِرْ مِنْ حَمْدِ اللَّهِ‌</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محمّد بن همدانی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حضرت جواد علیه السّلام نوشتم که سمیع به من چه ستمها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جوابم به خط خود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زودی تو را بر دشمنت پیروز کند و از دست او رهایی 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باد که فوراً پیروز می شوی و در آخرت نیز پاداش می‌گیری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بسیار ستایش 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6" w:name="__RefHeading___Toc3981559_1468164448"/>
      <w:bookmarkStart w:id="427" w:name="_Toc174"/>
      <w:bookmarkEnd w:id="426"/>
      <w:r>
        <w:rPr>
          <w:rtl w:val="true"/>
        </w:rPr>
        <w:t>«</w:t>
      </w:r>
      <w:r>
        <w:rPr/>
        <w:t>30</w:t>
      </w:r>
      <w:r>
        <w:rPr>
          <w:rtl w:val="true"/>
        </w:rPr>
        <w:t>»</w:t>
      </w:r>
      <w:bookmarkEnd w:id="427"/>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مُحَمَّدِ بْنِ أَحْمَدَ عَنْ عُمَرَ بْنِ عَلِیِّ بْنِ عُمَرَ بْنِ یَزِیدَ عَنْ إِبْرَاهِیمَ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کَتَبَ إِلَیَّ قَدْ وَصَلَ الْحِسَابُ تَقَبَّلَ اللَّهُ </w:t>
      </w:r>
    </w:p>
    <w:p>
      <w:pPr>
        <w:pStyle w:val="BookText"/>
        <w:rPr/>
      </w:pPr>
      <w:r>
        <w:rPr>
          <w:rFonts w:ascii="Amiri" w:hAnsi="Amiri" w:eastAsia="Amiri" w:cs="Amiri"/>
          <w:color w:val="111111"/>
          <w:sz w:val="28"/>
          <w:sz w:val="28"/>
          <w:szCs w:val="28"/>
          <w:rtl w:val="true"/>
          <w:lang w:bidi="ar-SA"/>
        </w:rPr>
        <w:t>مِنْکَ وَ رَضِیَ عَنْهُمْ وَ جَعَلَهُمْ مَعَنَا فِی الدُّنْیَا وَ الْآخِرَةِ وَ قَدْ بَعَثْتُ إِلَیْکَ مِنَ الدَّنَانِیرِ بِکَذَا وَ مِنَ الْکِسْوَةِ بِکَذَا فَبَارَکَ لَکَ فِیهِ وَ فِی جَمِیعِ نِعَمِ اللَّهِ إِلَیْکَ وَ قَدْ کَتَبْتُ إِلَی النَّضْرِ أَمَرْتُهُ أَنْ یَنْتَهِیَ عَنْکَ وَ عَنِ التَّعَرُّضِ لَکَ وَ لِخِلَافِکَ وَ أَعْلَمْتُهُ مَوْضِعَکَ عِنْدِی وَ کَتَبْتُ إِلَی أَیُّوبَ أَمَرْتُهُ بِذَلِکَ أَیْضاً وَ کَتَبْتُ إِلَی مَوَالِیَّ بِهَمَدَانَ کِتَاباً أَمَرْتُهُمْ بِطَاعَتِکَ وَ الْمَصِیرِ إِلَی أَمْرِکَ وَ أَنْ لَا وَکِیلَ سِوَاکَ</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79"/>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الإمام أبی الحسن الهادی صلوات الله علیه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8" w:name="pg13887_132021"/>
      <w:bookmarkStart w:id="429" w:name="pg13887_132021"/>
      <w:bookmarkEnd w:id="429"/>
    </w:p>
    <w:p>
      <w:pPr>
        <w:pStyle w:val="BookText"/>
        <w:rPr/>
      </w:pPr>
      <w:bookmarkStart w:id="430" w:name="pg13887_132021"/>
      <w:bookmarkEnd w:id="43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محمّد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 برایم نوشت که آن پولها رسید، خدا از تو قبول کند و از آنها نیز راضی شود و در دنیا و آخرت با ما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قدر پول و لباس برایت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مورد اینها و تمام نعمتهایی که به تو ارزانی داشته به تو برکت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نضر نوشتم به حرف تو گوش کند و مزاحم تو نشود و با تو مخالفت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گوشزد کردم چه مقامی نزد من داری؛ برای ایوب نیز همین مطالب را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دوستان همدان نوشتم و به آنها دستور دادم که از تو پیروی کنند و سرپیچی از دستورات ننمایند، گوشزد کردم که جز تو وکیلی ندارم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431" w:name="__RefHeading___Toc3981561_1468164448"/>
      <w:bookmarkStart w:id="432" w:name="_Toc175"/>
      <w:bookmarkEnd w:id="431"/>
      <w:r>
        <w:rPr>
          <w:rtl w:val="true"/>
        </w:rPr>
        <w:t>أبواب تاریخ الإمام العاشر و النور الزاهر و البدر الباهر ذی الشرف و الکرم و المجد و الأیادی أبی الحسن الثالث علی بن محمد النقی الهادی صلوات الله علیه و علی آبائه و أولاده ما تعاقبت الأیام و اللیالی</w:t>
      </w:r>
      <w:bookmarkEnd w:id="432"/>
    </w:p>
    <w:p>
      <w:pPr>
        <w:pStyle w:val="Heading3"/>
        <w:numPr>
          <w:ilvl w:val="2"/>
          <w:numId w:val="1"/>
        </w:numPr>
        <w:rPr/>
      </w:pPr>
      <w:bookmarkStart w:id="433" w:name="__RefHeading___Toc3981563_1468164448"/>
      <w:bookmarkStart w:id="434" w:name="_Toc176"/>
      <w:bookmarkEnd w:id="433"/>
      <w:r>
        <w:rPr>
          <w:rtl w:val="true"/>
        </w:rPr>
        <w:t xml:space="preserve">باب </w:t>
      </w:r>
      <w:r>
        <w:rPr/>
        <w:t>1</w:t>
      </w:r>
      <w:r>
        <w:rPr>
          <w:rtl w:val="true"/>
        </w:rPr>
        <w:t xml:space="preserve"> </w:t>
      </w:r>
      <w:r>
        <w:rPr>
          <w:rtl w:val="true"/>
        </w:rPr>
        <w:t>أسمائه و ألقابه و کناه و عللها و ولادته علیه السلام</w:t>
      </w:r>
      <w:bookmarkEnd w:id="434"/>
    </w:p>
    <w:p>
      <w:pPr>
        <w:pStyle w:val="Heading4"/>
        <w:numPr>
          <w:ilvl w:val="3"/>
          <w:numId w:val="1"/>
        </w:numPr>
        <w:rPr/>
      </w:pPr>
      <w:bookmarkStart w:id="435" w:name="__RefHeading___Toc3981565_1468164448"/>
      <w:bookmarkStart w:id="436" w:name="_Toc177"/>
      <w:bookmarkEnd w:id="435"/>
      <w:r>
        <w:rPr>
          <w:rtl w:val="true"/>
        </w:rPr>
        <w:t>الأخبار</w:t>
      </w:r>
      <w:bookmarkEnd w:id="436"/>
    </w:p>
    <w:p>
      <w:pPr>
        <w:pStyle w:val="Heading5"/>
        <w:numPr>
          <w:ilvl w:val="4"/>
          <w:numId w:val="1"/>
        </w:numPr>
        <w:rPr/>
      </w:pPr>
      <w:bookmarkStart w:id="437" w:name="__RefHeading___Toc3981567_1468164448"/>
      <w:bookmarkStart w:id="438" w:name="_Toc178"/>
      <w:bookmarkEnd w:id="437"/>
      <w:r>
        <w:rPr>
          <w:rtl w:val="true"/>
        </w:rPr>
        <w:t>«</w:t>
      </w:r>
      <w:r>
        <w:rPr/>
        <w:t>1</w:t>
      </w:r>
      <w:r>
        <w:rPr>
          <w:rtl w:val="true"/>
        </w:rPr>
        <w:t>»</w:t>
      </w:r>
      <w:bookmarkEnd w:id="438"/>
    </w:p>
    <w:p>
      <w:pPr>
        <w:pStyle w:val="BookText"/>
        <w:rPr/>
      </w:pPr>
      <w:r>
        <w:rPr>
          <w:rFonts w:ascii="IRNazanin" w:hAnsi="IRNazanin" w:eastAsia="IRNazanin"/>
          <w:color w:val="111111"/>
          <w:sz w:val="28"/>
          <w:sz w:val="28"/>
          <w:szCs w:val="28"/>
          <w:rtl w:val="true"/>
          <w:lang w:bidi="fa-IR"/>
        </w:rPr>
        <w:t>مع،</w:t>
      </w:r>
      <w:r>
        <w:rPr>
          <w:rStyle w:val="FootnoteAnchor"/>
          <w:rtl w:val="true"/>
        </w:rPr>
        <w:footnoteReference w:id="28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مَشَایِخَنَا رَضِیَ اللَّهُ عَنْهُمْ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الْمَحَلَّةَ الَّتِی یَسْکُنُهَا الْإِمَامَانِ عَلِیُّ بْنُ مُحَمَّدٍ وَ الْحَسَنُ بْنُ عَلِیٍّ علیهما السلام بِسُرَّ مَنْ رَأَی کَانَتْ تُسَمَّی عَسْکَرَ</w:t>
      </w:r>
      <w:r>
        <w:rPr>
          <w:rStyle w:val="FootnoteAnchor"/>
          <w:rtl w:val="true"/>
        </w:rPr>
        <w:footnoteReference w:id="281"/>
      </w:r>
      <w:r>
        <w:rPr>
          <w:rFonts w:ascii="Amiri" w:hAnsi="Amiri" w:eastAsia="Amiri" w:cs="Amiri"/>
          <w:color w:val="111111"/>
          <w:sz w:val="28"/>
          <w:sz w:val="28"/>
          <w:szCs w:val="28"/>
          <w:rtl w:val="true"/>
          <w:lang w:bidi="ar-SA"/>
        </w:rPr>
        <w:t>فَلِذَلِکَ قِیلَ لِکُلِّ وَاحِدٍ مِنْهُمَا الْعَسْکَرِیُ‌</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 ، 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دانشمندان شیعه چنین شنیدم که محله‌ای که حضرت امام علی النقی و امام حسن عسکری در سامراء ساکن بودند، عسکر نامیده می شد و به همین جهت به این دو امام علیهما السّلام لقب عسکری داده بودند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علل الشرائع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9" w:name="__RefHeading___Toc3981569_1468164448"/>
      <w:bookmarkStart w:id="440" w:name="_Toc179"/>
      <w:bookmarkEnd w:id="439"/>
      <w:r>
        <w:rPr>
          <w:rtl w:val="true"/>
        </w:rPr>
        <w:t>«</w:t>
      </w:r>
      <w:r>
        <w:rPr/>
        <w:t>2</w:t>
      </w:r>
      <w:r>
        <w:rPr>
          <w:rtl w:val="true"/>
        </w:rPr>
        <w:t>»</w:t>
      </w:r>
      <w:bookmarkEnd w:id="440"/>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عَلِیٌّ وَ کُنْیَتُهُ أَبُو الْحَسَنِ لَا غَیْرُهُمَا وَ أَلْقَابُهُ النَّجِیبُ الْمُرْتَضَی الْهَادِی النَّقِیُّ الْعَالِمُ الْفَقِیهُ الْأَمِینُ الْمُؤْتَمَنُ الطَّیِّبُ الْمُتَوَکِّلُ الْعَسْکَرِیُّ وَ یُقَالُ لَهُ أَبُو الْحَسَنِ الثَّالِثُ وَ الْفَقِیهُ الْعَسْکَرِیُ </w:t>
      </w:r>
      <w:bookmarkStart w:id="441" w:name="pg13887_132022"/>
    </w:p>
    <w:p>
      <w:pPr>
        <w:pStyle w:val="BookText"/>
        <w:rPr/>
      </w:pPr>
      <w:bookmarkEnd w:id="441"/>
      <w:r>
        <w:rPr>
          <w:rFonts w:ascii="Amiri" w:hAnsi="Amiri" w:eastAsia="Amiri" w:cs="Amiri"/>
          <w:color w:val="111111"/>
          <w:sz w:val="28"/>
          <w:sz w:val="28"/>
          <w:szCs w:val="28"/>
          <w:rtl w:val="true"/>
          <w:lang w:bidi="ar-SA"/>
        </w:rPr>
        <w:t>وَ کَانَ أَطْیَبَ النَّاسِ مُهْجَةً وَ أَصْدَقَهُمْ لَهْجَةً وَ أَمْلَحَهُمْ مِنْ قَرِیبٍ وَ أَکْمَلَهُمْ مِنْ بَعِیدٍ إِذَا صَمَتَ عَلَیْهِ هَیْبَةُ الْوَقَارِ وَ إِذَا تَکَلَّمَ سِیمَاءُ الْبَهَاءِ وَ هُوَ مِنْ بَیْتِ الرِّسَالَةِ وَ الْإِمَامَةِ وَ مَقَرِّ الْوَصِیَّةِ وَ الْخِلَافَةِ شُعْبَةٌ مِنْ دَوْحَةِ النُّبُوَّةِ مُنْتَضَاةٌ مُرْتَضَاةٌ وَ ثَمَرَةٌ مِنْ شَجَرَةِ الرِّسَالَةِ مُجْتَنَاةٌ مُجْتَبَاةٌ وُلِدَ بِصَرْیَا مِنَ الْمَدِینَةِ النِّصْفَ مِنْ ذِی الْحِجَّةِ سَنَةَ اثْنَتَیْ عَشْرَةَ وَ مِائَتَیْنِ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عَیَّاشٍ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الثَّلَاثَاءِ الْخَامِسَ مِنْ رَجَبٍ سَنَةَ أَرْبَعَ عَشْرَةَ وَ قُبِضَ بِسُرَّ مَنْ رَأَی الثَّالِثَ مِنْ رَجَبٍ سَنَةَ أَرْبَعٍ وَ خَمْسِینَ وَ مِائَتَیْنِ وَ قِیلَ یَوْمَ الْإِثْنَیْنِ ثَلَاثَ لَیَالٍ بَقِینَ مِنْ جُمَادَی الْآخِرَةِ نِصْفَ النَّهَارِ وَ لَیْسَ عِنْدَهُ إِلَّا ابْنُهُ أَبُو مُحَمَّدٍ علیه السلام وَ لَهُ یَوْمَئِذٍ أَرْبَعُونَ سَنَةً وَ قِیلَ أَحَدٌ وَ أَرْبَعُونَ وَ سَبْعَةُ أَشْهُرٍ أُمُّهُ أُمُّ وَلَدٍ یُقَالُ لَهَا سُمَانَةُ الْمَغْرِبِیَّةُ وَ یُقَالُ إِنَّ أُمَّهُ الْمَعْرُوفَةَ بِالسَّیِّدَةِ أُمُّ الْفَضْلِ فَأَقَامَ مَعَ أَبِیهِ سِتَّ سِنِینَ وَ خَمْسَةَ أَشْهُرٍ وَ بَعْدَهُ مُدَّةَ إِمَامَتِهِ ثَلَاثاً وَ ثَلَاثِینَ سَنَةً وَ یُقَالُ وَ تِسْعَةَ أَشْهُرٍ وَ مُدَّةُ مُقَامِهِ بِسُرَّ مَنْ رَأَی عِشْرِینَ سَنَةً وَ تُوُفِّیَ فِیهَا وَ قَبْرُهُ فِی دَارِهِ وَ کَانَ فِی سِنِی إِمَامَتِهِ بَقِیَّةُ مُلْکِ الْمُعْتَصِمِ ثُمَّ الْوَاثِقِ وَ الْمُتَوَکِّلِ وَ الْمُنْتَصِرِ وَ الْمُسْتَعِینِ وَ الْمُعْتَزِّ وَ فِی آخِرِ مُلْکِ الْمُعْتَمِدِ اسْتُشْهِدَ مَسْمُوماً وَ قَالَ ابْنُ بَابَوَیْهِ وَ سَمَّهُ الْمُعْتَمِدُ</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علی و کنیه‌اش ابو الحسن بود که جز این نام و کنیه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نداشت اما دارای لقبهای نجیب، مرتضی، هادی، نقی، عالم، فقیه، امین، مؤتمن، طیّب، متوکل، عسکری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را ابو الحسن ثالث و فقیه عسکری 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تمام مردم خوشبوتر و راستگوتر و با نمک‌تر از نزدیک، و کامل‌تر از دور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خاموشی آثار هیبت و سنگینی در چهره‌اش آشکار بود و در موقع سخن گفتن چهره‌ای گیرا و جذاب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خاندان نبوت و امامت بود و محل قرار گرفتن وصیت و خلافت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شکوفه و برگزیده باغ نبوت و میوه ای از درخت رسالت بود که چیده شده و اختیار گردیده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دویست و دوازده، در نیمه ذی حجه در محلی بنام صریا از اطراف مدینه متولد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عیاش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سه شنبه پنجم رجب سال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 و در سال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روز سوم رجب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روز دوشنبه سه شب به آخر جمادی الآخرة مانده راروز وفاتش تعیین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جز فرزندش ابو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فوتش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فوت چهل 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چهل و یک سال و هفت ماه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مادرش کنیز فرزندداری به نام سمانه مغربیه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معروف به بانو ام الفضل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سال و پنج ماه با پدر خود بود و پس از پدر، مدت امامت آن جناب سی و سه سال و بعضی نه ماه نیز افزوده‌اند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سال در سر من رأی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جا از دنیا رفت و در خانه خود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اقامت آن جناب در بقیه مدت حکمرانی معتصم، و بعد از او واثق و متوکل و منتصر و مستعین و معتز بودند و در آخر فرمانروایی معتمد به وسیله سم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معتمد آن جناب را مسموم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2" w:name="__RefHeading___Toc3981571_1468164448"/>
      <w:bookmarkStart w:id="443" w:name="_Toc180"/>
      <w:bookmarkEnd w:id="442"/>
      <w:r>
        <w:rPr>
          <w:rtl w:val="true"/>
        </w:rPr>
        <w:t>«</w:t>
      </w:r>
      <w:r>
        <w:rPr/>
        <w:t>3</w:t>
      </w:r>
      <w:r>
        <w:rPr>
          <w:rtl w:val="true"/>
        </w:rPr>
        <w:t>»</w:t>
      </w:r>
      <w:bookmarkEnd w:id="443"/>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مَوْلِدُهُ علیه السلام فَفِی رَجَبٍ سَنَةَ مِائَتَیْنِ وَ أَرْبَعَ عَشْرَةَ لِلْهِجْرَةِ وَ أُمُّهُ أُمُّ وَلَدٍ اسْمُهَا سُمَانَةُ الْمَغْرِبِیَّةُ وَ قِیلَ غَیْرُ ذَلِکَ وَ أَمَّا اسْمُهُ فَعَلِیٌّ وَ أَمَّا أَلْقَابُهُ فَالنَّاصِحُ وَ الْمُتَوَکِّلُ وَ الْمِفْتَاحُ وَ النَّقِیُّ وَ الْمُرْتَضَی وَ أَشْهَرُهَا الْمُتَوَکِّلُ وَ کَانَ یُخْفِی ذَلِکَ وَ یَأْمُرُ أَصْحَابَهُ أَنْ یُعْرِضُوا عَنْهُ لِأَنَّهُ کَانَ لَقَبَ الْخَلِیفَةِ یَوْمَئِذٍ</w:t>
      </w:r>
      <w:r>
        <w:rPr>
          <w:rStyle w:val="FootnoteAnchor"/>
          <w:rtl w:val="true"/>
        </w:rPr>
        <w:footnoteReference w:id="284"/>
      </w:r>
      <w:bookmarkStart w:id="444" w:name="pg13887_132023"/>
    </w:p>
    <w:p>
      <w:pPr>
        <w:pStyle w:val="BookText"/>
        <w:rPr/>
      </w:pPr>
      <w:bookmarkEnd w:id="444"/>
      <w:r>
        <w:rPr>
          <w:rFonts w:ascii="Amiri" w:hAnsi="Amiri" w:eastAsia="Amiri" w:cs="Amiri"/>
          <w:color w:val="111111"/>
          <w:sz w:val="28"/>
          <w:sz w:val="28"/>
          <w:szCs w:val="28"/>
          <w:rtl w:val="true"/>
          <w:lang w:bidi="ar-SA"/>
        </w:rPr>
        <w:t>وَ مَاتَ فِی جُمَادَی الْآخِرَةِ لِخَمْسِ لَیَالٍ بَقِینَ مِنْهُ مِنْ سَنَةِ أَرْبَعٍ وَ خَمْسِینَ وَ مِائَتَیْنِ فِی خِلَافَةِ الْمُعْتَزِّ فَیَکُونُ عُمُرُهُ أَرْبَعِینَ سَنَةً غَیْرَ أَیَّامٍ کَانَ مُقَامُهُ مَعَ أَبِیهِ سِتَّ سِنِینَ وَ خَمْسَةَ أَشْهُرٍ وَ بَقِیَ بَعْدَ وَفَاةِ أَبِیهِ ثَلَاثاً وَ ثَلَاثِینَ سَنَةً وَ شُهُوراً وَ قَبْرُهُ بِسُرَّ مَنْ رَأَی‌</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الْحَافِظُ عَبْدُ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مَوْلِدُهُ سَنَةَ أَرْبَعَ عَشْرَةَ وَ مِائَتَیْنِ وَ مَاتَ سَنَةَ أَرْبَعٍ وَ خَمْسِینَ وَ مِائَتَیْنِ فَکَانَ عُمُرُهُ أَرْبَعِینَ سَنَةً قَبْرُهُ بِسُرَّ مَنْ رَأَی دُفِنَ بِهَا فِی زَمَنِ الْمُنْتَصِرِ یُلَقَّبُ بِالْهَادِی أُمُّهُ سُمَانَةُ وَ یُقَالُ إِنَّهُ وُلِدَ بِالْمَدِینَةِ النِّصْفَ مِنْ ذِی الْحِجَّةِ سَنَةَ اثْنَتَیْ عَشْرَةَ</w:t>
      </w:r>
    </w:p>
    <w:p>
      <w:pPr>
        <w:pStyle w:val="BookText"/>
        <w:rPr/>
      </w:pPr>
      <w:r>
        <w:rPr>
          <w:rFonts w:ascii="Amiri" w:hAnsi="Amiri" w:eastAsia="Amiri" w:cs="Amiri"/>
          <w:color w:val="111111"/>
          <w:sz w:val="28"/>
          <w:sz w:val="28"/>
          <w:szCs w:val="28"/>
          <w:rtl w:val="true"/>
          <w:lang w:bidi="ar-SA"/>
        </w:rPr>
        <w:t>وَ مِائَتَیْنِ وَ قُبِضَ بِسُرَّ مَنْ رَأَی فِی رَجَبٍ سَنَةَ أَرْبَعٍ وَ خَمْسِینَ وَ مِائَتَیْنِ وَ لَهُ یَوْمَئِذٍ إِحْدَی وَ أَرْبَعُونَ سَنَةً وَ سِتَّةُ أَشْهُرٍ وَ قَبْرُهُ بِسُرَّ مَنْ رَأَی فِی دَارِهِ‌</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الْخَشَّابِ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أَبُو الْحَسَنِ الْعَسْکَرِیُّ عَلِیُّ بْنُ مُحَمَّدٍ فِی رَجَبٍ سَنَةَ مِائَتَیْنِ وَ أَرْبَعَ عَشْرَةَ مِنَ الْهِجْرَةِ وَ کَانَ مُقَامُهُ مَعَ أَبِیهِ مُحَمَّدِ بْنِ عَلِیٍّ سِتَّ سِنِینَ وَ خَمْسَةَ أَشْهُرٍ وَ مَضَی فِی یَوْمِ الْإِثْنَیْنِ لِخَمْسِ لَیَالٍ بَقِینَ مِنْ جُمَادَی الْآخِرَةِ سَنَةَ مِائَتَیْنِ وَ أَرْبَعٍ وَ خَمْسِینَ مِنَ الْهِجْرَةِ وَ أَقَامَ بَعْدَ أَبِیهِ ثَلَاثاً وَ ثَلَاثِینَ سَنَةً وَ سَبْعَةَ أَشْهُرٍ إِلَّا أَیَّاماً قَبْرُهُ بِسُرَّ مَنْ رَأَی أُمُّهُ سُمَانَةُ وَ یُقَالُ لَهَا مُنْفَرِشَةُ الْمَغْرِبِیَّةُ لَقَبُهُ النَّاصِحُ وَ الْمُرْتَضَی وَ النَّقِیُّ وَ الْمُتَوَکِّلُ یُکَنَّی بِأَبِی الْحَسَنِ‌</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طلحه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علی النقی در ماه رجب سال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کنیزی صاحب فرزند به نام سمانه مغربیه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دیگری جز این نیز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امام علی بود و دارای لقب هایی بدین شرح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ناصح، متوکل، مفتاح و نقی،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مشهورترین لقبش متوکل بود که این لقب را مخفی می داشت و به اصحاب خود سفارش می کرد که از این لقب چیزی نگویند زیرا خلیفه وقت نیز همین لقب را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 روز به آخر جمادی الآخر مانده در سال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خلافت معتز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حساب، چهل سال و چند روز کم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پدرش شش سال و پنج ماه زیست و پس از پدر سی و سه سال و چند ماه زندگی کرد و در سامراء دفن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العزیز حافظ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علی النقی در سال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 و در سال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 چهل سالگی از دنیا رفت و در سامرا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منتصر و ملقب به هادی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سمانه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نیمه ماه ذیحجه سال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مدینه متولد شد و رجب سال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سامرا از دنیا رفت که در آن وقت چهل و یک سال و چند ماه داشت و در سامراء در منزل خود دفن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خشاب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عسکری ابو الحسن علی بن محمّد علیهما السلام در رجب سال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متولد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مدتی که با پدرش محمد بن علی علیهما السلام زیست، شش سال و پنج ماه بود و در روز دو شنبه پنج روز مانده به آخر جمادی الاولی سال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شهید شد و بعد از پدرش سی و سه سال و هفت ماه چند روز کم زنده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قبرش در سامرّاء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سمانة بود و به او منفرشة مغربیه هم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ایشان ناصح و مرتضی و نقی و متوکل بود و کنیه ایشان ابی الحسن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5" w:name="__RefHeading___Toc3981573_1468164448"/>
      <w:bookmarkStart w:id="446" w:name="_Toc181"/>
      <w:bookmarkEnd w:id="445"/>
      <w:r>
        <w:rPr>
          <w:rtl w:val="true"/>
        </w:rPr>
        <w:t>«</w:t>
      </w:r>
      <w:r>
        <w:rPr/>
        <w:t>4</w:t>
      </w:r>
      <w:r>
        <w:rPr>
          <w:rtl w:val="true"/>
        </w:rPr>
        <w:t>»</w:t>
      </w:r>
      <w:bookmarkEnd w:id="446"/>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علیه السلام بِصَرْیَا مِنَ الْمَدِینَةِ</w:t>
      </w:r>
      <w:r>
        <w:rPr>
          <w:rStyle w:val="FootnoteAnchor"/>
          <w:rtl w:val="true"/>
        </w:rPr>
        <w:footnoteReference w:id="288"/>
      </w:r>
      <w:r>
        <w:rPr>
          <w:rFonts w:ascii="Amiri" w:hAnsi="Amiri" w:eastAsia="Amiri" w:cs="Amiri"/>
          <w:color w:val="111111"/>
          <w:sz w:val="28"/>
          <w:sz w:val="28"/>
          <w:szCs w:val="28"/>
          <w:rtl w:val="true"/>
          <w:lang w:bidi="ar-SA"/>
        </w:rPr>
        <w:t xml:space="preserve">لِلنِّصْفِ مِنْ ذِی الْحِجَّةِ سَنَةَ اثْنَتَیْ عَشْرَةَ وَ مِائَتَیْنِ وَ فِی رِوَایَةِ ابْنِ عَیَّاشٍ یَوْمَ الثَّلَاثَاءِ الْخَامِسَ مِنْ رَجَبٍ وَ أُمُّهُ </w:t>
      </w:r>
      <w:bookmarkStart w:id="447" w:name="pg13887_132024"/>
    </w:p>
    <w:p>
      <w:pPr>
        <w:pStyle w:val="BookText"/>
        <w:rPr/>
      </w:pPr>
      <w:bookmarkEnd w:id="447"/>
      <w:r>
        <w:rPr>
          <w:rFonts w:ascii="Amiri" w:hAnsi="Amiri" w:eastAsia="Amiri" w:cs="Amiri"/>
          <w:color w:val="111111"/>
          <w:sz w:val="28"/>
          <w:sz w:val="28"/>
          <w:szCs w:val="28"/>
          <w:rtl w:val="true"/>
          <w:lang w:bidi="ar-SA"/>
        </w:rPr>
        <w:t>أُمُّ وَلَدٍ یُقَالُ لَهَا سُمَانَةُ وَ لَقَبُهُ النَّقِیُّ وَ الْقَائِمُ وَ الْفَقِیهُ وَ الْأَمِینُ وَ الطَّیِّبُ وَ یُقَالُ لَهُ أَبُو الْحَسَنِ الثَّالِثُ‌</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روایت ابن عباس، در پنجم رجب سال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ذیحجه در صریای مدینه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کنیز صاحب فرزندی به نام سمانه بود و لقبش نقی، قائم، فقیه، امین، طیب بود و آن جناب را ابو الحسن سوم می‌گفتند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8" w:name="__RefHeading___Toc3981575_1468164448"/>
      <w:bookmarkStart w:id="449" w:name="_Toc182"/>
      <w:bookmarkEnd w:id="448"/>
      <w:r>
        <w:rPr>
          <w:rtl w:val="true"/>
        </w:rPr>
        <w:t>«</w:t>
      </w:r>
      <w:r>
        <w:rPr/>
        <w:t>5</w:t>
      </w:r>
      <w:r>
        <w:rPr>
          <w:rtl w:val="true"/>
        </w:rPr>
        <w:t>»</w:t>
      </w:r>
      <w:bookmarkEnd w:id="449"/>
    </w:p>
    <w:p>
      <w:pPr>
        <w:pStyle w:val="BookText"/>
        <w:rPr/>
      </w:pPr>
      <w:r>
        <w:rPr>
          <w:rFonts w:ascii="Amiri" w:hAnsi="Amiri" w:eastAsia="Amiri" w:cs="Amiri"/>
          <w:color w:val="111111"/>
          <w:sz w:val="28"/>
          <w:sz w:val="28"/>
          <w:szCs w:val="28"/>
          <w:rtl w:val="true"/>
          <w:lang w:bidi="ar-SA"/>
        </w:rPr>
        <w:t>وَ قَالَ الشَّیْخُ فِی الْمِصْبَاحِ،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یَوْمَ السَّابِعِ وَ الْعِشْرِینَ مِنْ ذِی الْحِجَّةِ وُلِدَ أَبُو الْحَسَنِ عَلِیُّ بْنُ مُحَمَّدٍ الْعَسْکَرِیُّ علیه السلام وَ قَالَ فِی مَوْضِعٍ آخَرَ قَالَ ابْنُ عَیَّاشٍ خَرَجَ إِلَی أَهْلِی عَلَی یَدِ الشَّیْخِ الْکَبِیرِ أَبِی الْقَاسِمِ هَذَا الدُّعَاءُ اللَّهُمَّ إِنِّی أَسْأَلُکَ بِالْمَوْلُودَیْنِ فِی رَجَبٍ مُحَمَّدِ بْنِ عَلِیٍّ الثَّانِی وَ ابْنِهِ عَلِیِّ بْنِ مُحَمَّدٍ الْمُنْتَجَبِ إِلَی آخِرِ الدُّعَاءِ ثُمَّ قَالَ وَ ذَکَرَ ابْنُ عَیَّاشٍ أَنَّهُ کَانَ مَوْلِدُ أَبِی الْحَسَنِ الثَّالِثِ یَوْمَ الثَّانِی مِنْ رَجَبٍ وَ ذَکَرَ أَیْضاً أَنَّهُ کَانَ یَوْمَ الْخَامِسِ وَ قَالَ وَ رَوَی إِبْرَاهِیمُ بْنُ الْهَاشِمِ الْقُمِّیُّ قَالَ وُلِدَ أَبُو الْحَسَنِ الْعَسْکَرِیُّ علیه السلام یَوْمَ الثَّلَاثَاءِ لِثَلَاثَ عَشْرَةَ لَیْلَةً مَضَتْ مِنْ رَجَبٍ سَنَةَ أَرْبَعَ عَشْرَةَ وَ مِائَتَیْنِ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در مصباح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بیست و هفت ذیحجه، حضرت ابو الحسن علی بن محمّد عسکری علیهما السلام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توسط شیخ کبیر ابوالقاسم به دست خانواده من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انی اسألک بالمولودین فی رجب محمّد بن علی الثانی و ابنه علی بن محمّد المنتجب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اضافه نموده که ابن عیاش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حضرت ابو الحسن امام علی النقی علیه السلام در روز دوم رجب بوده، روز پنجم نیز ذکر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هاشم قمی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علی النقی در روز سه شنبه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0" w:name="__RefHeading___Toc3981577_1468164448"/>
      <w:bookmarkStart w:id="451" w:name="_Toc183"/>
      <w:bookmarkEnd w:id="450"/>
      <w:r>
        <w:rPr>
          <w:rtl w:val="true"/>
        </w:rPr>
        <w:t>«</w:t>
      </w:r>
      <w:r>
        <w:rPr/>
        <w:t>6</w:t>
      </w:r>
      <w:r>
        <w:rPr>
          <w:rtl w:val="true"/>
        </w:rPr>
        <w:t>»</w:t>
      </w:r>
      <w:bookmarkEnd w:id="451"/>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صَلَّی اللَّهُ عَلَیْهِ لِلنِّصْفِ مِنْ ذِی الْحِجَّةِ سَنَةَ اثْنَتَیْ عَشْرَةَ وَ مِائَتَیْنِ وَ رُوِیَ أَنَّهُ علیه السلام وُلِدَ فِی رَجَبٍ سَنَةَ أَرْبَعَ عَشْرَةَ وَ مِائَتَیْنِ‌</w:t>
      </w:r>
      <w:r>
        <w:rPr>
          <w:rStyle w:val="FootnoteAnchor"/>
          <w:rtl w:val="true"/>
        </w:rPr>
        <w:footnoteReference w:id="290"/>
      </w:r>
      <w:r>
        <w:rPr>
          <w:rFonts w:ascii="Amiri" w:hAnsi="Amiri" w:eastAsia="Amiri" w:cs="Amiri"/>
          <w:color w:val="111111"/>
          <w:sz w:val="28"/>
          <w:sz w:val="28"/>
          <w:szCs w:val="28"/>
          <w:rtl w:val="true"/>
          <w:lang w:bidi="ar-SA"/>
        </w:rPr>
        <w:t>وَ أُمُّهُ أُمُّ وَلَدٍ یُقَالُ لَهَا سُمَانَةُ</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علی النقی در نیمه ذیحجه سال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 و گفته شده در رجب سال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شده؛ مادرش کنیز صاحب فرزندی به نام سمانه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2" w:name="__RefHeading___Toc3981579_1468164448"/>
      <w:bookmarkStart w:id="453" w:name="_Toc184"/>
      <w:bookmarkEnd w:id="452"/>
      <w:r>
        <w:rPr>
          <w:rtl w:val="true"/>
        </w:rPr>
        <w:t>«</w:t>
      </w:r>
      <w:r>
        <w:rPr/>
        <w:t>7</w:t>
      </w:r>
      <w:r>
        <w:rPr>
          <w:rtl w:val="true"/>
        </w:rPr>
        <w:t>»</w:t>
      </w:r>
      <w:bookmarkEnd w:id="453"/>
    </w:p>
    <w:p>
      <w:pPr>
        <w:pStyle w:val="BookText"/>
        <w:rPr/>
      </w:pPr>
      <w:r>
        <w:rPr>
          <w:rFonts w:ascii="Amiri" w:hAnsi="Amiri" w:eastAsia="Amiri" w:cs="Amiri"/>
          <w:color w:val="111111"/>
          <w:sz w:val="28"/>
          <w:sz w:val="28"/>
          <w:szCs w:val="28"/>
          <w:rtl w:val="true"/>
          <w:lang w:bidi="ar-SA"/>
        </w:rPr>
        <w:t xml:space="preserve">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الواعظین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مَوْلِدُهُ علیه السلام یَوْمَ الثَّلَاثَاءِ لِلنِّصْفِ مِنْ ذِی الْحِجَّةِ سَنَةَ اثْنَتَیْ عَشْرَةَ وَ مِائَتَیْنِ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مولد آن حضرت نیمه ذیحجه سال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4" w:name="__RefHeading___Toc3981581_1468164448"/>
      <w:bookmarkStart w:id="455" w:name="_Toc185"/>
      <w:bookmarkEnd w:id="454"/>
      <w:r>
        <w:rPr>
          <w:rtl w:val="true"/>
        </w:rPr>
        <w:t>«</w:t>
      </w:r>
      <w:r>
        <w:rPr/>
        <w:t>8</w:t>
      </w:r>
      <w:r>
        <w:rPr>
          <w:rtl w:val="true"/>
        </w:rPr>
        <w:t>»</w:t>
      </w:r>
      <w:bookmarkEnd w:id="455"/>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صِفَتُهُ أَسْمَرُ اللَّوْنِ نَقْشُ خَاتَمِهِ اللَّهُ رَبِّی وَ هُوَ عِصْمَتِی </w:t>
      </w:r>
      <w:bookmarkStart w:id="456" w:name="pg13887_132025"/>
    </w:p>
    <w:p>
      <w:pPr>
        <w:pStyle w:val="BookText"/>
        <w:rPr/>
      </w:pPr>
      <w:bookmarkEnd w:id="456"/>
      <w:r>
        <w:rPr>
          <w:rFonts w:ascii="Amiri" w:hAnsi="Amiri" w:eastAsia="Amiri" w:cs="Amiri"/>
          <w:color w:val="111111"/>
          <w:sz w:val="28"/>
          <w:sz w:val="28"/>
          <w:szCs w:val="28"/>
          <w:rtl w:val="true"/>
          <w:lang w:bidi="ar-SA"/>
        </w:rPr>
        <w:t>مِنْ خَلْقِهِ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فصول المهمه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گندمگون بود و نقش انگشتری آن جناب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پروردگار من است و او موجب عصمت من از خلق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7" w:name="__RefHeading___Toc3981583_1468164448"/>
      <w:bookmarkStart w:id="458" w:name="_Toc186"/>
      <w:bookmarkEnd w:id="457"/>
      <w:r>
        <w:rPr>
          <w:rtl w:val="true"/>
        </w:rPr>
        <w:t>«</w:t>
      </w:r>
      <w:r>
        <w:rPr/>
        <w:t>9</w:t>
      </w:r>
      <w:r>
        <w:rPr>
          <w:rtl w:val="true"/>
        </w:rPr>
        <w:t>»</w:t>
      </w:r>
      <w:bookmarkEnd w:id="458"/>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للکفعمی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علیه السلام یَوْمَ الْجُمُعَةِ ثَانِیَ رَجَبٍ وَ قِیلَ خَامِسَهُ سَنَةَ اثْنَتَیْ عَشْرَةَ وَ مِائَتَیْنِ فِی أَیَّامِ الْمَأْمُونِ أُمُّهُ سُمَانَةُ نَقْشُ خَاتَمِهِ حِفْظُ الْعُهُودِ مِنْ أَخْلَاقِ الْمَعْبُودِ کَانَتْ لَهُ سُرِّیَّةٌ لَا غَیْرُ وَ کَانَ لَهُ خَمْسَةُ أَوْلَادٍ وَ تُوُفِّیَ یَوْمَ الْإِثْنَیْنِ ثَالِثَ رَجَبٍ سَنَةَ أَرْبَعٍ وَ خَمْسِینَ وَ مِائَتَیْنِ سَمَّهُ الْمُعْتَزُّ وَ بَابُهُ عُثْمَانُ بْنُ سَعِیدٍ</w:t>
      </w:r>
      <w:r>
        <w:rPr>
          <w:rFonts w:eastAsia="Amiri" w:cs="Amiri" w:ascii="Amiri" w:hAnsi="Amiri"/>
          <w:color w:val="111111"/>
          <w:sz w:val="28"/>
          <w:szCs w:val="28"/>
          <w:rtl w:val="true"/>
          <w:lang w:bidi="ar-SA"/>
        </w:rPr>
        <w:t xml:space="preserve">. </w:t>
      </w:r>
      <w:bookmarkStart w:id="459" w:name="pg13887_132026"/>
    </w:p>
    <w:p>
      <w:pPr>
        <w:pStyle w:val="BookText"/>
        <w:rPr/>
      </w:pPr>
      <w:bookmarkEnd w:id="45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کفعمی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حضرت روز جمعه دوم رجب و بعضی پنجم رجب سال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مأمون متولد شد و مادرش سمانه بود و نقش انگشتری آن جناب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العهود من اخلاق المعبود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پای بندی به عهد از اخلاق معبود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کنیزی بود و جز او همسری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فرزند داشت و در روز دوشنبه سوم رجب سال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 او را مسموم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وکیل و دربانش عثمان بن سعید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460" w:name="__RefHeading___Toc3981585_1468164448"/>
      <w:bookmarkStart w:id="461" w:name="_Toc187"/>
      <w:bookmarkEnd w:id="460"/>
      <w:r>
        <w:rPr>
          <w:rtl w:val="true"/>
        </w:rPr>
        <w:t xml:space="preserve">باب </w:t>
      </w:r>
      <w:r>
        <w:rPr/>
        <w:t>2</w:t>
      </w:r>
      <w:r>
        <w:rPr>
          <w:rtl w:val="true"/>
        </w:rPr>
        <w:t xml:space="preserve"> </w:t>
      </w:r>
      <w:r>
        <w:rPr>
          <w:rtl w:val="true"/>
        </w:rPr>
        <w:t>النصوص علی الخصوص علیه صلوات الله علیه</w:t>
      </w:r>
      <w:bookmarkEnd w:id="461"/>
    </w:p>
    <w:p>
      <w:pPr>
        <w:pStyle w:val="Heading4"/>
        <w:numPr>
          <w:ilvl w:val="3"/>
          <w:numId w:val="1"/>
        </w:numPr>
        <w:rPr/>
      </w:pPr>
      <w:bookmarkStart w:id="462" w:name="__RefHeading___Toc3981587_1468164448"/>
      <w:bookmarkStart w:id="463" w:name="_Toc188"/>
      <w:bookmarkEnd w:id="462"/>
      <w:r>
        <w:rPr>
          <w:rtl w:val="true"/>
        </w:rPr>
        <w:t>الأخبار</w:t>
      </w:r>
      <w:bookmarkEnd w:id="463"/>
    </w:p>
    <w:p>
      <w:pPr>
        <w:pStyle w:val="Heading5"/>
        <w:numPr>
          <w:ilvl w:val="4"/>
          <w:numId w:val="1"/>
        </w:numPr>
        <w:rPr/>
      </w:pPr>
      <w:bookmarkStart w:id="464" w:name="__RefHeading___Toc3981589_1468164448"/>
      <w:bookmarkStart w:id="465" w:name="_Toc189"/>
      <w:bookmarkEnd w:id="464"/>
      <w:r>
        <w:rPr>
          <w:rtl w:val="true"/>
        </w:rPr>
        <w:t>«</w:t>
      </w:r>
      <w:r>
        <w:rPr/>
        <w:t>1</w:t>
      </w:r>
      <w:r>
        <w:rPr>
          <w:rtl w:val="true"/>
        </w:rPr>
        <w:t>»</w:t>
      </w:r>
      <w:bookmarkEnd w:id="465"/>
    </w:p>
    <w:p>
      <w:p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عُبْدُوسٍ عَنِ ابْنِ قُتَیْبَةَ عَنْ حَمْدَانَ بْنِ سُلَیْمَانَ عَنِ الصَّقْرِ بْنِ دُلَفَ قَالَ سَمِعْتُ أَبَا جَعْفَرٍ مُحَمَّدَ بْنَ عَلِیٍّ الرِّضَا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بَعْدِی ابْنِی عَلِیٌّ أَمْرُهُ أَمْرِی وَ قَوْلُهُ قَوْلِی وَ طَاعَتُهُ طَاعَتِی وَ الْإِمَامَةُ بَعْدَهُ فِی ابْنِهِ الْحَسَنِ‌</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صقر بن دلف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جواد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بعد از من پسرم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او دستور من و سخنش سخن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فرمانبرداری از او فرمانبرداری از من است و امامت پس از او در فرزندش حسن خواهد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کمال الدین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6" w:name="__RefHeading___Toc3981591_1468164448"/>
      <w:bookmarkStart w:id="467" w:name="_Toc190"/>
      <w:bookmarkEnd w:id="466"/>
      <w:r>
        <w:rPr>
          <w:rtl w:val="true"/>
        </w:rPr>
        <w:t>«</w:t>
      </w:r>
      <w:r>
        <w:rPr/>
        <w:t>2</w:t>
      </w:r>
      <w:r>
        <w:rPr>
          <w:rtl w:val="true"/>
        </w:rPr>
        <w:t>»</w:t>
      </w:r>
      <w:bookmarkEnd w:id="467"/>
    </w:p>
    <w:p>
      <w:pPr>
        <w:pStyle w:val="BookText"/>
        <w:rPr/>
      </w:pPr>
      <w:r>
        <w:rPr>
          <w:rFonts w:ascii="IRNazanin" w:hAnsi="IRNazanin" w:eastAsia="IRNazanin"/>
          <w:color w:val="111111"/>
          <w:sz w:val="28"/>
          <w:sz w:val="28"/>
          <w:szCs w:val="28"/>
          <w:rtl w:val="true"/>
          <w:lang w:bidi="fa-IR"/>
        </w:rPr>
        <w:t>عم،</w:t>
      </w:r>
      <w:r>
        <w:rPr>
          <w:rStyle w:val="FootnoteAnchor"/>
          <w:rtl w:val="true"/>
        </w:rPr>
        <w:footnoteReference w:id="29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قُولَوَیْهِ عَنِ الْکُلَیْنِیِ‌</w:t>
      </w:r>
      <w:r>
        <w:rPr>
          <w:rStyle w:val="FootnoteAnchor"/>
          <w:rtl w:val="true"/>
        </w:rPr>
        <w:footnoteReference w:id="294"/>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عَلِیِّ بْنِ إِبْرَاهِیمَ عَنْ أَبِیهِ عَنْ إِسْمَاعِیلَ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خَرَجَ أَبُو جَعْفَرٍ علیه السلام مِنَ الْمَدِینَةِ إِلَی بَغْدَادَ فِی الدَّفْعَةِ الْأَوَّلَةِ مِنْ خَرْجَتَیْهِ قُلْتُ لَهُ عِنْدَ خُرُوجِهِ جُعِلْتُ فِدَاکَ إِنِّی أَخَافُ عَلَیْکَ فِی هَذَا الْوَجْهِ فَإِلَی مَنِ الْأَمْرُ بَعْدَکَ فَکَرَّ بِوَجْهِهِ إِلَیَّ ضَاحِکاً وَ قَالَ لَیْسَ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ظَنَنْتَ فِی هَذِهِ السَّنَةِ فَلَمَّا اسْتُدْعِیَ بِهِ إِلَی الْمُعْتَصِمِ صِرْتُ إِلَیْهِ فَقُلْتُ لَهُ جُعِلْتُ فِدَاکَ فَأَنْتَ خَارِجٌ فَإِلَی مَنْ هَذَا الْأَمْرُ مِنْ بَعْدِکَ فَبَکَی حَتَّی اخْضَلَّتْ لِحْیَتُهُ ثُمَّ الْتَفَتَ إِلَیَّ فَقَالَ عِنْدَ هَذِهِ یُخَافُ عَلَیَّ الْأَمْرُ مِنْ بَعْدِی إِلَی ابْنِی عَلِیٍ‌</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 xml:space="preserve">. </w:t>
      </w:r>
      <w:bookmarkStart w:id="468" w:name="pg13887_132027"/>
    </w:p>
    <w:p>
      <w:pPr>
        <w:pStyle w:val="BookText"/>
        <w:rPr/>
      </w:pPr>
      <w:bookmarkEnd w:id="46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الوری، 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مهران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جواد علیه السلام از مدینه برای مرتبه اول به جانب بغداد ره سپار شد موقع حرکتش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سفر بر شما بیمناکم پس از شما امامت متعلق به کیست؟ با لبخندی به من توجه نموده،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گمان کرده‌ای امسال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معتصم ایشان را خواست خدمتش رسیده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حال حرکت هستی امامت بعد از شما متعلق به کیست؟ چنان گریه کرد که محاسنش از اشک چشم تر شد در این موقع به من توجه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باید بر من بیمناک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پس از من متعلق به فرزندم علی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9" w:name="__RefHeading___Toc3981593_1468164448"/>
      <w:bookmarkStart w:id="470" w:name="_Toc191"/>
      <w:bookmarkEnd w:id="469"/>
      <w:r>
        <w:rPr>
          <w:rtl w:val="true"/>
        </w:rPr>
        <w:t>«</w:t>
      </w:r>
      <w:r>
        <w:rPr/>
        <w:t>3</w:t>
      </w:r>
      <w:r>
        <w:rPr>
          <w:rtl w:val="true"/>
        </w:rPr>
        <w:t>»</w:t>
      </w:r>
      <w:bookmarkEnd w:id="470"/>
    </w:p>
    <w:p>
      <w:pPr>
        <w:pStyle w:val="BookText"/>
        <w:rPr/>
      </w:pPr>
      <w:r>
        <w:rPr>
          <w:rFonts w:ascii="IRNazanin" w:hAnsi="IRNazanin" w:eastAsia="IRNazanin"/>
          <w:color w:val="111111"/>
          <w:sz w:val="28"/>
          <w:sz w:val="28"/>
          <w:szCs w:val="28"/>
          <w:rtl w:val="true"/>
          <w:lang w:bidi="fa-IR"/>
        </w:rPr>
        <w:t>عم،</w:t>
      </w:r>
      <w:r>
        <w:rPr>
          <w:rStyle w:val="FootnoteAnchor"/>
          <w:rtl w:val="true"/>
        </w:rPr>
        <w:footnoteReference w:id="29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قُولَوَیْهِ عَنِ الْکُلَیْنِیِ‌</w:t>
      </w:r>
      <w:r>
        <w:rPr>
          <w:rStyle w:val="FootnoteAnchor"/>
          <w:rtl w:val="true"/>
        </w:rPr>
        <w:footnoteReference w:id="297"/>
      </w:r>
    </w:p>
    <w:p>
      <w:pPr>
        <w:pStyle w:val="BookText"/>
        <w:rPr/>
      </w:pPr>
      <w:r>
        <w:rPr>
          <w:rFonts w:ascii="Amiri" w:hAnsi="Amiri" w:eastAsia="Amiri" w:cs="Amiri"/>
          <w:color w:val="111111"/>
          <w:sz w:val="28"/>
          <w:sz w:val="28"/>
          <w:szCs w:val="28"/>
          <w:rtl w:val="true"/>
          <w:lang w:bidi="ar-SA"/>
        </w:rPr>
        <w:t>عَنِ الْحُسَیْنِ بْنِ مُحَمَّدٍ عَنِ الْخَیْرَانِیِّ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أَلْزَمُ بَابَ أَبِی جَعْفَرٍ علیه السلام لِلْخِدْمَةِ الَّتِی وُکِّلْتُ بِهَا وَ کَانَ أَحْمَدُ بْنُ مُحَمَّدِ بْنِ عِیسَی الْأَشْعَرِیُ‌</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کان شیخ القمیین و رئیسهم الذی یلقی السلطان، و فقیههم غیر مدافع، لقی أبا الحسن الرضا و أبا جعفر الثانی و أبا الحسن الثالث علیه السلام و له کتب و هو الذی أخرج من قم أحمد بن أبی عبد اللّه البرقی و سهل بن زیاد الأدمی و محمّد بن علی الصیرفی للطعن فی روایتهم</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یَجِی‌ءُ فِی السَّحَرِ مِنْ آخِرِ کُلِّ لَیْلَةٍ لِیَتَعَرَّفَ خَبَرَ عِلَّةِ أَبِی جَعْفَرٍ علیه السلام وَ کَانَ الرَّسُولُ الَّذِی یَخْتَلِفُ بَیْنَ أَبِی جَعْفَرٍ وَ بَیْنَ الْخَیْرَانِیِ‌</w:t>
      </w:r>
      <w:r>
        <w:rPr>
          <w:rStyle w:val="FootnoteAnchor"/>
          <w:rtl w:val="true"/>
        </w:rPr>
        <w:footnoteReference w:id="299"/>
      </w:r>
      <w:r>
        <w:rPr>
          <w:rFonts w:ascii="Amiri" w:hAnsi="Amiri" w:eastAsia="Amiri" w:cs="Amiri"/>
          <w:color w:val="111111"/>
          <w:sz w:val="28"/>
          <w:sz w:val="28"/>
          <w:szCs w:val="28"/>
          <w:rtl w:val="true"/>
          <w:lang w:bidi="ar-SA"/>
        </w:rPr>
        <w:t xml:space="preserve">إِذَا حَضَرَ قَامَ أَحْمَدُ وَ خَلَا بِهِ قَالَ الْخَیْرَانِیُّ فَخَرَجَ ذَاتَ لَیْلَةٍ وَ قَامَ أَحْمَدُ بْنُ مُحَمَّدِ بْنِ عِیسَی عَنِ الْمَجْلِسِ وَ خَلَا بِیَ الرَّسُولُ وَ اسْتَدَارَ أَحْمَدُ فَوَقَفَ حَیْثُ یَسْمَعُ الْکَلَامَ فَقَالَ الرَّسُولُ مَوْلَاکَ یُقْرِئُکَ السَّلَامَ وَ یَقُولُ لَکَ إِنِّی مَاضٍ وَ الْأَمْرُ صَائِرٌ إِلَی ابْنِی عَلِیٍّ وَ لَهُ عَلَیْکُمْ بَعْدِی مَا کَانَ لِی عَلَیْکُمْ بَعْدَ أَبِی ثُمَّ مَضَی الرَّسُولُ وَ رَجَعَ أَحْمَدُ إِلَی مَوْضِعِهِ فَقَالَ لِی مَا الَّذِی قَالَ لَکَ قُلْتُ خَیْراً قَالَ </w:t>
      </w:r>
    </w:p>
    <w:p>
      <w:pPr>
        <w:pStyle w:val="BookText"/>
        <w:rPr/>
      </w:pPr>
      <w:r>
        <w:rPr>
          <w:rFonts w:ascii="Amiri" w:hAnsi="Amiri" w:eastAsia="Amiri" w:cs="Amiri"/>
          <w:color w:val="111111"/>
          <w:sz w:val="28"/>
          <w:sz w:val="28"/>
          <w:szCs w:val="28"/>
          <w:rtl w:val="true"/>
          <w:lang w:bidi="ar-SA"/>
        </w:rPr>
        <w:t>قَدْ سَمِعْتُ مَا قَالَ وَ أَعَادَ عَلَیَّ مَا سَمِعَ فَقُلْتُ قَدْ حَرَّمَ اللَّهُ عَلَیْکَ مَا فَعَلْتَ‌</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منها أن الظاهر من کلام الأشعریّ و استفهامه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الذی قال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النکیر علی ما قال، خصوصا من قوله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سمعت 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فیما قال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مولاک یقرئک السلام و 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سر الا النصّ من الامام الماضی علی ابنه أبی الحسن الهادی علیهما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 اللَّهَ تَعَالَی یَقُولُ وَ لا تَجَسَّسُوا</w:t>
      </w:r>
      <w:r>
        <w:rPr>
          <w:rStyle w:val="FootnoteAnchor"/>
          <w:rtl w:val="true"/>
        </w:rPr>
        <w:footnoteReference w:id="301"/>
      </w:r>
      <w:r>
        <w:rPr>
          <w:rFonts w:ascii="Amiri" w:hAnsi="Amiri" w:eastAsia="Amiri" w:cs="Amiri"/>
          <w:color w:val="111111"/>
          <w:sz w:val="28"/>
          <w:sz w:val="28"/>
          <w:szCs w:val="28"/>
          <w:rtl w:val="true"/>
          <w:lang w:bidi="ar-SA"/>
        </w:rPr>
        <w:t>فَإِنْ سَمِعْتَ فَاحْفَظِ الشَّهَادَةَ لَعَلَّنَا نَحْتَاجُ إِلَیْهَا یَوْماً مَا وَ إِیَّاکَ أَنْ تُظْهِرَهَا إِلَی وَقْتِهَا قَالَ أَصْبَحْتُ‌</w:t>
      </w:r>
      <w:r>
        <w:rPr>
          <w:rStyle w:val="FootnoteAnchor"/>
          <w:rtl w:val="true"/>
        </w:rPr>
        <w:footnoteReference w:id="302"/>
      </w:r>
    </w:p>
    <w:p>
      <w:pPr>
        <w:pStyle w:val="BookText"/>
        <w:rPr/>
      </w:pPr>
      <w:r>
        <w:rPr>
          <w:rFonts w:ascii="Amiri" w:hAnsi="Amiri" w:eastAsia="Amiri" w:cs="Amiri"/>
          <w:color w:val="111111"/>
          <w:sz w:val="28"/>
          <w:sz w:val="28"/>
          <w:szCs w:val="28"/>
          <w:rtl w:val="true"/>
          <w:lang w:bidi="ar-SA"/>
        </w:rPr>
        <w:t>وَ کَتَبْتُ نُسْخَةَ الرِّسَالَةِ فِی عَشْرِ رِقَاعٍ وَ خَتَمْتُهَا وَ دَفَعْتُهَا إِلَی وُجُوهِ أَصْحَابِنَا وَ قُلْتُ إِنْ حَدَثَ بِی حَدَثُ الْمَوْتِ قَبْلَ أَنْ أُطَالِبَکُمْ بِهَا فَافْتَحُوهَا وَ اعْمَلُوا بِمَا فِیهَا فَلَمَّا مَضَی أَبُو جَعْفَرٍ علیه السلام لَمْ أَخْرُجْ مِنْ مَنْزِلِی حَتَّی عَلِمْتُ أَنَّ رُءُوسَ الْعِصَابَةِ قَدِ اجْتَمَعُوا عِنْدَ مُحَمَّدِ بْنِ الْفَرَجِ‌</w:t>
      </w:r>
      <w:r>
        <w:rPr>
          <w:rStyle w:val="FootnoteAnchor"/>
          <w:rtl w:val="true"/>
        </w:rPr>
        <w:footnoteReference w:id="303"/>
      </w:r>
      <w:r>
        <w:rPr>
          <w:rFonts w:ascii="Amiri" w:hAnsi="Amiri" w:eastAsia="Amiri" w:cs="Amiri"/>
          <w:color w:val="111111"/>
          <w:sz w:val="28"/>
          <w:sz w:val="28"/>
          <w:szCs w:val="28"/>
          <w:rtl w:val="true"/>
          <w:lang w:bidi="ar-SA"/>
        </w:rPr>
        <w:t>یَتَفَاوَضُونَ فِی الْأَمْرِ فَکَتَبَ إِلَیَّ مُحَمَّدُ بْنُ الْفَرَجِ یُعْلِمُنِی بِاجْتِمَاعِهِمْ عِنْدَهُ یَقُولُ لَوْ لَا مَخَافَةُ الشُّهْرَةِ لَصِرْتُ مَعَهُمْ إِلَیْکَ فَأُحِبُّ أَنْ تَرْکَبَ إِلَیَّ فَرَکِبْتُ وَ</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صِرْتُ إِلَیْهِ فَوَجَدْتُ الْقَوْمَ مُجْتَمِعِینَ عِنْدَهُ فَتَجَارَیْنَا فِی الْبَابِ فَوَجَدْتُ أَکْثَرَهُمْ قَدْ شَکَوْا فَقُلْتُ لِمَنْ عِنْدَهُ الرِّقَاعُ وَ هُوَ حُضُورٌ أَخْرِجُوا تِلْکَ الرِّقَاعَ فَأَخْرَجُوهَا فَقُلْتُ لَهُمْ هَذَا مَا أُمِرْتُ بِهِ فَقَالَ بَعْضُهُمْ قَدْ کُنَّا نُحِبُّ أَنْ یَکُونَ مَعَکَ فِی هَذَا الْأَمْرِ </w:t>
      </w:r>
      <w:bookmarkStart w:id="471" w:name="pg13887_132029"/>
    </w:p>
    <w:p>
      <w:pPr>
        <w:pStyle w:val="BookText"/>
        <w:rPr/>
      </w:pPr>
      <w:bookmarkEnd w:id="471"/>
      <w:r>
        <w:rPr>
          <w:rFonts w:ascii="Amiri" w:hAnsi="Amiri" w:eastAsia="Amiri" w:cs="Amiri"/>
          <w:color w:val="111111"/>
          <w:sz w:val="28"/>
          <w:sz w:val="28"/>
          <w:szCs w:val="28"/>
          <w:rtl w:val="true"/>
          <w:lang w:bidi="ar-SA"/>
        </w:rPr>
        <w:t>آخَرُ لِیَتَأَکَّدَ هَذَا الْقَوْلُ‌</w:t>
      </w:r>
      <w:r>
        <w:rPr>
          <w:rStyle w:val="FootnoteAnchor"/>
          <w:rtl w:val="true"/>
        </w:rPr>
        <w:footnoteReference w:id="304"/>
      </w:r>
      <w:r>
        <w:rPr>
          <w:rFonts w:ascii="Amiri" w:hAnsi="Amiri" w:eastAsia="Amiri" w:cs="Amiri"/>
          <w:color w:val="111111"/>
          <w:sz w:val="28"/>
          <w:sz w:val="28"/>
          <w:szCs w:val="28"/>
          <w:rtl w:val="true"/>
          <w:lang w:bidi="ar-SA"/>
        </w:rPr>
        <w:t>فَقُلْتُ لَهُمْ قَدْ أَتَاکُمُ اللَّهُ بِمَا تُحِبُّونَ هَذَا أَبُو جَعْفَرٍ الْأَشْعَرِیُّ یَشْهَدُ لِی بِسَمَاعِ هَذِهِ الرِّسَالَةِ فَسَأَلُوهُ الْقَوْمُ فَتَوَقَّفَ عَنِ الشَّهَادَةِ فَدَعَوْتُهُ إِلَی الْمُبَاهَلَةِ فَخَافَ مِنْهَا وَ قَالَ قَدْ سَمِعْتُ ذَلِکَ وَ هِیَ مَکْرُمَةٌ کُنْتُ أُحِبُّ أَنْ یَکُونَ لِرَجُلٍ مِنَ الْعَرَبِ</w:t>
      </w:r>
      <w:r>
        <w:rPr>
          <w:rFonts w:eastAsia="Amiri" w:cs="Amiri" w:ascii="Amiri" w:hAnsi="Amiri"/>
          <w:color w:val="111111"/>
          <w:sz w:val="28"/>
          <w:szCs w:val="28"/>
          <w:rtl w:val="true"/>
          <w:lang w:bidi="ar-SA"/>
        </w:rPr>
        <w:t>-</w:t>
      </w:r>
      <w:r>
        <w:rPr>
          <w:rStyle w:val="FootnoteAnchor"/>
          <w:rtl w:val="true"/>
        </w:rPr>
        <w:footnoteReference w:id="305"/>
      </w:r>
      <w:r>
        <w:rPr>
          <w:rFonts w:ascii="Amiri" w:hAnsi="Amiri" w:eastAsia="Amiri" w:cs="Amiri"/>
          <w:color w:val="111111"/>
          <w:sz w:val="28"/>
          <w:sz w:val="28"/>
          <w:szCs w:val="28"/>
          <w:rtl w:val="true"/>
          <w:lang w:bidi="ar-SA"/>
        </w:rPr>
        <w:t>فَأَمَّا مَعَ الْمُبَاهَلَةِ فَلَا طَرِیقَ إِلَی کِتْمَانِ الشَّهَادَةِ فَلَمْ یَبْرَحِ الْقَوْمُ حَتَّی سَلَّمُوا لِأَبِی الْحَسَنِ علیه السلام‌</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الأخبار فی هذا الباب کثیرة جدا إن عملنا علی إثباتها طال الکتاب و فی إجماع العصابة علی إمامة أبی الحسن و عدم من یدعیها سواه فی وقته ممن یلتمس الأمر فیه غنی عن إیراد الأخبار بالنصوص علی التفصیل‌</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الوری، 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خیرانی از پدر خود چنین نقل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واسطه مأموریتی که داشتم ملازم خانه حضرت جواد علیه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عیسی اشعری سحرگاه هر شب می‌آمد تا از بیماری حضرت جواد علیه السلام اطلاعاتی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وقت پیک واسطه بین حضرت جواد علیه السلام و پدرم می‌آمد، احمد از جای حرکت می کرد و پدرم با او خلوت می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پیک امام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عیسی از اطاق خارج شد و من با پیک خلوت کردم ولی احمد دو مرتبه برگشت و جایی ایستاد که حرف ما را می‌شنید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مولایت سلام می رساند و می فرماید، من از دنیا می روم و امامت متعلق به فرزندم علی است، همان مقامی را که من بعد از پدرم بر شما داشتم، او پس از من بر شما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 راه خود را گرفت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محمّد به جای خود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چه گفت؟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بود خیر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شنیدم و سخن پیک را برایم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کاری که کردی، خدا بر تو حرام کرده بود زیرا در قرآن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تَجَسَّسُوا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جاسوسی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که شنیدی، شنیده خود را برای گواهی به خاطر داشته باش تا 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احتیاج پیدا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تا موقعش نرسیده اظهار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گفت، فردا صبح پیغام را در ده نسخه نوشتم، آنها را مهر زدم و در اختیار سران اصحاب قرار دادم به آنها گفتم، در صورتی که قبل از مطالبه این نسخه از دنیا رفتم آنها را باز کنید و به دستور داخل آن عمل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درگذشت حضرت جواد علیه السّلام از منزل خود خارج نشدم تا وقتی که فهمیدم اصحاب گرد محمّد بن فرج اجتماع نموده‌اند و در مورد امامت از یکدیگر جستجو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ابی الفرج برایم نامه‌ای نوشت به این 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ترس از اطلاع یافتن خلیفه نداشتم، با این جمعیت پیش تو می‌آمدم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اینجا بیایی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سوار شدم و پیش او رفتم، دیدم اصحاب اجتماع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خانه با آنها به گفتگو پرداختم، دیدم بیشترشان در شک افتاده‌اند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یکی که نوشته‌ها دستش بود و آنجا حضور داشت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نوشته‌ها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آوردند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دستوری است که به من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گفت، کاش در این مورد کس دیگر نیز شاهد گفتار تو بود که این سخن بیشتر ثابت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خداوند آنچه شما آرزومندید پدید آورده؛ ابو جعفر اشعری نیز این پیغام را شنیده و گواهی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از او پرسیدند ولی از گواهی امتناع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او را دعوت به مباهله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 یکدیگر نفرین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پیغام را شنیدم اما این مقام و موقعیت شامخی است که کسی صاحب اسرار امامت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مایل بودم افشای این سر به وسیله شخصی از نژاد عرب باشد اما حالا که دعوت به مباهله می کنی نمی توانم گواهی خود را پوشیده بدارم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متفرق شوند، همه به امامت حضرت ابو الحسن علیه السلام اعتراف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 در این مورد زیاد است که اگر تمام آنها را ذکر کنم کتاب طولانی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جمعیت شیعه بر امامت حضرت امام علی النقی علیه السلام اجماع کرده‌اند و کس دیگری در زمان ایشان مدعی امامت نشد، ما را بی‌نیاز از ذکر تمام خبرها می‌نماید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72" w:name="__RefHeading___Toc3981595_1468164448"/>
      <w:bookmarkStart w:id="473" w:name="_Toc192"/>
      <w:bookmarkEnd w:id="472"/>
      <w:r>
        <w:rPr>
          <w:rtl w:val="true"/>
        </w:rPr>
        <w:t>«</w:t>
      </w:r>
      <w:r>
        <w:rPr/>
        <w:t>4</w:t>
      </w:r>
      <w:r>
        <w:rPr>
          <w:rtl w:val="true"/>
        </w:rPr>
        <w:t>»</w:t>
      </w:r>
      <w:bookmarkEnd w:id="473"/>
    </w:p>
    <w:p>
      <w:pPr>
        <w:pStyle w:val="BookText"/>
        <w:rPr/>
      </w:pPr>
      <w:r>
        <w:rPr>
          <w:rFonts w:ascii="IRNazanin" w:hAnsi="IRNazanin" w:eastAsia="IRNazanin"/>
          <w:color w:val="111111"/>
          <w:sz w:val="28"/>
          <w:sz w:val="28"/>
          <w:szCs w:val="28"/>
          <w:rtl w:val="true"/>
          <w:lang w:bidi="fa-IR"/>
        </w:rPr>
        <w:t>کا،</w:t>
      </w:r>
      <w:r>
        <w:rPr>
          <w:rStyle w:val="FootnoteAnchor"/>
          <w:rtl w:val="true"/>
        </w:rPr>
        <w:footnoteReference w:id="308"/>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الْکُوفِیُّ عَنْ مُحَمَّدِ بْنِ عِیسَی بْنِ عُبَیْدٍ عَنْ مُحَمَّدِ بْنِ الْحُسَیْنِ الْوَاسِطِیِّ سَمِعَ أَحْمَدُ بْنُ أَبِی خَالِدٍ مَوْلَی أَبِی جَعْفَرٍ علیه السلام یَحْکِی أَنَّهُ أَشْهَدَهُ عَلَی هَذِهِ الْوَصِیَّةِ الْمَنْسُوخَةِ</w:t>
      </w:r>
      <w:r>
        <w:rPr>
          <w:rFonts w:eastAsia="Amiri" w:cs="Amiri" w:ascii="Amiri" w:hAnsi="Amiri"/>
          <w:color w:val="111111"/>
          <w:sz w:val="28"/>
          <w:szCs w:val="28"/>
          <w:rtl w:val="true"/>
          <w:lang w:bidi="ar-SA"/>
        </w:rPr>
        <w:t>:</w:t>
      </w:r>
      <w:r>
        <w:rPr>
          <w:rStyle w:val="FootnoteAnchor"/>
          <w:rtl w:val="true"/>
        </w:rPr>
        <w:footnoteReference w:id="309"/>
      </w:r>
      <w:r>
        <w:rPr>
          <w:rFonts w:ascii="Amiri" w:hAnsi="Amiri" w:eastAsia="Amiri" w:cs="Amiri"/>
          <w:color w:val="111111"/>
          <w:sz w:val="28"/>
          <w:sz w:val="28"/>
          <w:szCs w:val="28"/>
          <w:rtl w:val="true"/>
          <w:lang w:bidi="ar-SA"/>
        </w:rPr>
        <w:t xml:space="preserve">شَهِدَ أَحْمَدُ بْنُ أَبِی خَالِدٍ مَوْلَی أَبِی جَعْفَرٍ علیه السلام </w:t>
      </w:r>
    </w:p>
    <w:p>
      <w:pPr>
        <w:pStyle w:val="BookText"/>
        <w:rPr/>
      </w:pPr>
      <w:r>
        <w:rPr>
          <w:rFonts w:ascii="Amiri" w:hAnsi="Amiri" w:eastAsia="Amiri" w:cs="Amiri"/>
          <w:color w:val="111111"/>
          <w:sz w:val="28"/>
          <w:sz w:val="28"/>
          <w:szCs w:val="28"/>
          <w:rtl w:val="true"/>
          <w:lang w:bidi="ar-SA"/>
        </w:rPr>
        <w:t>أَنَّ أَبَا جَعْفَرٍ مُحَمَّدَ بْنَ عَلِیِّ بْنِ مُوسَی بْنِ جَعْفَرِ بْنِ مُحَمَّدِ بْنِ عَلِیِّ بْنِ الْحُسَیْنِ بْنِ عَلِیِّ بْنِ أَبِی طَالِبٍ علیهم السلام أَشْهَدَهُ أَنَّهُ أَوْصَی إِلَی عَلِیٍّ ابْنِهِ بِنَفْسِهِ وَ أَخَوَاتِهِ‌</w:t>
      </w:r>
      <w:r>
        <w:rPr>
          <w:rStyle w:val="FootnoteAnchor"/>
          <w:rtl w:val="true"/>
        </w:rPr>
        <w:footnoteReference w:id="310"/>
      </w:r>
      <w:r>
        <w:rPr>
          <w:rFonts w:ascii="Amiri" w:hAnsi="Amiri" w:eastAsia="Amiri" w:cs="Amiri"/>
          <w:color w:val="111111"/>
          <w:sz w:val="28"/>
          <w:sz w:val="28"/>
          <w:szCs w:val="28"/>
          <w:rtl w:val="true"/>
          <w:lang w:bidi="ar-SA"/>
        </w:rPr>
        <w:t>وَ جَعَلَ أَمْرَ مُوسَی إِذَا بَلَغَ إِلَیْهِ وَ جَعَلَ عَبْدَ اللَّهِ بْنَ الْمُسَاوِرِ قَائِماً عَلَی تَرِکَتِهِ مِنَ الضِّیَاعِ وَ الْأَمْوَالِ وَ</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النَّفَقَاتِ وَ الرَّقِیقِ وَ غَیْرِ ذَلِکَ إِلَی أَنْ یَبْلُغَ عَلِیُّ بْنُ مُحَمَّدٍ صَیَّرَ عَبْدُ اللَّهِ بْنُ الْمُسَاوِرِ ذَلِکَ الْیَوْمَ إِلَیْهِ یَقُومُ بِأَمْرِ نَفْسِهِ وَ أَخَوَاتِهِ‌</w:t>
      </w:r>
      <w:r>
        <w:rPr>
          <w:rStyle w:val="FootnoteAnchor"/>
          <w:rtl w:val="true"/>
        </w:rPr>
        <w:footnoteReference w:id="311"/>
      </w:r>
      <w:r>
        <w:rPr>
          <w:rFonts w:ascii="Amiri" w:hAnsi="Amiri" w:eastAsia="Amiri" w:cs="Amiri"/>
          <w:color w:val="111111"/>
          <w:sz w:val="28"/>
          <w:sz w:val="28"/>
          <w:szCs w:val="28"/>
          <w:rtl w:val="true"/>
          <w:lang w:bidi="ar-SA"/>
        </w:rPr>
        <w:t>وَ یُصَیِّرُ أَمْرَ مُوسَی إِلَیْهِ یَقُومُ لِنَفْسِهِ بَعْدَهُمَا عَلَی شَرْطِ أَبِیهِمَا فِی صَدَقَاتِهِ الَّتِی تَصَدَّقَ بِهَا وَ ذَلِکَ یَوْمُ الْأَحَدِ لِثَلَاثِ لَیَالٍ خَلَوْنَ مِنْ ذِی الْحِجَّةِ سَنَةَ عِشْرِینَ وَ مِائَتَیْنِ وَ کَتَبَ أَحْمَدُ بْنُ أَبِی خَالِدٍ شَهَادَتَهُ بِخَطِّهِ وَ شَهِدَ الْحَسَنُ بْنُ مُحَمَّدِ بْنِ عَبْدِ اللَّهِ بْنِ‌</w:t>
      </w:r>
      <w:r>
        <w:rPr>
          <w:rStyle w:val="FootnoteAnchor"/>
          <w:rtl w:val="true"/>
        </w:rPr>
        <w:footnoteReference w:id="312"/>
      </w:r>
      <w:r>
        <w:rPr>
          <w:rFonts w:ascii="Amiri" w:hAnsi="Amiri" w:eastAsia="Amiri" w:cs="Amiri"/>
          <w:color w:val="111111"/>
          <w:sz w:val="28"/>
          <w:sz w:val="28"/>
          <w:szCs w:val="28"/>
          <w:rtl w:val="true"/>
          <w:lang w:bidi="ar-SA"/>
        </w:rPr>
        <w:t>الْحَسَنِ بْنِ عَلِیِّ بْنِ الْحُسَیْنِ بْنِ عَلِیِّ بْنِ أَبِی طَالِبٍ وَ هُوَ الْجَوَّانِیُّ عَلَی مِثْلِ شَهَادَةِ أَحْمَدَ بْنِ أَبِی خَالِدٍ فِی صَدْرِ هَذَا الْکِتَابِ وَ کَتَبَ شَهَادَتَهُ بِیَدِهِ وَ شَهِدَ نَصْرٌ الْخَادِمُ وَ کَتَبَ شَهَادَتَهُ بِیَدِهِ‌</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 xml:space="preserve">. </w:t>
      </w:r>
      <w:bookmarkStart w:id="474" w:name="pg13887_132031"/>
    </w:p>
    <w:p>
      <w:pPr>
        <w:pStyle w:val="BookText"/>
        <w:rPr/>
      </w:pPr>
      <w:bookmarkEnd w:id="47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حسین واسطی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احمد بن ابی خالد غلام حضرت جواد علیه السلام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 مرا گواه بر این وصیت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است احمد بن ابی خالد غلام حضرت ابو جعفر جواد علیه السّلام بر اینکه ابو جعفر محمّد بن علی بن موسی بن جعفر بن محمّد بن علی بن حسین بن علی بن ابی طالب علیهم السلام مرا گواه گرفت که وصی خود حضرت امام علی النقی علیه السلام را تعیین نمود و او را سرپرست خواهران خویش قرار داد و اختیار موسی را تا وقتی بالغ شود به او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مساور را متصدی اموال و املاک و غلام و کنیز خویش قرار داد تا وقتی علی بن محمّد علیهما السلام بالغ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بالغ شد، عبد اللَّه بن مساور باید از او اطاعت کند و اموال را در اختیار ایشان خواهد گذاشت و ایشان اختیاردار خواهران خویش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موسی بالغ شد، کارهایش به خودش واگذار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صدقات، ابن مساور همان دستوراتی را که به او داده‌اند انجام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جریان در روز یک شنبه سوم ذی حجه سال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ابی خالد شهادت را با خط خود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محمّد بن عبد اللَّه بن حسن بن علی بن حسین بن علی بن ابی طالب نیز همان شهادت احمد بن ابی خالد را داد و شهادت خود را به خط خویش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خادم نیز همین شهادت را داد و به خط خود نوشت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75" w:name="__RefHeading___Toc3981597_1468164448"/>
      <w:bookmarkStart w:id="476" w:name="_Toc193"/>
      <w:bookmarkEnd w:id="475"/>
      <w:r>
        <w:rPr>
          <w:rtl w:val="true"/>
        </w:rPr>
        <w:t>بیان</w:t>
      </w:r>
      <w:bookmarkEnd w:id="476"/>
    </w:p>
    <w:p>
      <w:pPr>
        <w:pStyle w:val="BookText"/>
        <w:rPr/>
      </w:pPr>
      <w:r>
        <w:rPr>
          <w:rFonts w:ascii="IRNazanin" w:hAnsi="IRNazanin" w:eastAsia="IRNazanin"/>
          <w:color w:val="111111"/>
          <w:sz w:val="28"/>
          <w:sz w:val="28"/>
          <w:szCs w:val="28"/>
          <w:rtl w:val="true"/>
          <w:lang w:bidi="fa-IR"/>
        </w:rPr>
        <w:t>لعله علیه السلام للتقیة من المخالفین الجاهلین بقدر الإمام علیه السلام و منزلته و کماله فی صغره و کبره اعتبر بلوغه فی کونه وصیا و فوض الأمر ظاهرا قبل بلوغه إلی عبد الله لئلا یکون لقضاتهم مدخلا فی ذلک فقوله علیه السلام إذا بلغ یعنی أبا الحسن علیه السلام و قوله علیه السلام صیر أی بعد بلوغ الإمام علیه السلام صیره عبد الله مستقلا فی أمور نفسه و وکل أمور أخواته إلیه قوله و یصیر بتشدید الیاء أی عبد الله أو الإمام علیه السلام أمر موسی إلیه أی إلی موسی بعدهما أی بعد فوت عبد الله و الإمام علیه السلام و یحتمل التخفیف أیضا و قوله علی شرط أبیهما متعلق بیقوم فی الموضعین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در وصیت قید می کند امام علیه السّلام پس از بلوغ متصدی اموال و ثروت آن جناب شود، ممکن است به واسطه تقیه از مخالفین که منزلت امام علیه السلام را نمی شناسند و منزلت و کمال او را در کودکی و بزرگی نمی دانند چنین قیدی را نموده باشد و کار را قبل از بلوغ به عبد اللَّه بن مساور سپارد تا قاضی‌های آنها نتوانند ایرادی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 اذا بلغ، فاعل امام هادی علیه السلام است و عبارت صیّر یعنی بعد از بلوغ امام علیه السلام، عبدالله او را در امورش مستقل کند و امور برادرانش را به او واگذرد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یصیّر به تشدید یاء یعنی عبد الله یا 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امر موسی الیه یعنی به موسی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بعدهما یعنی بعد از فوت عبدالله و امام علیه السلام و ممکن است یصیر بدون تشدید باشد و عبارت علی شرط ابیهما در هر دو موضع متعلق به یقوم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77" w:name="__RefHeading___Toc3981599_1468164448"/>
      <w:bookmarkStart w:id="478" w:name="_Toc194"/>
      <w:bookmarkEnd w:id="477"/>
      <w:r>
        <w:rPr>
          <w:rtl w:val="true"/>
        </w:rPr>
        <w:t>«</w:t>
      </w:r>
      <w:r>
        <w:rPr/>
        <w:t>5</w:t>
      </w:r>
      <w:r>
        <w:rPr>
          <w:rtl w:val="true"/>
        </w:rPr>
        <w:t>»</w:t>
      </w:r>
      <w:bookmarkEnd w:id="478"/>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عُیُونُ الْمُعْجِزَاتِ، رَوَی الْحِمْیَرِیُّ عَنْ أَحْمَدَ بْنِ مُحَمَّدِ بْنِ عِیسَی عَنْ 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جَعْفَرٍ علیه السلام لَمَّا أَرَادَ الْخُرُوجَ مِنَ الْمَدِینَةِ إِلَی الْعِرَاقِ وَ مُعَاوَدَتَهَا أَجْلَسَ أَبَا الْحَسَنِ فِی حَجْرِهِ بَعْدَ النَّصِّ عَلَیْهِ وَ قَالَ لَهُ مَا الَّذِی تُحِبُّ أَنْ أُهْدِیَ إِلَیْکَ مِنْ طَرَائِفِ الْعِرَاقِ فَقَالَ علیه السلام سَیْفاً کَأَنَّهُ شُعْلَةُ نَارٍ ثُمَّ الْتَفَتَ إِلَی مُوسَی ابْنِهِ وَ قَالَ لَهُ مَا تُحِبُّ أَنْتَ فَقَالَ فَرَساً فَقَالَ علیه السلام أَشْبَهَنِی أَبُو الْحَسَنِ وَ أَشْبَهَ هَذَا أُمَّهُ</w:t>
      </w:r>
      <w:r>
        <w:rPr>
          <w:rFonts w:eastAsia="Amiri" w:cs="Amiri" w:ascii="Amiri" w:hAnsi="Amiri"/>
          <w:color w:val="111111"/>
          <w:sz w:val="28"/>
          <w:szCs w:val="28"/>
          <w:rtl w:val="true"/>
          <w:lang w:bidi="ar-SA"/>
        </w:rPr>
        <w:t xml:space="preserve">. </w:t>
      </w:r>
      <w:bookmarkStart w:id="479" w:name="pg13887_132032"/>
    </w:p>
    <w:p>
      <w:pPr>
        <w:pStyle w:val="BookText"/>
        <w:rPr/>
      </w:pPr>
      <w:bookmarkEnd w:id="47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عیسی از پدر خود نقل می‌کند که وقتی حضرت جواد علیه السلام خواست از مدینه به جانب عراق رهسپار شود، حضرت ابو الحسن علیه السلام را روی زانوی خود گذاشت و تصریح به امامت ایشان کرده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چیزهای خوب عراق چه میل داری برایت بیاورم؟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شمشیری که چون آتش بدرخشد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روی به جانب موسی فرزند خود نموده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دوست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الحسن به من شباهت دارد و موسی به مادرش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480" w:name="__RefHeading___Toc3981601_1468164448"/>
      <w:bookmarkStart w:id="481" w:name="_Toc195"/>
      <w:bookmarkEnd w:id="480"/>
      <w:r>
        <w:rPr>
          <w:rtl w:val="true"/>
        </w:rPr>
        <w:t xml:space="preserve">باب </w:t>
      </w:r>
      <w:r>
        <w:rPr/>
        <w:t>3</w:t>
      </w:r>
      <w:r>
        <w:rPr>
          <w:rtl w:val="true"/>
        </w:rPr>
        <w:t xml:space="preserve"> </w:t>
      </w:r>
      <w:r>
        <w:rPr>
          <w:rtl w:val="true"/>
        </w:rPr>
        <w:t>معجزاته و بعض مکارم أخلاقه و معالی أموره صلوات الله علیه</w:t>
      </w:r>
      <w:bookmarkEnd w:id="481"/>
    </w:p>
    <w:p>
      <w:pPr>
        <w:pStyle w:val="Heading4"/>
        <w:numPr>
          <w:ilvl w:val="3"/>
          <w:numId w:val="1"/>
        </w:numPr>
        <w:rPr/>
      </w:pPr>
      <w:bookmarkStart w:id="482" w:name="__RefHeading___Toc3981603_1468164448"/>
      <w:bookmarkStart w:id="483" w:name="_Toc196"/>
      <w:bookmarkEnd w:id="482"/>
      <w:r>
        <w:rPr>
          <w:rtl w:val="true"/>
        </w:rPr>
        <w:t>الأخبار</w:t>
      </w:r>
      <w:bookmarkEnd w:id="483"/>
    </w:p>
    <w:p>
      <w:pPr>
        <w:pStyle w:val="Heading5"/>
        <w:numPr>
          <w:ilvl w:val="4"/>
          <w:numId w:val="1"/>
        </w:numPr>
        <w:rPr/>
      </w:pPr>
      <w:bookmarkStart w:id="484" w:name="__RefHeading___Toc3981605_1468164448"/>
      <w:bookmarkStart w:id="485" w:name="_Toc197"/>
      <w:bookmarkEnd w:id="484"/>
      <w:r>
        <w:rPr>
          <w:rtl w:val="true"/>
        </w:rPr>
        <w:t>«</w:t>
      </w:r>
      <w:r>
        <w:rPr/>
        <w:t>1</w:t>
      </w:r>
      <w:r>
        <w:rPr>
          <w:rtl w:val="true"/>
        </w:rPr>
        <w:t>»</w:t>
      </w:r>
      <w:bookmarkEnd w:id="485"/>
    </w:p>
    <w:p>
      <w:pPr>
        <w:pStyle w:val="BookText"/>
        <w:rPr/>
      </w:pP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السَّیِّدُ أَبُو طَالِبٍ مُحَمَّدُ بْنُ الْحُسَیْنِ الْحُسَیْنِیُّ الْجُرْجَانِیُّ عَنْ وَالِدِهِ الْحُسَیْنِ بْنِ الْحَسَنِ عَنْ أَبِی الْحُسَیْنِ طَاهِرِ بْنِ مُحَمَّدٍ الْجَعْفَرِیِّ عَنْ أَحْمَدَ بْنِ مُحَمَّدِ بْنِ عَیَّاشٍ عَنْ عَبْدِ اللَّهِ بْنِ أَحْمَدَ بْنِ یَعْقُوبَ عَنِ الْحُسَیْنِ بْنِ أَحْمَدَ الْمَالِکِیِّ عَنْ أَبِی هَاشِمٍ الْجَعْفَرِیِّ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بِالْمَدِینَةِ حَتَّی مَرَّ بِهَا بغا</w:t>
      </w:r>
      <w:r>
        <w:rPr>
          <w:rStyle w:val="FootnoteAnchor"/>
          <w:rtl w:val="true"/>
        </w:rPr>
        <w:footnoteReference w:id="314"/>
      </w:r>
    </w:p>
    <w:p>
      <w:pPr>
        <w:pStyle w:val="BookText"/>
        <w:rPr/>
      </w:pPr>
      <w:r>
        <w:rPr>
          <w:rFonts w:ascii="Amiri" w:hAnsi="Amiri" w:eastAsia="Amiri" w:cs="Amiri"/>
          <w:color w:val="111111"/>
          <w:sz w:val="28"/>
          <w:sz w:val="28"/>
          <w:szCs w:val="28"/>
          <w:rtl w:val="true"/>
          <w:lang w:bidi="ar-SA"/>
        </w:rPr>
        <w:t>أَیَّامَ الْوَاثِقِ فِی طَلَبِ الْأَعْرَابِ فَقَالَ أَبُو الْحَسَنِ أَخْرِجُوا بِنَا حَتَّی نَنْظُرَ إِلَی تَعْبِئَةِ هَذَا التُّرْکِیِّ فَخَرَجْنَا فَوَقَفْنَا فَمَرَّتْ بِنَا تَعْبِئَتُهُ فَمَرَّ بِنَا تُرْکِیٌّ فَکَلَّمَهُ أَبُو الْحَسَنِ علیه السلام بِالتُّرْکِیَّةِ فَنَزَلَ عَنْ فَرَسِهِ فَقَبَّلَ حَافِرَ دَابَّتِهِ</w:t>
      </w:r>
    </w:p>
    <w:p>
      <w:pPr>
        <w:pStyle w:val="BookText"/>
        <w:rPr/>
      </w:pPr>
      <w:r>
        <w:rPr>
          <w:rFonts w:ascii="Amiri" w:hAnsi="Amiri" w:eastAsia="Amiri" w:cs="Amiri"/>
          <w:color w:val="111111"/>
          <w:sz w:val="28"/>
          <w:sz w:val="28"/>
          <w:szCs w:val="28"/>
          <w:rtl w:val="true"/>
          <w:lang w:bidi="ar-SA"/>
        </w:rPr>
        <w:t>قَالَ فَحَلَّفْتُ التُّرْکِیَّ وَ قُلْتُ لَهُ مَا قَالَ لَکَ الرَّجُلُ قَالَ هَذَا نَبِیٌّ قُلْتُ لَیْسَ هَذَا بِنَبِیٍّ قَالَ دَعَانِی بِاسْمٍ سُمِّیتُ بِهِ فِی صِغَرِی فِی بِلَادِ التُّرْکِ مَا عَلِمَهُ أَحَدٌ إِلَّا السَّاعَةَ</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شهرآشوب أبو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هاشم جعفری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مدینه بودم که بغاء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سپهداران 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واثق عباسی در جستجوی اعراب لشکر به مدینه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هادی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 ببینیم این سپهدار ترک چگونه صف آرایی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بیرون شدیم و ایستادیم تا سپاه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ترکها از کنار ما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هادی علیه السلام با او به زبان ترکی صحبت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ترک از اسب پیاده شد و سم مرکب سواری امام 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قسم دادم که این مرد به تو چه گفت؟ از من پرسید، این مرد پیامبر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نامی صدا زد که در کودکی در سرزمین ترک آن نام را بر من گذاشته بودند و کسی تا این ساعت از آن نام اطلاع نداشت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مناقب نیز مثل این حدیث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86" w:name="__RefHeading___Toc3981607_1468164448"/>
      <w:bookmarkStart w:id="487" w:name="_Toc198"/>
      <w:bookmarkEnd w:id="486"/>
      <w:r>
        <w:rPr>
          <w:rtl w:val="true"/>
        </w:rPr>
        <w:t>«</w:t>
      </w:r>
      <w:r>
        <w:rPr/>
        <w:t>2</w:t>
      </w:r>
      <w:r>
        <w:rPr>
          <w:rtl w:val="true"/>
        </w:rPr>
        <w:t>»</w:t>
      </w:r>
      <w:bookmarkEnd w:id="487"/>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الْفَحَّامُ عَنِ الْمَنْصُورِیِّ عَنْ عَمِّ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یَوْماً عَلَی الْمُتَوَکِّلِ وَ هُوَ یَشْرَبُ فَدَعَانِی إِلَی الشُّرْبِ فَقُلْتُ یَا سَیِّدِی مَا شَرِبْتُهُ قَطُّ قَالَ أَنْتَ تَشْرَبُ مَعَ عَلِیِّ بْنِ مُحَمَّدٍ قَالَ فَقُلْتُ لَهُ لَیْسَ تَعْرِفُ مَنْ فِی یَدِکَ إِنَّمَا یَضُرُّکَ وَ لَا یَضُرُّهُ وَ لَمْ أُعِدْ ذَلِکَ عَلَیْهِ‌</w:t>
      </w:r>
      <w:r>
        <w:rPr>
          <w:rStyle w:val="FootnoteAnchor"/>
          <w:rtl w:val="true"/>
        </w:rPr>
        <w:footnoteReference w:id="317"/>
      </w:r>
      <w:bookmarkStart w:id="488" w:name="pg13887_132033"/>
    </w:p>
    <w:p>
      <w:pPr>
        <w:pStyle w:val="BookText"/>
        <w:rPr/>
      </w:pPr>
      <w:bookmarkEnd w:id="488"/>
      <w:r>
        <w:rPr>
          <w:rFonts w:ascii="Amiri" w:hAnsi="Amiri" w:eastAsia="Amiri" w:cs="Amiri"/>
          <w:color w:val="111111"/>
          <w:sz w:val="28"/>
          <w:sz w:val="28"/>
          <w:szCs w:val="28"/>
          <w:rtl w:val="true"/>
          <w:lang w:bidi="ar-SA"/>
        </w:rPr>
        <w:t>قَالَ فَلَمَّا کَانَ یَوْماً مِنَ الْأَیَّامِ قَالَ لِیَ الْفَتْحُ بْنُ خَاقَانَ قَدْ ذَکَرَ الرَّجُلُ یَعْنِی الْمُتَوَکِّلَ خَبَرَ مَالٍ یَجِی‌ءُ مِنْ قُمَّ وَ قَدْ أَمَرَنِی أَنْ أَرْصُدَهُ لِأُخْبِرَهُ لَهُ فَقُلْ لِی مِنْ أَیِّ طَرِیقٍ یَجِی‌ءُ حَتَّی أَجْتَنِبَهُ فَجِئْتُ إِلَی الْإِمَامِ عَلِیِّ بْنِ مُحَمَّدٍ فَصَادَفْتُ عِنْدَهُ مَنْ أَحْتَشِمُهُ فَتَبَسَّمَ وَ قَالَ لِی لَا یَکُونُ إِلَّا خَیْراً یَا أَبَا مُوسَی لِمَ لَمْ تُعِدِ الرِّسَالَةَ الْأَوَّلَةَ فَقُلْتُ أَجْلَلْتُکَ یَا سَیِّدِی فَقَالَ لِی الْمَالُ یَجِی‌ءُ اللَّیْلَةَ وَ لَیْسَ یَصِلُونَ إِلَیْهِ فَبِتْ عِنْدِی فَلَمَّا کَانَ مِنَ اللَّیْلِ وَ قَامَ إِلَی وِرْدِهِ قَطَعَ الرُّکُوعَ بِالسَّلَامِ وَ قَالَ لِی قَدْ جَاءَ الرَّجُلُ وَ مَعَهُ الْمَالُ وَ قَدْ مَنَعَهُ الْخَادِمُ الْوُصُولَ إِلَیَّ فَاخْرُجْ خُذْ مَا مَعَهُ فَخَرَجْتُ فَإِذَا مَعَهُ زِنْفِیلَجَةٌ</w:t>
      </w:r>
      <w:r>
        <w:rPr>
          <w:rFonts w:eastAsia="Amiri" w:cs="Amiri" w:ascii="Amiri" w:hAnsi="Amiri"/>
          <w:color w:val="111111"/>
          <w:sz w:val="28"/>
          <w:szCs w:val="28"/>
          <w:rtl w:val="true"/>
          <w:lang w:bidi="ar-SA"/>
        </w:rPr>
        <w:t>-</w:t>
      </w:r>
      <w:r>
        <w:rPr>
          <w:rStyle w:val="FootnoteAnchor"/>
          <w:rtl w:val="true"/>
        </w:rPr>
        <w:footnoteReference w:id="318"/>
      </w:r>
    </w:p>
    <w:p>
      <w:pPr>
        <w:pStyle w:val="BookText"/>
        <w:rPr/>
      </w:pPr>
      <w:r>
        <w:rPr>
          <w:rFonts w:ascii="Amiri" w:hAnsi="Amiri" w:eastAsia="Amiri" w:cs="Amiri"/>
          <w:color w:val="111111"/>
          <w:sz w:val="28"/>
          <w:sz w:val="28"/>
          <w:szCs w:val="28"/>
          <w:rtl w:val="true"/>
          <w:lang w:bidi="ar-SA"/>
        </w:rPr>
        <w:t>فِیهَا الْمَالُ فَأَخَذْتُهُ وَ دَخَلْتُ بِهِ إِلَیْهِ فَقَالَ قُلْ لَهُ هَاتِ الْجُبَّةَ الَّتِی قَالَتْ لَکَ الْقُمِّیَّةُ إِنَّهَا ذَخِیرَةُ جَدَّتِهَا فَخَرَجْتُ إِلَیْهِ فَأَعْطَانِیهَا فَدَخَلْتُ بِهَا إِلَیْهِ فَقَالَ لِی قُلْ لَهُ الْجُبَّةُ الَّتِی أَبْدَلْتَهَا مِنْهَا رُدَّهَا إِلَیْنَا فَخَرَجْتُ إِلَیْهِ فَقُلْتُ لَهُ ذَلِکَ فَقَالَ نَعَمْ کَانَتِ ابْنَتِی اسْتَحْسَنَتْهَا فَأَبْدَلْتُهَا بِهَذِهِ الْجُبَّةِ وَ أَنَا أَمْضِی فَأَجِی‌ءُ بِهَا فَقَالَ اخْرُجْ فَقُلْ لَهُ إِنَّ اللَّهَ تَعَالَی یَحْفَظُ لَنَا وَ عَلَیْنَا هَاتِهَا مِنْ کَتِفِکَ فَخَرَجْتُ إِلَی الرَّجُلِ فَأَخْرَجْتُهَا مِنْ کَتِفِهِ فَغُشِیَ عَلَیْهِ فَخَرَجَ إِلَیْهِ فَقَالَ لَهُ قَدْ کُنْتُ شَاکّاً فَتَیَقَّنْتُ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شهرآشوب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3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منصوری از عموی پدر خود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پیش متوکل رفتم، مشغول شراب بود به من نیز تعارف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 تا کنون شراب ننوشیده‌ام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 علی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می خوردی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آنچه در دست داری برایت چه زیانی دارد، ولی این سخن تو او را زیانی نمی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حرف را به حضرت هادی علیه السلام عرض نکردم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فتح بن خاقان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مرا دستور داده در جستجو باشم مالی را که از قم برای علی بن محمّد علیهما السلام می‌آورند بگیرم و جریان را به او گزارش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بگو از کدام راه می‌آورند تا من به آن طرف نروم و از آن راه فاصله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علیه السّلام رسیدم و دیدم چند نفر هستند که صلاح نمی دانستم پیش آنها صحبت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امام علیه السّلام لبخندی زده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است چرا پیغام اولی را نرساندی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متوکل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علی بن محمّد شراب می خوردی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شما را پاک تر از این حرفها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پولها را امشب از قم می‌آورند ولی دست مأموران متوکل به آن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را همین جا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پاسی که از شب گذشت امام علیه السّلام مشغول عبادت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رکوع خود را با سلامی قطع کرده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پولها را آورده، خادم مانع می شود که پیش من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بیرون، هر چه آورده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شدم دیدم زنبیلی در دست دارد و آنچه آورده را در همان زنبیل نهاده؛ زنبیل را گرفتم و خدمت امام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او بگو، آن جبه‌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که زن قمی گفت از مادر بزرگم پیش من یادگار مانده و به تو داد تا برای ما بیاوری،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شدم و جریان را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جبه‌ای به من داد، خدمت امام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 را ببر و بگو همان جبه خودمان را که با این عوض کردی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آن مرد گفتم،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دخترم از آن جامه خوشش آمد و با این عوض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روم و آن را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او بگو خداوند مال ما را حفظ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 ما را از شانه خود بیرون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شدم و جبه را از شانه‌اش 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بیهوش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خدمت امام علیه السّلام رسیده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امامت شما مشکوک بودم، اینک برایم یقین حاصل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مناقب نیز مثل این حدیث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89" w:name="__RefHeading___Toc3981609_1468164448"/>
      <w:bookmarkStart w:id="490" w:name="_Toc199"/>
      <w:bookmarkEnd w:id="489"/>
      <w:r>
        <w:rPr>
          <w:rtl w:val="true"/>
        </w:rPr>
        <w:t>بیان</w:t>
      </w:r>
      <w:bookmarkEnd w:id="490"/>
    </w:p>
    <w:p>
      <w:pPr>
        <w:pStyle w:val="BookText"/>
        <w:rPr/>
      </w:pPr>
      <w:r>
        <w:rPr>
          <w:rFonts w:ascii="IRNazanin" w:hAnsi="IRNazanin" w:eastAsia="IRNazanin"/>
          <w:color w:val="111111"/>
          <w:sz w:val="28"/>
          <w:sz w:val="28"/>
          <w:szCs w:val="28"/>
          <w:rtl w:val="true"/>
          <w:lang w:bidi="fa-IR"/>
        </w:rPr>
        <w:t>و لم أعد ذلک علیه أی علی أبی الحسن علیه السلام و هو المراد بالرسالة الأولة لأن الملعون لما ذکر ذلک لیبلغه علیه السلام سماه رسالة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لم اعد ذلک علیه یعنی بر امام هادی علیه السلام و منظور از رساله اولی همین بود زیرا آن ملعون وقتی این مطلب را عنوان کرد تا به امام برساند، آن را رساله نامید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1" w:name="__RefHeading___Toc3981611_1468164448"/>
      <w:bookmarkStart w:id="492" w:name="_Toc200"/>
      <w:bookmarkEnd w:id="491"/>
      <w:r>
        <w:rPr>
          <w:rtl w:val="true"/>
        </w:rPr>
        <w:t>«</w:t>
      </w:r>
      <w:r>
        <w:rPr/>
        <w:t>3</w:t>
      </w:r>
      <w:r>
        <w:rPr>
          <w:rtl w:val="true"/>
        </w:rPr>
        <w:t>»</w:t>
      </w:r>
      <w:bookmarkEnd w:id="492"/>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الْفَحَّامُ قَالَ حَدَّثَنِی الْمَنْصُورِیُّ عَنْ عَمِّ أَبِیهِ وَ حَدَّثَنِی عَمِّی عَنْ کَافُورٍ الْخَادِمِ بِهَذَا الْحَدِیثِ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فِی الْمَوْضِعِ مُجَاوِرِ الْإِمَامِ مِنْ أَهْلِ الصَّنَائِعِ صُنُوفٌ مِنَ النَّاسِ وَ کَانَ الْمَوْضِعُ کَالْقَرْیَةِ وَ کَانَ یُونُسُ النَّقَّاشُ یَغْشَی سَیِّدَنَا الْإِمَامَ علیه السلام وَ یَخْدُمُهُ </w:t>
      </w:r>
      <w:bookmarkStart w:id="493" w:name="pg13887_132034"/>
    </w:p>
    <w:p>
      <w:pPr>
        <w:pStyle w:val="BookText"/>
        <w:rPr/>
      </w:pPr>
      <w:bookmarkEnd w:id="493"/>
      <w:r>
        <w:rPr>
          <w:rFonts w:ascii="Amiri" w:hAnsi="Amiri" w:eastAsia="Amiri" w:cs="Amiri"/>
          <w:color w:val="111111"/>
          <w:sz w:val="28"/>
          <w:sz w:val="28"/>
          <w:szCs w:val="28"/>
          <w:rtl w:val="true"/>
          <w:lang w:bidi="ar-SA"/>
        </w:rPr>
        <w:t>فَجَاءَهُ یَوْماً یُرْعَدُ فَقَالَ یَا سَیِّدِی أُوصِیکَ بِأَهْلِی خَیْراً قَالَ وَ مَا الْخَبَرُ قَالَ عَزَمْتُ عَلَی الرَّحِیلِ قَالَ وَ لِمَ یَا یُونُسُ وَ هُوَ علیه السلام مُتَبَسِّمٌ قَالَ قَالَ مُوسَی بْنُ بُغَا وَجَّهَ إِلَیَّ بِفَصٍّ لَیْسَ لَهُ قِیمَةٌ أَقْبَلْتُ أَنْ أَنْقُشَهُ فَکَسَرْتُهُ بِاثْنَیْنِ وَ مَوْعِدُهُ غَداً وَ هُوَ مُوسَی بْنُ بغا إِمَّا أَلْفُ سَوْطٍ أَوِ الْقَتْلُ قَالَ امْضِ إِلَی مَنْزِلِکَ إِلَی غَدٍ فَمَا یَکُونُ إِلَّا خَیْراً فَلَمَّا کَانَ مِنَ الْغَدِ وَافَی بُکْرَةً یُرْعَدُ فَقَالَ قَدْ جَاءَ الرَّسُولُ یَلْتَمِسُ الْفَصَّ قَالَ امْضِ إِلَیْهِ فَمَا تَرَی إِلَّا خَیْراً قَالَ وَ مَا أَقُولُ لَهُ یَا سَیِّدِی قَالَ فَتَبَسَّمَ وَ قَالَ امْضِ إِلَیْهِ وَ اسْمَعْ مَا یُخْبِرُکَ بِهِ فَلَنْ یَکُونَ إِلَّا خَیْراً قَالَ فَمَضَی وَ عَادَ یَضْحَکُ قَالَ قَالَ لِی یَا سَیِّدِی الْجَوَارِی اخْتَصَمْنَ فَیُمْکِنُکَ أَنْ تَجْعَلَهُ فَصَّیْنِ حَتَّی نُغْنِیَکَ فَقَالَ سَیِّدُنَا الْإِمَامُ علیه السلام اللَّهُمَّ لَکَ الْحَمْدُ إِذْ جَعَلْتَنَا مِمَّنْ یَحْمَدُکَ حَقّاً فَأَیْشٍ‌</w:t>
      </w:r>
      <w:r>
        <w:rPr>
          <w:rStyle w:val="FootnoteAnchor"/>
          <w:rtl w:val="true"/>
        </w:rPr>
        <w:footnoteReference w:id="320"/>
      </w:r>
    </w:p>
    <w:p>
      <w:pPr>
        <w:pStyle w:val="BookText"/>
        <w:rPr/>
      </w:pPr>
      <w:r>
        <w:rPr>
          <w:rFonts w:ascii="Amiri" w:hAnsi="Amiri" w:eastAsia="Amiri" w:cs="Amiri"/>
          <w:color w:val="111111"/>
          <w:sz w:val="28"/>
          <w:sz w:val="28"/>
          <w:szCs w:val="28"/>
          <w:rtl w:val="true"/>
          <w:lang w:bidi="ar-SA"/>
        </w:rPr>
        <w:t>قُلْتُ لَهُ قَالَ قُلْتُ لَهُ أَمْهِلْنِی حَتَّی أَتَأَمَّلَ أَمْرَهُ کَیْفَ أَعْمَلُهُ فَقَالَ أَصَبْتَ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کافور خادم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امام علیه السّلام گروهی از صنعتگران به کار اشتغال داشتند و آن محل شبیه دهی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نقشبند با حضرت امام علی النقی علیه السلام رفت و آمد داشت و خدمت آن جناب را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در حالی که لرزه تنش را فرا گرفته بود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من خانواده خود را به شما می 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چه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دارم فرار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لبخند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بغا یک نگین بسیار قیمتی برایم فرستاد که روی آن نقش بیندازم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کار کردم ولی نگین دو نیم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قرار است نگین را به او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دانید صاحب نگین موسی بن بغا است که یا مرا هزار تازیانه خواهد زد و یا مرا می کشد،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خانه‌ات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به خیر خواهد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صبح با ترس و لرز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پیکی از طرف موسی بن بغا آمده و انگشتر را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پیش او برو، جز خوبی چیزی نخواهی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به او چه بگویم؟ امام علیه السّلام لبخندی زده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ببین چه می گوید؛ گفتم که جز خیر چیزی نخواهی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 رفت ولی بلافاصله با خنده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پیغام آورد که زنان بر سر نگین انگشتر با هم اختلاف کرده‌اند، آیا ممکن است آن نگین را دو قسمت کنی؟ اگر چنین کاری بکنی به تو جایزه گرانی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را حمد که ما را از ستایشگران واقعی خود قرار داده‌ای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بگو ببینم، در جواب او چه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مرا چند روز مهلت دهی تا فکر کنم، ببینم چه کار باید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جوابی داده‌ای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4" w:name="__RefHeading___Toc3981613_1468164448"/>
      <w:bookmarkStart w:id="495" w:name="_Toc201"/>
      <w:bookmarkEnd w:id="494"/>
      <w:r>
        <w:rPr>
          <w:rtl w:val="true"/>
        </w:rPr>
        <w:t>«</w:t>
      </w:r>
      <w:r>
        <w:rPr/>
        <w:t>4</w:t>
      </w:r>
      <w:r>
        <w:rPr>
          <w:rtl w:val="true"/>
        </w:rPr>
        <w:t>»</w:t>
      </w:r>
      <w:bookmarkEnd w:id="495"/>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الْفَحَّامُ عَنْ عَمِّهِ عُمَرَ بْنِ یَحْیَی عَنْ کَافُورٍ الْخَادِمِ قَالَ قَالَ لِیَ الْإِمَامُ عَلِیُّ بْنُ مُحَمَّدٍ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اتْرُکْ لِیَ السَّطْلَ الْفُلَانِیَّ فِی الْمَوْضِعِ الْفُلَانِیِّ لِأَتَطَهَّرَ مِنْهُ لِلصَّلَاةِ وَ أَنْفَذَنِی فِی حَاجَةٍ وَ قَالَ إِذَا عُدْتَ فَافْعَلْ ذَلِکَ لِیَکُونَ مُعَدّاً إِذَا تَأَهَّبْتُ لِلصَّلَاةِ وَ اسْتَلْقَی علیه السلام لِیَنَامَ وَ أُنْسِیتُ مَا قَالَ لِی وَ کَانَتْ لَیْلَةً بَارِدَةً فَحَسِسْتُ بِهِ وَ قَدْ قَامَ إِلَی الصَّلَاةِ وَ ذَکَرْتُ أَنَّنِی لَمْ أَتْرُکِ السَّطْلَ فَبَعُدْتُ عَنِ الْمَوْضِعِ خَوْفاً مِنْ لَوْمِهِ وَ تَأَلَّمْتُ لَهُ حَیْثُ یَشْقَی لِطَلَبِ الْإِنَاءِ فَنَادَانِی نِدَاءَ مُغْضَبٍ فَقُلْتُ إِنَّا لِلَّهِ أَیْشٍ عُذْرِی أَنْ أَقُولَ نَسِیتُ مِثْلَ هَذَا وَ لَمْ أَجِدْ بُدّاً مِنْ إِجَابَتِهِ فَجِئْتُ مَرْعُوباً فَقَالَ یَا وَیْلَکَ أَ مَا عَرَفْتَ رَسْمِی أَنَّنِی لَا أَتَطَهَّرُ إِلَّا بِمَاءٍ بَارِدٍ فَسَخَّنْتَ لِی مَاءً فَتَرَکْتَهُ فِی السَّطْلِ فَقُلْتُ وَ اللَّهِ یَا سَیِّدِی مَا تَرَکْتُ السَّطْلَ وَ لَا الْمَاءَ قَالَ الْحَمْدُ لِلَّهِ وَ اللَّهِ لَا تَرَکْنَا رُخْصَةً وَ لَا رَدَدْنَا مِنْحَةً الْحَمْدُ لِلَّهِ الَّذِی جَعَلَنَا مِنْ أَهْلِ طَاعَتِهِ وَ وَفَّقَنَا لِلْعَوْنِ عَلَی عِبَادَتِهِ إِنَّ النَّبِیَّ صلی الله علیه و آله یَقُولُ إِنَّ اللَّهَ یَغْضَبُ عَلَی </w:t>
      </w:r>
      <w:bookmarkStart w:id="496" w:name="pg13887_132035"/>
    </w:p>
    <w:p>
      <w:pPr>
        <w:pStyle w:val="BookText"/>
        <w:rPr/>
      </w:pPr>
      <w:bookmarkEnd w:id="496"/>
      <w:r>
        <w:rPr>
          <w:rFonts w:ascii="Amiri" w:hAnsi="Amiri" w:eastAsia="Amiri" w:cs="Amiri"/>
          <w:color w:val="111111"/>
          <w:sz w:val="28"/>
          <w:sz w:val="28"/>
          <w:szCs w:val="28"/>
          <w:rtl w:val="true"/>
          <w:lang w:bidi="ar-SA"/>
        </w:rPr>
        <w:t>مَنْ لَا یَقْبَلُ رُخْصَةً</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کافور خادم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النقی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سطل را برایم در فلان محل بگذار تا برای نماز وضو بگیرم و مرا از پی کاری فرستاده،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برگشتی این کار را بکن تا موقعی که من آماده نماز می شوم حاضر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برای خواب به بستر خود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دستور ایشان را فراموش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سردی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کردم امام علیه السّلام برای نماز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یادم آمد که من سطل را نگذاشته‌ام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محل دور شدم مبادا مورد سرزنش مولا قرار گیرم، ولی از اینکه ایشان باید با زحمت ظرف را پیدا کند ناراحت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حضرت مرا با خشم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می برم، حالا چه بهانه‌ای دارم که بگویم فراموش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چاره‌ای نبود، جواب دادم و با ترس خدمت آن جناب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دانی که من همیشه با آب سرد وضو می گیرم که برایم آب را گرم کرده‌ای و در سطل ریخته‌ای؟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من سطل و آب را نگذاشته‌ام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چیزی را که بر ایمان حلال شمرده‌اند رها نمی کنم و لطف خدا را رد نمی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سپاس می گذارم که ما را از فرمانبرداران خویش قرار داد و بر عبادت خود توفیق عنایت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اله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کسی که از کار مباح و جایزی روی گردان باشد، خشم می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7" w:name="__RefHeading___Toc3981615_1468164448"/>
      <w:bookmarkStart w:id="498" w:name="_Toc202"/>
      <w:bookmarkEnd w:id="497"/>
      <w:r>
        <w:rPr>
          <w:rtl w:val="true"/>
        </w:rPr>
        <w:t>«</w:t>
      </w:r>
      <w:r>
        <w:rPr/>
        <w:t>5</w:t>
      </w:r>
      <w:r>
        <w:rPr>
          <w:rtl w:val="true"/>
        </w:rPr>
        <w:t>»</w:t>
      </w:r>
      <w:bookmarkEnd w:id="498"/>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الْفَحَّامُ عَنِ الْمَنْصُورِیِّ عَنْ عَمِّ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قَصَدْتُ الْإِمَامَ علیه السلام یَوْماً فَقُلْتُ یَا سَیِّدِی إِنَّ هَذَا الرَّجُلَ قَدِ اطَّرَحَنِی وَ قَطَعَ رِزْقِی وَ مَلَّلَنِی وَ مَا أَتَّهِمُ فِی ذَلِکَ إِلَّا عِلْمَهُ بِمُلَازَمَتِی لَکَ وَ إِذَا سَأَلْتُهُ شَیْئاً مِنْهُ یَلْزَمُهُ الْقَبُولُ مِنْکَ فَیَنْبَغِی أَنْ تَتَفَضَّلَ عَلَیَّ بِمَسْأَلَتِهِ فَقَالَ تُکْفَی إِنْ شَاءَ اللَّهُ فَلَمَّا کَانَ فِی اللَّیْلِ طَرَقَنِی رُسُلُ الْمُتَوَکِّلِ رَسُولٌ یَتْلُو رَسُولًا فَجِئْتُ وَ الْفَتْحُ عَلَی الْبَابِ قَائِمٌ فَقَالَ یَا رَجُلُ مَا تَأْوِی فِی مَنْزِلِکَ بِاللَّیْلِ کَدَّنِی هَذَا الرَّجُلُ مِمَّا یَطْلُبُکَ فَدَخَلْتُ وَ إِذَا الْمُتَوَکِّلُ جَالِسٌ عَلَی فِرَاشِهِ فَقَالَ یَا أَبَا مُوسَی نُشْغَلُ عَنْکَ وَ تُنْسِینَا نَفْسَکَ أَیُّ شَیْ‌ءٍ لَکَ عِنْدِی فَقُلْتُ الصِّلَةُ الْفُلَانِیَّةُ وَ الرِّزْقُ الْفُلَانِیُّ وَ ذَکَرْتُ أَشْیَاءَ فَأَمَرَ لِی بِهَا وَ بِضِعْفِهَا فَقُلْتُ لِلْفَتْحِ وَافَی عَلِیُّ بْنُ مُحَمَّدٍ إِلَی هَاهُنَا فَقَالَ لَا فَقُلْتُ کَتَبَ رُقْعَةً فَقَالَ لَا فَوَلَّیْتُ مُنْصَرِفاً فَتَبِعَنِی فَقَالَ لِی لَسْتُ أَشُکُّ أَنَّکَ سَأَلْتَهُ دُعَاءً لَکَ فَالْتَمِسْ لِی مِنْهُ دُعَاءً فَلَمَّا دَخَلْتُ إِلَیْهِ علیه السلام فَقَالَ لِی یَا أَبَا مُوسَی هَذَا وَجْهُ الرِّضَا فَقُلْتُ بِبَرَکَتِکَ یَا سَیِّدِی وَ لَکِنْ قَالُوا لِی إِنَّکَ مَا مَضَیْتَ إِلَیْهِ وَ لَا سَأَلْتَهُ فَقَالَ إِنَّ اللَّهَ تَعَالَی عَلِمَ مِنَّا أَنَّا لَا نَلْجَأُ فِی الْمُهِمَّاتِ إِلَّا إِلَیْهِ وَ لَا نَتَوَکَّلُ فِی الْمُلِمَّاتِ إِلَّا عَلَیْهِ وَ عَوَّدَنَا إِذَا سَأَلْنَاهُ الْإِجَابَةَ وَ نَخَافُ أَنْ نَعْدِلَ فَیَعْدِلَ بِنَا قُلْتُ إِنَّ الْفَتْحَ قَالَ لِی کَیْتَ وَ کَیْتَ قَالَ إِنَّهُ یُوَالِینَا بِظَاهِرِهِ وَ یُجَانِبُنَا بِبَاطِنِهِ الدُّعَاءُ لِمَنْ یَدْعُو بِهِ إِذَا أَخْلَصْتَ فِی طَاعَةِ اللَّهِ وَ اعْتَرَفْتَ بِرَسُولِ اللَّهِ صلی الله علیه و آله وَ بِحَقِّنَا أَهْلَ الْبَیْتِ وَ سَأَلْتَ اللَّهَ تَبَارَکَ وَ تَعَالَی شَیْئاً لَمْ یَحْرِمْکَ قُلْتُ یَا سَیِّدِی فَتُعَلِّمُنِی دُعَاءً أَخْتَصُّ بِهِ مِنَ الْأَدْعِیَةِ قَالَ هَذَا الدُّعَاءُ کَثِیراً أَدْعُو اللَّهَ بِهِ وَ قَدْ سَأَلْتُ اللَّهَ أَنْ لَا یُخَیِّبَ مَنْ دَعَا بِهِ فِی مَشْهَدِی بَعْدِی وَ هُوَ یَا عُدَّتِی عِنْدَ الْعُدَدِ وَ یَا رَجَائِی وَ الْمُعْتَمَدُ وَ یَا کَهْفِی وَ السَّنَدُ وَ یَا وَاحِدُ یَا </w:t>
      </w:r>
      <w:bookmarkStart w:id="499" w:name="pg13887_132036"/>
    </w:p>
    <w:p>
      <w:pPr>
        <w:pStyle w:val="BookText"/>
        <w:rPr/>
      </w:pPr>
      <w:bookmarkEnd w:id="499"/>
      <w:r>
        <w:rPr>
          <w:rFonts w:ascii="Amiri" w:hAnsi="Amiri" w:eastAsia="Amiri" w:cs="Amiri"/>
          <w:color w:val="111111"/>
          <w:sz w:val="28"/>
          <w:sz w:val="28"/>
          <w:szCs w:val="28"/>
          <w:rtl w:val="true"/>
          <w:lang w:bidi="ar-SA"/>
        </w:rPr>
        <w:t>أَحَدُ یَا قُلْ هُوَ اللَّهُ أَحَدٌ وَ أَسْأَلُکَ اللَّهُمَّ بِحَقِّ مَنْ خَلَقْتَهُ مِنْ خَلْقِکَ وَ لَمْ تَجْعَلْ فِی خَلْقِکَ مِثْلَهُمْ أَحَداً أَنْ تُصَلِّیَ عَلَیْهِمْ وَ تَفْعَلَ بِی کَیْتَ وَ کَیْتَ‌</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منصوری از عموی پدر خود نقل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خدمت امام هادی علیه السّلام رسیده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مرا کنار زده و حقوقم را قطع نموده و باعث ناراحتی من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نمی کنم چیزی او را بر این کار واداشته باشد جز اینکه اطلاع پیدا کرده من به شما ارادت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شما از او درخواستی بکنید به طور قطع قبول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 دارم در این مورد از او درخواست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کارت درست خواهد شد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شبانگاه دیدم یکی پس از دیگری پیکی از طرف متوکل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فوری پیش او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بن خاقان نیز بر در سرای متوکل ایستاده بود؛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به خانه خود انس گرفته‌ای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مرا به زحمت انداخت، آن قدر که پشت سر هم تو را از من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 و متوکل روی رختخواب خود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فراموش کرده‌ایم تو هم خود را به ما نشان نمی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ببینم چقدر از ما طلب 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جایزه و مقرری و حقوق این چند وقت؛ و چند مورد را ذکر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همه را دو برابر به من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فتح بن خاقان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علی النقی علیه السلام اینجا تشریف آوردند؟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نامه‌ای نوشته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برگشتم و فتح بن خاقان از پی من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دانم تو از آن جناب تقاضا کرده‌ای برایت دعا کند برای من هم درخواست کن دعا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خدمت امام علیه السّلام رسیدم، تا چشمش به من افتاد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موسی از چهره‌ات پیداست که خوشحال و راضی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برکت شما، ولی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آنجا تشریف نبرده‌ای و از متوکل تقاضایی ننموده‌ای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داند که ما در گرفتاری ها به غیر او پناه نمی بریم و در پیش آمدهای سخت جز بر او توکل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درخواست کرده‌ایم ما را رد نکرده، می ترسم اگر از این کار دست بردارم، خداوند نیز رفتار خود را تغییر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فتح بن خاقان به من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ظاهر ما را دوست می دارد ولی در باطن مخالف ما است؛ دعا نیز تابع نیت و قلب 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فرمانبرداری خدا اخلاص داشته باشی و به نبوت رسول اکرم صلی الله علیه و اله و حقوق ما خانواده پیامبر اعتراف نمایی و آنگاه از خدا چیزی بخواهی، هرگز ناامیدت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دعایی به من بیاموز که از بین دعاها برای خود اختصاص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بسیار این دعا را خوانده‌ام و از خداوند درخواست کرده‌ام که هر کس پس از فوت من این دعا را در حرمم بخواند او را مأیوس نکند آن دعا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تکیه گاه من هنگام شمردن و ای امید و محل اعتماد من و ای ملجأ و محل تکیه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واحد و ای احد و ای 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به حق کسانی از مخلوقاتت که آفریده ای و در مخلوقاتت برای آنان مثل قرار نداده ای می خواهم که بر آنان درود بفرستی و با من چنین و چنان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جای چنین و چنان، حاجت خود را به زبان می‌آورد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0" w:name="__RefHeading___Toc3981617_1468164448"/>
      <w:bookmarkStart w:id="501" w:name="_Toc203"/>
      <w:bookmarkEnd w:id="500"/>
      <w:r>
        <w:rPr>
          <w:rtl w:val="true"/>
        </w:rPr>
        <w:t>بیان</w:t>
      </w:r>
      <w:bookmarkEnd w:id="501"/>
    </w:p>
    <w:p>
      <w:pPr>
        <w:pStyle w:val="BookText"/>
        <w:rPr/>
      </w:pPr>
      <w:r>
        <w:rPr>
          <w:rFonts w:ascii="IRNazanin" w:hAnsi="IRNazanin" w:eastAsia="IRNazanin"/>
          <w:color w:val="111111"/>
          <w:sz w:val="28"/>
          <w:sz w:val="28"/>
          <w:szCs w:val="28"/>
          <w:rtl w:val="true"/>
          <w:lang w:bidi="fa-IR"/>
        </w:rPr>
        <w:t>الدعاء لمن یدعو به أی کل من یدعو به یستجاب له أو الدعاء تابع لحال الداعی فإذا لم یکن فی الدعاء شرائط الدعاء لم یستجب له فیکون قوله إذا أخلصت مفسرا لذلک و هو أظهر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الدعاء لمن یدعو به، یعنی هر کس این دعا را بخواند برایش مستجاب می شود و یا این که دعا تابع حال دعاکننده است و وقتی شرائط دعا در دعا موجود نباشد برای او مستجاب نمی شود، و عبارت اذا اخلصت مفسر این جمله است و این اظهر معانی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2" w:name="__RefHeading___Toc3981619_1468164448"/>
      <w:bookmarkStart w:id="503" w:name="_Toc204"/>
      <w:bookmarkEnd w:id="502"/>
      <w:r>
        <w:rPr>
          <w:rtl w:val="true"/>
        </w:rPr>
        <w:t>«</w:t>
      </w:r>
      <w:r>
        <w:rPr/>
        <w:t>6</w:t>
      </w:r>
      <w:r>
        <w:rPr>
          <w:rtl w:val="true"/>
        </w:rPr>
        <w:t>»</w:t>
      </w:r>
      <w:bookmarkEnd w:id="503"/>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الْفَحَّامُ عَنْ أَحْمَدَ بْنِ مُحَمَّدِ بْنِ بُطَّةَ عَنْ خَیْرٍ الْکَاتِبِ قَالَ حَدَّثَنِی سمیلة الْکَاتِبُ وَ کَانَ قَدْ عَمِلَ أَخْبَارَ سُرَّ مَنْ رَأَی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الْمُتَوَکِّلُ یَرْکَبُ إِلَی الْجَامِعِ وَ مَعَهُ عَدَدٌ مِمَّنْ یَصْلُحُ لِلْخِطَابَةِ وَ کَانَ فِیهِمْ رَجُلٌ مِنْ وُلْدِ الْعَبَّاسِ بْنِ مُحَمَّدٍ یُلَقَّبُ بِهَرِیسَةَ وَ کَانَ الْمُتَوَکِّلُ یُحَقِّرُهُ فَتَقَدَّمَ إِلَیْهِ أَنْ یَخْطُبَ یَوْماً فَخَطَبَ فَأَحْسَنَ فَتَقَدَّمَ الْمُتَوَکِّلُ یُصَلِّی فَسَابَقَهُ مِنْ قَبْلِ أَنْ یَنْزِلَ مِنَ الْمِنْبَرِ فَجَاءَ فَجَذَبَ مِنْطَقَتَهُ مِنْ وَرَائِهِ وَ قَالَ یَا أَمِیرَ الْمُؤْمِنِینَ مَنْ خَطَبَ یُصَلِّی فَقَالَ الْمُتَوَکِّلُ أَرَدْنَا أَنْ نُخْجِلَهُ فَأَخْجَلَنَا وَ کَانَ أَحَدَ الْأَشْرَارِ فَقَالَ یَوْماً لِلْمُتَوَکِّلِ مَا یَعْمَلُ أَحَدٌ بِکَ أَکْثَرَ مِمَّا تَعْمَلُهُ بِنَفْسِکَ فِی عَلِیِّ بْنِ مُحَمَّدٍ فَلَا یَبْقَی فِی الدَّارِ إِلَّا مَنْ یَخْدُمُهُ وَ لَا یُتْعِبُونَهُ بِشَیْلِ سِتْرٍ وَ لَا فَتْحِ بَابٍ وَ لَا شَیْ‌ءٍ وَ هَذَا إِذَا عَلِمَهُ النَّاسُ قَالُوا لَوْ لَمْ یَعْلَمِ اسْتِحْقَاقَهُ لِلْأَمْرِ مَا فَعَلَ بِهِ هَذَا دَعْهُ إِذَا دَخَلَ یُشِیلُ السِّتْرَ لِنَفْسِهِ وَ یَمْشِی کَمَا یَمْشِی غَیْرُهُ فَتَمَسُّهُ بَعْضَ الْجَفْوَةِ فَتَقَدَّمَ أَنْ لَا یُخْدَمَ وَ لَا یُشَالَ بَیْنَ یَدَیْهِ سِتْرٌ وَ کَانَ الْمُتَوَکِّلُ مَا رُئِیَ أَحَدٌ مِمَّنْ یَهْتَمُّ بِالْخَبَرِ مِثْلَهُ قَالَ فَکَتَبَ صَاحِبُ الْخَبَرِ إِلَیْهِ أَنَّ عَلِیَّ بْنَ مُحَمَّدٍ دَخَلَ الدَّارَ فَلَمْ یَخْدُمْ وَ لَمْ یُشِلْ أَحَدٌ بَیْنَ یَدَیْهِ سِتْراً فَهَبَّ هَوَاءٌ رَفَعَ السِّتْرَ لَهُ فَدَخَلَ فَقَالَ اعْرِفُوا خَبَرَ خُرُوجِهِ فَذَکَرَ صَاحِبُ الْخَبَرِ هَوَاءً خَالَفَ ذَلِکَ الْهَوَاءَ شَالَ السِّتْرَ لَهُ حَتَّی خَرَجَ فَقَالَ لَیْسَ نُرِیدُ هَوَاءً یُشِیلُ السِّتْرَ شِیلُوا السِّتْرَ بَیْنَ یَدَیْهِ‌</w:t>
      </w:r>
      <w:r>
        <w:rPr>
          <w:rStyle w:val="FootnoteAnchor"/>
          <w:rtl w:val="true"/>
        </w:rPr>
        <w:footnoteReference w:id="323"/>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وَ دَخَلَ یَوْماً عَلَی الْمُتَوَکِّلِ فَقَالَ یَا أَبَا الْحَسَنِ مَنْ أَشْعَرُ النَّاسِ وَ </w:t>
      </w:r>
      <w:bookmarkStart w:id="504" w:name="pg13887_132037"/>
    </w:p>
    <w:p>
      <w:pPr>
        <w:pStyle w:val="BookText"/>
        <w:rPr/>
      </w:pPr>
      <w:bookmarkEnd w:id="504"/>
      <w:r>
        <w:rPr>
          <w:rFonts w:ascii="Amiri" w:hAnsi="Amiri" w:eastAsia="Amiri" w:cs="Amiri"/>
          <w:color w:val="111111"/>
          <w:sz w:val="28"/>
          <w:sz w:val="28"/>
          <w:szCs w:val="28"/>
          <w:rtl w:val="true"/>
          <w:lang w:bidi="ar-SA"/>
        </w:rPr>
        <w:t>کَانَ قَدْ سَأَلَ قَبْلَهُ لِابْنِ الْجَهْمِ فَذَکَرَ شُعَرَاءَ الْجَاهِلِیَّةِ وَ شُعَرَاءَ الْإِسْلَامِ فَلَمَّا سَأَلَ الْإِمَامَ علیه السلام قَالَ فُلَانُ بْنُ فُلَانٍ الْعَلَوِیُّ قَالَ ابْنُ الْفَحَّامِ وَ أَخُوهُ الْحِمَّانِیُّ قَالَ حَیْثُ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فَاخَرَتْنَا مِنْ قُرَیْشٍ عِصَابَةٌ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بِمَطِّ خُدُودٍ وَ امْتِدَادِ أَصَابِعَ</w:t>
      </w:r>
    </w:p>
    <w:p>
      <w:pPr>
        <w:pStyle w:val="BookText"/>
        <w:rPr/>
      </w:pPr>
      <w:r>
        <w:rPr>
          <w:rFonts w:ascii="Amiri" w:hAnsi="Amiri" w:eastAsia="Amiri" w:cs="Amiri"/>
          <w:color w:val="111111"/>
          <w:sz w:val="28"/>
          <w:sz w:val="28"/>
          <w:szCs w:val="28"/>
          <w:rtl w:val="true"/>
          <w:lang w:bidi="ar-SA"/>
        </w:rPr>
        <w:t>فَلَمَّا تَنَازَعْنَا الْقَضَاءَ قَضَی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بِمَا فَاهُوا نِدَاءَ الصَّوَامِعِ‌</w:t>
      </w:r>
      <w:r>
        <w:rPr>
          <w:rStyle w:val="FootnoteAnchor"/>
          <w:rtl w:val="true"/>
        </w:rPr>
        <w:footnoteReference w:id="324"/>
      </w:r>
    </w:p>
    <w:p>
      <w:pPr>
        <w:pStyle w:val="BookText"/>
        <w:rPr/>
      </w:pPr>
      <w:r>
        <w:rPr>
          <w:rFonts w:ascii="Amiri" w:hAnsi="Amiri" w:eastAsia="Amiri" w:cs="Amiri"/>
          <w:color w:val="111111"/>
          <w:sz w:val="28"/>
          <w:sz w:val="28"/>
          <w:szCs w:val="28"/>
          <w:rtl w:val="true"/>
          <w:lang w:bidi="ar-SA"/>
        </w:rPr>
        <w:t>قَالَ وَ مَا نِدَاءُ الصَّوَامِعِ یَا أَبَا الْحَسَنِ قَالَ أَشْهَدُ أَنْ لَا إِلَهَ إِلَّا اللَّهُ وَ أَشْهَدُ أَنَّ مُحَمَّداً جَدِّی أَمْ جَدُّکُمْ فَضَحِکَ الْمُتَوَکِّلُ کَثِیراً ثُمَّ قَالَ هُوَ جَدُّکَ لَا نَدْفَعُکَ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کاتب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سمیله کاتب نویسنده اخبار سامرا برایم نقل کرد که متوکل هر وقت به طرف مسجد جامع می رفت، گروهی از کسانی که قدرت سخنرانی داشتند در رکاب او حاضر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آنها مردی به نام هریسه از فرزندان عباس بن محمّد بود که متوکل او را کوچک می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دستور داد او سخنرانی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خطبه‌ای در کمال شیوایی ایراد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قبل از اینکه هریسه از منبر پایین بیاید جلو رفت تا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هریسه با عجله از منبر فرود آمد و از پشت کمربند متوکل را گرفته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سخنرانی کرد و خطبه خواند باید نماز هم بخواند، متوکل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تصمیم داشتیم این مرد را شرمنده کنیم، او ما را خجالت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هریسه مرد بسیار بد سرشتی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متوکل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به اندازه تو زیان خودش کار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رفتاری است که با علی بن محمّد علیهما السلام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دربار خلیفه است خدمتکار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نمی‌گذارند زحمت بالا زدن پرده را بکشد یا درب را بگشاید و یا کارهای دیگر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مردم این چنین کاری را از تو می‌بینند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متوکل نمی دانست که امام هادی علیه السلام شایسته خلافت است این قدر به او احترام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وقتی وارد می‌شود خودش پرده را بالا بزند و مثل سایر مردم رفتار کند تا لا اقل کمی به زحمت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دستور داد دیگر پرده را برای امام بالا نزنند و به او خدمت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خلفا، کسی مانند متوکل به اطلاعات و گزارش اوضاع اهمیت نمی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را تعیین کرده بود که همیشه جریانها را برای او گزارش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گزارشگر برای متوکل نوشت که علی بن محمّد علیهما السلام وارد شد و کسی پرده را بلند نکرد؛ در این موقع بادی وزید و پرده را بلند کرد و او داخل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دستور داد، متوجه باشید موقع خارج شدن چه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گزارشگر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بادی بر خلاف جهت اول وزید و پرده را بلند کرد و علی بن محمّد علیهما السلام خارج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صلاح ما نیست باد پرده را برایش بلند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خدمتکاران خودشان پرده را بالا بزنند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روزی حضرت پیش متوکل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 از همه بهتر شعر سروده؟ وی قبل از اینکه این سؤال را از امام کند، همین پرسش را از ابن جهم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چند نفر از شعرای جاهلیت و اسلام را برایش نام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امام علیه السّلام پرسید، در جواب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مرد علوی که این شعر را سروده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فحام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حِمّانی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قریش، جماعتی بر ما با گونه بالا کشیدن و انگشت باز کردن تفاخر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با آنان بر سر حکم نزاع می کنیم، ندای عبادتگاه ها بر علیه گفتار آنان به نفع ما حکم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متوکل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الحسن، منظور از نداء صوامع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 لا اله الا اللَّه و اشهد ان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اله و سلّم جد من است یا جد تو؟ متوکل بسیار 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با شما نزاعی نداریم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5" w:name="__RefHeading___Toc3981621_1468164448"/>
      <w:bookmarkStart w:id="506" w:name="_Toc205"/>
      <w:bookmarkEnd w:id="505"/>
      <w:r>
        <w:rPr>
          <w:rtl w:val="true"/>
        </w:rPr>
        <w:t>بیان</w:t>
      </w:r>
      <w:bookmarkEnd w:id="506"/>
    </w:p>
    <w:p>
      <w:pPr>
        <w:pStyle w:val="BookText"/>
        <w:rPr/>
      </w:pPr>
      <w:r>
        <w:rPr>
          <w:rFonts w:ascii="IRNazanin" w:hAnsi="IRNazanin" w:eastAsia="IRNazanin"/>
          <w:color w:val="111111"/>
          <w:sz w:val="28"/>
          <w:sz w:val="28"/>
          <w:szCs w:val="28"/>
          <w:rtl w:val="true"/>
          <w:lang w:bidi="fa-IR"/>
        </w:rPr>
        <w:t>ما رئی أحد علی بناء المجهول أی کان المتوکل کثیرا ما یهتم باستعلام الأخبار و کان قد وکل لذلک رجلا یعلمه و یکتب إلیه و لعل مط الخدود و امتداد الأصابع کنایة عن التکبر و الاستیلاء و بسط الید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ما رئی احد، بنا بر این که آن را مجهول بخوانیم، یعنی متوکل بسیار به استعلام اخبار اهمیت می داد و مردی را که می شناخت متصدی این کار کرده بود و برای او می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مطّ خدود و امتداد اصابع کنایه از تکبر و چیرگی و اقتدار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7" w:name="__RefHeading___Toc3981623_1468164448"/>
      <w:bookmarkStart w:id="508" w:name="_Toc206"/>
      <w:bookmarkEnd w:id="507"/>
      <w:r>
        <w:rPr>
          <w:rtl w:val="true"/>
        </w:rPr>
        <w:t>«</w:t>
      </w:r>
      <w:r>
        <w:rPr/>
        <w:t>7</w:t>
      </w:r>
      <w:r>
        <w:rPr>
          <w:rtl w:val="true"/>
        </w:rPr>
        <w:t>»</w:t>
      </w:r>
      <w:bookmarkEnd w:id="508"/>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ابْنُ إِدْرِیسَ عَنْ أَبِیهِ عَنْ مُحَمَّدِ بْنِ أَحْمَدَ الْعَلَوِیِّ عَنْ أَحْمَدَ بْنِ الْقَاسِمِ عَنْ أَبِی هَاشِمٍ الْجَعْفَرِیِّ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أَصَابَتْنِی ضِیقَةٌ شَدِیدَةٌ فَصِرْتُ إِلَی أَبِی الْحَسَنِ عَلِیِّ بْنِ مُحَمَّدٍ علیهما السلام فَأَذِنَ لِی فَلَمَّا جَلَسْتُ قَالَ یَا أَبَا هَاشِمٍ أَیُّ نِعَمِ اللَّهِ عَزَّ وَ جَلَّ عَلَیْکَ تُرِیدُ أَنْ تُؤَدِّیَ شُکْرَهَا قَالَ أَبُو هَاشِمٍ فَوَجَمْتُ فَلَمْ أَدْرِ مَا أَقُولُ لَهُ فَابْتَدَأَ علیه السلام فَقَالَ رَزَقَکَ الْإِیمَانَ فَحَرَّمَ بَدَنَکَ عَلَی النَّارِ وَ رَزَقَکَ الْعَافِیَةَ فَأَعَانَتْکَ عَلَی الطَّاعَةِ وَ رَزَقَکَ الْقُنُوعَ فَصَانَکَ عَنِ التَّبَذُّلِ یَا أَبَا هَاشِمٍ إِنَّمَا ابْتَدَأْتُکَ بِهَذَا لِأَنِّی ظَنَنْتُ أَنَّکَ تُرِیدُ أَنْ تَشْکُوَ لِی مَنْ فَعَلَ بِکَ هَذَا وَ قَدْ أَمَرْتُ لَکَ بِمِائَةِ دِینَارٍ فَخُذْهَا</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هاشم جعفری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مبتلا به یک تنگدستی شدید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ابو الحسن حضرت علی بن محمّد علیهما السلام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نشستم،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کدام یک از نعمتهای خدای عزوجل را شکرگزاری کنی؟ من زبانم بند آمد و ندانستم در جواب چه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اینکه سخنی بگویم خودش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به نعمت ایمان آراسته که با این نعمت، بدنت بر آتش جهنم حرام شده است و به تو سلامتی ارزانی داشته که توفیقی است برای عبادت و بندگی و به تو قناعت روزی فرموده که با این صفت از خواری و بی‌ارزش شدن نگهداریت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جلوتر این سخنان را برایت توضیح دادم، چون می دانستم می‌خواهی از خدایی شکایت کنی که چنین نعمت هایی را به تو ارزانی داشته؛ اینک دستور دادم به تو صد دینار طلا بدهند، آن را بگیر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9" w:name="__RefHeading___Toc3981625_1468164448"/>
      <w:bookmarkStart w:id="510" w:name="_Toc207"/>
      <w:bookmarkEnd w:id="509"/>
      <w:r>
        <w:rPr>
          <w:rtl w:val="true"/>
        </w:rPr>
        <w:t>«</w:t>
      </w:r>
      <w:r>
        <w:rPr/>
        <w:t>8</w:t>
      </w:r>
      <w:r>
        <w:rPr>
          <w:rtl w:val="true"/>
        </w:rPr>
        <w:t>»</w:t>
      </w:r>
      <w:bookmarkEnd w:id="510"/>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الْفَحَّامُ عَنِ الْمَنْصُورِیِّ عَنْ عَمِّ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یَوْماً الْإِمَامُ عَلِیُّ بْنُ مُحَمَّدٍ علیهما السلام یَا أَبَا مُوسَی أُخْرِجْتُ إِلَی سُرَّ مَنْ رَأَی کَرْهاً وَ لَوْ أُخْرِجْتُ عَنْهَا </w:t>
      </w:r>
      <w:bookmarkStart w:id="511" w:name="pg13887_132038"/>
    </w:p>
    <w:p>
      <w:pPr>
        <w:pStyle w:val="BookText"/>
        <w:rPr/>
      </w:pPr>
      <w:bookmarkEnd w:id="511"/>
      <w:r>
        <w:rPr>
          <w:rFonts w:ascii="Amiri" w:hAnsi="Amiri" w:eastAsia="Amiri" w:cs="Amiri"/>
          <w:color w:val="111111"/>
          <w:sz w:val="28"/>
          <w:sz w:val="28"/>
          <w:szCs w:val="28"/>
          <w:rtl w:val="true"/>
          <w:lang w:bidi="ar-SA"/>
        </w:rPr>
        <w:t>أُخْرِجْتُ کَرْهاً قَالَ قُلْتُ وَ لِمَ یَا سَیِّدِی قَالَ لِطِیبِ هَوَائِهَا وَ عُذُوبَةِ مَائِهَا وَ قِلَّةِ دَائِهَا</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دخلنا کارهین لها فلما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الفناها خرجنا مکرهینا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تَخْرَبُ سُرَّ مَنْ رَأَی حَتَّی یَکُونَ فِیهَا خَانٌ وَ بَقَّالٌ لِلْمَارَّةِ وَ عَلَامَةُ تَدَارُکِ خَرَابِهَا تَدَارُکُ الْعِمَارَةِ فِی مَشْهَدِی مِنْ بَعْدِی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فحام از منصوری از عموی پدر خود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علی النقی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اجبار به سامرا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سامرا خارج کنند باز به اجبار است نه با رضایت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دیگر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از آنجا چرا به رضایت شما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سرزمین خوش آب و هواست و بیماری در آنجا 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فوت من سامرا ویران خواهد شد به طوری که فقط یک کاروان سرا و یک بقال در آنجا مسکن دارد که قافله‌ها رفع احتیاج نمایند و علامت نزدیک شدن خرابی سامرا، ساختن عمارتی بر محل دفن من پس از فوت من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12" w:name="__RefHeading___Toc3981627_1468164448"/>
      <w:bookmarkStart w:id="513" w:name="_Toc208"/>
      <w:bookmarkEnd w:id="512"/>
      <w:r>
        <w:rPr>
          <w:rtl w:val="true"/>
        </w:rPr>
        <w:t>«</w:t>
      </w:r>
      <w:r>
        <w:rPr/>
        <w:t>9</w:t>
      </w:r>
      <w:r>
        <w:rPr>
          <w:rtl w:val="true"/>
        </w:rPr>
        <w:t>»</w:t>
      </w:r>
      <w:bookmarkEnd w:id="513"/>
    </w:p>
    <w:p>
      <w:p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عِیسَی عَنْ أَبِی عَلِیِّ 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عَلَیَّ أَحْمَالٌ فَأَتَانِی رَسُولُهُ قَبْلَ أَنْ أَنْظُرَ فِی الْکُتُبِ أَنْ أُوَجِّهَهُ بِهَا إِلَیْهِ سَرِّحْ إِلَیَّ بِدَفْتَرِ کَذَا وَ لَمْ یَکُنْ عِنْدِی فِی مَنْزِلِی دَفْتَرٌ أَصْلًا قَالَ فَقُمْتُ أَطْلُبُ مَا لَا أَعْرِفُ بِالتَّصْدِیقِ لَهُ فَلَمْ أَقَعْ عَلَی شَیْ‌ءٍ فَلَمَّا وَلَّی الرَّسُولُ قُلْتُ مَکَانَکَ فَحَلَلْتُ بَعْضَ الْأَحْمَالِ فَتَلَقَّانِی دَفْتَرٌ لَمْ أَکُنْ عَلِمْتُ بِهِ إِلَّا أَنِّی عَلِمْتُ أَنَّهُ لَمْ یَطْلُبْ إِلَّا حَقّاً فَوَجَّهْتُ بِهِ إِلَیْهِ‌</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علی پسر راشد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مال نزد من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من نامه‌ها را بگشایم پیکی از طرف امام علیه السّلام آمد که آنها را خدمت ایشان بفرستم؛ پیغامم داده بود که فلان دفتر را نیز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 من ابدا دفتری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 حرکت کردم و در جستجوی دفتری شدم که احتمال بودن آن را نمی دادم، چیزی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پیک امام آماده برگشتن 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بارها را گشودم، دفتری به چشمم خورد که تا آن وقت از آن اطلاعی نداشتم ولی من می دانستم که امام هر چه بفرماید 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را خدمت آن جناب فرستادم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14" w:name="__RefHeading___Toc3981629_1468164448"/>
      <w:bookmarkStart w:id="515" w:name="_Toc209"/>
      <w:bookmarkEnd w:id="514"/>
      <w:r>
        <w:rPr>
          <w:rtl w:val="true"/>
        </w:rPr>
        <w:t>«</w:t>
      </w:r>
      <w:r>
        <w:rPr/>
        <w:t>10</w:t>
      </w:r>
      <w:r>
        <w:rPr>
          <w:rtl w:val="true"/>
        </w:rPr>
        <w:t>»</w:t>
      </w:r>
      <w:bookmarkEnd w:id="515"/>
    </w:p>
    <w:p>
      <w:p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الْحُسَیْنِ عَنْ عَلِیِّ بْنِ مَهْزِیَارَ عَنِ الطَّیِّبِ الْهَادِی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عَلَیْهِ فَابْتَدَأَنِی فَکَلَّمَنِی بِالْفَارِسِیَّةِ</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مهزیار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هادی علیه السّلام رسیدم؛ قبل از اینکه من سخنی بگویم آن جناب به فارسی با من صحبت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16" w:name="__RefHeading___Toc3981631_1468164448"/>
      <w:bookmarkStart w:id="517" w:name="_Toc210"/>
      <w:bookmarkEnd w:id="516"/>
      <w:r>
        <w:rPr>
          <w:rtl w:val="true"/>
        </w:rPr>
        <w:t>«</w:t>
      </w:r>
      <w:r>
        <w:rPr/>
        <w:t>11</w:t>
      </w:r>
      <w:r>
        <w:rPr>
          <w:rtl w:val="true"/>
        </w:rPr>
        <w:t>»</w:t>
      </w:r>
      <w:bookmarkEnd w:id="517"/>
    </w:p>
    <w:p>
      <w:p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عِیسَی عَنْ عَلِیِّ بْنِ مَهْزِیَارَ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أَرْسَلْتُ إِلَی أَبِی الْحَسَنِ علیه السلام غُلَامِی وَ کَانَ سِقْلَابِیّاً فَرَجَعَ الْغُلَامُ إِلَیَّ مُتَعَجِّباً فَقُلْتُ مَا لَکَ یَا بُنَیَّ قَالَ کَیْفَ لَا أَتَعَجَّبُ مَا زَالَ یُکَلِّمُنِی بِالسِّقْلَابِیَّةِ کَأَنَّهُ وَاحِدٌ مِنَّا فَظَنَنْتُ أَنَّهُ إِنَّمَا دَارَ بَیْنَهُمْ‌</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مهزیار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خود را که از اهالی سقلاب بود خدمت امام علی النقی علیه السّلام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مراجعت دیدم غلام در تعجب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تعجب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پیوسته با من به زبان سقلابی صحبت می کرد مثل اینکه اهل سقلاب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خیال کردم که با آنها رفت آمد داشته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18" w:name="__RefHeading___Toc3981633_1468164448"/>
      <w:bookmarkStart w:id="519" w:name="_Toc211"/>
      <w:bookmarkEnd w:id="518"/>
      <w:r>
        <w:rPr>
          <w:rtl w:val="true"/>
        </w:rPr>
        <w:t>«</w:t>
      </w:r>
      <w:r>
        <w:rPr/>
        <w:t>12</w:t>
      </w:r>
      <w:r>
        <w:rPr>
          <w:rtl w:val="true"/>
        </w:rPr>
        <w:t>»</w:t>
      </w:r>
      <w:bookmarkEnd w:id="519"/>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عَلِیُّ بْنُ مَهْزِیَارَ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قَوْلِهِ کَأَنَّهُ وَاحِدٌ مِنَّا وَ إِنَّمَا أَرَادَ بِهَذَا الْکِتْمَانَ عَنِ الْقَوْمِ‌</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کشف،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الدلائل عن علی بن مهزیار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 xml:space="preserve">. </w:t>
      </w:r>
      <w:bookmarkStart w:id="520" w:name="pg13887_132039"/>
    </w:p>
    <w:p>
      <w:pPr>
        <w:pStyle w:val="BookText"/>
        <w:rPr/>
      </w:pPr>
      <w:bookmarkEnd w:id="52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مهزیار تا عبارت کانه واحد منا را نقل می کند و با این کار گویی حضرت قصد تقیه از قوم را داشته 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کشف الغمة مثل این حدیث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1" w:name="__RefHeading___Toc3981635_1468164448"/>
      <w:bookmarkStart w:id="522" w:name="_Toc212"/>
      <w:bookmarkEnd w:id="521"/>
      <w:r>
        <w:rPr>
          <w:rtl w:val="true"/>
        </w:rPr>
        <w:t>«</w:t>
      </w:r>
      <w:r>
        <w:rPr/>
        <w:t>13</w:t>
      </w:r>
      <w:r>
        <w:rPr>
          <w:rtl w:val="true"/>
        </w:rPr>
        <w:t>»</w:t>
      </w:r>
      <w:bookmarkEnd w:id="522"/>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عَلِیٍّ السرسونی عَنْ إِبْرَاهِیمَ بْنِ مَهْزِیَارَ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أَبُو الْحَسَنِ علیه السلام کَتَبَ إِلَی عَلِیِّ بْنِ مَهْزِیَارَ یَأْمُرُهُ أَنْ یَعْمَلَ لَهُ مِقْدَارَ السَّاعَاتِ فَحَمَلْنَاهُ إِلَیْهِ فِی سَنَةِ ثَمَانٍ وَ عِشْرِینَ فَلَمَّا صِرْنَا بِسَیَالَةَ کَتَبَ یُعْلِمُهُ قُدُومَهُ وَ یَسْتَأْذِنُهُ فِی الْمَصِیرِ إِلَیْهِ وَ عَنِ الْوَقْتِ الَّذِی نَسِیرُ إِلَیْهِ فِیهِ وَ اسْتَأْذَنَ لِإِبْرَاهِیمَ فَوَرَدَ الْجَوَابُ بِالْإِذْنِ أَنَّا نَصِیرُ إِلَیْهِ بَعْدَ الظُّهْرِ فَخَرَجْنَا جَمِیعاً إِلَی أَنْ صِرْنَا فِی یَوْمٍ صَائِفٍ شَدِیدِ الْحَرِّ وَ مَعَنَا مَسْرُورٌ غُلَامُ عَلِیِّ بْنِ مَهْزِیَارَ فَلَمَّا أَنْ دَنَوْا مِنْ قَصْرِهِ إِذَا بِلَالٌ قَائِمٌ یَنْتَظِرُنَا وَ کَانَ بِلَالٌ غُلَامُ أَبِی الْحَسَنِ علیه السلام قَالَ ادْخُلُوا فَدَخَلْنَا حُجْرَةً وَ قَدْ نَالَنَا مِنَ الْعَطَشِ أَمْرٌ عَظِیمٌ فَمَا قَعَدْنَا حِیناً حَتَّی خَرَجَ إِلَیْنَا بَعْضُ الْخَدَمِ وَ مَعَهُ قِلَالٌ مِنْ مَاءٍ أَبْرَدِ مَا یَکُونُ فَشَرِبْنَا ثُمَّ دَعَا بِعَلِیِّ بْنِ مَهْزِیَارَ فَلَبِثَ عِنْدَهُ إِلَی بَعْدِ الْعَصْرِ ثُمَّ دَعَانِی فَسَلَّمْتُ عَلَیْهِ وَ اسْتَأْذَنْتُهُ أَنْ یُنَاوِلَنِی یَدَهُ فَأُقَبِّلَهَا فَمَدَّ یَدَهُ فَقَبَّلْتُهَا وَ دَعَانِی وَ قَعَدْتُ ثُمَّ قُمْتُ فَوَدَّعْتُهُ فَلَمَّا خَرَجْتُ مِنْ بَابِ الْبَیْتِ نَادَانِی علیه السلام فَقَالَ یَا إِبْرَاهِیمُ فَقُلْتُ لَبَّیْکَ یَا سَیِّدِی فَقَالَ لَا تَبْرَحْ فَلَمْ نَزَلْ جَالِساً وَ مَسْرُورٌ غُلَامُنَا مَعَنَا فَأَمَرَ أَنْ یُنْصَبَ الْمِقْدَارُ ثُمَّ خَرَجَ علیه السلام فَأُلْقِیَ لَهُ کُرْسِیٌّ فَجَلَسَ عَلَیْهِ وَ أُلْقِیَ لِعَلِیِّ بْنِ مَهْزِیَارَ کُرْسِیٌّ عَنْ یَسَارِهِ فَجَلَسَ وَ قُمْتُ أَنَا بِجَنْبِ الْمِقْدَارِ فَسَقَطَتْ حَصَاةٌ</w:t>
      </w:r>
      <w:r>
        <w:rPr>
          <w:rStyle w:val="FootnoteAnchor"/>
          <w:rtl w:val="true"/>
        </w:rPr>
        <w:footnoteReference w:id="332"/>
      </w:r>
      <w:r>
        <w:rPr>
          <w:rFonts w:ascii="IRNazanin" w:hAnsi="IRNazanin" w:eastAsia="IRNazanin"/>
          <w:color w:val="111111"/>
          <w:sz w:val="28"/>
          <w:sz w:val="28"/>
          <w:szCs w:val="28"/>
          <w:rtl w:val="true"/>
          <w:lang w:bidi="fa-IR"/>
        </w:rPr>
        <w:t>فَقَالَ مَسْرُورٌ هشت فَقَالَ علیه السلام هشت ثَمَانِیَةٌ فَقُلْنَا نَعَمْ یَا سَیِّدَنَا فَلَبِثْنَا عِنْدَهُ إِلَی الْمَسَاءِ ثُمَّ خَرَجْنَا فَقَالَ لِعَلِیٍّ رُدَّ إِلَیَّ مَسْرُوراً بِالْغَدَاةِ فَوَجَّهَهُ إِلَیْهِ فَلَمَّا أَنْ دَخَلَ قَالَ لَهُ بِالْفَارِسِیَّةِ بار خدا چون فَقُلْتُ لَهُ نیک یَا سَیِّدِی فَمَرَّ نَصْرٌ فَقَالَ در ببند در ببند فَأَغْلَقَ الْبَابَ ثُمَّ أَلْقَی رِدَاءَهُ عَلَیَّ یُخْفِینِی مِنْ نَصْرٍ حَتَّی سَأَلَنِی عَمَّا أَرَادَ فَلَقِیَهُ عَلِیُّ بْنُ مَهْزِیَارَ فَقَالَ لَهُ کُلُّ هَذَا خَوْفاً مِنْ نَصْرٍ فَقَالَ یَا أَبَا الْحَسَنِ یَکَادُ خَوْفِی مِنْهُ خَوْفِی مِنْ عَمْرِو بْنِ قَرْحٍ‌</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 xml:space="preserve">. </w:t>
      </w:r>
      <w:bookmarkStart w:id="523" w:name="pg13887_132040"/>
    </w:p>
    <w:p>
      <w:pPr>
        <w:pStyle w:val="BookText"/>
        <w:rPr/>
      </w:pPr>
      <w:bookmarkEnd w:id="52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مهزیار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هادی علیه السّلام از علی ابن مهزیار خواست که برایش ساعتی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بیست و هشت، ساعت را برای آن جناب 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به سیاله رسیدیم علی بن مهزیار نامه‌ای برای امام نوشت و آمدن خود را به ایشان اطلاع داد؛ در ضمن اجازه شرفیابی خواست و تقاضا نمود تعیین کنند چه وقت ما خدمت امام برسیم و برای ابراهیم نیز اجازه خواست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جواب اجازه شرفیابی داد و تعیین کرده بود که بعد از ظهر خدمت امام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راه افتادیم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بسیار گرمی بود و غلام علی بن مهزیار به نام مسرور نیز همراه ما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نزدیک قصر امام رسیدیم، دیدم بلال غلام امام ایستاده و منتظر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داخل یکی از اطاقها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بی‌اندازه تشنه بودیم؛ مختصری که نشستیم، یکی از خدمتکاران آمد و با خود کوزه‌ای آب آورده بود که بسیار سرد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آب را نوشیدیم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بن مهزیار را خواست و او تا بعد از عصر خدمت امام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مرا خواست و من رفتم و سلام کردم و درخواست نمودم که دست مبارک خود را بدهند تا ببوسم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دست دراز نمود و من بوسیدم، سپس مرا آزاد گذاشت و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جای حرکت نموده و با امام وداع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از جای حرکت کرده از خانه خارج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صدا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 نشستم و مسرور غلام ما نیز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دستور داد ساعت را به کار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خود امام علیه السّلام خارج شد و برایش صندلی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علی بن مهزیار نیز یک صندلی طرف چپ امام گذاشتند من هم کنار ساعت ایستاده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ریگ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مسرور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 از هشت، به عربی ثمانیه است؟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شب خدمت امام بودیم و بعد خارج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علی بن مهزیار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مسرور را پیش من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که مسرور رفت، آن جناب به فارسی به او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مسرور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از آنجا رد می شد، امام علیه السّلام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ببند، در ببند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ردای خود را روی من انداخت و مرا از نصر پنهان نمود تا بالاخره هر چه خواست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علی بن مهزیار او را ملاقات کرد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اینها از ترس نصر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من از او شبیه ترسم از عمرو بن قرح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4" w:name="__RefHeading___Toc3981637_1468164448"/>
      <w:bookmarkStart w:id="525" w:name="_Toc213"/>
      <w:bookmarkEnd w:id="524"/>
      <w:r>
        <w:rPr>
          <w:rtl w:val="true"/>
        </w:rPr>
        <w:t>«</w:t>
      </w:r>
      <w:r>
        <w:rPr/>
        <w:t>14</w:t>
      </w:r>
      <w:r>
        <w:rPr>
          <w:rtl w:val="true"/>
        </w:rPr>
        <w:t>»</w:t>
      </w:r>
      <w:bookmarkEnd w:id="525"/>
    </w:p>
    <w:p>
      <w:pPr>
        <w:pStyle w:val="BookText"/>
        <w:rPr/>
      </w:pP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Style w:val="FootnoteAnchor"/>
          <w:rtl w:val="true"/>
        </w:rPr>
        <w:footnoteReference w:id="334"/>
      </w: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الْمُعَلَّی عَنْ أَحْمَدَ بْنِ مُحَمَّدِ بْنِ عَبْدِ اللَّهِ عَنْ عَلِیِّ بْنِ مُحَمَّدٍ عَنْ إِسْحَاقَ الْجَلَّابِ‌</w:t>
      </w:r>
      <w:r>
        <w:rPr>
          <w:rStyle w:val="FootnoteAnchor"/>
          <w:rtl w:val="true"/>
        </w:rPr>
        <w:footnoteReference w:id="335"/>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اشْتَرَیْتُ لِأَبِی الْحَسَنِ علیه السلام غَنَماً کَثِیرَةً فَدَعَانِی فَأَدْخَلَنِی مِنْ إِصْطَبْلِ دَارِهِ‌</w:t>
      </w:r>
      <w:r>
        <w:rPr>
          <w:rStyle w:val="FootnoteAnchor"/>
          <w:rtl w:val="true"/>
        </w:rPr>
        <w:footnoteReference w:id="336"/>
      </w:r>
      <w:r>
        <w:rPr>
          <w:rFonts w:ascii="Amiri" w:hAnsi="Amiri" w:eastAsia="Amiri" w:cs="Amiri"/>
          <w:color w:val="111111"/>
          <w:sz w:val="28"/>
          <w:sz w:val="28"/>
          <w:szCs w:val="28"/>
          <w:rtl w:val="true"/>
          <w:lang w:bidi="ar-SA"/>
        </w:rPr>
        <w:t>إِلَی مَوْضِعٍ وَاسِعٍ لَا أَعْرِفُهُ فَجَعَلْتُ أُفَرِّقُ تِلْکَ الْغَنَمَ فِیمَنْ أَمَرَنِی بِهِ فَبَعَثْتُ إِلَی أَبِی جَعْفَرٍ</w:t>
      </w:r>
      <w:r>
        <w:rPr>
          <w:rStyle w:val="FootnoteAnchor"/>
          <w:rtl w:val="true"/>
        </w:rPr>
        <w:footnoteReference w:id="337"/>
      </w:r>
      <w:r>
        <w:rPr>
          <w:rFonts w:ascii="Amiri" w:hAnsi="Amiri" w:eastAsia="Amiri" w:cs="Amiri"/>
          <w:color w:val="111111"/>
          <w:sz w:val="28"/>
          <w:sz w:val="28"/>
          <w:szCs w:val="28"/>
          <w:rtl w:val="true"/>
          <w:lang w:bidi="ar-SA"/>
        </w:rPr>
        <w:t>وَ إِلَی وَالِدَتِهِ وَ غَیْرِهِمَا مِمَّنْ أَمَرَنِی ثُمَّ اسْتَأْذَنْتُهُ فِی الِانْصِرَافِ إِلَی بَغْدَادَ</w:t>
      </w:r>
      <w:r>
        <w:rPr>
          <w:rStyle w:val="FootnoteAnchor"/>
          <w:rtl w:val="true"/>
        </w:rPr>
        <w:footnoteReference w:id="338"/>
      </w:r>
      <w:r>
        <w:rPr>
          <w:rFonts w:ascii="Amiri" w:hAnsi="Amiri" w:eastAsia="Amiri" w:cs="Amiri"/>
          <w:color w:val="111111"/>
          <w:sz w:val="28"/>
          <w:sz w:val="28"/>
          <w:szCs w:val="28"/>
          <w:rtl w:val="true"/>
          <w:lang w:bidi="ar-SA"/>
        </w:rPr>
        <w:t>إِلَی وَالِدِی وَ کَانَ ذَلِکَ یَوْمَ التَّرْوِیَةِ فَکَتَبَ إِلَیَّ تُقِیمُ غَداً عِنْدَنَا ثُمَّ تَنْصَرِفُ قَالَ فَأَقَمْتُ فَلَمَّا کَانَ یَوْمُ عَرَفَةَ أَقَمْتُ عِنْدَهُ وَ بِتُّ لَیْلَةَ الْأَضْحَی فِی رِوَاقٍ لَهُ فَلَمَّا کَانَ فِی السَّحَرِ أَتَانِی فَقَالَ لِی یَا إِسْحَاقُ قُمْ فَقُمْتُ فَفَتَحْتُ عَیْنِی فَإِذَا أَنَا عَلَی بَابِی بِبَغْدَادَ فَدَخَلْتُ عَلَی وَالِدِی وَ أَتَانِی أَصْحَابِی فَقُلْتُ لَهُمْ عَرَّفْتُ بِالْعَسْکَرِ وَ خَرَجْتُ إِلَی الْعِیدِ بِبَغْدَادَ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چوپان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زیادی گوسفند برای حضرت هادی علیه السلام خریدم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خواست و داخل سر طویله خانه‌اش به محل وسیعی که من آنجا را ندیده بودم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تقسیم نمودن گوسفندها بین کسانی که به من دستور داده بود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جمله برای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بزرگ امام به نام محمّد که قبل از پدرش فوت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مادرش و سایرین از اشخاصی که به من دستور داده بود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اجازه خواستم که به بغداد پیش پدرم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روز ترویه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اجازه من نوشت، فردا را پیش ما باش بعد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عرفه و شب عید قربان نیز همان جا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در ایوانی خوابیدم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سحرگاه امام علیه السّلام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حرکت کن، از جای حرکت کرده چشم گشودم، دیدم درب خانه خودمان در بغداد هستم؛ پیش پدرم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دوستانم آمدند؛ به آنها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روز عرفه را در عسکر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و روز عید را به بغداد آمدم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6" w:name="__RefHeading___Toc3981639_1468164448"/>
      <w:bookmarkStart w:id="527" w:name="_Toc214"/>
      <w:bookmarkEnd w:id="526"/>
      <w:r>
        <w:rPr>
          <w:rtl w:val="true"/>
        </w:rPr>
        <w:t>«</w:t>
      </w:r>
      <w:r>
        <w:rPr/>
        <w:t>15</w:t>
      </w:r>
      <w:r>
        <w:rPr>
          <w:rtl w:val="true"/>
        </w:rPr>
        <w:t>»</w:t>
      </w:r>
      <w:bookmarkEnd w:id="527"/>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الْمُعَلَّی عَنْ أَحْمَدَ بْنِ مُحَمَّدِ بْنِ عَبْدِ اللَّهِ عَنْ مُحَمَّدِ بْنِ بَحْرٍ</w:t>
      </w:r>
      <w:r>
        <w:rPr>
          <w:rStyle w:val="FootnoteAnchor"/>
          <w:rtl w:val="true"/>
        </w:rPr>
        <w:footnoteReference w:id="339"/>
      </w:r>
      <w:r>
        <w:rPr>
          <w:rFonts w:ascii="Amiri" w:hAnsi="Amiri" w:eastAsia="Amiri" w:cs="Amiri"/>
          <w:color w:val="111111"/>
          <w:sz w:val="28"/>
          <w:sz w:val="28"/>
          <w:szCs w:val="28"/>
          <w:rtl w:val="true"/>
          <w:lang w:bidi="ar-SA"/>
        </w:rPr>
        <w:t>عَنْ صَالِحِ بْنِ سَعِیدٍ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أَبِی الْحَسَنِ علیه السلام فَقُلْتُ جُعِلْتُ فِدَاکَ فِی کُلِّ الْأُمُورِ أَرَادُوا إِطْفَاءَ نُورِکَ وَ التَّقْصِیرَ بِکَ حَتَّی أَنْزَلُوکَ هَذَا الْخَانَ </w:t>
      </w:r>
      <w:bookmarkStart w:id="528" w:name="pg13887_132041"/>
    </w:p>
    <w:p>
      <w:pPr>
        <w:pStyle w:val="BookText"/>
        <w:rPr/>
      </w:pPr>
      <w:bookmarkEnd w:id="528"/>
      <w:r>
        <w:rPr>
          <w:rFonts w:ascii="Amiri" w:hAnsi="Amiri" w:eastAsia="Amiri" w:cs="Amiri"/>
          <w:color w:val="111111"/>
          <w:sz w:val="28"/>
          <w:sz w:val="28"/>
          <w:szCs w:val="28"/>
          <w:rtl w:val="true"/>
          <w:lang w:bidi="ar-SA"/>
        </w:rPr>
        <w:t>الْأَشْنَعَ خَانَ الصَّعَالِیکِ فَقَالَ هَاهُنَا أَنْتَ یَا ابْنَ سَعِیدٍ ثُمَّ أَوْمَأَ بِیَدِهِ فَقَالَ انْظُرْ فَنَظَرْتُ فَإِذَا بِرَوْضَاتٍ آنِقَاتٍ وَ رَوْضَاتٍ نَاضِرِاتٍ فِیهِنَّ خَیْرَاتٌ عَطِرَاتٌ وَ وِلْدَانٌ کَأَنَّهُنَّ اللُّؤْلُؤُ الْمَکْنُونُ وَ أَطْیَارٌ وَ ظِبَاءٌ وَ أَنْهَارٌ تَفُورُ فَحَارَ بَصَرِی وَ الْتَمَعَ وَ حَسَرَتْ عَیْنِی فَقَالَ حَیْثُ کُنَّا فَهَذَا لَنَا عَتِیدٌ وَ لَسْنَا فِی خَانِ الصَّعَالِیکِ‌</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الکلینی عن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3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محمد عن علی بن النعمان بن محمد عن أحمد بن محمد بن عبد الله عن محمد بن یحیی عن صالح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3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سعید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علی النقی علیه السّلام رسیدم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موردی تصمیم دارند پرتو درخشان شما را خاموش کنند و به شما اهانت نمایند، حتی در این مورد که شما را در این گداخانه جا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همین قدر نسبت به ما معرفت داری؟ ناگاه با دست اشاره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انداختم، باغ‌های بسیار زیبا و سبز و خرم و حوریه‌ها و غلمانی را دیدم که پیکر آنها از صفا همچون در شاهوار می 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پرندگان و نهرهای جاری و آهوان چشم مرا خیره کرده بود و حیران در تماشای آنها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کجا باشیم چنین چیزهایی برای ما آماده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گداخانه نیستیم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اعلام الوری و بصائر الدرجات نیز مثل این روایت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9" w:name="__RefHeading___Toc3981641_1468164448"/>
      <w:bookmarkStart w:id="530" w:name="_Toc215"/>
      <w:bookmarkEnd w:id="529"/>
      <w:r>
        <w:rPr>
          <w:rtl w:val="true"/>
        </w:rPr>
        <w:t>بیان</w:t>
      </w:r>
      <w:bookmarkEnd w:id="530"/>
    </w:p>
    <w:p>
      <w:pPr>
        <w:pStyle w:val="BookText"/>
        <w:rPr/>
      </w:pPr>
      <w:r>
        <w:rPr>
          <w:rFonts w:ascii="IRNazanin" w:hAnsi="IRNazanin" w:eastAsia="IRNazanin"/>
          <w:color w:val="111111"/>
          <w:sz w:val="28"/>
          <w:sz w:val="28"/>
          <w:szCs w:val="28"/>
          <w:rtl w:val="true"/>
          <w:lang w:bidi="fa-IR"/>
        </w:rPr>
        <w:t>الصعلوک الفقیر أو اللص قوله هاهنا أنت أی أنت فی هذا المقام من معرفتنا خَیْرَات مخفف خَیِّرَات لأن خیر الذی بمعنی أَخْیَر لا یجمع کأنهن اللؤلؤ المکنون أی المصون عما یضر به فی الصفاء و النقاء عتید أی حاضر مهیأ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قصر علم السائل و فهمه عن إدراک اللذات الروحانیة و درجاتهم المعنویة و توهم أن هذه الأمور مما یحط من منزلتهم و لم یعلم أن تلک الأحوال مما یضاعف منازلهم و درجاتهم الحقیقیة و لذاتهم الروحانیة و أنهم اجتووا لذات الدنیا و نعیمها</w:t>
      </w:r>
      <w:r>
        <w:rPr>
          <w:rStyle w:val="FootnoteAnchor"/>
          <w:rtl w:val="true"/>
        </w:rPr>
        <w:footnoteReference w:id="344"/>
      </w:r>
      <w:r>
        <w:rPr>
          <w:rFonts w:ascii="IRNazanin" w:hAnsi="IRNazanin" w:eastAsia="IRNazanin"/>
          <w:color w:val="111111"/>
          <w:sz w:val="28"/>
          <w:sz w:val="28"/>
          <w:szCs w:val="28"/>
          <w:rtl w:val="true"/>
          <w:lang w:bidi="fa-IR"/>
        </w:rPr>
        <w:t>و کان نظره مقصورا علی اللذات الدنیة الفانیة فلذا أراه علیه السلام ذلک لأنه کان مبلغه من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کیفیة رؤیته لها فهی محجوبة عنا و الخوض فیها لا یهمنا لکن خطر لنا بقدر فهمنا وجوه</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 أنه تعالی أوجد فی هذا الوقت لإظهار إعجازه علیه السلام هذه الأشیاء </w:t>
      </w:r>
    </w:p>
    <w:p>
      <w:pPr>
        <w:pStyle w:val="BookText"/>
        <w:rPr/>
      </w:pPr>
      <w:r>
        <w:rPr>
          <w:rFonts w:ascii="IRNazanin" w:hAnsi="IRNazanin" w:eastAsia="IRNazanin"/>
          <w:color w:val="111111"/>
          <w:sz w:val="28"/>
          <w:sz w:val="28"/>
          <w:szCs w:val="28"/>
          <w:rtl w:val="true"/>
          <w:lang w:bidi="fa-IR"/>
        </w:rPr>
        <w:t>فی الهواء لیراه فیعلم أن عروض تلک الأحوال لهم لتسلیمهم و رضاهم بقضاء الله تعالی و إلا فهم قادرون علی إحداث هذه الغرائب و أن إمامتهم الواقعیة و قدرتهم العلیة و نفاذ حکمهم فی العالم الأدنی و الأعلی و خلافتهم الکبری لم تنقص بما یری فیهم من الذلة و المغلوبیة و المقهوریة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الثانی أن تلک الأشکال أوجدها الله سبحانه فی حسه المشترک إیذانا بأن اللذات الدنیویة عندهم بمثل تلک الخیالات الوهمیة کما یری النائم فی طیفه ما یلتذ به کالتذاذه فی الیقظة و لذا 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نِیَامٌ فَإِذَا مَاتُوا انْتَبَهُوا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 أنه علیه السلام أراه صور اللذات الروحانیة التی معهم دائما بما یوافق فهمه فإنه کان فی منام طویل و غفلة عظیمة عن درجات العارفین و لذاتهم کما یری النائم العلم بصورة الماء الصافی أو اللبن الیقق و المال بصورة الحیة و أمثالها و هذا قریب من السابق و هذا علی مذاق الحکماء و المتألهین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ما حققته فی بعض المواضع و ملخصه أن النشآت مختلفة و الحواس فی إدراکها متفاوتة کما أن النبی ص کان یری جبرئیل علیه السلام و سائر الملائکة و الصحابة لم یکونوا یرونهم و أمیر المؤمنین کان یری الأرواح فی وادی السلام و حبة</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مع أمیر المؤمنین علیه السلام الی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ظهر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فوقف بوادی السلام کانه مخاطب لاقوام، فقمت بقیامه حتّی أعییت ثمّ جلست حتّی مللت، ثمّ قمت حتی نالنی مثل ما نالنی أولا، ثمّ جلست حتّی مللت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قمت و جمعت ردائی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قد أشفقت علیک من طول القیام فراحة ساعة، ثمّ طرحت الرداء لیجلس علیه، فقال لی یا 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هو الا محادثة مؤمن أو مؤانسته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و انهم لکذلک؟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لو کشف لک لرأیتهم حلقا حلقا محتبین یتحادثون،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أجسام أم أرواح؟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أرواح، و ما من مؤمن یموت فی بقعة من بقاع الأرض الا قیل لروحه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الحقی بوادی السلام، و انها لبقعة من جنة عدن</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غیره لا یرونهم فیمکن أن یکون جمیع هذه الأمور فی جمیع الأوقات</w:t>
      </w:r>
      <w:bookmarkStart w:id="531" w:name="pg13887_132043"/>
    </w:p>
    <w:p>
      <w:pPr>
        <w:pStyle w:val="BookText"/>
        <w:rPr/>
      </w:pPr>
      <w:bookmarkEnd w:id="531"/>
      <w:r>
        <w:rPr>
          <w:rFonts w:ascii="IRNazanin" w:hAnsi="IRNazanin" w:eastAsia="IRNazanin"/>
          <w:color w:val="111111"/>
          <w:sz w:val="28"/>
          <w:sz w:val="28"/>
          <w:szCs w:val="28"/>
          <w:rtl w:val="true"/>
          <w:lang w:bidi="fa-IR"/>
        </w:rPr>
        <w:t>حاضرة عندهم علیهم السلام و یرونها و یلتذون بها لکن لما کانت أجساما لطیفة روحانیة ملکوتیة لم یکن سائر الخلق یرونها فقوی الله بصر السائل بإعجازه علیه السلام حتی رآها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لا یبعد أن یکون فی وادی السلام جنات و أنهار و ریاض و حیاض تتمتع بها أرواح المؤمنین بأجسادهم المثالیة اللطیفة و نحن لا نراها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الوجه تنحل کثیر من الشبه عن المعجزات و أخبار البرزخ و المعاد و هذا قریب من عالم المثال الذی أثبته الإشراقیون من الحکماء و الصوفیة لکن بینهما فرق 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هی التی خطرت ببالی و أرجو من الله أن یسددنی فی مقالی و فعالی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صعلوک، فقیر یا دزد را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هاهنا انت، یعنی تو در این مرتبه از معرفت ما هستی؟ خیرات مخفف خیّرات است زیرا خیر افعل تفضیل است و جمع بسته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کانهن اللؤلؤ المکنون یعنی در صفا و صیقلی به حدی بودند که از آنچه به آن ضرر بزند مصون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عتید به معنای حاضر و مهیاست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چون سئوال‌کننده فهم و درکش کم بود و نمی‌توانست لذت‌های روحی و مقامهای معنوی ائمه علیهم السلام را درک کند و خیال می‌کرد این پیش آمدها موجب خواری و کوچکی ایشان می‌شود، و متوجه نبود که بر عکس، چنین احوالی باعث افزایش مقام و درجات واقعی آنها و لذت روحی ایشان می‌گردد و از لذت‌های زودگذر دنیا تنفر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به نعمت‌ها و لذت‌های زودگذر دنیای فانی توجه داشت به همین جهت مقامات و درجات آخرت را به او نشان دادند؛ چون بیش از این اطلاعی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کیفیت دیدن او، از مطالبی است که بر ما نیز معلوم نیست و لزومی ندارد در این مورد زیاد خود را به زحمت اندازیم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اندازه فهم و درکی که دارم، چند وجه راجع به آن به خاطرم رسیده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خداوند به قدرت خود برای اعجاز امام علیه السّلام این اشیاء را در همان ساعت در هوا به وجود آورده تا راوی ببیند و بفهمد که سکوت ائمه علیهم السلام در مقابل چنین پیش آمدهایی به واسطه تسلیم و رضا در مقابل قضای خداست و گر نه آنها قدرت چنین عجائبی را دارند که به وجود بیاورند و از مقام امامت و خلافت واقعی و بلندشان و نفوذ حکمشان در عالم ادنی و اعلی و خلافت کبرایشان با این ذلت ها و مقهوریت ها و مغلوبیت ها کم و کاست نمی‌شود و موجب خواری و ذلت ایشان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این صورتها را خداوند در حس مشترک او به وجود آورده تا بفهمد که لذتهای دنیوی در نزد ائمه علیهم السلام شبیه این خیالات است؛ چنانچه شخص در خواب چیزهایی را می‌بیند که مثل بیداری لذت می‌برد به همین جهت پیامبر اکرم صلّی اللَّه علیه و اله و سلّم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خوابند، وقتی مُردند بیدار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امام علیه السّلام صورت لذت‌های روحانی را که دائما در آن هستند، به مقدار فهم و درک او به این شکل ها نشانش داد؛ چون او در خواب عمیق و غفلت زیادی از درک مقام عارفین بود، چنانچه در خواب، علم را به صورت آب صاف و یا شیر و مال دنیا را به صورت مار و عقرب و چنین چیزها می بینند و این وجه شبیه وجه دوم است که مطابق با ذوق حکماء و متألهین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وجهی که در بعضی کتابها دیدم به این صورت که نشآت مختلف است و حواس در مورد درک آنها متفاوت هستند؛ چنانچه پیامبر اکرم صلّی اللَّه علیه و آله جبرئیل و سایر ملائکه را می دید ولی صحابه نمی دیدند و امیر المؤمنین علیه السّلام ارواح را در وادی السلام می دید ولی حبه و دیگران نمی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تمام این امور در هر موقع برای آنها حاضر باشد و ببینند و لذت ببرند ولی چون اجسامی لطیف و روحانی و ملکوتی هستند، سایر مردم آنها را نبینند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قدرت دید سئوال‌کننده را به اعجاز امام علیه السّلام تقویت نمود تا آنها را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ممکن است در وادی السلام، بهشت ها و یخ‌ها و نهرها و سبزه‌ها و استخرهایی باشد که ارواح مؤمنین با پیکر لطیف مثالی خود از آن بهره‌مند شوند و ما نتوانیم ببینیم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همین توضیح، بسیاری از اشکالاتی که در معجزات و اخبار برزخ و معاد پیش می‌آید حل می‌شود و این شبیه عالم مثال است که حکمای اشراق و صوفیه معتقدند؛ ولی بین این دو فرق آشکاری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وجوهی که به خاطرم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امیدوارم خداوند در گفتار و کردار مرا نگه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32" w:name="__RefHeading___Toc3981643_1468164448"/>
      <w:bookmarkStart w:id="533" w:name="_Toc216"/>
      <w:bookmarkEnd w:id="532"/>
      <w:r>
        <w:rPr>
          <w:rtl w:val="true"/>
        </w:rPr>
        <w:t>«</w:t>
      </w:r>
      <w:r>
        <w:rPr/>
        <w:t>16</w:t>
      </w:r>
      <w:r>
        <w:rPr>
          <w:rtl w:val="true"/>
        </w:rPr>
        <w:t>»</w:t>
      </w:r>
      <w:bookmarkEnd w:id="533"/>
    </w:p>
    <w:p>
      <w:p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عَنْ بَعْضِ أَصْحَابِنَا عَنْ مُعَاوِیَةَ بْنِ حُکَیْمٍ عَنْ أَبِی الْمُفَضَّلِ الشَّیْبَانِیِ‌</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و الرجل أبو المفضل محمّد بن عبد اللّه بن محمّد بن عبید اللّه بن البهلول بن همام بن المطلب بن همام بن بحر بن مطر بن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همام بن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سیدهم فی الجاهلیة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ذهل بن شیبان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سافر فی طلب الحدیث عمره، أصله کوفیّ، و کان فی أول أمره ثبتا ثمّ خلط و رأیت جل أصحابنا یغمزونه و یضعفونه، رأیت هذا الشیخ و سمعت منه کثیرا ثمّ توقفت عن الروایة عنه الا بواسطة بینی و بینه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صاحب الذریعة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کانت ولادة النجاشیّ سنة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و کان عمره یوم وفاة أبی المفضل خمس عشرة سنة، احتاط أن یروی عنه بلا واسطة بل کان یروی عنه بالواسطة کما صرّح به فلا وجه حینئذ لدعوی أن توقف النجاشیّ کان لغمز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الغضائری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وضاع کثیر المناکیر، رأیت کتبه و فیه الأسانید من دون المتون و المتون من دون الأسانید، و أری ترک ما ینفرد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الخطیب البغدادیّ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بغداد و حدث بها عن محمّد بن جریر الطبریّ و محمّد ابن العباس الیزیدی و امثالهم و عن خلق کثیر من المصریین و الشامیین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یضع الحدیث للرافضة و یملی فی مسجد الشرقیة حدّثنی القاضی أبو العلاء الواسطی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أبو المفضل حسن الهیئة جمیل الظاهر، نظیف اللبسة، کان مولده سنة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وفاته سنة </w:t>
      </w:r>
      <w:r>
        <w:rPr>
          <w:rFonts w:eastAsia="IRNazanin" w:cs="IRNazanin"/>
          <w:color w:val="111111"/>
          <w:sz w:val="28"/>
          <w:szCs w:val="28"/>
          <w:lang w:bidi="fa-IR"/>
        </w:rPr>
        <w:t>387</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هَارُونَ بْنِ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أَبَا الْحَسَنِ علیه السلام فِی الْیَوْمِ</w:t>
      </w:r>
      <w:bookmarkStart w:id="534" w:name="pg13887_132044"/>
    </w:p>
    <w:p>
      <w:pPr>
        <w:pStyle w:val="BookText"/>
        <w:rPr/>
      </w:pPr>
      <w:bookmarkEnd w:id="534"/>
      <w:r>
        <w:rPr>
          <w:rFonts w:ascii="Amiri" w:hAnsi="Amiri" w:eastAsia="Amiri" w:cs="Amiri"/>
          <w:color w:val="111111"/>
          <w:sz w:val="28"/>
          <w:sz w:val="28"/>
          <w:szCs w:val="28"/>
          <w:rtl w:val="true"/>
          <w:lang w:bidi="ar-SA"/>
        </w:rPr>
        <w:t>الَّذِی تُوُفِّیَ فِیهِ أَبُو جَعْفَرٍ علیه السلام فَقَالَ إِنَّا لِلَّهِ وَ إِنَّا إِلَیْهِ راجِعُونَ مَضَی أَبُو جَعْفَرٍ فَقِیلَ لَهُ وَ کَیْفَ عَرَفْتَ ذَلِکَ قَالَ تَدَاخَلَنِی ذِلَّةٌ لِلَّهِ لَمْ أَکُنْ أَعْرِفُهَا</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عیسی عن أبی الفضل عن هارون بن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بن فضل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روزی که حضرت جواد علیه السلام از دنیا رفت خدمت حضرت امام علی النقی علیه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إِلَیْهِ راجِعُونَ، حضرت جواد علیه السلام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فهمیدید؟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خواری و کوچکی از خود در مقابل خدا حس کردم که سابقه نداشت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حدیث در بصائر به سند دیگر نیز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35" w:name="__RefHeading___Toc3981645_1468164448"/>
      <w:bookmarkStart w:id="536" w:name="_Toc217"/>
      <w:bookmarkEnd w:id="535"/>
      <w:r>
        <w:rPr>
          <w:rtl w:val="true"/>
        </w:rPr>
        <w:t>«</w:t>
      </w:r>
      <w:r>
        <w:rPr/>
        <w:t>17</w:t>
      </w:r>
      <w:r>
        <w:rPr>
          <w:rtl w:val="true"/>
        </w:rPr>
        <w:t>»</w:t>
      </w:r>
      <w:bookmarkEnd w:id="536"/>
    </w:p>
    <w:p>
      <w:pPr>
        <w:pStyle w:val="BookText"/>
        <w:rPr/>
      </w:pPr>
      <w:r>
        <w:rPr>
          <w:rFonts w:ascii="IRNazanin" w:hAnsi="IRNazanin" w:eastAsia="IRNazanin"/>
          <w:color w:val="111111"/>
          <w:sz w:val="28"/>
          <w:sz w:val="28"/>
          <w:szCs w:val="28"/>
          <w:rtl w:val="true"/>
          <w:lang w:bidi="fa-IR"/>
        </w:rPr>
        <w:t xml:space="preserve">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w:t>
      </w:r>
      <w:r>
        <w:rPr>
          <w:rStyle w:val="FootnoteAnchor"/>
          <w:rtl w:val="true"/>
        </w:rPr>
        <w:footnoteReference w:id="349"/>
      </w:r>
    </w:p>
    <w:p>
      <w:pPr>
        <w:pStyle w:val="BookText"/>
        <w:rPr/>
      </w:pPr>
      <w:r>
        <w:rPr>
          <w:rFonts w:ascii="Amiri" w:hAnsi="Amiri" w:eastAsia="Amiri" w:cs="Amiri"/>
          <w:color w:val="111111"/>
          <w:sz w:val="28"/>
          <w:sz w:val="28"/>
          <w:szCs w:val="28"/>
          <w:rtl w:val="true"/>
          <w:lang w:bidi="ar-SA"/>
        </w:rPr>
        <w:t xml:space="preserve">لابن شهرآشوب 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الْفَزَارِیُّ عَنْ أَبِی هَاشِمٍ الْجَعْفَرِیِّ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الْحَسَنِ علیه السلام فَکَلَّمَنِی بِالْهِنْدِیَّةِ فَلَمْ أُحْسِنْ أَنْ أَرُدَّ عَلَیْهِ وَ کَانَ بَیْنَ یَدَیْهِ رَکْوَةٌ مَلْأَی حَصًا فَتَنَاوَلَ حَصَاةً وَاحِدَةً وَ وَضَعَهَا فِی فِیهِ وَ مَصَّهَا مَلِیّاً ثُمَّ رَمَی بِهَا إِلَیَّ فَوَضَعْتُهَا فِی فَمِی فَوَ اللَّهِ مَا بَرِحْتُ مِنْ عِنْدِهِ حَتَّی تَکَلَّمْتُ بِثَلَاثَةٍ وَ سَبْعِینَ لِسَاناً أَوَّلُهَا الْهِنْدِیَّةُ</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بن عیاش حدثنی علی بن حبشی بن قونی عن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هاشم جعفری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هادی علیه السلام رسیدم و حضرت به زبان هندی با من صحبت کرد ولی من نمی توانستم جواب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امام یک ظرف پر از ریگ بود یک ریگ از میان آنها برداشت و در دهان خود گذاشت، مدتی مکید سپس آن را به طرف من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در دهان گذاشتم؛ به خدا سوگند از خدمت امام مرخص نشده بودم که می توانستم به هفتاد و سه زبان صحبت کنم؛ اولی آنها زبان هندی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حدیث در اعلام الوری نیز منقول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37" w:name="__RefHeading___Toc3981647_1468164448"/>
      <w:bookmarkStart w:id="538" w:name="_Toc218"/>
      <w:bookmarkEnd w:id="537"/>
      <w:r>
        <w:rPr>
          <w:rtl w:val="true"/>
        </w:rPr>
        <w:t>«</w:t>
      </w:r>
      <w:r>
        <w:rPr/>
        <w:t>18</w:t>
      </w:r>
      <w:r>
        <w:rPr>
          <w:rtl w:val="true"/>
        </w:rPr>
        <w:t>»</w:t>
      </w:r>
      <w:bookmarkEnd w:id="538"/>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أَبِی هَاشِمٍ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أَبِی الْحَسَنِ علیه السلام وَ هُوَ مُجَدَّرٌ فَقُلْتُ لِلْمُتَطَبِّبِ آب گرفت ثُمَّ الْتَفَتَ إِلَیَّ وَ تَبَسَّمَ وَ قَالَ تَظُنُّ أَنْ لَا یُحْسِنَ </w:t>
      </w:r>
      <w:bookmarkStart w:id="539" w:name="pg13887_132045"/>
    </w:p>
    <w:p>
      <w:pPr>
        <w:pStyle w:val="BookText"/>
        <w:rPr/>
      </w:pPr>
      <w:bookmarkEnd w:id="539"/>
      <w:r>
        <w:rPr>
          <w:rFonts w:ascii="Amiri" w:hAnsi="Amiri" w:eastAsia="Amiri" w:cs="Amiri"/>
          <w:color w:val="111111"/>
          <w:sz w:val="28"/>
          <w:sz w:val="28"/>
          <w:szCs w:val="28"/>
          <w:rtl w:val="true"/>
          <w:lang w:bidi="ar-SA"/>
        </w:rPr>
        <w:t>الْفَارِسِیَّةَ غَیْرُکَ فَقَالَ لَهُ الْمُتَطَبِّبُ جُعِلْتُ فِدَاکَ تُحْسِنُهَا فَقَالَ أَمَّا فَارِسِیَّةُ هَذَا فَنَعَمْ قَالَ لَکَ احْتَمَلَ الْجُدَرِیُّ مَاءً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هاشم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هادی علیه السلام بودم؛ آن جناب آبله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زبان فارسی به طبیب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امام علیه السّلام رو به من نموده و تبسم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می کنی کسی غیر از تو فارسی نمی داند؟ پزشک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آقا، شما فارسی می دانید؟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فارسی او را می دانم؛ او به فارسی به تو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آبله‌ها آب گرفت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الخرائج و الجرائح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0" w:name="__RefHeading___Toc3981649_1468164448"/>
      <w:bookmarkStart w:id="541" w:name="_Toc219"/>
      <w:bookmarkEnd w:id="540"/>
      <w:r>
        <w:rPr>
          <w:rtl w:val="true"/>
        </w:rPr>
        <w:t>«</w:t>
      </w:r>
      <w:r>
        <w:rPr/>
        <w:t>19</w:t>
      </w:r>
      <w:r>
        <w:rPr>
          <w:rtl w:val="true"/>
        </w:rPr>
        <w:t>»</w:t>
      </w:r>
      <w:bookmarkEnd w:id="541"/>
    </w:p>
    <w:p>
      <w:pPr>
        <w:pStyle w:val="BookText"/>
        <w:rPr/>
      </w:pPr>
      <w:r>
        <w:rPr>
          <w:rFonts w:ascii="IRNazanin" w:hAnsi="IRNazanin" w:eastAsia="IRNazanin"/>
          <w:color w:val="111111"/>
          <w:sz w:val="28"/>
          <w:sz w:val="28"/>
          <w:szCs w:val="28"/>
          <w:rtl w:val="true"/>
          <w:lang w:bidi="fa-IR"/>
        </w:rPr>
        <w:t xml:space="preserve">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أَبِی هَاشِمٍ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أَبُو الْحَسَنِ علیه السلام وَ عَلَی رَأْسِهِ غُلَامٌ کَلِّمِ الْغُلَامَ بِالْفَارِسِیَّةِ وَ أَعْرِبْ لَهُ فِیهَا فَقُلْتُ لِلْغُلَامِ نام تو چیست فَسَکَتَ الْغُلَامُ فَقَالَ لَهُ أَبُو الْحَسَنِ علیه السلام یَسْأَلُکَ مَا اسْمُکَ‌</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هاشم جعفری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خدمت امام علی النقی علیه السلام بودم و غلامی محضر ایشان بود؛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غلام به فارسی صحبت کن ولی درست و واضح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غلام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تو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چیزی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هادی علیه السلام به زبان عربی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تو چیست؟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الخرائج و الجرائح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2" w:name="__RefHeading___Toc3981651_1468164448"/>
      <w:bookmarkStart w:id="543" w:name="_Toc220"/>
      <w:bookmarkEnd w:id="542"/>
      <w:r>
        <w:rPr>
          <w:rtl w:val="true"/>
        </w:rPr>
        <w:t>«</w:t>
      </w:r>
      <w:r>
        <w:rPr/>
        <w:t>20</w:t>
      </w:r>
      <w:r>
        <w:rPr>
          <w:rtl w:val="true"/>
        </w:rPr>
        <w:t>»</w:t>
      </w:r>
      <w:bookmarkEnd w:id="543"/>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مُحَمَّدِ بْنِ الْحَسَنِ بْنِ الْأَشْتَرِ الْعَلَوِیِّ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مَعَ أَبِی بِبَابِ الْمُتَوَکِّلِ وَ أَنَا صَبِیٌّ فِی جَمْعِ النَّاسِ مَا بَیْنَ طَالِبِیٍّ إِلَی عَبَّاسِیٍّ إِلَی جُنْدِیٍّ إِلَی غَیْرِ ذَلِکَ وَ کَانَ إِذَا جَاءَ أَبُو الْحَسَنِ علیه السلام تَرَجَّلَ النَّاسُ کُلُّهُمْ حَتَّی یَدْخُلَ فَقَالَ بَعْضُهُمْ لِبَعْضٍ لِمَ نَتَرَجَّلُ لِهَذَا الْغُلَامِ وَ مَا هُوَ بِأَشْرَفِنَا وَ لَا بِأَکْبَرِنَا وَ لَا بِأَسَنِّنَا وَ لَا بِأَعْلَمِنَا فَقَالُوا وَ اللَّهِ لَا تَرَجَّلْنَا لَهُ فَقَالَ لَهُمْ أَبُو هَاشِمٍ وَ اللَّهِ لَتَرَجَّلُنَّ لَهُ صَغَاراً وَ ذِلَّةً إِذَا رَأَیْتُمُوهُ فَمَا هُوَ إِلَّا أَنْ أَقْبَلَ وَ بَصُرُوا بِهِ فَتَرَجَّلَ لَهُ النَّاسُ کُلُّهُمْ فَقَالَ لَهُمْ أَبُو هَاشِمٍ أَ لَیْسَ زَعَمْتُمْ أَنَّکُمْ لَا تَتَرَجَّلُونَ لَهُ فَقَالُوا وَ اللَّهِ مَا مَلَکْنَا أَنْفُسَنَا حَتَّی تَرَجَّلْنَا</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الحسین الحسینی عن أبیه عن طاهر بن محمد الجعفری عن أحمد بن محمد بن عیاش فی کتابه عن الحسن بن عبد القاهر الطاهری عن محمد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بن اشتر علوی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پدرم بر در سرای متوکل ایستاده بودیم و آن هنگام، من پسر بچه‌ای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سادات و بنی عباس و سپاهیان و سایرین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حضرت ابو الحسن امام علی النقی علیه السلام می‌آمد، همه مردم پیاده می شدند تا آن جناب داخل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با یکدیگر قرار گذاشتند که پیاده نشوند؛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پسر بچه ای پیاده نخواهیم شد، نه از ما بهتر و نه بزرگتر و نه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 قسم خوردند که پیاده نخواهیم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هاشم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کوچک و بزرگ شما وقتی آن جناب را ببینید پیاده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موقع امام علیه السّلام رسید؛ همین که چشم مردم به آن جناب افتاد همه پیاده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هاشم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تصمیم نداشتید که پیاده نشوید؟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اختیار از دست ما رفته بود و نتوانستیم پیاده نشویم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الخرائج و الجرائح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حدیث در اعلام الوری نیز منقول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4" w:name="__RefHeading___Toc3981653_1468164448"/>
      <w:bookmarkStart w:id="545" w:name="_Toc221"/>
      <w:bookmarkEnd w:id="544"/>
      <w:r>
        <w:rPr>
          <w:rtl w:val="true"/>
        </w:rPr>
        <w:t>«</w:t>
      </w:r>
      <w:r>
        <w:rPr/>
        <w:t>21</w:t>
      </w:r>
      <w:r>
        <w:rPr>
          <w:rtl w:val="true"/>
        </w:rPr>
        <w:t>»</w:t>
      </w:r>
      <w:bookmarkEnd w:id="545"/>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هَاشِمٍ الْجَعْفَرِیَ‌</w:t>
      </w:r>
      <w:r>
        <w:rPr>
          <w:rStyle w:val="FootnoteAnchor"/>
          <w:rtl w:val="true"/>
        </w:rPr>
        <w:footnoteReference w:id="355"/>
      </w:r>
      <w:r>
        <w:rPr>
          <w:rFonts w:ascii="Amiri" w:hAnsi="Amiri" w:eastAsia="Amiri" w:cs="Amiri"/>
          <w:color w:val="111111"/>
          <w:sz w:val="28"/>
          <w:sz w:val="28"/>
          <w:szCs w:val="28"/>
          <w:rtl w:val="true"/>
          <w:lang w:bidi="ar-SA"/>
        </w:rPr>
        <w:t xml:space="preserve">کَانَ مُنْقَطِعاً إِلَی أَبِی الْحَسَنِ بَعْدَ أَبِیهِ </w:t>
      </w:r>
      <w:bookmarkStart w:id="546" w:name="pg13887_132046"/>
    </w:p>
    <w:p>
      <w:pPr>
        <w:pStyle w:val="BookText"/>
        <w:rPr/>
      </w:pPr>
      <w:bookmarkEnd w:id="546"/>
      <w:r>
        <w:rPr>
          <w:rFonts w:ascii="Amiri" w:hAnsi="Amiri" w:eastAsia="Amiri" w:cs="Amiri"/>
          <w:color w:val="111111"/>
          <w:sz w:val="28"/>
          <w:sz w:val="28"/>
          <w:szCs w:val="28"/>
          <w:rtl w:val="true"/>
          <w:lang w:bidi="ar-SA"/>
        </w:rPr>
        <w:t>أَبِی جَعْفَرٍ وَ جَدِّهِ الرِّضَا علیه السلام فَشَکَا إِلَی أَبِی الْحَسَنِ علیه السلام مَا یَلْقَی مِنَ الشَّوْقِ إِلَیْهِ إِذَا انْحَدَرَ مِنْ عِنْدِهِ إِلَی بَغْدَادَ ثُمَّ قَالَ یَا سَیِّدِی ادْعُ اللَّهَ لِی فَرُبَّمَا لَمْ أَسْتَطِعْ رُکُوبَ الْمَاءِ فَسِرْتُ إِلَیْکَ عَلَی الظَّهْرِ وَ مَا لِی مَرْکُوبٌ سِوَی بِرْذَوْنِی هَذَا عَلَی ضَعْفِهِ فَادْعُ اللَّهَ أَنْ یُقَوِّیَنِی عَلَی زِیَارَتِکَ فَقَالَ قَوَّاکَ اللَّهُ یَا أَبَا هَاشِمٍ وَ قَوَّی بِرْذَوْنَکَ قَالَ الرَّاوِی وَ کَانَ أَبُو هَاشِمٍ یُصَلِّی الْفَجْرَ بِبَغْدَادَ وَ یَسِیرُ عَلَی ذَلِکَ الْبِرْذَوْنِ فَیُدْرِکُ الزَّوَالَ مِنْ یَوْمِهِ ذَلِکَ فِی عَسْکَرِ سُرَّ مَنْ رَأَی وَ یَعُودُ مِنْ یَوْمِهِ إِلَی بَغْدَادَ إِذَا شَاءَ عَلَی ذَلِکَ الْبِرْذَوْنِ فَکَانَ هَذَا مِنْ أَعْجَبِ الدَّلَائِلِ الَّتِی شُوهِدَتْ‌</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بالإسناد عن ابن عیاش عن عبد الله بن عبد الرحمن الصالحی عن أبی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3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شهرآشوب عن عبد الله الصالحی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هاشم جعفری که پس از پدرش حضرت جواد و جدش حضرت رضا علیهما السّلام خدمتکار حضرت ابو الحسن امام علی النقی علیه السلام بود، روزی از علاقه شدیدی که به زیارت آن جناب دارد و از ناراحتی که وقتی به بغداد می رود، می کشد شکایت کرد؛ 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دعا بفرمایید، گاهی برایم مقدور نیست سفر دریایی کنم و مجبورم از راه خشکی خدمت شما برسم؛ جز همین مادیان وسیله سواری دیگری ندارم که آن هم ناتوان شده، دعا کنید خدا مرا بر زیارت شما تقویت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تو را قوت دهد و این مادیانت را نیز تقویت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هاشم نماز صبح را در بغداد می‌خواند و سوار همان مادیان می شد، نماز ظهر همان روز به سامرا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مایل بود همان روز به وسیله همان مادیان به بغداد برمی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شگفت‌ترین دلائلی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من به چشم خود دیدم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الخرائج و الجرائح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حدیث در اعلام الوری و مناقب نیز منقول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مناقب آل ابی طالب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7" w:name="__RefHeading___Toc3981655_1468164448"/>
      <w:bookmarkStart w:id="548" w:name="_Toc222"/>
      <w:bookmarkEnd w:id="547"/>
      <w:r>
        <w:rPr>
          <w:rtl w:val="true"/>
        </w:rPr>
        <w:t>«</w:t>
      </w:r>
      <w:r>
        <w:rPr/>
        <w:t>22</w:t>
      </w:r>
      <w:r>
        <w:rPr>
          <w:rtl w:val="true"/>
        </w:rPr>
        <w:t>»</w:t>
      </w:r>
      <w:bookmarkEnd w:id="548"/>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یَحْیَی بْنِ زَکَرِیَّا الْخُزَاعِیِّ عَنْ أَبِی هَاشِمٍ الْجَعْفَرِیِّ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 أَبِی الْحَسَنِ علیه السلام إِلَی ظَاهِرِ سُرَّ مَنْ رَأَی یَتَلَقَّی بَعْضَ الْقَادِمِینَ فَأَبْطَئُوا فَطُرِحَ لِأَبِی الْحَسَنِ علیه السلام غَاشِیَةُ السَّرْجِ فَجَلَسَ عَلَیْهَا وَ نَزَلْتُ عَنْ دَابَّتِی وَ جَلَسْتُ بَیْنَ یَدَیْهِ وَ هُوَ یُحَدِّثُنِی فَشَکَوْتُ إِلَیْهِ قِصَرَ یَدِی وَ ضِیقَ حَالِی فَأَهْوَی بِیَدِهِ إِلَی رَمْلٍ کَانَ عَلَیْهِ جَالِساً فَنَاوَلَنِی مِنْهُ کَفّاً وَ قَالَ اتَّسِعْ بِهَذَا یَا أَبَا هَاشِمٍ وَ اکْتُمْ مَا رَأَیْتَ فَخَبَأْتُهُ مَعِی وَ رَجَعْنَا فَأَبْصَرْتُهُ فَإِذَا هُوَ یَتَّقِدُ کَالنِّیرَانِ ذَهَباً أَحْمَرَ</w:t>
      </w:r>
      <w:r>
        <w:rPr>
          <w:rStyle w:val="FootnoteAnchor"/>
          <w:rtl w:val="true"/>
        </w:rPr>
        <w:footnoteReference w:id="359"/>
      </w:r>
      <w:r>
        <w:rPr>
          <w:rFonts w:ascii="Amiri" w:hAnsi="Amiri" w:eastAsia="Amiri" w:cs="Amiri"/>
          <w:color w:val="111111"/>
          <w:sz w:val="28"/>
          <w:sz w:val="28"/>
          <w:szCs w:val="28"/>
          <w:rtl w:val="true"/>
          <w:lang w:bidi="ar-SA"/>
        </w:rPr>
        <w:t>فَدَعَوْتُ صَائِغاً إِلَی مَنْزِلِی وَ قُلْتُ لَهُ اسْبُکْ لِی هَذِهِ السَّبِیکَةَ فَسَبَکَهَا وَ قَالَ لِی مَا رَأَیْتُ ذَهَباً أَجْوَدَ مِنْ هَذَا وَ هُوَ کَهَیْئَةِ الرَّمْلِ فَمِنْ أَیْنَ لَکَ هَذَا فَمَا رَأَیْتُ أَعْجَبَ مِنْهُ قُلْتُ کَانَ عِنْدِی قَدِیماً</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 xml:space="preserve">. </w:t>
      </w:r>
      <w:bookmarkStart w:id="549" w:name="pg13887_132047"/>
    </w:p>
    <w:p>
      <w:pPr>
        <w:pStyle w:val="BookText"/>
        <w:rPr/>
      </w:pPr>
      <w:bookmarkEnd w:id="549"/>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عَیَّاشٍ وَ حَدَّثَنِی عَلِیُّ بْنُ مُحَمَّدٍ الْمُقْعَدُ عَنْ یَحْیَی بْنِ زَکَرِیَّا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زَادَ فِی آخِرِهِ تَدَّخِرُهُ لَنَا عَجَائِزُنَا عَلَی طُولِ الْأَیَّامِ‌</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هاشم جعفری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حضرت امام علی النقی علیه السلام از سامراء خارج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دیدار قافله‌ای می رفت که قرار بود بیایند، ولی قافله دیر کرد؛ یک زین اسب را برای امام گذاشتند و حضرت روی آن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از مرکب خود پیاده شدم و مقابل آن جناب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شروع به صحبت فرمود؛ من از تنگدستی و ناراحتی خود شکایت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 انداخت و مقداری از ریگهایی که بر آن نشسته بود برداشت و به من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وضع خود را رو به راه کن، ولی آنچه مشاهده کردی را پوشیده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واقعه را پنهان کردم و از آنجا برگشتیم؛ وقتی به ریگها نگاه کردم، دیدم طلای سرخ رنگی عالی است و مثل آتش می درخشد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زرگری به منزل خود بردم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طلا را برایم آب کن؛ زرگر طلا را ذوب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طلای به این خوبی ندیده بودم، با اینکه به صورت ریگ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از کجا آورده‌ای؟ 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قدیم داشته‌ام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اعلام الوری همین روایت را نقل می‌کند و در آخر آن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است که پیرزنان ما این را برای ما نگه داشته‌اند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0" w:name="__RefHeading___Toc3981657_1468164448"/>
      <w:bookmarkStart w:id="551" w:name="_Toc223"/>
      <w:bookmarkEnd w:id="550"/>
      <w:r>
        <w:rPr>
          <w:rtl w:val="true"/>
        </w:rPr>
        <w:t>«</w:t>
      </w:r>
      <w:r>
        <w:rPr/>
        <w:t>23</w:t>
      </w:r>
      <w:r>
        <w:rPr>
          <w:rtl w:val="true"/>
        </w:rPr>
        <w:t>»</w:t>
      </w:r>
      <w:bookmarkEnd w:id="551"/>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أَبِی یَعْقُوبَ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أَبَا الْحَسَنِ مَعَ أَحْمَدَ بْنِ الْخَصِیبِ یَتَسَایَرَانِ وَ قَدْ قَصَرَ عَنْهَا أَبُو الْحَسَنِ علیه السلام فَقَالَ لَهُ ابْنُ الْخَصِیبِ سِرْ فَقَالَ أَبُو الْحَسَنِ أَنْتَ الْمُقَدَّمُ فَمَا لَبِثْنَا إِلَّا أَرْبَعَةَ أَیَّامٍ حَتَّی وُضِعَ الْوَهَقُ عَلَی سَاقِ ابْنِ الْخَصِیبِ وَ قُتِلَ</w:t>
      </w:r>
      <w:r>
        <w:rPr>
          <w:rFonts w:eastAsia="Amiri" w:cs="Amiri" w:ascii="Amiri" w:hAnsi="Amiri"/>
          <w:color w:val="111111"/>
          <w:sz w:val="28"/>
          <w:szCs w:val="28"/>
          <w:rtl w:val="true"/>
          <w:lang w:bidi="ar-SA"/>
        </w:rPr>
        <w:t>-</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و قال صاحب 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السنة غضب الموالی علی أحمد بن الخصیب فی جمادی الآخرة و استصفی ماله و مال ولده و نفی الی قریطش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فالظاهر علی ما ذکرنا أن هذا کان فی زمان المستعین قاله المؤلّف قدّس سرّه فی مرآة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الروایة فی 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أَلَحَّ قَبْلَ هَذَا ابْنُ الْخَصِیبِ عَلَی أَبِی الْحَسَنِ فِی الدَّارِ الَّتِی نَزَلَهَا وَ طَالَبَهُ بِالانْتِقَالِ مِنْهَا وَ تَسْلِیمِهَا إِلَیْهِ فَقَالَ أَبُو الْحَسَنِ لَأَقْعُدَنَّ لَکَ مِنَ اللَّهِ مَقْعَداً لَا تَبْقَی لَکَ مَعَهُ بَاقِیَةٌ فَأَخَذَهُ اللَّهُ فِی تِلْکَ الْأَیَّامِ وَ قُتِلَ‌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w:t>
      </w:r>
      <w:r>
        <w:rPr>
          <w:rStyle w:val="FootnoteAnchor"/>
          <w:rtl w:val="true"/>
        </w:rPr>
        <w:footnoteReference w:id="3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عیسی عن أبی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364"/>
      </w:r>
      <w:bookmarkStart w:id="552" w:name="pg13887_132048"/>
    </w:p>
    <w:p>
      <w:pPr>
        <w:pStyle w:val="BookText"/>
        <w:rPr/>
      </w:pPr>
      <w:bookmarkEnd w:id="55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یعقوب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علی النقی علیه السلام را با احمد بن خصیب دیدم که راه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هادی علیه السلام از او عقب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الخصیب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جلوتر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روز بیشتر نگذشت که پاهایش را به ریسمان بستند و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خصیب در مورد خانه ای که امام علیه السّلام در آن زندگی می کرد، بسیار سختگیری می کرد که ایشان از آن خانه بروند و آن را به او تحویل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تو را نفرین کنم و از خدا بخواهم که به زودی از بین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روزها خدا او را به کردار ناپسندش گرفت و کشته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الخرائج و الجرائح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اعلام الوری و ارشاد نیز مثل این روایت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3" w:name="__RefHeading___Toc3981659_1468164448"/>
      <w:bookmarkStart w:id="554" w:name="_Toc224"/>
      <w:bookmarkEnd w:id="553"/>
      <w:r>
        <w:rPr>
          <w:rtl w:val="true"/>
        </w:rPr>
        <w:t>بیان</w:t>
      </w:r>
      <w:bookmarkEnd w:id="554"/>
    </w:p>
    <w:p>
      <w:pPr>
        <w:pStyle w:val="BookText"/>
        <w:rPr/>
      </w:pPr>
      <w:r>
        <w:rPr>
          <w:rFonts w:ascii="IRNazanin" w:hAnsi="IRNazanin" w:eastAsia="IRNazanin"/>
          <w:color w:val="111111"/>
          <w:sz w:val="28"/>
          <w:sz w:val="28"/>
          <w:szCs w:val="28"/>
          <w:rtl w:val="true"/>
          <w:lang w:bidi="fa-IR"/>
        </w:rPr>
        <w:t>الوهق بالتحریک و قد یسکن حبل‌</w:t>
      </w:r>
      <w:r>
        <w:rPr>
          <w:rStyle w:val="FootnoteAnchor"/>
          <w:rtl w:val="true"/>
        </w:rPr>
        <w:footnoteReference w:id="365"/>
      </w:r>
      <w:r>
        <w:rPr>
          <w:rFonts w:ascii="IRNazanin" w:hAnsi="IRNazanin" w:eastAsia="IRNazanin"/>
          <w:color w:val="111111"/>
          <w:sz w:val="28"/>
          <w:sz w:val="28"/>
          <w:szCs w:val="28"/>
          <w:rtl w:val="true"/>
          <w:lang w:bidi="fa-IR"/>
        </w:rPr>
        <w:t>و فی بعض النسخ الدهق بالدال و هو خشبتان یغمز بهما الساق فارسیته إشکنجه‌</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وهق به تحریک هاء و گاهی به سکون آن به معنای ریسمان است و در برخی نسخه ها دهق دارد و آن دو چوب است که ساق پا با آن بسته می شود و در فارسی به آن اشکنجه می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5" w:name="__RefHeading___Toc3981661_1468164448"/>
      <w:bookmarkStart w:id="556" w:name="_Toc225"/>
      <w:bookmarkEnd w:id="555"/>
      <w:r>
        <w:rPr>
          <w:rtl w:val="true"/>
        </w:rPr>
        <w:t>«</w:t>
      </w:r>
      <w:r>
        <w:rPr/>
        <w:t>24</w:t>
      </w:r>
      <w:r>
        <w:rPr>
          <w:rtl w:val="true"/>
        </w:rPr>
        <w:t>»</w:t>
      </w:r>
      <w:bookmarkEnd w:id="556"/>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أَبُو یَعْقُوبَ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مُحَمَّدَ بْنَ الْفَرَجِ یَنْظُرُ إِلَیْهِ أَبُو الْحَسَنِ علیه السلام نَظَراً شَافِیاً فَاعْتَلَّ مِنَ الْغَدِ فَدَخَلْتُ عَلَیْهِ فَقَالَ إِنَّ أَبَا الْحَسَنِ علیه السلام قَدْ أَنْفَذَ إِلَیْهِ بِثَوْبٍ فَأَرَانِیهِ مُدَرَّجاً تَحْتَ ثِیَابِهِ قَالَ فَکُفِّنَ فِیهِ وَ اللَّهِ‌</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عن أبی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یعقوب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فرج را مشاهده کردم که حضرت هادی علیه السّلام در او خیره می‌نگریست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مریض شد و من به عیادت او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 الحسن علیه السّلام برایش جامه‌ای فرستاده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من نشان داد که زیر لباسهایش در هم پیچیده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همان جامه را کفنش قرار دادند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اعلام الوری نیز مثل این روایت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7" w:name="__RefHeading___Toc3981663_1468164448"/>
      <w:bookmarkStart w:id="558" w:name="_Toc226"/>
      <w:bookmarkEnd w:id="557"/>
      <w:r>
        <w:rPr>
          <w:rtl w:val="true"/>
        </w:rPr>
        <w:t>«</w:t>
      </w:r>
      <w:r>
        <w:rPr/>
        <w:t>25</w:t>
      </w:r>
      <w:r>
        <w:rPr>
          <w:rtl w:val="true"/>
        </w:rPr>
        <w:t>»</w:t>
      </w:r>
      <w:bookmarkEnd w:id="558"/>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مُحَمَّدِ بْنِ الْفَرَجِ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الْحَسَنِ کَتَبَ إِلَیَّ أَجْمِعْ أَمْرَکَ وَ خُذْ حِذْرَکَ قَالَ فَأَنَا فِی جَمْعِ أَمْرِی لَسْتُ أَدْرِی مَا الَّذِی أَرَادَ فِیمَا کَتَبَ بِهِ إِلَیَّ حَتَّی وَرَدَ عَلَیَّ رَسُولٌ حَمَلَنِی مِنْ مِصْرَ مُقَیَّداً مُصَفَّداً بِالْحَدِیدِ وَ ضَرَبَ عَلَی کُلِّ مَا أَمْلِکُ فَمَکَثْتُ فِی السِّجْنِ ثَمَانِیَ سِنِینَ ثُمَّ وَرَدَ عَلَیَّ کِتَابٌ مِنْ أَبِی الْحَسَنِ علیه السلام وَ أَنَا فِی الْحَبْسِ لَا تَنْزِلْ فِی نَاحِیَةِ الْجَانِبِ الْغَرْبِیِّ فَقَرَأْتُ الْکِتَابَ فَقُلْتُ فِی نَفْسِی یَکْتُبُ إِلَیَّ أَبُو الْحَسَنِ علیه السلام بِهَذَا وَ أَنَا فِی الْحَبْسِ إِنَّ هَذَا لَعَجِیبٌ فَمَا مَکَثْتُ إِلَّا أَیَّاماً یَسِیرَةً حَتَّی أُفْرِجَ عَنِّی وَ حُلَّتْ قُیُودِی وَ خُلِّیَ سَبِیلِی وَ لَمَّا رَجَعَ إِلَی الْعِرَاقِ لَمْ یَقِفْ بِبَغْدَادَ لِمَا أَمَرَهُ أَبُو الْحَسَنِ علیه السلام وَ خَرَجَ إِلَی سُرَّ مَنْ رَأَی قَالَ فَکَتَبْتُ إِلَیْهِ بَعْدَ خُرُوجِی أَسْأَلُهُ أَنْ یَسْأَلَ اللَّهَ لِیَرُدَّ عَلَیَّ ضِیَاعِی فَکَتَبَ إِلَیَّ سَوْفَ یُرَدُّ عَلَیْکَ وَ مَا یَضُرُّکَ أَنْ لَا تُرَدَّ عَلَیْکَ قَالَ عَلِیُّ بْنُ مُحَمَّدٍ النَّوْفَلِیُّ فَلَمَّا شَخَصَ مُحَمَّدُ بْنُ الْفَرَجِ إِلَی الْعَسْکَرِ کَتَبَ لَهُ </w:t>
      </w:r>
      <w:bookmarkStart w:id="559" w:name="pg13887_132049"/>
    </w:p>
    <w:p>
      <w:pPr>
        <w:pStyle w:val="BookText"/>
        <w:rPr/>
      </w:pPr>
      <w:bookmarkEnd w:id="559"/>
      <w:r>
        <w:rPr>
          <w:rFonts w:ascii="Amiri" w:hAnsi="Amiri" w:eastAsia="Amiri" w:cs="Amiri"/>
          <w:color w:val="111111"/>
          <w:sz w:val="28"/>
          <w:sz w:val="28"/>
          <w:szCs w:val="28"/>
          <w:rtl w:val="true"/>
          <w:lang w:bidi="ar-SA"/>
        </w:rPr>
        <w:t>بِرَدِّ ضِیَاعِهِ فَلَمْ یَصِلِ الْکِتَابُ إِلَیْهِ حَتَّی مَاتَ‌</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w:t>
      </w:r>
      <w:r>
        <w:rPr>
          <w:rStyle w:val="FootnoteAnchor"/>
          <w:rtl w:val="true"/>
        </w:rPr>
        <w:footnoteReference w:id="370"/>
      </w:r>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قُولَوَیْهِ عَنِ الْکُلَیْنِیِ‌</w:t>
      </w:r>
      <w:r>
        <w:rPr>
          <w:rStyle w:val="FootnoteAnchor"/>
          <w:rtl w:val="true"/>
        </w:rPr>
        <w:footnoteReference w:id="371"/>
      </w:r>
    </w:p>
    <w:p>
      <w:pPr>
        <w:pStyle w:val="BookText"/>
        <w:rPr/>
      </w:pPr>
      <w:r>
        <w:rPr>
          <w:rFonts w:ascii="Amiri" w:hAnsi="Amiri" w:eastAsia="Amiri" w:cs="Amiri"/>
          <w:color w:val="111111"/>
          <w:sz w:val="28"/>
          <w:sz w:val="28"/>
          <w:szCs w:val="28"/>
          <w:rtl w:val="true"/>
          <w:lang w:bidi="ar-SA"/>
        </w:rPr>
        <w:t>عَنِ الْحُسَیْنِ بْنِ مُحَمَّدٍ عَنِ الْمُعَلَّی عَنْ أَحْمَدَ بْنِ مُحَمَّدِ بْنِ عَبْدِ اللَّهِ عَنْ عَلِیِّ بْنِ مُحَمَّدِ بْنِ النَّوْفَلِیِّ عَنْ مُحَمَّدِ بْنِ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372"/>
      </w:r>
    </w:p>
    <w:p>
      <w:pPr>
        <w:pStyle w:val="BookText"/>
        <w:rPr/>
      </w:pPr>
      <w:r>
        <w:rPr>
          <w:rFonts w:ascii="Amiri" w:hAnsi="Amiri" w:eastAsia="Amiri" w:cs="Amiri"/>
          <w:color w:val="111111"/>
          <w:sz w:val="28"/>
          <w:sz w:val="28"/>
          <w:szCs w:val="28"/>
          <w:rtl w:val="true"/>
          <w:lang w:bidi="ar-SA"/>
        </w:rPr>
        <w:t>ثُمَّ قَالَ قَالَ عَلِیُّ بْنُ مُحَمَّدٍ النَّوْفَلِیُّ کَتَبَ أَحْمَدُ</w:t>
      </w:r>
      <w:r>
        <w:rPr>
          <w:rStyle w:val="FootnoteAnchor"/>
          <w:rtl w:val="true"/>
        </w:rPr>
        <w:footnoteReference w:id="373"/>
      </w:r>
    </w:p>
    <w:p>
      <w:pPr>
        <w:pStyle w:val="BookText"/>
        <w:rPr/>
      </w:pPr>
      <w:r>
        <w:rPr>
          <w:rFonts w:ascii="Amiri" w:hAnsi="Amiri" w:eastAsia="Amiri" w:cs="Amiri"/>
          <w:color w:val="111111"/>
          <w:sz w:val="28"/>
          <w:sz w:val="28"/>
          <w:szCs w:val="28"/>
          <w:rtl w:val="true"/>
          <w:lang w:bidi="ar-SA"/>
        </w:rPr>
        <w:t>بْنُ الْخَصِیبِ</w:t>
      </w:r>
    </w:p>
    <w:p>
      <w:pPr>
        <w:pStyle w:val="BookText"/>
        <w:rPr/>
      </w:pPr>
      <w:r>
        <w:rPr>
          <w:rFonts w:ascii="Amiri" w:hAnsi="Amiri" w:eastAsia="Amiri" w:cs="Amiri"/>
          <w:color w:val="111111"/>
          <w:sz w:val="28"/>
          <w:sz w:val="28"/>
          <w:szCs w:val="28"/>
          <w:rtl w:val="true"/>
          <w:lang w:bidi="ar-SA"/>
        </w:rPr>
        <w:t>إِلَی مُحَمَّدِ بْنِ الْفَرَجِ‌</w:t>
      </w:r>
      <w:r>
        <w:rPr>
          <w:rStyle w:val="FootnoteAnchor"/>
          <w:rtl w:val="true"/>
        </w:rPr>
        <w:footnoteReference w:id="374"/>
      </w:r>
    </w:p>
    <w:p>
      <w:pPr>
        <w:pStyle w:val="BookText"/>
        <w:rPr/>
      </w:pPr>
      <w:r>
        <w:rPr>
          <w:rFonts w:ascii="Amiri" w:hAnsi="Amiri" w:eastAsia="Amiri" w:cs="Amiri"/>
          <w:color w:val="111111"/>
          <w:sz w:val="28"/>
          <w:sz w:val="28"/>
          <w:szCs w:val="28"/>
          <w:rtl w:val="true"/>
          <w:lang w:bidi="ar-SA"/>
        </w:rPr>
        <w:t>بِالْخُرُوجِ إِلَی الْعَسْکَرِ فَکَتَبَ إِلَی أَبِی الْحَسَنِ علیه السلام یُشَاوِرُهُ فَکَتَبَ إِلَیْهِ أَبُو الْحَسَنِ علیه السلام اخْرُجْ فَإِنَّ فِیهِ فَرَجَکَ إِنْ شَاءَ اللَّهُ فَخَرَجَ فَلَمْ یَلْبَثْ إِلَّا یَسِیراً حَتَّی مَاتَ‌</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فرج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 الحسن هادی علیه السّلام برایم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کارهایت را بکن و مواظب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دستور آن جناب کارهای خود را رو به راه می کنم اما نمی دانم منظورش از این فرمایش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چیزی نگذشت که مأموری آمد و مرا با کتف بسته در زنجیر آهنین از مصر خارج نمود و تمام اموال مرا تصرف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 سال در زندان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زندان نامه‌ای از امام علی النقی علیه السّلام برایم رسید که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غربی منزل نگیر، نامه را خواندم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برایم چنین می نویسد با اینکه من در زندان هستم؛ این فرمایش عجیبی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بیشتر نگذشت که مرا آزاد کردند و از غل و زنجیر بیرون 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بازگشت به عراق دیگر در بغداد توقف نکرد، چون امام علیه السّلام به او دستور داده بود و به جانب سامرا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خارج شدن از زندان نامه‌ای برای امام علیه السّلام نوشتم و درخواست کردم که از خداوند بخواهد املاک مرا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املاک تو را خواهند داد ولی اگر املاکت را هم ندهند زیانی نخواهی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محمّد نوفلی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محمّد بن فرج به سامرا آمد، دستور صادر شد که املاک او را برگردانند، ولی هنوز نامه به او نرسیده بود که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اعلام الوری و ارشاد نیز مثل این روایت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علی بن محمّد نوفلی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خصیب نامه‌ای برای محمّد بن فرج نوشت که به عسکر بیاید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عسکر محلی بود که معتصم در موقع ساختن سامرا در آنجا با سپاهش سکونت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فرج نامه‌ای برای امام علی النقی علیه السّلام نوشت و در این مورد با ایشان مشورت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جواب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ان شاء اللَّه در آنجا برایت فرج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جانب عسکر رفت و چیزی در آن محل توقف ننموده بود که از دنیا 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60" w:name="__RefHeading___Toc3981665_1468164448"/>
      <w:bookmarkStart w:id="561" w:name="_Toc227"/>
      <w:bookmarkEnd w:id="560"/>
      <w:r>
        <w:rPr>
          <w:rtl w:val="true"/>
        </w:rPr>
        <w:t>«</w:t>
      </w:r>
      <w:r>
        <w:rPr/>
        <w:t>26</w:t>
      </w:r>
      <w:r>
        <w:rPr>
          <w:rtl w:val="true"/>
        </w:rPr>
        <w:t>»</w:t>
      </w:r>
      <w:bookmarkEnd w:id="561"/>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جَمَاعَةٌ مِنْ أَهْلِ أَصْفَهَانَ مِنْهُمْ أَبُو الْعَبَّاسِ أَحْمَدُ بْنُ النَّضْرِ وَ أَبُو جَعْفَرٍ مُحَمَّدُ بْنُ عَلَوِیَّةَ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بِأَصْفَهَانَ رَجُلٌ یُقَالُ لَهُ عَبْدُ الرَّحْمَنِ وَ کَانَ شِیعِیّاً قِیلَ لَهُ مَا السَّبَبُ الَّذِی أَوْجَبَ عَلَیْکَ الْقَوْلَ بِإِمَامَةِ عَلِیٍّ النَّقِیِّ دُونَ غَیْرِهِ مِنْ أَهْلِ الزَّمَانِ قَالَ شَاهَدْتُ مَا أَوْجَبَ عَلَیَّ وَ ذَلِکَ أَنِّی کُنْتُ رَجُلًا فَقِیراً وَ کَانَ لِی لِسَانٌ وَ جُرْأَةٌ فَأَخْرَجَنِی أَهْلُ أَصْفَهَانَ سَنَةً مِنَ السِّنِینَ مَعَ قَوْمٍ آخَرِینَ إِلَی بَابِ الْمُتَوَکِّلِ مُتَظَلِّمِینَ </w:t>
      </w:r>
      <w:bookmarkStart w:id="562" w:name="pg13887_132050"/>
    </w:p>
    <w:p>
      <w:pPr>
        <w:pStyle w:val="BookText"/>
        <w:rPr/>
      </w:pPr>
      <w:bookmarkEnd w:id="562"/>
      <w:r>
        <w:rPr>
          <w:rFonts w:ascii="Amiri" w:hAnsi="Amiri" w:eastAsia="Amiri" w:cs="Amiri"/>
          <w:color w:val="111111"/>
          <w:sz w:val="28"/>
          <w:sz w:val="28"/>
          <w:szCs w:val="28"/>
          <w:rtl w:val="true"/>
          <w:lang w:bidi="ar-SA"/>
        </w:rPr>
        <w:t>فَکُنَّا بِبَابِ الْمُتَوَکِّلِ یَوْماً إِذَا خَرَجَ الْأَمْرُ بِإِحْضَارِ عَلِیِّ بْنِ مُحَمَّدِ بْنِ الرِّضَا علیه السلام فَقُلْتُ لِبَعْضِ مَنْ حَضَرَ مَنْ هَذَا الرَّجُلُ الَّذِی قَدْ أُمِرَ بِإِحْضَارِهِ فَقِیلَ هَذَا رَجُلٌ عَلَوِیٌّ تَقُولُ الرَّافِضَةُ بِإِمَامَتِهِ ثُمَّ قَالَ وَ یُقَدَّرُ أَنَّ الْمُتَوَکِّلَ یُحْضِرُهُ لِلْقَتْلِ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أَبْرَحُ مِنْ هَاهُنَا حَتَّی أَنْظُرَ إِلَی هَذَا الرَّجُلِ أَیُّ رَجُلٍ هُوَ قَالَ فَأَقْبَلَ رَاکِباً عَلَی فَرَسٍ وَ قَدْ قَامَ النَّاسُ یَمْنَةَ الطَّرِیقِ وَ یَسْرَتَهَا صَفَّیْنِ یَنْظُرُونَ إِلَیْهِ فَلَمَّا رَأَیْتُهُ وَقَعَ حُبُّهُ فِی قَلْبِی فَجَعَلْتُ أَدْعُو فِی نَفْسِی بِأَنْ یَدْفَعَ اللَّهُ عَنْهُ شَرَّ الْمُتَوَکِّلِ فَأَقْبَلَ یَسِیرُ بَیْنَ النَّاسِ وَ هُوَ یَنْظُرُ إِلَی عُرْفِ دَابَّتِهِ لَا یَنْظُرُ یَمْنَةً وَ لَا یَسْرَةً وَ أَنَا دَائِمُ الدُّعَاءِ فَلَمَّا صَارَ إِلَیَّ أَقْبَلَ بِوَجْهِهِ إِلَیَّ وَ قَالَ اسْتَجَابَ اللَّهُ دُعَاءَکَ وَ طَوَّلَ عُمُرَکَ وَ کَثَّرَ مَالَکَ وَ وُلْدَکَ قَالَ فَارْتَعَدْتُ وَ وَقَعْتُ بَیْنَ أَصْحَابِی فَسَأَلُونِی وَ هُمْ یَقُولُونَ مَا شَأْنُکَ فَقُلْتُ خَیْرٌ وَ لَمْ أُخْبِرْ بِذَلِکَ فَانْصَرَفْنَا بَعْدَ ذَلِکَ إِلَی أَصْفَهَانَ فَفَتَحَ اللَّهُ عَلَیَّ وُجُوهاً مِنَ الْمَالِ حَتَّی أَنَا الْیَوْمَ أُغْلِقُ بَابِی عَلَی مَا قِیمَتُهُ أَلْفُ أَلْفِ دِرْهَمٍ سِوَی مَالِی خَارِجَ دَارِی وَ رُزِقْتُ عَشَرَةً مِنَ الْأَوْلَادِ وَ قَدْ بَلَغْتُ الْآنَ مِنْ عُمُرِی نَیِّفاً وَ سَبْعِینَ سَنَةً وَ أَنَا أَقُولُ بِإِمَامَةِ الرَّجُلِ عَلَی الَّذِی عَلِمَ مَا فِی قَلْبِی وَ اسْتَجَابَ اللَّهُ دُعَاءَهُ فِیَّ وَ لِی‌</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اهالی اصفهان از آن جمله ابو العباس احمد بن نضر و ابو جعفر محمّد بن علویه گفتند که مردی به نام عبد الرحمن در اصفهان بود که مذهب شیعه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تشیع تو چه بود و چه باعث شد که معتقد به امامت علی النقی علیه السلام شدی؟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چیزی مشاهده کردم که موجب این اعتقادم شد و آن چنین بود که من مردی فقیر ولی زبان آور و با جرأت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اهالی اصفهان مرا با چند نفر دیگر برای شکایت به دربار متوکل فرستادند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جلوی خانه متوکل ایستاده بودیم که دستور داد علی بن محمّد، پسر حضرت رضا علیهم السلام را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یکی از اشخاصی که پهلویم ایستاده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کیست که متوکل دستور داده او را بیاورند؟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از اولاد علی علیه السلام است که شیعیان معتقد به امامتش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دنباله سخنان خود را چنین ادامه داد که ممکن است متوکل دستور داده باشد او را برای کشتن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 از اینجا نخواهم رفت تا این مرد را ببینم که چگونه شخصی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ناگاه دیدم سوار بر اسب است و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طرف راست و چپ دو صف تشکیل داده‌اند و او را تماشا می کنند؛ همین که چشم من به آن جناب افتاد محبتش در دلم قرار گرفت، در دل دعایش کردم که خداوند شر متوکل را از سر او رفع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از میان جمعیت می گذرد و چشم به یال اسب خود انداخته و هیچ توجهی به جمعیتی که در طرف چپ و راست ایستاده‌اند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همین طور در دل مشغول دعا برایش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به من رسید رو به جانب من نموده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دعایت را مستجاب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عمر طولانی و کثرت مال و فرزند عنایت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شنیدن این سخنان لرزه بر پیکرم افتاد، به طوری که نتوانستم خود را نگه دارم و روی زمین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نبود و به آنها اطلاع ندادم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اصفهان برگشتیم؛ خداوند مرا ثروتمند نمود به طوری که اکنون در خانه‌ام بیش از یک میلیون درهم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ثروتی که در خارج از خانه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ده فرزندم و عمرم اکنون بیش از هشتاد و چند سال است و معتقد به امامت همان شخصی هستم که از مرا اسرار دلم مطلع نمود و خداوند دعایش را در باره‌ام مستجاب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الخرائج و الجرائح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63" w:name="__RefHeading___Toc3981667_1468164448"/>
      <w:bookmarkStart w:id="564" w:name="_Toc228"/>
      <w:bookmarkEnd w:id="563"/>
      <w:r>
        <w:rPr>
          <w:rtl w:val="true"/>
        </w:rPr>
        <w:t>«</w:t>
      </w:r>
      <w:r>
        <w:rPr/>
        <w:t>27</w:t>
      </w:r>
      <w:r>
        <w:rPr>
          <w:rtl w:val="true"/>
        </w:rPr>
        <w:t>»</w:t>
      </w:r>
      <w:bookmarkEnd w:id="564"/>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یَحْیَی بْنِ هَرْثَمَةَ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دَعَانِی الْمُتَوَکِّلُ قَالَ اخْتَرْ ثَلَاثَمِائَةِ رَجُلٍ مِمَّنْ تُرِیدُ وَ اخْرُجُوا إِلَی الْکُوفَةِ فَخَلِّفُوا أَثْقَالَکُمْ فِیهَا وَ اخْرُجُوا إِلَی طَرِیقِ الْبَادِیَةِ إِلَی الْمَدِینَةِ فَأَحْضِرُوا عَلِیَّ بْنَ مُحَمَّدِ بْنِ الرِّضَا إِلَی عِنْدِی مُکَرَّماً مُعَظَّماً مُبَجَّلًا قَالَ فَفَعَلْتُ وَ خَرَجْنَا وَ کَانَ فِی أَصْحَابِی قَائِدٌ مِنَ الشُّرَاةِ</w:t>
      </w:r>
      <w:r>
        <w:rPr>
          <w:rStyle w:val="FootnoteAnchor"/>
          <w:rtl w:val="true"/>
        </w:rPr>
        <w:footnoteReference w:id="377"/>
      </w:r>
      <w:r>
        <w:rPr>
          <w:rFonts w:ascii="Amiri" w:hAnsi="Amiri" w:eastAsia="Amiri" w:cs="Amiri"/>
          <w:color w:val="111111"/>
          <w:sz w:val="28"/>
          <w:sz w:val="28"/>
          <w:szCs w:val="28"/>
          <w:rtl w:val="true"/>
          <w:lang w:bidi="ar-SA"/>
        </w:rPr>
        <w:t xml:space="preserve">وَ کَانَ لِی کَاتِبٌ یَتَشَیَّعُ وَ أَنَا عَلَی مَذْهَبِ الْحَشْوِیَّةِ وَ کَانَ ذَلِکَ الشَّارِیُّ یُنَاظِرُ ذَلِکَ الْکَاتِبَ وَ کُنْتُ أَسْتَرِیحُ إِلَی مُنَاظَرَتِهِمَا لِقَطْعِ الطَّرِیقِ </w:t>
      </w:r>
    </w:p>
    <w:p>
      <w:pPr>
        <w:pStyle w:val="BookText"/>
        <w:rPr/>
      </w:pPr>
      <w:r>
        <w:rPr>
          <w:rFonts w:ascii="Amiri" w:hAnsi="Amiri" w:eastAsia="Amiri" w:cs="Amiri"/>
          <w:color w:val="111111"/>
          <w:sz w:val="28"/>
          <w:sz w:val="28"/>
          <w:szCs w:val="28"/>
          <w:rtl w:val="true"/>
          <w:lang w:bidi="ar-SA"/>
        </w:rPr>
        <w:t>فَلَمَّا صِرْنَا إِلَی وَسَطِ الطَّرِیقِ قَالَ الشَّارِیُّ لِلْکَاتِبِ أَ لَیْسَ مِنْ قَوْلِ صَاحِبِکُمْ عَلِیِّ بْنِ أَبِی طَالِبٍ أَنَّهُ لَیْسَ مِنَ الْأَرْضِ بُقْعَةٌ إِلَّا وَ هِیَ قَبْرٌ أَوْ سَیَکُونُ قَبْراً فَانْظُرْ إِلَی هَذِهِ التُّرْبَةِ</w:t>
      </w:r>
      <w:r>
        <w:rPr>
          <w:rStyle w:val="FootnoteAnchor"/>
          <w:rtl w:val="true"/>
        </w:rPr>
        <w:footnoteReference w:id="378"/>
      </w:r>
    </w:p>
    <w:p>
      <w:pPr>
        <w:pStyle w:val="BookText"/>
        <w:rPr/>
      </w:pPr>
      <w:r>
        <w:rPr>
          <w:rFonts w:ascii="Amiri" w:hAnsi="Amiri" w:eastAsia="Amiri" w:cs="Amiri"/>
          <w:color w:val="111111"/>
          <w:sz w:val="28"/>
          <w:sz w:val="28"/>
          <w:szCs w:val="28"/>
          <w:rtl w:val="true"/>
          <w:lang w:bidi="ar-SA"/>
        </w:rPr>
        <w:t>أَیْنَ مَنْ یَمُوتُ فِیهَا حَتَّی یَمْلَأَهَا اللَّهُ قُبُوراً کَمَا یَزْعُمُونَ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لِلْکَاتِبِ هَذَا مِنْ قَوْلِکُمْ قَالَ نَعَمْ قُلْتُ صَدَقَ أَیْنَ یَمُوتُ فِی هَذِهِ التُّرْبَةِ الْعَظِیمَةِ حَتَّی یَمْتَلِئَ قُبُوراً وَ تَضَاحَکْنَا سَاعَةً إِذَا انْخَذَلَ الْکَاتِبُ فِی أَیْدِینَا قَالَ وَ سِرْنَا حَتَّی دَخَلْنَا الْمَدِینَةَ فَقَصَدْتُ بَابَ أَبِی الْحَسَنِ عَلِیِّ بْنِ مُحَمَّدِ بْنِ الرِّضَا علیه السلام فَدَخَلْتُ عَلَیْهِ فَقَرَأَ کِتَابَ الْمُتَوَکِّلِ فَقَالَ انْزِلُوا وَ لَیْسَ مِنْ جِهَتِی خِلَافٌ قَالَ فَلَمَّا صِرْتُ إِلَیْهِ مِنَ الْغَدِ وَ کُنَّا فِی تَمُّوزَ أَشَدَّ مَا یَکُونُ مِنَ الْحَرِّ فَإِذَا بَیْنَ یَدَیْهِ خَیَّاطٌ وَ هُوَ یَقْطَعُ مِنْ ثِیَابٍ غِلَاظٍ خَفَاتِینَ لَهُ</w:t>
      </w:r>
      <w:r>
        <w:rPr>
          <w:rFonts w:eastAsia="Amiri" w:cs="Amiri" w:ascii="Amiri" w:hAnsi="Amiri"/>
          <w:color w:val="111111"/>
          <w:sz w:val="28"/>
          <w:szCs w:val="28"/>
          <w:rtl w:val="true"/>
          <w:lang w:bidi="ar-SA"/>
        </w:rPr>
        <w:t>-</w:t>
      </w:r>
      <w:r>
        <w:rPr>
          <w:rStyle w:val="FootnoteAnchor"/>
          <w:rtl w:val="true"/>
        </w:rPr>
        <w:footnoteReference w:id="379"/>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لِغِلْمَانِهِ ثُمَّ قَالَ لِلْخَیَّاطِ اجْمَعْ عَلَیْهَا جَمَاعَةً مِنَ الْخَیَّاطِینَ وَ اعْمِدْ عَلَی الْفَرَاغِ مِنْهَا یَوْمَکَ هَذَا وَ بَکِّرْ بِهَا إِلَیَّ فِی هَذَا الْوَقْتِ ثُمَّ نَظَرَ إِلَیَّ وَ قَالَ یَا یَحْیَی اقْضُوا وَطَرَکُمْ مِنَ الْمَدِینَةِ فِی هَذَا الْیَوْمِ وَ اعْمِدْ عَلَی الرَّحِیلِ غَداً فِی هَذَا الْوَقْتِ قَالَ فَخَرَجْتُ مِنْ عِنْدِهِ وَ أَنَا أَتَعَجَّبُ مِنَ الْخَفَاتِینِ وَ أَقُولُ فِی نَفْسِی نَحْنُ فِی تَمُّوزَ وَ حَرِّ الْحِجَازِ وَ إِنَّمَا بَیْنَنَا وَ بَیْنَ الْعِرَاقِ مَسِیرَةُ عَشَرَةِ أَیَّامٍ فَمَا یَصْنَعُ بِهَذِهِ الثِّیَابِ ثُمَّ قُلْتُ فِی نَفْسِی هَذَا رَجُلٌ لَمْ یُسَافِرْ وَ هُوَ یُقَدِّرُ أَنَّ کُلَّ سَفَرٍ یُحْتَاجُ فِیهِ إِلَی مِثْلِ هَذِهِ الثِّیَابِ وَ الْعَجَبُ مِنَ الرَّافِضَةِ حَیْثُ یَقُولُونَ بِإِمَامَةِ هَذَا مَعَ فَهْمِهِ هَذَا فَعُدْتُ إِلَیْهِ فِی الْغَدِ فِی ذَلِکَ الْوَقْتِ فَإِذَا الثِّیَابُ قَدْ أُحْضِرَتْ فَقَالَ لِغِلْمَانِهِ ادْخُلُوا وَ خُذُوا لَنَا مَعَکُمْ لَبَابِیدَ وَ بَرَانِسَ ثُمَّ قَالَ ارْحَلْ یَا یَحْیَی فَقُلْتُ فِی نَفْسِی هَذَا أَعْجَبُ مِنَ الْأَوَّلِ أَ یَخَافُ أَنْ یَلْحَقَنَا الشِّتَاءُ فِی الطَّرِیقِ حَتَّی أَخَذَ مَعَهُ اللَّبَابِیدَ وَ الْبَرَانِسَ </w:t>
      </w:r>
      <w:bookmarkStart w:id="565" w:name="pg13887_132052"/>
    </w:p>
    <w:p>
      <w:pPr>
        <w:pStyle w:val="BookText"/>
        <w:rPr/>
      </w:pPr>
      <w:bookmarkEnd w:id="565"/>
      <w:r>
        <w:rPr>
          <w:rFonts w:ascii="Amiri" w:hAnsi="Amiri" w:eastAsia="Amiri" w:cs="Amiri"/>
          <w:color w:val="111111"/>
          <w:sz w:val="28"/>
          <w:sz w:val="28"/>
          <w:szCs w:val="28"/>
          <w:rtl w:val="true"/>
          <w:lang w:bidi="ar-SA"/>
        </w:rPr>
        <w:t>فَخَرَجْتُ وَ أَنَا أَسْتَصْغِرُ فَهْمَهُ فَعَبَرْنَا حَتَّی إِذَا وَصَلْنَا ذَلِکَ الْمَوْضِعَ الَّذِی وَقَعَتِ الْمُنَاظَرَةُ فِی الْقُبُورِ ارْتَفَعَتْ سَحَابَةٌ وَ اسْوَدَّتْ وَ أَرْعَدَتْ وَ أَبْرَقَتْ حَتَّی إِذَا صَارَتْ عَلَی رُءُوسِنَا أَرْسَلَتْ عَلَیْنَا بَرَداً مِثْلَ الصُّخُورِ</w:t>
      </w:r>
      <w:r>
        <w:rPr>
          <w:rStyle w:val="FootnoteAnchor"/>
          <w:rtl w:val="true"/>
        </w:rPr>
        <w:footnoteReference w:id="380"/>
      </w:r>
    </w:p>
    <w:p>
      <w:pPr>
        <w:pStyle w:val="BookText"/>
        <w:rPr/>
      </w:pPr>
      <w:r>
        <w:rPr>
          <w:rFonts w:ascii="Amiri" w:hAnsi="Amiri" w:eastAsia="Amiri" w:cs="Amiri"/>
          <w:color w:val="111111"/>
          <w:sz w:val="28"/>
          <w:sz w:val="28"/>
          <w:szCs w:val="28"/>
          <w:rtl w:val="true"/>
          <w:lang w:bidi="ar-SA"/>
        </w:rPr>
        <w:t>وَ قَدْ شَدَّ عَلَی نَفْسِهِ وَ عَلَی غِلْمَانِهِ الْخَفَاتِینَ وَ لَبِسُوا اللَّبَابِیدَ وَ الْبَرَانِسَ قَالَ لِغِلْمَانِهِ ادْفَعُوا إِلَی یَحْیَی لُبَّادَةً وَ إِلَی الْکَاتِبِ بُرْنُساً وَ تَجَمَّعْنَا وَ الْبَرَدُ یَأْخُذُنَا حَتَّی قَتَلَ مِنْ أَصْحَابِی ثَمَانِینَ رَجُلًا وَ زَالَتْ وَ رَجَعَ الْحَرُّ کَمَا کَانَ فَقَالَ لِی یَا یَحْیَی أَنْزِلْ مَنْ بَقِیَ مِنْ أَصْحَابِکَ لِیَدْفَنَ مَنْ قَدْ مَاتَ مِنْ أَصْحَابِکَ فَهَکَذَا یَمْلَأُ اللَّهُ الْبَرِّیَّةَ قُبُوراً قَالَ فَرَمَیْتُ نَفْسِی عَنْ دَابَّتِی وَ عَدَوْتُ إِلَیْهِ وَ قَبَّلْتُ رِکَابَهُ وَ رِجْلَهُ وَ قُلْتُ أَنَا أَشْهَدُ أَنْ لَا إِلَهَ إِلَّا اللَّهُ وَ أَنَّ مُحَمَّداً عَبْدُهُ وَ رَسُولُهُ وَ أَنَّکُمْ خُلَفَاءُ اللَّهِ فِی أَرْضِهِ وَ قَدْ کُنْتُ کَافِراً وَ إِنَّنِی الْآنَ قَدْ أَسْلَمْتُ عَلَی یَدَیْکَ یَا مَوْلَایَ قَالَ یَحْیَی وَ تَشَیَّعْتُ وَ لَزِمْتُ خِدْمَتَهُ إِلَی أَنْ مَضَی‌</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هرثمه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مرا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سیصد نفر از میان سپاهیان انتخاب کن و آنگاه به جانب کوفه بروید و بار و وسائل خود را آنجا بگذارید و از راه بیابان به جانب مدینه رهسپار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بن رضا علیهم السلام را با احترام تمام و تعظیم پیش من آوردید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دستور را انجام دادیم و در میان سیصد نفر که من با خود داشتم، یکی از آنها سپهداری از خوارج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منشی و نویسنده من مردی شیعه بود و خودم مذهب حشویه داشتم؛ در بین راه، آن سپهداری که دارای مذهب خوارج بود با منشی من بحث و مناظره می کرد و من هم خوشم می‌آمد که در طول مسیر به بحث و مناظره آنها گوش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بیابان، خارجی مذهب به منشی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گویی علی بن ابی طالب علیه السلام فرموده که هیچ محلی از زمین نیست مگر اینکه یا قبرستان هست و یا قبرستان خواهد شد؟ اینک چشم به این بیابان بینداز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اینجا پیدا می‌شود تا بمیرد و این سرزمین قبرستان شود، چنانچه شما می گویید؟</w:t>
      </w:r>
    </w:p>
    <w:p>
      <w:pPr>
        <w:pStyle w:val="BookText"/>
        <w:rPr/>
      </w:pPr>
      <w:r>
        <w:rPr>
          <w:rFonts w:ascii="IRNazanin" w:hAnsi="IRNazanin" w:eastAsia="IRNazanin"/>
          <w:color w:val="111111"/>
          <w:sz w:val="28"/>
          <w:sz w:val="28"/>
          <w:szCs w:val="28"/>
          <w:rtl w:val="true"/>
          <w:lang w:bidi="fa-IR"/>
        </w:rPr>
        <w:t>من به منشی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علی بن ابی طالب علیه السلام گفته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راست می گوید، در این بیابان پهناور چه کسی هست تا بمیرد و همه آن قبرستان شود؟ هر دو ساعتی از مغلوب شدن منشی خندیدیم؛ چون جوابی نداشت که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به مدینه رسیدیم و من خدمت حضرت ابو الحسن علی بن محمّد علیهما السلام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نامه متوکل را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استراحت کنید، من مخالفتی با آمدن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 شدت گرمای تابستان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که خدمت ایشان رفتم، دیدم خیاطی مشغول بریدن پارچه ضخیم پشمی و نمدی است که می خواهد به صورت زره و خفتان برای امام و غلامانش بدوزد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به خیاط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خیاط دیگر بیاور که امروز اینها را تمام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همین وقت برایم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رو به جانب من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w:t>
      </w:r>
    </w:p>
    <w:p>
      <w:pPr>
        <w:pStyle w:val="BookText"/>
        <w:rPr/>
      </w:pPr>
      <w:r>
        <w:rPr>
          <w:rFonts w:ascii="IRNazanin" w:hAnsi="IRNazanin" w:eastAsia="IRNazanin"/>
          <w:color w:val="111111"/>
          <w:sz w:val="28"/>
          <w:sz w:val="28"/>
          <w:szCs w:val="28"/>
          <w:rtl w:val="true"/>
          <w:lang w:bidi="fa-IR"/>
        </w:rPr>
        <w:t>هر چه احتیاج دارید از مدینه تهیه نمایید که فردا صبح همین وقت حرکت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خدمت ایشان خارج شدم و از دوختن این خفتانها در شگفت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خود 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اکنون در شدت گرمای تابستان هستیم آن هم گرمای حجاز و فاصله بین عراق و حجاز را در ده روز طی می کنیم، این لباسها را برای چه می خواهد؟ بعد گفتم، این مرد مسافرت نرفته، خیال می کند در هر مسافرتی باید از این نوع لباسها نیز همراه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از رافضی‌ها است که معتقد به امامت این مرد با این مقدار فهمی که دارد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صبح همان وقت خدمت ایشان رفتم و دیدم لباسها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غلامان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و برای ما لباسهای پشمی و کلاه نمدی بردارید، و رو به من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حرکت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با خود گفتم این کار از عمل دیروز بیشتر موجب تعجب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می کند به استقبال سرمای زمستان می رویم که این لباسهای کورکی و کلاههای نمدی را برمی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خارج شدم در حالی که به نظرم خیلی مرد بی‌اطلاع و کم تجربه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افتادیم تا به همان محلی رسیدیم که در مورد قبرستان بین مرد خارجی و منشی من مناظره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ابری سیاه فضای آسمان را فرا گرفت و رعد و برق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ابرها بالای سر ما رسیدند و تگرگهایی مثل تکه سنگ شروع به باریدن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امام علی النقی و غلامانش زره و خفتان‌ها را پوشیدند و روی آن، لباسهای پشمی و کلاه نمدیها را بر سر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لباسهای پشمی را به یحیی بدهید و به منشی هم یک کلاه نمدی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گرد هم جمع شدیم و چنان تگرگ ما را محاصره کرد که هشتاد نفر از همراهان من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هوا صاف شد و گرما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امام رو به من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شوید تا با بقیه یاران خود، آنهایی را که مرده‌اند دفن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خداوند بیابآنها را قبرستان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شنیدن سخن امام، خود را از اسب به زیر انداخته و دویدم و قدم و رکابش را بوسیدم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وحدانیت خدا و نبوت خاتم انبیا و خلافت و امامت شما خانواده شهادت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حالا کافر بودم و اینک به دست شما مسلمان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تاریخ مذهب تشیع را اختیار کردم و خدمت آن جناب را غنیمت دانستم تا از دنیا رفت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الخرائج و الجرائح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66" w:name="__RefHeading___Toc3981669_1468164448"/>
      <w:bookmarkStart w:id="567" w:name="_Toc229"/>
      <w:bookmarkEnd w:id="566"/>
      <w:r>
        <w:rPr>
          <w:rtl w:val="true"/>
        </w:rPr>
        <w:t>«</w:t>
      </w:r>
      <w:r>
        <w:rPr/>
        <w:t>28</w:t>
      </w:r>
      <w:r>
        <w:rPr>
          <w:rtl w:val="true"/>
        </w:rPr>
        <w:t>»</w:t>
      </w:r>
      <w:bookmarkEnd w:id="567"/>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هِبَةُ اللَّهِ بْنُ أَبِی مَنْصُورٍ الْمَوْصِلِیُّ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بِدِیَارِ رَبِیعَةَ کَاتِبٌ نَصْرَانِیٌّ وَ کَانَ مِنْ أَهْلِ کَفَرْتُوثَا</w:t>
      </w:r>
      <w:r>
        <w:rPr>
          <w:rFonts w:eastAsia="Amiri" w:cs="Amiri" w:ascii="Amiri" w:hAnsi="Amiri"/>
          <w:color w:val="111111"/>
          <w:sz w:val="28"/>
          <w:szCs w:val="28"/>
          <w:rtl w:val="true"/>
          <w:lang w:bidi="ar-SA"/>
        </w:rPr>
        <w:t>-</w:t>
      </w:r>
      <w:r>
        <w:rPr>
          <w:rStyle w:val="FootnoteAnchor"/>
          <w:rtl w:val="true"/>
        </w:rPr>
        <w:footnoteReference w:id="382"/>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یُسَمَّی یُوسُفَ بْنَ یَعْقُوبَ وَ کَانَ بَیْنَهُ وَ بَیْنَ وَالِدِی صَدَاقَةٌ قَالَ فَوَافَی فَنَزَلَ عِنْدَ وَالِدِی فَقَالَ لَهُ مَا شَأْنُکَ قَدِمْتَ فِی هَذَا الْوَقْتِ قَالَ دُعِیتُ إِلَی حَضْرَةِ الْمُتَوَکِّلِ وَ لَا أَدْرِی مَا یُرَادُ مِنِّی إِلَّا أَنِّی اشْتَرَیْتُ نَفْسِی مِنَ اللَّهِ بِمِائَةِ دِینَارٍ وَ قَدْ حَمَلْتُهَا لِعَلِیِّ بْنِ مُحَمَّدِ بْنِ الرِّضَا علیه السلام مَعِی فَقَالَ لَهُ وَالِدِی قَدْ وُفِّقْتَ فِی هَذَا قَالَ وَ خَرَجَ إِلَی حَضْرَةِ الْمُتَوَکِّلِ وَ انْصَرَفَ إِلَیْنَا بَعْدَ أَیَّامٍ قَلَائِلَ فَرِحاً مُسْتَبْشِراً فَقَالَ لَهُ وَالِدِی حَدِّثْنِی حَدِیثَکَ قَالَ صِرْتُ إِلَی سُرَّ مَنْ رَأَی وَ مَا دَخَلْتُهَا قَطُّ فَنَزَلْتُ فِی دَارٍ وَ قُلْتُ أُحِبُّ أَنْ أُوصِلَ الْمِائَةَ إِلَی ابْنِ الرِّضَا علیه السلام قَبْلَ </w:t>
      </w:r>
      <w:bookmarkStart w:id="568" w:name="pg13887_132053"/>
    </w:p>
    <w:p>
      <w:pPr>
        <w:pStyle w:val="BookText"/>
        <w:rPr/>
      </w:pPr>
      <w:bookmarkEnd w:id="568"/>
      <w:r>
        <w:rPr>
          <w:rFonts w:ascii="Amiri" w:hAnsi="Amiri" w:eastAsia="Amiri" w:cs="Amiri"/>
          <w:color w:val="111111"/>
          <w:sz w:val="28"/>
          <w:sz w:val="28"/>
          <w:szCs w:val="28"/>
          <w:rtl w:val="true"/>
          <w:lang w:bidi="ar-SA"/>
        </w:rPr>
        <w:t>مَصِیرِی إِلَی بَابِ الْمُتَوَکِّلِ وَ قَبْلَ أَنْ یَعْرِفَ أَحَدٌ قُدُومِی قَالَ فَعَرَفْتُ أَنَّ الْمُتَوَکِّلَ قَدْ مَنَعَهُ مِنَ الرُّکُوبِ وَ أَنَّهُ مُلَازِمٌ لِدَارِهِ فَقُلْتُ کَیْفَ أَصْنَعُ رَجُلٌ نَصْرَانِیٌّ یَسْأَلُ عَنْ دَارِ ابْنِ الرِّضَا لَا آمَنُ أَنْ یُبْدَرَ بِی فَیَکُونُ ذَلِکَ زِیَادَةً فِیمَا أُحَاذِرُهُ قَالَ فَفَکَّرْتُ سَاعَةً فِی ذَلِکَ فَوَقَعَ فِی قَلْبِی أَنْ أَرْکَبَ حِمَارِی وَ أَخْرُجَ فِی الْبَلَدِ وَ لَا أَمْنَعَهُ مِنْ حَیْثُ یَذْهَبُ لَعَلِّی أَقِفُ عَلَی مَعْرِفَةِ دَارِهِ مِنْ غَیْرِ أَنْ أَسْأَلَ أَحَداً قَالَ فَجَعَلْتُ الدَّنَانِیرَ فِی کَاغَذَةٍ وَ جَعَلْتُهَا فِی کُمِّی وَ رَکِبْتُ فَکَانَ الْحِمَارُ یَتَخَرَّقُ الشَّوَارِعَ وَ الْأَسْوَاقَ یَمُرُّ حَیْثُ یَشَاءُ إِلَی أَنْ صِرْتُ إِلَی بَابِ دَارٍ فَوَقَفَ الْحِمَارُ فَجَهَدْتُ أَنْ یَزُولَ فَلَمْ یَزُلْ فَقُلْتُ لِلْغُلَامِ سَلْ لِمَنْ هَذِهِ الدَّارُ فَقِیلَ هَذِهِ دَارُ ابْنِ الرِّضَا فَقُلْتُ اللَّهُ أَکْبَرُ دَلَالَةٌ وَ اللَّهِ مُقْنِعَةٌ قَالَ وَ إِذَا خَادِمٌ أَسْوَدُ قَدْ خَرَجَ فَقَالَ أَنْتَ یُوسُفُ بْنُ یَعْقُوبَ قُلْتُ نَعَمْ قَالَ انْزِلْ فَنَزَلْتُ فَأَقْعَدَنِی فِی الدِّهْلِیزِ فَدَخَلَ فَقُلْتُ فِی نَفْسِی هَذِهِ دَلَالَةٌ أُخْرَی مِنْ أَیْنَ عَرَفَ هَذَا الْغُلَامُ اسْمِی وَ لَیْسَ فِی هَذَا الْبَلَدِ مَنْ یَعْرِفُنِی وَ لَا دَخَلْتُهُ قَطُّ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الْخَادِمُ فَقَالَ مِائَةُ دِینَارٍ الَّتِی فِی کُمِّکَ فِی الْکَاغَذِ هَاتِهَا فَنَاوَلْتُهُ إِیَّاهَا قُلْتُ وَ هَذِهِ ثَالِثَةٌ ثُمَّ رَجَعَ إِلَیَّ وَ قَالَ ادْخُلْ فَدَخَلْتُ إِلَیْهِ وَ هُوَ فِی مَجْلِسِهِ وَحْدَهُ فَقَالَ یَا یُوسُفُ مَا آنَ لَکَ فَقُلْتُ یَا مَوْلَایَ قَدْ بَانَ لِی مِنَ الْبُرْهَانِ مَا فِیهِ کِفَایَةٌ لِمَنِ اکْتَفَی فَقَالَ هَیْهَاتَ إِنَّکَ لَا تُسْلِمُ وَ لَکِنْ سَیُسْلِمُ وَلَدُکَ فُلَانٌ وَ هُوَ مِنْ شِیعَتِنَا یَا یُوسُفُ إِنَّ أَقْوَاماً یَزْعُمُونَ أَنَّ وَلَایَتَنَا لَا تَنْفَعُ أَمْثَالَکُمْ کَذَبُوا وَ اللَّهِ إِنَّهَا لَتَنْفَعُ أَمْثَالَکَ امْضِ فِیمَا وَافَیْتَ لَهُ فَإِنَّکَ سَتَرَی مَا تُحِبُّ قَالَ فَمَضَیْتُ إِلَی بَابِ الْمُتَوَکِّلِ فَقُلْتُ کُلَّ مَا أَرَدْتُ فَانْصَرَفْتُ قَالَ هِبَةُ اللَّهِ فَلَقِیتُ ابْنَهُ بَعْدَ هَذَا یَعْنِی بَعْدَ مَوْتِ وَالِدِهِ وَ اللَّهِ وَ هُوَ مُسْلِمٌ حَسَنُ التَّشَیُّعِ فَأَخْبَرَنِی أَنَّ أَبَاهُ مَاتَ عَلَی النَّصْرَانِیَّةِ وَ أَنَّهُ أَسْلَمَ بَعْدَ مَوْتِ أَبِیهِ وَ کَانَ یَقُولُ أَنَا بِشَارَةُ مَوْلَایَ علیه السلام‌</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هبة اللَّه بن ابی منصور موصلی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سرزمین ربیعه کاتبی نصرانی از اهالی کفرتوثا به نام یوسف بن یعقوب بود که بین او و پدرم دوستی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منزل ما آمد و پدرم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شده در چنین وقتی عزم سفر کرده‌ای؟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مرا خواسته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چه تصمیمی دارد جز اینکه سلامتی خود را از خداوند با صد دینار طلا که آن را به علی بن محمّد بن رضا علیهم السلام تقدیم کنم خریده‌ام و آن پول را با خود برداشته‌ام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در جوابش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خواهی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بن یعقوب پیش متوکل رفت و چند روز بیشتر نگذشت که شاد و مسرور پیش ما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چه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سامرا شدم، با اینکه تا آن وقت این شهر را ندیده بودم؛ با خود گفتم اول، تا هنوز کسی متوجه آمدنم نشده و قبل از اینکه پیش متوکل بروم، صد دینار را به ابن الرضا علیه السّلام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خبر داشتم که متوکل امام را خانه‌نشین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فکر شدم که چگونه منزلش را پیدا کنم، یک مرد نصرانی از خانه ابن الرضا علیهما السلام چگونه سؤال کند؟ می‌ترسیدم کسی این خبر را به متوکل برساند و بیشتر موجب ناراحتی و عصبانیت او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ساعتی در این مورد در فکر بودم؛ بالاخره به دلم افتاد سوار الاغی شوم و در شهر به راه افتم و بگذارم هر جا که خواست برود، شاید بدون اینکه از کسی بپرسم، به در خانه آن جناب راه 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دینارها را در کاغذی گذاشتم و در آستین نهادم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الاغ شدم و الاغ از بازارها و کوچه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جا که می خواست می رفت تا به درب خانه‌ای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ایستاد و هر چه سعی کردم حرکت کند از جایش تکان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غلام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 این خانه متعلق به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ابن الرضا علیهما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شاهدی قانع کننده بر حقانیت این خانواده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موقع غلامی سیاه از منزل خارج شده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بن یعقوب تو هستی؟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 آمدم؛ مرا در راهرو حیاط نشاند و خود داخل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شاهدی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این غلام اسم مرا می دانست؟ در این شهر کسی مرا نمی شناسد و من تا کنون به اینجا نیامده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خادم باز خارج شده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دینار را که در آستین داری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را در اختیارش گذاشتم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پیش من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آن حضرت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موقع آن نرسیده که اسلام آوری؟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دلیل و برهان مشاهده کرده‌ام که هر شخصی را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نه تو مسلمان نخواهی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فلان پسرت به زودی مسلمان می‌شود، او از شیعیان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خیال می کنند محبت و ولایت ما برای مثل شماها سودی نمی‌بخشد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دروغ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مثل شما هم سودمند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مقصدی که داشتی برو، با آنچه دوست داری روبرو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متوکل رفتم و هر چه می خواستم گفتم و بازگشتم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هبة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پسرش را پس از فوت پدرش دیدم که مسلمان شده بود و شیعه‌ای خوش عقیده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که پدرش به مذهب نصرانیت از دنیا رفته و او پس از مرگ پدر مسلمان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 من به مژده مولایم امام علی النقی علیه السلام مسلمان شده‌ام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الخرائج و الجرائح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69" w:name="__RefHeading___Toc3981671_1468164448"/>
      <w:bookmarkStart w:id="570" w:name="_Toc230"/>
      <w:bookmarkEnd w:id="569"/>
      <w:r>
        <w:rPr>
          <w:rtl w:val="true"/>
        </w:rPr>
        <w:t>«</w:t>
      </w:r>
      <w:r>
        <w:rPr/>
        <w:t>29</w:t>
      </w:r>
      <w:r>
        <w:rPr>
          <w:rtl w:val="true"/>
        </w:rPr>
        <w:t>»</w:t>
      </w:r>
      <w:bookmarkEnd w:id="570"/>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أَبُو هَاشِمٍ الْجَعْفَرِیُّ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بِرَجُلٍ مِنْ أَهْلِ سُرَّ مَنْ رَأَی </w:t>
      </w:r>
      <w:bookmarkStart w:id="571" w:name="pg13887_132054"/>
    </w:p>
    <w:p>
      <w:pPr>
        <w:pStyle w:val="BookText"/>
        <w:rPr/>
      </w:pPr>
      <w:bookmarkEnd w:id="571"/>
      <w:r>
        <w:rPr>
          <w:rFonts w:ascii="Amiri" w:hAnsi="Amiri" w:eastAsia="Amiri" w:cs="Amiri"/>
          <w:color w:val="111111"/>
          <w:sz w:val="28"/>
          <w:sz w:val="28"/>
          <w:szCs w:val="28"/>
          <w:rtl w:val="true"/>
          <w:lang w:bidi="ar-SA"/>
        </w:rPr>
        <w:t>بَرَصٌ فَتَنَغَّصَ عَلَیْهِ عَیْشُهُ فَجَلَسَ یَوْماً إِلَی أَبِی عَلِیٍّ الْفِهْرِیِّ فَشَکَا إِلَیْهِ حَالَهُ فَقَالَ لَهُ لَوْ تَعَرَّضْتَ یَوْماً لِأَبِی الْحَسَنِ عَلِیِّ بْنِ مُحَمَّدِ بْنِ الرِّضَا علیه السلام فَسَأَلْتَهُ أَنْ یَدْعُوَ لَکَ لَرَجَوْتُ أَنْ یَزُولَ عَنْکَ فَجَلَسَ لَهُ یَوْماً فِی الطَّرِیقِ وَقْتَ مُنْصَرَفِهِ مِنْ دَارِ الْمُتَوَکِّلِ فَلَمَّا رَآهُ قَامَ لِیَدْنُوَ مِنْهُ فَیَسْأَلَهُ ذَلِکَ فَقَالَ تَنَحَّ عَافَاکَ اللَّهُ وَ أَشَارَ إِلَیْهِ بِیَدِهِ تَنَحَّ عَافَاکَ اللَّهُ تَنَحَّ عَافَاکَ اللَّهُ ثَلَاثَ مَرَّاتٍ فَأَبْعَدَ الرَّجُلُ وَ لَمْ یَجْسُرْ أَنْ یَدْنُوَ مِنْهُ وَ انْصَرَفَ فَلَقِیَ الْفِهْرِیَّ فَعَرَّفَهُ الْحَالَ وَ مَا قَالَ فَقَالَ قَدْ دَعَا لَکَ قَبْلَ أَنْ تَسْأَلَ فَامْضِ فَإِنَّکَ سَتُعَافَی فَانْصَرَفَ الرَّجُلُ إِلَی بَیْتِهِ فَبَاتَ تِلْکَ اللَّیْلَةَ فَلَمَّا أَصْبَحَ لَمْ یَرَ عَلَی بَدَنِهِ شَیْئاً مِنْ ذَلِکَ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هاشم جعفری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اهالی سامراء مبتلا به برص شد؛ از ابتلا به این بیماری خیلی ناراحت بود به طوری که زندگی بر او سخت می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در حالی که کنار ابو علی فهری نشسته بود، جریان را به او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بتوانی خود را بر سر راه علی بن محمّد بن رضا علیهم السلام برسانی و از او درخواست کنی برایت دعا کند، امید است بیماریت برطرف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بر سر راه امام علیه السّلام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برگشتن ایشان از خانه متوکل، همین که چشمش به امام افتاد از جای حرکت کرد تا نزدیک شود و این تقاضا را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برو، خدا تو را شفا عنایت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اشاره کرد و سه 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شو خدا شفایت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کنار رفت و جرأت نکرد نزدیک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و پیش ابو علی فهری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را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تو تقاضا کنی برایت دعا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که به زودی شفا خواهی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خود آمد و آن شب را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که بیدار شد، اثری از برص در بدن خود ندید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الخرائج و الجرائح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2" w:name="__RefHeading___Toc3981673_1468164448"/>
      <w:bookmarkStart w:id="573" w:name="_Toc231"/>
      <w:bookmarkEnd w:id="572"/>
      <w:r>
        <w:rPr>
          <w:rtl w:val="true"/>
        </w:rPr>
        <w:t>«</w:t>
      </w:r>
      <w:r>
        <w:rPr/>
        <w:t>30</w:t>
      </w:r>
      <w:r>
        <w:rPr>
          <w:rtl w:val="true"/>
        </w:rPr>
        <w:t>»</w:t>
      </w:r>
      <w:bookmarkEnd w:id="573"/>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أَبُو الْقَاسِمِ بْنُ أَبِی الْقَاسِمِ الْبَغْدَادِیُّ عَنْ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زَرَافَةَ</w:t>
      </w:r>
      <w:r>
        <w:rPr>
          <w:rFonts w:eastAsia="Amiri" w:cs="Amiri" w:ascii="Amiri" w:hAnsi="Amiri"/>
          <w:color w:val="111111"/>
          <w:sz w:val="28"/>
          <w:szCs w:val="28"/>
          <w:rtl w:val="true"/>
          <w:lang w:bidi="ar-SA"/>
        </w:rPr>
        <w:t>]</w:t>
      </w:r>
      <w:r>
        <w:rPr>
          <w:rStyle w:val="FootnoteAnchor"/>
          <w:rtl w:val="true"/>
        </w:rPr>
        <w:footnoteReference w:id="384"/>
      </w:r>
    </w:p>
    <w:p>
      <w:pPr>
        <w:pStyle w:val="BookText"/>
        <w:rPr/>
      </w:pPr>
      <w:r>
        <w:rPr>
          <w:rFonts w:ascii="Amiri" w:hAnsi="Amiri" w:eastAsia="Amiri" w:cs="Amiri"/>
          <w:color w:val="111111"/>
          <w:sz w:val="28"/>
          <w:sz w:val="28"/>
          <w:szCs w:val="28"/>
          <w:rtl w:val="true"/>
          <w:lang w:bidi="ar-SA"/>
        </w:rPr>
        <w:t>حَاجِبِ الْمُتَوَکِّلِ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رَجُلٌ مُشَعْبِذٌ مِنْ نَاحِیَةِ الْهِنْدِ إِلَی الْمُتَوَکِّلِ یَلْعَبُ بِلَعِبِ الْحُقِ‌</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هذا ان کان لفظ الحق بالضم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نسخة المصنّف قدّس سرّه، و ان کان لفظ الحق بالفتح فهو بمعنی ضد الباطل کانه یرید أنّه کان یلعب و یکون لافعاله حقیقة لا تخییلا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یُرَ مِثْلُهُ وَ کَانَ الْمُتَوَکِّلُ لَعَّاباً فَأَرَادَ أَنْ یُخْجِلَ عَلِیَّ بْنَ مُحَمَّدِ بْنِ الرِّضَا فَقَالَ لِذَلِکَ الرَّجُلِ إِنْ أَنْتَ أَخْجَلْتَهُ أَعْطَیْتُکَ أَلْفَ دِینَارٍ زَکِیَّةً</w:t>
      </w:r>
      <w:r>
        <w:rPr>
          <w:rFonts w:eastAsia="Amiri" w:cs="Amiri" w:ascii="Amiri" w:hAnsi="Amiri"/>
          <w:color w:val="111111"/>
          <w:sz w:val="28"/>
          <w:szCs w:val="28"/>
          <w:rtl w:val="true"/>
          <w:lang w:bidi="ar-SA"/>
        </w:rPr>
        <w:t>-</w:t>
      </w:r>
      <w:r>
        <w:rPr>
          <w:rStyle w:val="FootnoteAnchor"/>
          <w:rtl w:val="true"/>
        </w:rPr>
        <w:footnoteReference w:id="386"/>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تَقَدَّمْ بِأَنْ یُخْبَزَ رِقَاقٌ خِفَافٌ وَ اجْعَلْهَا عَلَی الْمَائِدَةِ وَ أَقْعِدْنِی إِلَی جَنْبِهِ فَفَعَلَ وَ أَحْضَرَ عَلِیَّ بْنَ مُحَمَّدٍ علیهما السلام وَ کَانَتْ لَهُ مِسْوَرَةٌ</w:t>
      </w:r>
      <w:r>
        <w:rPr>
          <w:rStyle w:val="FootnoteAnchor"/>
          <w:rtl w:val="true"/>
        </w:rPr>
        <w:footnoteReference w:id="387"/>
      </w:r>
      <w:r>
        <w:rPr>
          <w:rFonts w:ascii="Amiri" w:hAnsi="Amiri" w:eastAsia="Amiri" w:cs="Amiri"/>
          <w:color w:val="111111"/>
          <w:sz w:val="28"/>
          <w:sz w:val="28"/>
          <w:szCs w:val="28"/>
          <w:rtl w:val="true"/>
          <w:lang w:bidi="ar-SA"/>
        </w:rPr>
        <w:t xml:space="preserve">عَنْ یَسَارِهِ کَانَ عَلَیْهَا صُورَةُ أَسَدٍ وَ جَلَسَ اللَّاعِبُ إِلَی جَانِبِ الْمِسْوَرَةِ فَمَدَّ عَلِیُّ بْنُ مُحَمَّدٍ علیهما السلام یَدَهُ إِلَی رُقَاقَةٍ فَطَیَّرَهَا ذَلِکَ الرَّجُلُ وَ مَدَّ یَدَهُ إِلَی أُخْرَی فَطَیَّرَهَا فَتَضَاحَکَ النَّاسُ </w:t>
      </w:r>
      <w:bookmarkStart w:id="574" w:name="pg13887_132055"/>
    </w:p>
    <w:p>
      <w:pPr>
        <w:pStyle w:val="BookText"/>
        <w:rPr/>
      </w:pPr>
      <w:bookmarkEnd w:id="574"/>
      <w:r>
        <w:rPr>
          <w:rFonts w:ascii="Amiri" w:hAnsi="Amiri" w:eastAsia="Amiri" w:cs="Amiri"/>
          <w:color w:val="111111"/>
          <w:sz w:val="28"/>
          <w:sz w:val="28"/>
          <w:szCs w:val="28"/>
          <w:rtl w:val="true"/>
          <w:lang w:bidi="ar-SA"/>
        </w:rPr>
        <w:t>فَضَرَبَ عَلِیُّ بْنُ مُحَمَّدٍ علیهما السلام یَدَهُ عَلَی تِلْکَ الصُّورَةِ الَّتِی فِی الْمِسْوَرَةِ وَ قَالَ خُذْهُ فَوَثَبَتْ تِلْکَ الصُّورَةُ مِنَ الْمِسْوَرَةِ فَابْتَلَعَتِ الرَّجُلَ وَ عَادَتْ فِی الْمِسْوَرَةِ کَمَا کَانَتْ فَتَحَیَّرَ الْجَمِیعُ وَ نَهَضَ عَلِیُّ بْنُ مُحَمَّدٍ علیهما السلام فَقَالَ لَهُ الْمُتَوَکِّلُ سَأَلْتُکَ إِلَّا جَلَسْتَ وَ رَدَدْتَهُ فَقَالَ وَ اللَّهِ لَا تَرَی بَعْدَهَا أَ تُسَلِّطُ أَعْدَاءَ اللَّهِ عَلَی أَوْلِیَاءِ اللَّهِ وَ خَرَجَ مِنْ عِنْدِهِ فَلَمْ یُرَ الرَّجُلُ بَعْدَ ذَلِکَ‌</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دربان متوکل نقل کرد که شعبده بازی از هندوستان پیش متوکل آمد و حقه بازی هایی بسیار عجیب و بی سابقه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نیز مردی علاقه مند به این بازیها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تصمیم گرفت حضرت امام علی النقی علیه السلام را شرمنده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به شعبده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او را شرمنده کنی هزار سکه طلای ناب از من خواهی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دستور بدهید چند گرده نان نازک بیاورند و در سفره بگذارند، مرا نیز پهلوی ایشان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این کار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شعبده باز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بن محمّد علیهما السلام را نیز احضار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پشتی در طرف چپ متوکل قرار داشت که روی آن عکس شیری کشیده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شعبده باز در کنار همان پشتی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دست دراز کرد تا نان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شعبده‌باز کاری کرد که نان به هوا پرید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طرف گرده دیگری دست دراز کرد، آن هم بالا رفت و مردم خندیدند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علی النقی علیه السّلام دست بر روی همان عکس شیر نهاده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از جای جست و آن شعبده‌باز را بلعید و مثل اول به همان پشتی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مردم متحیر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امام علیه السّلام از جای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 دارم بنشینید و آن مرد را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دیگر او را نخواهی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خدا را بر دوستان خدا مسلط می کنی؟ حضرت از خانه متوکل خارج شد و دیگر آن مرد را کسی ندید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الخرائج و الجرائح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الخرائج و الجرائح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5" w:name="__RefHeading___Toc3981675_1468164448"/>
      <w:bookmarkStart w:id="576" w:name="_Toc232"/>
      <w:bookmarkEnd w:id="575"/>
      <w:r>
        <w:rPr>
          <w:rtl w:val="true"/>
        </w:rPr>
        <w:t>«</w:t>
      </w:r>
      <w:r>
        <w:rPr/>
        <w:t>31</w:t>
      </w:r>
      <w:r>
        <w:rPr>
          <w:rtl w:val="true"/>
        </w:rPr>
        <w:t>»</w:t>
      </w:r>
      <w:bookmarkEnd w:id="576"/>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أَتَاهُ رَجُلٌ مِنْ أَهْلِ بَیْتِهِ یُقَالُ لَهُ مَعْرُوفٌ وَ قَالَ أَتَیْتُکَ فَلَمْ تَأْذَنْ لِی فَقَالَ مَا عَلِمْتُ بِمَکَانِکَ وَ أُخْبِرْتُ بَعْدَ انْصِرَافِکَ وَ ذَکَرْتَنِی بِمَا لَا یَنْبَغِی فَحَلَفَ مَا فَعَلْتُ فَقَالَ أَبُو الْحَسَنِ علیه السلام فَعَلِمْتُ أَنَّهُ حَلَفَ کَاذِباً فَدَعَوْتُ اللَّهَ عَلَیْهِ اللَّهُمَّ إِنَّهُ حَلَفَ کَاذِباً فَانْتَقِمْ مِنْهُ فَمَاتَ الرَّجُلُ مِنَ الْغَدِ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مردی از خویشاوندان امام به نام معروف خدمت امام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روز پیش شما آمدم، اجازه ندادی وارد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متوجه آمدن تو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فهمیدم، که تو رفته بودی، با آن حرفهای بدی که در باره من زده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خورد که من حرف بدی نزدم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دروغ قسم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چنین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قسم دروغ می خورد، از او انتقام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فردا از دنیا رفت</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7" w:name="__RefHeading___Toc3981677_1468164448"/>
      <w:bookmarkStart w:id="578" w:name="_Toc233"/>
      <w:bookmarkEnd w:id="577"/>
      <w:r>
        <w:rPr>
          <w:rtl w:val="true"/>
        </w:rPr>
        <w:t>«</w:t>
      </w:r>
      <w:r>
        <w:rPr/>
        <w:t>32</w:t>
      </w:r>
      <w:r>
        <w:rPr>
          <w:rtl w:val="true"/>
        </w:rPr>
        <w:t>»</w:t>
      </w:r>
      <w:bookmarkEnd w:id="578"/>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أَبُو الْقَاسِمِ الْبَغْدَادِیُّ عَنْ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زَرَافَةَ</w:t>
      </w:r>
      <w:r>
        <w:rPr>
          <w:rFonts w:eastAsia="Amiri" w:cs="Amiri" w:ascii="Amiri" w:hAnsi="Amiri"/>
          <w:color w:val="111111"/>
          <w:sz w:val="28"/>
          <w:szCs w:val="28"/>
          <w:rtl w:val="true"/>
          <w:lang w:bidi="ar-SA"/>
        </w:rPr>
        <w:t>]</w:t>
      </w:r>
      <w:r>
        <w:rPr>
          <w:rStyle w:val="FootnoteAnchor"/>
          <w:rtl w:val="true"/>
        </w:rPr>
        <w:footnoteReference w:id="38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الْمُتَوَکِّلُ أَنْ یَمْشِیَ عَلِیُّ بْنُ مُحَمَّدِ بْنِ الرِّضَا علیهم السلام یَوْمَ السَّلَامِ فَقَالَ لَهُ وَزِیرُهُ إِنَّ فِی هَذَا شَنَاعَةً عَلَیْکَ وَ سُوءَ قَالَةٍ فَلَا تَفْعَلْ قَالَ لَا بُدَّ مِنْ هَذَا قَالَ فَإِنْ لَمْ یَکُنْ بُدٌّ مِنْ هَذَا</w:t>
      </w:r>
    </w:p>
    <w:p>
      <w:pPr>
        <w:pStyle w:val="BookText"/>
        <w:rPr/>
      </w:pPr>
      <w:r>
        <w:rPr>
          <w:rFonts w:ascii="Amiri" w:hAnsi="Amiri" w:eastAsia="Amiri" w:cs="Amiri"/>
          <w:color w:val="111111"/>
          <w:sz w:val="28"/>
          <w:sz w:val="28"/>
          <w:szCs w:val="28"/>
          <w:rtl w:val="true"/>
          <w:lang w:bidi="ar-SA"/>
        </w:rPr>
        <w:t>فَتَقَدَّمْ بِأَنْ یَمْشِیَ الْقُوَّادُ وَ الْأَشْرَافُ کُلُّهُمْ حَتَّی لَا یَظُنَّ النَّاسُ أَنَّکَ قَصَدْتَهُ بِهَذَا دُونَ غَیْرِهِ فَفَعَلَ وَ مَشَی علیه السلام وَ کَانَ الصَّیْفُ فَوَافَی الدِّهْلِیزَ وَ قَدْ عَرِقَ قَالَ فَلَقِیتُهُ فَأَجْلَسْتُهُ فِی الدِّهْلِیزِ وَ مَسَحْتُ وَجْهَهُ بِمِنْدِیلٍ وَ قُلْتُ ابْنُ عَمِّکَ لَمْ یَقْصِدْکَ بِهَذَا دُونَ غَیْرِکَ فَلَا تَجِدُ عَلَیْهِ فِی قَلْبِکَ فَقَالَ إِیهاً عَنْکَ تَمَتَّعُوا فِی دارِکُمْ ثَلاثَةَ أَیَّامٍ ذلِکَ وَعْدٌ غَیْرُ مَکْذُوبٍ</w:t>
      </w:r>
      <w:r>
        <w:rPr>
          <w:rFonts w:eastAsia="Amiri" w:cs="Amiri" w:ascii="Amiri" w:hAnsi="Amiri"/>
          <w:color w:val="111111"/>
          <w:sz w:val="28"/>
          <w:szCs w:val="28"/>
          <w:rtl w:val="true"/>
          <w:lang w:bidi="ar-SA"/>
        </w:rPr>
        <w:t>-</w:t>
      </w:r>
      <w:r>
        <w:rPr>
          <w:rStyle w:val="FootnoteAnchor"/>
          <w:rtl w:val="true"/>
        </w:rPr>
        <w:footnoteReference w:id="390"/>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عِنْدِی مُعَلِّمٌ یَتَشَیَّعُ وَ کُنْتُ کَثِیراً أُمَازِحُهُ بِالرَّافِضِیِّ فَانْصَرَفْتُ إِلَی مَنْزِلِی وَقْتَ الْعِشَاءِ وَ قُلْتُ تَعَالَ یَا رَافِضِیُّ حَتَّی أُحَدِّثَکَ بِشَیْ‌ءٍ سَمِعْتُهُ الْیَوْمَ </w:t>
      </w:r>
      <w:bookmarkStart w:id="579" w:name="pg13887_132056"/>
    </w:p>
    <w:p>
      <w:pPr>
        <w:pStyle w:val="BookText"/>
        <w:rPr/>
      </w:pPr>
      <w:bookmarkEnd w:id="579"/>
      <w:r>
        <w:rPr>
          <w:rFonts w:ascii="Amiri" w:hAnsi="Amiri" w:eastAsia="Amiri" w:cs="Amiri"/>
          <w:color w:val="111111"/>
          <w:sz w:val="28"/>
          <w:sz w:val="28"/>
          <w:szCs w:val="28"/>
          <w:rtl w:val="true"/>
          <w:lang w:bidi="ar-SA"/>
        </w:rPr>
        <w:t>مِنْ إِمَامِکُمْ قَالَ لِی وَ مَا سَمِعْتَ فَأَخْبَرْتُهُ بِمَا قَالَ فَقَالَ أَقُولُ لَکَ فَاقْبَلْ نَصِیحَتِی قُلْتُ هَاتِهَا قَالَ إِنْ کَانَ عَلِیُّ بْنُ مُحَمَّدٍ قَالَ بِمَا قُلْتَ فَاحْتَرِزْ وَ اخْزُنْ کُلَّ مَا تَمْلِکُهُ فَإِنَّ الْمُتَوَکِّلَ یَمُوتُ أَوْ یُقْتَلُ بَعْدَ ثَلَاثَةِ أَیَّامٍ فَغَضِبْتُ عَلَیْهِ وَ شَتَمْتُهُ وَ طَرَدْتُهُ مِنْ بَیْنِ یَدَیَّ فَخَرَجَ فَلَمَّا خَلَوْتُ بِنَفْسِی تَفَکَّرْتُ وَ قُلْتُ مَا یَضُرُّنِی أَنْ آخُذَ بِالْحَزْمِ فَإِنْ کَانَ مِنْ هَذَا شَیْ‌ءٌ کُنْتُ قَدْ أَخَذْتُ بِالْحَزْمِ وَ إِنْ لَمْ یَکُنْ لَمْ یَضُرَّنِی ذَلِکَ قَالَ فَرَکِبْتُ إِلَی دَارِ الْمُتَوَکِّلِ فَأَخْرَجْتُ کُلَّ مَا کَانَ لِی فِیهَا وَ فَرَقْتُ کُلَّ مَا کَانَ فِی دَارِی إِلَی عِنْدِ أَقْوَامٍ أَثِقُ بِهِمْ وَ لَمْ أَتْرُکْ فِی دَارِی إِلَّا حَصِیراً أَقْعُدُ عَلَیْهِ فَلَمَّا کَانَتِ اللَّیْلَةُ الرَّابِعَةُ قُتِلَ الْمُتَوَکِّلُ وَ سَلِمْتُ أَنَا وَ مَالِی وَ تَشَیَّعْتُ عِنْدَ ذَلِکَ فَصِرْتُ إِلَیْهِ وَ لَزِمْتُ خِدْمَتَهُ وَ سَأَلْتُهُ أَنْ یَدْعُوَ لِی وَ تَوَالَیْتُهُ حَقَّ الْوَلَایَةِ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نقل کرد که متوکل تصمیم گرفت در روز سلام رسمی، حضرت علی بن محمّد علیهما السلام را پیاده راه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موجب بدبینی مردم به تو می‌شود و برایت حرف می زنند؛ صرف نظر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تصمیم داری چنین کنی، دستور بده سپهداران و اشراف نیز همه پیاده باشند تا مردم گمان نکنند منظور تو فقط علی بن محمّد علیهما السلام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کار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بسیار گرم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علیه السّلام به خانه رسید، عرق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جناب را داخل راهرو خانه نشاندم و با حوله عرق صورتش را خشک کرده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عمویت این دستور را برای شما تنها نداده و منظورش ناراحتی شما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سخنان را رها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تَمَتَّعُوا فِی دارِکُمْ ثَلاثَةَ أَیَّامٍ ذلِکَ وَعْدٌ غَیْرُ مَکْذُوبٍ‌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روز در خانه‌هایتان برخوردار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وعده‌ای بی‌دروغ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زراره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معلمی داشتم که اظهار تشیع می نمود و من بسیاری از اوقات با او شوخی می کردم و 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به خانه خود آمدم و گفتم رافضی بیا تا جریانی را برایت نقل کنم که امروز از امامت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شنیدی؟ فرمایش امام را برایش نقل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نصیحت به تو می کنم قبول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حرف را از علی بن محمّد علیهما السلام شنیده‌ای مواظب خود باش و هر چه داری جمع‌آوری کن، متوکل پس از سه روز یا می‌میرد و یا کشته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عصبانی شدم و او را فحش داده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مقابل من دور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خارج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تنها شدم به فکر فرو رفتم و با خود گفتم، ضرری ندارد که من جانب احتیاط را رعایت کنم، سوار شدم و به خانه متوکل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آنجا داشتم برداشتم و اموال خود را بین خویشاوندانی که به آنها اعتماد داشتم تقسیم کردم و در خانه خودم جز حصیری که روی آن می‌نشستم نگذاشتم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چهارم متوکل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جریان به من و ثروتم ضرری نرسید و از آن روز شیعه شدم و خدمت آن جناب رسیدم و خدمتکاریش را پذیرفتم و درخواست نمودم برایم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حقیقی کلمه ارادت مند ایشان شدم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الخرائج و الجرائح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0" w:name="__RefHeading___Toc3981679_1468164448"/>
      <w:bookmarkStart w:id="581" w:name="_Toc234"/>
      <w:bookmarkEnd w:id="580"/>
      <w:r>
        <w:rPr>
          <w:rtl w:val="true"/>
        </w:rPr>
        <w:t>بیان</w:t>
      </w:r>
      <w:bookmarkEnd w:id="581"/>
    </w:p>
    <w:p>
      <w:pPr>
        <w:pStyle w:val="BookText"/>
        <w:rPr/>
      </w:pPr>
      <w:r>
        <w:rPr>
          <w:rFonts w:ascii="IRNazanin" w:hAnsi="IRNazanin" w:eastAsia="IRNazanin"/>
          <w:color w:val="111111"/>
          <w:sz w:val="28"/>
          <w:sz w:val="28"/>
          <w:szCs w:val="28"/>
          <w:rtl w:val="true"/>
          <w:lang w:bidi="fa-IR"/>
        </w:rPr>
        <w:t>إیها عنک بکسر الهمزة أی اسکت و کف و إذا أردت التبعید قلت أیها بفتح الهمزة بمعنی هیهات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إیهاً عنک به کسر همزه یعنی ساکت شو و دست بردار و وقتی قصد دور کردن کسی را داشته باشی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به فتح همزه یعنی هیهات و دور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2" w:name="__RefHeading___Toc3981681_1468164448"/>
      <w:bookmarkStart w:id="583" w:name="_Toc235"/>
      <w:bookmarkEnd w:id="582"/>
      <w:r>
        <w:rPr>
          <w:rtl w:val="true"/>
        </w:rPr>
        <w:t>«</w:t>
      </w:r>
      <w:r>
        <w:rPr/>
        <w:t>33</w:t>
      </w:r>
      <w:r>
        <w:rPr>
          <w:rtl w:val="true"/>
        </w:rPr>
        <w:t>»</w:t>
      </w:r>
      <w:bookmarkEnd w:id="583"/>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أَبِی الْقَاسِمِ بْنِ الْقَاسِمِ عَنْ خَادِمِ عَلِیِّ بْنِ مُحَمَّدٍ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الْمُتَوَکِّلُ یَمْنَعُ النَّاسَ مِنَ الدُّخُولِ إِلَی عَلِیِّ بْنِ مُحَمَّدٍ فَخَرَجْتُ یَوْماً وَ هُوَ فِی دَارِ الْمُتَوَکِّلِ فَإِذَا جَمَاعَةٌ مِنَ الشِّیعَةِ جُلُوسٌ خَلْفَ الدَّارِ فَقُلْتُ مَا شَأْنُکُمْ جَلَسْتُمْ هَاهُنَا قَالُوا نَنْتَظِرُ انْصِرَافَ مَوْلَانَا لِنَنْظُرَ إِلَیْهِ وَ نُسَلِّمَ عَلَیْهِ وَ نَنْصَرِفَ قُلْتُ لَهُمْ إِذَا رَأَیْتُمُوهُ تَعْرِفُونَهُ قَالُوا کُلُّنَا نَعْرِفُهُ فَلَمَّا وَافَی أَقَامُوا إِلَیْهِ فَسَلَّمُوا عَلَیْهِ وَ نَزَلَ فَدَخَلَ دَارَهُ وَ أَرَادَ أُولَئِکَ الِانْصِرَافَ فَقُلْتُ یَا فِتْیَانُ اصْبِرُوا حَتَّی أَسْأَلَکُمْ أَ لَیْسَ قَدْ رَأَیْتُمْ مَوْلَاکُمْ قَالُوا نَعَمْ قُلْتُ فَصِفُوهُ فَقَالَ وَاحِدٌ هُوَ شَیْخٌ أَبْیَضُ الرَّأْسِ أَبْیَضُ مُشْرَبٌ بِحُمْرَةٍ وَ قَالَ آخَرُ لَا تَکْذِبْ مَا هُوَ إِلَّا أَسْمَرُ أَسْوَدُ اللِّحْیَةِ وَ قَالَ الْآخَرُ لَا لَعَمْرِی مَا هُوَ کَذَلِکَ هُوَ کَهْلٌ مَا بَیْنَ الْبَیَاضِ وَ السُّمْرَةِ فَقُلْتُ أَ لَیْسَ زَعَمْتُمْ أَنَّکُمْ تَعْرِفُونَهُ انْصَرِفُوا فِی حِفْظِ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القاسم بن قاسم از خادم حضرت هادی علیه السلام نقل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حضرت امام علی النقی علیه السّلام را تحت نظر گرفته بود و نمی‌گذاشت کسی خدمتش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بیرون آمدم و امام علیه السّلام در خانه متوکل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شیعیان نیز پشت درب اجتماع کرده بودند؛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اینجا جمع شده‌اید؟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مولایمان هستیم تا جمال مبارکش را زیارت کنیم و به آن آقا سلام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ایشان را ببینید می شناسید؟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ایشان را می‌شناسیم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امام علیه السّلام خارج شد از جای حرکت کرده سلام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پیاده شد و وارد خانه خود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نیز تصمیم به بازگشت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 به آن جمعیت کرده،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بایستید تا من سؤالی از شما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امامتان را ندیدید؟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قیافه آقا را توصیف کنید، یکی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مردی بود که مویهای سرش سفید شده بود و رنگ چهره‌اش کمی میل به سرخی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محاسن سیاه و چهره‌ای گندمگون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جان خودم سوگند چنین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بین چهل و پنجاه سال بود با چهره‌ای بین سفید و گندمی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ادعا نمی‌کردید که ایشان را می‌شناسید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آمدید در پناه خدا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الخرائج و الجرائح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4" w:name="__RefHeading___Toc3981683_1468164448"/>
      <w:bookmarkStart w:id="585" w:name="_Toc236"/>
      <w:bookmarkEnd w:id="584"/>
      <w:r>
        <w:rPr>
          <w:rtl w:val="true"/>
        </w:rPr>
        <w:t>«</w:t>
      </w:r>
      <w:r>
        <w:rPr/>
        <w:t>34</w:t>
      </w:r>
      <w:r>
        <w:rPr>
          <w:rtl w:val="true"/>
        </w:rPr>
        <w:t>»</w:t>
      </w:r>
      <w:bookmarkEnd w:id="585"/>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أَبُو هَاشِمٍ الْجَعْفَرِیُّ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لِلْمُتَوَکِّلِ مَجْلِسٌ بِشَبَابِیکَ کَیْمَا تَدُورَ الشَّمْسُ فِی حِیطَانِهِ قَدْ جَعَلَ فِیهَا الطُّیُورَ الَّتِی تَصُوتُ فَإِذَا کَانَ یَوْمُ السَّلَامِ </w:t>
      </w:r>
      <w:bookmarkStart w:id="586" w:name="pg13887_132057"/>
    </w:p>
    <w:p>
      <w:pPr>
        <w:pStyle w:val="BookText"/>
        <w:rPr/>
      </w:pPr>
      <w:bookmarkEnd w:id="586"/>
      <w:r>
        <w:rPr>
          <w:rFonts w:ascii="Amiri" w:hAnsi="Amiri" w:eastAsia="Amiri" w:cs="Amiri"/>
          <w:color w:val="111111"/>
          <w:sz w:val="28"/>
          <w:sz w:val="28"/>
          <w:szCs w:val="28"/>
          <w:rtl w:val="true"/>
          <w:lang w:bidi="ar-SA"/>
        </w:rPr>
        <w:t>جَلَسَ فِی ذَلِکَ الْمَجْلِسِ فَلَا یَسْمَعُ مَا یُقَالُ لَهُ وَ لَا یَسْمَعُ مَا یَقُولُ لِاخْتِلَافِ أَصْوَاتِ تِلْکَ الطُّیُورِ فَإِذَا وَافَاهُ عَلِیُّ بْنُ مُحَمَّدِ بْنِ الرِّضَا علیهم السلام سَکَتَتِ الطُّیُورُ فَلَا یُسْمَعُ مِنْهَا صَوْتٌ وَاحِدٌ إِلَی أَنْ یَخْرُجَ فَإِذَا خَرَجَ مِنْ بَابِ الْمَجْلِسِ عَادَتِ الطُّیُورُ فِی أَصْوَاتِهَا قَالَ وَ کَانَ عِنْدَهُ عِدَّةٌ مِنَ الْقَوَابِجِ‌</w:t>
      </w:r>
      <w:r>
        <w:rPr>
          <w:rStyle w:val="FootnoteAnchor"/>
          <w:rtl w:val="true"/>
        </w:rPr>
        <w:footnoteReference w:id="391"/>
      </w:r>
    </w:p>
    <w:p>
      <w:pPr>
        <w:pStyle w:val="BookText"/>
        <w:rPr/>
      </w:pPr>
      <w:r>
        <w:rPr>
          <w:rFonts w:ascii="Amiri" w:hAnsi="Amiri" w:eastAsia="Amiri" w:cs="Amiri"/>
          <w:color w:val="111111"/>
          <w:sz w:val="28"/>
          <w:sz w:val="28"/>
          <w:szCs w:val="28"/>
          <w:rtl w:val="true"/>
          <w:lang w:bidi="ar-SA"/>
        </w:rPr>
        <w:t>فِی الْحِیطَانِ فَکَانَ یَجْلِسُ فِی مَجْلِسٍ لَهُ عَالٍ وَ یُرْسِلُ تِلْکَ الْقَوَابِجَ تَقْتَتِلُ وَ هُوَ یَنْظُرُ إِلَیْهَا وَ یَضْحَکُ مِنْهَا فَإِذَا وَافَی عَلِیُّ بْنُ مُحَمَّدٍ علیهما السلام ذَلِکَ الْمَجْلِسَ لَصِقَتِ الْقَوَابِجُ بِالْحِیطَانِ</w:t>
      </w:r>
      <w:r>
        <w:rPr>
          <w:rFonts w:eastAsia="Amiri" w:cs="Amiri" w:ascii="Amiri" w:hAnsi="Amiri"/>
          <w:color w:val="111111"/>
          <w:sz w:val="28"/>
          <w:szCs w:val="28"/>
          <w:rtl w:val="true"/>
          <w:lang w:bidi="ar-SA"/>
        </w:rPr>
        <w:t>-</w:t>
      </w:r>
      <w:r>
        <w:rPr>
          <w:rStyle w:val="FootnoteAnchor"/>
          <w:rtl w:val="true"/>
        </w:rPr>
        <w:footnoteReference w:id="392"/>
      </w:r>
      <w:r>
        <w:rPr>
          <w:rFonts w:ascii="Amiri" w:hAnsi="Amiri" w:eastAsia="Amiri" w:cs="Amiri"/>
          <w:color w:val="111111"/>
          <w:sz w:val="28"/>
          <w:sz w:val="28"/>
          <w:szCs w:val="28"/>
          <w:rtl w:val="true"/>
          <w:lang w:bidi="ar-SA"/>
        </w:rPr>
        <w:t>فَلَا تَتَحَرَّکُ مِنْ مَوَاضِعِهَا حَتَّی یَنْصَرِفَ فَإِذَا انْصَرَفَ عَادَتْ فِی الْقِتَالِ‌</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هاشم جعفری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قصری داشت که دارای پنجره‌های مختلف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طرف که خورشید می تابید، پرنده‌های خوش آواز را در آنجا قرار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سلام در همین قصر می‌نشست و از سر و صدای پرنده، نه حرف کسی را می شنید و نه کسی حرف او را می شنید؛ ولی وقتی امام علی النقی علیه السّلام وارد می شد همه پرنده‌ها ساکت می‌شدند به طوری که صدایی از آنها شنیده نمی‌شد تا وقتی امام خارج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ایشان از درب خارج می‌شدند، باز پرنده‌ها شروع به خواندن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چند کبک در باغ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ایوان در بلندی می‌نشست و آنها را به جنگ یکدیگر می‌انداخت و از تماشای آنها می‌خندید؛ ولی وقتی حضرت امام علی النقی علیه السّلام وارد این مجلس نیز می شد کبک‌ها به دیوار می‌چسبیدند و از جای خود تکان نمی‌خوردند تا امام علیه السّلام خارج می شد؛ همین که می رفت، دو باره به جنگ می‌پرداختند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الخرائج و الجرائح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7" w:name="__RefHeading___Toc3981685_1468164448"/>
      <w:bookmarkStart w:id="588" w:name="_Toc237"/>
      <w:bookmarkEnd w:id="587"/>
      <w:r>
        <w:rPr>
          <w:rtl w:val="true"/>
        </w:rPr>
        <w:t>«</w:t>
      </w:r>
      <w:r>
        <w:rPr/>
        <w:t>35</w:t>
      </w:r>
      <w:r>
        <w:rPr>
          <w:rtl w:val="true"/>
        </w:rPr>
        <w:t>»</w:t>
      </w:r>
      <w:bookmarkEnd w:id="588"/>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أَنَّ أَبَا هَاشِمٍ الْجَعْفَرِیَّ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ظَهَرَتْ فِی أَیَّامِ الْمُتَوَکِّلِ امْرَأَةٌ تَدَّعِی أَنَّهَا زَیْنَبُ بِنْتُ فَاطِمَةَ بِنْتِ رَسُولِ اللَّهِ صلی الله علیه و آله فَقَالَ الْمُتَوَکِّلُ أَنْتِ امْرَأَةٌ شَابَّةٌ وَ قَدْ مَضَی مِنْ وَقْتِ رَسُولِ اللَّهِ صلی الله علیه و آله مَا مَضَی مِنَ السِّنِینَ فَقَالَتْ إِنَّ رَسُولَ اللَّهِ صلی الله علیه و آله مَسَحَ عَلَیَّ وَ سَأَلَ اللَّهَ أَنْ یَرُدَّ عَلَیَّ شَبَابِی فِی کُلِّ أَرْبَعِینَ سَنَةً وَ لَمْ أَظْهَرْ لِلنَّاسِ إِلَی هَذِهِ الْغَایَةِ فَلَحِقَتْنِی الْحَاجَةُ فَصِرْتُ إِلَیْهِمْ فَدَعَا الْمُتَوَکِّلُ مَشَایِخَ آلِ أَبِی طَالِبٍ وَ وُلْدِ الْعَبَّاسِ وَ قُرَیْشٍ وَ عَرَّفَهُمْ حَالَهَا فَرَوَی جَمَاعَةٌ وَفَاةَ زَیْنَبَ فِی سَنَةِ کَذَا فَقَالَ لَهَا مَا تَقُولِینَ فِی هَذِهِ الرِّوَایَةِ فَقَالَتْ کَذِبٌ وَ زُورٌ فَإِنَّ أَمْرِی کَانَ مَسْتُوراً عَنِ النَّاسِ فَلَمْ یُعْرَفْ لِی حَیَاةٌ وَ لَا مَوْتٌ فَقَالَ لَهُمُ الْمُتَوَکِّلُ هَلْ عِنْدَکُمْ حُجَّةٌ عَلَی هَذِهِ الْمَرْأَةِ غَیْرَ هَذِهِ الرِّوَایَةِ فَقَالُوا لَا فَقَالَ هُوَ بَرِی‌ءٌ مِنَ الْعَبَّاسِ أَنْ لَا أُنْزِلَهَا عَمَّا ادَّعَتْ إِلَّا بِحُجَّةٍ قَالُوا فَأَحْضِرِ ابْنَ الرِّضَا علیه السلام فَلَعَلَّ عِنْدَهُ شَیْئاً مِنَ الْحُجَّةِ غَیْرَ مَا عِنْدَنَا فَبَعَثَ إِلَیْهِ فَحَضَرَ فَأَخْبَرَهُ بِخَبَرِ الْمَرْأَةِ فَقَالَ کَذَبَتْ فَإِنَّ زَیْنَبَ تُوُفِّیَتْ فِی سَنَةِ کَذَا فِی شَهْرِ کَذَا فِی یَوْمِ کَذَا قَالَ فَإِنَّ هَؤُلَاءِ قَدْ رَوَوْا مِثْلَ هَذِهِ وَ قَدْ حَلَفْتُ أَنْ لَا أُنْزِلَهَا إِلَّا </w:t>
      </w:r>
      <w:bookmarkStart w:id="589" w:name="pg13887_132058"/>
    </w:p>
    <w:p>
      <w:pPr>
        <w:pStyle w:val="BookText"/>
        <w:rPr/>
      </w:pPr>
      <w:bookmarkEnd w:id="589"/>
      <w:r>
        <w:rPr>
          <w:rFonts w:ascii="Amiri" w:hAnsi="Amiri" w:eastAsia="Amiri" w:cs="Amiri"/>
          <w:color w:val="111111"/>
          <w:sz w:val="28"/>
          <w:sz w:val="28"/>
          <w:szCs w:val="28"/>
          <w:rtl w:val="true"/>
          <w:lang w:bidi="ar-SA"/>
        </w:rPr>
        <w:t>بِحُجَّةٍ تَلْزَمُهَا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لَا عَلَیْکَ فَهَاهُنَا حُجَّةٌ تَلْزَمُهَا وَ تَلْزَمُ غَیْرَهَا قَالَ وَ مَا هِیَ قَالَ لُحُومُ بَنِی فَاطِمَةَ مُحَرَّمَةٌ عَلَی السِّبَاعِ فَأَنْزِلْهَا إِلَی السِّبَاعِ فَإِنْ کَانَتْ مِنْ وُلْدِ فَاطِمَةَ فَلَا تَضُرُّهَا فَقَالَ لَهَا مَا تَقُولِینَ قَالَتْ إِنَّهُ یُرِیدُ قَتْلِی قَالَ فَهَاهُنَا جَمَاعَةٌ مِنْ وُلْدِ الْحَسَنِ وَ الْحُسَیْنِ علیهما السلام فَأَنْزِلْ مَنْ شِئْتَ مِنْهُمْ قَالَ فَوَ اللَّهِ لَقَدْ تَغَیَّرَتْ وُجُوهُ الْجَمِیعِ فَقَالَ بَعْضُ الْمُبْغِضِینَ هُوَ یُحِیلُ عَلَی غَیْرِهِ لِمَ لَا یَکُونُ هُوَ فَمَالَ الْمُتَوَکِّلُ إِلَی ذَلِکَ رَجَاءَ أَنْ یَذْهَبَ مِنْ غَیْرِ أَنْ یَکُونَ لَهُ فِی أَمْرِهِ صُنْعٌ فَقَالَ یَا أَبَا الْحَسَنِ لِمَ لَا تَکُونُ أَنْتَ ذَلِکَ قَالَ ذَاکَ إِلَیْکَ قَالَ فَافْعَلْ قَالَ أَفْعَلُ فَأُتِیَ بِسُلَّمٍ وَ فُتِحَ عَنِ السِّبَاعِ وَ کَانَتْ سِتَّةٌ مِنَ الْأُسُدِ فَنَزَلَ أَبُو الْحَسَنِ إِلَیْهَا فَلَمَّا دَخَلَ وَ جَلَسَ صَارَتِ الْأَسْوَدُ إِلَیْهِ فَرَمَتْ بِأَنْفُسِهَا بَیْنَ یَدَیْهِ وَ مَدَّتْ بِأَیْدِیهَا وَ وَضَعَتْ رُءُوسَهَا بَیْنَ یَدَیْهِ فَجَعَلَ یَمْسَحُ عَلَی رَأْسِ کُلِّ وَاحِدٍ مِنْهَا ثُمَّ یُشِیرُ إِلَیْهِ بِیَدِهِ إِلَی الِاعْتِزَالِ فَتَعْتَزِلُ نَاحِیَةً حَتَّی اعْتَزَلَتْ کُلُّهَا وَ أَقَامَتْ بِإِزَائِهِ فَقَالَ لَهُ الْوَزِیرُ مَا هَذَا صَوَاباً فَبَادِرْ بِإِخْرَاجِهِ مِنْ هُنَاکَ قَبْلَ أَنْ یَنْتَشِرَ خَبَرُهُ فَقَالَ لَهُ یَا أَبَا الْحَسَنِ مَا أَرَدْنَا بِکَ سُوءاً وَ إِنَّمَا أَرَدْنَا أَنْ نَکُونَ عَلَی یَقِینٍ مِمَّا قُلْتَ فَأُحِبُّ أَنْ تَصْعَدَ فَقَامَ وَ صَارَ إِلَی السُّلَّمِ وَ هِیَ حَوْلَهُ تَتَمَسَّحُ بِثِیَابِهِ فَلَمَّا وَضَعَ رِجْلَهُ عَلَی أَوَّلِ دَرَجَةٍ الْتَفَتَ إِلَیْهَا وَ أَشَارَ بِیَدِهِ أَنْ تَرْجِعَ فَرَجَعَتْ وَ</w:t>
      </w:r>
    </w:p>
    <w:p>
      <w:pPr>
        <w:pStyle w:val="BookText"/>
        <w:rPr/>
      </w:pPr>
      <w:r>
        <w:rPr>
          <w:rFonts w:ascii="Amiri" w:hAnsi="Amiri" w:eastAsia="Amiri" w:cs="Amiri"/>
          <w:color w:val="111111"/>
          <w:sz w:val="28"/>
          <w:sz w:val="28"/>
          <w:szCs w:val="28"/>
          <w:rtl w:val="true"/>
          <w:lang w:bidi="ar-SA"/>
        </w:rPr>
        <w:t>صَعِدَ فَقَالَ کُلُّ مَنْ زَعَمَ أَنَّهُ مِنْ وُلْدِ فَاطِمَةَ فَلْیَجْلِسْ فِی ذَلِکَ الْمَجْلِسِ فَقَالَ لَهَا الْمُتَوَکِّلُ انْزِلِی قَالَتْ اللَّهَ اللَّهَ ادَّعَیْتُ الْبَاطِلَ وَ أَنَا بِنْتُ فُلَانٍ حَمَلَنِی الضُّرُّ عَلَی مَا قُلْتُ قَالَ الْمُتَوَکِّلُ أَلْقُوهَا إِلَی السِّبَاعِ فَاسْتَوْهَبَتْهَا وَالِدَتُهُ‌</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هاشم جعفری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متوکل زنی مدعی شد که من زینب دختر فاطمه زهرا علیهما السّلام دختر پیغمبرم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زن جوانی هستی، با اینکه از زمان پیغمبر صلّی اللَّه علیه و آله و سلّم سالها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دست بر سرم کشیده و دعا کرده است که هر چهل سال یک مرتبه جوانی به من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کنون خود را به مردم معرفی نکرده بودم اما احتیاج مرا واداشت که خود را معرفی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متوکل گروهی از اولاد علی علیه السّلام و بنی عباس و طایفه قریش را خواست و جریان او را به آنها گفت؛ چند نفر وفات حضرت زینب را در سال فلان روایت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این روایت، تو چه می‌گویی؟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دروغی است، از خودشان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نظر مردم پنهان بوده‌ام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مرگ و زندگی مرا نمی‌دانسته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به آنها گفت، غیر از این روایت دلیل دیگری دارید که این زن را مغلوب کنید؟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جدم عباس بیزار باشم اگر او را مانع از ادعایش شوم مگر با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است ابن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هادی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احضار کنی شاید او دلیل دیگری غیر از این روایت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 آن جناب فرستاد و جریان آن زن را برایش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می‌گوید، حضرت زینب علیها السّلام در فلان ماه و فلان روز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نیز همین روایت را نقل کردند ولی من قسم یاد کرده‌ام که مانع ادعایش نشوم مگر با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مهمی نیست، دلیلی بیاورم که او را ملزم نماید و دیگران نیز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دلیلی؟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فرزندان فاطمه علیها السّلام بر درندگان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وارد گودال درندگان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فرزندان فاطمه علیها السّلام باشد درندگان به او کاری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به 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مایل است مرا به کشتن دهد، اینجا فرزندان امام حسن و امام حسین زیادند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را مایلی پیش درندگان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رنگ از چهره همه پرید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دشمنان امام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دیگری را با حیله به چنگ درندگان اندازد، چرا خودش نمی رود؟</w:t>
      </w:r>
    </w:p>
    <w:p>
      <w:pPr>
        <w:pStyle w:val="BookText"/>
        <w:rPr/>
      </w:pPr>
      <w:r>
        <w:rPr>
          <w:rFonts w:ascii="IRNazanin" w:hAnsi="IRNazanin" w:eastAsia="IRNazanin"/>
          <w:color w:val="111111"/>
          <w:sz w:val="28"/>
          <w:sz w:val="28"/>
          <w:szCs w:val="28"/>
          <w:rtl w:val="true"/>
          <w:lang w:bidi="fa-IR"/>
        </w:rPr>
        <w:t>متوکل نیز به این پیشنهاد اظهار تمایل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میل داشت بدین وسیله امام از بین برود بی‌آنکه او در خونش دخالتی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امام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خودتان نمی روید؟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مایل باشید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نردبانی آوردند و راه وارد شدن به محل درندگان را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شیر در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پایین رفت و میان شیرها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اطراف امام علیه السّلام را گرفتند، دست‌های خود را روی زمین پهن کرده، سر بر روی دست خویش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دستی بر سر یکایک آنها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کدام اشاره می‌نمود که فاصله بگیرد و کنار برود، به سمتی که امام دستور داده بود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رفتند و در مقابل امام ایستادند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وزیر متوکل به او گوشزد کرد که این کار بر ضرر تو است، بگو قبل از اینکه جریان منتشر گردد از آنجا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نظر بدی درباره شما نداشتیم، منظورمان این بود که فرمایش شما ثابت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خوب است بالا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جای حرکت کرد و نزدیک نردبان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شیرها اطرافش را گرفتند و خود را به لباسهای ایشان می مالیدند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پای بر اولین پله نردبان گذاشت، اشاره کرد برگردید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بالا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مدعی است فرزند فاطمه زهرا علیها السّلام است میان این درنده‌ها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رو به آن زن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شروع به التماس نموده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دروغ گفتم دختر فلان کس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فقر و تنگدستی این ادعا را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او را میان درنده‌ها بیاندازید ولی مادرش درخواست کرد که آن زن را ببخشد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الخرائج و الجرائح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0" w:name="__RefHeading___Toc3981687_1468164448"/>
      <w:bookmarkStart w:id="591" w:name="_Toc238"/>
      <w:bookmarkEnd w:id="590"/>
      <w:r>
        <w:rPr>
          <w:rtl w:val="true"/>
        </w:rPr>
        <w:t>«</w:t>
      </w:r>
      <w:r>
        <w:rPr/>
        <w:t>36</w:t>
      </w:r>
      <w:r>
        <w:rPr>
          <w:rtl w:val="true"/>
        </w:rPr>
        <w:t>»</w:t>
      </w:r>
      <w:bookmarkEnd w:id="591"/>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مُحَمَّدِ بْنِ عَلِیٍّ قَالَ أَخْبَرَنِی زَیْدُ بْنُ عَلِیِّ بْنِ الْحُسَیْنِ بْنِ 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مَرِضْتُ فَدَخَلَ عَلَیَّ الطَّبِیبُ لَیْلًا وَ وَصَفَ لِی دَوَاءً آخُذُهُ فِی السَّحَرِ کَذَا وَ کَذَا یَوْماً فَلَمْ یُمْکِنِّی تَحْصِیلُهُ مِنَ اللَّیْلِ وَ خَرَجَ الطَّبِیبُ مِنَ الْبَابِ فَوَرَدَ صَاحِبُ </w:t>
      </w:r>
      <w:bookmarkStart w:id="592" w:name="pg13887_132059"/>
    </w:p>
    <w:p>
      <w:pPr>
        <w:pStyle w:val="BookText"/>
        <w:rPr/>
      </w:pPr>
      <w:bookmarkEnd w:id="592"/>
      <w:r>
        <w:rPr>
          <w:rFonts w:ascii="Amiri" w:hAnsi="Amiri" w:eastAsia="Amiri" w:cs="Amiri"/>
          <w:color w:val="111111"/>
          <w:sz w:val="28"/>
          <w:sz w:val="28"/>
          <w:szCs w:val="28"/>
          <w:rtl w:val="true"/>
          <w:lang w:bidi="ar-SA"/>
        </w:rPr>
        <w:t>أَبِی الْحَسَنِ علیه السلام فِی الْحَالِ وَ مَعَهُ صُرَّةٌ فِیهَا ذَلِکَ الدَّوَاءُ بِعَیْنِهِ فَقَالَ لِی أَبُو الْحَسَنِ یُقْرِئُکَ السَّلَامَ وَ یَقُولُ خُذْ هَذَا الدَّوَاءَ کَذَا یَوْماً فَشَرِبْتُ فَبَرَأْتُ قَالَ مُحَمَّدٌ قَالَ زَیْدٌ أَیْنَ الْغُلَاةُ عَنْ هَذَا الْحَدِیثِ‌</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مثله‌</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خرایج و 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علی بن حسین بن زید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مریض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پزشک بالای سرم آمد و دوایی تجویز نمود که چند روز صبح بیاشامم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برایم مقدور نبود دوا را تهیه نمایم، طبیب خارج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دم خادم حضرت هادی علیه السلام وارد شد و به همراه خود کیسه‌ای داشت که همان دوا را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 الحسن علیه السلام سلامت رسانده و می‌فرماید، این دوا را چند روز میل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 را آشامیدم و خوب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در پایان اضافه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به خدایی ائمه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کجایند که این حدیث را بشنوند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الخرائج و الجرائح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مثل این حدیث در کتاب مناقب نیز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3" w:name="__RefHeading___Toc3981689_1468164448"/>
      <w:bookmarkStart w:id="594" w:name="_Toc239"/>
      <w:bookmarkEnd w:id="593"/>
      <w:r>
        <w:rPr>
          <w:rtl w:val="true"/>
        </w:rPr>
        <w:t>«</w:t>
      </w:r>
      <w:r>
        <w:rPr/>
        <w:t>37</w:t>
      </w:r>
      <w:r>
        <w:rPr>
          <w:rtl w:val="true"/>
        </w:rPr>
        <w:t>»</w:t>
      </w:r>
      <w:bookmarkEnd w:id="594"/>
    </w:p>
    <w:p>
      <w:pPr>
        <w:pStyle w:val="BookText"/>
        <w:rPr/>
      </w:pPr>
      <w:r>
        <w:rPr>
          <w:rFonts w:ascii="IRNazanin" w:hAnsi="IRNazanin" w:eastAsia="IRNazanin"/>
          <w:color w:val="111111"/>
          <w:sz w:val="28"/>
          <w:sz w:val="28"/>
          <w:szCs w:val="28"/>
          <w:rtl w:val="true"/>
          <w:lang w:bidi="fa-IR"/>
        </w:rPr>
        <w:t xml:space="preserve">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w:t>
      </w:r>
      <w:r>
        <w:rPr>
          <w:rStyle w:val="FootnoteAnchor"/>
          <w:rtl w:val="true"/>
        </w:rPr>
        <w:footnoteReference w:id="397"/>
      </w:r>
      <w:r>
        <w:rPr>
          <w:rFonts w:ascii="Amiri" w:hAnsi="Amiri" w:eastAsia="Amiri" w:cs="Amiri"/>
          <w:color w:val="111111"/>
          <w:sz w:val="28"/>
          <w:sz w:val="28"/>
          <w:szCs w:val="28"/>
          <w:rtl w:val="true"/>
          <w:lang w:bidi="ar-SA"/>
        </w:rPr>
        <w:t>رُوِیَ عَنْ خَیْرَانَ الْأَسْبَاطِیِّ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الْمَدِینَةَ عَلَی أَبِی الْحَسَنِ علیه السلام فَقَالَ لِی مَا فَعَلَ الْوَاثِقُ قُلْتُ هُوَ فِی عَافِیَةٍ قَالَ وَ مَا یَفْعَلُ جَعْفَرٌ قُلْتُ تَرَکْتُهُ أَسْوَأَ النَّاسِ حَالًا فِی السِّجْنِ قَالَ وَ مَا یَفْعَلُ ابْنُ الزَّیَّاتِ قُلْتُ الْأَمْرُ أَمْرُهُ وَ أَنَا مُنْذُ عَشَرَةِ أَیَّامٍ خَرَجْتُ مِنْ هُنَاکَ قَالَ مَاتَ الْوَاثِقُ وَ قَدْ قَعَدَ الْمُتَوَکِّلُ جَعْفَرٌ وَ قُتِلَ ابْنُ الزَّیَّاتِ‌</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قال فی 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بویع فی الیوم الذی توفی فیه أبوه، و ذلک یوم الخمیس لثمان عشرة مضت من ربیع الأوّل سنة سبع و عشرین و مائتین کان یکنی أبا جعفر، و أمه أم ولد رومیة تسمی قراطیس، و توفی لست بقین من ذی الحجة سنة اثنتین و ثلاثین و مائتین، فکانت خلافته خمس سنین و تسعة أشهر و خمسة أیام، و کان عمره اثنتین و ثلاثین سنة، و قیل کان ستا و ثلاثین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 المتوکل علی محمّد بن عبد الملک الزیات و حبسه لتسع خلون من صفر و کان سببه أن الواثق استوزر محمّد بن عبد الملک و فوض الأمور کلها إلیه، و کان الواثق قد غضب علی أخیه جعفر المتوکل، و وکل علیه من یحفظه و یأتیه بالاخبار، فأتی المتوکل الی محمّد بن عبد الملک یسأله أن یکلم الواثق لیرضی عنه فوقف بین یدیه لا یکلمه، ثمّ أشار علیه بالقعود فقعد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فرغ من الکتب الذی بین یدیه، التفت إلیه کالمتهدد،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 بک؟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جئت تسأل أمیر المؤمنین فی الرضا عنی، قال لمن حوله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یغضب أخاه، ثمّ یسألنی أن استرضیه، اذهب فانّک إذا صلحت رضی عنک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عنه حزینا فأتی أحمد بن أبی دواد، فقام إلیه أحمد و استقبله الی باب البیت و قبله،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حاجتک جعلت فداک؟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 لتسترضی بأمیر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أفعل و نعمة عین و کرامة فکلم أحمد الواثق فیه فوجده لم یرض عنه، ثمّ کلمه فیه ثانیة فرضی عنه، و کساه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خرج المتوکل من عند ابن الزیات کتب الی الواثق ان جعفرا أتانی فی زی المخنثین، له شعر فقام یسألنی أن أسأل أمیر المؤمنین الرضا عنه، فکتب إلیه الواثق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ابعث إلیه فأحضره و مر من یجز شعره فیضرب به وجهه، و قال المتوکل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أتانی رسوله لبست سوادا جدیدا و أتیته رجاء أن یکون قد أتاه الرضا عنی، فاستدعا حجاما فأخذ شعری علی السواد الجدید، ثمّ ضرب به وجهی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ولی المتوکل الخلافة أجهل ذلک حتّی کان صفر، فأمر أیتاخ بأخذ ابن الزیات و تعذیبه، فاستحضره فرکب یظن أن الخلیفة یطلبه، فلما حاذی دار أیتاخ عدل به إلیه فخاف فأدخله حجرة و وکل علیه، و أرسل الی منازله من أصحابه من هجم علیهم و أخذ کل ما فیها، و استصفی أمواله و أملاکه فی جمیع البلاد، و کان شدید الجزع کثیر البکاء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سوهر ینخس بمسلة لئلا ینام، ثمّ ترک فنام یوما و 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سوهر ثمّ جعل فی تنور کان عمله هو، عذب به ابن أسباط المصری، و أخذ ماله، و کان من خشب فیه مسامیر من حدید أطرافها الی داخل التنّور، تمنع من یکون فیه من الحرکة و کان ضیقا بحیث ان الإنسان کان یمد یدیه الی فوق رأسه، لیقدر علی دخوله لضیقه، و لا یقدر أن یجلس فیه، فبقی أیاما و مات، و کان حبسه لتسع خلون من صفر و موته لاحدی عشرة لیلة بقیت من ربیع الأوّل، و قیل أنّه لما دفن نبشته الکلاب و أخذت لحمه</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مَتَی قَالَ بَعْدَ خُرُوجِکَ بِسِتَّةِ</w:t>
      </w:r>
      <w:bookmarkStart w:id="595" w:name="pg13887_132060"/>
    </w:p>
    <w:p>
      <w:pPr>
        <w:pStyle w:val="BookText"/>
        <w:rPr/>
      </w:pPr>
      <w:bookmarkEnd w:id="595"/>
      <w:r>
        <w:rPr>
          <w:rFonts w:ascii="Amiri" w:hAnsi="Amiri" w:eastAsia="Amiri" w:cs="Amiri"/>
          <w:color w:val="111111"/>
          <w:sz w:val="28"/>
          <w:sz w:val="28"/>
          <w:szCs w:val="28"/>
          <w:rtl w:val="true"/>
          <w:lang w:bidi="ar-SA"/>
        </w:rPr>
        <w:t>أَیَّامٍ وَ کَانَ کَذَلِکَ‌</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خیران اسباطی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رفتم و خدمت حضرت ابو الحسن علیه السلام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واثق چه کرد؟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حالش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کند؟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ناراحت است، از همه مردم حالش بدتر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زندانی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زیات چه می کند؟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فرمان اوست، من الان ده روز است که از آنجا خارج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واثق مرد و متوکل به جای او نشست و ابن زیات را نیز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روز پس از خارج شدن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نیز واقع شده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الخرائج و الجرائح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6" w:name="__RefHeading___Toc3981691_1468164448"/>
      <w:bookmarkStart w:id="597" w:name="_Toc240"/>
      <w:bookmarkEnd w:id="596"/>
      <w:r>
        <w:rPr>
          <w:rtl w:val="true"/>
        </w:rPr>
        <w:t>«</w:t>
      </w:r>
      <w:r>
        <w:rPr/>
        <w:t>38</w:t>
      </w:r>
      <w:r>
        <w:rPr>
          <w:rtl w:val="true"/>
        </w:rPr>
        <w:t>»</w:t>
      </w:r>
      <w:bookmarkEnd w:id="597"/>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عَلِیِّ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الْحَسَنِ علیه السلام أَیُّنَا أَشَدُّ حُبّاً لِدِینِهِ قَالَ أَشَدُّکُمْ حُبّاً لِصَاحِبِهِ فِی حَدِیثٍ طَوِیلٍ ثُمَّ قَالَ یَا عَلِیُّ إِنَّ هَذَا </w:t>
      </w:r>
      <w:bookmarkStart w:id="598" w:name="pg13887_132061"/>
    </w:p>
    <w:p>
      <w:pPr>
        <w:pStyle w:val="BookText"/>
        <w:rPr/>
      </w:pPr>
      <w:bookmarkEnd w:id="598"/>
      <w:r>
        <w:rPr>
          <w:rFonts w:ascii="Amiri" w:hAnsi="Amiri" w:eastAsia="Amiri" w:cs="Amiri"/>
          <w:color w:val="111111"/>
          <w:sz w:val="28"/>
          <w:sz w:val="28"/>
          <w:szCs w:val="28"/>
          <w:rtl w:val="true"/>
          <w:lang w:bidi="ar-SA"/>
        </w:rPr>
        <w:t>الْمُتَوَکِّلَ یَبْنِی بَیْنَ الْمَدِینَةِ بِنَاءً لَا یَتِمُّ وَ یَکُونُ هَلَاکُهُ قَبْلَ تَمَامِهِ عَلَی یَدِ فِرْعَوْنٍ مِنْ فَرَاعِنَةِ التُّرْکِ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جعفر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ابو الحسن هادی علیه السلام عرض کردم، کدام یک از ما بیشتر به دین خود علاقه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امام خود را بیشتر دوست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طولانی است تا آنجا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متوکل ساختمانی بین مدینه بنا می‌کند که تکمیل نخواهد کرد و قبل از تمام شدن ساختمان به وسیله یکی از ستمگران ترک خواهد مرد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الخرائج و الجرائح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9" w:name="__RefHeading___Toc3981693_1468164448"/>
      <w:bookmarkStart w:id="600" w:name="_Toc241"/>
      <w:bookmarkEnd w:id="599"/>
      <w:r>
        <w:rPr>
          <w:rtl w:val="true"/>
        </w:rPr>
        <w:t>«</w:t>
      </w:r>
      <w:r>
        <w:rPr/>
        <w:t>39</w:t>
      </w:r>
      <w:r>
        <w:rPr>
          <w:rtl w:val="true"/>
        </w:rPr>
        <w:t>»</w:t>
      </w:r>
      <w:bookmarkEnd w:id="600"/>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أَحْمَدَ بْنِ عِیسَی الْکَاتِبِ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رَسُولَ اللَّهِ صلی الله علیه و آله فِیمَا یَرَی النَّائِمُ کَأَنَّهُ نَائِمٌ فِی حَجْرِی وَ کَأَنَّهُ دَفَعَ إِلَیَّ کَفّاً مِنْ تَمْرٍ عَدَدُهُ خَمْسٌ وَ عِشْرُونَ تَمْرَةً قَالَ فَمَا لَبِثْتُ إِلَّا وَ أَنَا بِأَبِی الْحَسَنِ عَلِیِّ بْنِ مُحَمَّدٍ علیهما السلام وَ مَعَهُ قَائِدٌ فَأَنْزَلَهُ فِی حُجْرَتِی وَ کَانَ الْقَائِدُ یَبْعَثُ وَ یَأْخُذُ مِنَ الْعَلَفِ مِنْ عِنْدِی فَسَأَلَنِی یَوْماً کَمْ لَکَ عَلَیْنَا قُلْتُ لَسْتُ آخُذُ مِنْکَ شَیْئاً فَقَالَ لِی أَ تُحِبُّ أَنْ تَدْخُلَ إِلَی هَذَا الْعَلَوِیِّ فَتُسَلِّمَ عَلَیْهِ قُلْتُ لَسْتُ أَکْرَهُ ذَلِکَ فَدَخَلْتُ فَسَلَّمْتُ عَلَیْهِ وَ قُلْتُ لَهُ إِنَّ فِی هَذِهِ الْقَرْیَةِ کَذَا وَ کَذَا مِنْ مَوَالِیکَ فَإِنْ أَمَرْتَنَا بِحُضُورِهِمْ فَعَلْنَا قَالَ لَا تَفْعَلُوا قُلْتُ فَإِنَّ عِنْدَنَا تُمُوراً جِیَاداً فَتَأْذَنُ لِی أَنْ أَحْمِلَ لَکَ بَعْضَهَا فَقَالَ إِنْ حَمَلْتَ شَیْئاً یَصِلُ إِلَیَّ وَ لَکِنِ احْمِلْهُ إِلَی الْقَائِدِ فَإِنَّهُ سَیُبْعَثُ إِلَیَّ مِنْهُ فَحَمَلْتُ إِلَی الْقَائِدِ أَنْوَاعاً مِنَ التَّمْرِ وَ أَخَذْتُ نَوْعاً جَیِّداً</w:t>
      </w:r>
    </w:p>
    <w:p>
      <w:pPr>
        <w:pStyle w:val="BookText"/>
        <w:rPr/>
      </w:pPr>
      <w:r>
        <w:rPr>
          <w:rFonts w:ascii="Amiri" w:hAnsi="Amiri" w:eastAsia="Amiri" w:cs="Amiri"/>
          <w:color w:val="111111"/>
          <w:sz w:val="28"/>
          <w:sz w:val="28"/>
          <w:szCs w:val="28"/>
          <w:rtl w:val="true"/>
          <w:lang w:bidi="ar-SA"/>
        </w:rPr>
        <w:t>فِی کُمِّی وَ سُکُرُّجَةً مِنْ زُبْدٍ فَحَمَلْتُهُ إِلَیْهِ ثُمَّ جِئْتُ فَقَالَ الْقَائِدُ أَ تُحِبُّ أَنْ تَدْخُلَ عَلَی صَاحِبِکَ قُلْتُ نَعَمْ فَدَخَلْتُ فَإِذَا قُدَّامَهُ مِنْ ذَلِکَ التَّمْرِ الَّذِی بَعَثْتُ بِهِ إِلَی الْقَائِدِ فَأَخْرَجْتُ التَّمْرَ الَّذِی کَانَ مَعِی وَ الزُّبْدَ فَوَضَعْتُهُ بَیْنَ یَدَیْهِ فَأَخَذَ کَفّاً مِنْ تَمْرٍ فَدَفَعَهُ إِلَیَّ وَ قَالَ لَوْ زَادَکَ رَسُولُ اللَّهِ صلی الله علیه و آله لَزِدْنَاکَ فَعَدَدْتُهُ فَإِذَا هِیَ کَمَا رَأَیْتُ فِی النَّوْمِ لَمْ یَزِدْ وَ لَمْ یَنْقُصْ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عیسی کاتب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پیامبر اکرم صلّی اللَّه علیه و آله و سلّم را دیدم، مثل اینکه سر روی دامن من داشت و خوابیده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مشت خرما به من داد که بیست و پنج دانه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حضرت هادی علیه السلام به همراه یک مأمور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مأمور امام را در خانه ما جای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گاهی می فرستاد از من علوفه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شما چقدر بدهکارم؟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چیزی نمی‌گیرم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 نیستی بروی پیش این مرد علوی و بر او سلام کنی؟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بی‌میل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امام رفته و 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ده، فلان قدر از دوستان شما هستند اگر اجازه می دهی آنها را حاضر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کاری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خرماهای خوبی دارم، اجازه می دهی مقداری برای شما بیاورم؟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بفرستی به من می رسد ولی اول پیش این مأمور بفرست، او مقداری را برای من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ظرفی از چند نوع خرما برای مأمور بردم و قدری از بهترین خرماها در آستین گذاشتم و با یک بشقاب سرشیر پیش مأمور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پیش دوستت بروی؟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 دیدم از خرماهایی که برای مأمور فرستاده بودم پیش امام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خرماها را بیرون آوردم و با بشقاب سرشیر خدمتش نهادم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مشتی از خرماها را برداشت و به من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پیامبر اکرم صلی الله علیه و آله بیشتر داده بود، من هم می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شمردم دیدم کاملا برابر با همان مقداری است که در خواب دیده بودم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الخرائج و الجرائح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1" w:name="__RefHeading___Toc3981695_1468164448"/>
      <w:bookmarkStart w:id="602" w:name="_Toc242"/>
      <w:bookmarkEnd w:id="601"/>
      <w:r>
        <w:rPr>
          <w:rtl w:val="true"/>
        </w:rPr>
        <w:t>«</w:t>
      </w:r>
      <w:r>
        <w:rPr/>
        <w:t>40</w:t>
      </w:r>
      <w:r>
        <w:rPr>
          <w:rtl w:val="true"/>
        </w:rPr>
        <w:t>»</w:t>
      </w:r>
      <w:bookmarkEnd w:id="602"/>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أَحْمَدَ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جَالِساً أُعَلِّمُ غُلَاماً مِنْ غِلْمَانِهِ فِی فَازَةِ دَارِهِ إِذْ دَخَلَ عَلَیْنَا أَبُو الْحَسَنِ علیه السلام رَاکِباً عَلَی فَرَسٍ لَهُ فَقُمْنَا إِلَیْهِ فَسَبَقَنَا فَنَزَلَ قَبْلَ أَنْ نَدْنُوَ مِنْهُ فَأَخَذَ عَنَانَ فَرَسِهِ بِیَدِهِ فَعَلَّقَهُ فِی طُنُبٍ مِنْ أَطْنَابِ الْفَازَةِ ثُمَّ دَخَلَ فَجَلَسَ مَعَنَا فَأَقْبَلَ عَلَیَّ وَ قَالَ مَتَی رَأْیُکَ أَنْ تَنْصَرِفَ إِلَی الْمَدِینَةِ فَقُلْتُ اللَّیْلَةَ قَالَ فَاکْتُبْ إِذَنْ کِتَاباً مَعَکَ تُوصِلُهُ إِلَی فُلَانٍ التَّاجِرِ قُلْتُ نَعَمْ قَالَ یَا غُلَامُ هَاتِ الدَّوَاةَ وَ الْقِرْطَاسَ فَخَرَجَ الْغُلَامُ لِیَأْتِیَ بِهِمَا مِنْ دَارٍ أُخْرَی فَلَمَّا غَابَ الْغُلَامُ صَهَلَ الْفَرَسُ وَ ضَرَبَ بِذَنَبِهِ فَقَالَ لَهُ بِالْفَارِسِیَّةِ مَا هَذَا الْغَلَقُ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فَصَهَلَ الثَّانِیَةَ فَضَرَبَ بِیَدِهِ فَقَالَ لَهُ بِالْفَارِسِیَّةِ اقْلَعْ فَامْضِ إِلَی نَاحِیَةِ الْبُسْتَانِ وَ بُلْ هُنَاکَ وَ رُثْ وَ ارْجِعْ فَقِفْ هُنَاکَ مَکَانَکَ فَرَفَعَ الْفَرَسُ رَأْسَهُ وَ أَخْرَجَ الْعَنَانَ مِنْ مَوْضِعِهِ ثُمَّ مَضَی إِلَی نَاحِیَةِ الْبُسْتَانِ حَتَّی لَا نَرَاهُ فِی ظَهْرِ الْفَازَةِ فَبَالَ وَ رَاثَ وَ عَادَ إِلَی مَکَانِهِ فَدَخَلَنِی مِنْ ذَلِکَ مَا اللَّهُ بِهِ عَلِیمٌ فَوَسْوَسَ الشَّیْطَانُ فِی قَلْبِی فَقَالَ یَا أَحْمَدُ لَا یَعْظُمُ عَلَیْکَ مَا رَأَیْتَ إِنَّ مَا أَعْطَی اللَّهُ مُحَمَّداً وَ آلَ مُحَمَّدٍ أَکْثَرُ مِمَّا أَعْطَی دَاوُدَ وَ آلَ دَاوُدَ قُلْتُ صَدَقَ ابْنُ رَسُولِ اللَّهِ صلی الله علیه و آله فَمَا قَالَ لَکَ وَ مَا قُلْتَ لَهُ فَقَدْ فَهِمْتَهُ فَقَالَ قَالَ لِیَ الْفَرَسُ قُمْ فَارْکَبْ إِلَی الْبَیْتِ حَتَّی تَفْرُغَ عَنِّی قُلْتُ مَا هَذَا الْغَلَقُ قَالَ قَدْ تَعِبْتُ قُلْتُ لِی حَاجَةٌ أُرِیدُ أَنْ أَکْتُبَ کِتَاباً إِلَی الْمَدِینَةِ فَإِذَا فَرَغْتُ رَکِبْتُکَ قَالَ إِنِّی أُرِیدُ أَنْ أَرُوثَ وَ أَبُولَ وَ أَکْرَهُ أَنْ أَفْعَلَ ذَلِکَ بَیْنَ یَدَیْکَ فَقُلْتُ اذْهَبْ إِلَی نَاحِیَةِ الْبُسْتَانِ فَافْعَلْ مَا أَرَدْتَ ثُمَّ عُدْ إِلَی مَکَانِکَ فَفَعَلَ الَّذِی رَأَیْتَ ثُمَّ أَقْبَلَ الْغُلَامُ بِالدَّوَاةِ وَ الْقِرْطَاسِ وَ قَدْ غَابَتِ الشَّمْسُ فَوَضَعَهَا بَیْنَ یَدَیْهِ فَأَخَذَ فِی الْکِتَابَةِ حَتَّی أَظْلَمَ اللَّیْلُ فِیمَا بَیْنِی وَ بَیْنَهُ فَلَمْ أَرَ الْکِتَابَ وَ ظَنَنْتُ أَنَّهُ أَصَابَهُ الَّذِی أَصَابَنِی فَقُلْتُ لِلْغُلَامِ قُمْ فَهَاتِ شَمْعَةً مِنَ الدَّارِ حَتَّی یُبْصِرَ مَوْلَاکَ کَیْفَ یَکْتُبُ فَمَضَی فَقَالَ لِلْغُلَامِ لَیْسَ إِلَی ذَلِکَ حَاجَةٌ ثُمَّ کَتَبَ کِتَاباً طَوِیلًا إِلَی أَنْ غَابَ الشَّفَقُ ثُمَّ قَطَعَهُ فَقَالَ لِلْغُلَامِ أَصْلِحْ وَ أَخَذَ الْغُلَامُ الْکِتَابَ وَ خَرَجَ إِلَی الْفَازَةِ لِیُصْلِحَهُ ثُمَّ عَادَ إِلَیْهِ وَ نَاوَلَهُ لِیَخْتِمَهُ فَخَتَمَهُ مِنْ غَیْرِ أَنْ یَنْظُرَ الْخَاتَمَ مَقْلُوباً أَوْ غَیْرَ مَقْلُوبٍ فَنَاوَلَنِی فَقُمْتُ لِأَذْهَبَ فَعَرَضَ فِی قَلْبِی قَبْلَ أَنْ أَخْرُجَ مِنَ الْفَازَةِ أُصَلِّی قَبْلَ أَنْ آتِیَ الْمَدِینَةَ قَالَ یَا أَحْمَدُ صَلِّ الْمَغْرِبَ وَ الْعِشَاءَ الْآخِرَةَ فِی مَسْجِدِ الرَّسُولِ صلی الله علیه و آله وَ اطْلُبِ الرَّجُلَ فِی الرَّوْضَةِ فَإِنَّکَ تُوَافِقُهُ إِنْ شَاءَ اللَّهُ قَالَ فَخَرَجْتُ مُبَادِراً فَأَتَیْتُ الْمَسْجِدَ وَ قَدْ نُودِیَ الْعِشَاءَ الْآخِرَةَ فَصَلَّیْتُ الْمَغْرِبَ ثُمَّ صَلَّیْتُ مَعَهُمُ الْعَتَمَةَ وَ طَلَبْتُ الرَّجُلَ حَیْثُ أَمَرَنِی فَوَجَدْتُهُ فَأَعْطَیْتُهُ الْکِتَابَ وَ أَخَذَهُ وَ فَضَّهُ لِیَقْرَأَهُ فَلَمْ یَسْتَبِنْ قِرَاءَتَهُ فِی ذَلِکَ الْوَقْتِ فَدَعَا بِسِرَاجٍ </w:t>
      </w:r>
      <w:bookmarkStart w:id="603" w:name="pg13887_132063"/>
    </w:p>
    <w:p>
      <w:pPr>
        <w:pStyle w:val="BookText"/>
        <w:rPr/>
      </w:pPr>
      <w:bookmarkEnd w:id="603"/>
      <w:r>
        <w:rPr>
          <w:rFonts w:ascii="Amiri" w:hAnsi="Amiri" w:eastAsia="Amiri" w:cs="Amiri"/>
          <w:color w:val="111111"/>
          <w:sz w:val="28"/>
          <w:sz w:val="28"/>
          <w:szCs w:val="28"/>
          <w:rtl w:val="true"/>
          <w:lang w:bidi="ar-SA"/>
        </w:rPr>
        <w:t>فَأَخَذْتُهُ وَ قَرَأْتُهُ عَلَیْهِ فِی السِّرَاجِ فِی الْمَسْجِدِ فَإِذَا خَطٌّ مُسْتَوٍ لَیْسَ حَرْفٌ مُلْتَصِقاً بِحَرْفٍ وَ إِذَا الْخَاتَمُ مُسْتَوٍ لَیْسَ بِمَقْلُوبٍ فَقَالَ لِیَ الرَّجُلُ عُدْ إِلَیَّ غَداً حَتَّی أَکْتُبَ جَوَابَ الْکِتَابِ فَغَدَوْتُ فَکَتَبَ الْجَوَابَ فَجِئْتُ بِهِ إِلَیْهِ فَقَالَ أَ لَیْسَ قَدْ وَجَدْتَ الرَّجُلَ حَیْثُ قُلْتُ لَکَ فَقُلْتُ نَعَمْ قَالَ أَحْسَنْتَ‌</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هارون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سایبان حیاط مشغول درس دادن یکی از غلامانش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حضرت ابو الحسن علیه السلام در حالی که سوار بر اسب بود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جای حرکت کردیم تا خدمتش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پیاده شد و عنان اسب خود را به یکی از طنابهای سایبان بست و آنگاه وارد شد و با ما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 تصمیم داری به مدینه برگردی؟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نامه‌ای می‌نویسم می دهی به فلان تاجر،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خوب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دوات و کاغذ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خارج شد تا از خانه دیگری کاغذ و دوات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او رفت صدای شیهه اسب بلند شد و دم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فارسی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ناراحتی برای چیست؟ باز شیهه کشید و دست بر زمین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فارسی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عنان خود را باز کن، برو یک طرف باغ بول کن و فضله بینداز و برگرد همین جا بایست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سر بلند نمود و عنان را خارج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رفت به طرف دیگر باغ به طوری که از نظر ما پنهان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بول و فضله کرد و به جای خود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این جریان مرا تحت تأثیر قرار داد که خدا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در دلم وسوسه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مبادا از آنچه دیدی تعجب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محمّد و آل محمّد صلی الله علیه و آله بیشتر از آنچه به داود و آل داود داده است کرامت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پیامبر صلی اللَّه علیه و آله صحیح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به شما چه گفت و چه به او فرمودید؟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کنید سوار شوید و به خانه برگردید تا من وظیفه خود را انجام داده باشم،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ناراحتی؟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نامه‌ای به مدینه 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تمام شد بر تو سوار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بول کنم و فضله بیندازم و نمی‌خواهم این کار را در مقابل شما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یک طرف باغ، هر کار مایلی بکن بعد به محل خود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مشاهده کردی را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غلام دوات و کاغذ آورد و خورشید غروب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نوشتن نامه کرد تا هوا تاریک شد به طوری که دیگر من نوشته‌ها را نمی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فکر کردم ایشان هم مثل من نمی‌بینند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پسرک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از خانه شمعی بیاور تا مولایت ببیند چه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احتیاجی به شمع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مفصلی نوشت که تا از بین رفتن شفق آسمان به طول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نامه را در هم پیچید و به غلام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آماده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داخل حیاط شد تا نامه را درست کند، بعد برگشت و در اختیار امام علیه السّلام گذاشت تا بر آن مهر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مهر زد بی‌آنکه توجه کند مهر راسته است، یا چپه و به من داد، از جای حرکت کردم تا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دلم گذشت تا از حیاط خارج نشده‌ام و پیش از آنکه به مدینه برسم نماز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رو به من نموده و فرمود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مغرب و عشا را در مسجد پیامبر اکرم صلی اللَّه علیه و آله بخوان و آن مرد را که برایش نامه نوشته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در همان جا جستجو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او را خواهید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جای حرکت کردم و با عجله به جانب مسجد پیامبر اکرم صلی الله علیه و آله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نماز عشا را گفته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اول نماز مغرب را خواندم و پس از آن نماز عشایم را با آنها خواندم، همان جا که فرموده بود به جستجوی آن مرد شدم و او را یافتم و نامه را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و مهر از آن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کرد تا بخواند ولی نتوانست بخواند و چراغ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نامه را گرفتم و در نور چراغ برایش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خط های نامه کاملا درست است و هیچ کلمه‌ای به کلمه دیگر نچسبیده و مهر نیز درست 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بیا تا جواب نامه را 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آمدم، جواب نامه را گرفته خدمت امام آوردم،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را همان جا که گفتم پیدا نکردی؟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الخرائج و الجرائح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4" w:name="__RefHeading___Toc3981697_1468164448"/>
      <w:bookmarkStart w:id="605" w:name="_Toc243"/>
      <w:bookmarkEnd w:id="604"/>
      <w:r>
        <w:rPr>
          <w:rtl w:val="true"/>
        </w:rPr>
        <w:t>«</w:t>
      </w:r>
      <w:r>
        <w:rPr/>
        <w:t>41</w:t>
      </w:r>
      <w:r>
        <w:rPr>
          <w:rtl w:val="true"/>
        </w:rPr>
        <w:t>»</w:t>
      </w:r>
      <w:bookmarkEnd w:id="605"/>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مُحَمَّدِ بْنِ الْفَرَجِ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عَلِیُّ بْنُ مُحَمَّدٍ علیهما السلام إِذَا أَرَدْتَ أَنْ تَسْأَلَ مَسْأَلَةً فَاکْتُبْهَا وَ ضَعِ الْکِتَابَ تَحْتَ مُصَلَّاکَ وَ دَعْهُ سَاعَةً ثُمَّ أَخْرِجْهُ وَ انْظُرْ قَالَ فَفَعَلْتُ فَوَجَدْتُ جَوَابَ مَا سَأَلْتُ عَنْهُ مُوَقَّعاً فِیهِ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فرج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هادی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مسأله‌ای داشتی آن را در نامه‌ای بنویس و نامه را زیر جانماز خود بگذار و پس از یک ساعت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مسأله را خواهی دید، گفت همین کار را کردم، دیدم جواب سؤالم در همان نامه نوشته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الخرائج و الجرائح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6" w:name="__RefHeading___Toc3981699_1468164448"/>
      <w:bookmarkStart w:id="607" w:name="_Toc244"/>
      <w:bookmarkEnd w:id="606"/>
      <w:r>
        <w:rPr>
          <w:rtl w:val="true"/>
        </w:rPr>
        <w:t>«</w:t>
      </w:r>
      <w:r>
        <w:rPr/>
        <w:t>42</w:t>
      </w:r>
      <w:r>
        <w:rPr>
          <w:rtl w:val="true"/>
        </w:rPr>
        <w:t>»</w:t>
      </w:r>
      <w:bookmarkEnd w:id="607"/>
    </w:p>
    <w:p>
      <w:pPr>
        <w:pStyle w:val="BookText"/>
        <w:rPr/>
      </w:pPr>
      <w:r>
        <w:rPr>
          <w:rFonts w:ascii="Amiri" w:hAnsi="Amiri" w:eastAsia="Amiri" w:cs="Amiri"/>
          <w:color w:val="111111"/>
          <w:sz w:val="28"/>
          <w:sz w:val="28"/>
          <w:szCs w:val="28"/>
          <w:rtl w:val="true"/>
          <w:lang w:bidi="ar-SA"/>
        </w:rPr>
        <w:t>أَقُولُ، رَوَی السَّیِّدُ بْنُ طَاوُسٍ فِی کَشْفِ الْمَحَجَّةِ بِإِسْنَادِهِ مِنْ کِتَابِ الرَّسَائِلِ لِلْکُلَیْنِیِّ عَمَّنْ سَمَّاهُ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الْحَسَنِ علیه السلام أَنَّ الرَّجُلَ یُحِبُّ أَنْ یُفْضِیَ إِلَی إِمَامِهِ مَا یُحِبُّ أَنْ یُفْضِیَ إِلَی رَبِّهِ قَالَ فَکَتَبَ إِنْ کَانَ لَکَ حَاجَةٌ فَحَرِّکْ شَفَتَیْکَ فَإِنَّ الْجَوَابَ یَأْتِیکَ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بن طاوس در کشف المحجه به اسناد خود از کتاب رسائل کلینی از همان کسی که او نام برده که من نامه‌ای برای حضرت هادی علیه السلام نوشتم، به این مضمون نقل می‌کند که شخص میل دارد درخواستی که از خدا می نماید از امامش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نوشت اگر حاجتی داشتی لب‌های خود را حرکت بده، جواب را خواهی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8" w:name="__RefHeading___Toc3981701_1468164448"/>
      <w:bookmarkStart w:id="609" w:name="_Toc245"/>
      <w:bookmarkEnd w:id="608"/>
      <w:r>
        <w:rPr>
          <w:rtl w:val="true"/>
        </w:rPr>
        <w:t>«</w:t>
      </w:r>
      <w:r>
        <w:rPr/>
        <w:t>43</w:t>
      </w:r>
      <w:r>
        <w:rPr>
          <w:rtl w:val="true"/>
        </w:rPr>
        <w:t>»</w:t>
      </w:r>
      <w:bookmarkEnd w:id="609"/>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أَبِی مُحَمَّدٍ الطَّبَرِیِّ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تَمَنَّیْتُ أَنْ یَکُونَ لِی خَاتَمٌ مِنْ عِنْدِهِ علیه السلام فَجَاءَنِی نَصْرٌ الْخَادِمُ بِدِرْهَمَیْنِ فَصُغْتُ خَاتَماً فَدَخَلْتُ عَلَی قَوْمٍ یَشْرَبُونَ الْخَمْرَ فَتَعَلَّقُوا بِی حَتَّی شَرِبْتُ قَدَحاً أَوْ قَدَحَیْنِ فَکَانَ الْخَاتَمُ ضَیِّقاً فِی إِصْبَعِی لَا یُمْکِنُنِی إِدَارَتُهُ لِلْوُضُوءِ فَأَصْبَحْتُ وَ قَدِ افْتَقَدْتُهُ فَتُبْتُ إِلَی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طبری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داشتم انگشتری از امام علیه السّلام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خادم دو درهم برایم آورد و همان را انگشتر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گذارم به چند نفر افتاد که مشغول شرب خمر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اصرار کردند تا من یک یا دو جام نوشیدم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 برای انگشتم آنقدر تنگ بود که برای وضو نمی توانستم آن را بچرخانم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دیدم انگشتر نیست، از گناهی که کرده بودم توبه کردم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الخرائج و الجرائح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10" w:name="__RefHeading___Toc3981703_1468164448"/>
      <w:bookmarkStart w:id="611" w:name="_Toc246"/>
      <w:bookmarkEnd w:id="610"/>
      <w:r>
        <w:rPr>
          <w:rtl w:val="true"/>
        </w:rPr>
        <w:t>«</w:t>
      </w:r>
      <w:r>
        <w:rPr/>
        <w:t>44</w:t>
      </w:r>
      <w:r>
        <w:rPr>
          <w:rtl w:val="true"/>
        </w:rPr>
        <w:t>»</w:t>
      </w:r>
      <w:bookmarkEnd w:id="611"/>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الْمُتَوَکِّلَ أَوِ الْوَاثِقَ أَوْ غَیْرَهُمَا أَمَرَ الْعَسْکَرَ</w:t>
      </w:r>
      <w:r>
        <w:rPr>
          <w:rStyle w:val="FootnoteAnchor"/>
          <w:rtl w:val="true"/>
        </w:rPr>
        <w:footnoteReference w:id="401"/>
      </w:r>
    </w:p>
    <w:p>
      <w:pPr>
        <w:pStyle w:val="BookText"/>
        <w:rPr/>
      </w:pPr>
      <w:r>
        <w:rPr>
          <w:rFonts w:ascii="Amiri" w:hAnsi="Amiri" w:eastAsia="Amiri" w:cs="Amiri"/>
          <w:color w:val="111111"/>
          <w:sz w:val="28"/>
          <w:sz w:val="28"/>
          <w:szCs w:val="28"/>
          <w:rtl w:val="true"/>
          <w:lang w:bidi="ar-SA"/>
        </w:rPr>
        <w:t>وَ هُمْ تِسْعُونَ أَلْفَ فَارِسٍ مِنَ الْأَتْرَاکِ السَّاکِنِینَ بِسُرَّ مَنْ رَأَی أَنْ یَمْلَأَ کُلُّ وَاحِدٍ مِخْلَاةَ فَرَسِهِ مِنَ الطِّینِ الْأَحْمَرِ وَ یَجْعَلُوا بَعْضَهُ عَلَی بَعْضٍ فِی وَسَطِ تُرْبَةٍ وَاسِعَةٍ هُنَاکَ فَفَعَلُوا فَلَمَّا صَارَ مِثْلَ جَبَلٍ عَظِیمٍ وَ اسْمُهُ تَلُّ الْمَخَالِی‌</w:t>
      </w:r>
      <w:r>
        <w:rPr>
          <w:rStyle w:val="FootnoteAnchor"/>
          <w:rtl w:val="true"/>
        </w:rPr>
        <w:footnoteReference w:id="402"/>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صَعِدَ فَوْقَهُ وَ اسْتَدْعَی أَبَا الْحَسَنِ وَ اسْتَصْعَدَهُ وَ قَالَ اسْتَحْضَرْتُکَ لِنَظَارَةِ خُیُولِی وَ قَدْ کَانَ أَمَرَهُمْ أَنْ یَلْبَسُوا التَّجَافِیفَ وَ یَحْمِلُوا الْأَسْلِحَةَ وَ قَدْ عَرَضُوا بِأَحْسَنِ زِینَةٍ وَ أَتَمِّ عُدَّةٍ وَ أَعْظَمِ هَیْبَةٍ </w:t>
      </w:r>
      <w:bookmarkStart w:id="612" w:name="pg13887_132064"/>
    </w:p>
    <w:p>
      <w:pPr>
        <w:pStyle w:val="BookText"/>
        <w:rPr/>
      </w:pPr>
      <w:bookmarkEnd w:id="612"/>
      <w:r>
        <w:rPr>
          <w:rFonts w:ascii="Amiri" w:hAnsi="Amiri" w:eastAsia="Amiri" w:cs="Amiri"/>
          <w:color w:val="111111"/>
          <w:sz w:val="28"/>
          <w:sz w:val="28"/>
          <w:szCs w:val="28"/>
          <w:rtl w:val="true"/>
          <w:lang w:bidi="ar-SA"/>
        </w:rPr>
        <w:t>وَ کَانَ غَرَضُهُ أَنْ یَکْسِرَ قَلْبَ کُلِّ مَنْ یَخْرُجُ عَلَیْهِ وَ کَانَ خَوْفُهُ مِنْ أَبِی الْحَسَنِ علیه السلام أَنْ یَأْمُرَ أَحَداً مِنْ أَهْلِ بَیْتِهِ أَنْ یَخْرُجَ عَلَی الْخَلِیفَةِ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 الْحَسَنِ علیه السلام وَ هَلْ أَعْرِضُ عَلَیْکَ عَسْکَرِی قَالَ نَعَمْ فَدَعَا اللَّهَ سُبْحَانَهُ فَإِذَا بَیْنَ السَّمَاءِ وَ الْأَرْضِ مِنَ الْمَشْرِقِ وَ الْمَغْرِبِ مَلَائِکَةٌ مُدَجَّجُونَ فَغُشِیَ عَلَی الْخَلِیفَةِ فَلَمَّا أَفَاقَ قَالَ أَبُو الْحَسَنِ علیه السلام نَحْنُ لَا نُنَاقِشُکُمْ فِی الدُّنْیَا نَحْنُ مُشْتَغِلُونَ بِأَمْرِ الْآخِرَةِ فَلَا عَلَیْکَ شَیْ‌ءٌ مِمَّا تَظُنُّ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متوکل یا واثق یا غیر این دو، به سپاهیانی که تعداد آنها نود هزار سواره از ترک‌های ساکن سامرا بودند دستور داد، هر کدام توبره اسب خود را از خاک قرمز پر کنند و بیاورند در وسط بیابانی روی هم بریزند؛ این کار را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مثل یک تپه بلند شد، نام آن را تل المخالی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تپه رفت و حضرت هادی علیه السلام را نیز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جناب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خواستم تا تعداد سپاه مرا مشاهده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دستور داده بود، سپاهیان غرق در اسلحه، با کلاهخود و زره، به عالی‌ترین صورت و با کمال هیبت و اهمیت از کنار تپه عبور کنند و منظورش ترسانیدن کسانی بود که احتمال می داد بر او بشورند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بیشتر از امام هادی علیه السّلام ترس داشت که مبادا یکی از خویشاوندان را امر کند که بر او قیام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ابو الحسن هادی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داری من هم سپاه خود را به تو نشان دهم؟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دعا کرد؛ ناگهان متوکل دید، در میان آسمان و زمین، از مشرق تا مغرب، فوج‌هایی از ملائکه غرق در سلاح پر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زمین افتاد و بیهوش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هوش آمد،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دنیا با تو سر ستیز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مشغول به امر آخرت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گمانی که برایت پیدا شده نترس</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الخرائج و الجرائح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13" w:name="__RefHeading___Toc3981705_1468164448"/>
      <w:bookmarkStart w:id="614" w:name="_Toc247"/>
      <w:bookmarkEnd w:id="613"/>
      <w:r>
        <w:rPr>
          <w:rtl w:val="true"/>
        </w:rPr>
        <w:t>بیان</w:t>
      </w:r>
      <w:bookmarkEnd w:id="614"/>
    </w:p>
    <w:p>
      <w:pPr>
        <w:pStyle w:val="BookText"/>
        <w:rPr/>
      </w:pPr>
      <w:r>
        <w:rPr>
          <w:rFonts w:ascii="IRNazanin" w:hAnsi="IRNazanin" w:eastAsia="IRNazanin"/>
          <w:color w:val="111111"/>
          <w:sz w:val="28"/>
          <w:sz w:val="28"/>
          <w:szCs w:val="28"/>
          <w:rtl w:val="true"/>
          <w:lang w:bidi="fa-IR"/>
        </w:rPr>
        <w:t>التجافیف جمع التجفاف بالکسر و هو آلة للحرب یلبسه الفرس و الإنسان لیقیه فی الحرب و مدججون بتشدید الجیم المفتوحة یقال فلان مدجج أی شاک فی السلاح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تجافیف جمع تجفاف به کسر تاء است و آن ابزاری جنگی است که اسب و مرد جنگی آن را می پوشد تا در جنگ از او محافظت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مدجّجون به تشدید جیم و مفتوح، یعنی غرق در سلاح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15" w:name="__RefHeading___Toc3981707_1468164448"/>
      <w:bookmarkStart w:id="616" w:name="_Toc248"/>
      <w:bookmarkEnd w:id="615"/>
      <w:r>
        <w:rPr>
          <w:rtl w:val="true"/>
        </w:rPr>
        <w:t>«</w:t>
      </w:r>
      <w:r>
        <w:rPr/>
        <w:t>45</w:t>
      </w:r>
      <w:r>
        <w:rPr>
          <w:rtl w:val="true"/>
        </w:rPr>
        <w:t>»</w:t>
      </w:r>
      <w:bookmarkEnd w:id="616"/>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أَبُو مُحَمَّدٍ الْبَصْرِیُّ عَنْ أَبِی الْعَبَّاسِ خَالِ شِبْلٍ کَاتِبِ إِبْرَاهِیمَ بْنِ مُحَمَّدٍ قَالَ کُنَّا أَجْرَیْنَا ذِکْرَ أَبِی الْحَسَنِ علیه السلام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مُحَمَّدٍ لَمْ أَکُنْ فِی شَیْ‌ءٍ مِنْ هَذَا الْأَمْرِ وَ کُنْتُ أَعِیبُ عَلَی أَخِی وَ عَلَی أَهْلِ هَذَا الْقَوْلِ عَیْباً شَدِیداً بِالذَّمِّ وَ الشَّتْمِ إِلَی أَنْ کُنْتُ فِی الْوَفْدِ الَّذِینَ أَوْفَدَ الْمُتَوَکِّلُ إِلَی الْمَدِینَةِ فِی إِحْضَارِ أَبِی الْحَسَنِ علیه السلام فَخَرَجْنَا إِلَی الْمَدِینَةِ فَلَمَّا خَرَجَ وَ صِرْنَا فِی بَعْضِ الطَّرِیقِ وَ طَوَیْنَا الْمَنْزِلَ وَ کَانَ مَنْزِلًا صَائِفاً شَدِیدَ الْحَرِّ فَسَأَلْنَاهُ أَنْ یَنْزِلَ فَقَالَ لَا فَخَرَجْنَا وَ لَمْ نَطْعَمْ وَ لَمْ نَشْرَبْ فَلَمَّا اشْتَدَّ الْحَرُّ وَ الْجُوعُ وَ الْعَطَشُ فَبَیْنَمَا وَ نَحْنُ إِذْ ذَلِکَ فِی أَرْضٍ مَلْسَاءَ لَا نَرَی شَیْئاً وَ لَا ظِلَّ وَ لَا مَاءَ نَسْتَرِیحُ فَجَعَلْنَا نُشْخِصُ بِأَبْصَارِنَا نَحْوَهُ قَالَ وَ مَا لَکُمْ أَحْسَبُکُمْ جِیَاعاً وَ قَدْ عَطِشْتُمْ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 وَ اللَّهِ یَا سَیِّدَنَا قَدْ عَیِینَا قَالَ عَرِّسُوا وَ کُلُوا وَ اشْرَبُوا فَتَعَجَّبْتُ مِنْ قَوْلِهِ وَ نَحْنُ فِی صَحْرَاءَ مَلْسَاءَ لَا نَرَی فِیهَا شَیْئاً نَسْتَرِیحُ إِلَیْهِ وَ لَا نَرَی مَاءً وَ لَا ظِلًّا فَقَالَ مَا لَکُمْ عَرِّسُوا فَابْتَدَرْتُ إِلَی الْقِطَارِ لِأُنِیخَ ثُمَّ الْتَفَتُّ وَ إِذَا أَنَا بِشَجَرَتَیْنِ عَظِیمَتَیْنِ تَسْتَظِلُّ تَحْتَهُمَا عَالَمٌ مِنَ النَّاسِ وَ إِنِّی لَأَعْرِفُ مَوْضِعَهُمَا إِنَّهُ أَرْضٌ بَرَاحٌ قَفْرَاءُ وَ إِذَا بِعَیْنٍ تَسِیحُ عَلَی وَجْهِ الْأَرْضِ أَعْذَبِ مَاءٍ وَ أَبْرَدِهِ فَنَزَلْنَا وَ أَکَلْنَا وَ شَرِبْنَا وَ اسْتَرَحْنَا وَ إِنَّ فِینَا مَنْ سَلَکَ ذَلِکَ الطَّرِیقَ مِرَاراً </w:t>
      </w:r>
      <w:bookmarkStart w:id="617" w:name="pg13887_132065"/>
    </w:p>
    <w:p>
      <w:pPr>
        <w:pStyle w:val="BookText"/>
        <w:rPr/>
      </w:pPr>
      <w:bookmarkEnd w:id="617"/>
      <w:r>
        <w:rPr>
          <w:rFonts w:ascii="Amiri" w:hAnsi="Amiri" w:eastAsia="Amiri" w:cs="Amiri"/>
          <w:color w:val="111111"/>
          <w:sz w:val="28"/>
          <w:sz w:val="28"/>
          <w:szCs w:val="28"/>
          <w:rtl w:val="true"/>
          <w:lang w:bidi="ar-SA"/>
        </w:rPr>
        <w:t>فَوَقَعَ فِی قَلْبِی ذَلِکَ الْوَقْتَ أَعَاجِیبُ وَ جَعَلْتُ أَحُدُّ النَّظَرَ إِلَیْهِ أَتَأَمَّلُهُ طَوِیلًا وَ إِذَا نَظَرْتُ إِلَیْهِ تَبَسَّمَ وَ زَوَی وَجْهَهُ عَنِّی فَقُلْتُ فِی نَفْسِی وَ اللَّهِ لَأَعْرِفَنَّ هَذَا کَیْفَ هُوَ فَأَتَیْتُ مِنْ وَرَاءِ الشَّجَرَةِ فَدَفَنْتُ سَیْفِی وَ وَضَعْتُ عَلَیْهِ حَجَرَیْنِ وَ تَغَوَّطْتُ فِی ذَلِکَ الْمَوْضِعِ وَ تَهَیَّأْتُ لِلصَّلَاةِ فَقَالَ أَبُو الْحَسَنِ علیه السلام اسْتَرَحْتُمْ قُلْنَا نَعَمْ قَالَ فَارْتَحِلُوا عَلَی اسْمِ اللَّهِ فَارْتَحَلْنَا فَلَمَّا أَنْ سِرْنَا سَاعَةً رَجَعْتُ عَلَی الْأَثَرِ فَأَتَیْتُ الْمَوْضِعَ فَوَجَدْتُ الْأَثَرَ وَ السَّیْفَ کَمَا وَضَعْتُ وَ الْعَلَامَةَ وَ کَأَنَّ اللَّهَ لَمْ یَخْلُقْ ثَمَّ شَجَرَةً وَ لَا مَاءً وَ لَا ظِلَالًا وَ لَا بَلَلًا فَتَعَجَّبْتُ مِنْ ذَلِکَ وَ رَفَعْتُ یَدِی إِلَی السَّمَاءِ فَسَأَلْتُ اللَّهَ الثَّبَاتَ عَلَی الْمَحَبَّةِ وَ الْإِیمَانِ بِهِ وَ الْمَعْرِفَةِ مِنْهُ وَ أَخَذْتُ الْأَثَرَ فَلَحِقْتُ الْقَوْمَ فَالْتَفَتَ إِلَیَّ أَبُو الْحَسَنِ علیه السلام وَ قَالَ یَا أَبَا الْعَبَّاسِ فَعَلْتَهَا قُلْتُ نَعَمْ یَا سَیِّدِی لَقَدْ کُنْتُ شَاکّاً وَ أَصْبَحْتُ أَنَا عِنْدَ نَفْسِی مِنْ أَغْنَی النَّاسِ فِی الدُّنْیَا وَ الْآخِرَةِ فَقَالَ هُوَ کَذَلِکَ هُمْ مَعْدُودُونَ مَعْلُومُونَ لَا یَزِیدُ رَجُلٌ وَ لَا یَنْقُصُ‌</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بصری از ابو العباس خالوی شبل منشی ابراهیم بن محمّد نقل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از ابو الحسن حضرت هادی علیه السلام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 از این معتقد به امامت ایشان نبودم و بر برادر خود نیز در این مورد خرده می‌گرفتم و همیشه طرفداران این خانواده را سخت مورد اعتراض قرار می‌دادم، به طوری که آنها را دشنام می‌دادم تا بالاخره جزء مأمورینی قرار گرفتم که متوکل برای آوردن حضرت هادی علیه السلام به مدینه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سمت مدینه 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با ما از مدینه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از منزلی گذشتم؛ هوا بسیار گرم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 کردیم همین جا فرود آید؛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منزل گذشتیم بدون اینکه غذا و آبی بخوریم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شدت گرسنگی و تشنگی به ما فشار آورد، به سرزمین خشک و بدون گیاهی رسیدیم که نه آبی و نه سایه‌ای برای استراحت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به آن جناب دوختیم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رو به ما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به نظر گرسنه و تشنه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سوگند آقای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خسته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شوید، غذا بخورید و آب بیاشامید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سخن ایشان در تعجب شدیم که در این سرزمین خشک بدون آب و سایبان که جای استراحت وجود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استراحت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پایین نمی‌آئید؟ من پیش رفتم تا قطار شتر را بخوابانم، ناگهان چشمم به دو درخت بزرگ افتاد که گروه زیادی می توانستند زیر آن دو درخت استراحت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محل را دیده بودم که سرزمینی خشک و بدون گیاه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 دیدم می‌جوشد و آبش روی زمین جاری است و هر چه بخواهی خوشگوار و سرد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پیاده شدیم و غذا خوردیم و آب آشامیدیم و به استراحت پرداختیم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ما چند مرتبه این راه طی کرده بودند؛ افکار زیادی در دلم می‌گذشت، با دقت چشم به آن جناب دوخته بودم؛ به من نگاهی نموده لبخندی زد و صورت خود را برگردانید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راجع به این جریان تحقیق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درخت رفتم و شمشیر خود را دفن کردم و دو سنگ بالای آن نهادم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 قضای حاجت کردم و آماده نماز گردیدم؛ امام ابو الحسن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استراحت کردید؟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 حرکت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حرکت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مقداری که راه طی شد من به عقب برگشتم و به همان محل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علامت‌ها را دیدم و شمشیر خود را برداشتم ولی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محل نه درختی خلق کرده بود و نه آب و نه سایبانی، بسیار در شگفت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سوی آسمان برداشته از خدا خواستم مرا بر محبت این خانواده و معرفت و ایمان استوار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قافله آمدم تا به آنها 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ابو الحسن علیه السلام رو به من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کار خود را کردی؟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سرورم، من در تردید بودم، اکنون به نظر خود از بی‌نیازترین مردم در دنیا و آخرت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گروهی معدودند و معلوم است کیانند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بر ایشان اضافه نمی شود و از آنها کم نمی‌گردد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الخرائج و الجرائح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18" w:name="__RefHeading___Toc3981709_1468164448"/>
      <w:bookmarkStart w:id="619" w:name="_Toc249"/>
      <w:bookmarkEnd w:id="618"/>
      <w:r>
        <w:rPr>
          <w:rtl w:val="true"/>
        </w:rPr>
        <w:t>بیان</w:t>
      </w:r>
      <w:bookmarkEnd w:id="619"/>
    </w:p>
    <w:p>
      <w:pPr>
        <w:pStyle w:val="BookText"/>
        <w:rPr/>
      </w:pPr>
      <w:r>
        <w:rPr>
          <w:rFonts w:ascii="IRNazanin" w:hAnsi="IRNazanin" w:eastAsia="IRNazanin"/>
          <w:color w:val="111111"/>
          <w:sz w:val="28"/>
          <w:sz w:val="28"/>
          <w:szCs w:val="28"/>
          <w:rtl w:val="true"/>
          <w:lang w:bidi="fa-IR"/>
        </w:rPr>
        <w:t>هم معدودون أی الشیعة و أنت کنت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هم معدودون یعنی شیعیان معدودند و تو هم از آنهایی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20" w:name="__RefHeading___Toc3981711_1468164448"/>
      <w:bookmarkStart w:id="621" w:name="_Toc250"/>
      <w:bookmarkEnd w:id="620"/>
      <w:r>
        <w:rPr>
          <w:rtl w:val="true"/>
        </w:rPr>
        <w:t>«</w:t>
      </w:r>
      <w:r>
        <w:rPr/>
        <w:t>46</w:t>
      </w:r>
      <w:r>
        <w:rPr>
          <w:rtl w:val="true"/>
        </w:rPr>
        <w:t>»</w:t>
      </w:r>
      <w:bookmarkEnd w:id="621"/>
    </w:p>
    <w:p>
      <w:pPr>
        <w:pStyle w:val="BookText"/>
        <w:rPr/>
      </w:pPr>
      <w:r>
        <w:rPr>
          <w:rFonts w:ascii="IRNazanin" w:hAnsi="IRNazanin" w:eastAsia="IRNazanin"/>
          <w:color w:val="111111"/>
          <w:sz w:val="28"/>
          <w:sz w:val="28"/>
          <w:szCs w:val="28"/>
          <w:rtl w:val="true"/>
          <w:lang w:bidi="fa-IR"/>
        </w:rPr>
        <w:t xml:space="preserve">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دَاوُدَ بْنِ أَبِی الْقَاسِمِ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الْحَسَنِ صَاحِبِ الْعَسْکَرِ علیه السلام فَقَالَ لِی کَلِّمْ هَذَا الْغُلَامَ بِالْفَارِسِیَّةِ فَإِنَّهُ زَعَمَ أَنَّهُ یُحَسِّنُهَا فَقُلْتُ لِلْخَادِمِ زانوی تو چیست فَلَمْ یُجِبْ فَقَالَ لَهُ یَسْأَلُکَ وَ یَقُولُ رُکْبَتُکَ مَا هِیَ‌</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قاسم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ابو الحسن هادی علیه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با این غلام به فارسی صحبت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خیال می‌کند فارسی را خوب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زانوی تو چیست؟ جواب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عربی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می‌پرسد زانوی تو چیست؟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الخرائج و الجرائح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757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22" w:name="__RefHeading___Toc3981713_1468164448"/>
      <w:bookmarkStart w:id="623" w:name="_Toc251"/>
      <w:bookmarkEnd w:id="622"/>
      <w:r>
        <w:rPr>
          <w:rtl w:val="true"/>
        </w:rPr>
        <w:t>«</w:t>
      </w:r>
      <w:r>
        <w:rPr/>
        <w:t>47</w:t>
      </w:r>
      <w:r>
        <w:rPr>
          <w:rtl w:val="true"/>
        </w:rPr>
        <w:t>»</w:t>
      </w:r>
      <w:bookmarkEnd w:id="623"/>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مصبا،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شهرآشوب 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إِسْحَاقُ بْنُ عَبْدِ اللَّهِ الْعَلَوِیُّ الْعُرَیْضِیُ‌</w:t>
      </w:r>
      <w:r>
        <w:rPr>
          <w:rStyle w:val="FootnoteAnchor"/>
          <w:rtl w:val="true"/>
        </w:rPr>
        <w:footnoteReference w:id="40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رَکِبَ أَبِی وَ عُمُومَتِی إِلَی أَبِی الْحَسَنِ عَلِیِّ بْنِ مُحَمَّدٍ وَ قَدِ اخْتَلَفُوا فِی الْأَرْبَعَةِ أَیَّامٍ الَّتِی تُصَامُ فِی السَّنَةِ وَ هُوَ مُقِیمٌ بِصَرْیَا قَبْلَ مَصِیرِهِ إِلَی سُرَّ مَنْ رَأَی فَقَالَ جِئْتُمْ تَسْأَلُونِّی عَنِ الْأَیَّامِ الَّتِی تُصَامُ فِی السَّنَةِ فَقَالُوا مَا جِئْنَا إِلَّا لِهَذَا فَقَالَ الْیَومُ </w:t>
      </w:r>
      <w:bookmarkStart w:id="624" w:name="pg13887_132066"/>
    </w:p>
    <w:p>
      <w:pPr>
        <w:pStyle w:val="BookText"/>
        <w:rPr/>
      </w:pPr>
      <w:bookmarkEnd w:id="624"/>
      <w:r>
        <w:rPr>
          <w:rFonts w:ascii="Amiri" w:hAnsi="Amiri" w:eastAsia="Amiri" w:cs="Amiri"/>
          <w:color w:val="111111"/>
          <w:sz w:val="28"/>
          <w:sz w:val="28"/>
          <w:szCs w:val="28"/>
          <w:rtl w:val="true"/>
          <w:lang w:bidi="ar-SA"/>
        </w:rPr>
        <w:t>السَّابِعَ عَشَرَ مِنْ رَبِیعٍ الْأَوَّلِ وَ هُوَ الْیَوْمُ الَّذِی وُلِدَ فِیهِ رَسُولُ اللَّهِ صلی الله علیه و آله وَ الْیَوْمُ السَّابِعُ وَ الْعِشْرُونَ مِنْ رَجَبٍ وَ هُوَ الْیَوْمُ الَّذِی بُعِثَ فِیهِ رَسُولُ اللَّهِ صلی الله علیه و آله وَ الْیَوْمُ الْخَامِسُ وَ الْعِشْرُونَ مِنْ ذِی الْقَعْدَةِ وَ هُوَ الْیَوْمُ الَّذِی دُحِیَتْ فِیهِ الْأَرْضُ وَ الْیَوْمُ الثَّامِنَ عَشَرَ مِنْ ذِی الْحِجَّةِ وَ هُوَ یَوْمُ الْغَدِیرِ</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کفعمی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اسحاق بن عبد اللَّه علوی عریضی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عریض دهی است در چهار میلی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با عموهایم سوار شده خدمت حضرت علی بن محمّد علیهما السلام رسیدند و در آن چهار روزی که در سال 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می‌شود اختلاف داشتند در آن موقع امام علیه السّلام در صریا ساکن بود و هنوز به سامرا نرفته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آمده‌اید سؤال کنید از روزهایی که در سال روزه گرفته می‌شود؟عرض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برای همین آمده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هفدهم ربیع الاول که روزی است که پیامبر اکرم صلی الله علیه و آله متولد شده و روز بیست و هفتم رجب، روزی که پیامبر اکرم صلی الله علیه و آله به نبوت مبعوث گردید و روز بیست و پنجم ذی قعده که روز گسترده شدن زمین است و روز هجدهم ذیحجه که روز عید غدیر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25" w:name="__RefHeading___Toc3981715_1468164448"/>
      <w:bookmarkStart w:id="626" w:name="_Toc252"/>
      <w:bookmarkEnd w:id="625"/>
      <w:r>
        <w:rPr>
          <w:rtl w:val="true"/>
        </w:rPr>
        <w:t>«</w:t>
      </w:r>
      <w:r>
        <w:rPr/>
        <w:t>48</w:t>
      </w:r>
      <w:r>
        <w:rPr>
          <w:rtl w:val="true"/>
        </w:rPr>
        <w:t>»</w:t>
      </w:r>
      <w:bookmarkEnd w:id="626"/>
    </w:p>
    <w:p>
      <w:pPr>
        <w:pStyle w:val="BookText"/>
        <w:rPr/>
      </w:pPr>
      <w:r>
        <w:rPr>
          <w:rFonts w:ascii="IRNazanin" w:hAnsi="IRNazanin" w:eastAsia="IRNazanin"/>
          <w:color w:val="111111"/>
          <w:sz w:val="28"/>
          <w:sz w:val="28"/>
          <w:szCs w:val="28"/>
          <w:rtl w:val="true"/>
          <w:lang w:bidi="fa-IR"/>
        </w:rPr>
        <w:t xml:space="preserve">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w:t>
      </w:r>
      <w:r>
        <w:rPr>
          <w:rStyle w:val="FootnoteAnchor"/>
          <w:rtl w:val="true"/>
        </w:rPr>
        <w:footnoteReference w:id="407"/>
      </w:r>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قُولَوَیْهِ عَنِ الْکُلَیْنِیِ‌</w:t>
      </w:r>
      <w:r>
        <w:rPr>
          <w:rStyle w:val="FootnoteAnchor"/>
          <w:rtl w:val="true"/>
        </w:rPr>
        <w:footnoteReference w:id="408"/>
      </w:r>
    </w:p>
    <w:p>
      <w:pPr>
        <w:pStyle w:val="BookText"/>
        <w:rPr/>
      </w:pPr>
      <w:r>
        <w:rPr>
          <w:rFonts w:ascii="Amiri" w:hAnsi="Amiri" w:eastAsia="Amiri" w:cs="Amiri"/>
          <w:color w:val="111111"/>
          <w:sz w:val="28"/>
          <w:sz w:val="28"/>
          <w:szCs w:val="28"/>
          <w:rtl w:val="true"/>
          <w:lang w:bidi="ar-SA"/>
        </w:rPr>
        <w:t>عَنِ الْحُسَیْنِ بْنِ مُحَمَّدٍ عَنِ الْمُعَلَّی عَنِ الْوَشَّاءِ عَنْ خَیْرَانَ الْأَسْبَاطِیِّ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عَلَی أَبِی الْحَسَنِ عَلِیِّ بْنِ مُحَمَّدٍ علیهما السلام الْمَدِینَةَ فَقَالَ لِی مَا خَبَرُ الْوَاثِقِ عِنْدَکَ قُلْتُ جُعِلْتُ فِدَاکَ خَلَّفْتُهُ فِی عَافِیَةٍ أَنَا مِنْ أَقْرَبِ النَّاسِ عَهْداً بِهِ عَهْدِی بِهِ مُنْذُ عَشَرَةِ أَیَّامٍ فَقَالَ لِی إِنَّ أَهْلَ الْمَدِینَةِ یَقُولُونَ إِنَّهُ مَاتَ فَلَمَّا قَالَ إِنَّ النَّاسَ یَقُولُونَ إِنَّهُ مَاتَ عَلِمْتُ أَنَّهُ یَعْنِی نَفْسَهُ ثُمَّ قَالَ لِی مَا فَعَلَ جَعْفَرٌ قُلْتُ تَرَکْتُهُ أَسْوَأَ النَّاسِ حَالًا فِی السِّجْنِ قَالَ فَقَالَ لِی إِنَّهُ صَاحِبُ الْأَمْرِ ثُمَّ قَالَ مَا فَعَلَ ابْنُ الزَّیَّاتِ قُلْتُ النَّاسُ مَعَهُ وَ الْأَمْرُ أَمْرُهُ فَقَالَ أَمَا إِنَّهُ شُؤْمٌ عَلَیْهِ قَالَ ثُمَّ إِنَّهُ سَکَتَ وَ قَالَ لَا بُدَّ أَنْ یَجْرِیَ مَقَادِیرُ اللَّهِ وَ أَحْکَامُهُ یَا خَیْرَانُ مَاتَ الْوَاثِقُ وَ قَدْ قَعَدَ الْمُتَوَکِّلُ جَعْفَرٌ وَ قَدْ قُتِلَ ابْنُ الزَّیَّاتِ قُلْتُ مَتَی جُعِلْتُ فِدَاکَ قَالَ بَعْدَ خُرُوجِکَ بِسِتَّةِ أَیَّامٍ‌</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الوری و 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خیران اسباطی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ابو الحسن علی بن محمّد علیهما السلام در مدینه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واثق چه خبر 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وقتی آمدم صحیح و سالم بود و من به تازگی او را دیده‌ام و اکنون از ملاقاتم با او ده روز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مدینه می‌گویند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می‌گویند مرده است، فهمیدم منظورش از مردم خود آن جناب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چه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امام متوکل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بسیار ناراحت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آمدم به دستور واثق در زندان 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او زمامدار و فرمانروا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زیات چگونه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او بودند و دستور، دستور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اوضاعش از هم پاشید و بسیار کارش خراب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سکوت نموده و 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بالاخره مقدرات خدای متعال و احکامش انجام یابد؛ خیران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واثق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متوکل به جای او نشست و ابن زیات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روز پس از خارج شدن تو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27" w:name="__RefHeading___Toc3981717_1468164448"/>
      <w:bookmarkStart w:id="628" w:name="_Toc253"/>
      <w:bookmarkEnd w:id="627"/>
      <w:r>
        <w:rPr>
          <w:rtl w:val="true"/>
        </w:rPr>
        <w:t>«</w:t>
      </w:r>
      <w:r>
        <w:rPr/>
        <w:t>49</w:t>
      </w:r>
      <w:r>
        <w:rPr>
          <w:rtl w:val="true"/>
        </w:rPr>
        <w:t>»</w:t>
      </w:r>
      <w:bookmarkEnd w:id="628"/>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الْحَسَنِ الْحُسَیْنِیُّ عَنْ یَعْقُوبَ بْنِ یَاسِرٍ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الْمُتَوَکِّلُ یَقُولُ وَیْحَکُمْ قَدْ أَعْیَانِی أَمْرُ ابْنِ الرِّضَا وَ جَهَدْتُ أَنْ یَشْرَبَ مَعِی وَ یُنَادِمَنِی فَامْتَنَعَ وَ جَهَدْتُ أَنْ آخُذَ فُرْصَةً فِی هَذَا الْمَعْنَی فَلَمْ أَجِدْهَا فَقَالُوا لَهُ فَإِنْ لَمْ تَجِدْ مِنِ ابْنِ الرِّضَا مَا تُرِیدُهُ فِی هَذِهِ الْحَالَةِ فَهَذَا أَخُوهُ مُوسَی قَصَّافٌ عَزَّافٌ</w:t>
      </w:r>
      <w:r>
        <w:rPr>
          <w:rFonts w:eastAsia="Amiri" w:cs="Amiri" w:ascii="Amiri" w:hAnsi="Amiri"/>
          <w:color w:val="111111"/>
          <w:sz w:val="28"/>
          <w:szCs w:val="28"/>
          <w:rtl w:val="true"/>
          <w:lang w:bidi="ar-SA"/>
        </w:rPr>
        <w:t>-</w:t>
      </w:r>
      <w:r>
        <w:rPr>
          <w:rStyle w:val="FootnoteAnchor"/>
          <w:rtl w:val="true"/>
        </w:rPr>
        <w:footnoteReference w:id="410"/>
      </w:r>
      <w:r>
        <w:rPr>
          <w:rFonts w:ascii="Amiri" w:hAnsi="Amiri" w:eastAsia="Amiri" w:cs="Amiri"/>
          <w:color w:val="111111"/>
          <w:sz w:val="28"/>
          <w:sz w:val="28"/>
          <w:szCs w:val="28"/>
          <w:rtl w:val="true"/>
          <w:lang w:bidi="ar-SA"/>
        </w:rPr>
        <w:t xml:space="preserve">یَأْکُلُ </w:t>
      </w:r>
    </w:p>
    <w:p>
      <w:pPr>
        <w:pStyle w:val="BookText"/>
        <w:rPr/>
      </w:pPr>
      <w:r>
        <w:rPr>
          <w:rFonts w:ascii="Amiri" w:hAnsi="Amiri" w:eastAsia="Amiri" w:cs="Amiri"/>
          <w:color w:val="111111"/>
          <w:sz w:val="28"/>
          <w:sz w:val="28"/>
          <w:szCs w:val="28"/>
          <w:rtl w:val="true"/>
          <w:lang w:bidi="ar-SA"/>
        </w:rPr>
        <w:t>وَ یَشْرَبُ وَ یَتَعَشَّقُ قَالَ ابْعَثُوا إِلَیْهِ وَ جِیئُوا بِهِ حَتَّی نُمَوِّهَ بِهِ عَلَی النَّاسِ وَ نَقُولَ ابْنُ الرِّضَا فَکَتَبَ إِلَیْهِ وَ أُشْخِصَ مُکَرَّماً وَ تَلَقَّاهُ جَمِیعُ بَنِی هَاشِمٍ وَ الْقُوَّادُ وَ النَّاسُ عَلَی أَنَّهُ إِذَا وَافَی أَقْطَعَهُ قَطِیعَةً وَ بَنَی لَهُ فِیهَا وَ حَوَّلَ الْخَمَّارِینَ وَ الْقِیَانَ إِلَیْهِ وَ وَصَلَهُ وَ بَرَّهُ وَ</w:t>
      </w:r>
    </w:p>
    <w:p>
      <w:pPr>
        <w:pStyle w:val="BookText"/>
        <w:rPr/>
      </w:pPr>
      <w:r>
        <w:rPr>
          <w:rFonts w:ascii="Amiri" w:hAnsi="Amiri" w:eastAsia="Amiri" w:cs="Amiri"/>
          <w:color w:val="111111"/>
          <w:sz w:val="28"/>
          <w:sz w:val="28"/>
          <w:szCs w:val="28"/>
          <w:rtl w:val="true"/>
          <w:lang w:bidi="ar-SA"/>
        </w:rPr>
        <w:t>جَعَلَ لَهُ مَنْزِلًا سَرِیّاً حَتَّی یَزُورَهُ هُوَ فِیهِ فَلَمَّا وَافَی مُوسَی تَلَقَّاهُ أَبُو الْحَسَنِ فِی قَنْطَرَةِ وَصِیفٍ وَ هُوَ مَوْضِعٌ یَتَلَقَّی فِیهِ الْقَادِمُونَ فَسَلَّمَ عَلَیْهِ وَ وَفَّاهُ حَقَّهُ ثُمَّ قَالَ لَهُ إِنَّ هَذَا الرَّجُلَ قَدْ أَحْضَرَکَ لِیَهْتِکَکَ وَ یَضَعَ مِنْکَ فَلَا تُقِرَّ لَهُ أَنَّکَ شَرِبْتَ نَبِیذاً قَطُّ فَقَالَ لَهُ مُوسَی فَإِذَا کَانَ دَعَانِی لِهَذَا فَمَا حِیلَتِی قَالَ فَلَا تَضَعْ مِنْ قَدْرِکَ وَ لَا تَفْعَلْ فَإِنَّمَا أَرَادَ هَتْکَکَ فَأَبَی عَلَیْهِ فَکَرَّرَ عَلَیْهِ الْقَوْلَ وَ الْوَعْظَ وَ هُوَ مُقِیمٌ عَلَی خِلَافِهِ فَلَمَّا رَأَی أَنَّهُ لَا یُجِیبُ قَالَ أَمَا إِنَّ هَذَا مَجْلِسٌ لَا تَجْتَمِعُ أَنْتَ وَ هُوَ عَلَیْهِ أَبَداً فَأَقَامَ مُوسَی ثَلَاثَ سِنِینَ یُبَکِّرُ کُلَّ یَوْمٍ فَیُقَالُ قَدْ تَشَاغَلَ الْیَوْمَ فَرُحْ‌</w:t>
      </w:r>
      <w:r>
        <w:rPr>
          <w:rStyle w:val="FootnoteAnchor"/>
          <w:rtl w:val="true"/>
        </w:rPr>
        <w:footnoteReference w:id="411"/>
      </w:r>
    </w:p>
    <w:p>
      <w:pPr>
        <w:pStyle w:val="BookText"/>
        <w:rPr/>
      </w:pPr>
      <w:r>
        <w:rPr>
          <w:rFonts w:ascii="Amiri" w:hAnsi="Amiri" w:eastAsia="Amiri" w:cs="Amiri"/>
          <w:color w:val="111111"/>
          <w:sz w:val="28"/>
          <w:sz w:val="28"/>
          <w:szCs w:val="28"/>
          <w:rtl w:val="true"/>
          <w:lang w:bidi="ar-SA"/>
        </w:rPr>
        <w:t>فَیَرُوحُ فَیُقَالُ قَدْ سَکِرَ فَبَکِّرْ فَیُبَکِّرُ فَیُقَالُ قَدْ شَرِبَ دَوَاءً</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و قال أبو الفرج فی مقاتل الطالبیین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المتوکل شدید الوطأة علی آل أبی طالب غلیظا علی جماعتهم، مهتما بأمورهم، شدید الغیظة و الحقد علیهم، و سوء الظنّ و التهمة لهم و اتفق له أن عبید اللّه بن یحیی بن خاقان وزیره یسی‌ء الرأی فیهم، فحسن له القبیح فی معاملتهم، فبلغ فیهم ما لم یبلغه أحد من خلفاء بنی العباس قبله، و کان من ذلک ان کرب قبر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عفی آثاره، و وضع علی سائر الطرق مسالح له لا یجدون احدا زاره الا اتوه به، فقتله او انهکه عقوبة</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زَالَ عَلَی هَذَا</w:t>
      </w:r>
      <w:bookmarkStart w:id="629" w:name="pg13887_132068"/>
    </w:p>
    <w:p>
      <w:pPr>
        <w:pStyle w:val="BookText"/>
        <w:rPr/>
      </w:pPr>
      <w:bookmarkEnd w:id="629"/>
      <w:r>
        <w:rPr>
          <w:rFonts w:ascii="Amiri" w:hAnsi="Amiri" w:eastAsia="Amiri" w:cs="Amiri"/>
          <w:color w:val="111111"/>
          <w:sz w:val="28"/>
          <w:sz w:val="28"/>
          <w:szCs w:val="28"/>
          <w:rtl w:val="true"/>
          <w:lang w:bidi="ar-SA"/>
        </w:rPr>
        <w:t>ثَلَاثَ سِنِینَ حَتَّی قُتِلَ الْمُتَوَکِّلُ وَ لَمْ یَجْتَمِعْ مَعَهُ عَلَیْهِ‌</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بن یاسر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بارها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کار ابن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منظورش حضرت هادی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حیران شده‌ام و مرا سخت ناراحت کرده، هر چه کوشش کردم شراب بخورد و با من هم پیاله شود نپذیرفت، خیلی مراقب بودم که فرصتی برای چنین کاری به دست آورم، ممکن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مورد او چنین فرصتی را نتوانستی به چنگ آوری اهمیت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موسی شرابخوار معروفی است و از ساز و نواز خیلی خوشش می‌آید و به می‌گساری و عشق بازی شهرت دارد؛ او را از مدینه به اینجا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 را به مردم ابن الرضا معرفی می‌کنیم و مشهورش می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متوکل از پی او فرستاد و با احترام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بنی هاشم و سرهنگان و سرلشکران به استقبالش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خود می گفتند، وقتی وارد شود متوکل دهی به او می بخشد و برایش ساختمانی می‌سازد و شراب فروشان و زنان نوازنده را به آن ناحیه منتقل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موسی وارد شد، حضرت هادی علیه السلام در سر پل معروف به وصیف با او روبرو گردید؛ آنجا محلی بود که استقبال‌کنندگان از مسافرین در آن محل جمع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 و احترامش نمود و سپس به او گوشزد کرد که متوکل تو را خواسته تا از قدر و مقامت بکاهد و تو را بی‌ارزش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پیش او اقرار کنی که شراب نوشیده‌ای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او مرا برای همین کار خواسته باشد چه چاره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دارم؟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بی‌ارزش نکن و چنین کاری را انجام نده، منظور او رسوا کردن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امام علیه السّلام او را پند می داد و موعظه می‌کرد، موسی امتناع می ورزید و قبول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دید نمی‌پذیرد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بدان که تو با متوکل چنین مجلسی را نخواهید دید و به این آرزو هرگز نمی 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سه سال متوالی هر روز برای ملاقات متوکل می رفت،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مشغول است برو فردا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که می‌آمد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مست و مخمور است فردا صبح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می‌آمد، جواب می دادند مریض است و دوا خورده حال ملاقات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بدین حال بود تا سه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متوکل کشته شد و او نتوانست یک جلسه با متوکل بنشیند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30" w:name="__RefHeading___Toc3981719_1468164448"/>
      <w:bookmarkStart w:id="631" w:name="_Toc254"/>
      <w:bookmarkEnd w:id="630"/>
      <w:r>
        <w:rPr>
          <w:rtl w:val="true"/>
        </w:rPr>
        <w:t>بیان</w:t>
      </w:r>
      <w:bookmarkEnd w:id="631"/>
    </w:p>
    <w:p>
      <w:pPr>
        <w:pStyle w:val="BookText"/>
        <w:rPr/>
      </w:pPr>
      <w:r>
        <w:rPr>
          <w:rFonts w:ascii="IRNazanin" w:hAnsi="IRNazanin" w:eastAsia="IRNazanin"/>
          <w:color w:val="111111"/>
          <w:sz w:val="28"/>
          <w:sz w:val="28"/>
          <w:szCs w:val="28"/>
          <w:rtl w:val="true"/>
          <w:lang w:bidi="fa-IR"/>
        </w:rPr>
        <w:t>قوله أعیانی أی أعجزنی و حیرنی و المراد بالشرب شرب الخمر و النبیذ و المنادمة المجالسة علی الشراب و کأن المراد هنا الحضور فی مجلس الشرب و إن لم یشرب و موسی هو المشهور بالمبرقع و قبره بقم 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عمدة الطالب و أما موسی المبرقع بن محمد الجواد و هو لأم ولد مات بقم و قبره بها و یقال لولده الرضویون و هم بقم إلا من شذ منهم إلی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الحسن بن علی القمی فی ترجمة تاریخ قم نقلا عن الرضائیة للحسین بن محمد بن نصر أول من انتقل من الکوفة إلی قم من السادات الرضویة کان أبا جعفر موسی بن محمد بن علی الرضا علیهم السلام فی سنة ست و خمسین و مائتین و کان یسدل علی وجهه برقعا دائما فأرسلت إلیه العرب أن اخرج من مدینتنا و جوارنا فرفع البرقع عن وجهه فلم یعرفوه فانتقل عنهم إلی کاشان فأکرمه أحمد بن عبد العزیز بن دلف العجلی فرحب به و ألبسه خلاعا فاخرة و أفراسا جیادا و وظفه فی کل سنة ألف مثقال من الذهب و فرسا مسرجا</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فدخل قم بعد خروج موسی منه أبو الصدیم الحسین بن علی بن آدم و رجل آخر من رؤساء العرب و أنبأهم علی إخراجه فأرسلوا رؤساء العرب لطلب موسی و ردوه إلی قم و اعتذروا منه و أکرموه و اشتروا من مالهم له دارا و وهبوا له </w:t>
      </w:r>
      <w:bookmarkStart w:id="632" w:name="pg13887_132069"/>
    </w:p>
    <w:p>
      <w:pPr>
        <w:pStyle w:val="BookText"/>
        <w:rPr/>
      </w:pPr>
      <w:bookmarkEnd w:id="632"/>
      <w:r>
        <w:rPr>
          <w:rFonts w:ascii="IRNazanin" w:hAnsi="IRNazanin" w:eastAsia="IRNazanin"/>
          <w:color w:val="111111"/>
          <w:sz w:val="28"/>
          <w:sz w:val="28"/>
          <w:szCs w:val="28"/>
          <w:rtl w:val="true"/>
          <w:lang w:bidi="fa-IR"/>
        </w:rPr>
        <w:t>سهاما من قری هنبرد و أندریقان و کارچة و أعطوه عشرین ألف درهم و اشتری ضیاعا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فأتته أخواته زینب و أم محمد و میمونة بنات الجواد علیه السلام و نزلن عنده فلما متن دفن عند فاطمة بنت موسی علیهما السلام و أقام موسی بقم حتی مات لیلة الأربعاء لثمان لیال بقین من ربیع الآخر سنة ست و تسعین و مائتین و دفن فی داره و هو المشهد المعروف الیوم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اعیانی یعنی مرا عاجز و متحیر ساخته و منظور از شرب، شرب خمر و نبیذ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منادمه همنشینی برای خوردن شراب را گویند و گویی مراد در اینجا حضور در مجلس شراب است اگر چه شراب هم نخورد؛ و موسی همان کسی است که مشهور به مبرقع بود و در قم دفن شده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عمدة الطالب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مبرقع پسر حضرت جواد علیه السلام از یک کنیز است که در قم از دنیا رفت و در همان جا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او مشهور به رضویون هستند که ساکن قم هستند مگر تعداد کمی که در جای دیگری ساکن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علی قمی در ترجمه تاریخ قم از حسین بن محمّد بن نصر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کسی که از سادات رضوی از کوفه به قم منتقل شد، ابو جعفر موسی بن محمّد بن علی بن موسی الرضا علیهم السّلام است که در سال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قم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پیوسته بر روی صورت خود نقابی می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به او پیغام دادند که از شهر ما خارج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نقاب از صورت برداشت ولی او را نشناختند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به کاشان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عبد العزیز بن دلف عجلی خیلی او را احترام نمود و مقدمش را گرامی داشت و لباس های فاخر به او پوشانید و اسبهای عالی تقدیمش کرد و هر سال هزار مثقال طلا و یک اسب مجهز، برایش مقرری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خارج شدن موسی از قم، ابو الصدیم حسین بن علی بن آدم و مرد دیگری از سران عرب وارد قم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جریان خارج کردن موسی را اطلاع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عرب از پی موسی فرستادند و او را به قم آورده پوزش خواستند و بسیار احترام نمودند و برایش خانه‌ای خریدند و چند سهم از قریه هنبرد و اندریقان و کارچه را به نام او کردند و بیست هزار درهم نیز پول نقد به او دادند که با آن پول چند باغ خرید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خواهران موسی به نام زینب و ام محمّد و میمونه دختران حضرت جواد علیه السلام به قم آمدند و در نزد موسی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پس از فوت، کنار قبر حضرت معصومه فاطمه دختر موسی بن جعفر علیهما السّلام دفن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در قم بود تا اینکه در سال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روز به آخر ربیع الآخر، شب چهارشنبه از دنیا رفت و او را در خانه خودش دفن کردند و مزارش اکنون معروف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33" w:name="__RefHeading___Toc3981721_1468164448"/>
      <w:bookmarkStart w:id="634" w:name="_Toc255"/>
      <w:bookmarkEnd w:id="633"/>
      <w:r>
        <w:rPr>
          <w:rtl w:val="true"/>
        </w:rPr>
        <w:t>«</w:t>
      </w:r>
      <w:r>
        <w:rPr/>
        <w:t>50</w:t>
      </w:r>
      <w:r>
        <w:rPr>
          <w:rtl w:val="true"/>
        </w:rPr>
        <w:t>»</w:t>
      </w:r>
      <w:bookmarkEnd w:id="634"/>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رُوِّینَا بِإِسْنَادِنَا إِلَی مُحَمَّدِ بْنِ جَرِیرٍ الطَّبَرِیِّ بِإِسْنَادِهِ قَالَ حَدَّثَنِی أَبُو الْحَسَنِ مُحَمَّدُ بْنُ إِسْمَاعِیلَ بْنِ أَحْمَدَ القهقلی الْکَاتِبُ بِسُرَّ مَنْ رَأَی سَنَةَ ثَمَانٍ وَ ثَلَاثِینَ وَ ثَلَاثِمِائَةٍ قَالَ حَدَّثَنِی أَبِی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بِسُرَّ مَنْ رَأَی أَسِیرُ فِی دَرْبِ الْحَصَا فَرَأَیْتُ یَزْدَادَ الطَّبِیبَ النَّصْرَانِیَّ تِلْمِیذَ بَخْتِیشُوعَ وَ هُوَ مُنْصَرِفٌ مِنْ دَارِ مُوسَی بْنِ بُغَا فَسَایَرَنِی وَ أَفْضَی الْحَدِیثَ إِلَی أَنْ قَالَ لِی أَ تَرَی هَذَا الْجِدَارَ تَدْرِی مَنْ صَاحِبُهُ قُلْتُ وَ مَنْ صَاحِبُهُ قَالَ هَذَا الْفَتَی الْعَلَوِیُّ الْحِجَازِیُّ یَعْنِی عَلِیَّ بْنَ مُحَمَّدِ بْنِ الرِّضَا علیهم السلام وَ کُنَّا نَسِیرُ فِی فِنَاءِ دَارِهِ قُلْتُ لِیَزْدَادَ نَعَمْ فَمَا شَأْنُهُ قَالَ إِنْ کَانَ مَخْلُوقٌ یَعْلَمُ الْغَیْبَ فَهُوَ قُلْتُ فَکَیْفَ ذَلِکَ قَالَ أُخْبِرُکَ عَنْهُ بِأُعْجُوبَةٍ لَنْ تَسْمَعَ‌</w:t>
      </w:r>
      <w:r>
        <w:rPr>
          <w:rStyle w:val="FootnoteAnchor"/>
          <w:rtl w:val="true"/>
        </w:rPr>
        <w:footnoteReference w:id="414"/>
      </w:r>
      <w:r>
        <w:rPr>
          <w:rFonts w:ascii="Amiri" w:hAnsi="Amiri" w:eastAsia="Amiri" w:cs="Amiri"/>
          <w:color w:val="111111"/>
          <w:sz w:val="28"/>
          <w:sz w:val="28"/>
          <w:szCs w:val="28"/>
          <w:rtl w:val="true"/>
          <w:lang w:bidi="ar-SA"/>
        </w:rPr>
        <w:t xml:space="preserve">بِمِثْلِهَا أَبَداً وَ لَا غَیْرُکَ مِنَ النَّاسِ وَ لَکِنْ لِیَ اللَّهُ عَلَیْکَ کَفِیلٌ وَ رَاعٍ أَنْ لَا تُحَدِّثَ بِهِ أَحَداً فَإِنِّی رَجُلٌ طَبِیبٌ وَ لِی مَعِیشَةٌ أَرْعَاهَا عِنْدَ السُّلْطَانِ وَ بَلَغَنِی أَنَّ الْخَلِیفَةَ اسْتَقْدَمَهُ مِنَ الْحِجَازِ فَرْقاً مِنْهُ لِئَلَّا یَنْصَرِفَ إِلَیْهِ وُجُوهُ النَّاسِ فَیَخْرُجَ هَذَا الْأَمْرُ عَنْهُمْ یَعْنِی بَنِی الْعَبَّاسِ قُلْتُ لَکَ عَلَیَّ ذَلِکَ فَحَدِّثْنِی بِهِ وَ لَیْسَ عَلَیْکَ بَأْسٌ إِنَّمَا أَنْتَ رَجُلٌ نَصْرَانِیٌّ لَا یَتَّهِمُکَ أَحَدٌ فِیمَا تُحَدِّثُ بِهِ عَنْ هَؤُلَاءِ الْقَوْمِ قَالَ نَعَمْ أُعْلِمُکَ أَنِّی لَقِیتُهُ مُنْذُ أَیَّامٍ وَ هُوَ عَلَی فَرَسٍ أَدْهَمَ وَ عَلَیْهِ ثِیَابٌ سُودٌ وَ عِمَامَةٌ سَوْدَاءُ وَ هُوَ أَسْوَدُ اللَّوْنَ فَلَمَّا بَصُرْتُ بِهِ وَقَفْتُ إِعْظَاماً لَهُ وَ قُلْتُ فِی نَفْسِی لَا وَ حَقِّ الْمَسِیحِ مَا خَرَجْتُ مِنْ فَمِی إِلَی أَحَدٍ مِنَ النَّاسِ قُلْتُ فِی نَفْسِی ثِیَابٌ سَوْدَاءُ وَ دَابَّةٌ سَوْدَاءُ </w:t>
      </w:r>
      <w:bookmarkStart w:id="635" w:name="pg13887_132070"/>
    </w:p>
    <w:p>
      <w:pPr>
        <w:pStyle w:val="BookText"/>
        <w:rPr/>
      </w:pPr>
      <w:bookmarkEnd w:id="635"/>
      <w:r>
        <w:rPr>
          <w:rFonts w:ascii="Amiri" w:hAnsi="Amiri" w:eastAsia="Amiri" w:cs="Amiri"/>
          <w:color w:val="111111"/>
          <w:sz w:val="28"/>
          <w:sz w:val="28"/>
          <w:szCs w:val="28"/>
          <w:rtl w:val="true"/>
          <w:lang w:bidi="ar-SA"/>
        </w:rPr>
        <w:t>وَ رَجُلٌ أَسْوَدُ سَوَادٌ فِی سَوَادٍ فِی سَوَادٍ فَلَمَّا بَلَغَ إِلَیَّ نَظَرَ إِلَیَّ وَ أَحَدَّ النَّظَرَ وَ قَالَ قَلْبُکَ أَسْوَدُ مِمَّا تَرَی عَیْنَاکَ مِنْ سَوَادٍ فِی سَوَادٍ فِی سَوَادٍ قَالَ أَبِی رَحِمَهُ اللَّهُ فَقُلْتُ لَهُ أَجَلْ فَلَا تُحَدِّثْ بِهِ أَحَداً فَمَا صَنَعْتَ وَ مَا قُلْتَ لَهُ قَالَ أَسْقَطَتْ فِی یَدِی فَلَمْ أَحِرْ جَوَاباً قُلْتُ لَهُ فَمَا أَبْیَضَ قَلْبَکَ لِمَا شَاهَدْتَ قَالَ اللَّهُ أَعْلَمُ قَالَ أَبِی فَلَمَّا اعْتَلَّ یَزْدَادُ بَعَثَ إِلَیَّ فَحَضَرْتُ عِنْدَهُ فَقَالَ إِنَّ قَلْبِی قَدِ ابْیَضَّ بَعْدَ سَوَادٍ فَأَنَا أَشْهَدُ أَنْ لَا إِلَهَ إِلَّا اللَّهُ وَحْدَهُ لَا شَرِیکَ لَهُ وَ أَنَّ مُحَمَّداً رَسُولُ اللَّهِ صلی الله علیه و آله وَ أَنَّ عَلِیَّ بْنَ مُحَمَّدٍ حَجَّةُ اللَّهِ عَلَی خَلْقِهِ وَ نَامُوسُهُ الْأَعْظَمُ ثُمَّ مَاتَ فِی مَرَضِهِ ذَلِکَ وَ حَضَرْتُ الصَّلَاةَ عَلَیْهِ رَحِمَهُ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الحسن محمّد بن اسماعیل بن احمد کاتب در سر من رأی در سال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نقل کرد که من در سامرا در درب الحصا قدم می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یزداد پزشک نصرانی شاگرد بختیشوع را دیدم که از خانه موسی بن بغا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به راه افتادیم و مشغول صحبت شدیم تا اینکه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دیوار را می‌بینی؟ می دانی صاحب این خانه کیست؟ به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از کنارش می گذشتیم،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مال کیست؟ گفت همان جوان علوی حجازی؛ منظورش علی بن محمّد بن رضا علیهم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او را 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منظورت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علم غیب در دنیا داشته باشد فقط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جریانی از او برایت نقل کنم که هرگز درباره کسی نشنیده‌ای و نه دیگری شنیده است، به شرط اینکه خدا را گواه بگیری که به هیچ کس بازگو نکنی؛ زیرا شغل من طبابت است و با سلطان رفت و آمد دارم و از آنجا زندگیم روبراه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شنیده‌ام خلیفه او را از حجاز آورده، از ترس اینکه مبادا مردم اطرافش را بگیرند و خلافت از بنی عباس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می دهم که نگویم، با اینکه تو مردی نصرانی هستی و اگر چیزی از اینها نقل کنی مورد تهمت و سوء ظن قرار نخواهی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برایت نقل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پیش آن آقا را دیدم که سوار بر اسب سیاهی بود و لباسهای سیاه در تن داشت با عمامه‌ای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نیز سیاه چهره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چشمم به او افتاد به احترامش ایستادم، ولی در دلم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به حقیقت مسیح سوگند، از دهانم کلمه ای به احدی نگفتم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خیال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سیاه و اسب سیاه و مرد سیاه چهره، سیاه اندر سیاه اندر سیاه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نزدیک من رسید با دقت چشم به من انداخته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تو سیاه است که سیاه اندر سیاه اندر سیاه می‌بینی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این حرف را نزن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ببینم تو چه کردی و چه گفتی؟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حیران شدم که قدرت جواب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قلب شما سفید است که از دل من خبر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یزداد مریض شد از پی من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قلبم پس از سالها سیاهی سفید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شهادت می دهم به لا اله الا اللَّه و اینکه محمّد صلی الله علیه و آله پیامبر خدا است و علی بن محمّد علیهما السلام حجت خدا بر مردم و ناموس اعظم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یزداد با همان بیماری از دنیا رفت و من در نماز بر بدن او حضور یافتم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خدایش رحمت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36" w:name="__RefHeading___Toc3981723_1468164448"/>
      <w:bookmarkStart w:id="637" w:name="_Toc256"/>
      <w:bookmarkEnd w:id="636"/>
      <w:r>
        <w:rPr>
          <w:rtl w:val="true"/>
        </w:rPr>
        <w:t>«</w:t>
      </w:r>
      <w:r>
        <w:rPr/>
        <w:t>51</w:t>
      </w:r>
      <w:r>
        <w:rPr>
          <w:rtl w:val="true"/>
        </w:rPr>
        <w:t>»</w:t>
      </w:r>
      <w:bookmarkEnd w:id="637"/>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قَالَ أَبُو عَبْدِ اللَّهِ الزِّیَادِیُّ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سُمَّ الْمُتَوَکِّلُ نَذَرَ لِلَّهِ إِنْ رَزَقَهُ اللَّهُ الْعَافِیَةَ أَنْ یَتَصَدَّقَ بِمَالٍ کَثِیرٍ فَلَمَّا عُوفِیَ اخْتَلَفَ الْفُقَهَاءُ فِی الْمَالِ الْکَثِیرِ فَقَالَ لَهُ الْحَسَنُ حَاجِبُهُ إِنْ أَتَیْتُکَ یَا أَمِیرَ الْمُؤْمِنِینَ بِالصَّوَابِ فَمَا لِی عِنْدَکَ قَالَ</w:t>
      </w:r>
    </w:p>
    <w:p>
      <w:pPr>
        <w:pStyle w:val="BookText"/>
        <w:rPr/>
      </w:pPr>
      <w:r>
        <w:rPr>
          <w:rFonts w:ascii="Amiri" w:hAnsi="Amiri" w:eastAsia="Amiri" w:cs="Amiri"/>
          <w:color w:val="111111"/>
          <w:sz w:val="28"/>
          <w:sz w:val="28"/>
          <w:szCs w:val="28"/>
          <w:rtl w:val="true"/>
          <w:lang w:bidi="ar-SA"/>
        </w:rPr>
        <w:t>عَشَرَةُ آلَافِ دِرْهَمٍ وَ إِلَّا ضَرَبْتُکَ مِائَةَ مِقْرَعَةٍ قَالَ قَدْ رَضِیْتُ فَأَتَی أَبَا الْحَسَنِ علیه السلام فَسَأَلَهُ عَنْ ذَلِکَ فَقَالَ قُلْ لَهُ یَتَصَدَّقُ بِثَمَانِینَ دِرْهَماً</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فاتفق مرض المتوکل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بعد اشخاص الامام أبی الحسن الهادی علیه السلام الی سامرّاء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بمدة، فنذر ان عوفی لیصدقن بدراهم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فعوفی، فسأل الفقهاء عن ذلک، فلم یجد عندهم فرجا فبعث الی علیّ علیه السلام فسأله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یتصدق بثلاثة و ثمانین دینارا، فقال المتوکل من أین لک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قوله تعالی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لَقَدْ نَصَرَکُمُ اللَّهُ فِی مَواطِنَ کَثِیرَةٍ وَ یَوْمَ حُنَیْنٍ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المواطن الکثیرة هی هذه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لان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 سبعا و عشرین غزاة و بعث خمسا و خمسین سریة، و آخر غزواته یوم حنین فعجب المتوکل و الفقهاء من هذا الجواب، و بعث إلیه بمال کثیر، 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الواجب فتصدق أنت بما أحببت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الصحیح من الجواب، هو الثمانون، کما فی روایات الخاصّة و ذلک لان الملاک عدد المواطن التی نصر اللّه المسلمین الی یوم نزول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لاتمام غزوات الرسول و سرایاه</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فَأَخْبَرَ الْمُتَوَکِّلَ فَسَأَلَهُ مَا الْعِلَّةُ فَأَتَاهُ </w:t>
      </w:r>
    </w:p>
    <w:p>
      <w:pPr>
        <w:pStyle w:val="BookText"/>
        <w:rPr/>
      </w:pPr>
      <w:r>
        <w:rPr>
          <w:rFonts w:ascii="Amiri" w:hAnsi="Amiri" w:eastAsia="Amiri" w:cs="Amiri"/>
          <w:color w:val="111111"/>
          <w:sz w:val="28"/>
          <w:sz w:val="28"/>
          <w:szCs w:val="28"/>
          <w:rtl w:val="true"/>
          <w:lang w:bidi="ar-SA"/>
        </w:rPr>
        <w:t>فَسَأَلَهُ قَالَ إِنَّ اللَّهَ تَعَالَی قَالَ لِنَبِیِّهِ صلی الله علیه و آله لَقَدْ نَصَرَکُمُ اللَّهُ فِی مَواطِنَ کَثِیرَةٍ</w:t>
      </w:r>
      <w:r>
        <w:rPr>
          <w:rStyle w:val="FootnoteAnchor"/>
          <w:rtl w:val="true"/>
        </w:rPr>
        <w:footnoteReference w:id="416"/>
      </w:r>
      <w:r>
        <w:rPr>
          <w:rFonts w:ascii="Amiri" w:hAnsi="Amiri" w:eastAsia="Amiri" w:cs="Amiri"/>
          <w:color w:val="111111"/>
          <w:sz w:val="28"/>
          <w:sz w:val="28"/>
          <w:szCs w:val="28"/>
          <w:rtl w:val="true"/>
          <w:lang w:bidi="ar-SA"/>
        </w:rPr>
        <w:t>فَعَدَدْنَا مَوَاطِنَ رَسُولِ اللَّهِ صلی الله علیه و آله فَبَلَغَتْ ثَمَانِینَ مَوْطِناً فَرَجَعَ إِلَیْهِ فَأَخْبَرَ فَفَرِحَ وَ أَعْطَاهُ عَشَرَةَ آلَافِ دِرْهَمٍ‌</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علی بن إبراهیم، عن أبیه، عن بعض أصحابه ذکره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سم المتوکل نذر ان عوفی ان یتصدق بمال کثیر، فلما عوفی سأل الفقهاء عن حدّ المال الکثیر فاختلفوا علیه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مائة الف، 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عشرة آلاف، فقالوا فیه اقاویل مختلفة، فاشتبه علیه الامر فقال رجل من ندمائه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صفعان الا تبعث الی هذا الأسود فتسأل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تعنی ویحک؟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الرضا،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یحسن من هذا شیئا؟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اخرجک من هذا فلی علیک کذا و کذا، و الا فاضربنی مائة مقرعة فقال المتوکل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رضیت، یا جعفر بن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 إلیه و سله عن حدّ المال الکثیر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فصار جعفر بن محمود الی ابی الحسن علیّ بن محمّد علیه السلام فسأله عن حدّ المال الکثیر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الکثیر ثمانون، فقال له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یسألنی عن العلة فیه، فقال له أبو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عزّ و جلّ یقول</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لَقَدْ نَصَرَکُمُ اللَّهُ فِی مَواطِنَ کَثِیرَةٍ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E</w:t>
      </w:r>
      <w:r>
        <w:rPr>
          <w:rFonts w:ascii="IRNazanin" w:hAnsi="IRNazanin" w:eastAsia="IRNazanin"/>
          <w:color w:val="111111"/>
          <w:sz w:val="28"/>
          <w:sz w:val="28"/>
          <w:szCs w:val="28"/>
          <w:rtl w:val="true"/>
          <w:lang w:bidi="fa-IR"/>
        </w:rPr>
        <w:t>، فعددنا تلک المواطن فکانت ثمانین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أفتی بذلک أصحابنا 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الشهید فی محکی الدروس</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نذر الصدقة من ماله بشی‌ء کثیر فثمانون درهما، لروایة أبی بکر الحضرمی عن ابی الحسن علیه السلام، و 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بمال کثیر ففی قضیة الهادی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المتوکل ثمانون، وردها ابن إدریس الی ما یعامل به ان کان درهما او دینارا، و قال الفاضل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 المطلق ثمانون درهما و المقید بنوع ثمانون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أوصی أو نذر للّه بالکثیر فأقل شی‌ء یجب فی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الثمانون لا انه ان زاد علیه فلیس به، و انما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بالثمانین فان المرجع الوحید الذی یرفع الاختلاف من العرف هو القرآن المجید، و قد اطلق الکثیر فی مورد الثمانین، فنعلم ان الثمانین کثیر قطعا بشهادة اللّه العزیز فی کتابه و اما أقل من ذلک فهو مختلف فیه، و لیس علیه شاهد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الْمُتَوَکِّلُ لِابْنِ السِّکِّیتِ</w:t>
      </w:r>
      <w:r>
        <w:rPr>
          <w:rFonts w:eastAsia="Amiri" w:cs="Amiri" w:ascii="Amiri" w:hAnsi="Amiri"/>
          <w:color w:val="111111"/>
          <w:sz w:val="28"/>
          <w:szCs w:val="28"/>
          <w:rtl w:val="true"/>
          <w:lang w:bidi="ar-SA"/>
        </w:rPr>
        <w:t>-</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قال ابن خلّکان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عبر علی جسر بغداد کتاب من اللغة مثل اصلاح المنطق، و قال أبو العباس المبرد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للبغدادیین کتابا أحسن من کتاب ابن السکیت فی المنطق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الزمه المتوکل تأدیب ولده المعتز باللّه، فقال له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أیما أحبّ إلیک؟ ابنای هذان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المعتز و المؤید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الحسن و الحسین؟ فقال ابن السکیت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ان قنبرا خادم علی بن أبی طالب خیر منک و من ابنیک، فقال المتوکل للاتراک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سلوا لسانه من قفاه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ففعلوا فمات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أثنی علی الحسن و الحسین علیهما السلام و لم یذکر ابنیه فأمر المتوکل الاتراک فداسوا بطنه، فحمل الی داره فمات بعد غد ذلک</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 ابْنَ الرِّضَا مَسْأَلَةً عَوْصَاءَ بِحَضْرَتِی فَسَأَلَهُ فَقَالَ لِمَ بَعَثَ اللَّهُ مُوسَی بِالْعَصَا وَ بَعَثَ عِیسَی علیه السلام بِإِبْرَاءِ الْأَکْمَهِ وَ الْأَبْرَصِ وَ إِحْیَاءِ الْمَوْتَی وَ بَعَثَ مُحَمَّداً بِالْقُرْآنِ وَ السَّیْفِ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علیه السلام بَعَثَ اللَّهُ مُوسَی علیه السلام بِالْعَصَا وَ الْیَدِ الْبَیْضَاءِ فِی زَمَانٍ الْغَالِبُ عَلَی أَهْلِهِ السِّحْرُ فَأَتَاهُمْ مِنْ ذَلِکَ مَا قَهَرَ سِحْرَهُمْ وَ بَهَرَهُمْ وَ أَثْبَتَ الْحُجَّةَ عَلَیْهِمْ وَ بَعَثَ عِیسَی علیه السلام بِإِبْرَاءِ الْأَکْمَهِ وَ الْأَبْرَصِ وَ إِحْیَاءِ الْمَوْتَی بِإِذْنِ اللَّهِ فِی زَمَانٍ الْغَالِبُ عَلَی أَهْلِهِ الطِّبُّ فَأَتَاهُمْ مِنْ إِبْرَاءِ الْأَکْمَهِ وَ الْأَبْرَصِ وَ إِحْیَاءِ الْمَوْتَی بِإِذْنِ اللَّهِ فَقَهَرَهُمْ وَ بَهَرَهُمْ وَ بَعَثَ مُحَمَّداً بِالْقُرْآنِ وَ السَّیْفِ فِی زَمَانٍ الْغَالِبُ عَلَی</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أَهْلِهِ السَّیْفُ وَ الشِّعْرُ فَأَتَاهُمْ مِنَ الْقُرْآنِ الزَّاهِرِ وَ السَّیْفِ الْقَاهِرِ مَا بَهَرَ بِهِ شِعْرَهُمْ وَ بَهَرَ سَیْفَهُمْ وَ أَثْبَتَ الْحُجَّةَ بِهِ عَلَیْهِمْ فَقَالَ ابْنُ السِّکِّیتِ فَمَا الْحُجَّةُ الْآنَ قَالَ الْعَقْلُ یُعْرَفُ بِهِ الْکَاذِبُ عَلَی اللَّهِ فَیُکَذَّبُ فَقَالَ یَحْیَی بْنُ أَکْثَمَ مَا لِابْنِ السِّکِّیتِ وَ مُنَاظَرَتِهِ وَ إِنَّمَا هُوَ صَاحِبُ نَحْوٍ وَ شِعْرٍ وَ لُغَةٍ وَ رَفَعَ قِرْطَاساً فِیهِ مَسَائِلُ فَأَمْلَأَ عَلِیُّ بْنُ مُحَمَّدٍ علیهما السلام عَلَی ابْنِ السِّکِّیتِ جَوَابَهَا وَ أَمَرَهُ أَنْ یَکْتُبَ سَأَلْتَ عَنْ قَوْلِ اللَّهِ تَعَالَی قالَ الَّذِی عِنْدَهُ عِلْمٌ مِنَ الْکِتابِ</w:t>
      </w:r>
      <w:r>
        <w:rPr>
          <w:rFonts w:eastAsia="Amiri" w:cs="Amiri" w:ascii="Amiri" w:hAnsi="Amiri"/>
          <w:color w:val="111111"/>
          <w:sz w:val="28"/>
          <w:szCs w:val="28"/>
          <w:rtl w:val="true"/>
          <w:lang w:bidi="ar-SA"/>
        </w:rPr>
        <w:t>-</w:t>
      </w:r>
      <w:r>
        <w:rPr>
          <w:rStyle w:val="FootnoteAnchor"/>
          <w:rtl w:val="true"/>
        </w:rPr>
        <w:footnoteReference w:id="419"/>
      </w:r>
      <w:r>
        <w:rPr>
          <w:rFonts w:ascii="Amiri" w:hAnsi="Amiri" w:eastAsia="Amiri" w:cs="Amiri"/>
          <w:color w:val="111111"/>
          <w:sz w:val="28"/>
          <w:sz w:val="28"/>
          <w:szCs w:val="28"/>
          <w:rtl w:val="true"/>
          <w:lang w:bidi="ar-SA"/>
        </w:rPr>
        <w:t>فَهُوَ آصَفُ بْنُ بَرْخِیَا وَ لَمْ یَعْجِزْ سُلَیْمَانُ عَنْ مَعْرِفَةِ مَا عَرَفَ آصَفُ وَ لَکِنَّهُ أَحَبَّ أَنْ یُعَرِّفَ أُمَّتَهُ مِنَ الْجِنِّ وَ الْإِنْسِ أَنَّهُ الْحُجَّةُ مِنْ بَعْدِهِ وَ ذَلِکَ مِنْ عِلْمِ سُلَیْمَانَ أَوْدَعَهُ آصَفَ بِأَمْرِ اللَّهِ فَفَهَّمَهُ ذَلِکَ لِئَلَّا یَخْتَلِفَ فِی إِمَامَتِهِ وَ وَلَایَتِهِ مِنْ بَعْدِهِ وَ لِتَأْکِیدِ الْحُجَّةِ عَلَی الْخَلْقِ وَ أَمَّا سُجُودُ یَعْقُوبَ لِوَلَدِهِ فَإِنَّ السُّجُودَ لَمْ یَکُنْ لِیُوسُفَ وَ إِنَّمَا کَانَ ذَلِکَ مِنْ یَعْقُوبَ وَ وُلْدِهِ طَاعَةً لِلَّهِ تَعَالَی وَ تَحِیَّةً لِیُوسُفَ علیه السلام کَمَا أَنَّ السُّجُودَ مِنَ الْمَلَائِکَةِ لَمْ یَکُنْ لآِدَمَ علیه السلام فَسُجُودُ یَعْقُوبَ وَ وُلْدِهِ وَ یُوسُفُ مَعَهُمْ شُکْراً لِلَّهِ تَعَالَی بِاجْتِمَاعِ الشَّمْلِ أَ لَمْ تَرَ أَنَّهُ یَقُولُ فِی شُکْرِهِ فِی ذَلِکَ الْوَقْتِ رَبِّ قَدْ آتَیْتَنِی مِنَ الْمُلْکِ‌</w:t>
      </w:r>
      <w:r>
        <w:rPr>
          <w:rStyle w:val="FootnoteAnchor"/>
          <w:rtl w:val="true"/>
        </w:rPr>
        <w:footnoteReference w:id="420"/>
      </w:r>
      <w:r>
        <w:rPr>
          <w:rFonts w:ascii="Amiri" w:hAnsi="Amiri" w:eastAsia="Amiri" w:cs="Amiri"/>
          <w:color w:val="111111"/>
          <w:sz w:val="28"/>
          <w:sz w:val="28"/>
          <w:szCs w:val="28"/>
          <w:rtl w:val="true"/>
          <w:lang w:bidi="ar-SA"/>
        </w:rPr>
        <w:t>الْآیَةَ وَ أَمَّا قَوْلُهُ فَإِنْ کُنْتَ فِی شَکٍّ مِمَّا أَنْزَلْنا إِلَیْکَ فَسْئَلِ الَّذِینَ یَقْرَؤُنَ الْکِتابَ‌</w:t>
      </w:r>
      <w:r>
        <w:rPr>
          <w:rStyle w:val="FootnoteAnchor"/>
          <w:rtl w:val="true"/>
        </w:rPr>
        <w:footnoteReference w:id="421"/>
      </w:r>
      <w:r>
        <w:rPr>
          <w:rFonts w:ascii="Amiri" w:hAnsi="Amiri" w:eastAsia="Amiri" w:cs="Amiri"/>
          <w:color w:val="111111"/>
          <w:sz w:val="28"/>
          <w:sz w:val="28"/>
          <w:szCs w:val="28"/>
          <w:rtl w:val="true"/>
          <w:lang w:bidi="ar-SA"/>
        </w:rPr>
        <w:t xml:space="preserve">فَإِنَّ الْمُخَاطَبَ بِذَلِکَ رَسُولُ اللَّهِ صلی الله علیه و آله وَ لَمْ یَکُنْ فِی شَکٍّ مِمَّا أَنْزَلَ اللَّهُ إِلَیْهِ وَ لَکِنْ قَالَتِ الْجَهَلَةُ کَیْفَ لَمْ یَبْعَثِ اللَّهُ نَبِیّاً مِنَ الْمَلَائِکَةِ وَ لِمَ لَمْ یُفَرِّقْ بَیْنَهُ وَ بَیْنَ النَّاسِ فِی الِاسْتِغْنَاءِ عَنِ الْمَأْکَلِ وَ الْمَشْرَبِ وَ الْمَشْیِ فِی الْأَسْوَاقِ فَأَوْحَی اللَّهُ إِلَی نَبِیِّهِ صلی الله علیه و آله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فَاسْأَلِ الَّذِینَ یَقْرَءُونَ الْکِتَابَ بِمَحْضَرٍ مِنَ الْجَهَلَةِ هَلْ بَعَثَ اللَّهُ نَبِیّاً قَبْلَکَ إِلَّا وَ هُوَ یَأْکُلُ الطَّعَامَ وَ یَشْرَبُ الشَّرَابَ وَ لَکَ بِهِمْ أُسْوَةٌ یَا مُحَمَّدُ وَ إِنَّمَا قَالَ فَإِنْ کُنْتَ فِی شَکٍ وَ لَمْ یَکُنْ‌</w:t>
      </w:r>
      <w:r>
        <w:rPr>
          <w:rStyle w:val="FootnoteAnchor"/>
          <w:rtl w:val="true"/>
        </w:rPr>
        <w:footnoteReference w:id="422"/>
      </w:r>
      <w:r>
        <w:rPr>
          <w:rFonts w:ascii="Amiri" w:hAnsi="Amiri" w:eastAsia="Amiri" w:cs="Amiri"/>
          <w:color w:val="111111"/>
          <w:sz w:val="28"/>
          <w:sz w:val="28"/>
          <w:szCs w:val="28"/>
          <w:rtl w:val="true"/>
          <w:lang w:bidi="ar-SA"/>
        </w:rPr>
        <w:t>لِلنَّصَفَةِ کَمَا قَالَ فَقُلْ تَعالَوْا نَدْعُ أَبْناءَنا وَ أَبْناءَکُمْ‌</w:t>
      </w:r>
      <w:r>
        <w:rPr>
          <w:rStyle w:val="FootnoteAnchor"/>
          <w:rtl w:val="true"/>
        </w:rPr>
        <w:footnoteReference w:id="423"/>
      </w:r>
      <w:r>
        <w:rPr>
          <w:rFonts w:ascii="Amiri" w:hAnsi="Amiri" w:eastAsia="Amiri" w:cs="Amiri"/>
          <w:color w:val="111111"/>
          <w:sz w:val="28"/>
          <w:sz w:val="28"/>
          <w:szCs w:val="28"/>
          <w:rtl w:val="true"/>
          <w:lang w:bidi="ar-SA"/>
        </w:rPr>
        <w:t>وَ لَوْ قَالَ تَعَالَوْا نَبْتَهِلْ فَنَجْعَلْ لَعْنَةَ اللَّهِ عَلَیْکُمْ لَمْ یَکُونُوا یُجِیبُوا إِلَی الْمُبَاهَلَةِ وَ قَدْ عَلِمَ اللَّهُ أَنَّ نَبِیَّهُ مُؤَدٍّ عَنْهُ رِسَالَتَهُ وَ مَا هُوَ مِنَ الْکَاذِبِینَ وَ کَذَلِکَ عَرَفَ النَّبِیُّ صلی الله علیه و آله بِأَنَّهُ صَادِقٌ فِیمَا یَقُولُ وَ لَکِنْ أَحَبَّ أَنْ یُنْصِفَ مِنْ نَفْسِهِ وَ أَمَّا قَوْلُهُ وَ لَوْ أَنَّ ما فِی الْأَرْضِ مِنْ شَجَرَةٍ أَقْلامٌ‌</w:t>
      </w:r>
      <w:r>
        <w:rPr>
          <w:rStyle w:val="FootnoteAnchor"/>
          <w:rtl w:val="true"/>
        </w:rPr>
        <w:footnoteReference w:id="424"/>
      </w:r>
      <w:r>
        <w:rPr>
          <w:rFonts w:ascii="Amiri" w:hAnsi="Amiri" w:eastAsia="Amiri" w:cs="Amiri"/>
          <w:color w:val="111111"/>
          <w:sz w:val="28"/>
          <w:sz w:val="28"/>
          <w:szCs w:val="28"/>
          <w:rtl w:val="true"/>
          <w:lang w:bidi="ar-SA"/>
        </w:rPr>
        <w:t xml:space="preserve">الْآیَةَ فَهُوَ کَذَلِکَ لَوْ أَنَّ أَشْجَارَ الدُّنْیَا أَقْلَامٌ وَ الْبَحْرُ مِدَادٌ یَمُدُّهُ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أَبْحُرٍ حَتَّی انْفَجَرَتِ الْأَرْضُ عُیُوناً کَمَا انْفَجَرَتْ فِی الطُّوفَانِ ما نَفِدَتْ کَلِماتُ اللَّهِ وَ هِیَ عَیْنُ الْکِبْرِیتِ وَ عَیْنُ الْیَمَنِ وَ عَیْنُ بَرَهُوتَ وَ عَیْنُ طَبَرِیَّةَ وَ حَمَّةُ مَاسِیدَانَ تُدْعَی لسان وَ حَمَّةُ إِفْرِیقِیَةَ تُدْعَی بسیلان وَ عَیْنُ بَاحُورَانَ وَ نَحْنُ الْکَلِمَاتُ الَّتِی لَا تُدْرَکُ فَضَائِلُنَا وَ لَا تُسْتَقْصَی وَ أَمَّا الْجَنَّةُ فَفِیهَا مِنَ الْمَآکِلِ وَ الْمَشَارِبِ وَ الْمَلَاهِی وَ ما تَشْتَهِیهِ الْأَنْفُسُ وَ تَلَذُّ الْأَعْیُنُ وَ أَبَاحَ اللَّهُ ذَلِکَ لآِدَمَ وَ الشَّجَرَةُ الَّتِی نَهَی اللَّهُ آدَمَ عَنْهَا وَ زَوْجَتَهُ أَنْ لَا یَأْکُلَا مِنْهَا شَجَرَةُ الْحَسَدِ عَهِدَ اللَّهُ إِلَیْهِمَا أَنْ لَا یَنْظُرَا إِلَی مَنْ فَضَّلَ اللَّهُ عَلَیْهِمَا وَ عَلَی خَلَائِقِهِ بِعَیْنِ الْحَسَدِ فَنَسِیَ وَ لَمْ نَجِدْ لَهُ عَزْماً</w:t>
      </w:r>
      <w:r>
        <w:rPr>
          <w:rStyle w:val="FootnoteAnchor"/>
          <w:rtl w:val="true"/>
        </w:rPr>
        <w:footnoteReference w:id="425"/>
      </w:r>
      <w:r>
        <w:rPr>
          <w:rFonts w:ascii="Amiri" w:hAnsi="Amiri" w:eastAsia="Amiri" w:cs="Amiri"/>
          <w:color w:val="111111"/>
          <w:sz w:val="28"/>
          <w:sz w:val="28"/>
          <w:szCs w:val="28"/>
          <w:rtl w:val="true"/>
          <w:lang w:bidi="ar-SA"/>
        </w:rPr>
        <w:t>وَ أَمَّا قَوْلُهُ أَوْ یُزَوِّجُهُمْ ذُکْراناً وَ إِناثاً</w:t>
      </w:r>
      <w:r>
        <w:rPr>
          <w:rStyle w:val="FootnoteAnchor"/>
          <w:rtl w:val="true"/>
        </w:rPr>
        <w:footnoteReference w:id="426"/>
      </w:r>
      <w:r>
        <w:rPr>
          <w:rFonts w:ascii="Amiri" w:hAnsi="Amiri" w:eastAsia="Amiri" w:cs="Amiri"/>
          <w:color w:val="111111"/>
          <w:sz w:val="28"/>
          <w:sz w:val="28"/>
          <w:szCs w:val="28"/>
          <w:rtl w:val="true"/>
          <w:lang w:bidi="ar-SA"/>
        </w:rPr>
        <w:t xml:space="preserve">فَإِنَّ اللَّهَ تَعَالَی زَوَّجَ الذُّکْرَانَ الْمُطِیعِینَ وَ مَعَاذَ اللَّهِ أَنْ یَکُونَ الْجَلِیلُ الْعَظِیمُ عَنَی مَا لَبَّسْتَ عَلَی نَفْسِکَ بِطَلَبِ </w:t>
      </w:r>
    </w:p>
    <w:p>
      <w:pPr>
        <w:pStyle w:val="BookText"/>
        <w:rPr/>
      </w:pPr>
      <w:r>
        <w:rPr>
          <w:rFonts w:ascii="Amiri" w:hAnsi="Amiri" w:eastAsia="Amiri" w:cs="Amiri"/>
          <w:color w:val="111111"/>
          <w:sz w:val="28"/>
          <w:sz w:val="28"/>
          <w:szCs w:val="28"/>
          <w:rtl w:val="true"/>
          <w:lang w:bidi="ar-SA"/>
        </w:rPr>
        <w:t>الرُّخَصِ لِارْتِکَابِ الْمَحَارِمِ وَ مَنْ یَفْعَلْ ذلِکَ یَلْقَ أَثاماً یُضاعَفْ لَهُ الْعَذابُ یَوْمَ الْقِیامَةِ وَ یَخْلُدْ فِیهِ مُهاناً</w:t>
      </w:r>
      <w:r>
        <w:rPr>
          <w:rStyle w:val="FootnoteAnchor"/>
          <w:rtl w:val="true"/>
        </w:rPr>
        <w:footnoteReference w:id="427"/>
      </w:r>
      <w:r>
        <w:rPr>
          <w:rFonts w:ascii="Amiri" w:hAnsi="Amiri" w:eastAsia="Amiri" w:cs="Amiri"/>
          <w:color w:val="111111"/>
          <w:sz w:val="28"/>
          <w:sz w:val="28"/>
          <w:szCs w:val="28"/>
          <w:rtl w:val="true"/>
          <w:lang w:bidi="ar-SA"/>
        </w:rPr>
        <w:t>إِنْ لَمْ یَتُبْ فَأَمَّا شَهَادَةُ امْرَأَةٍ وَحْدَهَا الَّتِی جَازَتْ فَهِیَ الْقَابِلَةُ الَّتِی جَازَتْ شَهَادَتُهَا مَعَ الرِّضَا فَإِنْ لَمْ یَکُنْ رِضًا فَلَا أَقَلَّ مِنِ امْرَأَتَیْنِ تَقُومُ الْمَرْأَتَانِ بَدَلَ الرَّجُلِ لِلضَّرُورَةِ لِأَنَّ الرَّجُلَ لَا یُمْکِنُهُ أَنْ یَقُومَ مَقَامَهَا فَإِنْ کَانَ وَحْدَهَا قُبِلَ قَوْلُهَا مَعَ یَمِینِهَا وَ أَمَّا قَوْلُ عَلِیٍّ علیه السلام فِی الْخُنْثَی فَهُوَ کَمَا قَالَ یَرِثُ مِنَ الْمَبَالِ وَ یَنْظُرُ إِلَیْهِ قَوْمٌ عُدُولٌ یَأْخُذُ کُلُّ وَاحِدٍ مِنْهُمْ مِرْآتاً وَ تَقُومُ الْخُنْثَی خَلْفَهُمْ عُرْیَانَةً وَ یَنْظُرُونَ إِلَی الْمِرْآةِ فَیَرَوْنَ الشَّیْ‌ءَ وَ یَحْکُمُونَ عَلَیْهِ وَ أَمَّا الرَّجُلُ النَّاظِرُ إِلَی الرَّاعِی وَ قَدْ نَزَا عَلَی شَاةٍ فَإِنْ عَرَفَهَا ذَبَحَهَا وَ أَحْرَقَهَا وَ إِنْ لَمْ یَعْرِفْهَا قَسَمَهَا الْإِمَامُ نِصْفَیْنِ وَ سَاهَمَ بَیْنَهُمَا فَإِنْ وَقَعَ السَّهْمُ عَلَی أَحَدِ الْقِسْمَیْنِ فَقَدِ انْقَسَمَ النِّصْفُ الْآخَرُ ثُمَّ یُفَرِّقُ الَّذِی وَقَعَ عَلَیْهِ السَّهْمُ نِصْفَیْنِ فَیُقْرِعُ بَیْنَهُمَا فَلَا یَزَالُ کَذَلِکَ حَتَّی یَبْقَی اثْنَانِ فَیُقْرِعُ بَیْنَهُمَا فَأَیُّهُمَا وَقَعَ السَّهْمُ عَلَیْهَا ذُبِحَتْ وَ أُحْرِقَتْ وَ قَدْ نَجَا سَائِرُهَا وَ سَهْمُ</w:t>
      </w:r>
    </w:p>
    <w:p>
      <w:pPr>
        <w:pStyle w:val="BookText"/>
        <w:rPr/>
      </w:pPr>
      <w:r>
        <w:rPr>
          <w:rFonts w:ascii="Amiri" w:hAnsi="Amiri" w:eastAsia="Amiri" w:cs="Amiri"/>
          <w:color w:val="111111"/>
          <w:sz w:val="28"/>
          <w:sz w:val="28"/>
          <w:szCs w:val="28"/>
          <w:rtl w:val="true"/>
          <w:lang w:bidi="ar-SA"/>
        </w:rPr>
        <w:t>الْإِمَامِ سَهْمُ اللَّهِ لَا یَخِیبُ وَ أَمَّا صَلَاةُ الْفَجْرِ وَ الْجَهْرُ فِیهَا بِالْقِرَاءَةِ لِأَنَّ النَّبِیَّ صلی الله علیه و آله کَانَ یُغَلِّسُ بِهَا فَقِرَاءَتُهَا مِنَ اللَّیْلِ وَ أَمَّا قَوْلُ أَمِیرِ الْمُؤْمِنِینَ بُشِّرَ قَاتِلُ ابْنِ صَفِیَّةَ بِالنَّارِ</w:t>
      </w:r>
      <w:r>
        <w:rPr>
          <w:rFonts w:eastAsia="Amiri" w:cs="Amiri" w:ascii="Amiri" w:hAnsi="Amiri"/>
          <w:color w:val="111111"/>
          <w:sz w:val="28"/>
          <w:szCs w:val="28"/>
          <w:rtl w:val="true"/>
          <w:lang w:bidi="ar-SA"/>
        </w:rPr>
        <w:t>-</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شهد الجمل مقاتلا لعلی علیه السلام فناداه علی و دعاه فانفرد به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أتذکر اذ کنت أنا و أنت مع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الی و ضحک و ضحکت، فقلت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یدع ابن أبی طالب زهوه،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بمزه، و لتقاتلنه و أنت له ظالم؟</w:t>
      </w:r>
    </w:p>
    <w:p>
      <w:pPr>
        <w:pStyle w:val="BookText"/>
        <w:rPr/>
      </w:pPr>
      <w:r>
        <w:rPr>
          <w:rFonts w:ascii="IRNazanin" w:hAnsi="IRNazanin" w:eastAsia="IRNazanin"/>
          <w:color w:val="111111"/>
          <w:sz w:val="28"/>
          <w:sz w:val="28"/>
          <w:szCs w:val="28"/>
          <w:rtl w:val="true"/>
          <w:lang w:bidi="fa-IR"/>
        </w:rPr>
        <w:t>فذکر الزبیر ذلک فانصرف عن القتال فنزل بوادی السباع، و قام یصلی فأتاه 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جرموز فقتله، و جاء بسیفه و رأسه الی علیّ علیه السلام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سیف طالما فرج الکرب عن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قاتل ابن صفیة بالنار، و کان قتله یوم الخمیس لعشر خلون من جمادی الأولی من سنة ست و ثلاثین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ابن جرموز استأذن علی علیّ علیه السلام فلم یأذن له و قال للاذن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بشره بالنار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أتیت علیا برأس الزبیر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أرجو لدیه به الزلفه</w:t>
      </w:r>
    </w:p>
    <w:p>
      <w:pPr>
        <w:pStyle w:val="BookText"/>
        <w:rPr/>
      </w:pPr>
      <w:r>
        <w:rPr>
          <w:rFonts w:ascii="Amiri" w:hAnsi="Amiri" w:eastAsia="Amiri" w:cs="Amiri"/>
          <w:color w:val="111111"/>
          <w:sz w:val="28"/>
          <w:sz w:val="28"/>
          <w:szCs w:val="28"/>
          <w:rtl w:val="true"/>
          <w:lang w:bidi="ar-SA"/>
        </w:rPr>
        <w:t>فبشر بالنار اذ جئته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فبئس البشارة و التحفه</w:t>
      </w:r>
    </w:p>
    <w:p>
      <w:pPr>
        <w:pStyle w:val="BookText"/>
        <w:rPr/>
      </w:pPr>
      <w:r>
        <w:rPr>
          <w:rFonts w:ascii="IRNazanin" w:hAnsi="IRNazanin" w:eastAsia="IRNazanin"/>
          <w:color w:val="111111"/>
          <w:sz w:val="28"/>
          <w:sz w:val="28"/>
          <w:szCs w:val="28"/>
          <w:rtl w:val="true"/>
          <w:lang w:bidi="fa-IR"/>
        </w:rPr>
        <w:t>و سیان عندی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ضرطة عنز بذی الجحفة</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الزبیر لما فارق الحرب و بلغ سفوان أتی إنسان الی الأحنف بن قیس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الزبیر قد لقی بسفوان، فقال الأحنف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شاء اللّه کان، قد جمع بین المسلمین حتی ضرب بعضهم حواجب بعض بالسیوف ثمّ یلحق ببیته و 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فسمعه ابن جرموز و فضالة بن حابس و نفیع بن غواة من تمیم فرکبوا، فأتاه ابن جرموز من خلفه فطعنه طعنة خفیفة، و حمل علیه الزبیر و هو علی فرس له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الخمار حتّی إذا ظنّ أنّه قاتله، نادی صاحبیه فحملوا علیه فقتلوه، بل الظاهر من بعض الاخبار ان ابن جرموز قتله فی النوم، و قد روی المسعودیّ فی مروج الذهب أن عاتکة بنت زید بن عمرو بن نفیل و کانت تحت عبد اللّه بن أبی بکر فخلف علیها عمر ثمّ الزبیر قالت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غدر ابن جرموز بفارس بهمة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اللقاء و کان غیر مسدد</w:t>
      </w:r>
    </w:p>
    <w:p>
      <w:pPr>
        <w:pStyle w:val="BookText"/>
        <w:rPr/>
      </w:pPr>
      <w:r>
        <w:rPr>
          <w:rFonts w:ascii="IRNazanin" w:hAnsi="IRNazanin" w:eastAsia="IRNazanin"/>
          <w:color w:val="111111"/>
          <w:sz w:val="28"/>
          <w:sz w:val="28"/>
          <w:szCs w:val="28"/>
          <w:rtl w:val="true"/>
          <w:lang w:bidi="fa-IR"/>
        </w:rPr>
        <w:t>یا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نبهته لوجدته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طائشا رعش الجنان و لا الید</w:t>
      </w:r>
    </w:p>
    <w:p>
      <w:pPr>
        <w:pStyle w:val="BookText"/>
        <w:rPr/>
      </w:pPr>
      <w:r>
        <w:rPr>
          <w:rFonts w:ascii="IRNazanin" w:hAnsi="IRNazanin" w:eastAsia="IRNazanin"/>
          <w:color w:val="111111"/>
          <w:sz w:val="28"/>
          <w:sz w:val="28"/>
          <w:szCs w:val="28"/>
          <w:rtl w:val="true"/>
          <w:lang w:bidi="fa-IR"/>
        </w:rPr>
        <w:t>هبلتک امک ان قتلت لمسلما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حلت علیک عقوبة المتعمد</w:t>
      </w:r>
    </w:p>
    <w:p>
      <w:pPr>
        <w:pStyle w:val="BookText"/>
        <w:rPr/>
      </w:pPr>
      <w:r>
        <w:rPr>
          <w:rFonts w:ascii="IRNazanin" w:hAnsi="IRNazanin" w:eastAsia="IRNazanin"/>
          <w:color w:val="111111"/>
          <w:sz w:val="28"/>
          <w:sz w:val="28"/>
          <w:szCs w:val="28"/>
          <w:rtl w:val="true"/>
          <w:lang w:bidi="fa-IR"/>
        </w:rPr>
        <w:t xml:space="preserve">ما ان رأیت و لا سمعت بمثله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فیمن مضی ممن یروح و یغتدی</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قاتل ابن صفیة بالنار، لان القاتل و هو عمرو بن جرموز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أعوانه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قتله غدرا و غیلة و مغافصة، بعد ما ترک الزبیر القتال فهو من أهل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النار من جهتین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لقول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الایمان قید الفتک، فمن فتک مسلما و قتله غیلة کان بمنزلة من قتل مسلما متعمدا لاسلامه، فهو من أهل النار، و لو کان المقتول ظالما مهدور الدم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لما سیجی‌ء فی کلام الهادی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ولی الامر، و هو أمیر المؤمنین أقضی هذه الأمة حکم بأن من ألقی سلاحه فهو آمن، و من دخل داره فهو آمن، و قد کان الزبیر بعد ترکه القتال و انعزاله عن المعرکة کالتائب من ذنبه و بمنزلة من ألقی سلاحه و دخل 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فالذی قتله انما قتله غدرا و بغیا و عدوانا فهو من أهل النار و انما لم یقتله أمیر المؤمنین علیه السلام به و لم یقد منه، لانه کان جاهلا بذلک کله، متأولا یعتقد أن قتله واجب و هو مهدور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لاجل أنّه أجلب علی امامه أمیر المؤمنین و خرج علیه بالسیف، و لم یظهر توبة و لم یستغفر عند ولیه أمیر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 کان مقصرا فی جهالته ذلک، حیث ان اعتزاله کان بمسمع و مرأی من أمیر المؤمنین و لم یحکم فیه بشی‌ء و لا هو استأمره علیه السلام فی قتله، مع وجوده بین ظهرانیهم و 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الزبیر فالظاهر من الأحادیث أنّه ندم عن فعله ندامة قطعیة بحیث التزم العار فرارا من النار، لکنه لم یظهر منه توبة و لا استغفار، و لو کان أراد التوبة و الاستغفار، کان علیه أن یفی‌ء أولا الی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یستغفره ممّا فعله، و یجدد بیعته، فلم یفعل و قد روی المفید قدّس سرّه فی جمله أنّه لما رأی أمیر المؤمنین رأس الزبیر و سیفه قال للأحنف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ناولنی السیف فناوله، فهزه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سیف طالما قاتل بین یدی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الحین و مصارع السوء، ثمّ تفرس فی وجه الزبیر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کان لک بالنبی صحبة و منه قرابة، و لکن دخل الشیطان منخرک فأوردک هذا المورد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لِقَوْلِ رَسُولِ اللَّهِ صلی الله علیه و آله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کَانَ مِمَّنْ خَرَجَ یَوْمَ النَّهْرَوَانِ فَلَمْ یَقْتُلْهُ أَمِیرُ الْمُؤْمِنِینَ علیه السلام بِالْبَصْرَةِ لِأَنَّهُ عَلِمَ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یُقْتَلُ فِی فِتْنَةِ النَّهْرَوَانِ‌</w:t>
      </w:r>
      <w:r>
        <w:rPr>
          <w:rStyle w:val="FootnoteAnchor"/>
          <w:rtl w:val="true"/>
        </w:rPr>
        <w:footnoteReference w:id="429"/>
      </w:r>
    </w:p>
    <w:p>
      <w:pPr>
        <w:pStyle w:val="BookText"/>
        <w:rPr/>
      </w:pPr>
      <w:r>
        <w:rPr>
          <w:rFonts w:ascii="Amiri" w:hAnsi="Amiri" w:eastAsia="Amiri" w:cs="Amiri"/>
          <w:color w:val="111111"/>
          <w:sz w:val="28"/>
          <w:sz w:val="28"/>
          <w:szCs w:val="28"/>
          <w:rtl w:val="true"/>
          <w:lang w:bidi="ar-SA"/>
        </w:rPr>
        <w:t>وَ أَمَّا قَوْلُکَ إِنَّ عَلِیّاً علیه السلام قَاتَلَ أَهْلَ صِفِّینَ مُقْبِلِینَ وَ مُدْبِرِینَ وَ أَجْهَزَ عَلَی جَرِیحِهِمْ وَ إِنَّهُ یَوْمَ الْجَمَلِ لَمْ یَتْبَعْ مُوَلِّیاً وَ لَمْ یُجْهِزْ عَلَی جَرِیحِهِمْ وَ کُلُّ مَنْ أَلْقَی سَیْفَهُ وَ سِلَاحَهُ آمَنَهُ فَإِنَّ أَهْلَ الْجَمَلِ قُتِلَ إِمَامُهُمْ وَ لَمْ یَکُنْ لَهُمْ فِئَةٌ یَرْجِعُونَ إِلَیْهَا وَ إِنَّمَا رَجَعَ الْقَوْمُ إِلَی مَنَازِلِهِمْ غَیْرَ مُحَارِبِینَ وَ لَا مُحْتَالِینَ وَ لَا مُتَجَسِّسِینَ وَ لَا مُبَارِزِینَ فَقَدْ رَضُوا بِالْکَفِّ عَنْهُمْ فَکَانَ الْحُکْمُ فِیهِ رَفْعَ السَّیْفِ وَ الْکَفَّ عَنْهُمْ إِذْ لَمْ یَطْلُبُوا عَلَیْهِ أَعْوَاناً وَ أَهْلُ صِفِّینَ یَرْجِعُونَ إِلَی فِئَةٍ مُسْتَعِدَّةٍ وَ إِمَامٍ مُنْتَصِبٍ یَجْمَعُ لَهُمُ السِّلَاحَ مِنَ الرِّمَاحِ وَ الدُّرُوعِ وَ السُّیُوفِ وَ یَسْتَعِدُّ لَهُمْ وَ یُسَنِّی لَهُمُ الْعَطَاءَ وَ یُهَیِّئُ لَهُمُ الْأَمْوَالَ وَ یُعَقِّبُ مَرِیضَهُمْ وَ یَجْبُرُ کَسِیرَهُمْ وَ یُدَاوِی جَرِیحَهُمْ وَ یَحْمِلُ رَاجِلَهُمْ وَ یَکْسُو حَاسِرَهُمْ وَ یَرُدُّهُمْ فَیَرْجِعُونَ إِلَی مُحَارَبَتِهِمْ وَ قِتَالِهِمْ فَإِنَّ الْحُکْمَ فِی أَهْلِ الْبَصْرَةِ الْکَفُّ عَنْهُمْ لَمَّا أَلْقَوْا أَسْلِحَتَهُمْ إِذْ لَمْ تَکُنْ لَهُمْ فِئَةٌ یَرْجِعُونَ إِلَیْهَا وَ الْحُکْمَ فِی أَهْلِ صِفِّینَ أَنْ یُتْبَعَ مُدْبِرُهُمْ وَ یُجْهَزَ عَلَی جَرِیحِهِمْ فَلَا یُسَاوِی بَیْنَ الْفَرِیقَیْنِ فِی الْحُکْمِ وَ لَوْ لَا أَمِیرُ الْمُؤْمِنِینَ علیه السلام وَ حُکْمُهُ فِی أَهْلِ صِفِّینَ وَ الْجَمَلِ لَمَا عُرِفَ الْحُکْمُ فِی عُصَاةِ أَهْلِ التَّوْحِیدِ فَمَنْ أَبَی ذَلِکَ عُرِضَ عَلَی السَّیْفِ وَ أَمَّا الرَّجُلُ الَّذِی أَقَرَّ بِاللِّوَاطِ</w:t>
      </w:r>
      <w:r>
        <w:rPr>
          <w:rFonts w:eastAsia="Amiri" w:cs="Amiri" w:ascii="Amiri" w:hAnsi="Amiri"/>
          <w:color w:val="111111"/>
          <w:sz w:val="28"/>
          <w:szCs w:val="28"/>
          <w:rtl w:val="true"/>
          <w:lang w:bidi="ar-SA"/>
        </w:rPr>
        <w:t>-</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فلما کان من غد عاد إلیه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انی أوقبت علی غلام فطهرنی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امض الی منزلک لعلّ مرارا هاج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فعل ذلک ثلاثا بعد مرته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فی الرابعة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ان رسول اللّه صلّی اللّه علیه و آله حکم فی مثلک بثلاثة أحکام فاختر أیهن شئت،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هن یا أمیر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ضربة بالسیف فی عنقک بالغة ما بلغت، أو دهداه من جبل مشدود الیدین و الرجلین، أو إحراق بالنار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أیهن أشدّ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الاحراق بالنار،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قد اخترتها یا أمیر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فخذ أهبتک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فصلی رکعتین ثمّ جلس فی تشهده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قد أتیت من الذنب ما قد علمته و انی تخوفت من ذلک فجئت الی وصی رسولک و ابن عم نبیک فسألته أن یطهرنی فخیرنی بین ثلاثة أصناف من العذاب، اللّهمّ فانی قد اخترت أشدها اللّهمّ فانی أسألک أن تجعل ذلک کفارة لذنوبی، و أن لا تحرقنی بنارک فی آخرتی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قام و هو باک حتّی جلس فی الحفرة التی حفرها له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یری النار یتأجج حوله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فبکی أمیر المؤمنین علیه السلام و بکی أصحابه جمیعا، فقال له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یا هذا فقد أبکیت ملائکة السماء و ملائکة الأرض، فان اللّه قد تاب علیک فقم و لا تعاودن شیئا ممّا قد فعلت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 أَقَرَّ بِذَلِکَ مُتَبَرِّعاً مِنْ نَفْسِهِ وَ </w:t>
      </w:r>
    </w:p>
    <w:p>
      <w:pPr>
        <w:pStyle w:val="BookText"/>
        <w:rPr/>
      </w:pPr>
      <w:r>
        <w:rPr>
          <w:rFonts w:ascii="Amiri" w:hAnsi="Amiri" w:eastAsia="Amiri" w:cs="Amiri"/>
          <w:color w:val="111111"/>
          <w:sz w:val="28"/>
          <w:sz w:val="28"/>
          <w:szCs w:val="28"/>
          <w:rtl w:val="true"/>
          <w:lang w:bidi="ar-SA"/>
        </w:rPr>
        <w:t>لَمْ تُقَمْ عَلَیْهِ بَیِّنَةٌ وَ لَا أَخَذَهُ سُلْطَانٌ وَ إِذَا کَانَ لِلْإِمَامِ الَّذِی مِنَ اللَّهِ أَنْ یُعَاقِبَ فِی اللَّهِ فَلَهُ أَنْ یَعْفُوَ فِی اللَّهِ أَ مَا سَمِعْتَ اللَّهَ یَقُولُ لِسُلَیْمَانَ هذا عَطاؤُنا فَامْنُنْ أَوْ أَمْسِکْ بِغَیْرِ حِسابٍ‌</w:t>
      </w:r>
      <w:r>
        <w:rPr>
          <w:rStyle w:val="FootnoteAnchor"/>
          <w:rtl w:val="true"/>
        </w:rPr>
        <w:footnoteReference w:id="431"/>
      </w:r>
      <w:r>
        <w:rPr>
          <w:rFonts w:ascii="Amiri" w:hAnsi="Amiri" w:eastAsia="Amiri" w:cs="Amiri"/>
          <w:color w:val="111111"/>
          <w:sz w:val="28"/>
          <w:sz w:val="28"/>
          <w:szCs w:val="28"/>
          <w:rtl w:val="true"/>
          <w:lang w:bidi="ar-SA"/>
        </w:rPr>
        <w:t>فَبَدَأَ بِالْمَنِّ قَبْلَ الْمَنْعِ‌</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تذاکر الفقهاء بحضرة المتوکل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حلق رأس آدم علیه السلام؟ فلم یعرفوا من حلقه، فقال المتوکل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أرسلوا الی علیّ بن محمّد بن علی الرضا، فأحضروه فحضر فقالوه، فقال</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حدّثنی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جدی، عن أبیه، عن جده،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امر جبرئیل أن ینزل بیاقوتة من یواقیت الجنة، فنزل بها فمسح بها رأس آدم، فتناثر الشعر منه، فحیث بلغ نورها صار حرما، و قد روی هذا المعنی مرفوعا الی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bookmarkStart w:id="638" w:name="pg13887_132080"/>
    </w:p>
    <w:p>
      <w:pPr>
        <w:pStyle w:val="BookText"/>
        <w:rPr/>
      </w:pPr>
      <w:bookmarkEnd w:id="638"/>
      <w:r>
        <w:rPr>
          <w:rFonts w:ascii="Amiri" w:hAnsi="Amiri" w:eastAsia="Amiri" w:cs="Amiri"/>
          <w:color w:val="111111"/>
          <w:sz w:val="28"/>
          <w:sz w:val="28"/>
          <w:szCs w:val="28"/>
          <w:rtl w:val="true"/>
          <w:lang w:bidi="ar-SA"/>
        </w:rPr>
        <w:t>فَلَمَّا قَرَأَهُ ابْنُ أَکْثَمَ قَالَ لِلْمُتَوَکِّلِ مَا نُحِبُّ أَنْ تَسْأَلَ هَذَا الرَّجُلَ عَنْ شَیْ‌ءٍ بَعْدَ مَسَائِلِی فَإِنَّهُ لَا یُرَدُّ عَلَیْهِ شَیْ‌ءٌ بَعْدَهَا إِلَّا دُونَهَا وَ فِی ظُهُورِ عِلْمِهِ تَقْوِیَةٌ لِلرَّافِضَةِ</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جَعْفَرُ بْنُ رِزْقِ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إِلَی الْمُتَوَکِّلِ رَجُلٌ نَصْرَانِیٌّ فَجَرَ بِامْرَأَةٍ مُسْلِمَةٍ فَأَرَادَ أَنْ یُقِیمَ عَلَیْهِ الْحَدَّ فَأَسْلَمَ فَقَالَ یَحْیَی بْنُ أَکْثَمَ الْإِیمَانُ یَمْحُو مَا قَبْلَهُ وَ قَالَ بَعْضُهُمْ یُضْرَبُ ثَلَاثَةَ حُدُودٍ فَکَتَبَ الْمُتَوَکِّلُ إِلَی عَلِیِّ بْنِ مُحَمَّدٍ النَّقِیِّ یَسْأَلُهُ فَلَمَّا قَرَأَ الْکِتَابَ کَتَبَ یُضْرَبُ حَتَّی یَمُوتَ فَأَنْکَرَ الْفُقَهَاءُ ذَلِکَ فَکَتَبَ إِلَیْهِ یَسْأَلُهُ عَنِ الْعِلَّةِ فَقَالَ بِسْمِ اللَّهِ الرَّحْمنِ الرَّحِیمِ فَلَمَّا رَأَوْا بَأْسَنا قالُوا آمَنَّا بِاللَّهِ وَحْدَهُ وَ کَفَرْنا بِما کُنَّا بِهِ مُشْرِکِینَ‌</w:t>
      </w:r>
      <w:r>
        <w:rPr>
          <w:rStyle w:val="FootnoteAnchor"/>
          <w:rtl w:val="true"/>
        </w:rPr>
        <w:footnoteReference w:id="434"/>
      </w:r>
      <w:r>
        <w:rPr>
          <w:rFonts w:ascii="Amiri" w:hAnsi="Amiri" w:eastAsia="Amiri" w:cs="Amiri"/>
          <w:color w:val="111111"/>
          <w:sz w:val="28"/>
          <w:sz w:val="28"/>
          <w:szCs w:val="28"/>
          <w:rtl w:val="true"/>
          <w:lang w:bidi="ar-SA"/>
        </w:rPr>
        <w:t>السُّورَةَ قَالَ فَأَمَرَ الْمُتَوَکِّلُ فَضُرِبَ حَتَّی مَاتَ‌</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الْحَسَنِ بْنُ سَهْلَوَیْهِ‌</w:t>
      </w:r>
      <w:r>
        <w:rPr>
          <w:rStyle w:val="FootnoteAnchor"/>
          <w:rtl w:val="true"/>
        </w:rPr>
        <w:footnoteReference w:id="436"/>
      </w:r>
    </w:p>
    <w:p>
      <w:pPr>
        <w:pStyle w:val="BookText"/>
        <w:rPr/>
      </w:pPr>
      <w:r>
        <w:rPr>
          <w:rFonts w:ascii="Amiri" w:hAnsi="Amiri" w:eastAsia="Amiri" w:cs="Amiri"/>
          <w:color w:val="111111"/>
          <w:sz w:val="28"/>
          <w:sz w:val="28"/>
          <w:szCs w:val="28"/>
          <w:rtl w:val="true"/>
          <w:lang w:bidi="ar-SA"/>
        </w:rPr>
        <w:t>الْبَصْرِیُّ الْمَعْرُوفُ بِالْمَلَّاحِ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دَلَّنِی أَبُو الْحَسَنِ وَ کُنْتُ وَاقِفِیّاً فَقَالَ إِلَی کَمْ هَذِهِ النَّوْمَةُ أَ مَا آنَ لَکَ أَنْ تَنْتَبِهَ مِنْهَا فَقَدَحَ فِی قَلْبِی شَیْئاً وَ غُشِیَ عَلَیَّ وَ تَبِعْتُ الْحَقَ‌</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 اللَّه زیادی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متوکل مسموم شد، نذر کرد اگر خدا شفایش بخشد مال کثیری در راه او صدقه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خوب شدن او، دانشمندان در مقدار مال کثیر اختلاف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وزیر دربار متوکل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جواب صحیح برای تو بیاورم، چقدر جایزه به من می دهی؟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هزار درهم، ولی در صورتی که جواب صحیح نیاوردی صد تازیانه خواهی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دارم؛ خدمت حضرت هادی علیه السلام رسید و همین سؤال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 هشتاد درهم صدقه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را به متوکل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باز وزیر دربار خدمت امام رسید و علت حکم را پرسید؛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پیامبرش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لَقَدْ نَصَرَکُمُ اللَّهُ فِی مَواطِنَ کَثِیرَةٍ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خداوند شما را در مواضع بسیاری یاری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جنگهای پیامبر را شمردم هشتاد جنگ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را برای متوکل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شد و ده هزار درهم به او بخشید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روزی متوکل به ابن سکیت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جلوی من سؤالهای مشکلی از حضرت هادی علیه السلام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سکیت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موسی علیه السلام را با عصا و عیسی علیه السلام را با شفا دادن کر و پیس و زنده کردن مرده و حضرت محمّد صلی الله علیه و آله را با قرآن و شمشیر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موسی علیه السلام را با عصا و ید بیضا مدد کرد، در زمانی که علم رایج آن زمان سحر بود، پس به او قدرتی داد که سحر ایشان را مغلوب نماید و حجت بر آنها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علیه السلام را با شفای کور و پیس و زنده کردن مرده تایید کرد، در زمانی که علم پزشکی و طب در آن زمان رونق داشت، پس با شفای کران و کسانی که پیس بودند و زنده کردن مرده‌ها به اجازه خدا آنها را مغلوب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را نیز با قرآن و شمشیر فرستاد، چون در زمان آن جناب شعر و شمشیر رونق داشت، پس حضرت به وسیله قرآن نور بخش و شمشیر بران ایشان را مغلوب نمود و بر شعر و شمشیر آنها پیروز گردید و حجت بر آنها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سکّیت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چه چیزی حجت بر مردم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که به وسیله آن دروغگو بر خدا را می‌توان تشخیص داد و تکذیب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بن اکثم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سکیت را چه به مناظره؟ او مردی نحوی و اهل شعر و لغت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مسائلی را نوشت و از حضرت هادی جواب خواست، امام علیه السّلام به ابن سکیت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مسائل را من می‌گویم، تو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کردی از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الَّذِی عِنْدَهُ عِلْمٌ مِنَ الْکِتابِ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نزد او دانشی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آصف بن برخیا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از آنچه آصف می دانست بی‌خبر و بی‌اطلاع نبود، ولی می خواست به امت خود از جن و انس آصف را معرفی کند که او جانشین من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را سلیمان به آصف عنایت کرده بود تا مردم پس از او در امامت و فرمانروائیش اختلاف نکنند و بدین وسیله حجت بر آنها تمام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جریان سجده یعقوب، سجده او برای یوسف نبود بلکه یعقوب و فرزندانش به فرمانبرداری از خدا سجده کردند و این عمل تحیت و تهنیتی برای یوسف بود چنانچه سجده ملائکه برای آدم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یعقوب و فرزندانش به جهت شکر خدا بود که باز گرد هم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ملاحظه می کنی، یوسف در سجده شکر در همان وقت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 قَدْ آتَیْتَنِی مِنَ الْمُلْکِ‌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تو به من دولت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کُنْتَ فِی شَکٍّ مِمَّا أَنْزَلْنا إِلَیْکَ فَسْئَلِ الَّذِینَ یَقْرَؤُنَ الْکِتابَ‌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از آنچه به سوی تو نازل کرده‌ایم در تردیدی، از کسانی که پیش از تو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می‌خواندند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در آیه به پیغمبر اکرم صلّی اللَّه علیه و آله است با اینکه شکی در مورد آنچه بر او نازل شده نداشت؛ ولی نادانان گفته بودند چرا خداوند پیامبر را از ملائکه قرار نداد و چرا او را امتیازی نداد که با مردم فرق داشته باشد و احتیاج به خوردنی و آشامیدنی نداشته باشد و مانند سایر مردم میان بازارها رفت و آمد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پیامبرش صلی الله علیه و آله وحی کرد که در مقابل این مردم نادان، از کسانی که کتاب خوانده‌اند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پیامبری قبل از تو فرستاده‌ایم که غذا نخورد و آب نیاشامد؟ تو نیز باید از آنها پیروی کنی ای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فرموده است اگر در شک هستی، با اینکه پیامبر شکی نداشت و به جهت مماشات و انصاف دادن به خصم است چنانچه در این آیه 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فَقُلْ تَعالَوْا نَدْعُ أَبْناءَنا وَ أَبْناءَکُمْ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بیایید پسرانمان و پسرانتان را فرا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نفرین کنیم و لعنت خدا را بر شما قرار دهیم، هرگز برای مباهله حاضر نمی‌شدند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داند پیامبرش در انجام رسالت کوتاهی نکرده و دروغگو نیست و او را معرفی نموده که آنچه می گوید راست و درست است؛ اما اینکه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را بر کاذبین قرار دهیم، از بابت مماشات با خصم و انصاف دادن از جانب خویش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أَنَّ ما فِی الْأَرْضِ مِنْ شَجَرَةٍ أَقْلامٌ‌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اگر آن چه درخت در زمین است قلم باشد تا آخر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 که خداوند فرموده؛ اگر تمام درختان دنیا قلم شود و دریا مرکب و هفت دریای دیگر هم آن را کمک کند به طوری که از تمام روی زمین چشمه‌هایی مانند طوفان نوح بجوشد، هرگز کلمات به آخر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دریاها عبارت است از چشمه کبریت و یمن و برهوت و طبریه و آب گرم ماسیدان که به لسان و آب گرم آفریقا که به سیلان معروفند و چشمه با حوران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کلمات خدا هستیم که فضائل ما را نمی توانند درک کنند و تمام‌شدنی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بهشت، خوردنی و آشامیدنی و سرگرمی و بازیها است، در آنجا آنچه دل بخواهد و دیده لذت ببرد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تمام آنها را مورد استفاده آدم قرار داد و برایش مباح نمود؛ ولی درختی که او و همسرش را از آن نهی کرد، درخت حسد بود که از آنها پیمان گرفت مبادا با دیده رشک و حسد به کسانی نگاه کنند که ایشان را بر آنها و تمام مردم برتری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فراموش کرد و در این مورد عزم و اراده استواری نشان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یُزَوِّجُهُمْ ذُکْراناً وَ إِناثاً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آنها را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توأم با یکدیگر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این است که خداوند مردان اهل اطاعت را به ازدواج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اهل اطاعت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در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پناه می‌برم از اینکه خداوند بزرگ کاری که مورد نظر تو است، از عمل زشت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شدن با پسر بچه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قصد کرده باشد و اجازه چنین کاری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یَفْعَلْ ذلِکَ یَلْقَ أَثاماً یُضاعَفْ لَهُ الْعَذابُ یَوْمَ الْقِیامَةِ وَ یَخْلُدْ فِیهِ مُهانا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کس اینها را انجام دهد سزایش را دریافت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در روز قیامت عذاب دو چندان می‌شود و پیوسته در آن خوار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توبه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شهادت یک زن که به تنهایی پذیرفته می‌شود، زنی است که قابله است و در صورتی که به شهادت قانع شوند؛ و گر نه باید دو زن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روی ناچاری آن دو به جای یک مرد حساب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امکان ندارد مرد از این موقعیت اطلاع حاصل کند و در موقع زایمان جایگزین زن شود، پس اگر تنها آن زن بود، گفتارش قبول می‌شود، به اضافه سوگندی که یاد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فرمایش حضرت علی علیه السّلام در مورد خنثی همان طوری است که آن جناب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نوع ادرار تشخیص داده می‌شود که ارث زن را باید ببرد یا ارث مرد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نفر عادل موقع ادرار کردن او در آینه نگاه می کنند خنثی پشت سر آنها لخت می‌شود آنها در آینه تماشا می کنند و حکم آن را می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حکم کسی که می‌بیند چوپان با گوسفندی جمع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گوسفند را شناخت باید بکشد و بسوزاند و در صورتی که نشناسد، امام گله را به دو قسمت می‌کند و قرعه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قرعه به هر قسمت قرار گرفت، باز آن قسمت گله را به دو قسمت می کند و قرعه می‌کشد و به همین طریق تقسیم می کند و قرعه می‌کشد تا دو عدد بماند و بعد بین آن دو قرعه می کشد، به هر کدام اصابت کرد آن را می‌کشد و آتش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قابل استفاده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تقسیم و قرعه امام از جانب خدا است و خلاف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نماز صبح و بلند خواندن قرائت آن به این جهت است که پیامبر اکرم نماز صبح را در موقعی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که تاریکی شب هنوز باقی بود؛ پس بلند خواندن نماز صبح به پیروی از نماز شب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فرمایش حضرت امیر المؤمنین علیه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ابن صفیه را مژده جهنم بده، به این خاطر بود که پیامبر اکرم صلی اللَّه علیه و آله و سلم این فرمایش را به او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جرموز از کسانی بود که در جنگ نهروان بر علی علیه السلام خروج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او را در بصره نکشت، چون می دانست که در جنگ نهروان کشته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اعتراض تو که گفتی علی علیه السّلام با سپاه صفین جنگ کرد و چه آنهایی که حمله می کردند و چه آنها را که فرار می‌نمودند و مجروحینی که در میدان افتاده بودندرا می کشت ولی در جنگ جمل از پی فراریها نرفت و مجروحان را نکشت و هر کس شمشیر و سلاح خود را می افکند در امان بود، علت آن بود که رئیس و فرمانده سپاه جمل کشته شده بود و آنها پناهگاهی نداشتند که به جانب او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به منزل خود برگشتند، بی‌آنکه دیگر تصمیم جنگ داشته باشند و یا در جستجوی یاور و آمادگی برای مبارزه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 از آنها برمی داشت راضی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در باره آنها همین بود که دست از ایشان بردارند زیرا در پی ادامه جنگ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سپاه صفین به یک گروه مجهز و رئیس زنده روی می‌آوردند که پیوسته برای آنها اسلحه از قبیل نیزه و شمشیر و زره تهیه می‌کرد و به ایشان جایزه می داد و اموالی می‌بخشید و مریض و مجروح را مداوا می‌کرد و برای پیاده‌ها وسیله سواری می فرستاد و باز آماده جنگ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مورد اهل بصره، با انداختن سلاح باید از ایشان دست بر می‌داشت زیرا گروه مجهزی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از فراری صفین را تعقیب می‌کرد و مجروح آنها را می‌کشت، و این دو سپاه با هم مساوی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حکم علی علیه السّلام در باره اهل صفین و جمل نبود، کسی نمی توانست تشخیص دهد که حکم متمرّدان از مسلمانان چیست و باید با آنها چه کرد و هر که سرپیچی نمود، به شمشیر آبدار حواله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مردی که اقرار به لواط کرد، او از جان خود گذشت و کسی شهادت بر عمل او نداده بود و نه حکومت وقت او را در حال عمل گرفتار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پیشوایی که از جانب خدا بر مردم حکومت می‌کند، همانطور که می تواند کسی را به دستور خدا کیفر کند، می تواند او را ببخشد؛ مگر این آیه را نشنیده‌ای که خداوند در باره سلیمان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عَطاؤُنا فَامْنُنْ أَوْ أَمْسِکْ بِغَیْرِ حِسابٍ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بخشش 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بی‌شمار ببخش یا نگاه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آیه ابتدا بخشش و عنایت را ذکر می کند بعد سخن از منع و جلوگیری به میان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یحیی بن اکثم نامه را خواند، به متوکل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 بعد از این مسائل، دیگر از او چیزی بپرسی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هر سؤالی بکنی از اینها مشکل‌تر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بیشتر دانش او منتشر شود، موجب تقویت رافضی‌ها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جعفر بن رزق 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نصرانی را که با زنی مسلمان همبستر شده بود پیش متوکل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تصمیم گرفت بر او حد جاری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موقع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اکثم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سابقه قبلی را از میان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سه حد بر او جاری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جریان را برای حضرت هادی علیه السّلام نوشت و حکم آن را جویا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جواب نامه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او را بزنند تا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این جواب را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نامه ای نوشت و علت و دلیل این حکم را از حضرت پرسید؛ حضرت در جواب او این آیه را قرائت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فَلَمَّا رَأَوْا بَأْسَنا قالُوا آمَنَّا بِاللَّهِ وَحْدَهُ وَ کَفَرْنا بِما کُنَّا بِهِ مُشْرِکِینَ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چون سختی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دیدند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 به خدا ایمان آوردیم و بدانچه با او شریک می‌گردانیدیم کافریم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دستور داد او را زدند تا 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الحسن پسر سهلویه بصری معروف به ابن ملاح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راهنمایی من، حضرت هادی علیه السلام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 واقفی مذهب بودم؛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کی در خوابی، موقع آن نرسیده که از این خواب گران بیدار شوی؟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تأثیری در دل من گذاشت که غش کردم و پیرو مذهب حق گردیدم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39" w:name="__RefHeading___Toc3981725_1468164448"/>
      <w:bookmarkStart w:id="640" w:name="_Toc257"/>
      <w:bookmarkEnd w:id="639"/>
      <w:r>
        <w:rPr>
          <w:rtl w:val="true"/>
        </w:rPr>
        <w:t>«</w:t>
      </w:r>
      <w:r>
        <w:rPr/>
        <w:t>52</w:t>
      </w:r>
      <w:r>
        <w:rPr>
          <w:rtl w:val="true"/>
        </w:rPr>
        <w:t>»</w:t>
      </w:r>
      <w:bookmarkEnd w:id="640"/>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دَاوُدُ بْنُ الْقَاسِمِ الْجَعْفَرِیُّ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عَلَیْهِ بِسُرَّ مَنْ رَأَی وَ أَنَا أُرِیدُ الْحَجَّ لِأُوَدِّعَهُ فَخَرَجَ مَعِی فَلَمَّا انْتَهَی إِلَی آخِرِ الْحَاجِزِ نَزَلَ فَنَزَلْتُ مَعَهُ فَخَطَّ بِیَدِهِ الْأَرْضَ خَطَّةً شَبِیهَةً بِالدَّائِرَةِ ثُمَّ قَالَ لِی یَا عَمِّ خُذْ مَا فِی هَذِهِ یَکُونُ فِی نَفَقَتِکَ وَ تَسْتَعِینُ بِهِ عَلَی حَجِّکَ فَضَرَبْتُ بِیَدِی فَإِذَا سَبِیکَةُ ذَهَبٍ فَکَانَ فِیهَا مِائَتَا مِثْقَالٍ </w:t>
      </w:r>
      <w:bookmarkStart w:id="641" w:name="pg13887_132081"/>
    </w:p>
    <w:p>
      <w:pPr>
        <w:pStyle w:val="BookText"/>
        <w:rPr/>
      </w:pPr>
      <w:bookmarkEnd w:id="641"/>
      <w:r>
        <w:rPr>
          <w:rFonts w:ascii="Amiri" w:hAnsi="Amiri" w:eastAsia="Amiri" w:cs="Amiri"/>
          <w:color w:val="111111"/>
          <w:sz w:val="28"/>
          <w:sz w:val="28"/>
          <w:szCs w:val="28"/>
          <w:rtl w:val="true"/>
          <w:lang w:bidi="ar-SA"/>
        </w:rPr>
        <w:t>دَخَلَ أَبُو عَمْرٍو عُثْمَانُ بْنُ سَعِیدٍ وَ أَحْمَدُ بْنُ إِسْحَاقَ الْأَشْعَرِیُّ وَ عَلِیُّ بْنُ جَعْفَرٍ الْهَمْدَانِیُّ عَلَی أَبِی الْحَسَنِ الْعَسْکَرِیِّ فَشَکَا إِلَیْهِ أَحْمَدُ بْنُ إِسْحَاقَ دَیْناً عَلَیْهِ فَقَالَ یَا أَبَا عَمْرٍو وَ کَانَ وَکِیلَهُ ادْفَعْ إِلَیْهِ ثَلَاثِینَ أَلْفَ دِینَارٍ وَ إِلَی عَلِیِّ بْنِ جَعْفَرٍ ثَلَاثِینَ أَلْفَ دِینَارٍ وَ خُذْ أَنْتَ ثَلَاثِینَ أَلْفَ دِینَارٍ فَهَذِهِ مُعْجِزَةٌ لَا یَقْدِرُ عَلَیْهَا إِلَّا الْمُلُوکُ وَ مَا سَمِعْنَا بِمِثْلِ هَذَا الْعَطَاءِ</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قاسم جعفری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تصمیم حج داشتم، برای وداع با امام هادی علیه السّلام، وارد سامرا شدم؛ امام علیه السّلام نیز همراه من از شهر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آخرین قسمت از دیوار شهر که رسیدیم از مرکب پیاده شد و من نیز پیاده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مبارک خود خطی شبیه دایره روی زمین 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داخل این خط است برای مخارج راه خود بردار و در انجام حج صرف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بردم دیدم شمش طلایی است که دویست مثقال طلا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عمر عثمان بن سعید و احمد بن اسحاق اشعری و علی بن جعفر همدانی خدمت حضرت امام ابو الحسن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اسحاق از قرضی که بر گردن داشت شکایت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رو به ابو عمرو که وکیل آن جناب بود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هزار دینار به او و سی هزار دینار نیز به علی بن جعفر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نیز سی هزار دینار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معجزه‌ایست که جز پادشاهان کسی برایش چنین مبلغی مقدور نیست و بخشش به این مقدار را از کسی نشنیده‌ایم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407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42" w:name="__RefHeading___Toc3981727_1468164448"/>
      <w:bookmarkStart w:id="643" w:name="_Toc258"/>
      <w:bookmarkEnd w:id="642"/>
      <w:r>
        <w:rPr>
          <w:rtl w:val="true"/>
        </w:rPr>
        <w:t>«</w:t>
      </w:r>
      <w:r>
        <w:rPr/>
        <w:t>53</w:t>
      </w:r>
      <w:r>
        <w:rPr>
          <w:rtl w:val="true"/>
        </w:rPr>
        <w:t>»</w:t>
      </w:r>
      <w:bookmarkEnd w:id="643"/>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الْمُتَوَکِّلُ عَتَّابَ بْنَ أَبِی عَتَّابٍ إِلَی الْمَدِینَةِ یَحْمِلُ عَلِیَّ بْنَ مُحَمَّدٍ علیهما السلام إِلَی سُرَّ مَنْ رَأَی وَ کَانَتِ الشِّیعَةُ یَتَحَدَّثُونَ أَنَّهُ یَعْلَمُ الْغَیْبَ وَ کَانَ فِی نَفْسِ عَتَّابٍ مِنْ هَذَا شَیْ‌ءٌ فَلَمَّا فَصَلَ مِنَ الْمَدِینَةِ رَآهُ وَ قَدْ لَبِسَ لُبَّادَةً وَ السَّمَاءُ صَاحِیَةٌ فَمَا کَانَ بِأَسْرَعَ مِنْ أَنْ تَغَیَّمَتْ وَ أَمْطَرَتْ فَقَالَ عَتَّابٌ هَذَا وَاحِدٌ ثُمَّ لَمَّا وَافَی شَطَّ الْقَاطُولِ</w:t>
      </w:r>
      <w:r>
        <w:rPr>
          <w:rFonts w:eastAsia="Amiri" w:cs="Amiri" w:ascii="Amiri" w:hAnsi="Amiri"/>
          <w:color w:val="111111"/>
          <w:sz w:val="28"/>
          <w:szCs w:val="28"/>
          <w:rtl w:val="true"/>
          <w:lang w:bidi="ar-SA"/>
        </w:rPr>
        <w:t>-</w:t>
      </w:r>
      <w:r>
        <w:rPr>
          <w:rStyle w:val="FootnoteAnchor"/>
          <w:rtl w:val="true"/>
        </w:rPr>
        <w:footnoteReference w:id="439"/>
      </w:r>
    </w:p>
    <w:p>
      <w:pPr>
        <w:pStyle w:val="BookText"/>
        <w:rPr/>
      </w:pPr>
      <w:r>
        <w:rPr>
          <w:rFonts w:ascii="Amiri" w:hAnsi="Amiri" w:eastAsia="Amiri" w:cs="Amiri"/>
          <w:color w:val="111111"/>
          <w:sz w:val="28"/>
          <w:sz w:val="28"/>
          <w:szCs w:val="28"/>
          <w:rtl w:val="true"/>
          <w:lang w:bidi="ar-SA"/>
        </w:rPr>
        <w:t>رَآهُ مُقْلَقَ الْقَلْبِ فَقَالَ لَهُ مَا لَکَ یَا أَبَا أَحْمَدَ فَقَالَ قَلْبِی مُقْلَقٌ بِحَوَائِجَ الْتَمَسْتُهَا مِنْ أَمِیرِ الْمُؤْمِنِینَ قَالَ لَهُ فَإِنَّ حَوَائِجَکَ قَدْ قُضِیَتْ فَمَا کَانَ بِأَسْرَعَ مِنْ أَنْ جَاءَتْهُ الْبِشَارَاتُ بِقَضَاءِ حَوَائِجِهِ فَقَالَ النَّاسُ یَقُولُونَ إِنَّکَ تَعْلَمُ الْغَیْبَ وَ قَدْ تَبَیَّنْتَ مِنْ ذَلِکَ خَلَّتَیْنِ‌</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الْمُعْتَمَدُ فِی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 بْنُ مَهْزِیَارَ وَرَدْتُ الْعَسْکَرَ وَ أَنَا شَاکٌّ فِی الْإِمَامَةِ فَرَأَیْتُ السُّلْطَانَ قَدْ خَرَجَ إِلَی الصَّیْدِ فِی یَوْمٍ مِنَ الرَّبِیعِ إِلَّا أَنَّهُ صَائِفٌ وَ النَّاسُ عَلَیْهِمْ ثِیَابُ الصَّیْفِ وَ عَلَی أَبِی الْحَسَنِ علیه السلام لُبَّادَةٌ وَ عَلَی فَرَسِهِ تِجْفَافُ لُبُودٍ وَ قَدْ عَقَدَ ذَنَبَ الْفَرَسَةِ وَ النَّاسُ یَتَعَجَّبُونَ مِنْهُ وَ یَقُولُونَ أَ لَا تَرَوْنَ إِلَی هَذَا الْمَدَنِیِّ وَ مَا قَدْ فَعَلَ بِنَفْسِهِ فَقُلْتُ فِی نَفْسِی لَوْ کَانَ هَذَا إِمَاماً مَا فَعَلَ هَذَا فَلَمَّا خَرَجَ النَّاسُ إِلَی الصَّحْرَاءِ لَمْ یَلْبَثُوا إِلَّا أَنِ ارْتَفَعَتْ سَحَابَةٌ عَظِیمَةٌ هَطَلَتْ </w:t>
      </w:r>
      <w:bookmarkStart w:id="644" w:name="pg13887_132082"/>
    </w:p>
    <w:p>
      <w:pPr>
        <w:pStyle w:val="BookText"/>
        <w:rPr/>
      </w:pPr>
      <w:bookmarkEnd w:id="644"/>
      <w:r>
        <w:rPr>
          <w:rFonts w:ascii="Amiri" w:hAnsi="Amiri" w:eastAsia="Amiri" w:cs="Amiri"/>
          <w:color w:val="111111"/>
          <w:sz w:val="28"/>
          <w:sz w:val="28"/>
          <w:szCs w:val="28"/>
          <w:rtl w:val="true"/>
          <w:lang w:bidi="ar-SA"/>
        </w:rPr>
        <w:t>فَلَمْ یَبْقَ أَحَدٌ إِلَّا ابْتَلَّ حَتَّی غَرِقَ بِالْمَطَرِ وَ عَادَ علیه السلام وَ هُوَ سَالِمٌ مِنْ جَمِیعِهِ فَقُلْتُ فِی نَفْسِی یُوشِکُ أَنْ یَکُونَ هُوَ الْإِمَامَ ثُمَّ قُلْتُ أُرِیدُ أَنْ أَسْأَلَهُ عَنِ الْجُنُبِ إِذَا عَرِقَ فِی الثَّوْبِ فَقُلْتُ فِی نَفْسِی إِنْ کَشَفَ وَجْهَهُ فَهُوَ الْإِمَامُ فَلَمَّا قَرُبَ مِنِّی کَشَفَ وَجْهَهُ ثُمَّ قَالَ إِنْ کَانَ عَرِقَ الْجُنُبُ فِی الثَّوْبِ وَ جَنَابَتُهُ مِنْ حَرَامٍ لَا یَجُوزُ الصَّلَاةُ فِیهِ وَ إِنْ کَانَ جَنَابَتُهُ مِنْ حَلَالٍ فَلَا بَأْسَ فَلَمْ یَبْقَ فِی نَفْسِی بَعْدَ ذَلِکَ شُبْهَةٌ</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عتاب بن ابی عتاب را به جانب مدینه فرستاد تا علی بن محمّد علیهما السلام را به سامرا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علم غیب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عتاب این مطلب را قبول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مدینه خارج شدند، چشمش به امام علیه السّلام افتاد که بارانی پوشیده، با اینکه هوا صاف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چیزی نگذشت که ابر پیدا شد و شروع به باریدن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عتاب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شط قاطول رسیدند، امام علیه السّلام دید که عتاب ناراحت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ناراحتی؟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فکر نیازهای خود هستم که از امیر المؤمنین تقاضای بر آوردن آنها را نموده‌ام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نیازهای تو برآورده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که یک نفر برایش مژده آورد که حوائج و خواسته‌هایش برآورده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رو به امام علیه السّلام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معتقد هستند که شما علم غیب داری، من خودم تا کنون دو قسمت آن را مشاهده کرده‌ام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المعتمد فی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مهزیار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در امامت مشکوک بودم وارد سامرا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روز بهاری که هوا نیز صاف است و شاه برای شکار خارج شده و مردم تمام لباس تابستانی بر تن دارند، چشمم به حضرت هادی علیه السلام افتاد که لباس بارانی پوشیده و بر اسب خود نیز روکشی انداخته که مانع از تر شدن آن شود و دم اسب را نیز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کار آن جناب در شگفت بودند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این مرد مدنی چه پوشیده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آقا امام می‌بود، چنین کاری را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مردم از شهر خارج شدند، چیزی نگذشت که هوا به سرعت پر از ابر شد و باران شدیدی شروع به باریدن کرد به طوری که همه خیس شدند ولی امام علیه السّلام از این گرفتاری آسوده و راحت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معلوم می‌شود که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گرفتم بروم و بپرسم که اگر جنب عرق کند عرق او چه حکمی دارد؟ و چنین به دلم گذشت که اگر صورت خود را گشود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نزدیکش رسیدم صورت مبارک را گشوده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عرق جنب از حرام باشد و به لباسش برسد، نباید در آن نماز بخواند، اما اگر جنابت او از حلال باشد، اشکالی ندارد؛ دیگر برایم در مورد امامت او شک و شبهه‌ای باقی نماند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414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45" w:name="__RefHeading___Toc3981729_1468164448"/>
      <w:bookmarkStart w:id="646" w:name="_Toc259"/>
      <w:bookmarkEnd w:id="645"/>
      <w:r>
        <w:rPr>
          <w:rtl w:val="true"/>
        </w:rPr>
        <w:t>«</w:t>
      </w:r>
      <w:r>
        <w:rPr/>
        <w:t>54</w:t>
      </w:r>
      <w:r>
        <w:rPr>
          <w:rtl w:val="true"/>
        </w:rPr>
        <w:t>»</w:t>
      </w:r>
      <w:bookmarkEnd w:id="646"/>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فِی کِتَابِ الْبُرْهَانِ عَنِ الدُّهْنِیِّ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وَرَدَ بِهِ علیه السلام سُرَّ مَنْ رَأَی کَانَ الْمُتَوَکِّلُ بَرّاً بِهِ وَ وَجَّهَ إِلَیْهِ یَوْماً بِسَلَّةٍ فِیهَا تِینٌ فَأَصَابَ الرَّسُولُ الْمَطَرَ فَدَخَلَ إِلَی الْمَسْجِدِ ثُمَّ شَرِهَتْ نَفْسُهُ إِلَی التِّینِ فَفَتَحَ السَّلَّةَ وَ أَکَلَ مِنْهَا فَدَخَلَ وَ هُوَ قَائِمٌ یُصَلِّی فَقَالَ لَهُ بَعْضُ خَدَمِهِ مَا قِصَّتُکَ فَعَرَفَهُ الْقِصَّةَ قَالَ لَهُ أَ وَ مَا عَلِمْتَ أَنَّهُ قَدْ عَرَفَ خَبَرَکَ وَ مَا أَکَلْتَ مِنْ هَذَا التِّینِ فَقَامَتْ عَلَی الرَّسُولِ الْقِیَامَةُ وَ مَضَی مُبَادِراً إِلَی مَنْزِلِهِ حَتَّی إِذَا سَمِعَ صَوْتَ الْبَرِیدِ ارْتَاعَ هُوَ وَ مَنْ فِی مَنْزِلِهِ بِذَلِکَ الْخَبَرِ</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الْحُسَیْنُ بْنُ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أَتَی النَّقِیَّ علیه السلام رَجُلٌ خَائِفٌ وَ هُوَ یَرْتَعِدُ وَ یَقُولُ إِنَّ ابْنِی أَخَذَ بِمَحَبَّتِکُمْ وَ اللَّیْلَةَ یَرْمُونَهُ مِنْ مَوْضِعِ کَذَا وَ یَدْفِنُونَهُ تَحْتَهُ قَالَ فَمَا تُرِیدُ قَالَ مَا یُرِیدُ الْأَبَوَانِ فَقَالَ لَا بَأْسَ عَلَیْهِ اذْهَبْ فَإِنَّ ابْنَکَ یَأْتِیکَ غَداً فَلَمَّا أَصْبَحَ أَتَاهُ ابْنُهُ فَقَالَ یَا بُنَیَّ مَا شَأْنُکَ قَالَ لَمَّا حَفَرُوا الْقَبْرَ وَ شَدُّوا لِیَ الْأَیْدِیَ أَتَانِی عَشَرَةُ أَنْفُسٍ مُطَهَّرَةٍ مُعَطَّرَةٍ وَ سَأَلُوا عَنْ بُکَائِی فَذَکَرْتُ لَهُمْ فَقَالُوا لَوْ جُعِلَ الطَّالِبُ مَطْلُوباً تَجَرَّدُ نَفْسُکَ وَ تَخْرُجُ وَ تَلْزَمُ تُرْبَةَ النَّبِیِّ صلی الله علیه و آله قُلْتُ نَعَمْ فَأَخَذُوا الْحَاجِبَ فَرَمَوْهُ مِنْ شَاهِقِ الْجَبَلِ وَ لَمْ یَسْمَعْ أَحَدٌ جَزَعَهُ وَ لَا رَأَوُا الرِّجَالَ وَ أَوْرَدُونِی إِلَیْکَ وَ هُمْ یَنْتَظِرُونَ خُرُوجِی إِلَیْهِمْ وَ وَدَّعَ أَبَاهُ وَ ذَهَبَ فَجَاءَ أَبُوهُ إِلَی الْإِمَامِ وَ أَخْبَرَهُ بِحَالِهِ فَکَانَ الْغَوْغَاءُ تَذْهَبُ وَ تَقُولُ وَقَعَ کَذَا وَ کَذَا وَ الْإِمَامُ علیه السلام یَتَبَسَّمُ وَ یَقُولُ إِنَّهُمْ لَا یَعْلَمُونَ مَا نَعْلَمُ‌</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 xml:space="preserve">. </w:t>
      </w:r>
      <w:bookmarkStart w:id="647" w:name="pg13887_132083"/>
    </w:p>
    <w:p>
      <w:pPr>
        <w:pStyle w:val="BookText"/>
        <w:rPr/>
      </w:pPr>
      <w:bookmarkEnd w:id="64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امام علی النقی علیه السلام را به سامرا آوردند، متوکل نسبت به آن جناب محبت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سبدی انجیر به وسیله غلامی برای آن جناب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باران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داخل مسجدی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میل به خوردن انجیر پیدا کرد و سبد را گشود و از آن انجیرها خورد و موقعی که آن جناب مشغول نماز خواندن بود، خدمت امام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خدمتکاران گفت برای چه آمده‌ای؟ او جریان آوردن انجیر و خوردن آنها را برای غلام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خدمتکار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نمی دانی که او از عمل تو مطلع است که چه مقدار از انجیرها را خورده‌ای؟ غلام چنان ناراحت شد که گویی قیامت بر پا شده، با عجله خود را به منزل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صدای پیک بلند شد، از آن پیشآمد، خود و خانواده‌اش شروع به لرزیدن کردند، تا آخر حدیث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 بن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خدمت امام علی النقی علیه السلام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لرزه تمام پیکر او را گرفته بود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را به جرم محبت شما خانواده گرفته‌اند، امشب او را از بالای فلان محل پرت خواهند کرد و بدنش را همانجا دفن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منظورت چیست و چه حاجتی داری؟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چه می خواهند؟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پسرت سالم خواهد ماند، فردا صبح پیش تو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صبح پسرش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جان چه شد که خلاص شدی؟ گفت همین که قبر را کندند و آماده شد و دست‌های مرا نیز بستند، دیدم ده نفر که بوی خوشی از آنها ساطع بود و سر و وضعی پاک و پاکیزه داشتند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خود را برای آنها نقل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به جای تو همان شخصی را که می خواهد تو را بیندازد قرار بدهیم و تو آزاد شوی، حاضری بروی و ساکن مدینة النبی صلی الله علیه و آله گردی؟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ده نفر مأمور را گرفتند و از بالای کوه پرت کردند، به طوری که کسی صدای او را نشنید و نه آن مردان او را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مرا اینجا آوردند و منتظرند که من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پسرک با پدر خود وداع کرد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خدمت امام علیه السّلام رسید و جریان را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بی‌اطلاع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کس افتاده و چنین و چنان شد، امام علیه السّلام تبسم می کرد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آنچه ما می دانیم خبر ندارند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416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48" w:name="__RefHeading___Toc3981731_1468164448"/>
      <w:bookmarkStart w:id="649" w:name="_Toc260"/>
      <w:bookmarkEnd w:id="648"/>
      <w:r>
        <w:rPr>
          <w:rtl w:val="true"/>
        </w:rPr>
        <w:t>بیان</w:t>
      </w:r>
      <w:bookmarkEnd w:id="649"/>
    </w:p>
    <w:p>
      <w:pPr>
        <w:pStyle w:val="BookText"/>
        <w:rPr/>
      </w:pPr>
      <w:r>
        <w:rPr>
          <w:rFonts w:ascii="IRNazanin" w:hAnsi="IRNazanin" w:eastAsia="IRNazanin"/>
          <w:color w:val="111111"/>
          <w:sz w:val="28"/>
          <w:sz w:val="28"/>
          <w:szCs w:val="28"/>
          <w:rtl w:val="true"/>
          <w:lang w:bidi="fa-IR"/>
        </w:rPr>
        <w:t>الغوغاء السفلة من الناس و المتسرعین إلی الشر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غوغاء طبقه پست مردم هستند و کسانی هستند که با شتاب به سمت شر می 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50" w:name="__RefHeading___Toc3981733_1468164448"/>
      <w:bookmarkStart w:id="651" w:name="_Toc261"/>
      <w:bookmarkEnd w:id="650"/>
      <w:r>
        <w:rPr>
          <w:rtl w:val="true"/>
        </w:rPr>
        <w:t>«</w:t>
      </w:r>
      <w:r>
        <w:rPr/>
        <w:t>55</w:t>
      </w:r>
      <w:r>
        <w:rPr>
          <w:rtl w:val="true"/>
        </w:rPr>
        <w:t>»</w:t>
      </w:r>
      <w:bookmarkEnd w:id="651"/>
    </w:p>
    <w:p>
      <w:pPr>
        <w:pStyle w:val="BookText"/>
        <w:rPr/>
      </w:pPr>
      <w:r>
        <w:rPr>
          <w:rFonts w:ascii="Amiri" w:hAnsi="Amiri" w:eastAsia="Amiri" w:cs="Amiri"/>
          <w:color w:val="111111"/>
          <w:sz w:val="28"/>
          <w:sz w:val="28"/>
          <w:szCs w:val="28"/>
          <w:rtl w:val="true"/>
          <w:lang w:bidi="ar-SA"/>
        </w:rPr>
        <w:t xml:space="preserve">کشف،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علیه السلام یَوْماً مِنْ سُرَّ مَنْ رَأَی إِلَی قَرْیَةٍ لِمُهِمٍّ عَرَضَ لَهُ فَجَاءَ رَجُلٌ مِنَ الْأَعْرَابِ یَطْلُبُهُ فَقِیلَ لَهُ قَدْ ذَهَبَ إِلَی الْمَوْضِعِ الْفُلَانِیِّ فَقَصَدَهُ فَلَمَّا وَصَلَ إِلَیْهِ قَالَ لَهُ مَا حَاجَتُکَ فَقَالَ أَنَا رَجُلٌ مِنْ أَعْرَابِ الْکُوفَةِ الْمُتَمَسِّکِینَ بِوَلَایَةِ جَدِّکَ عَلِیِّ بْنِ أَبِی طَالِبٍ علیه السلام وَ قَدْ رَکِبَنِی دَیْنٌ فَادِحٌ أَثْقَلَنِی حَمْلُهُ وَ لَمْ أَرَ مَنْ أَقْصِدُهُ لِقَضَائِهِ سِوَاکَ فَقَالَ لَهُ أَبُو الْحَسَنِ طِبْ نَفْساً وَ قَرَّ عَیْناً ثُمَّ أَنْزَلَهُ فَلَمَّا أَصْبَحَ ذَلِکَ الْیَوْمَ قَالَ لَهُ أَبُو الْحَسَنِ علیه السلام أُرِیدُ مِنْکَ حَاجَةً اللَّهَ اللَّهَ أَنْ تُخَالِفَنِی فِیهَا فَقَالَ الْأَعْرَابِیُّ لَا أُخَالِفُکَ فَکَتَبَ أَبُو الْحَسَنِ علیه السلام وَرَقَةً بِخَطِّهِ مُعْتَرِفاً فِیهَا أَنَّ عَلَیْهِ لِلْأَعْرَابِیِّ مَالًا عَیَّنَهُ فِیهَا یَرْجَحُ عَلَی دَیْنِهِ وَ قَالَ خُذْ هَذَا الْخَطَّ فَإِذَا وَصَلْتُ إِلَی سُرَّ مَنْ رَأَی احْضُرْ إِلَیَّ وَ عِنْدِی جَمَاعَةٌ فَطَالِبْنِی بِهِ وَ أَغْلِظِ الْقَوْلَ عَلَیَّ فِی تَرْکِ إِبْقَائِکَ إِیَّاهُ اللَّهَ اللَّهَ فِی مُخَالَفَتِی فَقَالَ أَفْعَلُ وَ أَخَذَ الْخَطَّ فَلَمَّا وَصَلَ أَبُو الْحَسَنِ إِلَی سُرَّ مَنْ رَأَی وَ حَضَرَ عِنْدَهُ جَمَاعَةٌ کَثِیرُونَ مِنْ أَصْحَابِ الْخَلِیفَةِ وَ غَیْرِهِمْ حَضَرَ ذَلِکَ الرَّجُلُ وَ أَخْرَجَ الْخَطَّ وَ طَالَبَهُ وَ قَالَ کَمَا أَوْصَاهُ فَأَلَانَ أَبُو الْحَسَنِ علیه السلام لَهُ الْقَوْلَ وَ رَفَقَهُ وَ جَعَلَ یَعْتَذِرُ وَ وَعَدَهُ بِوَفَائِهِ وَ طِیبَةِ نَفْسِهِ فَنُقِلَ ذَلِکَ إِلَی الْخَلِیفَةِ الْمُتَوَکِّلِ فَأَمَرَ أَنْ یُحْمَلَ إِلَی أَبِی الْحَسَنِ علیه السلام ثَلَاثُونَ أَلْفَ دِرْهَمٍ فَلَمَّا حُمِلَتْ إِلَیْهِ تَرَکَهَا إِلَی أَنْ جَاءَ الرَّجُلُ فَقَالَ خُذْ هَذَا الْمَالَ وَ اقْضِ مِنْهُ دَیْنَکَ وَ أَنْفِقِ الْبَاقِیَ عَلَی عِیَالِکَ وَ أَهْلِکَ وَ أَعْذِرْنَا فَقَالَ لَهُ الْأَعْرَابِیُّ یَا ابْنَ رَسُولِ اللَّهِ وَ اللَّهِ إِنَّ أَمَلِی کَانَ یَقْصُرُ عَنْ ثُلُثِ هَذَا وَ لَکِنَّ اللَّهَ أَعْلَمُ حَیْثُ یَجْعَلُ رِسالَتَهُ وَ أَخَذَ الْمَالَ وَ انْصَرَفَ‌</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کِتَابِ الدَّلَائِلِ لِلْحِمْیَرِیِّ، عَنِ الْحَسَنِ بْنِ عَلِیٍّ الْوَشَّاءِ قَالَ حَدَّثَتْنِی أُمُّ مُحَمَّدٍ مَوْلَاةُ أَبِی الْحَسَنِ الرِّضَا بِالْحَیْرِ وَ هِیَ مَعَ الْحَسَنِ بْنِ مُوسَی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أَبُو الْحَسَنِ </w:t>
      </w:r>
    </w:p>
    <w:p>
      <w:pPr>
        <w:pStyle w:val="BookText"/>
        <w:rPr/>
      </w:pPr>
      <w:r>
        <w:rPr>
          <w:rFonts w:ascii="Amiri" w:hAnsi="Amiri" w:eastAsia="Amiri" w:cs="Amiri"/>
          <w:color w:val="111111"/>
          <w:sz w:val="28"/>
          <w:sz w:val="28"/>
          <w:szCs w:val="28"/>
          <w:rtl w:val="true"/>
          <w:lang w:bidi="ar-SA"/>
        </w:rPr>
        <w:t>علیه السلام قَدْ رَعَبَ حَتَّی جَلَسَ فِی حَجْرِ أُمِّ أَبِیهَا بِنْتِ مُوسَی فَقَالَتْ لَهُ مَا لَکَ فَقَالَ لَهَا مَاتَ أَبِی وَ اللَّهِ السَّاعَةَ فَقَالَتْ لَهُ لَا تَقُلْ هَذَا قَالَ هُوَ وَ اللَّهِ کَمَا أَقُولُ لَکَ فَکَتَبْنَا ذَلِکَ الْیَوْمَ فَجَاءَتْ وَفَاةُ أَبِی جَعْفَرٍ علیه السلام فِی ذَلِکَ الْیَوْمِ وَ کَتَبَ إِلَیْهِ مُحَمَّدُ بْنُ الْحُسَیْنِ بْنِ مُصْعَبٍ الْمَدَائِنِیُّ یَسْأَلُهُ عَنِ السُّجُودِ عَلَی الزُّجَاجِ قَالَ فَلَمَّا نَفَذَ الْکِتَابَ حَدَّثْتُ نَفْسِی أَنَّهُ مِمَّا أَنْبَتَتِ الْأَرْضُ وَ أَنَّهُمْ قَالُوا لَا بَأْسَ بِالسُّجُودِ عَلَی مَا أَنْبَتَتِ الْأَرْضُ قَالَ فَجَاءَ الْجَوَابُ لَا تَسْجُدْ عَلَیْهِ وَ إِنْ حَدَّثْتَ نَفْسَکَ أَنَّهُ مِمَّا تُنْبِتُ الْأَرْضُ فَإِنَّهُ مِنَ الرَّمْلِ وَ الْمِلْحِ وَ الْمِلْحُ سَبَخٌ‌</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عَلِیِّ بْنِ مُحَمَّدٍ النَّوْفَلِیِّ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اللَّهِ الْأَعْظَمُ ثَلَاثَةٌ وَ سَبْعُونَ حَرْفاً وَ إِنَّمَا کَانَ عِنْدَ آصَفَ مِنْهُ حَرْفٌ وَاحِدٌ فَتَکَلَّمَ بِهِ فَانْخَرَقَتْ لَهُ الْأَرْضُ فِیمَا بَیْنَهُ وَ بَیْنَ سَبَإٍ فَتَنَاوَلَ عَرْشَ بِلْقِیسَ حَتَّی صَیَّرَهُ إِلَی سُلَیْمَانَ ثُمَّ بُسِطَتْ لَهُ الْأَرْضُ فِی أَقَلَّ مِنْ طَرْفَةِ عَیْنٍ وَ عِنْدَنَا مِنْهُ اثْنَانِ وَ سَبْعُونَ حَرْفاً وَ حَرْفٌ وَاحِدٌ عِنْدَ اللَّهِ عَزَّ وَ جَلَّ اسْتَأْثَرَ بِهِ فِی عِلْمِ الْغَیْبِ‌</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فَاطِمَةَ ابْنَةَ الْهَیْثَمِ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فِی دَارِ أَبِی الْحَسَنِ علیه السلام فِی الْوَقْتِ الَّذِی وُلِدَ فِیهِ جَعْفَرٌ فَرَأَیْتُ أَهْلَ الدَّارِ قَدْ سُرُّوا بِهِ فَقُلْتُ یَا سَیِّدِی مَا لِی أَرَاکَ غَیْرَ مَسْرُورٍ فَقَالَ هَوِّنِی عَلَیْکَ فَسَیَضِلُّ بِهِ خَلْقٌ کَثِیرٌ</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 مُحَمَّدُ بْنُ شَرَفٍ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مَعَ أَبِی الْحَسَنِ علیه السلام أَمْشِی بِالْمَدِینَةِ فَقَالَ لِی أَ لَسْتَ ابْنَ شَرَفٍ قُلْتُ بَلَی فَأَرَدْتُ أَنْ أَسْأَلَهُ عَنْ مَسْأَلَةٍ فَابْتَدَأَنِی مِنْ غَیْرِ أَنْ أَسْأَلَهُ فَقَالَ نَحْنُ عَلَی قَارِعَةِ الطَّرِیقِ وَ لَیْسَ هَذَا مَوْضِعَ مَسْأَلَةٍ</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الْفَضْلِ الْبَغْدَادِیُّ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کَتَبْتُ إِلَی أَبِی الْحَسَنِ علیه السلام أَنَّ لَنَا حَانُوتَیْنِ </w:t>
      </w:r>
      <w:bookmarkStart w:id="652" w:name="pg13887_132085"/>
    </w:p>
    <w:p>
      <w:pPr>
        <w:pStyle w:val="BookText"/>
        <w:rPr/>
      </w:pPr>
      <w:bookmarkEnd w:id="652"/>
      <w:r>
        <w:rPr>
          <w:rFonts w:ascii="Amiri" w:hAnsi="Amiri" w:eastAsia="Amiri" w:cs="Amiri"/>
          <w:color w:val="111111"/>
          <w:sz w:val="28"/>
          <w:sz w:val="28"/>
          <w:szCs w:val="28"/>
          <w:rtl w:val="true"/>
          <w:lang w:bidi="ar-SA"/>
        </w:rPr>
        <w:t>خَلَّفَهُمَا لَنَا وَالِدُنَا رَضِیَ اللَّهُ عَنْهُ وَ أَرَدْنَا بَیْعَهُمَا وَ قَدْ عَسُرَ ذَلِکَ عَلَیْنَا فَادْعُ اللَّهَ یَا سَیِّدَنَا أَنْ یُیَسِّرَ اللَّهُ لَنَا بَیْعَهُمَا بِإِصْلَاحِ الثَّمَنِ وَ یَجْعَلَ لَنَا فِی ذَلِکَ الْخِیَرَةَ فَلَمْ یُجِبْ عَنْهُمَا بِشَیْ‌ءٍ وَ انْصَرَفْنَا إِلَی بَغْدَادَ وَ الْحَانُوتَانِ قَدِ احْتَرَقَا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أَیُّوبُ بْنُ نُوحٍ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الْحَسَنِ علیه السلام أَنَّ لِی حَمْلًا فَادْعُ اللَّهَ أَنْ یَرْزُقَنِی ابْناً فَکَتَبَ إِلَیَّ إِذَا وُلِدَ فَسَمِّهِ مُحَمَّداً قَالَ فَوُلِدَ ابْنٌ فَسَمَّیْتُهُ مُحَمَّداً</w:t>
      </w:r>
      <w:r>
        <w:rPr>
          <w:rStyle w:val="FootnoteAnchor"/>
          <w:rtl w:val="true"/>
        </w:rPr>
        <w:footnoteReference w:id="448"/>
      </w:r>
      <w:r>
        <w:rPr>
          <w:rFonts w:ascii="Amiri" w:hAnsi="Amiri" w:eastAsia="Amiri" w:cs="Amiri"/>
          <w:color w:val="111111"/>
          <w:sz w:val="28"/>
          <w:sz w:val="28"/>
          <w:szCs w:val="28"/>
          <w:rtl w:val="true"/>
          <w:lang w:bidi="ar-SA"/>
        </w:rPr>
        <w:t>قَالَ وَ کَانَ لِیَحْیَی بْنِ زَکَرِیَّا حَمْلٌ فَکَتَبَ إِلَیْهِ أَنَّ لِی حَمْلًا فَادْعُ اللَّهَ أَنْ یَرْزُقَنِی ابْناً فَکَتَبَ إِلَیْهِ رُبَّ ابْنَةٍ خَیْرٌ مِنِ ابْنٍ فَوُلِدَتْ لَهُ ابْنَةٌ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أَیُّوبُ بْنُ نُوحٍ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الْحَسَنِ علیه السلام قَدْ تَعَرَّضَ لِی جَعْفَرُ بْنُ عَبْدِ الْوَاحِدِ الْقَاضِی وَ کَانَ یُؤْذِینِی بِالْکُوفَةِ أَشْکُو إِلَیْهِ مَا یَنَالُنِی مِنْهُ مِنَ الْأَذَی فَکَتَبَ إِلَیَّ تُکْفَی أَمْرَهُ إِلَی شَهْرَیْنِ فَعُزِلَ عَنِ الْکُوفَةِ فِی شَهْرَیْنِ وَ اسْتَرَحْتُ مِنْهُ‌</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الخبرین‌</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طلحه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النقی علیه السّلام روزی برای کار مهمی از سامرا به جانب دهی رهسپار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عربی به جستجوی آن جناب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فلان محل تشریف برده، مرد عرب پیش امام علیه السّلام رفت و ایشان را ملاقات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هادی علیه السلام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حاجتی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عربی از کوفه هستم که افتخار محبت و ولایت جد شما علی بن ابی طالب علیه السّلام را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قرض سنگینی شده‌ام که چاره‌ای برای پرداخت آن ندارم جز لطف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هادی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نباش و خاطر آسوده‌دار، همین جا باش تا موقع آن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خواهشی دارم، مبادا هرگز با خواسته من مخالفت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عرب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یادداشتی به خط خود نوشت و اعتراف کرد که مرد عرب از ایشان فلان مبلغ طلبکار است و مبلغی را بیش از مقدار قرض مرد عرب معین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یادداشت را بگیر، وقتی من به سامرا رفتم، موقعی که چند نفر در نزد من هستند بیا و مطالبه حق خود را بنما و خیلی سخت بگیر و با درشتی از من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بر خلاف این دستور کاری بکنی؛ از خدا بترس که مخالفت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عرب پذیرفت و یادداشت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به سامراء رفت و گروهی از اطرافیان خلیفه و دیگران در خدمت ایشان بودند که مرد عرب آمد و یادداشت را داد و با درشتی و سخت‌گیری مطالبه طلب خود را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با نرمی و ملایمت از او پوزش می خواست و وعده می داد که پرداخت خواهد کرد، نگران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به گوش خلیفه متوکل رسید، دستور داد برای آن جناب سی هزار درهم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پول را که آوردند، امام علیه السّلام آن را نگه داشت تا مرد عرب مراجعه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پول را بگیر و قرض خود را پرداخت کن و بقیه را در مخارج خانواده و زندگی خود صرف نما و ما را معذور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عرب پوزش خواسته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تقاضای من کمتر از یک سوم این مبلغ بود ولی خدا می داند مقام رهبری را به چه کس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را برداشت و 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کتاب دلائل حمیری نقل شده که حسن بن علی و شاء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محمّد کنیز حضرت رضا علیه السلام در حیر نقل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زمان او پیش حسن بن موسی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 روزی حضرت امام علی النقی با ترس وارد شد و روی زانوی ام ابیها دختر موسی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ابیها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پدرم هم اکنون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ابیها با ناراحتی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را نزن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آنچه گفتم 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تاریخ را یادداشت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وفات حضرت جواد علیه السلام در همان روز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حسین بن مصعب مدائنی نامه‌ای برای امام نوشت و در آن سؤال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بر شیشه سجده کرد؟ وقتی نامه را فرستاد، در دل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شیشه که از روئیدنیها است و سجده بر روئیدنی نیز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نامه، امام علیه السّلام نوشته بود، بر شیشه سجده نکن گرچه خیال کرده بودی شیشه روئیدنی است؛ چنین نیست آن را از ریگ و نمک تهیه می‌کنند و نمک از معدنیها و شوره‌زار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محمّد نوفلی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هادی علیه السّلام شنیدم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اعظم خدا هفتاد و سه حرف است که آصف بن برخیا فقط یک حرف آن را می دانست و همان حرف را بر زبان آورد، پس فاصله بین خود و سبا را به یک چشم به هم زدن درنوردید و تخت بلقیس را برای سلیمان آورد، سپس دو مرتبه زمین به حالت اول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و دو حرف از آن نزد ما است و فقط یک حرف را خداوند به خود اختصاص داده و کسی مطلع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فاطمه دختر هیثم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جعفر متولد شد، در خانه حضرت ابو الحسن علیه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خانه همه خوشحال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حضرت هادی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چرا شادمان نیستید؟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ناراحت 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کثیر به واسطه او گمراه خواهند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شرف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حضرت ابو الحسن هادی علیه السّلام در مدینه می رفتم، روی به من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ابن شرف نیستی؟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مسأله‌ای از آن جناب بپرسم، قبل از آنکه شروع به سؤال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وسط خیابان و راه هستیم، اینجا جای سؤال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فضل بغدادی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حضرت هادی علیه السّلام نوشتم که ما دو دکان داریم که پدرمان رحمة اللَّه علیه برای ما به ارث گذاشته و تصمیم فروش آن را داریم ولی به مشکل برخورد کرده‌ایم، از خدا بخواه وسیله فروش آن را به مبلغ مناسب فراهم سازد و به خیر و صلاح ما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جوابی در این مورد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بغداد برگشتیم و دیدیم که هر دو دکان آتش گرفته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ایوب بن نوح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برای حضرت هادی علیه السلام نوشتم که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بچه‌ای در راه دارم، از خدا بخواه پسری به من عنایت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نوشت، وقتی متولد شد نامش را محمّد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پسری برایم متولد شد، او را محمّد نام گذاشتم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زکریا نیز بچه‌ای در 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برای امام علیه السّلام نوشت که مرا فرزندی در راه است، از خداوند بخواه که آن را پسر قرار دهد؛ در جوابش نوشت، بسا از دخترها که بهتر از پسر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دختری متولد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ایوب بن نوح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برای امام علیه السّلام نوشتم که عبد الواحد قاضی مرا رها نمی کند و از دست او خیلی اذیت می کشم و از اذیت‌های او شکایت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دو ماه دیگر از دست او راحت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دو ماه او را عزل کردند و از آزارش آسوده شدم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کشف الغمه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خرایج نیز مثل دو خبر اخیر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الخرائج و الجرائح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53" w:name="__RefHeading___Toc3981735_1468164448"/>
      <w:bookmarkStart w:id="654" w:name="_Toc262"/>
      <w:bookmarkEnd w:id="653"/>
      <w:r>
        <w:rPr>
          <w:rtl w:val="true"/>
        </w:rPr>
        <w:t>«</w:t>
      </w:r>
      <w:r>
        <w:rPr/>
        <w:t>56</w:t>
      </w:r>
      <w:r>
        <w:rPr>
          <w:rtl w:val="true"/>
        </w:rPr>
        <w:t>»</w:t>
      </w:r>
      <w:bookmarkEnd w:id="654"/>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کِتَابِ الدَّلَائِلِ عَنْ أَیُّوبَ قَالَ قَالَ‌</w:t>
      </w:r>
      <w:r>
        <w:rPr>
          <w:rStyle w:val="FootnoteAnchor"/>
          <w:rtl w:val="true"/>
        </w:rPr>
        <w:footnoteReference w:id="451"/>
      </w:r>
      <w:r>
        <w:rPr>
          <w:rFonts w:ascii="Amiri" w:hAnsi="Amiri" w:eastAsia="Amiri" w:cs="Amiri"/>
          <w:color w:val="111111"/>
          <w:sz w:val="28"/>
          <w:sz w:val="28"/>
          <w:szCs w:val="28"/>
          <w:rtl w:val="true"/>
          <w:lang w:bidi="ar-SA"/>
        </w:rPr>
        <w:t>فَتْحُ بْنُ یَزِیدَ الْجُرْجَانِیُّ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ضَمَّنِی وَ أَبَا الْحَسَنِ علیه السلام الطَّرِیقُ مُنْصَرَفِی مِنْ مَکَّةَ إِلَی خُرَاسَانَ وَ هُوَ صَائِرٌ إِلَی الْعِرَاقِ فَسَمِعْتُهُ وَ هُوَ یَقُولُ مَنِ اتَّقَی اللَّهَ یُتَّقَی وَ مَنْ أَطَاعَ اللَّهَ یُطَاعُ قَالَ فَتَلَطَّفْتُ فِی الْوُصُولِ إِلَیْهِ فَسَلَّمْتُ عَلَیْهِ فَرَدَّ عَلَیَّ السَّلَامَ وَ أَمَرَنِی بِالْجُلُوسِ وَ أَوَّلُ مَا ابْتَدَأَنِی بِهِ أَنْ قَالَ یَا فَتْحُ مَنْ أَطَاعَ الْخَالِقَ لَمْ یُبَالِ بِسَخَطِ الْمَخْلُوقِ وَ مَنْ أَسْخَطَ الْخَالِقَ فَأَیْقَنَ أَنْ یُحِلَّ بِهِ الْخَالِقُ سَخَطَ الْمَخْلُوقِ وَ إِنَّ الْخَالِقَ لَا یُوصَفُ إِلَّا بِمَا وَصَفَ بِهِ نَفْسَهُ وَ أَنَّی یُوصَفُ الْخَالِقُ الَّذِی یَعْجِزُ الْحَوَاسُّ أَنْ تُدْرِکَهُ وَ الْأَوْهَامُ أَنْ تَنَالَهُ وَ الْخَطَرَاتُ أَنْ تَحُدَّهُ وَ الْأَبْصَارُ عَنِ الْإِحَاطَةِ بِهِ </w:t>
      </w:r>
    </w:p>
    <w:p>
      <w:pPr>
        <w:pStyle w:val="BookText"/>
        <w:rPr/>
      </w:pPr>
      <w:r>
        <w:rPr>
          <w:rFonts w:ascii="Amiri" w:hAnsi="Amiri" w:eastAsia="Amiri" w:cs="Amiri"/>
          <w:color w:val="111111"/>
          <w:sz w:val="28"/>
          <w:sz w:val="28"/>
          <w:szCs w:val="28"/>
          <w:rtl w:val="true"/>
          <w:lang w:bidi="ar-SA"/>
        </w:rPr>
        <w:t>جَلَّ عَمَّا یَصِفُهُ الْوَاصِفُونَ وَ تَعَالَی عَمَّا یَنْعَتُهُ النَّاعِتُونَ نَأَی فِی قُرْبِهِ وَ قَرُبَ فِی نَأْیِهِ فَهُوَ فِی نَأْیِهِ قَرِیبٌ وَ فِی قُرْبِهِ بَعِیدٌ کَیَّفَ الْکَیْفَ فَلَا یُقَالُ کَیْفَ وَ أَیَّنَ الْأَیْنَ فَلَا یُقَالُ أَیْنَ إِذْ هُوَ مُنْقَطِعُ الْکَیْفِیَّةِ وَ الْأَیْنِیَّةِ هُوَ الْوَاحِدُ الصَّمَدُ لَمْ یَلِدْ وَ لَمْ یُولَدْ وَ لَمْ یَکُنْ لَهُ کُفُواً أَحَدٌ فَجَلَّ جَلَالُهُ بَلْ کَیْفَ یُوصَفُ بِکُنْهِهِ مُحَمَّدٌ صلی الله علیه و آله وَ قَدْ قَرَنَهُ الْجَلِیلُ بِاسْمِهِ وَ شَرِکَهُ فِی عَطَائِهِ وَ أَوْجَبَ لِمَنْ أَطَاعَهُ جَزَاءَ طَاعَتِهِ إِذْ یَقُولُ وَ ما نَقَمُوا إِلَّا أَنْ أَغْناهُمُ اللَّهُ وَ رَسُولُهُ مِنْ فَضْلِهِ‌</w:t>
      </w:r>
      <w:r>
        <w:rPr>
          <w:rStyle w:val="FootnoteAnchor"/>
          <w:rtl w:val="true"/>
        </w:rPr>
        <w:footnoteReference w:id="452"/>
      </w:r>
      <w:r>
        <w:rPr>
          <w:rFonts w:ascii="Amiri" w:hAnsi="Amiri" w:eastAsia="Amiri" w:cs="Amiri"/>
          <w:color w:val="111111"/>
          <w:sz w:val="28"/>
          <w:sz w:val="28"/>
          <w:szCs w:val="28"/>
          <w:rtl w:val="true"/>
          <w:lang w:bidi="ar-SA"/>
        </w:rPr>
        <w:t>وَ قَالَ یَحْکِی قَوْلَ مَنْ تَرَکَ طَاعَتَهُ وَ هُوَ یُعَذِّبُهُ بَیْنَ أَطْبَاقِ نِیرَانِهَا وَ سَرَابِیلِ قَطِرَانِهَا یا لَیْتَنا أَطَعْنَا اللَّهَ وَ أَطَعْنَا الرَّسُولَا</w:t>
      </w:r>
      <w:r>
        <w:rPr>
          <w:rStyle w:val="FootnoteAnchor"/>
          <w:rtl w:val="true"/>
        </w:rPr>
        <w:footnoteReference w:id="453"/>
      </w:r>
      <w:r>
        <w:rPr>
          <w:rFonts w:ascii="Amiri" w:hAnsi="Amiri" w:eastAsia="Amiri" w:cs="Amiri"/>
          <w:color w:val="111111"/>
          <w:sz w:val="28"/>
          <w:sz w:val="28"/>
          <w:szCs w:val="28"/>
          <w:rtl w:val="true"/>
          <w:lang w:bidi="ar-SA"/>
        </w:rPr>
        <w:t>أَمْ کَیْفَ یُوصَفُ بِکُنْهِهِ مَنْ قَرَنَ الْجَلِیلُ طَاعَتَهُمْ بِطَاعَةِ رَسُولِهِ حَیْثُ قَالَ أَطِیعُوا اللَّهَ وَ أَطِیعُوا الرَّسُولَ وَ أُولِی الْأَمْرِ مِنْکُمْ‌</w:t>
      </w:r>
      <w:r>
        <w:rPr>
          <w:rStyle w:val="FootnoteAnchor"/>
          <w:rtl w:val="true"/>
        </w:rPr>
        <w:footnoteReference w:id="454"/>
      </w:r>
      <w:r>
        <w:rPr>
          <w:rFonts w:ascii="Amiri" w:hAnsi="Amiri" w:eastAsia="Amiri" w:cs="Amiri"/>
          <w:color w:val="111111"/>
          <w:sz w:val="28"/>
          <w:sz w:val="28"/>
          <w:szCs w:val="28"/>
          <w:rtl w:val="true"/>
          <w:lang w:bidi="ar-SA"/>
        </w:rPr>
        <w:t>وَ قَالَ وَ لَوْ رَدُّوهُ إِلَی الرَّسُولِ وَ إِلی أُولِی الْأَمْرِ مِنْهُمْ‌</w:t>
      </w:r>
      <w:r>
        <w:rPr>
          <w:rStyle w:val="FootnoteAnchor"/>
          <w:rtl w:val="true"/>
        </w:rPr>
        <w:footnoteReference w:id="455"/>
      </w:r>
      <w:r>
        <w:rPr>
          <w:rFonts w:ascii="Amiri" w:hAnsi="Amiri" w:eastAsia="Amiri" w:cs="Amiri"/>
          <w:color w:val="111111"/>
          <w:sz w:val="28"/>
          <w:sz w:val="28"/>
          <w:szCs w:val="28"/>
          <w:rtl w:val="true"/>
          <w:lang w:bidi="ar-SA"/>
        </w:rPr>
        <w:t>وَ قَالَ إِنَّ اللَّهَ یَأْمُرُکُمْ أَنْ تُؤَدُّوا الْأَماناتِ إِلی أَهْلِها</w:t>
      </w:r>
      <w:r>
        <w:rPr>
          <w:rStyle w:val="FootnoteAnchor"/>
          <w:rtl w:val="true"/>
        </w:rPr>
        <w:footnoteReference w:id="456"/>
      </w:r>
      <w:r>
        <w:rPr>
          <w:rFonts w:ascii="Amiri" w:hAnsi="Amiri" w:eastAsia="Amiri" w:cs="Amiri"/>
          <w:color w:val="111111"/>
          <w:sz w:val="28"/>
          <w:sz w:val="28"/>
          <w:szCs w:val="28"/>
          <w:rtl w:val="true"/>
          <w:lang w:bidi="ar-SA"/>
        </w:rPr>
        <w:t>وَ قَالَ فَسْئَلُوا أَهْلَ الذِّکْرِ إِنْ کُنْتُمْ لا تَعْلَمُونَ‌</w:t>
      </w:r>
      <w:r>
        <w:rPr>
          <w:rStyle w:val="FootnoteAnchor"/>
          <w:rtl w:val="true"/>
        </w:rPr>
        <w:footnoteReference w:id="457"/>
      </w:r>
      <w:r>
        <w:rPr>
          <w:rFonts w:ascii="Amiri" w:hAnsi="Amiri" w:eastAsia="Amiri" w:cs="Amiri"/>
          <w:color w:val="111111"/>
          <w:sz w:val="28"/>
          <w:sz w:val="28"/>
          <w:szCs w:val="28"/>
          <w:rtl w:val="true"/>
          <w:lang w:bidi="ar-SA"/>
        </w:rPr>
        <w:t>یَا فَتْحُ کَمَا لَا یُوصَفُ الْجَلِیلُ جَلَّ جَلَالُهُ وَ الرَّسُولُ وَ الْخَلِیلُ وَ وَلَدُ الْبَتُولِ فَکَذَلِکَ لَا یُوصَفُ الْمُؤْمِنُ الْمُسَلِّمُ لِأَمْرِنَا فَنَبِیُّنَا أَفْضَلُ الْأَنْبِیَاءِ وَ خَلِیلُنَا أَفْضَلُ الْأَخِلَّاءِ وَ وَصِیُّنَا أَکْرَمُ الْأَوْصِیَاءِ وَ اسْمُهُمَا</w:t>
      </w:r>
      <w:r>
        <w:rPr>
          <w:rStyle w:val="FootnoteAnchor"/>
          <w:rtl w:val="true"/>
        </w:rPr>
        <w:footnoteReference w:id="458"/>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أَفْضَلُ الْأَسْمَاءِ وَ کُنْیَتُهُمَا أَفْضَلُ الْکُنَی وَ أَحْلَاهَا لَوْ لَمْ یُجَالِسْنَا إِلَّا کُفْوٌ لَمْ یُجَالِسْنَا أَحَدٌ وَ لَوْ لَمْ یُزَوِّجْنَا إِلَّا کُفْوٌ لَمْ یُزَوِّجْنَا أَحَدٌ </w:t>
      </w:r>
    </w:p>
    <w:p>
      <w:pPr>
        <w:pStyle w:val="BookText"/>
        <w:rPr/>
      </w:pPr>
      <w:r>
        <w:rPr>
          <w:rFonts w:ascii="Amiri" w:hAnsi="Amiri" w:eastAsia="Amiri" w:cs="Amiri"/>
          <w:color w:val="111111"/>
          <w:sz w:val="28"/>
          <w:sz w:val="28"/>
          <w:szCs w:val="28"/>
          <w:rtl w:val="true"/>
          <w:lang w:bidi="ar-SA"/>
        </w:rPr>
        <w:t>أَشَدُّ النَّاسِ تَوَاضُعاً أَعْظَمُهُمْ حِلْماً وَ أَنْدَاهُمْ کَفّاً وَ أَمْنَعُهُمْ کَنَفاً وَرِثَ عَنْهُمَا أَوْصِیَاؤُهُمَا عِلْمَهُمَا فَارْدُدْ إِلَیْهِمَا الْأَمْرَ وَ سَلِّمْ إِلَیْهِمْ أَمَاتَکَ اللَّهُ مَمَاتَهُمْ وَ أَحْیَاکَ حَیَاتَهُمْ إِذَا شِئْتَ‌</w:t>
      </w:r>
      <w:r>
        <w:rPr>
          <w:rStyle w:val="FootnoteAnchor"/>
          <w:rtl w:val="true"/>
        </w:rPr>
        <w:footnoteReference w:id="459"/>
      </w:r>
      <w:r>
        <w:rPr>
          <w:rFonts w:ascii="Amiri" w:hAnsi="Amiri" w:eastAsia="Amiri" w:cs="Amiri"/>
          <w:color w:val="111111"/>
          <w:sz w:val="28"/>
          <w:sz w:val="28"/>
          <w:szCs w:val="28"/>
          <w:rtl w:val="true"/>
          <w:lang w:bidi="ar-SA"/>
        </w:rPr>
        <w:t>رَحِمَکَ اللَّهُ قَالَ فَتْحٌ فَخَرَجْتُ فَلَمَّا کَانَ الْغَدُ تَلَطَّفْتُ فِی الْوُصُولِ إِلَیْهِ فَسَلَّمْتُ عَلَیْهِ فَرَدَّ السَّلَامَ فَقُلْتُ یَا ابْنَ رَسُولِ اللَّهِ أَ تَأْذَنُ فِی مَسْأَلَةٍ اخْتَلَجَ فِی صَدْرِی أَمْرُهَا لَیْلَتِی قَالَ سَلْ وَ إِنْ شَرَحْتَهَا فَلِی وَ إِنْ أَمْسَکْتَهَا فَلِی فَصَحِّحْ نَظَرَکَ وَ تَثَبَّتْ فِی مَسْأَلَتِکَ وَ أَصْغِ إِلَی جَوَابِهَا سَمْعَکَ وَ لَا تَسْأَلْ مَسْأَلَةَ تَعْنِیتٍ وَ اعْتَنِ بِمَا تَعْتَنِی بِهِ فَإِنَّ</w:t>
      </w:r>
    </w:p>
    <w:p>
      <w:pPr>
        <w:pStyle w:val="BookText"/>
        <w:rPr/>
      </w:pPr>
      <w:r>
        <w:rPr>
          <w:rFonts w:ascii="Amiri" w:hAnsi="Amiri" w:eastAsia="Amiri" w:cs="Amiri"/>
          <w:color w:val="111111"/>
          <w:sz w:val="28"/>
          <w:sz w:val="28"/>
          <w:szCs w:val="28"/>
          <w:rtl w:val="true"/>
          <w:lang w:bidi="ar-SA"/>
        </w:rPr>
        <w:t>الْعَالِمَ وَ الْمُتَعَلِّمَ شَرِیکَانِ فِی الرُّشْدِ مَأْمُورَانِ بِالنَّصِیحَةِ مَنْهِیَّانِ عَنِ الْغِشِّ وَ أَمَّا الَّذِی اخْتَلَجَ فِی صَدْرِکَ فَإِنْ شَاءَ الْعَالِمُ أَنْبَأَکَ إِنَّ اللَّهَ لَمْ یُظْهِرْ عَلَی غَیْبِهِ أَحَداً إِلَّا مَنِ ارْتَضَی مِنْ رَسُولٍ فَکُلُّ مَا کَانَ عِنْدَ الرَّسُولِ کَانَ عِنْدَ الْعَالِمِ وَ کُلُّ مَا اطَّلَعَ عَلَیْهِ الرَّسُولُ فَقَدِ اطَّلَعَ أَوْصِیَاؤُهُ عَلَیْهِ کَیْلَا تَخْلُوَ أَرْضُهُ مِنْ حُجَّةٍ یَکُونُ مَعَهُ عِلْمٌ یَدُلُّ عَلَی صِدْقِ مَقَالَتِهِ وَ جَوَازِ عَدَالَتِهِ یَا فَتْحُ عَسَی الشَّیْطَانُ أَرَادَ اللَّبْسَ عَلَیْکَ فَأَوْهَمَکَ فِی بَعْضِ مَا أَوْدَعْتُکَ وَ شَکَّکَ فِی بَعْضِ مَا أَنْبَأْتُکَ حَتَّی أَرَادَ إِزَالَتَکَ عَنْ طَرِیقِ اللَّهِ وَ صِرَاطِهِ الْمُسْتَقِیمِ فَقُلْتُ مَتَی أَیْقَنْتَ أَنَّهُمْ کَذَا فَهُمْ أَرْبَابٌ مَعَاذَ اللَّهِ إِنَّهُمْ مَخْلُوقُونَ مَرْبُوبُونَ مُطِیعُونَ لِلَّهِ دَاخِرُونَ رَاغِبُونَ فَإِذَا جَاءَکَ الشَّیْطَانُ مِنْ قِبَلِ مَا جَاءَکَ فَاقْمَعْهُ بِمَا أَنْبَأْتُکَ بِهِ فَقُلْتُ لَهُ جُعِلْتُ فِدَاکَ فَرَّجْتَ عَنِّی وَ کَشَفْتَ مَا لَبَسَ الْمَلْعُونُ عَلَیَّ بِشَرْحِکَ فَقَدْ کَانَ أَوْقَعَ فِی خَلَدِی أَنَّکُمْ أَرْبَابٌ قَالَ فَسَجَدَ أَبُو الْحَسَنِ علیه السلام وَ هُوَ یَقُولُ فِی سُجُودِهِ رَاغِماً لَکَ یَا خَالِقِی دَاخِراً خَاضِعاً قَالَ فَلَمْ یَزَلْ کَذَلِکَ حَتَّی ذَهَبَ لَیْلِی ثُمَّ قَالَ یَا فَتْحُ کِدْتَ أَنْ تَهْلِکَ وَ تُهْلِکَ وَ مَا ضَرَّ عِیسَی علیه السلام إِذَا هَلَکَ مَنْ هَلَکَ</w:t>
      </w:r>
      <w:r>
        <w:rPr>
          <w:rFonts w:eastAsia="Amiri" w:cs="Amiri" w:ascii="Amiri" w:hAnsi="Amiri"/>
          <w:color w:val="111111"/>
          <w:sz w:val="28"/>
          <w:szCs w:val="28"/>
          <w:rtl w:val="true"/>
          <w:lang w:bidi="ar-SA"/>
        </w:rPr>
        <w:t>-</w:t>
      </w:r>
      <w:r>
        <w:rPr>
          <w:rStyle w:val="FootnoteAnchor"/>
          <w:rtl w:val="true"/>
        </w:rPr>
        <w:footnoteReference w:id="460"/>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انْصَرِفْ إِذَا شِئْتَ رَحِمَکَ اللَّهُ قَالَ فَخَرَجْتُ وَ أَنَا فَرِحٌ بِمَا کَشَفَ اللَّهُ </w:t>
      </w:r>
    </w:p>
    <w:p>
      <w:pPr>
        <w:pStyle w:val="BookText"/>
        <w:rPr/>
      </w:pPr>
      <w:r>
        <w:rPr>
          <w:rFonts w:ascii="Amiri" w:hAnsi="Amiri" w:eastAsia="Amiri" w:cs="Amiri"/>
          <w:color w:val="111111"/>
          <w:sz w:val="28"/>
          <w:sz w:val="28"/>
          <w:szCs w:val="28"/>
          <w:rtl w:val="true"/>
          <w:lang w:bidi="ar-SA"/>
        </w:rPr>
        <w:t>عَنِّی مِنَ اللَّبْسِ بِأَنَّهُمْ هُمْ وَ حَمِدْتُ اللَّهَ عَلَی مَا قَدَرْتُ عَلَیْهِ فَلَمَّا کَانَ فِی الْمَنْزِلِ الْآخَرِ دَخَلْتُ عَلَیْهِ وَ هُوَ مُتَّکِئٌ وَ بَیْنَ یَدَیْهِ حِنْطَةٌ مَقْلُوَّةٌ یَعْبَثُ بِهَا وَ قَدْ کَانَ أَوْقَعَ الشَّیْطَانُ فِی خَلَدِی أَنَّهُ لَا یَنْبَغِی أَنْ یَأْکُلُوا وَ یَشْرَبُوا إِذْ کَانَ ذَلِکَ آفَةً وَ الْإِمَامُ غَیْرُ ذِی آفَةٍ فَقَالَ اجْلِسْ یَا فَتْحُ فَإِنَّ لَنَا بِالرُّسُلِ أُسْوَةً کَانُوا یَأْکُلُونَ وَ یَشْرَبُونَ وَ یَمْشُونَ فِی الْأَسْواقِ وَ کُلُّ جِسْمٍ مَغْذُوٌّ بِهَذَا إِلَّا الْخَالِقَ الرَّازِقَ لِأَنَّهُ جَسَّمَ الْأَجْسَامَ وَ هُوَ لَمْ یُجَسَّمْ وَ لَمْ یُجَزَّأْ بِتَنَاهٍ وَ لَمْ یَتَزَایَدْ وَ لَمْ یَتَنَاقَصْ مُبَرَّأٌ مِنْ ذَاتِهِ مَا رُکِّبَ فِی ذَاتِ مَنْ جَسَّمَهُ الْوَاحِدُ الْأَحَدُ الصَّمَدُ الَّذِی لَمْ یَلِدْ وَ لَمْ یُولَدْ وَ لَمْ یَکُنْ لَهُ کُفُواً أَحَدٌ مُنْشِئُ الْأَشْیَاءِ مُجَسِّمُ الْأَجْسَامِ وَ هُوَ السَّمِیعُ الْعَلِیمُ اللَّطِیفُ الْخَبِیرُ الرَّءُوفُ الرَّحِیمُ تَبَارَکَ وَ تَعَالَی عَمَّا یَقُولُ الظَّالِمُونَ عُلُوّاً کَبِیراً لَوْ کَانَ کَمَا یُوصَفُ لَمْ یُعْرَفِ الرَّبُّ مِنَ الْمَرْبُوبِ وَ لَا الْخَالِقُ مِنَ الْمَخْلُوقِ وَ لَا الْمُنْشِئُ مِنَ الْمُنْشَإِ لَکِنَّهُ فَرَّقَ بَیْنَهُ وَ بَیْنَ مَنْ جَسَّمَهُ وَ شَیَّأَ الْأَشْیَاءَ إِذْ کَانَ لَا یُشْبِهُهُ شَیْ‌ءٌ یُرَی وَ لَا یُشْبِهُ شَیْئاً</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الرَّیَّانِ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الْحَسَنِ علیه السلام أَسْتَأْذِنُهُ فِی کَیْدِ عَدُوٍّ وَ لَمْ یُمْکِنْ کَیْدُهُ فَنَهَانِی عَنْ ذَلِکَ وَ قَالَ کَلَاماً مَعْنَاهُ تُکْفَاهُ فَکُفِیتُهُ وَ اللَّهِ أَحْسَنَ کِفَایَةٍ ذَلَّ وَ افْتَقَرَ وَ مَاتَ أَسْوَأَ النَّاسِ حَالًا فِی دُنْیَاهُ وَ دِینِهِ‌</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بْنُ مُحَمَّدٍ الْحَجَّالُ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کَتَبْتُ إِلَی أَبِی الْحَسَنِ أَنَا فِی خِدْمَتِکَ وَ أَصَابَنِی عِلَّةٌ فِی رِجْلِی لَا أَقْدِرُ عَلَی النُّهُوضِ وَ الْقِیَامِ بِمَا یَجِبُ فَإِنْ رَأَیْتَ أَنْ تَدْعُوَ اللَّهَ أَنْ یَکْشِفَ عِلَّتِی وَ یُعِینَنِی عَلَی الْقِیَامِ بِمَا یَجِبُ عَلَیَّ وَ أَدَاءِ الْأَمَانَةِ فِی ذَلِکَ وَ یَجْعَلَنِی مِنْ تَقْصِیرِی مِنْ غَیْرِ تَعَمُّدٍ مِنِّی وَ تَضْیِیعِ مَا لَا أَتَعَمَّدُهُ مِنْ نِسْیَانٍ یُصِیبُنِی فِی حِلٍّ وَ یُوَسِّعَ عَلَیَّ وَ تَدْعُوَ لِی بِالثَّبَاتِ عَلَی دِینِهِ الَّذِی ارْتَضَاهُ لِنَبِیِّهِ صلی الله علیه و آله فَوَقَّعَ کَشَفَ اللَّهُ عَنْکَ وَ عَنْ </w:t>
      </w:r>
      <w:bookmarkStart w:id="655" w:name="pg13887_132089"/>
    </w:p>
    <w:p>
      <w:pPr>
        <w:pStyle w:val="BookText"/>
        <w:rPr/>
      </w:pPr>
      <w:bookmarkEnd w:id="655"/>
      <w:r>
        <w:rPr>
          <w:rFonts w:ascii="Amiri" w:hAnsi="Amiri" w:eastAsia="Amiri" w:cs="Amiri"/>
          <w:color w:val="111111"/>
          <w:sz w:val="28"/>
          <w:sz w:val="28"/>
          <w:szCs w:val="28"/>
          <w:rtl w:val="true"/>
          <w:lang w:bidi="ar-SA"/>
        </w:rPr>
        <w:t>أَبِیکَ قَالَ وَ کَانَ بِأَبِی عِلَّةٌ وَ لَمْ أَکْتُبْ فِیهَا فَدَعَا لَهُ ابْتِدَاءً</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دَاوُدَ الضَّرِیرِ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الْخُرُوجَ إِلَی مَکَّةَ فَوَدَّعْتُ أَبَا الْحَسَنِ بِالْعَشِیِّ وَ خَرَجْتُ فَامْتَنَعَ الْجَمَّالُ تِلْکَ اللَّیْلَةَ وَ أَصْبَحْتُ فَجِئْتُ أُوَدِّعُ الْقَبْرَ فَإِذَا رَسُولُهُ یَدْعُونِی فَأَتَیْتُهُ وَ اسْتَحْیَیْتُ وَ قُلْتُ جُعِلْتُ فِدَاکَ إِنَّ الْجَمَّالَ تَخَلَّفَ أَمْسِ فَضَحِکَ وَ أَمَرَنِی بِأَشْیَاءَ وَ حَوَائِجَ کَثِیرَةٍ فَقَالَ کَیْفَ تَقُولُ فَلَمْ أَحْفَظْ مِثْلَهَا قَالَ لِی‌</w:t>
      </w:r>
      <w:r>
        <w:rPr>
          <w:rStyle w:val="FootnoteAnchor"/>
          <w:rtl w:val="true"/>
        </w:rPr>
        <w:footnoteReference w:id="464"/>
      </w:r>
      <w:r>
        <w:rPr>
          <w:rFonts w:ascii="Amiri" w:hAnsi="Amiri" w:eastAsia="Amiri" w:cs="Amiri"/>
          <w:color w:val="111111"/>
          <w:sz w:val="28"/>
          <w:sz w:val="28"/>
          <w:szCs w:val="28"/>
          <w:rtl w:val="true"/>
          <w:lang w:bidi="ar-SA"/>
        </w:rPr>
        <w:t>فَمُدَّ الدَّوَاةَ وَ کَتَبَ بِسْمِ اللَّهِ الرَّحْمَنِ الرَّحِیمِ اذْکُرْ إِنْ شَاءَ اللَّهُ وَ الْأَمْرُ بِیَدِکَ کُلُّهُ فَتَبَسَّمْتُ فَقَالَ لِی مَا لَکَ فَقُلْتُ لَهُ خَیْرٌ فَقَالَ أَخْبِرْنِی فَقُلْتُ لَهُ ذَکَرْتُ حَدِیثاً حَدَّثَنِی رَجُلٌ مِنْ أَصْحَابِنَا أَنَّ جَدَّکَ الرِّضَا علیه السلام کَانَ إِذَا أَمَرَ بِحَاجَتِهِ کَتَبَ بِسْمِ اللَّهِ الرَّحْمنِ الرَّحِیمِ اذْکُرْ إِنْ شَاءَ اللَّهُ فَتَبَسَّمَ فَقَالَ یَا دَاوُدُ لَوْ قُلْتُ لَکَ إِنَّ تَارِکَ التَّقِیَّةِ کَتَارِکِ الصَّلَاةِ لَکُنْتُ صَادِقاً</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بن یزید گرگانی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بازگشت از مکه با حضرت ابو الحسن امام هادی علیه السّلام هم سفر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به عراق می‌آمد و من عازم خراسان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خدا بپرهیزد مردم از او حساب خواهند برد و هر که خدا را اطاعت کند مردم از او اطاعت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 کردم خدمت آن جناب برسم تا بالاخره موفق شدم و 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 و دستور داد بنشینم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حرفی که زد این بود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فتح، هر که از خدا اطاعت کند، از خشم مردم هراسی نخواهد داشت و هر که خدا را به خشم آورد باید یقین داشته باشد که خداوند او را مورد خشم مردم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نمی توان توصیف کرد مگر با همان صفاتی که خود را ستوده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 خداوندی را ستود و توصیف کرد که حواس از درک او عاجزند و اندیشه‌ها او را در نمی‌یابند و چشم ها نمی توانند بر او احاطه یا 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بزرگتر از آن است که بتوان توصیفش نمود و بالاتر از آنکه برایش صفتی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نزدیک است، بسیار دور است و در حال دوری بسیار نزدیک است، پس در دوری نزدیک و در نزدیکی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کیفیت و چگونگی را آفریده پس نمی توان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و جا و مکان را به وجود آورده، نمی‌توان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 است؟ زیرا او از کیفیت و مکان داشتن منزه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یکتای بی‌همتا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نزاده و زائیده نشده و او را نظیری نیست، پس بسیار با عظمت و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نمی‌توانیم کنه و عظمت حضرت محمّد صلّی اللَّه علیه و آله و سلّم را درک کنیم زیرا خداوند عزیز نام او را همراه نام خویش قرار داده و آن جناب را در عطای خویش شریک فرموده و به کسی که از پیغمبر اطاعت کند همان پاداشی را وعده داده که از خودش اطاعت نماید؛ چنانچه در این دو آیه به هر دو مطلب تصریح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نَقَمُوا إِلَّا أَنْ أَغْناهُمُ اللَّهُ وَ رَسُولُهُ مِنْ فَضْلِهِ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عیب جویی برنخاستند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خدا و پیامبرش از فضل خود آنان را بی‌نیاز گردانیدند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آیه سخن کسی را که ترک اطاعت پیامبر را نموده و در موقعی که میان آتش جهنم در سوز و گداز است را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لَیْتَنا أَطَعْنَا اللَّهَ وَ أَطَعْنَا الرَّسُولَا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ما خدا را فرمان می‌بردیم و پیامبر را اطاعت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چگونه می توان توصیف کرد کنه کسی را که خداوند اطاعت و فرمانبرداری او را قرین اطاعت و فرمانبرداری از پیامبر قرار داده، در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أَطِیعُوا اللَّهَ وَ أَطِیعُوا الرَّسُولَ وَ أُولِی الْأَمْرِ مِنْکُمْ‌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کسانی که ایمان آورده‌اید، خدا را اطاعت کنید و پیامبر و اولیای امر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لَوْ رَدُّوهُ إِلَی الرَّسُولِ وَ إِلی أُولِی الْأَمْرِ مِنْهُمْ‌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آن را به پیامبر و اولیای امر خود ارجاع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یَأْمُرُکُمْ أَنْ تُؤَدُّوا الْأَماناتِ إِلی أَهْلِها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شما فرمان می‌دهد که سپرده‌ها را به صاحبان آنها ردّ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 دیگر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فَسْئَلُوا أَهْلَ الذِّکْرِ إِنْ کُنْتُمْ لا تَعْلَمُونَ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نمی‌دانید، از پژوهندگان کتابهای آسمانی جویا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طوری که نمی توان خدا و پیامبر و فرزندان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 را توصیف نمود، نمی توان مؤمنی را که تسلیم فرمان ما است توصیف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ما بهترین پیامبران و خلیل ما بهترین خلیل‌ها و وصی ما ارجمندترین اوصیا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آن دو بهترین اسم‌ها و کنیه ایشان بهترین و شیرین ترین کنیه‌ها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باشد که فقط هم طراز ما با ما همنشین شود، کسی نیست که بتواند با ما همنشین گردد و اگر بنا باشد ما با هم طراز خود ازدواج نماییم، نباید با هیچ کس ازدواج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و علی صلوات الله علیهما و آلهما از همه مردم متواضع‌تر و با حلم‌تر و باسخاوت‌تر و حمایت آنها از تمام مردم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دانش آن دو به جانشینانشان به ارث رسیده، مطیع و تسلیم ایشان باش خدا تو را به راه آنها بمیراند و زنده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اگر مایلی برو، خدا رحمتت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خدمت امام علیه السّلام خارج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نیز سعی کردم تا خدمت آن جناب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موفق شده و 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سلام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 دهی سؤالی را که برایم پیش آمده بپرسم که دیشب من در اندیشه همین مشکل گذشت؟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 اگر مایل بودم جواب می دهم و گر نه جواب نمی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سؤال کن و در سؤال خویش استوار باش و به جواب درست گوش بده؛ مبادا از روی عناد و لجبازی سؤال کنی؛ متوجه هدف خویش باش زیرا دانشجو و استاد هر دو در پیشرفت و رشد شریکند و هر دو باید خیر خواه یکدیگر باشند و هرگز نباید نسبت به هم خیانت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بخواهم، می گویم چه سؤالی برایت پیش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کسی را بر اسرار نهان مطلع نگرداند مگر پیامبران شایسته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نزد پیامبر است، امام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و دانشی که پیامبر دارد، اوصیاء او نیز دارند تا زمین خالی از حجتی نباشد که اثبات ادعای پیامبر را نماید و بر صدق گفتار و جواز عدالت او گواه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بود شیطان تو را در مورد مطالبی که به تو آموختم به اشتباه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و خیال‌های واهی کردی و تو را به شک انداخت به طوری که نزدیک بود از راه خدا و صراط مستقیم منحرف شوی زیرا با خود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قائل شویم که پیامبر و اوصیاء او دارای چنین مقامی هستند، پس آنها نیز خدایند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خدا پناه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مخلوق و خداپرستند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مطیع پروردگار و فروتن و شیفته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شیطان از این راه وسوسه‌ای نمود، به گفتار من توجه کن و او را با سر بر زمین بزن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مرا آسوده کردی و با این بیان، تمام ناراحتی را که شیطان برایم به وجود آورده بود از بین بردی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به نظرم می رسید که باید شما خدا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امام علیه السّلام به سجده افتاد و در سجده خود چنین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خالق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به خاک افتادم و خاضع و خاشعم، ای آفریننده یکتا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پیوسته در سجده بود تا شب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بود هلاک شوی و به هلاکت اندازی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را زیانی نرسید که گروهی از نصاری مدعی شدند او پسر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چنین اعتقادی پیدا کردند هلاک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اگر مایلی برو، خدا رحمتت کند؛ از خدمت امام علیه السلام خارج شدم و از توضیحی که فرمود و موجب از بین رفتن شک من گردید بسیار خوشحال بودم و شناختم ایشان را و بر این نعمت خدا را سپاسگزاری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منزل آخری خدمت امام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کرده بود و در مقابلش مقداری گندم بریان بود که آنها را به هم می زد و مخلوط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مرا وسوسه کرده بود که آنها نباید بخورند و بیاشامند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خوردن و آشامیدن یک نوع گرفتاری است و امام نباید مبتلا به گرفتاری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یا 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پیرو پیمبران باشیم که آنها نیز می خوردند و می‌آشامیدند و میان بازارها راه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جسمی احتیاج به غذا دارد مگر خالق رازق، زیرا او جسم را به وجود آورده و خود جسم نیست و نمی توان او را تجزیه نمود، نه زیاد می‌شود و نه 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اختصاص به اجسام دارد منزه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یکتا و بی همتا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بی‌نیازی است که نزائیده و نه زائیده شده و او را نظیری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آورنده اشیاء و اجسام است، شنوا و دانا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لطیف و خبیر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رؤف و رحیم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و پاک‌تر از آن عقایدی است که ستمگران در باره‌اش معتقدند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آن گونه بود که ظالمان وصفش می کنند، فرقی بین پروردگار و موجودات و خالق و مخلوقات و به وجود آورنده و به وجود آمده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بین خود و اجسام و اشیاء فرق قرار داده، زیرا هیچ چیز شبیه او نیست و نه او شبیه چیزی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ریان بن صلت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به امام هادی علیه السّلام نوشتم تا اجازه بگیرم که چاره‌ای برای دشمن خود به کار برم که چاره بردار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مرا از این کار نهی کرد و در جوابم سخنی فرمود که معنایش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از دست او راحت خواهی شد؛ به خدا به بهترین وجه از دستش راحت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خوار و فقیر شد و از نظر دینی و دنیوی به بدترین حالت از دنیا 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محمّد حجال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برای امام هادی علیه السّلام نوشتم که من در خدمت شمایم، با اینکه مبتلا به پا درد شده‌ام به طوری که نمی‌توانم عبادت واجب خود را ایستاده به جا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صلاح بدانید از خدا بخواهید مرا شفا دهد و بر انجام واجبات و ادای امانت کمک فرماید و از کوتاهی که کرده‌ام، با اینکه عمدی نبوده و فراموشی که عارض من شده است درگذرد و بر من ببخشاید و بخواهید که مرا بر دین استوار خود ثابت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درخواست من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و پدرت را شفا داد؛ پدرم نیز مریض بود ولی من در نامه برای او ننوشته بودم و آقا بدون درخواست من برایش دعا کرده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داود ضریر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گرفتم برای مکه خارج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برای خداحافظی خدمت حضرت هادی علیه السلام رسیدم و از خدمت ایشان مرخص شدم اما ساربان آن شب را حرکت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صبح برای زیارت وداع داخل حرم پیامبر اکرم صلی اللَّه علیه و آله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 امام از پی من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خجالت خدمت ایشان رسیده،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ساربان از رفتن خودداری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خنده‌ای نمود و امر کرد به من چیزهایی بدهند و نیازمندیهای زیادی را از من برطرف کرده،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تو سفارش کرده بودم به خاطر سپردی؟ من نتوانستم آن طوری که امام فرموده بود جواب بدهم؛ حضرت دوات خواست 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آور، ان شاء اللَّه تمام کارها به دست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لبخندی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لبخند زدی؟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به خاطرم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یکی از دوستان نقل کرد که جدت حضرت رضا علیه السّلام هر وقت حاجت او را بر می‌آورد همین را می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به یاد آور، 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لبخندی زده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بگویم ترک‌کننده تقیه مانند ترک‌کننده نماز است، حرف درستی زده‌ام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کشف الغمه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56" w:name="__RefHeading___Toc3981737_1468164448"/>
      <w:bookmarkStart w:id="657" w:name="_Toc263"/>
      <w:bookmarkEnd w:id="656"/>
      <w:r>
        <w:rPr>
          <w:rtl w:val="true"/>
        </w:rPr>
        <w:t>بیان</w:t>
      </w:r>
      <w:bookmarkEnd w:id="657"/>
    </w:p>
    <w:p>
      <w:pPr>
        <w:pStyle w:val="BookText"/>
        <w:rPr/>
      </w:pPr>
      <w:r>
        <w:rPr>
          <w:rFonts w:ascii="IRNazanin" w:hAnsi="IRNazanin" w:eastAsia="IRNazanin"/>
          <w:color w:val="111111"/>
          <w:sz w:val="28"/>
          <w:sz w:val="28"/>
          <w:szCs w:val="28"/>
          <w:rtl w:val="true"/>
          <w:lang w:bidi="fa-IR"/>
        </w:rPr>
        <w:t>قوله علیه السلام کیف تقول أی سأله علیه السلام عما أوصی إلیه هل حفظه و لعله کان و لم أحفظ مثل ما قال لی فصحف فکتب علیه السلام ذلک لیقرأه لئلا ینسی أو کتب لیحفظ بمحض تلک الکتابة بإعجازه علیه السلام و علی ما فی الکتاب یحتمل أن یکون المعنی أنه لم یکن قال لی سابقا شیئا أقوله فی مثل هذا المقام و یحتمل أن یکون کیف تتولی کما کان المأخوذ منه یحتمل ذلک أی کیف تتولی تلک الأعمال و کیف تحفظها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التعرض لذکر التقیة فهو إما لکون عدم کتابة الحوائج و التعویل علی حفظ داود للتقیة أو لأمر آخر لم یذکر فی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کیف تقول، یعنی امام از او پرسید آیا سفارش های مرا حفظ کردی؟ و شاید او درست و دقیق حفظ نکرده بود، لذا امام آن را نوشت تا بخواند و فراموش نکند یا نوشت تا به اعجاز حضرت علیه السلام به محض نوشتن، داود آن را حفظ کند و بنا بر آنچه در نوشته هست، ممکن است معنا این باشد که حضرت سابقا چیزی به من نفرموده بود که من در چنین مقامی جوابگو باشم و ممکن است که حضرت پرسیده باشد که چگونه متولی این وصایا می شوی، آن چنان که وصایا متولی می طلبد، و معنا این می شود که چگونه تو متولی آن کارها می شوی و چگونه آن را حفظ می کنی؟</w:t>
      </w:r>
    </w:p>
    <w:p>
      <w:pPr>
        <w:pStyle w:val="BookText"/>
        <w:rPr/>
      </w:pPr>
      <w:r>
        <w:rPr>
          <w:rFonts w:ascii="IRNazanin" w:hAnsi="IRNazanin" w:eastAsia="IRNazanin"/>
          <w:color w:val="111111"/>
          <w:sz w:val="28"/>
          <w:sz w:val="28"/>
          <w:szCs w:val="28"/>
          <w:rtl w:val="true"/>
          <w:lang w:bidi="fa-IR"/>
        </w:rPr>
        <w:t>اما تعرض امام به مسأله تقیه یا به این خاطر است که ننوشتن حوائج و اعتماد بر حافظه داود به خاطر تقیه امام از دشمن است و یا علت دیگری دارد که در روایت ذکر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58" w:name="__RefHeading___Toc3981739_1468164448"/>
      <w:bookmarkStart w:id="659" w:name="_Toc264"/>
      <w:bookmarkEnd w:id="658"/>
      <w:r>
        <w:rPr>
          <w:rtl w:val="true"/>
        </w:rPr>
        <w:t>«</w:t>
      </w:r>
      <w:r>
        <w:rPr/>
        <w:t>57</w:t>
      </w:r>
      <w:r>
        <w:rPr>
          <w:rtl w:val="true"/>
        </w:rPr>
        <w:t>»</w:t>
      </w:r>
      <w:bookmarkEnd w:id="659"/>
    </w:p>
    <w:p>
      <w:pPr>
        <w:pStyle w:val="BookText"/>
        <w:rPr/>
      </w:pP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کِتَابِ الْوَاحِدَةِ عَنِ الْحَسَنِ بْنِ جُمْهُورٍ الْعَمِّیِ‌</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 لقب مالک بن حنظلة،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مرة بن مالک، و هم العمیون فی تمیم، و قال أبو عبیدة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 بن وائل بن عمرو بن مالک بن حنظلة بن فهم، من الازد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العم فی تمیم، ثمّ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 بن حنظلة بن مالک بن زید مناة بن تمیم</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حَدَّثَنِی </w:t>
      </w:r>
    </w:p>
    <w:p>
      <w:pPr>
        <w:pStyle w:val="BookText"/>
        <w:rPr/>
      </w:pPr>
      <w:r>
        <w:rPr>
          <w:rFonts w:ascii="Amiri" w:hAnsi="Amiri" w:eastAsia="Amiri" w:cs="Amiri"/>
          <w:color w:val="111111"/>
          <w:sz w:val="28"/>
          <w:sz w:val="28"/>
          <w:szCs w:val="28"/>
          <w:rtl w:val="true"/>
          <w:lang w:bidi="ar-SA"/>
        </w:rPr>
        <w:t>أَبُو الْحُسَیْنِ سَعِیدُ بْنُ سَهْلٍ الْبَصْرِیُّ وَ کَانَ یُلَقَّبُ بِالْمَلَّاحِ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یَقُولُ بِالْوَقْفِ جَعْفَرُ بْنُ الْقَاسِمِ الْهَاشِمِیُّ الْبَصْرِیُّ وَ کُنْتُ مَعَهُ بِسُرَّ مَنْ رَأَی إِذْ رَآهُ أَبُو الْحَسَنِ علیه السلام فِی بَعْضِ الطُّرُقِ فَقَالَ لَهُ إِلَی کَمْ هَذِهِ النَّوْمَةُ أَ مَا آنَ لَکَ أَنْ تَنْتَبِهَ مِنْهَا فَقَالَ لِی جَعْفَرٌ سَمِعْتَ مَا قَالَ لِی عَلِیُّ بْنُ مُحَمَّدٍ قَدْ وَ اللَّهِ قَدَحَ فِی قَلْبِی شَیْئاً فَلَمَّا کَانَ بَعْدَ أَیَّامٍ حَدَثَ لِبَعْضِ أَوْلَادِ الْخَلِیفَةِ وَلِیمَةٌ فَدَعَانَا فِیهَا وَ دَعَا أَبَا الْحَسَنِ مَعَنَا فَدَخَلْنَا فَلَمَّا رَأَوْهُ أَنْصَتُوا إِجْلَالًا لَهُ وَ جَعَلَ شَابٌّ فِی الْمَجْلِسِ لَا یُوَقِّرُهُ وَ جَعَلَ یَلْغَطُ</w:t>
      </w:r>
      <w:r>
        <w:rPr>
          <w:rStyle w:val="FootnoteAnchor"/>
          <w:rtl w:val="true"/>
        </w:rPr>
        <w:footnoteReference w:id="467"/>
      </w:r>
      <w:r>
        <w:rPr>
          <w:rFonts w:ascii="Amiri" w:hAnsi="Amiri" w:eastAsia="Amiri" w:cs="Amiri"/>
          <w:color w:val="111111"/>
          <w:sz w:val="28"/>
          <w:sz w:val="28"/>
          <w:szCs w:val="28"/>
          <w:rtl w:val="true"/>
          <w:lang w:bidi="ar-SA"/>
        </w:rPr>
        <w:t>وَ یَضْحَکُ فَأَقْبَلَ عَلَیْهِ وَ قَالَ لَهُ یَا هَذَا تَضْحَکُ مِلْ‌ءَ فِیکَ وَ تَذْهَلُ عَنْ ذِکْرِ اللَّهِ وَ أَنْتَ بَعْدَ ثَلَاثَةٍ مِنْ أَهْلِ الْقُبُورِ قَالَ فَقُلْنَا هَذَا دَلِیلٌ حَتَّی نَنْظُرَ مَا یَکُونُ‌</w:t>
      </w:r>
      <w:r>
        <w:rPr>
          <w:rStyle w:val="FootnoteAnchor"/>
          <w:rtl w:val="true"/>
        </w:rPr>
        <w:footnoteReference w:id="468"/>
      </w:r>
      <w:r>
        <w:rPr>
          <w:rFonts w:ascii="Amiri" w:hAnsi="Amiri" w:eastAsia="Amiri" w:cs="Amiri"/>
          <w:color w:val="111111"/>
          <w:sz w:val="28"/>
          <w:sz w:val="28"/>
          <w:szCs w:val="28"/>
          <w:rtl w:val="true"/>
          <w:lang w:bidi="ar-SA"/>
        </w:rPr>
        <w:t>قَالَ فَأَمْسَکَ الْفَتَی وَ کَفَّ عَمَّا هُوَ عَلَیْهِ وَ طَعِمْنَا وَ خَرَجْنَا فَلَمَّا کَانَ بَعْدَ یَوْمٍ اعْتَلَّ الْفَتَی وَ مَاتَ فِی الْیَوْمِ الثَّالِثِ مِنْ أَوَّلِ النَّهَارِ وَ دُفِنَ فِی آخِرِهِ</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حَدَّثَنِی سَعِیدٌ أَیْضاً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اجْتَمَعْنَا أَیْضاً فِی وَلِیمَةٍ لِبَعْضِ أَهْلِ سُرَّ مَنْ رَأَی وَ أَبُو الْحَسَنِ علیه السلام مَعَنَا فَجَعَلَ رَجُلٌ یَعْبَثُ وَ یَمْزَحُ وَ لَا یَرَی لَهُ جَلَالَةً فَأَقْبَلَ عَلَی جَعْفَرٍ فَقَالَ أَمَا إِنَّهُ لَا یَأْکُلُ مِنْ هَذَا الطَّعَامِ وَ سَوْفَ یَرِدُ عَلَیْهِ مِنْ خَبَرِ أَهْلِهِ مَا یُنَغِّصُ عَلَیْهِ </w:t>
      </w:r>
      <w:bookmarkStart w:id="660" w:name="pg13887_132091"/>
    </w:p>
    <w:p>
      <w:pPr>
        <w:pStyle w:val="BookText"/>
        <w:rPr/>
      </w:pPr>
      <w:bookmarkEnd w:id="660"/>
      <w:r>
        <w:rPr>
          <w:rFonts w:ascii="Amiri" w:hAnsi="Amiri" w:eastAsia="Amiri" w:cs="Amiri"/>
          <w:color w:val="111111"/>
          <w:sz w:val="28"/>
          <w:sz w:val="28"/>
          <w:szCs w:val="28"/>
          <w:rtl w:val="true"/>
          <w:lang w:bidi="ar-SA"/>
        </w:rPr>
        <w:t>عَیْشَهُ قَالَ فَقُدِّمَتِ الْمَائِدَةُ قَالَ جَعْفَرٌ لَیْسَ بَعْدَ هَذَا خَبَرٌ قَدْ بَطَلَ قَوْلُهُ فَوَ اللَّهِ لَقَدْ غَسَلَ الرَّجُلُ یَدَهُ وَ أَهْوَی إِلَی الطَّعَامِ فَإِذَا غُلَامُهُ قَدْ دَخَلَ مِنْ بَابِ الْبَیْتِ یَبْکِی وَ قَالَ لَهُ الْحَقْ أُمَّکَ فَقَدْ وَقَعَتْ مِنْ فَوْقِ الْبَیْتِ وَ هِیَ بِالْمَوْتِ قَالَ جَعْفَرٌ فَقُلْتُ وَ اللَّهِ لَا وَقَفْتُ بَعْدَ هَذَا وَ قَطَعْتُ عَلَیْهِ‌</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شهرآشوب عن سعید بن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الخبرین‌</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سهل بصری که معروف به ملاح بود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قاسم هاشمی بصری واقفی مذهب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من و او در سامرا بودیم که حضرت ابو الحسن امام هادی علیه السّلام در بین راه به ما برخورد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رو به او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در خوابی؟ موقع آن نرسیده که بیدار شوی؟ جعفر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فهمیدی علی بن محمّد علیهما السلام چه به من فرمود؟ به خدا در دلم چیزی پیدا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گذشت چند روز، پیش آمدی برای یکی از فرزندان خلیفه شد و ما را به ولیمه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هادی علیه السلام را نیز دعوت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میهمانان که به امام افتاد، به احترام آن جناب لب فرو بسته، خاموش نشستند اما جوانکی در مجلس احترام ایشان را نگه نداشت و حرف‌های نامربوط می زد و می 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روی به جانب او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می‌خندی و از خدا غافلی با اینکه بیش از سه روز زنده نخواهی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خود گفتیم، این مستمسک خوبی است، ببینیم پس از سه روز چه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جوانک لب فرو بست و از کارهای خود دست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صرف غذا متفرق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آن جوان مریض شد و روز سوم، اول صبح از دنیا رفت و عصر او را دفن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سعید نیز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ولیمه‌ای خدمت حضرت هادی علیه السلام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پیوسته شوخی و مزاح می‌کرد و احترام امام را نگه نمی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روی به جعفر نموده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از این غذا نخواهد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خبری از خانواده‌اش می‌آورند که زندگی را بر او ناگوار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 گسترده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خبری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ابو الحسن علیه السلام درست در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 که این مرد دستش را شسته و مشغول به خوردن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موقع دید غلامش بر در خانه ایستاده و اشک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از جای حرکت کن بیا که مادرت از پشت بام افتاده و در حال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دیگر در مورد امامت آن جناب ذره‌ای شک نکردم و به مقامش یقین پیدا نمودم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مثل این حدیث در کتاب مناقب نیز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414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61" w:name="__RefHeading___Toc3981741_1468164448"/>
      <w:bookmarkStart w:id="662" w:name="_Toc265"/>
      <w:bookmarkEnd w:id="661"/>
      <w:r>
        <w:rPr>
          <w:rtl w:val="true"/>
        </w:rPr>
        <w:t>«</w:t>
      </w:r>
      <w:r>
        <w:rPr/>
        <w:t>58</w:t>
      </w:r>
      <w:r>
        <w:rPr>
          <w:rtl w:val="true"/>
        </w:rPr>
        <w:t>»</w:t>
      </w:r>
      <w:bookmarkEnd w:id="662"/>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مَسْعُودٍ قَالَ قَالَ یُوسُفُ بْنُ السُّخْتِ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بْنُ جَعْفَرٍ وَکِیلًا لِأَبِی الْحَسَنِ صَلَوَاتُ اللَّهِ عَلَیْهِمَا وَ کَانَ رَجُلًا مِنْ أَهْلِ هُمَیْنِیَا</w:t>
      </w:r>
      <w:r>
        <w:rPr>
          <w:rStyle w:val="FootnoteAnchor"/>
          <w:rtl w:val="true"/>
        </w:rPr>
        <w:footnoteReference w:id="471"/>
      </w:r>
      <w:r>
        <w:rPr>
          <w:rFonts w:ascii="Amiri" w:hAnsi="Amiri" w:eastAsia="Amiri" w:cs="Amiri"/>
          <w:color w:val="111111"/>
          <w:sz w:val="28"/>
          <w:sz w:val="28"/>
          <w:szCs w:val="28"/>
          <w:rtl w:val="true"/>
          <w:lang w:bidi="ar-SA"/>
        </w:rPr>
        <w:t>قَرْیَةٍ مِنْ قُرَی سَوَادِ بَغْدَادَ فَسُعِیَ بِهِ إِلَی الْمُتَوَکِّلِ فَحَبَسَهُ فَطَالَ حَبْسُهُ وَ احْتَالَ‌</w:t>
      </w:r>
      <w:r>
        <w:rPr>
          <w:rStyle w:val="FootnoteAnchor"/>
          <w:rtl w:val="true"/>
        </w:rPr>
        <w:footnoteReference w:id="472"/>
      </w:r>
      <w:r>
        <w:rPr>
          <w:rFonts w:ascii="Amiri" w:hAnsi="Amiri" w:eastAsia="Amiri" w:cs="Amiri"/>
          <w:color w:val="111111"/>
          <w:sz w:val="28"/>
          <w:sz w:val="28"/>
          <w:szCs w:val="28"/>
          <w:rtl w:val="true"/>
          <w:lang w:bidi="ar-SA"/>
        </w:rPr>
        <w:t xml:space="preserve">مِنْ قِبَلِ عَبْدِ الرَّحْمَنِ بْنِ خَاقَانَ بِمَالٍ ضَمِنَهُ عَنْهُ ثَلَاثَةَ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دِینَارٍ وَ کَلَّمَهُ عُبَیْدُ اللَّهِ</w:t>
      </w:r>
      <w:r>
        <w:rPr>
          <w:rFonts w:eastAsia="Amiri" w:cs="Amiri" w:ascii="Amiri" w:hAnsi="Amiri"/>
          <w:color w:val="111111"/>
          <w:sz w:val="28"/>
          <w:szCs w:val="28"/>
          <w:rtl w:val="true"/>
          <w:lang w:bidi="ar-SA"/>
        </w:rPr>
        <w:t>-</w:t>
      </w:r>
      <w:r>
        <w:rPr>
          <w:rStyle w:val="FootnoteAnchor"/>
          <w:rtl w:val="true"/>
        </w:rPr>
        <w:footnoteReference w:id="473"/>
      </w:r>
      <w:r>
        <w:rPr>
          <w:rFonts w:ascii="Amiri" w:hAnsi="Amiri" w:eastAsia="Amiri" w:cs="Amiri"/>
          <w:color w:val="111111"/>
          <w:sz w:val="28"/>
          <w:sz w:val="28"/>
          <w:szCs w:val="28"/>
          <w:rtl w:val="true"/>
          <w:lang w:bidi="ar-SA"/>
        </w:rPr>
        <w:t xml:space="preserve">فَعَرَضَ حَالَهُ عَلَی الْمُتَوَکِّلِ فَقَالَ یَا عُبَیْدَ اللَّهِ لَوْ شَکَکْتُ فِیکَ لَقُلْتُ إِنَّکَ رَافِضِیٌّ هَذَا وَکِیلُ فُلَانٍ وَ أَنَا عَلَی قَتْلِهِ قَالَ فَتَأَدَّی الْخَبَرُ إِلَی عَلِیِّ بْنِ جَعْفَرٍ فَکَتَبَ إِلَی أَبِی الْحَسَنِ علیه السلام یَا سَیِّدِی اللَّهَ اللَّهَ فِیَّ فَقَدْ وَ اللَّهِ خِفْتُ أَنْ أَرْتَابَ فَوَقَّعَ فِی رُقْعَتِهِ أَمَّا إِذَا بَلَغَ بِکَ الْأَمْرُ مَا أَرَی فَسَأَقْصِدُ اللَّهَ فِیکَ وَ کَانَ هَذَا فِی لَیْلَةِ الْجُمُعَةِ فَأَصْبَحَ الْمُتَوَکِّلُ مَحْمُوماً فَازْدَادَتْ عَلَیْهِ حَتَّی صُرِخَ عَلَیْهِ یَوْمَ الْإِثْنَیْنِ فَأَمَرَ بِتَخْلِیَةِ کُلِّ مَحْبُوسٍ عُرِضَ عَلَیْهِ اسْمُهُ حَتَّی ذَکَرَ هُوَ عَلِیَّ بْنَ جَعْفَرٍ وَ قَالَ لِعُبَیْدِ اللَّهِ لِمَ لَمْ تَعْرِضْ عَلَیَّ أَمْرَهُ فَقَالَ لَا أَعُودُ إِلَی ذِکْرِهِ أَبَداً قَالَ خَلِّ سَبِیلَهُ السَّاعَةَ وَ سَلْهُ أَنْ یَجْعَلَنِی فِی حِلٍّ فَخَلَّی سَبِیلَهُ وَ صَارَ إِلَی مَکَّةَ بِأَمْرِ أَبِی الْحَسَنِ علیه السلام مُجَاوِراً </w:t>
      </w:r>
      <w:bookmarkStart w:id="663" w:name="pg13887_132092"/>
    </w:p>
    <w:p>
      <w:pPr>
        <w:pStyle w:val="BookText"/>
        <w:rPr/>
      </w:pPr>
      <w:bookmarkEnd w:id="663"/>
      <w:r>
        <w:rPr>
          <w:rFonts w:ascii="Amiri" w:hAnsi="Amiri" w:eastAsia="Amiri" w:cs="Amiri"/>
          <w:color w:val="111111"/>
          <w:sz w:val="28"/>
          <w:sz w:val="28"/>
          <w:szCs w:val="28"/>
          <w:rtl w:val="true"/>
          <w:lang w:bidi="ar-SA"/>
        </w:rPr>
        <w:t>بِهَا وَ بَرَأَ الْمُتَوَکِّلُ مِنْ عِلَّتِهِ‌</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بن سُخت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وکیل حضرت هادی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اهالی همینیا، دهی از اطراف بغداد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پیش متوکل سخن چینی کردند و زندانیش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زیادی در زندان بود تا بالاخره برای نجات خود حواله‌ای را به مبلغ سه هزار دینار از عبد الرحمن بن خاقان به عنوان ضمانت از او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 اللَّه بن یحیی بن خاقان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خلاصی او با متوکل صحبت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نکرده باشم تو خود رافضی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وکیل ابو الحسن هادی علیه السلام است که من در فکر کشتن او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به علی بن جعفر رسید، نامه‌ای برای حضرت هادی علیه السلام نوشت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شما را به خدا سوگند جان مرا نجات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می ترسم که به شک بیافتم و دچار تردید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نامه‌اش نوشت، اینک که کار به اینجا رسید، به زودی از خداوند خواهم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شب جمعه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صبح متوکل مریض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بیماریش شدت یافت که روز دوشنبه خانواده‌اش کنار بالین او به آه و ناله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هر زندانی که نامش را می‌برد آزادش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نام علی بن جعفر را برد و به عبید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وضع او را برایم نگفتی؟ عبید اللَّه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من اسم او را نخواهم برد، متوکل دستور داد او را فوری آزاد کنند و از عبید اللَّه خواست که بگوید او را حلال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زندان خلاص شد و به دستور امام علیه السّلام مجاور مکه گردید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64" w:name="__RefHeading___Toc3981743_1468164448"/>
      <w:bookmarkStart w:id="665" w:name="_Toc266"/>
      <w:bookmarkEnd w:id="664"/>
      <w:r>
        <w:rPr>
          <w:rtl w:val="true"/>
        </w:rPr>
        <w:t>«</w:t>
      </w:r>
      <w:r>
        <w:rPr/>
        <w:t>59</w:t>
      </w:r>
      <w:r>
        <w:rPr>
          <w:rtl w:val="true"/>
        </w:rPr>
        <w:t>»</w:t>
      </w:r>
      <w:bookmarkEnd w:id="665"/>
    </w:p>
    <w:p>
      <w:pPr>
        <w:pStyle w:val="BookText"/>
        <w:rPr/>
      </w:pP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مَسْعُودٍ عَنْ عَلِیِّ بْنِ مُحَمَّدٍ الْقُمِّیِّ عَنْ مُحَمَّدِ بْنِ أَحْمَدَ عَنْ أَبِی یَعْقُوبَ یُوسُفَ بْنِ السُّخْتِ عَنِ الْعَبَّاسِ عَنْ عَلِیِّ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عَرَضْتُ أَمْرِی عَلَی الْمُتَوَکِّلِ فَأَقْبَلَ عَلَی عُبَیْدِ اللَّهِ بْنِ یَحْیَی بْنِ خَاقَانَ فَقَالَ لَا تُتْعِبَنَّ نَفْسَکَ بِعَرْضِ قِصَّةِ هَذَا وَ أَشْبَاهِهِ فَإِنَّ عَمَّکَ أَخْبَرَنِی أَنَّهُ رَافِضِیٌّ وَ أَنَّهُ وَکِیلُ عَلِیِّ بْنِ مُحَمَّدٍ وَ حَلَفَ أَنْ لَا یُخْرَجَ مِنَ الْحَبْسِ إِلَّا بَعْدَ مَوْتِهِ فَکَتَبْتُ إِلَی مَوْلَانَا أَنَّ نَفْسِی قَدْ ضَاقَتْ وَ أَنِّی أَخَافُ الزَّیْغَ فَکَتَبَ إِلَیَّ أَمَّا إِذَا بَلَغَ الْأَمْرُ مِنْکَ مَا أَرَی فَسَأَقْصِدُ اللَّهَ فِیکَ فَمَا عَادَتِ الْجُمُعَةُ حَتَّی أُخْرِجْتُ مِنَ السِّجْنِ‌</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ای را بر متوکل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عبیدالله بن یحیی بن خاقان رو کرد و گفت، با گفتن قصه این مرد و امثال او بر ما، از نفس خود تبعیت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عمویت به من خبر داده که او رافضی و وکیل علی بن محمد علیهما السلام است و قسم خورد که تا مرگش او را از زندان آزاد نکند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آقایمان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مان تنگ شده و من احتمال انحراف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کار تو به جایی کشیده که من می بینم، در مورد تو از خدا کمک خواهم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ای نگذشت که از زندان آزاد شدم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66" w:name="__RefHeading___Toc3981745_1468164448"/>
      <w:bookmarkStart w:id="667" w:name="_Toc267"/>
      <w:bookmarkEnd w:id="666"/>
      <w:r>
        <w:rPr>
          <w:rtl w:val="true"/>
        </w:rPr>
        <w:t>«</w:t>
      </w:r>
      <w:r>
        <w:rPr/>
        <w:t>60</w:t>
      </w:r>
      <w:r>
        <w:rPr>
          <w:rtl w:val="true"/>
        </w:rPr>
        <w:t>»</w:t>
      </w:r>
      <w:bookmarkEnd w:id="667"/>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أَحْمَدَ عَنْ مُحَمَّدِ بْنِ عِیسَی عَنْ أَبِی عَلِیِّ بْنِ رَاشِدٍ عَنْ صَاحِبِ الْعَسْکَرِ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جُعِلْتُ فِدَاکَ نُؤْتَی بِالشَّیْ‌ءِ فَیُقَالُ هَذَا کَانَ لِأَبِی جَعْفَرٍ عِنْدَنَا فَکَیْفَ نَصْنَعُ فَقَالَ مَا کَانَ لِأَبِی جَعْفَرٍ علیه السلام بِسَبَبِ الْإِمَامَةِ فَهُوَ لِی وَ مَا کَانَ غَیْرَ ذَلِکَ فَهُوَ مِیرَاثٌ عَلَی کِتَابِ اللَّهِ وَ سُنَّةِ نَبِیِّهِ‌</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علی پسر راشد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هادی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برای ما می‌آورند بعد می گویند این مال متعلق به حضرت امام جواد علیه السلام است که پیش ما مانده است، من آن را چه کنم؟ فرمود هر چه مال ابو جعفر علیه السّلام باشد، به واسطه امامت متعلق به من است و اگر از جهت امامت نباشد بلکه از جهت دیگری متعلق به آن جناب بشود، باز طبق کتاب خدا و سنت پیامبر صلّی اللَّه علیه و آله و سلّم به به من ارث می رسود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68" w:name="__RefHeading___Toc3981747_1468164448"/>
      <w:bookmarkStart w:id="669" w:name="_Toc268"/>
      <w:bookmarkEnd w:id="668"/>
      <w:r>
        <w:rPr>
          <w:rtl w:val="true"/>
        </w:rPr>
        <w:t>«</w:t>
      </w:r>
      <w:r>
        <w:rPr/>
        <w:t>61</w:t>
      </w:r>
      <w:r>
        <w:rPr>
          <w:rtl w:val="true"/>
        </w:rPr>
        <w:t>»</w:t>
      </w:r>
      <w:bookmarkEnd w:id="669"/>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أَحْمَدَ بْنِ مُحَمَّدِ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عَبْدُ اللَّهِ بْنُ هُلَیْلٍ‌</w:t>
      </w:r>
      <w:r>
        <w:rPr>
          <w:rStyle w:val="FootnoteAnchor"/>
          <w:rtl w:val="true"/>
        </w:rPr>
        <w:footnoteReference w:id="477"/>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یَقُولُ بِعَبْدِ اللَّهِ‌</w:t>
      </w:r>
      <w:r>
        <w:rPr>
          <w:rStyle w:val="FootnoteAnchor"/>
          <w:rtl w:val="true"/>
        </w:rPr>
        <w:footnoteReference w:id="478"/>
      </w:r>
      <w:r>
        <w:rPr>
          <w:rFonts w:ascii="Amiri" w:hAnsi="Amiri" w:eastAsia="Amiri" w:cs="Amiri"/>
          <w:color w:val="111111"/>
          <w:sz w:val="28"/>
          <w:sz w:val="28"/>
          <w:szCs w:val="28"/>
          <w:rtl w:val="true"/>
          <w:lang w:bidi="ar-SA"/>
        </w:rPr>
        <w:t xml:space="preserve">فَصَارَ إِلَی الْعَسْکَرِ فَرَجَعَ عَنْ ذَلِکَ فَسَأَلْتُهُ عَنْ سَبَبِ رُجُوعِهِ فَقَالَ إِنِّی عَرَضْتُ لِأَبِی الْحَسَنِ علیه السلام أَنْ أَسْأَلَهُ عَنْ ذَلِکَ فَوَافَقَنِی فِی طَرِیقٍ ضَیِّقٍ فَمَالَ نَحْوِی حَتَّی إِذَا حَاذَانِی أَقْبَلَ نَحْوِی بِشَیْ‌ءٍ مِنْ فِیهِ فَوَقَعَ عَلَی صَدْرِی فَأَخَذْتُهُ فَإِذَا هُوَ رَقٌّ فِیهِ مَکْتُوبٌ مَا کَانَ هُنَالِکَ </w:t>
      </w:r>
      <w:bookmarkStart w:id="670" w:name="pg13887_132093"/>
    </w:p>
    <w:p>
      <w:pPr>
        <w:pStyle w:val="BookText"/>
        <w:rPr/>
      </w:pPr>
      <w:bookmarkEnd w:id="670"/>
      <w:r>
        <w:rPr>
          <w:rFonts w:ascii="Amiri" w:hAnsi="Amiri" w:eastAsia="Amiri" w:cs="Amiri"/>
          <w:color w:val="111111"/>
          <w:sz w:val="28"/>
          <w:sz w:val="28"/>
          <w:szCs w:val="28"/>
          <w:rtl w:val="true"/>
          <w:lang w:bidi="ar-SA"/>
        </w:rPr>
        <w:t>وَ لَا کَذَلِکَ‌</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عبد 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هلیل به امامت عبد اللَّه افطح معتقد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سامرا آمد از این اعتقاد دست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علت تغییر عقیده‌اش را پرسیدم،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تصمیم داشتم در این مورد از حضرت هادی علیه السلام سؤال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در کوچه‌ای تنگ به ایشان برخوردم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تا روبرویم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از میان دهان خود چیزی به جانب من انداخت که روی سینه‌ام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برداشتم، دیدم نامه‌ایست که در آن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خبری نیست و جریان آن طور که فکر می کنی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71" w:name="__RefHeading___Toc3981749_1468164448"/>
      <w:bookmarkStart w:id="672" w:name="_Toc269"/>
      <w:bookmarkEnd w:id="671"/>
      <w:r>
        <w:rPr>
          <w:rtl w:val="true"/>
        </w:rPr>
        <w:t>«</w:t>
      </w:r>
      <w:r>
        <w:rPr/>
        <w:t>62</w:t>
      </w:r>
      <w:r>
        <w:rPr>
          <w:rtl w:val="true"/>
        </w:rPr>
        <w:t>»</w:t>
      </w:r>
      <w:bookmarkEnd w:id="672"/>
    </w:p>
    <w:p>
      <w:pPr>
        <w:pStyle w:val="BookText"/>
        <w:rPr/>
      </w:pPr>
      <w:r>
        <w:rPr>
          <w:rFonts w:ascii="Amiri" w:hAnsi="Amiri" w:eastAsia="Amiri" w:cs="Amiri"/>
          <w:color w:val="111111"/>
          <w:sz w:val="28"/>
          <w:sz w:val="28"/>
          <w:szCs w:val="28"/>
          <w:rtl w:val="true"/>
          <w:lang w:bidi="ar-SA"/>
        </w:rPr>
        <w:t>مَشَارِقُ الْأَنْوَارِ، عَنْ مُحَمَّدِ بْنِ دَاوُدَ الْقُمِّیِّ وَ مُحَمَّدٍ الطَّلْحِیِّ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حَمَلْنَا مَالًا مِنْ خُمُسٍ وَ نَذْرٍ وَ هَدَایَا وَ جَوَاهِرَ اجْتَمَعَتْ فِی قُمَّ وَ بِلَادِهَا وَ خَرَجْنَا نُرِیدُ بِهَا سَیِّدَنَا أَبَا الْحَسَنِ الْهَادِیَ علیه السلام فَجَاءَنَا رَسُولُهُ فِی الطَّرِیقِ أَنِ ارْجِعُوا فَلَیْسَ هَذَا وَقْتَ الْوُصُولِ فَرَجَعْنَا إِلَی قُمَّ وَ أَحْرَزْنَا مَا کَانَ عِنْدَنَا فَجَاءَنَا أَمْرُهُ بَعْدَ أَیَّامٍ أَنْ قَدْ أَنْفَذْنَا إِلَیْکُمْ إِبِلًا عِیراً فَاحْمِلُوا عَلَیْهَا مَا عِنْدَکُمْ وَ خَلُّوا سَبِیلَهَا قَالَ فَحَمَلْنَاهَا وَ أَوْدَعْنَاهَا اللَّهَ فَلَمَّا کَانَ مِنْ قَابِلٍ قَدِمْنَا عَلَیْهِ فَقَالَ انْظُرُوا إِلَی مَا حَمَلْتُمْ إِلَیْنَا فَنَظَرْنَا فَإِذَا الْمَنَائِحُ‌</w:t>
      </w:r>
      <w:r>
        <w:rPr>
          <w:rStyle w:val="FootnoteAnchor"/>
          <w:rtl w:val="true"/>
        </w:rPr>
        <w:footnoteReference w:id="480"/>
      </w:r>
      <w:r>
        <w:rPr>
          <w:rFonts w:ascii="Amiri" w:hAnsi="Amiri" w:eastAsia="Amiri" w:cs="Amiri"/>
          <w:color w:val="111111"/>
          <w:sz w:val="28"/>
          <w:sz w:val="28"/>
          <w:szCs w:val="28"/>
          <w:rtl w:val="true"/>
          <w:lang w:bidi="ar-SA"/>
        </w:rPr>
        <w:t>کَمَا هِیَ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مشارق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داود قمی و محمّد طلحی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مال که از خمس و نذر و هدایا و جواهراتی که در قم و اطراف جمع شده بود برای امام علیه السلام می‌بردیم، در بین راه که عازم خدمت آن جناب بودیم، شخصی از طرف ایشان آمد که برگردید، حالا موقعی نیست که شما بتوانید خدمت ایشان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قم برگشتیم و اموال را نگه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روز خبر فرستاد که چند شتر فرستادم، آنچه نزد شما است بفرستید و مهار شترها را رها کنید، ما تمام آن اموال را بار شتران کرده آنها را رها نمودیم و آنها را به خدا سپردیم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بعد که خدمت امام رسیدیم،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آن اموالی که برای من فرستادید را ملاحظه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آنچه فرستاده بودیم بدون تغییری موجود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73" w:name="__RefHeading___Toc3981751_1468164448"/>
      <w:bookmarkStart w:id="674" w:name="_Toc270"/>
      <w:bookmarkEnd w:id="673"/>
      <w:r>
        <w:rPr>
          <w:rtl w:val="true"/>
        </w:rPr>
        <w:t>«</w:t>
      </w:r>
      <w:r>
        <w:rPr/>
        <w:t>63</w:t>
      </w:r>
      <w:r>
        <w:rPr>
          <w:rtl w:val="true"/>
        </w:rPr>
        <w:t>»</w:t>
      </w:r>
      <w:bookmarkEnd w:id="674"/>
    </w:p>
    <w:p>
      <w:pPr>
        <w:pStyle w:val="BookText"/>
        <w:rPr/>
      </w:pPr>
      <w:r>
        <w:rPr>
          <w:rFonts w:ascii="Amiri" w:hAnsi="Amiri" w:eastAsia="Amiri" w:cs="Amiri"/>
          <w:color w:val="111111"/>
          <w:sz w:val="28"/>
          <w:sz w:val="28"/>
          <w:szCs w:val="28"/>
          <w:rtl w:val="true"/>
          <w:lang w:bidi="ar-SA"/>
        </w:rPr>
        <w:t>عُیُونُ الْمُعْجِزَاتِ، عَنْ أَبِی جَعْفَرِ بْنِ جَرِیرٍ الطَّبَرِیِّ عَنْ عَبْدِ اللَّهِ بْنِ مُحَمَّدٍ الْبَلَوِیِّ عَنْ هَاشِمِ بْنِ 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عَلِیَّ بْنَ مُحَمَّدٍ صَاحِبَ الْعَسْکَرِ وَ قَدْ أُتِیَ بِأَکْمَهَ فَأَبْرَأَهُ وَ رَأَیْتُهُ تُهَیِّئُ مِنَ الطِّینِ کَهَیْئَةِ الطَّیْرِ وَ یَنْفُخُ فِیهِ فَیَطِیرُ فَقُلْتُ لَهُ لَا فَرْقَ بَیْنَکَ وَ بَیْنَ عِیسَی علیه السلام فَقَالَ أَنَا مِنْهُ وَ هُوَ مِنِّی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حَدَّثَنِی أَبُو التُّحَفِ الْمِصْرِیُّ یَرْفَعُ الْحَدِیثَ بِرِجَالِهِ إِلَی مُحَمَّدِ بْنِ سِنَانٍ الرامزی رَفَعَ اللَّهُ دَرَجَتَهُ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أَبُو الْحَسَنِ عَلِیُّ بْنُ مُحَمَّدٍ علیهما السلام حَاجّاً وَ لَمَّا کَانَ فِی انْصِرَافِهِ إِلَی الْمَدِینَةِ وَجَدَ رَجُلًا خُرَاسَانِیّاً وَاقِفاً عَلَی حِمَارٍ لَهُ مَیِّتٍ یَبْکِی وَ یَقُولُ عَلَی مَا ذَا أَحْمِلُ رَحْلِی فَاجْتَازَ علیه السلام بِهِ فَقِیلَ لَهُ هَذَا الرَّجُلُ الْخُرَاسَانِیُّ مِمَّنْ یَتَوَلَّاکُمْ أَهْلَ الْبَیْتِ فَدَنَا مِنَ الْحِمَارِ الْمَیِّتِ فَقَالَ لَمْ تَکُنْ بَقَرَةُ بَنِی إِسْرَائِیلَ بِأَکْرَمَ عَلَی اللَّهِ تَعَالَی مِنِّی وَ قَدْ ضُرِبَ بِبَعْضِهَا الْمَیِّتُ فَعَاشَ ثُمَّ وَکَزَهُ بِرِجْلِهِ الْیُمْنَی وَ قَالَ قُمْ بِإِذْنِ اللَّهِ فَتَحَرَّکَ الْحِمَارُ ثُمَّ قَالَ وَ وَضَعَ الْخُرَاسَانِیُّ رَحْلَهُ عَلَیْهِ وَ أَتَی بِهِ الْمَدِینَةَ وَ کُلَّمَا مَرَّ علیه السلام أَشَارُوا عَلَیْهِ بِإِصْبَعِهِمْ وَ قَالُوا هَذَا الَّذِی أَحْیَا حِمَارَ الْخُرَاسَانِیِّ</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الْحَسَنِ بْنِ إِسْمَاعِیلَ شَیْخٍ مِنْ أَهْلِ النَّهْرَیْنِ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أَنَا وَ رَجُلٌ مِنْ </w:t>
      </w:r>
      <w:bookmarkStart w:id="675" w:name="pg13887_132094"/>
    </w:p>
    <w:p>
      <w:pPr>
        <w:pStyle w:val="BookText"/>
        <w:rPr/>
      </w:pPr>
      <w:bookmarkEnd w:id="675"/>
      <w:r>
        <w:rPr>
          <w:rFonts w:ascii="Amiri" w:hAnsi="Amiri" w:eastAsia="Amiri" w:cs="Amiri"/>
          <w:color w:val="111111"/>
          <w:sz w:val="28"/>
          <w:sz w:val="28"/>
          <w:szCs w:val="28"/>
          <w:rtl w:val="true"/>
          <w:lang w:bidi="ar-SA"/>
        </w:rPr>
        <w:t>أَهْلِ قَرْیَتِی إِلَی أَبِی الْحَسَنِ بِشَیْ‌ءٍ کَانَ مَعَنَا وَ کَانَ بَعْضُ أَهْلِ الْقَرْیَةِ قَدْ حَمَّلَنَا رِسَالَةً وَ دَفَعَ إِلَیْنَا مَا أَوْصَلْنَاهُ وَ قَالَ تُقْرِءُونَهُ مِنِّی السَّلَامَ وَ تَسْأَلُونَهُ عَنْ بَیْضِ الطَّائِرِ الْفُلَانِیِّ مِنْ طُیُورِ الْآجَامِ هَلْ یَجُوزُ أَکْلُهَا أَمْ لَا فَسَلَّمْنَا مَا کَانَ مَعَنَا إِلَی جَارِیَةٍ وَ أَتَاهُ رَسُولُ السُّلْطَانِ فَنَهَضَ لِیَرْکَبَ وَ خَرَجْنَا مِنْ عِنْدِهِ وَ لَمْ نَسْأَلْهُ عَنْ شَیْ‌ءٍ فَلَمَّا صِرْنَا فِی الشَّارِعِ لَحِقَنَا علیه السلام وَ قَالَ لِرَفِیقِی بِالنَّبَطِیَّةِ أَقْرِئْهُ مِنِّی السَّلَامَ وَ قُلْ لَهُ بَیْضَ الطَّائِرِ الْفُلَانِیِّ لَا تَأْکُلْهُ فَإِنَّهُ مِنَ الْمُسُوخِ وَ رُوِیَ أَنَّ رَجُلًا مِنْ أَهْلِ الْمَدَائِنِ کَتَبَ إِلَیْهِ یَسْأَلُهُ عَمَّا بَقِیَ مِنْ مُلْکِ الْمُتَوَکِّلِ فَکَتَبَ علیه السلام بِسْمِ اللَّهِ الرَّحْمنِ الرَّحِیمِ قالَ تَزْرَعُونَ سَبْعَ سِنِینَ دَأَباً فَما حَصَدْتُمْ فَذَرُوهُ فِی سُنْبُلِهِ إِلَّا قَلِیلًا مِمَّا تَأْکُلُونَ ثُمَّ یَأْتِی مِنْ بَعْدِ ذلِکَ سَبْعٌ شِدادٌ یَأْکُلْنَ ما قَدَّمْتُمْ لَهُنَّ إِلَّا قَلِیلًا مِمَّا تُحْصِنُونَ ثُمَّ یَأْتِی مِنْ بَعْدِ ذلِکَ عامٌ فِیهِ یُغاثُ النَّاسُ وَ فِیهِ یَعْصِرُونَ فَقُتِلَ فِی أَوَّلِ الْخَامِسَ عَشَرَ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بن زید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علی بن محمّد عسکری علیهما السّلام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کوری را آورده بودند که حضرت او را شفا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از گل چیزی مانند پرنده‌ای ساخت و در آن دمید و پرواز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شما با عیسی علیه السلام فرقی ندارید؟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عیسی هستم و عیسی از من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التحف مصری از محمّد بن سنان رامزی نقل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 الحسن علی بن محمّد علیهما السلام به زیارت مکه رفته بود و در راه برگشت به مدینه مردی خراسانی را دید که بالای سر الاغ مرده خود ایستاده، گریه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خود را بر روی چه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از کنار او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از ارادتمندان به شما خانواده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هادی علیه السلام کنار الاغ آمده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خدا، گاو بنی اسرائیل از من عزیزتر نبود، مقداری از پیکر آن گاو را به بدن مرده‌ای زدند زنده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با پای راست خود به الاغ زده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اجازه خدا حرکت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الاغ تکانی خورد و از جای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خراسانی وسایل خود را بر آن بار کرد و به مدینه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حضرت هادی علیه السلام می رفت، با انگشت اشاره می کردند این همان آقایی است که الاغ مرد خراسانی را زنده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بن اسماعیل که یکی از بزرگان نهرین بود گفت، من با مردی از ده خودمان رهسپار خدمت حضرت هادی علیه السلام شدیم و مقداری پول برای آن جناب می‌بردیم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اهالی ده نیز هدیه‌هایی با نامه داده بود که به امام برسانیم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مرا به آن جناب می رسانید و می‌پرسید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 فلان پرنده نیزار نشین را می‌شود خورد یا نه؟</w:t>
      </w:r>
    </w:p>
    <w:p>
      <w:pPr>
        <w:pStyle w:val="BookText"/>
        <w:rPr/>
      </w:pPr>
      <w:r>
        <w:rPr>
          <w:rFonts w:ascii="IRNazanin" w:hAnsi="IRNazanin" w:eastAsia="IRNazanin"/>
          <w:color w:val="111111"/>
          <w:sz w:val="28"/>
          <w:sz w:val="28"/>
          <w:szCs w:val="28"/>
          <w:rtl w:val="true"/>
          <w:lang w:bidi="fa-IR"/>
        </w:rPr>
        <w:t>ما آنچه آورده بودیم تسلیم کنیزی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پیکی از طرف سلطان آمد و امام علیه السّلام را احضار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سوار شد که پیش خلیفه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از منزل خارج شدیم و سؤالی از ایشان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مسیر، امام علیه السّلام خود را به ما رسانید و روی به جانب رفیق من کرده و به زبان نبطی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مرا به فلان کس برسان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 فلان پرنده خوردنی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پرنده از چیزهایی است که مسخ شده‌اند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شده که مردی از اهالی مدائن خدمت آن جناب رسید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دیگر از حکومت متوکل باقی مانده؟ امام علیه السّلام در جواب او این آیه را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تَزْرَعُونَ سَبْعَ سِنِینَ دَأَباً فَما حَصَدْتُمْ فَذَرُوهُ فِی سُنْبُلِهِ إِلَّا قَلِیلًا مِمَّا تَأْکُلُونَ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یَأْتِی مِنْ بَعْدِ ذلِکَ سَبْعٌ شِدادٌ یَأْکُلْنَ ما قَدَّمْتُمْ لَهُنَّ إِلَّا قَلِیلًا مِمَّا تُحْصِنُونَ ثُمَّ یَأْتِی مِنْ بَعْدِ ذلِکَ عامٌ فِیهِ یُغاثُ النَّاسُ وَ فِیهِ یَعْصِرُونَ‌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هفت سال پی در پی می‌کارید، و آنچه را درویدید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اندکی را که می‌خورید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خوشه‌اش واگذارید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پس از آن، هفت سال سخت می‌آید که آنچه را برای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پیش نهاده‌اید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اندکی را که ذخیره می‌کنید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خواهند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پس از آن، سالی فرا می‌رسد که به مردم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می‌رسد و در آن آب میوه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سال پانزدهم، متوکل کشته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76" w:name="__RefHeading___Toc3981753_1468164448"/>
      <w:bookmarkStart w:id="677" w:name="_Toc271"/>
      <w:bookmarkEnd w:id="676"/>
      <w:r>
        <w:rPr>
          <w:rtl w:val="true"/>
        </w:rPr>
        <w:t>«</w:t>
      </w:r>
      <w:r>
        <w:rPr/>
        <w:t>64</w:t>
      </w:r>
      <w:r>
        <w:rPr>
          <w:rtl w:val="true"/>
        </w:rPr>
        <w:t>»</w:t>
      </w:r>
      <w:bookmarkEnd w:id="677"/>
    </w:p>
    <w:p>
      <w:pPr>
        <w:pStyle w:val="BookText"/>
        <w:rPr/>
      </w:pPr>
      <w:r>
        <w:rPr>
          <w:rFonts w:ascii="Amiri" w:hAnsi="Amiri" w:eastAsia="Amiri" w:cs="Amiri"/>
          <w:color w:val="111111"/>
          <w:sz w:val="28"/>
          <w:sz w:val="28"/>
          <w:szCs w:val="28"/>
          <w:rtl w:val="true"/>
          <w:lang w:bidi="ar-SA"/>
        </w:rPr>
        <w:t xml:space="preserve">جش،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للنجاشی جَعْفَرُ بْنُ مُحَمَّدٍ الْمُؤَدِّبُ عَنْ أَحْمَدَ بْنِ مُحَمَّدٍ عَنْ أَحْمَدَ بْنِ یَحْیَی الْأَوْدِیِّ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مَسْجِدَ الْجَامِعِ لِأُصَلِّیَ الظُّهْرَ فَلَمَّا صَلَّیْتُهُ رَأَیْتُ حَرْبَ بْنَ الْحَسَنِ الطَّحَّانَ وَ جَمَاعَةً مِنْ أَصْحَابِنَا جُلُوساً فَمِلْتُ إِلَیْهِمْ فَسَلَّمْتُ عَلَیْهِمْ وَ</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جَلَسْتُ وَ کَانَ فِیهِمُ الْحَسَنُ بْنُ سَمَاعَةَ</w:t>
      </w:r>
      <w:r>
        <w:rPr>
          <w:rStyle w:val="FootnoteAnchor"/>
          <w:rtl w:val="true"/>
        </w:rPr>
        <w:footnoteReference w:id="481"/>
      </w:r>
      <w:r>
        <w:rPr>
          <w:rFonts w:ascii="Amiri" w:hAnsi="Amiri" w:eastAsia="Amiri" w:cs="Amiri"/>
          <w:color w:val="111111"/>
          <w:sz w:val="28"/>
          <w:sz w:val="28"/>
          <w:szCs w:val="28"/>
          <w:rtl w:val="true"/>
          <w:lang w:bidi="ar-SA"/>
        </w:rPr>
        <w:t xml:space="preserve">فَذَکَرُوا أَمْرَ الْحَسَنِ بْنِ عَلِیٍّ علیهما السلام وَ مَا جَرَی عَلَیْهِ ثُمَّ مِنْ بَعْدُ زَیْدَ بْنَ عَلِیٍّ وَ مَا جَرَی عَلَیْهِ وَ مَعَنَا رَجُلٌ غَرِیبٌ لَا نَعْرِفُهُ فَقَالَ یَا قَوْمِ عِنْدَنَا رَجُلٌ عَلَوِیٌّ بِسُرَّ مَنْ رَأَی مِنْ أَهْلِ الْمَدِینَةِ مَا هُوَ إِلَّا سَاحِرٌ أَوْ کَاهِنٌ فَقَالَ لَهُ ابْنُ سَمَاعَةَ بِمَنْ یُعْرَفُ قَالَ عَلِیُّ بْنُ مُحَمَّدِ بْنِ الرِّضَا فَقَالَ لَهُ الْجَمَاعَةُ فَکَیْفَ تَبَیَّنْتَ ذَلِکَ مِنْهُ قَالَ کُنَّا جُلُوساً مَعَهُ عَلَی بَابِ دَارِهِ وَ هُوَ جَارُنَا بِسُرَّ مَنْ رَأَی نَجْلِسُ إِلَیْهِ فِی کُلِّ عَشِیَّةٍ نَتَحَدَّثُ مَعَهُ إِذْ </w:t>
      </w:r>
      <w:bookmarkStart w:id="678" w:name="pg13887_132095"/>
    </w:p>
    <w:p>
      <w:pPr>
        <w:pStyle w:val="BookText"/>
        <w:rPr/>
      </w:pPr>
      <w:bookmarkEnd w:id="678"/>
      <w:r>
        <w:rPr>
          <w:rFonts w:ascii="Amiri" w:hAnsi="Amiri" w:eastAsia="Amiri" w:cs="Amiri"/>
          <w:color w:val="111111"/>
          <w:sz w:val="28"/>
          <w:sz w:val="28"/>
          <w:szCs w:val="28"/>
          <w:rtl w:val="true"/>
          <w:lang w:bidi="ar-SA"/>
        </w:rPr>
        <w:t>مَرَّ بِنَا قَائِدٌ مِنْ دَارِ السُّلْطَانِ وَ مَعَهُ خِلَعٌ وَ مَعَهُ جَمْعٌ کَثِیرٌ مِنَ الْقُوَّادِ وَ الرَّجَّالَةِ وَ الشَّاکِرِیَّةِ</w:t>
      </w:r>
      <w:r>
        <w:rPr>
          <w:rStyle w:val="FootnoteAnchor"/>
          <w:rtl w:val="true"/>
        </w:rPr>
        <w:footnoteReference w:id="482"/>
      </w:r>
    </w:p>
    <w:p>
      <w:pPr>
        <w:pStyle w:val="BookText"/>
        <w:rPr/>
      </w:pPr>
      <w:r>
        <w:rPr>
          <w:rFonts w:ascii="Amiri" w:hAnsi="Amiri" w:eastAsia="Amiri" w:cs="Amiri"/>
          <w:color w:val="111111"/>
          <w:sz w:val="28"/>
          <w:sz w:val="28"/>
          <w:szCs w:val="28"/>
          <w:rtl w:val="true"/>
          <w:lang w:bidi="ar-SA"/>
        </w:rPr>
        <w:t>وَ غَیْرِهِمْ فَلَمَّا رَآهُ عَلِیُّ بْنُ مُحَمَّدٍ وَثَبَ إِلَیْهِ وَ سَلَّمَ عَلَیْهِ وَ أَکْرَمَهُ فَلَمَّا أَنْ مَضَی قَالَ لَنَا هُوَ فَرِحٌ بِمَا هُوَ فِیهِ وَ غَداً یُدْفَنُ قَبْلَ الصَّلَاةِ فَعَجِبْنَا مِنْ ذَلِکَ فَقُمْنَا مِنْ عِنْدِهِ فَقُلْنَا هَذَا عِلْمُ الْغَیْبِ فَتَعَاهَدْنَا ثَلَاثَةً إِنْ لَمْ یَکُنْ مَا قَالَ أَنْ نَقْتُلَهُ وَ نَسْتَرِیحَ مِنْهُ فَإِنِّی فِی مَنْزِلِی وَ قَدْ صَلَّیْتُ الْفَجْرَ إِذْ سَمِعْتُ غَلَبَةً فَقُمْتُ إِلَی الْبَابِ فَإِذَا خَلْقٌ کَثِیرٌ مِنَ الْجُنْدِ وَ غَیْرِهِمْ وَ هُمْ یَقُولُونَ مَاتَ فُلَانٌ الْقَائِدُ الْبَارِحَةَ سَکِرَ وَ عَبَرَ مِنْ مَوْضِعٍ إِلَی مَوْضِعٍ فَوَقَعَ وَ انْدَقَّتْ عُنُقُهُ فَقُلْتُ أَشْهَدُ أَنْ لَا إِلَهَ إِلَّا اللَّهُ وَ خَرَجْتُ أَحْضُرُهُ وَ إِذَا الرَّجُلُ کَانَ کَمَا قَالَ أَبُو الْحَسَنِ مَیِّتٌ فَمَا بَرِحْتُ حَتَّی دَفَنْتُهُ وَ رَجَعْتُ فَتَعَجَّبْنَا جَمِیعاً مِنْ هَذِهِ الْحَالِ وَ ذَکَرَ الْحَدِیثَ بِطُولِهِ‌</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یحیی اودی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مسجد جامع شدم تا نماز ظهر را بگزارم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چشمم به حرب بن حسن طحان و چند نفر از دوستان افتاد که دور هم نشسته‌اند، من هم پیش آنها رفته سلام کردم و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سماعة نیز در میان آن جمع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حسن بن علی علیهما السّلام به میان آمد که چه بر سر آن جناب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زید بن علی و آنچه بر سر او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ما مرد غریبی بود که او را نمی‌شناختیم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 در سامرا مردی علوی همسایه ما است که یا ساحر است و یا کاهن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سماعه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چه نام 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علی بن محمّد بن رضا علیهم السلام می‌نامند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حاضرین گفتند از کجا فهمیدی ساحر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سامرا همسایه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شب درب خانه می‌نشینم و با او صحبت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یکی از سپهداران سلطان از جلوی ما رد شد و مقداری خلعت به همراه داشت و گروه کثیری از فرماندهان و نوکرها و مردم عادی همراه او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علی بن محمّد علیهما السلام که به او افتاد از جای حرکت نمود و سلام داد و احترامش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که رد شد 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از وضعی که دارد خیلی خرسند است ولی فردا صبح قبل از نماز دفن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این حرف تعجب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 حرکت کردیم و سه نفر از ما با هم قرار گذاشتیم از این جریان تحقیق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واقعیت پیدا نکرد او را بکشیم و از سخنانش آسوده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صبح، وقتی نمازم را خواندم، سر و صدایی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درب منزل بیرون آمدم، دیدم گروه زیادی از سپاهیان و سایر مردم با عجله می‌روند و می‌گویند، فلان کس دیشب از دنیا رفته و مست بوده، از فلان محل به فلان محل می رفته که به زمین خورده است و گردنش شکسته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 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تشییع جنازه‌اش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او گفته بود، مرده بود و من همان جا بودم تا دفن شد و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این جریان در شگفت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جریان را نقل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رجال نجاشی</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79" w:name="__RefHeading___Toc3981755_1468164448"/>
      <w:bookmarkStart w:id="680" w:name="_Toc272"/>
      <w:bookmarkEnd w:id="679"/>
      <w:r>
        <w:rPr>
          <w:rtl w:val="true"/>
        </w:rPr>
        <w:t>«</w:t>
      </w:r>
      <w:r>
        <w:rPr/>
        <w:t>65</w:t>
      </w:r>
      <w:r>
        <w:rPr>
          <w:rtl w:val="true"/>
        </w:rPr>
        <w:t>»</w:t>
      </w:r>
      <w:bookmarkEnd w:id="680"/>
    </w:p>
    <w:p>
      <w:pPr>
        <w:pStyle w:val="BookText"/>
        <w:rPr/>
      </w:pP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الکتاب العتیق الغرویّ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الْفَتْحِ غَازِی بْنُ مُحَمَّدٍ الطَّرَائِفِیُّ عَنْ عَلِیِّ بْنِ عَبْدِ اللَّهِ الْمَیْمُونِیِّ عَنْ مُحَمَّدِ بْنِ عَلِیِّ بْنِ مَعْمَرٍ عَنْ عَلِیِّ بْنِ یَقْطِینِ بْنِ مُوسَی الْأَهْوَازِیِّ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رَجُلًا أَذْهَبُ مَذَاهِبَ الْمُعْتَزِلَةِ وَ کَانَ یَبْلُغُنِی مِنْ أَمْرِ أَبِی الْحَسَنِ عَلِیِّ بْنِ مُحَمَّدٍ مَا أَسْتَهْزِئُ بِهِ وَ لَا أَقْبَلُهُ فَدَعَتْنِی الْحَالُ إِلَی دُخُولِی بِسُرَّ مَنْ رَأَی لِلِقَاءِ السُّلْطَانِ فَدَخَلْتُهَا فَلَمَّا کَانَ یَوْمُ وَعْدِ السُّلْطَانِ النَّاسَ أَنْ یَرْکَبُوا إِلَی الْمَیْدَانِ فَلَمَّا کَانَ مِنْ غَدٍ رَکِبَ النَّاسُ فِی غَلَائِلِ الْقَصَبِ بِأَیْدِیهِمُ الْمَرَاوِحُ‌</w:t>
      </w:r>
      <w:r>
        <w:rPr>
          <w:rStyle w:val="FootnoteAnchor"/>
          <w:rtl w:val="true"/>
        </w:rPr>
        <w:footnoteReference w:id="484"/>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رَکِبَ أَبُو الْحَسَنِ علیه السلام فِی زِیِّ الشِّتَاءِ وَ عَلَیْهِ لُبَّادٌ وَ بُرْنُسٌ وَ عَلَی سَرْجِهِ تِجْفَافٌ طَوِیلٌ وَ قَدْ عَقَدَ ذَنَبَ دَابَّتِهِ وَ النَّاسُ یَهْزَءُونَ بِهِ وَ هُوَ یَقُولُ أَلَا إِنَّ مَوْعِدَهُمُ الصُّبْحُ أَ لَیْسَ </w:t>
      </w:r>
      <w:bookmarkStart w:id="681" w:name="pg13887_132096"/>
    </w:p>
    <w:p>
      <w:pPr>
        <w:pStyle w:val="BookText"/>
        <w:rPr/>
      </w:pPr>
      <w:bookmarkEnd w:id="681"/>
      <w:r>
        <w:rPr>
          <w:rFonts w:ascii="Amiri" w:hAnsi="Amiri" w:eastAsia="Amiri" w:cs="Amiri"/>
          <w:color w:val="111111"/>
          <w:sz w:val="28"/>
          <w:sz w:val="28"/>
          <w:szCs w:val="28"/>
          <w:rtl w:val="true"/>
          <w:lang w:bidi="ar-SA"/>
        </w:rPr>
        <w:t>الصُّبْحُ بِقَرِیبٍ‌</w:t>
      </w:r>
      <w:r>
        <w:rPr>
          <w:rStyle w:val="FootnoteAnchor"/>
          <w:rtl w:val="true"/>
        </w:rPr>
        <w:footnoteReference w:id="485"/>
      </w:r>
      <w:r>
        <w:rPr>
          <w:rFonts w:ascii="Amiri" w:hAnsi="Amiri" w:eastAsia="Amiri" w:cs="Amiri"/>
          <w:color w:val="111111"/>
          <w:sz w:val="28"/>
          <w:sz w:val="28"/>
          <w:szCs w:val="28"/>
          <w:rtl w:val="true"/>
          <w:lang w:bidi="ar-SA"/>
        </w:rPr>
        <w:t>فَلَمَّا تَوَسَّطُوا الصَّحْرَاءَ وَ جَازُوا بَیْنَ الْحَائِطَیْنِ ارْتَفَعَتْ سَحَابَةٌ وَ أَرْخَتِ السَّمَاءُ عَزَالِیَهَا وَ خَاضَتِ الدَّوَابُّ إِلَی رَکْبِهَا فِی الطِّینِ وَ لَوَّثَتْهُمْ أَذْنَابُهَا فَرَجَعُوا فِی أَقْبَحِ زِیٍّ وَ رَجَعَ أَبُو الْحَسَنِ علیه السلام فِی أَحْسَنِ زِیٍّ وَ لَمْ یُصِبْهُ شَیْ‌ءٌ مِمَّا أَصَابَهُمْ فَقُلْتُ إِنْ کَانَ اللَّهُ عَزَّ وَ جَلَّ أَطْلَعَهُ عَلَی هَذَا السِّرِّ فَهُوَ حُجَّةٌ ثُمَّ إِنَّهُ لَجَأَ إِلَی بَعْضِ السَّقَائِفِ فَلَمَّا قَرُبَ نَحَّی الْبُرْنُسَ وَ جَعَلَهُ عَلَی قَرَبُوسِ سَرْجِهِ ثَلَاثَ مَرَّاتٍ‌</w:t>
      </w:r>
      <w:r>
        <w:rPr>
          <w:rStyle w:val="FootnoteAnchor"/>
          <w:rtl w:val="true"/>
        </w:rPr>
        <w:footnoteReference w:id="486"/>
      </w:r>
      <w:r>
        <w:rPr>
          <w:rFonts w:ascii="Amiri" w:hAnsi="Amiri" w:eastAsia="Amiri" w:cs="Amiri"/>
          <w:color w:val="111111"/>
          <w:sz w:val="28"/>
          <w:sz w:val="28"/>
          <w:szCs w:val="28"/>
          <w:rtl w:val="true"/>
          <w:lang w:bidi="ar-SA"/>
        </w:rPr>
        <w:t>ثُمَّ الْتَفَتَ إِلَیَّ وَ قَالَ إِنْ کَانَ مِنْ حَلَالٍ فَالصَّلَاةُ فِی الثَّوْبِ حَلَالٌ وَ إِنْ کَانَ مِنْ حَرَامٍ فَالصَّلَاةُ فِی الثَّوْبِ حَرَامٌ فَصَدَّقْتُهُ وَ قُلْتُ بِفَضْلِهِ وَ لَزِمْتُهُ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العتیق الغروی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یقطین بن موسی اهوازی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مذهب معتزله را داشتم و گاهی که از حضرت هادی علیه السلام چیزی می‌شنیدم مسخره می‌کردم و قبول نمی‌نمودم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به واسطه احتیاجی که به ملاقات سلطان داشتم وارد سامرا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بود فردا سلطان سواره به میدان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فردا صبح از منزل خارج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مردم لباسهای عالی و زیبا پوشیده‌اند و هر کدام برای خنک کردن خود، باد بزنی در دست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حضرت هادی علیه السلام لباس‌های زمستانی پوشیده و بارانی به تن نموده و کلاه بر سر گذاشته و بر روی اسب خود روکشی که مانع از رسیدن باران به اسب است قرار داده و دم اسب را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دیدن امام با این شمایل، شروع کردند به مسخره نمودن، امام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 إِنَّ مَوْعِدَهُمُ الصُّبْحُ أَ لَیْسَ الصُّبْحُ بِقَرِیبٍ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بی‌گمان، وعده‌گاه آنان صبح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صبح نزدیک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شهر که خارج شدند به وسط بیابان رسیدند، ابری بالا آمد و باران شدیدی بارید که پای اسبها در گل فرو رفت و دم اسب پیکر آنها را گل آلود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لباسهای خیس شده و گل آلود برگشتند اما حضرت هادی علیه السلام به بهترین وضع مراجعت نمود، در حالی که هیچ ناراحتی از باران ندیده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او را بر این سرّ مطلع کرده باشد، او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امام به یک قسمت سرپوشیده از راه آمد و همین که نزدیک شد کلاه از سر برگرفت و سه مرتبه روی قربوس زین اسب گذاشت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راوی در دل گفته بود، اگر سه مرتبه کلاه خود را برداشت و روی قربوس زین گذاشت امام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بعد روی به من نموده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لباس آلوده به عرق جنب از حرام است، نمی‌توان با آن نماز خواند و گر نه، نماز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تصمیم پرسیدن همین سؤال را داشتم آن جناب را تصدیق کرده، معتقد به مقامش شدم و ملازمش گردیدم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2" w:name="__RefHeading___Toc3981757_1468164448"/>
      <w:bookmarkStart w:id="683" w:name="_Toc273"/>
      <w:bookmarkEnd w:id="682"/>
      <w:r>
        <w:rPr>
          <w:rtl w:val="true"/>
        </w:rPr>
        <w:t>بیان</w:t>
      </w:r>
      <w:bookmarkEnd w:id="683"/>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الغلالة بالکسر شعار تحت الثوب و القصب محرکة ثیاب ناعمة من کتان و التجفاف بالکسر آلة للحرب یلبسه الفرس و الإنسان لیقیه فی الحرب و المراد هنا ما یلقی علی السرج وقایة من المطر و الظاهر أن المراد بالسر ما أضمر من حکم عرق الجنب کما مر فی الأخبار السابقة و یحتمل أن یکون المراد به نزول المطر و سیأتی الخبر بتمامه فی کتاب الدعاء إن شاء الله</w:t>
      </w:r>
      <w:r>
        <w:rPr>
          <w:rFonts w:eastAsia="IRNazanin" w:cs="IRNazanin"/>
          <w:color w:val="111111"/>
          <w:sz w:val="28"/>
          <w:szCs w:val="28"/>
          <w:rtl w:val="true"/>
          <w:lang w:bidi="fa-IR"/>
        </w:rPr>
        <w:t xml:space="preserve">. </w:t>
      </w:r>
      <w:bookmarkStart w:id="684" w:name="pg13887_132097"/>
    </w:p>
    <w:p>
      <w:pPr>
        <w:pStyle w:val="BookText"/>
        <w:rPr/>
      </w:pPr>
      <w:bookmarkEnd w:id="68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غلاله به کسر غین، موی زیر لباس را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قصب به تحریک صاد لباس فاخری از کتان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تجفاف به کسر تاء ابزاری جنگی است که جنگجو یا اسب می پوشند تا در جنگ امان یا ایند و مراد از آن در اینجا چیزی است که برای حفظ از باران روی زین اسب انداخته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ظاهرا منظور از سرّ، سؤال حکم عرق جنب از حرام است که راوی پنهان کرده بود چنانچه در اخبار شابق نیز گذشت و ممکن است منظور از سرّ، باریدن باران باشد و این حدیث به طور کامل در کتاب دعا خواهد آمد، ان شاء الله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685" w:name="__RefHeading___Toc3981759_1468164448"/>
      <w:bookmarkStart w:id="686" w:name="_Toc274"/>
      <w:bookmarkEnd w:id="685"/>
      <w:r>
        <w:rPr>
          <w:rtl w:val="true"/>
        </w:rPr>
        <w:t xml:space="preserve">باب </w:t>
      </w:r>
      <w:r>
        <w:rPr/>
        <w:t>4</w:t>
      </w:r>
      <w:r>
        <w:rPr>
          <w:rtl w:val="true"/>
        </w:rPr>
        <w:t xml:space="preserve"> </w:t>
      </w:r>
      <w:r>
        <w:rPr>
          <w:rtl w:val="true"/>
        </w:rPr>
        <w:t>ما جری بینه و بین خلفاء زمانه و بعض أحوالهم و تاریخ وفاته صلوات الله علیه</w:t>
      </w:r>
      <w:bookmarkEnd w:id="686"/>
    </w:p>
    <w:p>
      <w:pPr>
        <w:pStyle w:val="Heading4"/>
        <w:numPr>
          <w:ilvl w:val="3"/>
          <w:numId w:val="1"/>
        </w:numPr>
        <w:rPr/>
      </w:pPr>
      <w:bookmarkStart w:id="687" w:name="__RefHeading___Toc3981761_1468164448"/>
      <w:bookmarkStart w:id="688" w:name="_Toc275"/>
      <w:bookmarkEnd w:id="687"/>
      <w:r>
        <w:rPr>
          <w:rtl w:val="true"/>
        </w:rPr>
        <w:t>الأخبار</w:t>
      </w:r>
      <w:bookmarkEnd w:id="688"/>
    </w:p>
    <w:p>
      <w:pPr>
        <w:pStyle w:val="Heading5"/>
        <w:numPr>
          <w:ilvl w:val="4"/>
          <w:numId w:val="1"/>
        </w:numPr>
        <w:rPr/>
      </w:pPr>
      <w:bookmarkStart w:id="689" w:name="__RefHeading___Toc3981763_1468164448"/>
      <w:bookmarkStart w:id="690" w:name="_Toc276"/>
      <w:bookmarkEnd w:id="689"/>
      <w:r>
        <w:rPr>
          <w:rtl w:val="true"/>
        </w:rPr>
        <w:t>«</w:t>
      </w:r>
      <w:r>
        <w:rPr/>
        <w:t>1</w:t>
      </w:r>
      <w:r>
        <w:rPr>
          <w:rtl w:val="true"/>
        </w:rPr>
        <w:t>»</w:t>
      </w:r>
      <w:bookmarkEnd w:id="690"/>
    </w:p>
    <w:p>
      <w:pPr>
        <w:pStyle w:val="BookText"/>
        <w:rPr/>
      </w:pP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الْحَسَنُ بْنُ مُحَمَّدِ بْنِ جُمْهُورٍ الْعَمِّیُ‌</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کتاب الواحدة أخبرنا أحمد بن عبد الواحد و غیره عن أبی طالب الأنباری عن الحسن بالواحدة</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کِتَابِ الْوَاحِدَةِ، قَالَ حَدَّثَنِی أَخِی الْحُسَیْنُ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لِی صِدِّیقٌ مُؤَدِّبٌ لِوُلْدِ بغا أَوْ وَصِیفٍ الشَّکُّ مِنِّی فَقَالَ لِی قَالَ لِیَ الْأَمِیرُ مُنْصَرَفَهُ مِنْ دَارِ الْخَلِیفَةِ حَبَسَ أَمِیرُ الْمُؤْمِنِینَ هَذَا الَّذِی یَقُولُونَ ابْنُ الرِّضَا الْیَوْمَ وَ دَفَعَهُ إِلَی عَلِیِّ بْنِ کِرْکِرَ فَسَمِعْتُهُ یَقُولُ أَنَا أَکْرَمُ عَلَی اللَّهِ مِنْ نَاقَةِ صَالِحٍ تَمَتَّعُوا فِی دارِکُمْ ثَلاثَةَ أَیَّامٍ ذلِکَ وَعْدٌ غَیْرُ مَکْذُوبٍ‌</w:t>
      </w:r>
      <w:r>
        <w:rPr>
          <w:rStyle w:val="FootnoteAnchor"/>
          <w:rtl w:val="true"/>
        </w:rPr>
        <w:footnoteReference w:id="488"/>
      </w:r>
      <w:r>
        <w:rPr>
          <w:rFonts w:ascii="Amiri" w:hAnsi="Amiri" w:eastAsia="Amiri" w:cs="Amiri"/>
          <w:color w:val="111111"/>
          <w:sz w:val="28"/>
          <w:sz w:val="28"/>
          <w:szCs w:val="28"/>
          <w:rtl w:val="true"/>
          <w:lang w:bidi="ar-SA"/>
        </w:rPr>
        <w:t xml:space="preserve">وَ لَیْسَ یُفْصِحُ بِالْآیَةِ وَ لَا بِالْکَلَامِ أَیُّ شَیْ‌ءٍ هَذَا قَالَ قُلْتُ أَعَزَّکَ اللَّهُ تَوَعَّدَ انْظُرْ مَا یَکُونُ بَعْدَ ثَلَاثَةِ أَیَّامٍ فَلَمَّا کَانَ مِنَ الْغَدِ أَطْلَقَهُ وَ اعْتَذَرَ إِلَیْهِ فَلَمَّا کَانَ فِی الْیَوْمِ الثَّالِثِ وَثَبَ عَلَیْهِ یاغز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بَاغِزٌ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یغلون وَ تامش وَ جَمَاعَةٌ مَعَهُمْ فَقَتَلُوهُ وَ أَقْعَدُوا الْمُنْتَصِرَ وَلَدَهُ خَلِیفَةً</w:t>
      </w:r>
      <w:r>
        <w:rPr>
          <w:rStyle w:val="FootnoteAnchor"/>
          <w:rtl w:val="true"/>
        </w:rPr>
        <w:footnoteReference w:id="489"/>
      </w:r>
      <w:bookmarkStart w:id="691" w:name="pg13887_132098"/>
    </w:p>
    <w:p>
      <w:pPr>
        <w:pStyle w:val="BookText"/>
        <w:rPr/>
      </w:pPr>
      <w:bookmarkEnd w:id="691"/>
      <w:r>
        <w:rPr>
          <w:rFonts w:ascii="Amiri" w:hAnsi="Amiri" w:eastAsia="Amiri" w:cs="Amiri"/>
          <w:color w:val="111111"/>
          <w:sz w:val="28"/>
          <w:sz w:val="28"/>
          <w:szCs w:val="28"/>
          <w:rtl w:val="true"/>
          <w:lang w:bidi="ar-SA"/>
        </w:rPr>
        <w:t>قَالَ وَ حَدَّثَنِی سَعِیدُ بْنُ سَهْلٍ قَالَ رَفَعَ زَیْدُ بْنُ مُوسَی إِلَی عُمَرَ بْنِ الْفَرَجِ مِرَاراً یَسْأَلُهُ أَنْ یُقَدِّمَهُ عَلَی ابْنِ أَخِیهِ وَ یَقُولُ إِنَّهُ حَدَثٌ وَ أَنَا عَمُّ أَبِیهِ فَقَالَ عُمَرُ ذَلِکَ لِأَبِی الْحَسَنِ علیه السلام فَقَالَ افْعَلْ وَاحِدَةً أَقْعِدْنِی غَداً قَبْلَهُ ثُمَّ انْظُرْ فَلَمَّا کَانَ مِنْ غَدٍ أَحْضَرَ عُمَرُ أَبَا الْحَسَنِ علیه السلام فَجَلَسَ فِی صَدْرِ الْمَجْلِسِ ثُمَّ أَذِنَ لِزَیْدِ بْنِ مُوسَی فَدَخَلَ فَجَلَسَ بَیْنَ یَدَیْ أَبِی الْحَسَنِ علیه السلام فَلَمَّا کَانَ یَوْمُ الْخَمِیسِ أَذِنَ لِزَیْدِ بْنِ مُوسَی قَبْلَهُ فَجَلَسَ فِی صَدْرِ الْمَجْلِسِ ثُمَّ أَذِنَ لِأَبِی الْحَسَنِ علیه السلام فَدَخَلَ فَلَمَّا رَآهُ زَیْدٌ قَامَ مِنْ مَجْلِسِهِ وَ أَقْعَدَهُ فِی مَجْلِسِهِ وَ جَلَسَ بَیْنَ یَدَیْهِ‌</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محمّد بن جمهور عمی در کتاب واحده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برادرم حسین بن محمّد گفت، دوستی داشتم که معلم فرزند بغا یا وصیف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تردید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که امیر از دار الخلافه برمی گشت،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شخصی را که مشهور به ابن الرضا است زندانی کرده و او را به علی بن کرکر سپرده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دهان خود آن آقا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نزد خدا از ناقه صالح گرامی‌ترم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تَمَتَّعُوا فِی دارِکُمْ ثَلاثَةَ أَیَّامٍ ذلِکَ وَعْدٌ غَیْرُ مَکْذُوبٍ‌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روز در خانه‌هایتان برخوردار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وعده‌ای بی‌دروغ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گفت، سخن آن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به ابن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 از این سخن چه بود؟ من در جوابش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عزتت دهد، وعده عذاب داده، منتظر باش ببین پس از سه روز چه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صبح امام را آزاد کرد و پوزش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سوم باعز و یغلون و تامش با گروهی بر او شوریده، او را کشتند و پسرش منتصر را به جای او به خلافت نشاندند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گفت، سعید بن سهل نقل کرد که زید بن موسی چند مرتبه به عمر بن فرج شکایت کرد و از او تقاضا کرد که مقامش را از پسر برادرش علی بن محمّد علیهما السّلام بالاتر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جوان است و من عموی پدرش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جریان را عمر بن فرج به حضرت هادی علیه السلام گوشزد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این کار را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مرا قبل از او بنشان، ببین 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عمر بن فرج حضرت هادی را احضار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در صدر مجلس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زید بن موسی اجازه ورود داد، وقتی وارد شد روبروی حضرت هادی علیه السلام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پنجشنبه قبل از حضرت هادی علیه السلام اجازه داد زید در صدر مجلس نشست آنگاه به حضرت هادی علیه السّلام به زید بن موسی اجازه ورود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امام علیه السّلام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چشم زید به آن جناب افتاد از جای حرکت کرد و ایشان را در جای خود نشاند و خودش در مقابل آن جناب به احترام نشست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92" w:name="__RefHeading___Toc3981765_1468164448"/>
      <w:bookmarkStart w:id="693" w:name="_Toc277"/>
      <w:bookmarkEnd w:id="692"/>
      <w:r>
        <w:rPr>
          <w:rtl w:val="true"/>
        </w:rPr>
        <w:t>«</w:t>
      </w:r>
      <w:r>
        <w:rPr/>
        <w:t>2</w:t>
      </w:r>
      <w:r>
        <w:rPr>
          <w:rtl w:val="true"/>
        </w:rPr>
        <w:t>»</w:t>
      </w:r>
      <w:bookmarkEnd w:id="693"/>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أَبُو مُحَمَّدٍ الْفَحَّامُ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الْمُتَوَکِّلُ ابْنَ الْجَهْمِ مَنْ أَشْعَرُ النَّاسِ فَذَکَرَ شُعَرَاءَ الْجَاهِلِیَّةِ وَ الْإِسْلَامِ ثُمَّ إِنَّهُ سَأَلَ أَبَا الْحَسَنِ علیه السلام فَقَالَ الْحِمَّانِیُ‌</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 xml:space="preserve">مات سنة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بسرمن‌رأی فی شهر رمضان و کان أول من مات بسامرّاء من المحدثین الذین اقدموا، له کتاب فی المناقب یروی عنه أحمد بن میثم، و 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کتاب أخبرناه جماعة عن محمّد بن علیّ بن الحسین، عن محمّد بن موسی المتوکل، عن موسی ابن أبی موسی الکوفیّ، عن محمّد بن أیوب عنه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حَیْثُ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فَاخَرَتْنَا مِنْ قُرَیْشٍ عِصَابَةٌ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بِمَطِّ خُدُودٍ وَ امْتِدَادِ أَصَابِعَ</w:t>
      </w:r>
    </w:p>
    <w:p>
      <w:pPr>
        <w:pStyle w:val="BookText"/>
        <w:rPr/>
      </w:pPr>
      <w:r>
        <w:rPr>
          <w:rFonts w:ascii="Amiri" w:hAnsi="Amiri" w:eastAsia="Amiri" w:cs="Amiri"/>
          <w:color w:val="111111"/>
          <w:sz w:val="28"/>
          <w:sz w:val="28"/>
          <w:szCs w:val="28"/>
          <w:rtl w:val="true"/>
          <w:lang w:bidi="ar-SA"/>
        </w:rPr>
        <w:t>فَلَمَّا تَنَازَعْنَا الْمَقَالَ قَضَی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بِمَا یَهْوِی نِدَاءَ الصَّوَامِعِ</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تَرَانَا سُکُوتاً وَ الشَّهِیدُ بِفَضْلِنَا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عَلَیْهِمْ جَهِیرُ الصَّوْتِ فِی کُلِّ جَامِعٍ </w:t>
      </w:r>
      <w:bookmarkStart w:id="694" w:name="pg13887_132099"/>
    </w:p>
    <w:p>
      <w:pPr>
        <w:pStyle w:val="BookText"/>
        <w:rPr/>
      </w:pPr>
      <w:bookmarkEnd w:id="694"/>
      <w:r>
        <w:rPr>
          <w:rFonts w:ascii="Amiri" w:hAnsi="Amiri" w:eastAsia="Amiri" w:cs="Amiri"/>
          <w:color w:val="111111"/>
          <w:sz w:val="28"/>
          <w:sz w:val="28"/>
          <w:szCs w:val="28"/>
          <w:rtl w:val="true"/>
          <w:lang w:bidi="ar-SA"/>
        </w:rPr>
        <w:t>فَإِنَّ رَسُولَ اللَّهِ أَحْمَدَ جَدُّنَا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بَنُوهُ کَالنُّجُومِ الطَّوَالِعِ‌</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ابن الفحام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أخوه الحمانی، حیث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وَ مَا نِدَاءُ الصَّوَامِعِ یَا أَبَا الْحَسَنِ قَالَ أَشْهَدُ أَنْ لَا إِلَهَ إِلَّا اللَّهُ وَ أَشْهَدُ أَنَّ مُحَمَّداً رَسُولُ اللَّهِ صلی الله علیه و آله جَدِّی أَمْ جَدُّکَ فَضَحِکَ الْمُتَوَکِّلُ ثُمَّ قَالَ هُوَ جَدُّکَ لَا نَدْفَعُکَ عَنْهُ‌</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فحام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از ابن جهم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از همه مردم در شعر قوی تر است؟ ابن جهم شعرای جاهلیت و اسلام را نام برد؛ سپس از امام هادی علیه السلام این سؤال را پرسید، حضرن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حمانی، در آن شعرش که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قبیله قریش گروهی بر ما با گونه بالا انداختن و کشیدن انگشتان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اوج تکبر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تفاخر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کار مان به نزاع لفظی کشید، ندای عبادت گاهها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مأذنه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نفع ما و علیه آنان، همان گونه که می خواست حکم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ساکت می بینی، ولی چیزی که به فضل ما و بر ضررشان گواهی می دهد صدای بلندی است که در هر محل تجمعی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که رسول خدا احمد صلی الله علیه و آله جد ماست و ما فرزندان او مثل ستارگان طلوع کننده هستیم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متوکل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ندای صوامع چیست؟ فرمود اشهد ان لا اله الا الله و اشهد ان محمدا رسول الله صلی الله علیه و آله آیا این شهادت درباره جد من است یا جد تو؟ متوکل خندید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جد شماست و ما نمی توانیم شما را از این انتساب بازداریم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95" w:name="__RefHeading___Toc3981767_1468164448"/>
      <w:bookmarkStart w:id="696" w:name="_Toc278"/>
      <w:bookmarkEnd w:id="695"/>
      <w:r>
        <w:rPr>
          <w:rtl w:val="true"/>
        </w:rPr>
        <w:t>«</w:t>
      </w:r>
      <w:r>
        <w:rPr/>
        <w:t>3</w:t>
      </w:r>
      <w:r>
        <w:rPr>
          <w:rtl w:val="true"/>
        </w:rPr>
        <w:t>»</w:t>
      </w:r>
      <w:bookmarkEnd w:id="696"/>
    </w:p>
    <w:p>
      <w:pPr>
        <w:pStyle w:val="BookText"/>
        <w:rPr/>
      </w:pP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عَلِیِّ بْنِ کُلْثُومٍ عَنْ إِسْحَاقَ بْنِ مُحَمَّدٍ عَنْ مُحَمَّدِ بْنِ الْحَسَنِ بْنِ شَمُّونٍ وَ غَیْرِهِ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أَبُو مُحَمَّدٍ علیه السلام فِی جَنَازَةِ أَبِی الْحَسَنِ علیه السلام وَ قَمِیصُهُ مَشْقُوقٌ فَکَتَبَ إِلَیْهِ أَبُو عَوْنٍ الْأَبْرَشُ قَرَابَةُ نَجَاحِ بْنِ سَلَمَةَ مَنْ رَأَیْتَ أَوْ بَلَغَکَ مِنَ الْأَئِمَّةِ شَقَّ ثَوْبَهُ فِی مِثْلِ هَذَا فَکَتَبَ إِلَیْهِ أَبُو مُحَمَّدٍ علیه السلام یَا أَحْمَقُ وَ مَا یُدْرِیکَ مَا هَذَا قَدْ شَقَّ مُوسَی عَلَی هَارُونَ‌</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بن شمون و غیر او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علیه السلام در تشییع جنازه پدرش حضرت هادی علیه السلام با گریبان چاک زده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عون ابرش که از نزدیکان نجاح بن سلمه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امامان را دیدی یا خبرش به شما رسید که گریبان چاک کند؟ امام علیه السّلام در جواب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به تو مربوط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بر برادر خود هارون گریبان چاک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97" w:name="__RefHeading___Toc3981769_1468164448"/>
      <w:bookmarkStart w:id="698" w:name="_Toc279"/>
      <w:bookmarkEnd w:id="697"/>
      <w:r>
        <w:rPr>
          <w:rtl w:val="true"/>
        </w:rPr>
        <w:t>«</w:t>
      </w:r>
      <w:r>
        <w:rPr/>
        <w:t>4</w:t>
      </w:r>
      <w:r>
        <w:rPr>
          <w:rtl w:val="true"/>
        </w:rPr>
        <w:t>»</w:t>
      </w:r>
      <w:bookmarkEnd w:id="698"/>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عَلِیٍّ عَنْ إِسْحَاقَ عَنْ إِبْرَاهِیمَ بْنِ الْخَضِیبِ الْأَنْبَارِیِّ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أَبُو عَوْنٍ الْأَبْرَشُ قَرَابَةُ نَجَاحِ بْنِ سَلَمَةَ إِلَی أَبِی مُحَمَّدٍ علیه السلام أَنَّ النَّاسَ قَدِ اسْتَوْهَنُوا</w:t>
      </w:r>
      <w:r>
        <w:rPr>
          <w:rStyle w:val="FootnoteAnchor"/>
          <w:rtl w:val="true"/>
        </w:rPr>
        <w:footnoteReference w:id="495"/>
      </w:r>
      <w:r>
        <w:rPr>
          <w:rFonts w:ascii="Amiri" w:hAnsi="Amiri" w:eastAsia="Amiri" w:cs="Amiri"/>
          <w:color w:val="111111"/>
          <w:sz w:val="28"/>
          <w:sz w:val="28"/>
          <w:szCs w:val="28"/>
          <w:rtl w:val="true"/>
          <w:lang w:bidi="ar-SA"/>
        </w:rPr>
        <w:t>مِنْ شَقِّکَ عَلَی أَبِی الْحَسَنِ علیه السلام فَقَالَ یَا أَحْمَقُ مَا أَنْتَ وَ ذَاکَ قَدْ شَقَّ مُوسَی عَلَی هَارُونَ علیه السلام إِنَّ مِنَ النَّاسِ مَنْ یُولَدُ مُؤْمِناً وَ یَحْیَا مُؤْمِناً وَ یَمُوتُ مُؤْمِناً وَ مِنْهُمْ مَنْ یُولَدُ کَافِراً وَ یَحْیَا کَافِراً وَ یَمُوتُ کَافِراً وَ مِنْهُمْ مَنْ یُولَدُ مُؤْمِناً وَ یَحْیَا مُؤْمِناً وَ یَمُوتُ کَافِراً وَ إِنَّکَ لَا تَمُوتُ حَتَّی تَکْفُرَ وَ یَتَغَیَّرَ عَقْلُکَ فَمَا مَاتَ حَتَّی حَجَبَهُ وُلْدُهُ عَنِ النَّاسِ وَ حَبَسُوهُ فِی مَنْزِلِهِ فِی ذَهَابِ الْعَقْلِ وَ الْوَسْوَسَةِ وَ لِکَثْرَةِ التَّخْلِیطِ وَ یَرِدُ عَلَی أَهْلِ الْإِمَامَةِ وَ انْکَشَفَ عَمَّا کَانَ عَلَیْهِ‌</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 xml:space="preserve">. </w:t>
      </w:r>
      <w:bookmarkStart w:id="699" w:name="pg13887_132100"/>
    </w:p>
    <w:p>
      <w:pPr>
        <w:pStyle w:val="BookText"/>
        <w:rPr/>
      </w:pPr>
      <w:bookmarkEnd w:id="69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عون ابرش خویشاوند نجاح بن سلمه نامه‌ای برای حضرت ابو محمّد علیه السّلام نوشت که مردم این کار شما را نپسندیدند که در پشت جنازه پدرتان حضرت ابو الحسن علیه السلام گریبان چاک زده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جواب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به تو مربوط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بر برادر خود هارون گریبان چاک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مردم با ایمان متولد می شوند و زندگی را با همین عقیده به پایان می رسانند و در حال ایمان از دنیا می روند برخی نیز کافر متولد می شوند و با کفر زندگی می کنند و کافر از دنیا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 با ایمان متولد می شوند و با همین عقیده زندگی می کنند ولی کافر از دنیا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از آنهایی هستی که کافر از دنیا خواهی رفت و دیوانه خواهی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مرگ، پسرش او را در خانه نگه داری می کرد تا مبادا مردم او را ببینند چون مبتلا به وسوسه و بی‌عقلی شده بود و حرفهای یاوه می گفت و بر معتقدین به امامت و شیعه مذهب، پیوسته ایرادتراشی می کرد و بالاخره عقیده‌ای را که داشت آشکار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00" w:name="__RefHeading___Toc3981771_1468164448"/>
      <w:bookmarkStart w:id="701" w:name="_Toc280"/>
      <w:bookmarkEnd w:id="700"/>
      <w:r>
        <w:rPr>
          <w:rtl w:val="true"/>
        </w:rPr>
        <w:t>«</w:t>
      </w:r>
      <w:r>
        <w:rPr/>
        <w:t>5</w:t>
      </w:r>
      <w:r>
        <w:rPr>
          <w:rtl w:val="true"/>
        </w:rPr>
        <w:t>»</w:t>
      </w:r>
      <w:bookmarkEnd w:id="701"/>
    </w:p>
    <w:p>
      <w:pPr>
        <w:pStyle w:val="BookText"/>
        <w:rPr/>
      </w:pPr>
      <w:r>
        <w:rPr>
          <w:rFonts w:ascii="Amiri" w:hAnsi="Amiri" w:eastAsia="Amiri" w:cs="Amiri"/>
          <w:color w:val="111111"/>
          <w:sz w:val="28"/>
          <w:sz w:val="28"/>
          <w:szCs w:val="28"/>
          <w:rtl w:val="true"/>
          <w:lang w:bidi="ar-SA"/>
        </w:rPr>
        <w:t xml:space="preserve">مصبا،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إِبْرَاهِیمُ بْنُ هَاشِمٍ الْقُمِّیُّ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تُوُفِّیَ أَبُو الْحَسَنِ عَلِیُّ بْنُ مُحَمَّدٍ صَاحِبُ الْعَسْکَرِ علیه السلام یَوْمَ الْإِثْنَیْنِ لِثَلَاثٍ خَلَوْنَ مِنْ رَجَبٍ سَنَةَ أَرْبَعٍ وَ خَمْسِینَ وَ مِائَتَیْنِ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عَیَّاشٍ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الْیَوْمِ الثَّالِثِ مِنْ رَجَبٍ سَنَةَ أَرْبَعٍ وَ خَمْسِینَ وَ مِائَتَیْنِ کَانَتْ وَفَاةُ سَیِّدِنَا أَبِی الْحَسَنِ عَلِیِّ بْنِ مُحَمَّدٍ صَاحِبِ الْعَسْکَرِ علیه السلام وَ لَهُ یَوْمَئِذٍ إِحْدَی وَ أَرْبَعُونَ سَنَةً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هاشم قمی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ابو الحسن هادی علی بن محمّد عسکری علیهما السلام روز دوشنبه سوم رجب سال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eastAsia="IRNazanin" w:cs="IRNazanin"/>
          <w:color w:val="111111"/>
          <w:sz w:val="28"/>
          <w:szCs w:val="28"/>
          <w:lang w:bidi="fa-IR"/>
        </w:rPr>
        <w:t>805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عیاش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سوم رجب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هادی ابو الحسن علی بن عسکری علیهما السلام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چهل و یک سال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02" w:name="__RefHeading___Toc3981773_1468164448"/>
      <w:bookmarkStart w:id="703" w:name="_Toc281"/>
      <w:bookmarkEnd w:id="702"/>
      <w:r>
        <w:rPr>
          <w:rtl w:val="true"/>
        </w:rPr>
        <w:t>«</w:t>
      </w:r>
      <w:r>
        <w:rPr/>
        <w:t>6</w:t>
      </w:r>
      <w:r>
        <w:rPr>
          <w:rtl w:val="true"/>
        </w:rPr>
        <w:t>»</w:t>
      </w:r>
      <w:bookmarkEnd w:id="703"/>
    </w:p>
    <w:p>
      <w:pPr>
        <w:pStyle w:val="BookText"/>
        <w:rPr/>
      </w:pP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نُسْخَةٍ عَتِیقَةٍ حَدَّثَنِی مُحَمَّدُ بْنُ مُحَمَّدِ بْنِ مُحَسِّنٍ عَنْ أَبِیهِ عَنْ مُحَمَّدِ بْنِ إِبْرَاهِیمَ بْنِ صَدَقَةَ عَنْ سَلَامَةَ بْنِ مُحَمَّدٍ الْأَزْدِیِّ عَنْ أَبِی جَعْفَرِ بْنِ عَبْدِ اللَّهِ الْعَقِیلِیِّ عَنْ مُحَمَّدِ بْنِ بُرَیْکٍ الرُّهَاوِیِّ عَنْ عَبْدِ الْوَاحِدِ الْمَوْصِلِیِّ عَنْ جَعْفَرِ بْنِ عَقِیلِ بْنِ عَبْدِ اللَّهِ الْعَقِیلِیِّ عَنْ أَبِی رَوْحٍ النَّسَائِیِّ عَنْ أَبِی الْحَسَنِ عَلِیِّ بْنِ مُحَمَّدٍ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دَعَا عَلَی الْمُتَوَکِّلِ فَقَالَ بَعْدَ أَنْ حَمِدَ اللَّهَ وَ أَثْنَی عَلَیْهِ اللَّهُمَّ إِنِّی وَ فُلَاناً عَبْدَانِ مِنْ عَبِیدِکَ إِلَی آخِرِ الدُّعَاءِ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 الحسن علی بن محمّد علیهما السّلام پس از اینکه خدا را حمد و ستایش کرد، متوکل را نفرین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من و فلانی دو بنده تو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دعا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04" w:name="__RefHeading___Toc3981775_1468164448"/>
      <w:bookmarkStart w:id="705" w:name="_Toc282"/>
      <w:bookmarkEnd w:id="704"/>
      <w:r>
        <w:rPr>
          <w:rtl w:val="true"/>
        </w:rPr>
        <w:t>أقول</w:t>
      </w:r>
      <w:bookmarkEnd w:id="705"/>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وَجَدْتُ هَذَا الدُّعَاءَ مَذْکُوراً بِطَرِیقٍ آخَرَ هَذَا لَفْظُهُ ذَکَرَ بِإِسْنَادِهِ عَنْ زَرَافَةَ حَاجِبِ الْمُتَوَکِّلِ‌</w:t>
      </w:r>
      <w:r>
        <w:rPr>
          <w:rStyle w:val="FootnoteAnchor"/>
          <w:rtl w:val="true"/>
        </w:rPr>
        <w:footnoteReference w:id="497"/>
      </w:r>
      <w:r>
        <w:rPr>
          <w:rFonts w:ascii="Amiri" w:hAnsi="Amiri" w:eastAsia="Amiri" w:cs="Amiri"/>
          <w:color w:val="111111"/>
          <w:sz w:val="28"/>
          <w:sz w:val="28"/>
          <w:szCs w:val="28"/>
          <w:rtl w:val="true"/>
          <w:lang w:bidi="ar-SA"/>
        </w:rPr>
        <w:t>وَ کَانَ شِیعِیّاً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الْمُتَوَکِّلُ لِحُظْوَةِ الْفَتْحِ بْنِ خَاقَانَ عِنْدَهُ وَ قَرَّبَهُ مِنْهُ دُونَ النَّاسِ جَمِیعاً وَ دُونَ وُلْدِهِ وَ أَهْلِهِ وَ أَرَادَ أَنْ یُبَیِّنَ مَوْضِعَهُ عِنْدَهُمْ فَأَمَرَ جَمِیعَ مَمْلَکَتِهِ مِنَ الْأَشْرَافِ مِنْ أَهْلِهِ وَ غَیْرِهِمْ وَ الْوُزَرَاءِ وَ الْأُمَرَاءِ وَ الْقُوَّادِ وَ سَائِرِ الْعَسَاکِرِ وَ وُجُوهِ النَّاسِ أَنْ یُزَیِّنُوا بِأَحْسَنِ التَّزْیِینِ وَ یَظْهَرُوا فِی أَفْخَرِ عَدَدِهِمْ وَ ذَخَائِرِهِمْ وَ یَخْرُجُوا مُشَاةً بَیْنَ یَدَیْهِ وَ أَنْ لَا یَرْکَبَ أَحَدٌ إِلَّا هُوَ وَ الْفَتْحُ بْنُ خَاقَانَ خَاصَّةً بِسُرَّ مَنْ رَأَی وَ مَشَی النَّاسُ بَیْنَ أَیْدِیهِمَا عَلَی مَرَاتِبِهِمْ رَجَّالَةً وَ کَانَ یَوْماً قَائِظاً شَدِیدَ الْحَرِّ وَ أَخْرَجُوا فِی جُمْلَةِ الْأَشْرَافِ أَبَا الْحَسَنِ عَلِیَّ بْنَ مُحَمَّدٍ علیهما السلام وَ شَقَّ عَلَیْهِ مَا لَقِیَهُ مِنَ الْحَرِّ وَ الزَّحْمَةِ قَالَ زَرَافَةُ فَأَقْبَلْتُ إِلَیْهِ وَ قُلْتُ لَهُ یَا سَیِّدِی یَعِزُّ وَ اللَّهِ عَلَیَّ مَا تَلْقَی مِنْ هَذِهِ الطُّغَاةِ وَ مَا قَدْ تَکَلَّفْتَهُ مِنَ الْمَشَقَّةِ وَ أَخَذْتُ بِیَدِهِ فَتَوَکَّأَ عَلَیَّ وَ قَالَ یَا زَرَافَةُ </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نَاقَةُ صَالِحٍ عِنْدَ اللَّهِ بِأَکْرَمَ مِنِّی أَوْ قَالَ بِأَعْظَمَ قَدْراً مِنِّی وَ لَمْ أَزَلْ أُسَائِلُهُ وَ أَسْتَفِیدُ مِنْهُ وَ أُحَادِثُهُ إِلَی أَنْ نَزَلَ الْمُتَوَکِّلُ مِنَ الرُّکُوبِ وَ أَمَرَ النَّاسَ بِالانْصِرَافِ فَقُدِّمَتْ إِلَیْهِمْ دَوَابُّهُمْ فَرَکِبُوا إِلَی مَنَازِلِهِمْ وَ قُدِّمَتْ بَغْلَةٌ لَهُ فَرَکِبَهَا وَ رَکِبْتُ مَعَهُ إِلَی دَارِهِ فَنَزَلَ وَ وَدَّعْتُهُ وَ انْصَرَفْتُ إِلَی دَارِی وَ لِوَلَدِی مُؤَدِّبٌ یَتَشَیَّعُ مِنْ أَهْلِ الْعِلْمِ وَ الْفَضْلِ وَ کَانَتْ لِی عَادَةٌ بِإِحْضَارِهِ عِنْدَ الطَّعَامِ فَحَضَرَ عِنْدَ ذَلِکَ وَ تَجَارَیْنَا الْحَدِیثَ وَ مَا جَرَی مِنْ رُکُوبِ الْمُتَوَکِّلِ وَ الْفَتْحِ وَ مَشْیِ الْأَشْرَافِ وَ ذَوِی الْأَقْدَارِ بَیْنَ أَیْدِیهِمَا وَ ذَکَرْتُ لَهُ مَا شَاهَدْتُهُ مِنْ أَبِی الْحَسَنِ عَلِیِّ بْنِ مُحَمَّدٍ علیهما السلام وَ مَا سَمِعْتُهُ مِنْ قَوْلِهِ مَا نَاقَةُ صَالِحٍ عِنْدَ اللَّهِ بِأَعْظَمَ قَدْراً مِنِّی وَ کَانَ الْمُؤَدِّبُ یَأْکُلُ مَعِی فَرَفَعَ یَدَهُ وَ قَالَ بِاللَّهِ إِنَّکَ سَمِعْتَ هَذَا اللَّفْظَ مِنْهُ فَقُلْتُ لَهُ وَ اللَّهِ إِنِّی سَمِعْتُهُ یَقُولُهُ فَقَالَ لِی اعْلَمْ أَنَّ الْمُتَوَکِّلَ لَا یَبْقَی فِی مَمْلَکَتِهِ أَکْثَرَ مِنْ ثَلَاثَةِ أَیَّامٍ وَ یَهْلِکُ فَانْظُرْ فِی أَمْرِکَ وَ أَحْرِزْ مَا تُرِیدُ إِحْرَازَهُ وَ تَأَهَّبْ لِأَمْرِکَ کَیْ لَا یَفْجَأَکُمْ هَلَاکُ هَذَا الرَّجُلِ فَتَهْلِکَ أَمْوَالُکُمْ بِحَادِثَةٍ تُحْدَثُ أَوْ سَبَبٍ یَجْرِی فَقُلْتُ لَهُ مِنْ أَیْنَ لَکَ ذَلِکَ فَقَالَ لِی أَ مَا قَرَأْتَ الْقُرْآنَ فِی قِصَّةِ النَّاقَةِ وَ قَوْلَهُ تَعَالَی تَمَتَّعُوا فِی دارِکُمْ ثَلاثَةَ أَیَّامٍ ذلِکَ وَعْدٌ غَیْرُ مَکْذُوبٍ‌</w:t>
      </w:r>
      <w:r>
        <w:rPr>
          <w:rStyle w:val="FootnoteAnchor"/>
          <w:rtl w:val="true"/>
        </w:rPr>
        <w:footnoteReference w:id="498"/>
      </w:r>
      <w:r>
        <w:rPr>
          <w:rFonts w:ascii="Amiri" w:hAnsi="Amiri" w:eastAsia="Amiri" w:cs="Amiri"/>
          <w:color w:val="111111"/>
          <w:sz w:val="28"/>
          <w:sz w:val="28"/>
          <w:szCs w:val="28"/>
          <w:rtl w:val="true"/>
          <w:lang w:bidi="ar-SA"/>
        </w:rPr>
        <w:t xml:space="preserve">وَ لَا یَجُوزُ أَنْ تُبْطِلَ قَوْلَ الْإِمَامِ قَالَ زَرَافَةُ فَوَ اللَّهِ مَا جَاءَ الْیَوْمُ الثَّالِثُ حَتَّی هَجَمَ الْمُنْتَصِرُ وَ مَعَهُ بغاء وَ وَصِیفٌ وَ الْأَتْرَاکُ عَلَی الْمُتَوَکِّلِ فَقَتَلُوهُ وَ قَطَعُوهُ وَ الْفَتْحَ بْنَ خَاقَانَ جَمِیعاً قِطَعاً حَتَّی لَمْ یُعْرَفْ أَحَدُهُمَا مِنَ الْآخَرِ وَ أَزَالَ اللَّهُ نِعْمَتَهُ وَ مَمْلَکَتَهُ فَلَقِیتُ الْإِمَامَ أَبَا الْحَسَنِ علیه السلام بَعْدَ ذَلِکَ وَ عَرَّفْتُهُ مَا جَرَی مَعَ الْمُؤَدِّبِ وَ مَا قَالَهُ فَقَالَ صَدَقَ إِنَّهُ لَمَّا بَلَغَ مِنِّی الْجَهْدُ رَجَعْتُ إِلَی کُنُوزٍ نَتَوَارَثُهَا مِنْ آبَائِنَا هِیَ أَعَزُّ مِنَ الْحُصُونِ وَ السِّلَاحِ وَ الْجُنَنِ وَ هُوَ دُعَاءُ الْمَظْلُومِ عَلَی الظَّالِمِ فَدَعَوْتُ بِهِ عَلَیْهِ فَأَهْلَکَهُ اللَّهُ فَقُلْتُ یَا سَیِّدِی إِنْ </w:t>
      </w:r>
      <w:bookmarkStart w:id="706" w:name="pg13887_132102"/>
    </w:p>
    <w:p>
      <w:pPr>
        <w:pStyle w:val="BookText"/>
        <w:rPr/>
      </w:pPr>
      <w:bookmarkEnd w:id="706"/>
      <w:r>
        <w:rPr>
          <w:rFonts w:ascii="Amiri" w:hAnsi="Amiri" w:eastAsia="Amiri" w:cs="Amiri"/>
          <w:color w:val="111111"/>
          <w:sz w:val="28"/>
          <w:sz w:val="28"/>
          <w:szCs w:val="28"/>
          <w:rtl w:val="true"/>
          <w:lang w:bidi="ar-SA"/>
        </w:rPr>
        <w:t>رَأَیْتَ أَنْ تُعَلِّمَنِیهِ فَعَلَّمَنِیهِ إِلَی آخِرِ مَا أَوْرَدْتُهُ فِی کِتَابِ الدُّعَاءِ</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 العتیق الغرویّ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زرافة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جریان این دعا را در جای دیگری دیده‌ام که از زرافه حاجب و دربان متوکل که مردی شیعه مذهب بود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به فتح بن خاقان خیلی علاقه داشت و او را بر تمام مردم حتی فرزندان و خویشاوندان خود مقدم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تصمیم گرفت به مردم بفهماند که چقدر به فتح علاقه دارد و مقام او را گرامی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تمام اعیان مملکت از خویشاوندان خود و دیگران، امراء و وزراء و سرلشکران و سایر فرماندهان و مردمان متشخص با بهترین لباسهای خود و گران مایه‌ترین اندوخته‌های خویش حاضر شوند و همه پیاده در جلوی او حرکت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جز خود متوکل و فتح بن خاقان حق ندارد سواره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مردم پیاده به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روز گرمی در سامرا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هادی علیه السّلام نیز پیاده بود و گرما و ناراحتی خیلی آن جناب را به مشقت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خدمت آن جناب رسیده عرض کردم،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این ناراحتی شما و ستمی که از این ستمگر می‌بینید، خیلی بر من دشوار است؛ و دست ایشان را گرفتم و بر من تکیه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زرافه، ناقه صالح گرامی‌تر از من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مقامش بالاتر از من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از آن جناب مسائلی می پرسیدم و استفاده می کردم تا اینکه متوکل پیاده شد و مردم را مرخص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وسیله سواری هر کدام را آوردند و سوار شده به منزل خود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قاطر امام علیه السّلام را نیز آوردند، سوار شد من نیز سواره در خدمت آن جناب رفتم تا به منزل خود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جدا شدم و به منزل خود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معلمی داشت شیعه مذهب که از اهل علم و دانش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عادت داشتم غذا را با او صرف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با هم غذا می خوردیم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ما پیرامون جریان سوار شدن متوکل و فتح بن خاقان و پیاده رفتن تمام شخصیت‌های بزرگ مملکت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حضرت هادی علیه السّلام را نیز نقل کردم و فرمایش آن جناب را که ناقه صالح گرامی‌تر از من در نزد خدا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معلم دست از غذا کشیده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این حرف را از امام شنیدی؟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متوکل بیش از سه روز حکومت نخواهد کرد و از دنیا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خود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احتیاطی که لازم است بکن مبادا مرگ او موجب زیان تو شود و اموال تو نابود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کجا فهمیدی؟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در مورد ناقه صالح نخوانده‌ای؟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تَمَتَّعُوا فِی دارِکُمْ ثَلاثَةَ أَیَّامٍ ذلِکَ وَعْدٌ غَیْرُ مَکْذُوبٍ‌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روز در خانه‌هایتان برخوردار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وعده‌ای بی‌دروغ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 سخن امام خلاف از آب در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هنوز روز سوم نیامده بود که منتصر به کمک بغاء و وصیف و ترکان بر متوکل شوریدند و او را با فتح بن خاقان قطعه قطعه کردند، به طوری که پیکر آن دو از یکدیگر تمیز داده نمی شد و خداوند قدرت او را از بین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 جریان من خدمت حضرت هادی علیه السلام رسیدم و جریان معلم فرزندم را برای ایشان نقل 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از دست اینها بسیار آزار و اذیت دیدم، به گنجینه‌ای پناه بردم که از آباء گرام خود به یادگار دارم که بهتر از سلاحهای جنگی و دژهای محکم و هر نوع وسائل دفاعی است و آن دعای مظلوم است که از ستم ظالم می خواند؛ من آن دعا را خواندم، خداوند با همان دعا او را هلاک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اگر صلاح بدانید آن دعا را به من بیاموزید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در قسمت دعای بحار الانوار نقل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قرب الاسناد نیز مثل این روایت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07" w:name="__RefHeading___Toc3981777_1468164448"/>
      <w:bookmarkStart w:id="708" w:name="_Toc283"/>
      <w:bookmarkEnd w:id="707"/>
      <w:r>
        <w:rPr>
          <w:rtl w:val="true"/>
        </w:rPr>
        <w:t>«</w:t>
      </w:r>
      <w:r>
        <w:rPr/>
        <w:t>7</w:t>
      </w:r>
      <w:r>
        <w:rPr>
          <w:rtl w:val="true"/>
        </w:rPr>
        <w:t>»</w:t>
      </w:r>
      <w:bookmarkEnd w:id="708"/>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الْمُتَوَکِّلِ عَنْ عَلِیِّ بْنِ إِبْرَاهِیمَ عَنْ عَبْدِ اللَّهِ بْنِ أَحْمَدَ الْمَوْصِلِیِّ عَنِ الصَّقْرِ بْنِ أَبِی دُلَفَ الْکَرْخِیِّ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حَمَلَ الْمُتَوَکِّلُ سَیِّدَنَا أَبَا الْحَسَنِ الْعَسْکَرِیَّ علیه السلام جِئْتُ أَسْأَلُ عَنْ خَبَرِهِ قَالَ فَنَظَرَ إِلَیَّ الزَّرَافِیُّ وَ کَانَ حَاجِباً لِلْمُتَوَکِّلِ فَأَمَرَ أَنْ أُدْخَلَ إِلَیْهِ فَأُدْخِلْتُ إِلَیْهِ فَقَالَ یَا صَقْرُ مَا شَأْنُکَ فَقُلْتُ خَیْرٌ أَیُّهَا الْأُسْتَاذُ فَقَالَ اقْعُدْ فَأَخَذَنِی مَا تَقَدَّمَ وَ مَا تَأَخَّرَ وَ قُلْتُ أَخْطَأْتُ فِی الْمَجِی‌ءِ قَالَ فَوَحَی النَّاسَ عَنْهُ ثُمَّ قَالَ لِی مَا شَأْنُکَ وَ فِیمَ جِئْتَ قُلْتُ لِخَیْرٍ مَا فَقَالَ لَعَلَّکَ تَسْأَلُ عَنْ خَبَرِ مَوْلَاکَ فَقُلْتُ لَهُ وَ مَنْ مَوْلَایَ مَوْلَایَ أَمِیرُ الْمُؤْمِنِینَ فَقَالَ اسْکُتْ مَوْلَاکَ هُوَ الْحَقُّ فَلَا تَحْتَشِمْنِی فَإِنِّی عَلَی مَذْهَبِکَ فَقُلْتُ الْحَمْدُ لِلَّهِ قَالَ أَ تُحِبُّ أَنْ تَرَاهُ قُلْتُ نَعَمْ قَالَ اجْلِسْ حَتَّی یَخْرُجَ صَاحِبُ الْبَرِیدِ مِنْ عِنْدِهِ قَالَ فَجَلَسْتُ فَلَمَّا خَرَجَ قَالَ لِغُلَامٍ لَهُ خُذْ بِیَدِ الصَّقْرِ وَ أَدْخِلْهُ إِلَی الْحُجْرَةِ الَّتِی فِیهَا الْعَلَوِیُّ الْمَحْبُوسُ وَ خَلِّ بَیْنَهُ وَ بَیْنَهُ قَالَ فَأَدْخَلَنِی إِلَی الْحُجْرَةِ وَ أَوْمَأَ إِلَی بَیْتٍ فَدَخَلْتُ فَإِذَا هُوَ جَالِسٌ عَلَی صَدْرِ حَصِیرٍ وَ بِحِذَاهُ قَبْرٌ مَحْفُورٌ قَالَ فَسَلَّمْتُ عَلَیْهِ فَرَدَّ عَلَیَّ ثُمَّ أَمَرَنِی بِالْجُلُوسِ ثُمَّ قَالَ لِی یَا صَقْرُ مَا أَتَی بِکَ قُلْتُ سَیِّدِی جِئْتُ أَتَعَرَّفُ خَبَرَکَ قَالَ ثُمَّ نَظَرْتُ إِلَی الْقَبْرِ فَبَکَیْتُ فَنَظَرَ إِلَیَّ فَقَالَ یَا صَقْرُ لَا عَلَیْکَ لَنْ یَصِلُوا إِلَیْنَا بِسُوءٍ الْآنَ فَقُلْتُ الْحَمْدُ لِلَّهِ ثُمَّ قُلْتُ یَا سَیِّدِی حَدِیثٌ یُرْوَی عَنِ النَّبِیِّ صلی الله علیه و آله لَا أَعْرِفُ مَعْنَاهُ قَالَ وَ مَا هُوَ فَقُلْتُ قَوْلُهُ صلی الله علیه و آله لَا تُعَادُوا الْأَیَّامَ فَتُعَادِیَکُمْ مَا مَعْنَاهُ فَقَالَ نَعَمْ الْأَیَّامُ نَحْنُ مَا قَامَتِ السَّمَاوَاتُ وَ الْأَرْضُ فَالسَّبْتُ اسْمُ رَسُولِ اللَّهِ صلی الله علیه و آله وَ الْأَحَدُ کِنَایَةٌ </w:t>
      </w:r>
      <w:bookmarkStart w:id="709" w:name="pg13887_132103"/>
    </w:p>
    <w:p>
      <w:pPr>
        <w:pStyle w:val="BookText"/>
        <w:rPr/>
      </w:pPr>
      <w:bookmarkEnd w:id="709"/>
      <w:r>
        <w:rPr>
          <w:rFonts w:ascii="Amiri" w:hAnsi="Amiri" w:eastAsia="Amiri" w:cs="Amiri"/>
          <w:color w:val="111111"/>
          <w:sz w:val="28"/>
          <w:sz w:val="28"/>
          <w:szCs w:val="28"/>
          <w:rtl w:val="true"/>
          <w:lang w:bidi="ar-SA"/>
        </w:rPr>
        <w:t>عَنْ أَمِیرِ الْمُؤْمِنِینَ علیه السلام وَ الْإِثْنَیْنِ الْحَسَنُ وَ الْحُسَیْنُ وَ الثَّلَاثَاءُ عَلِیُّ بْنُ الْحُسَیْنِ وَ مُحَمَّدُ بْنُ عَلِیٍّ وَ جَعْفَرُ بْنُ مُحَمَّدٍ وَ الْأَرْبِعَاءُ مُوسَی بْنُ جَعْفَرٍ وَ عَلِیُّ بْنُ مُوسَی وَ مُحَمَّدُ بْنُ عَلِیٍّ وَ أَنَا وَ الْخَمِیسُ ابْنِیَ الْحَسَنُ بْنُ عَلِیٍّ وَ الْجُمُعَةُ ابْنُ ابْنِی وَ إِلَیْهِ تُجْمَعُ عِصَابَةُ الْحَقِّ وَ هُوَ الَّذِی یَمْلَؤُهَا قِسْطاً وَ عَدْلًا کَمَا مُلِئَتْ ظُلْماً وَ جَوْراً فَهَذَا مَعْنَی الْأَیَّامِ فَلَا تُعَادُوهُمْ فِی الدُّنْیَا فَیُعَادُوکُمْ فِی الْآخِرَةِ ثُمَّ قَالَ علیه السلام وَدِّعْ وَ اخْرُجْ فَلَا آمَنُ عَلَیْکَ‌</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الهمدانی عن علی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5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 ،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صقر بن ابی دلف کرخی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متوکل مولایم ابو الحسن عسکری علیه السّلام را زندانی کرد، آمدم که از آن جناب احوال پرسی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زرافی که نگهبان بود به من نگاهی کرده و دستور داد مرا پیش او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چطور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نشستم اما در فکر شدم که این چه کاری بود کردم، کاش نیامده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مردم را از اطراف خود متفرق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روی به من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آمده‌ای؟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نداشتم؛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آمده‌ای از حال مولایت بپرسی؟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مولایم کیست؟ مولای من امیر المؤمنین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ساکت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تو مولای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نترس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اعتقاد تو را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داری آن جناب را ببینی؟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صبر کن تا نامه رسان از خدمتش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نشستم، وقتی پیک خارج شد، به غلام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صقر را بگیر و او را داخل همان اطاقی ببر که آن مرد علوی زندانی است و آن دو را تنها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نزدیک اطاقی برده و اشاره کرد داخل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امام علیه السّلام روی حصیری نشسته و جلو آن جناب قبری را کنده‌اند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کردم؛ جواب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آمده‌ای؟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از حال شما مطلع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چشمم که به قبر افتاد گریه‌ام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نکن آنها حالا گزندی به من نمی رسانند؛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از پیامبر اکرم صلّی اللَّه علیه و آله نقل کرده‌اند که من معنی آن را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حدیثی؟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پیغمبر اکرم صلی الله علیه و اله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 را دشمن مدارید که با شما دشمنی خواهند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این جمله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ایام ما هستیم، تا آسمان و زمین پایدار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شنبه نام پیامبر صلّی اللَّه علیه و آله است و یک شنبه اشاره به امیر المؤمنین علیه السلام، دوشنبه حسن و حسین علیهما السّلام و سه شنبه علی بن الحسین علیهما السلام و محمّد بن علی و جعفر بن محمّد علیهم السلام و چهار شنبه موسی بن جعفر و علی بن موسی و محمّد بن علی و من علیهم السلام و پنجشنبه پسرم حسن بن علی علیهما السلام و جمعه پسر پسرم که گروه حق‌جویان معتقد به او می‌شوند و او زمین را پر از عدل و داد می‌کند، بعد از آنکه پر از ظلم و جور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معنی ایام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با آنها دشمنی نورزید که در آخرت با شما دشمنی خواهند کرد، 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خداحافظی کن و برو که بر تو نگرانم و اطمینانی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کمال الدین نیز مثل این حدیث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کمال الدین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10" w:name="__RefHeading___Toc3981779_1468164448"/>
      <w:bookmarkStart w:id="711" w:name="_Toc284"/>
      <w:bookmarkEnd w:id="710"/>
      <w:r>
        <w:rPr>
          <w:rtl w:val="true"/>
        </w:rPr>
        <w:t>بیان</w:t>
      </w:r>
      <w:bookmarkEnd w:id="711"/>
    </w:p>
    <w:p>
      <w:pPr>
        <w:pStyle w:val="BookText"/>
        <w:rPr/>
      </w:pPr>
      <w:r>
        <w:rPr>
          <w:rFonts w:ascii="IRNazanin" w:hAnsi="IRNazanin" w:eastAsia="IRNazanin"/>
          <w:color w:val="111111"/>
          <w:sz w:val="28"/>
          <w:sz w:val="28"/>
          <w:szCs w:val="28"/>
          <w:rtl w:val="true"/>
          <w:lang w:bidi="fa-IR"/>
        </w:rPr>
        <w:t>قوله فأخذنی ما تقدم و ما تأخر أی صرت متفکرا فیما تقدم من الأمور و ما تأخر منها فاهتممت لها جمیعا و الحاصل أنی تفکرت فیما یترتب علی مجیئی من المفاسد فندمت علی المجی‌ء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أن یکون فأخذ بی بالباء أی سأل عنی سؤالات کثیرة عما تقدم و عما تأخر فظننت أنه تفطن بسبب مجیئی فندمت فوحی الناس أی أشار إلیهم أن یبعدوا عنه و یمکن أن یقرأ الناس بالرفع أی أسرع الناس فی الذهاب فإن الوحی یکون بمعنی الإشارة و بمعنی الإسراع و یمکن أن یقرأ علی بناء التفعیل أی عجل الناس فی الانصراف عنه و صاحب البرید الرسول المستعجل إذ البرید یطلق علی الرسول و علی بغلته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فاخذنی ما تقدم و ما تأخر، یعنی تفکر می کردم در اموری که قبلا اتفاق افتاد و اموری که بعدا واقع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همه آنها اهتمام ورزیدم و حاصل این که، من در مفاسدی که بر آمدنم مترتب می شد فکر کردم، پس از آمدنم پشیمان شدم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12" w:name="__RefHeading___Toc3981781_1468164448"/>
      <w:bookmarkStart w:id="713" w:name="_Toc285"/>
      <w:bookmarkEnd w:id="712"/>
      <w:r>
        <w:rPr>
          <w:rtl w:val="true"/>
        </w:rPr>
        <w:t>«</w:t>
      </w:r>
      <w:r>
        <w:rPr/>
        <w:t>8</w:t>
      </w:r>
      <w:r>
        <w:rPr>
          <w:rtl w:val="true"/>
        </w:rPr>
        <w:t>»</w:t>
      </w:r>
      <w:bookmarkEnd w:id="713"/>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أَبُو سُلَیْمَانَ عَنِ ابْنِ أُورَمَةَ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أَیَّامَ الْمُتَوَکِّلِ إِلَی سُرَّ مَنْ رَأَی فَدَخَلْتُ عَلَی سَعِیدٍ الْحَاجِبِ وَ دَفَعَ الْمُتَوَکِّلُ أَبَا الْحَسَنِ إِلَیْهِ لِیَقْتُلَهُ فَلَمَّا دَخَلْتُ عَلَیْهِ قَالَ أَ تُحِبُّ أَنْ تَنْظُرَ إِلَی إِلَهِکَ قُلْتُ سُبْحَانَ اللَّهِ الَّذِی لا تُدْرِکُهُ</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الْأَبْصارُ قَالَ هَذَا الَّذِی تَزْعُمُونَ أَنَّهُ إِمَامُکُمْ قُلْتُ مَا أَکْرَهُ ذَلِکَ قَالَ قَدْ أُمِرْتُ بِقَتْلِهِ وَ أَنَا فَاعِلُهُ غَداً وَ عِنْدَهُ صَاحِبُ الْبَرِیدِ فَإِذَا خَرَجَ فَادْخُلْ </w:t>
      </w:r>
      <w:bookmarkStart w:id="714" w:name="pg13887_132104"/>
    </w:p>
    <w:p>
      <w:pPr>
        <w:pStyle w:val="BookText"/>
        <w:rPr/>
      </w:pPr>
      <w:bookmarkEnd w:id="714"/>
      <w:r>
        <w:rPr>
          <w:rFonts w:ascii="Amiri" w:hAnsi="Amiri" w:eastAsia="Amiri" w:cs="Amiri"/>
          <w:color w:val="111111"/>
          <w:sz w:val="28"/>
          <w:sz w:val="28"/>
          <w:szCs w:val="28"/>
          <w:rtl w:val="true"/>
          <w:lang w:bidi="ar-SA"/>
        </w:rPr>
        <w:t>إِلَیْهِ وَ لَمْ أَلْبَثْ أَنْ خَرَجَ قَالَ ادْخُلْ فَدَخَلْتُ الدَّارَ الَّتِی کَانَ فِیهَا مَحْبُوساً فَإِذَا بِحِیَالِهِ قَبْرٌ یُحْفَرُ فَدَخَلْتُ وَ سَلَّمْتُ وَ بَکَیْتُ بُکَاءً شَدِیداً فَقَالَ مَا یُبْکِیکَ قُلْتُ لِمَا أَرَی قَالَ لَا تَبْکِ لِذَلِکَ لَا یَتِمُّ لَهُمْ ذَلِکَ فَسَکَنَ مَا کَانَ بِی فَقَالَ إِنَّهُ لَا یَلْبَثُ أَکْثَرَ مِنْ یَوْمَیْنِ حَتَّی یَسْفِکَ اللَّهُ دَمَهُ وَ دَمَ صَاحِبِهِ الَّذِی رَأَیْتَهُ قَالَ فَوَ اللَّهِ مَا مَضَی غَیْرُ یَوْمَیْنِ حَتَّی قُتِلَ فَقُلْتُ لِأَبِی الْحَسَنِ علیه السلام حَدِیثَ رَسُولِ اللَّهِ صلی الله علیه و آله لَا تُعَادُوا الْأَیَّامَ فَتُعَادِیَکُمْ قَالَ نَعَمْ إِنَّ لِحَدِیثِ رَسُولِ اللَّهِ صلی الله علیه و آله تَأْوِیلًا أَمَّا السَّبْتُ فَرَسُولُ اللَّهِ صلی الله علیه و آله وَ الْأَحَدُ أَمِیرُ الْمُؤْمِنِینَ علیه السلام وَ الْإِثْنَیْنِ الْحَسَنُ وَ الْحُسَیْنُ علیهما السلام وَ الثَّلَاثَاءُ عَلِیُّ بْنُ الْحُسَیْنِ وَ مُحَمَّدُ بْنُ عَلِیٍّ وَ جَعْفَرُ بْنُ مُحَمَّدٍ وَ الْأَرْبِعَاءُ مُوسَی بْنُ جَعْفَرٍ وَ عَلِیُّ بْنُ مُوسَی وَ مُحَمَّدُ بْنُ عَلِیٍّ وَ أَنَا عَلِیُّ بْنُ مُحَمَّدٍ وَ الْخَمِیسُ ابْنِیَ الْحَسَنُ وَ الْجُمُعَةُ الْقَائِمُ مِنَّا أَهْلَ الْبَیْتِ‌</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سلیمان بن اورمه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 حکومت متوکل به سامرا رفتم و بر سعید حاجب وارد شدم و متوکل حضرت هادی علیه السلام را تحویل او داده بود تا حضرت را به قتل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 سعید حاجب وارد شدم،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داری به معبودت نظر کنی؟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کسی که چشم ها او را نمی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همان کسی است که شما خیال می کنید امام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بدم نمی آید ایشان را ببینم؛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مأمور هستم او را بکشم و فردا این کار را خواهم کرد؛ اکنون صاحب نامه نزد اوست، وقتی خارج شد، تو داخل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که پست چی خارج شد و سعید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داخل خانه ای که حضرت در آن محبوس بود شدم و دیدم مقابل حضرت قبری حفر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شدم و سلام کردم و به شدت گریستم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 کنی؟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چیزی که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خاطر گریه مکن که آنان موفق به کشتن من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آرام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بیش از دو روز زنده نیست تا این که خدا خون او و همدم او را که دیدی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سلیمان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متوکل دو روز بعد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به امام هادی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از پیامبر اکرم صلّی اللَّه علیه و آله نقل کرده‌اند که من معنی آن را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حضرت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 را دشمن مدارید که با شما دشمنی خواهند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 حدیث پیامبرصلی الله علیه و اله تأویلی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شنبه پیامبر صلّی اللَّه علیه و آله است و یک شنبه اشاره به امیر المؤمنین علیه السلام، دوشنبه حسن و حسین علیهما السّلام و سه شنبه علی بن الحسین و محمّد بن علی و جعفر بن محمّد علیهم السلام و چهار شنبه موسی بن جعفر و علی بن موسی و محمّد بن علی و من یعنی علی بن محمد علیهم السلام و پنجشنبه پسرم حسن بن علی علیهما السلام و جمعه قائم ما اهل بیت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الخرائج و الجرائح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15" w:name="__RefHeading___Toc3981783_1468164448"/>
      <w:bookmarkStart w:id="716" w:name="_Toc286"/>
      <w:bookmarkEnd w:id="715"/>
      <w:r>
        <w:rPr>
          <w:rtl w:val="true"/>
        </w:rPr>
        <w:t>«</w:t>
      </w:r>
      <w:r>
        <w:rPr/>
        <w:t>9</w:t>
      </w:r>
      <w:r>
        <w:rPr>
          <w:rtl w:val="true"/>
        </w:rPr>
        <w:t>»</w:t>
      </w:r>
      <w:bookmarkEnd w:id="716"/>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أَبُو سَعِیدٍ سَهْلُ بْنُ زِیَادٍ قَالَ حَدَّثَنَا أَبُو الْعَبَّاسِ فَضْلُ بْنُ أَحْمَدَ بْنِ إِسْرَائِیلَ الْکَاتِبُ وَ نَحْنُ فِی دَارِهِ بِسامرة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بِسَامَرَّاءَ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فَجَرَی ذِکْرُ أَبِی الْحَسَنِ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 سَعِیدٍ إِنِّی أُحَدِّثُکَ بِشَیْ‌ءٍ حَدَّثَنِی بِهِ أَبِی قَالَ کُنَّا مَعَ الْمُعْتَزِّ وَ کَانَ أَبِی کَاتِبَهُ فَدَخَلْنَا الدَّارَ وَ إِذَا الْمُتَوَکِّلُ عَلَی سَرِیرِهِ قَاعِدٌ فَسَلَّمَ الْمُعْتَزُّ وَ وَقَفَ وَ وَقَفْتُ خَلْفَهُ وَ کَانَ عَهْدِی بِهِ إِذَا دَخَلَ رَحَّبَ بِهِ وَ یَأْمُرُ بِالْقُعُودِ فَأَطَالَ الْقِیَامَ وَ جَعَلَ یَرْفَعُ رِجْلًا وَ یَضَعُ أُخْرَی وَ هُوَ لَا یَأْذَنُ لَهُ بِالْقُعُودِ وَ نَظَرْتُ إِلَی وَجْهِهِ یَتَغَیَّرُ سَاعَةً بَعْدَ سَاعَةٍ وَ یُقْبِلُ عَلَی الْفَتْحِ بْنِ خَاقَانَ وَ یَقُولُ هَذَا الَّذِی تَقُولُ فِیهِ مَا تَقُولُ وَ یُرَدِّدُ الْقَوْلَ وَ الْفَتْحُ مُقْبِلٌ عَلَیْهِ یُسَکِّنُهُ وَ یَقُولُ مَکْذُوبٌ عَلَیْهِ یَا أَمِیرَ الْمُؤْمِنِینَ وَ هُوَ یَتَلَظَّی وَ یَقُولُ وَ اللَّهِ لَأَقْتُلَنَّ هَذَا الْمُرَائِیَ الزِّنْدِیقَ وَ هُوَ یَدَّعِی الْکَذِبَ وَ یَطْعُنُ فِی دَوْلَتِی ثُمَّ قَالَ جِئْنِی بِأَرْبَعَةٍ مِنَ الْخَزَرِ فَجِی‌ءَ بِهِمْ وَ دَفَعَ إِلَیْهِمْ أَرْبَعَةَ أَسْیَافٍ وَ أَمَرَهُمْ أَنْ یَرْطُنُوا بِأَلْسِنَتِهِمْ إِذَا دَخَلَ أَبُو الْحَسَنِ وَ یُقْبِلُوا </w:t>
      </w:r>
      <w:bookmarkStart w:id="717" w:name="pg13887_132105"/>
    </w:p>
    <w:p>
      <w:pPr>
        <w:pStyle w:val="BookText"/>
        <w:rPr/>
      </w:pPr>
      <w:bookmarkEnd w:id="717"/>
      <w:r>
        <w:rPr>
          <w:rFonts w:ascii="Amiri" w:hAnsi="Amiri" w:eastAsia="Amiri" w:cs="Amiri"/>
          <w:color w:val="111111"/>
          <w:sz w:val="28"/>
          <w:sz w:val="28"/>
          <w:szCs w:val="28"/>
          <w:rtl w:val="true"/>
          <w:lang w:bidi="ar-SA"/>
        </w:rPr>
        <w:t>عَلَیْهِ بِأَسْیَافِهِمْ فَیَخْبِطُوهُ وَ هُوَ یَقُولُ وَ اللَّهِ لَأُحْرِقَنَّهُ بَعْدَ الْقَتْلِ وَ أَنَا مُنْتَصِبٌ قَائِمٌ خَلْفَ الْمُعْتَزِّ مِنْ وَرَاءِ السِّتْرِ فَمَا عَلِمْتُ إِلَّا بِأَبِی الْحَسَنِ قَدْ دَخَلَ وَ قَدْ بَادَرَ النَّاسُ قُدَّامَهُ وَ قَالُوا قَدْ جَاءَ وَ الْتَفَتَ فَإِذَا أَنَا بِهِ وَ شَفَتَاهُ یَتَحَرَّکَانِ وَ هُوَ غَیْرُ مَکْرُوبٍ وَ لَا جَازِعٍ فَلَمَّا بَصُرَ بِهِ الْمُتَوَکِّلُ رَمَی بِنَفْسِهِ عَنِ السَّرِیرِ إِلَیْهِ وَ هُوَ سَبَقَهُ وَ انْکَبَّ عَلَیْهِ فَقَبَّلَ بَیْنَ عَیْنَیْهِ وَ یَدَهُ وَ سَیْفُهُ بِیَدِهِ وَ هُوَ یَقُولُ یَا سَیِّدِی یَا ابْنَ رَسُولِ اللَّهِ یَا خَیْرَ خَلْقِ اللَّهِ یَا ابْنَ عَمِّی یَا مَوْلَایَ یَا أَبَا الْحَسَنِ وَ أَبُو الْحَسَنِ علیه السلام یَقُولُ أُعِیذُکَ یَا أَمِیرَ الْمُؤْمِنِینَ بِاللَّهِ أَعْفِنِی‌</w:t>
      </w:r>
      <w:r>
        <w:rPr>
          <w:rStyle w:val="FootnoteAnchor"/>
          <w:rtl w:val="true"/>
        </w:rPr>
        <w:footnoteReference w:id="503"/>
      </w:r>
    </w:p>
    <w:p>
      <w:pPr>
        <w:pStyle w:val="BookText"/>
        <w:rPr/>
      </w:pPr>
      <w:r>
        <w:rPr>
          <w:rFonts w:ascii="Amiri" w:hAnsi="Amiri" w:eastAsia="Amiri" w:cs="Amiri"/>
          <w:color w:val="111111"/>
          <w:sz w:val="28"/>
          <w:sz w:val="28"/>
          <w:szCs w:val="28"/>
          <w:rtl w:val="true"/>
          <w:lang w:bidi="ar-SA"/>
        </w:rPr>
        <w:t>مِنْ هَذَا فَقَالَ مَا جَاءَ بِکَ یَا سَیِّدِی فِی هَذَا الْوَقْتِ قَالَ جَاءَنِی رَسُولُکَ فَقَالَ الْمُتَوَکِّلُ یَدْعُوکَ فَقَالَ کَذَبَ ابْنُ الْفَاعِلَةِ ارْجِعْ یَا سَیِّدِی مِنْ حَیْثُ شِئْتَ یَا فَتْحُ یَا عُبَیْدَ اللَّهِ یَا مُعْتَزُّ شَیِّعُوا سَیِّدَکُمْ وَ سَیِّدِی فَلَمَّا بَصُرَ بِهِ الْخَزَرُ خَرُّوا سُجَّداً مُذْعِنِینَ فَلَمَّا</w:t>
      </w:r>
    </w:p>
    <w:p>
      <w:pPr>
        <w:pStyle w:val="BookText"/>
        <w:rPr/>
      </w:pPr>
      <w:r>
        <w:rPr>
          <w:rFonts w:ascii="Amiri" w:hAnsi="Amiri" w:eastAsia="Amiri" w:cs="Amiri"/>
          <w:color w:val="111111"/>
          <w:sz w:val="28"/>
          <w:sz w:val="28"/>
          <w:szCs w:val="28"/>
          <w:rtl w:val="true"/>
          <w:lang w:bidi="ar-SA"/>
        </w:rPr>
        <w:t>خَرَجَ دَعَاهُمُ الْمُتَوَکِّلُ ثُمَّ أَمَرَ التَّرْجُمَانَ أَنْ یُخْبِرَهُ بِمَا یَقُولُونَ ثُمَّ قَالَ لَهُمْ لِمَ لَمْ تَفْعَلُوا مَا أُمِرْتُمْ قَالُوا شِدَّةَ هَیْبَتِهِ رَأَیْنَا حَوْلَهُ أَکْثَرَ مِنْ مِائَةِ سَیْفٍ لَمْ نَقْدِرْ أَنْ نَتَأَمَّلَهُمْ فَمَنَعَنَا ذَلِکَ عَمَّا أَمَرْتَ بِهِ وَ امْتَلَأَتْ قُلُوبُنَا مِنْ ذَلِکَ فَقَالَ الْمُتَوَکِّلُ یَا فَتْحُ هَذَا صَاحِبُکَ وَ ضَحِکَ فِی وَجْهِ الْفَتْحِ وَ ضَحِکَ الْفَتْحُ فِی وَجْهِهِ فَقَالَ الْحَمْدُ لِلَّهِ الَّذِی بَیَّضَ وَجْهَهُ وَ أَنَارَ حُجَّتَهُ‌</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سعید سهل بن زیاد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خانه ابو العباس فضل بن احمد بن اسرائیل کاتب بودیم و صحبت می‌کرد؛ سخن به حضرت هادی علیه السلام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جریانی را برایت نقل می‌کنم که پدرم برای من نقل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کاتب معتز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وارد خانه‌ای شدم، دیدم متوکل روی تخت نشسته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 سلام کرده و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پشت سر او ایستادم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هر وقت معتز وارد می شد متوکل به او احترام می‌گذاشت و دستور نشستن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بار مدتی سر پا ایستاد و مرتب پاهای خود را جا به جا می‌کرد ولی متوکل اجازه نشستن نمی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دیدم چهره متوکل پیوسته تغییر می‌کند و رو به طرف فتح بن خاقان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 کسی که در باره‌اش آن حرفها را می زدی؟ متوکل این سخن را مرتب تکرار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بن خاقان نیز او را تسکین می داد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حرفها دروغ است، ولی متوکل بیشتر خشمگین می شد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این ظاهرساز کافر را خواهم کشت که ادعای دروغ می‌کند و بر سلطنت من خرده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دستور داد چهار نفر از اهالی خزر را برایم حاضر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حاضر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کدام شمشیری داد و به آنها دستور داد، وقتی حضرت هادی علیه السلام وارد شد با شمشیر به او حمله کنند و با خود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پس از کشتن بدنش را آتش می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پشت سر معتز، در پناه پرده ایستاده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گیر و دار حضرت ابو الحسن امام هادی علیه السلام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مأمورین پیش او دویده،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دیدم امام در موقع آمدن لبهایش به دعایی تکان می خورد و هیچ ناراحتی و وحشتی ندارد؛ تا متوکل چشمش به امام افتاد خود را از تخت به زیر انداخت و خود را به آن جناب رساند و دست و پیشانی او را بوسید و در حالی که شمشیر در دست داشت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یاابن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بهترین خلق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 و مولایم یا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پناه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این جریان معاف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موجب تشریف فرمایی شما در این موقع گردیده؟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پیکی از طرف شما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شما را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گفته زنا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می خواهید، تشریف ببرید، و روی به حاضرین نموده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عبید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معتز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آقا و مولای من و خودتان مشایعت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چشم چهار نفر اهالی خزر به آن جناب افتاد، با حال اقرار به عظمت ایشان به سجده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رفتن امام، متوکل آن چهار نفر را خواست و از مترجم تقاضا کرد گفتار آنها را ترجمه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دستوری را که دادم اجرا نکردید؟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دیدیم اطراف ایشان را صد نفر شمشیرزن گرفته که می‌ترسیدیم به آنها نگاه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وحشت موجب انجام ندادن دستور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رو به طرف فتح بن خاقان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دوست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فتح 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به صورت متوکل لبخندی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سپاس که چهره او را درخشان نمود و حجتش را نورانی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الخرائج و الجرائح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18" w:name="__RefHeading___Toc3981785_1468164448"/>
      <w:bookmarkStart w:id="719" w:name="_Toc287"/>
      <w:bookmarkEnd w:id="718"/>
      <w:r>
        <w:rPr>
          <w:rtl w:val="true"/>
        </w:rPr>
        <w:t>«</w:t>
      </w:r>
      <w:r>
        <w:rPr/>
        <w:t>10</w:t>
      </w:r>
      <w:r>
        <w:rPr>
          <w:rtl w:val="true"/>
        </w:rPr>
        <w:t>»</w:t>
      </w:r>
      <w:bookmarkEnd w:id="719"/>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مَوْلِدُ أَبِی الْحَسَنِ الثَّالِثِ علیه السلام بِصَرْیَا مِنْ مَدِینَةِ الرَّسُولِ صلی الله علیه و آله لِلنِّصْفِ مِنْ ذِی الْحِجَّةِ سَنَةَ اثْنَتَیْ عَشْرَةَ وَ مِائَتَیْنِ وَ تُوُفِّیَ بِسُرَّ مَنْ رَأَی فِی رَجَبٍ مِنْ سَنَةِ أَرْبَعٍ وَ خَمْسِینَ وَ مِائَتَیْنِ وَ لَهُ یَوْمَئِذٍ إِحْدَی وَ أَرْبَعُونَ سَنَةً وَ کَانَ الْمُتَوَکِّلُ قَدْ أَشْخَصَهُ مَعَ یَحْیَی بْنِ هَرْثَمَةَ بْنِ أَعْیَنَ مِنَ الْمَدِینَةِ إِلَی سُرَّ مَنْ رَأَی فَأَقَامَ بِهَا حَتَّی مَضَی لِسَبِیلِهِ وَ کَانَ مُدَّةُ إِمَامَتِهِ ثَلَاثاً وَ ثَلَاثِینَ سَنَةً وَ أُمُّهُ أُمُ </w:t>
      </w:r>
      <w:bookmarkStart w:id="720" w:name="pg13887_132106"/>
    </w:p>
    <w:p>
      <w:pPr>
        <w:pStyle w:val="BookText"/>
        <w:rPr/>
      </w:pPr>
      <w:bookmarkEnd w:id="720"/>
      <w:r>
        <w:rPr>
          <w:rFonts w:ascii="Amiri" w:hAnsi="Amiri" w:eastAsia="Amiri" w:cs="Amiri"/>
          <w:color w:val="111111"/>
          <w:sz w:val="28"/>
          <w:sz w:val="28"/>
          <w:szCs w:val="28"/>
          <w:rtl w:val="true"/>
          <w:lang w:bidi="ar-SA"/>
        </w:rPr>
        <w:t>وَلَدٍ یُقَالُ لَهَا سُمَانَةُ</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أبو الحسن ثالث علیه السلام در روز نیمه ذی حجه در سال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در صریا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دهات اطراف مدینه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 و در سامرا در ماه رجب سال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 و چهل و یک سال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متوکل آن جناب را با مأموریت یحیی بن هرثمه از مدینه به سامرا آورد و در همان شهر ماند تا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امامت آن جناب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 مادرش کنیز فرزند داری بود که سمانه نام داشت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21" w:name="__RefHeading___Toc3981787_1468164448"/>
      <w:bookmarkStart w:id="722" w:name="_Toc288"/>
      <w:bookmarkEnd w:id="721"/>
      <w:r>
        <w:rPr>
          <w:rtl w:val="true"/>
        </w:rPr>
        <w:t>«</w:t>
      </w:r>
      <w:r>
        <w:rPr/>
        <w:t>11</w:t>
      </w:r>
      <w:r>
        <w:rPr>
          <w:rtl w:val="true"/>
        </w:rPr>
        <w:t>»</w:t>
      </w:r>
      <w:bookmarkEnd w:id="722"/>
    </w:p>
    <w:p>
      <w:pPr>
        <w:pStyle w:val="BookText"/>
        <w:rPr/>
      </w:pPr>
      <w:r>
        <w:rPr>
          <w:rFonts w:ascii="IRNazanin" w:hAnsi="IRNazanin" w:eastAsia="IRNazanin"/>
          <w:color w:val="111111"/>
          <w:sz w:val="28"/>
          <w:sz w:val="28"/>
          <w:szCs w:val="28"/>
          <w:rtl w:val="true"/>
          <w:lang w:bidi="fa-IR"/>
        </w:rPr>
        <w:t xml:space="preserve">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w:t>
      </w:r>
      <w:r>
        <w:rPr>
          <w:rStyle w:val="FootnoteAnchor"/>
          <w:rtl w:val="true"/>
        </w:rPr>
        <w:footnoteReference w:id="506"/>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قُولَوَیْهِ عَنِ الْکُلَیْنِیِ‌</w:t>
      </w:r>
      <w:r>
        <w:rPr>
          <w:rStyle w:val="FootnoteAnchor"/>
          <w:rtl w:val="true"/>
        </w:rPr>
        <w:footnoteReference w:id="507"/>
      </w:r>
      <w:r>
        <w:rPr>
          <w:rFonts w:ascii="Amiri" w:hAnsi="Amiri" w:eastAsia="Amiri" w:cs="Amiri"/>
          <w:color w:val="111111"/>
          <w:sz w:val="28"/>
          <w:sz w:val="28"/>
          <w:szCs w:val="28"/>
          <w:rtl w:val="true"/>
          <w:lang w:bidi="ar-SA"/>
        </w:rPr>
        <w:t>عَنْ عَلِیِّ بْنِ مُحَمَّدٍ عَنْ إِبْرَاهِیمَ بْنِ مُحَمَّدٍ الطَّاهِرِیِّ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الْمُتَوَکِّلُ مِنْ خُرَاجٍ‌</w:t>
      </w:r>
      <w:r>
        <w:rPr>
          <w:rStyle w:val="FootnoteAnchor"/>
          <w:rtl w:val="true"/>
        </w:rPr>
        <w:footnoteReference w:id="508"/>
      </w:r>
      <w:r>
        <w:rPr>
          <w:rFonts w:ascii="Amiri" w:hAnsi="Amiri" w:eastAsia="Amiri" w:cs="Amiri"/>
          <w:color w:val="111111"/>
          <w:sz w:val="28"/>
          <w:sz w:val="28"/>
          <w:szCs w:val="28"/>
          <w:rtl w:val="true"/>
          <w:lang w:bidi="ar-SA"/>
        </w:rPr>
        <w:t>خَرَجَ بِهِ فَأَشْرَفَ مِنْهُ عَلَی التَّلَفِ فَلَمْ یَجْسُرْ أَحَدٌ أَنْ یَمَسَّهُ بِحَدِیدَةٍ فَنَذَرَتْ أُمُّهُ إِنْ عُوفِیَ أَنْ یَحْمِلَ إِلَی أَبِی الْحَسَنِ عَلِیِّ بْنِ مُحَمَّدٍ علیهما السلام مَالًا جَلِیلًا مِنْ مَالِهَا وَ قَالَ لَهُ الْفَتْحُ بْنُ خَاقَانَ‌</w:t>
      </w:r>
      <w:r>
        <w:rPr>
          <w:rStyle w:val="FootnoteAnchor"/>
          <w:rtl w:val="true"/>
        </w:rPr>
        <w:footnoteReference w:id="509"/>
      </w:r>
      <w:r>
        <w:rPr>
          <w:rFonts w:ascii="Amiri" w:hAnsi="Amiri" w:eastAsia="Amiri" w:cs="Amiri"/>
          <w:color w:val="111111"/>
          <w:sz w:val="28"/>
          <w:sz w:val="28"/>
          <w:szCs w:val="28"/>
          <w:rtl w:val="true"/>
          <w:lang w:bidi="ar-SA"/>
        </w:rPr>
        <w:t>لَوْ بَعَثْتَ إِلَی هَذَا الرَّجُلِ یَعْنِی أَبَا الْحَسَنِ فَسَأَلْتَهُ فَإِنَّهُ رُبَّمَا کَانَ عِنْدَهُ صِفَةُ شَیْ‌ءٍ یُفَرِّجُ اللَّهُ بِهِ عَنْکَ قَالَ ابْعَثُوا إِلَیْهِ فَمَضَی الرَّسُولُ وَ رَجَعَ فَقَالَ خُذُوا کُسْبَ الْغَنَمِ‌</w:t>
      </w:r>
      <w:r>
        <w:rPr>
          <w:rStyle w:val="FootnoteAnchor"/>
          <w:rtl w:val="true"/>
        </w:rPr>
        <w:footnoteReference w:id="510"/>
      </w:r>
      <w:r>
        <w:rPr>
          <w:rFonts w:ascii="Amiri" w:hAnsi="Amiri" w:eastAsia="Amiri" w:cs="Amiri"/>
          <w:color w:val="111111"/>
          <w:sz w:val="28"/>
          <w:sz w:val="28"/>
          <w:szCs w:val="28"/>
          <w:rtl w:val="true"/>
          <w:lang w:bidi="ar-SA"/>
        </w:rPr>
        <w:t xml:space="preserve">فَدِیفُوهُ بِمَاءِ وَرْدٍ وَ ضَعُوهُ عَلَی الْخُرَاجِ فَإِنَّهُ نَافِعٌ بِإِذْنِ اللَّهِ فَجَعَلَ مَنْ بِحَضْرَةِ الْمُتَوَکِّلِ یَهْزَأُ مِنْ قَوْلِهِ فَقَالَ لَهُمُ الْفَتْحُ وَ مَا یَضُرُّ مِنْ تَجْرِبَةِ مَا قَالَ فَوَ اللَّهِ إِنِّی لَأَرْجُو الصَّلَاحَ بِهِ فَأُحْضِرَ الْکُسْبُ وَ دِیفَ بِمَاءِ الْوَرْدِ وَ وُضِعَ عَلَی الْخُرَاجِ فَانْفَتَحَ وَ خَرَجَ مَا کَانَ فِیهِ وَ بُشِّرَتْ أُمُّ الْمُتَوَکِّلِ بِعَافِیَتِهِ فَحَمَلَتْ إِلَی أَبِی الْحَسَنِ علیه السلام عَشَرَةَ آلَافِ دِینَارٍ تَحْتَ خَتْمِهَا فَاسْتَقَلَّ الْمُتَوَکِّلُ مِنْ عِلَّتِهِ </w:t>
      </w:r>
    </w:p>
    <w:p>
      <w:pPr>
        <w:pStyle w:val="BookText"/>
        <w:rPr/>
      </w:pPr>
      <w:r>
        <w:rPr>
          <w:rFonts w:ascii="Amiri" w:hAnsi="Amiri" w:eastAsia="Amiri" w:cs="Amiri"/>
          <w:color w:val="111111"/>
          <w:sz w:val="28"/>
          <w:sz w:val="28"/>
          <w:szCs w:val="28"/>
          <w:rtl w:val="true"/>
          <w:lang w:bidi="ar-SA"/>
        </w:rPr>
        <w:t>فَلَمَّا کَانَ بَعْدَ أَیَّامٍ سَعَی الْبَطْحَائِیُ‌</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قال فی عمدة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الحسن بن زید أمیر المدینة من قبل المنصور الدوانیقی و کان مظاهرا لبنی العباس علی بنی عمه الحسن المثنی، و هو أول من لبس السواد من العلویین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القاسم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زاهدا عابدا ورعا، الا أنّه کان مظاهرا لبنی العباس علی بنی عمه الحسن، و قال فی محمّد بن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یلقب بالبطحانی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منسوبا الی بطحاء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الی البطحان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 بالمدینة، قال العمری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أحسب أنهم نسبوه الی أحد هذین الموضعین لادمانه الجلوس فیه، و کان محمّد البطحانی فقیها</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بِأَبِی الْحَسَنِ علیه السلام إِلَی الْمُتَوَکِّلِ فَقَالَ عِنْدَهُ سِلَاحٌ وَ أَمْوَالٌ فَتَقَدَّمَ الْمُتَوَکِّلُ إِلَی سَعِیدٍ الْحَاجِبِ أَنْ یَهْجُمَ لَیْلًا عَلَیْهِ وَ یَأْخُذَ مَا یَجِدُ عِنْدَهُ مِنَ الْأَمْوَالِ وَ السِّلَاحِ وَ یَحْمِلَ إِلَیْهِ فَقَالَ إِبْرَاهِیمُ بْنُ مُحَمَّدٍ قَالَ لِی سَعِیدٌ الْحَاجِبُ صِرْتُ إِلَی دَارِ أَبِی الْحَسَنِ علیه السلام بِاللَّیْلِ وَ مَعِی سُلَّمٌ فَصَعِدْتُ مِنْهُ إِلَی السَّطْحِ وَ نَزَلْتُ مِنَ الدَّرَجَةِ إِلَی بَعْضِهَا فِی الظُّلْمَةِ فَلَمْ أَدْرِ کَیْفَ أَصِلُ إِلَی الدَّارِ فَنَادَانِی أَبُو الْحَسَنِ علیه السلام مِنَ الدَّارِ یَا سَعِیدُ مَکَانَکَ حَتَّی یَأْتُوکَ بِشَمْعَةٍ فَلَمْ أَلْبَثْ أَنْ أَتَوْنِی بِشَمْعَةٍ فَنَزَلْتُ فَوَجَدْتُ عَلَیْهِ جُبَّةً مِنْ صُوفٍ وَ قَلَنْسُوَةً مِنْهَا وَ سَجَّادَتُهُ عَلَی حَصِیرٍ بَیْنَ یَدَیْهِ وَ هُوَ مُقْبِلٌ عَلَی الْقِبْلَةِ فَقَالَ لِی دُونَکَ بِالْبُیُوتِ فَدَخَلْتُهَا وَ فَتَّشْتُهَا فَلَمْ أَجِدْ فِیهَا شَیْئاً وَ وَجَدْتُ الْبَدْرَةَ مَخْتُومَةً بِخَاتَمِ أُمِّ الْمُتَوَکِّلِ وَ کِیساً مَخْتُوماً مَعَهَا فَقَالَ أَبُو الْحَسَنِ علیه السلام دُونَکَ الْمُصَلَّی فَرَفَعْتُ فَوَجَدْتُ سَیْفاً فِی جَفْنٍ غَیْرِ مَلْبُوسٍ فَأَخَذْتُ ذَلِکَ وَ صِرْتُ إِلَیْهِ فَلَمَّا نَظَرَ إِلَی خَاتَمِ أُمِّهِ عَلَی الْبَدْرَةِ بَعَثَ إِلَیْهَا فَخَرَجَتْ إِلَیْهِ فَسَأَلَهَا عَنِ الْبَدْرَةِ فَأَخْبَرَنِی بَعْضُ خَدَمِ الْخَاصَّةِ أَنَّهَا قَالَتْ لَهُ کُنْتُ نَذَرْتُ فِی عِلَّتِکَ إِنْ عُوفِیتَ أَنْ أَحْمِلَ إِلَیْهِ مِنْ مَالِی عَشَرَةَ آلَافِ دِینَارٍ فَحَمَلْتُهَا إِلَیْهِ وَ هَذَا خَاتَمُکَ عَلَی الْکِیسِ مَا حَرَّکَهَا</w:t>
      </w:r>
      <w:bookmarkStart w:id="723" w:name="pg13887_132108"/>
    </w:p>
    <w:p>
      <w:pPr>
        <w:pStyle w:val="BookText"/>
        <w:rPr/>
      </w:pPr>
      <w:bookmarkEnd w:id="723"/>
      <w:r>
        <w:rPr>
          <w:rFonts w:ascii="Amiri" w:hAnsi="Amiri" w:eastAsia="Amiri" w:cs="Amiri"/>
          <w:color w:val="111111"/>
          <w:sz w:val="28"/>
          <w:sz w:val="28"/>
          <w:szCs w:val="28"/>
          <w:rtl w:val="true"/>
          <w:lang w:bidi="ar-SA"/>
        </w:rPr>
        <w:t>وَ فَتَحَ الْکِیسَ الْآخَرَ وَ کَانَ فِیهِ أَرْبَعُمِائَةِ دِینَارٍ فَأَمَرَ أَنْ یُضَمَّ إِلَی الْبَدْرَةِ بَدْرَةً أُخْرَی وَ قَالَ لِیَ احْمِلْ ذَلِکَ إِلَی أَبِی الْحَسَنِ وَ ارْدُدْ عَلَیْهِ السَّیْفَ وَ الْکِیسَ بِمَا فِیهِ فَحَمَلْتُ ذَلِکَ إِلَیْهِ وَ اسْتَحْیَیْتُ مِنْهُ وَ قُلْتُ یَا سَیِّدِی عَزَّ عَلَیَّ بِدُخُولِ دَارِکَ بِغَیْرِ إِذْنِکَ وَ لَکِنِّی مَأْمُورٌ بِهِ فَقَالَ لِی سَیَعْلَمُ الَّذِینَ ظَلَمُوا أَیَّ مُنْقَلَبٍ یَنْقَلِبُونَ‌</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إبراهیم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دعوات الراوندی، مرسلا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بیان قوله کسب الغنم الکسب بالضم عصارة الدهن و لعل المراد هنا ما یشبهها مما یتلبد من السرقین تحت أرجل الشاة و الدوف الخلط و البل بماء و نحوه قوله و استقل فی ربیع الشیعة استبل أی حسنت حاله بعد الهزال قوله عز علی أی اشتد علی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الوری، 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محمّد طاهری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مبتلا به دملی بزرگ شد به طوری که نزدیک بود از بین برود و هیچ کس جرات نداشت پای او را جراحی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نذر کرد که اگر متوکل خوب شد، مبلغ زیادی پول از اموال خودش برای حضرت هادی علیه السّلام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 بن خاقان به متوکل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این مرد پیغام بفرستی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منظورش حضرت هادی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داروئی برای تو تجویز کند که شفا پیدا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را بفرستید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مراجعت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مدفوع گوسفند را با گلاب مخلوط کنید و آن را روی دمل بگذارید، ان شاء اللَّه سودمند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حضور داشتند از این دارو خندیدند و آن را مسخره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اشکالی دارد دستور ایشان را تجربه کنیم؟ به خدا من امیدوارم که با همین دوا خوب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مدفوع گوسفند حاضر شد و با گلاب مخلوط کرده روی دمل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دمل سر باز کرد و هر چه درون آن بود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خوب شدن متوکل را به مادرش بشارت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هزار دینار در کیسه‌ای با مهر خود برای امام علیه السّلام فرستاد و متوکل از بیماری نجات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چند روز بطحائی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اولاد زید بن حسن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حضرت هادی علیه السلام پیش متوکل سخن چینی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سلاح جنگی جمع می‌کند و مبالغی پول تهیه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به سعید حاجب دستور داد که شبانه به خانه امام حمله برد و هر چه پول و اسلحه یافت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بن 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حاجب نقل کرد که من شبانه به خانه حضرت ابو الحسن علیه السّلام رفتم و با خود نردبانی نیز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پشت بام رفتم، آنگاه از پلکان پائین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تاریکی شب در اندیشه بودم که چگونه وارد اطاق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امام از داخل اطاق مرا صدا زده،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 باش تا برایت شمع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شمع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اطاق شدم، امام جبه‌ای در تن داشت و شب کلاهی در سر و سجاده را روی حصیر پهن کرده بود و روی قبله مشغول مناجات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 از تمام اطاق ها بازدید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داخل اطاقها شدم ولی چیزی پیدا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کیسه پولی که مادر متوکل فرستاده بود را با مهر خودش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 الحسن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جانماز را نیز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بلند کردم، شمشیری که داخل غلاف بود و روپوش دیگری نداشت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نیز برداشته و برای متوکل بردم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چشمش به کیسه زری افتاد که مهر مادرش بر آن است، از پی مادر خود فرستاد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کیسه زر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نذر کردم اگر تو خوب شدی ده هزار دینار برای ابو الحسن علیه السّلام بفرستم و پس از خوب‌شدنت برایش فرستادم، اکنون مهر تو نیز روی کیسه است که تکان نخورده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کیسه دیگری را گشود و داخل آن چهار صد دینار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به آن بدره زر مادرش یک کیسه دیگر بیفزایند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با شمشیر پیش ابو الحسن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کیسه‌ها و شمشیر را برگرداندم ولی خجالت 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پوزش خواسته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ناراحت شدم از اینکه بدون اجازه وارد خانه شما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کنم؟ مرا مأمور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سَیَعْلَمُ الَّذِینَ ظَلَمُوا أَیَّ مُنْقَلَبٍ یَنْقَلِبُونَ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ستم کرده‌اند به زودی خواهند دانست به کدام بازگشتگاه برخواهند گشت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خرایج و دعوات راوندی نیز مثل این حدیث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الخرائج و الجرائح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دعوات</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24" w:name="__RefHeading___Toc3981789_1468164448"/>
      <w:bookmarkStart w:id="725" w:name="_Toc289"/>
      <w:bookmarkEnd w:id="724"/>
      <w:r>
        <w:rPr>
          <w:rtl w:val="true"/>
        </w:rPr>
        <w:t>«</w:t>
      </w:r>
      <w:r>
        <w:rPr/>
        <w:t>12</w:t>
      </w:r>
      <w:r>
        <w:rPr>
          <w:rtl w:val="true"/>
        </w:rPr>
        <w:t>»</w:t>
      </w:r>
      <w:bookmarkEnd w:id="725"/>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سَبَبُ شُخُوصِ أَبِی الْحَسَنِ علیه السلام مِنَ الْمَدِینَةِ إِلَی سُرَّ مَنْ رَأَی أَنَّ عَبْدَ اللَّهِ بْنَ مُحَمَّدٍ کَانَ یَتَوَلَّی الْحَرْبَ وَ الصَّلَاةَ فِی مَدِینَةِ الرَّسُولِ صلی الله علیه و آله فَسَعَی بِأَبِی الْحَسَنِ إِلَی الْمُتَوَکِّلِ وَ کَانَ یَقْصِدُهُ بِالْأَذَی وَ بَلَغَ أَبَا الْحَسَنِ علیه السلام سِعَایَتُهُ بِهِ فَکَتَبَ إِلَی الْمُتَوَکِّلِ یَذْکُرُ تَحَامُلَ عَبْدِ اللَّهِ بْنِ مُحَمَّدٍ عَلَیْهِ وَ کَذَّبَهُ فِیمَا سَعَی بِهِ فَتَقَدَّمَ الْمُتَوَکِّلُ بِإِجَابَتِهِ عَنْ کِتَابِهِ وَ دُعَائِهِ فِیهِ إِلَی حُضُورِ الْعَسْکَرِ عَلَی جَمِیلٍ مِنَ الْفِعْلِ وَ الْقَوْلِ فَخَرَجَتْ نُسْخَةُ الْکِتَابِ وَ هِیَ بِسْمِ اللَّهِ الرَّحْمَنِ الرَّحِیمِ أَمَّا بَعْدُ فَإِنَّ أَمِیرَ الْمُؤْمِنِینَ عَارِفٌ</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بِقَدْرِکَ رَاعٍ لِقَرَابَتِکَ مُوجِبٌ لِحَقِّکَ مُؤْثِرٌ مِنَ الْأُمُورِ فِیکَ وَ فِی أَهْلِ بَیْتِکَ مَا یُصْلِحُ اللَّهُ بِهِ حَالَکَ وَ حَالَهُمْ وَ یُثَبِّتُ بِهِ مِنْ عِزِّکَ وَ عِزِّهِمْ وَ یُدْخِلُ الْأَمْنَ عَلَیْکَ وَ عَلَیْهِمْ یَبْتَغِی بِذَلِکَ رِضَا رَبِّهِ وَ أَدَاءَ مَا فَرَضَ عَلَیْهِ فِیکَ وَ فِیهِمْ فَقَدْ رَأَی أَمِیرُ الْمُؤْمِنِینَ صَرْفَ عَبْدِ اللَّهِ بْنِ مُحَمَّدٍ عَمَّا کَانَ یَتَوَلَّی مِنَ الْحَرْبِ وَ الصَّلَاةِ بِمَدِینَةِ الرَّسُولِ إِذْ کَانَ عَلَی مَا ذَکَرْتَ مِنْ جَهَالَتِهِ بِحَقِّکَ وَ اسْتِخْفَافِهِ بِقَدْرِکَ وَ عِنْدَ مَا قَرَفَکَ بِهِ وَ نَسَبَکَ إِلَیْهِ مِنَ الْأَمْرِ الَّذِی قَدْ عَلِمَ أَمِیرُ الْمُؤْمِنِینَ بَرَاءَتَکَ </w:t>
      </w:r>
    </w:p>
    <w:p>
      <w:pPr>
        <w:pStyle w:val="BookText"/>
        <w:rPr/>
      </w:pPr>
      <w:r>
        <w:rPr>
          <w:rFonts w:ascii="Amiri" w:hAnsi="Amiri" w:eastAsia="Amiri" w:cs="Amiri"/>
          <w:color w:val="111111"/>
          <w:sz w:val="28"/>
          <w:sz w:val="28"/>
          <w:szCs w:val="28"/>
          <w:rtl w:val="true"/>
          <w:lang w:bidi="ar-SA"/>
        </w:rPr>
        <w:t>مِنْهُ وَ صِدْقَ نِیَّتِکَ فِی بِرِّکَ وَ قَوْلِکَ</w:t>
      </w:r>
      <w:r>
        <w:rPr>
          <w:rFonts w:eastAsia="Amiri" w:cs="Amiri" w:ascii="Amiri" w:hAnsi="Amiri"/>
          <w:color w:val="111111"/>
          <w:sz w:val="28"/>
          <w:szCs w:val="28"/>
          <w:rtl w:val="true"/>
          <w:lang w:bidi="ar-SA"/>
        </w:rPr>
        <w:t>-</w:t>
      </w:r>
      <w:r>
        <w:rPr>
          <w:rStyle w:val="FootnoteAnchor"/>
          <w:rtl w:val="true"/>
        </w:rPr>
        <w:footnoteReference w:id="513"/>
      </w:r>
      <w:r>
        <w:rPr>
          <w:rFonts w:ascii="Amiri" w:hAnsi="Amiri" w:eastAsia="Amiri" w:cs="Amiri"/>
          <w:color w:val="111111"/>
          <w:sz w:val="28"/>
          <w:sz w:val="28"/>
          <w:szCs w:val="28"/>
          <w:rtl w:val="true"/>
          <w:lang w:bidi="ar-SA"/>
        </w:rPr>
        <w:t>وَ أَنَّکَ لَمْ تُؤَهِّلْ نَفْسَکَ لِمَا قُرِفْتَ بِطَلَبِهِ وَ قَدْ وَلَّی أَمِیرُ الْمُؤْمِنِینَ مَا کَانَ یَلِی مِنْ ذَلِکَ مُحَمَّدَ بْنَ الْفَضْلِ وَ أَمَرَهُ بِإِکْرَامِکَ وَ تَبْجِیلِکَ وَ الِانْتِهَاءِ إِلَی أَمْرِکَ وَ رَأْیِکَ وَ التَّقَرُّبِ إِلَی اللَّهِ وَ إِلَی أَمِیرِ الْمُؤْمِنِینَ بِذَلِکَ وَ أَمِیرُ الْمُؤْمِنِینَ مُشْتَاقٌ إِلَیْکَ یُحِبُّ إِحْدَاثَ الْعَهْدِ بِکَ وَ النَّظَرَ إِلَی وَجْهِکَ فَإِنْ نَشِطْتَ لِزِیَارَتِهِ وَ الْمُقَامِ قِبَلَهُ مَا أَحْبَبْتَ شَخَصْتَ وَ مَنِ اخْتَرْتَ مِنْ أَهْلِ بَیْتِکَ وَ مَوَالِیکَ وَ حَشَمِکَ عَلَی مُهْلَةٍ وَ طُمَأْنِینَةٍ تَرْحَلُ إِذَا شِئْتَ وَ تَنْزِلُ إِذَا شِئْتَ وَ تَسِیرُ کَیْفَ شِئْتَ فَإِنْ أَحْبَبْتَ أَنْ یَکُونَ یَحْیَی بْنُ هَرْثَمَةَ مَوْلَی أَمِیرِ الْمُؤْمِنِینَ وَ مَنْ مَعَهُ مِنَ الْجُنْدِ یَرْحَلُونَ بِرَحِیلِکَ یَسِیرُونَ بِمَسِیرِکَ فَالْأَمْرُ فِی ذَلِکَ إِلَیْکَ وَ قَدْ تَقَدَّمْنَا إِلَیْهِ بِطَاعَتِکَ فَاسْتَخِرِ اللَّهَ حَتَّی تُوَافِیَ أَمِیرَ الْمُؤْمِنِینَ فَمَا أَحَدٌ مِنْ إِخْوَتِهِ وَ وُلْدِهِ وَ أَهْلِ بَیْتِهِ وَ خَاصَّتِهِ أَلْطَفَ مِنْهُ مَنْزِلَةً وَ لَا أَحْمَدَ لَهُ أُثْرَةً وَ لَا هُوَ لَهُمْ أَنْظَرَ وَ عَلَیْهِمْ أَشْفَقَ وَ بِهِمْ أَبَرَّ وَ إِلَیْهِمْ أَسْکَنَ مِنْهُ إِلَیْکَ وَ السَّلَامُ عَلَیْکَ وَ رَحْمَةُ اللَّهِ وَ بَرَکَاتُهُ وَ کَتَبَ إِبْرَاهِیمُ بْنُ الْعَبَّاسِ‌</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محمّد بن یحیی، عن بعض أصحابنا،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أخذت نسخة کتاب المتوکل الی أبی الحسن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یحیی بن هرثمة فی سنة ثلاث و أربعین و مائتین، و هذه نسخته؛ 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جُمَادَی الْأُخْرَی سَنَةَ ثَلَاثٍ وَ أَرْبَعِینَ وَ مِائَتَیْنِ فَلَمَّا وَصَلَ الْکِتَابُ إِلَی أَبِی الْحَسَنِ علیه السلام تَجَهَّزَ لِلرَّحِیلِ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قال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فجعلت أسکنهم و أحلف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 لم أؤمر فیه بمکروه، و أنّه لا بأس علیه، ثمّ فتشت منزله، فلم أجد فیه إلا مصاحف و أدعیة و کتب العلم، فعظم فی عینی و تولیت خدمته بنفسی، و أحسنت عشرته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قدمت به بغداد بدأت باسحاق بن إبراهیم الطاهری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والیا علی بغداد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الرجل قد ولده رسول اللّه، و المتوکل من تعلم، فان حرضته علیه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رسول اللّه خصمک یوم القیامة،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وقفت منه الا علی کل أمر جمیل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صرت به الی سرمن‌رأی فبدأت بوصیف الترکی فأخبرته بوصوله،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لئن سقط منه شعرة لا یطالب بها إلا سواک، فتعجبت کیف وافق قوله قول إسحاق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دخلت علی المتوکل سألنی عنه فأخبرته بحسن سیرته و سلامة طریقه و ورعه و زهادته و انی فتشت داره فلم أجد فیها غیر المصاحف و کتب العلم، و ان أهل المدینة خافوا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فأکرمه المتوکل، و أحسن جائزته، و أجزل بره، و أنزله معه سرمن‌رأی</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خَرَجَ مَعَهُ </w:t>
      </w:r>
    </w:p>
    <w:p>
      <w:pPr>
        <w:pStyle w:val="BookText"/>
        <w:rPr/>
      </w:pPr>
      <w:r>
        <w:rPr>
          <w:rFonts w:ascii="Amiri" w:hAnsi="Amiri" w:eastAsia="Amiri" w:cs="Amiri"/>
          <w:color w:val="111111"/>
          <w:sz w:val="28"/>
          <w:sz w:val="28"/>
          <w:szCs w:val="28"/>
          <w:rtl w:val="true"/>
          <w:lang w:bidi="ar-SA"/>
        </w:rPr>
        <w:t>یَحْیَی بْنُ هَرْثَمَةَ حَتَّی وَصَلَ سُرَّمَنْ‌رَأَی فَلَمَّا وَصَلَ إِلَیْهَا تَقَدَّمَ الْمُتَوَکِّلُ بِأَنْ یُحْجَبَ عَنْهُ فِی یَوْمِهِ فَنَزَلَ فِی خَانٍ یُقَالُ لَهُ خَانُ الصَّعَالِیکِ وَ أَقَامَ بِهِ یَوْمَهُ ثُمَّ تَقَدَّمَ الْمُتَوَکِّلُ بِإِفْرَادِ دَارٍ لَهُ فَانْتَقَلَ إِلَیْهَا</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أَخْبَرَنِی أَبُو الْقَاسِمِ جَعْفَرُ بْنُ مُحَمَّدٍ عَنْ مُحَمَّدِ بْنِ یَعْقُوبَ عَنِ الْحُسَیْنِ بْنِ مُحَمَّدٍ عَنْ مُعَلَّی بْنِ مُحَمَّدٍ عَنْ أَحْمَدَ بْنِ مُحَمَّدِ بْنِ عَبْدِ اللَّهِ عَنْ مُحَمَّدِ بْنِ یَحْیَی عَنْ صَالِحِ بْنِ سَعِیدٍ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أَبِی الْحَسَنِ علیه السلام یَوْمَ وُرُودِهِ فَقُلْتُ لَهُ جُعِلْتُ فِدَاکَ فِی کُلِّ الْأُمُورِ أَرَادُوا إِطْفَاءَ نُورِکَ وَ التَّقْصِیرَ بِکَ حَتَّی أَنْزَلُوکَ هَذَا الْمَکَانَ الْأَشْنَعَ </w:t>
      </w:r>
      <w:bookmarkStart w:id="726" w:name="pg13887_132111"/>
    </w:p>
    <w:p>
      <w:pPr>
        <w:pStyle w:val="BookText"/>
        <w:rPr/>
      </w:pPr>
      <w:bookmarkEnd w:id="726"/>
      <w:r>
        <w:rPr>
          <w:rFonts w:ascii="Amiri" w:hAnsi="Amiri" w:eastAsia="Amiri" w:cs="Amiri"/>
          <w:color w:val="111111"/>
          <w:sz w:val="28"/>
          <w:sz w:val="28"/>
          <w:szCs w:val="28"/>
          <w:rtl w:val="true"/>
          <w:lang w:bidi="ar-SA"/>
        </w:rPr>
        <w:t>خَانَ الصَّعَالِیکِ فَقَالَ هَاهُنَا أَنْتَ یَا ابْنَ سَعِیدٍ ثُمَّ أَوْمَأَ بِیَدِهِ فَإِذَا أَنَا بِرَوْضَاتٍ أَنِیقَاتٍ وَ أَنْهَارٍ جَارِیَاتٍ وَ جَنَّاتٍ فِیهَا خَیْرَاتٌ عَطِرَاتٌ وَ وِلْدَانٌ کَأَنَّهُنَّ اللُّؤْلُؤُ الْمَکْنُونُ فَحَارَ بَصَرِی وَ کَثُرَ عَجَبِی فَقَالَ علیه السلام لِی حَیْثُ کُنَّا فَهَذَا لَنَا یَا ابْنَ سَعِیدٍ لَسْنَا فِی خَانِ الصَّعَالِیکِ وَ أَقَامَ أَبُو الْحَسَنِ علیه السلام مُدَّةَ مُقَامِهِ بِسُرَّ مَنْ رَأَی مُکَرَّماً فِی ظَاهِرِ حَالِهِ یَجْتَهِدُ الْمُتَوَکِّلُ فِی إِیقَاعِ حِیلَةٍ بِهِ فَلَا یَتَمَکَّنُ مِنْ ذَلِکَ وَ لَهُ مَعَهُ أَحَادِیثُ یَطُولُ بِذِکْرِهَا الْکِتَابُ فِیهَا آیَاتٌ لَهُ وَ بَیِّنَاتٌ إِنْ عَمَدْنَا لِإِیرَادِ ذَلِکَ خَرَجْنَا عَنِ الْغَرَضِ فِیمَا نَحَوْنَاهُ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تُوُفِّیَ أَبُو الْحَسَنِ علیه السلام فِی رَجَبٍ سَنَةَ أَرْبَعٍ وَ خَمْسِینَ وَ مِائَتَیْنِ وَ دُفِنَ فِی دَارِهِ بِسُرَّ مَنْ رَأَی وَ خَلَّفَ مِنَ الْوَلَدِ أَبَا مُحَمَّدٍ الْحَسَنَ ابْنَهُ وَ هُوَ الْإِمَامُ بَعْدَهُ وَ الْحُسَیْنَ 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ابْنَتَهُ عَائِشَةَ وَ کَانَ مُقَامُهُ فِی سُرَّ مَنْ رَأَی إِلَی أَنْ قُبِضَ عَشْرَ سِنِینَ وَ أَشْهُراً وَ تُوُفِّیَ وَ سِنُّهُ یَوْمَئِذٍ عَلَی مَا قَدَّمْنَاهُ إِحْدَی وَ أربعین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کسب الغنم، کسب به ضم کاف، عصاره روغن است و شاید مراد از آن در این جا چیزی باشد که از مدفوع گوسفند زیر پایش می ریزد و دوف یعنی با آب و مانند آن مخلوط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ربیع الشیعه آمده که عبارت استقلّ به این معناست که پس از لاغری حالش خوب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عزّ علیّ یعنی بر من سخت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27" w:name="__RefHeading___Toc3981791_1468164448"/>
      <w:bookmarkStart w:id="728" w:name="_Toc290"/>
      <w:bookmarkEnd w:id="727"/>
      <w:r>
        <w:rPr>
          <w:rtl w:val="true"/>
        </w:rPr>
        <w:t>«</w:t>
      </w:r>
      <w:r>
        <w:rPr/>
        <w:t>13</w:t>
      </w:r>
      <w:r>
        <w:rPr>
          <w:rtl w:val="true"/>
        </w:rPr>
        <w:t>»</w:t>
      </w:r>
      <w:bookmarkEnd w:id="728"/>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أَبُو مُحَمَّدٍ الْفَحَّامُ بِالْإِسْنَادِ عَنْ سَلَمَةَ الْکَاتِبِ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خَطِیبٌ یُلَقَّبُ بِالْهَرِیسَةِ لِلْمُتَوَکِّلِ مَا یَعْمَلُ أَحَدٌ بِکَ مَا تَعْمَلُهُ بِنَفْسِکَ فِی عَلِیِّ بْنِ مُحَمَّدٍ فَلَا فِی الدَّارِ إِلَّا مَنْ یَخْدُمُهُ وَ لَا یُتْعِبُونَهُ یَشِیلُ السِّتْرَ لِنَفْسِهِ فَأَمَرَ الْمُتَوَکِّلُ بِذَلِکَ فَرَفَعَ صَاحِبُ الْخَبَرِ أَنَّ عَلِیَّ بْنَ مُحَمَّدٍ دَخَلَ الدَّارَ فَلَمْ یُخْدَمْ وَ لَمْ یَشِلْ أَحَدٌ بَیْنَ یَدَیْهِ السِّتْرَ فَهَبَّ هَوَاءٌ فَرَفَعَ السِّتْرَ حَتَّی دَخَلَ وَ خَرَجَ فَقَالَ شِیلُوا لَهُ السِّتْرَ بَعْدَ ذَلِکَ فَلَا نُرِیدُ أَنْ یَشِیلَ لَهُ الْهَوَاءَ</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تَخْرِیجِ أَبِی سَعِیدٍ الْعَامِرِیِّ رِوَایَةٌ عَنْ صَالِحِ بْنِ الْحَکَمِ بَیَّاعِ السَّابِرِیِّ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وَاقِفِیّاً فَلَمَّا أَخْبَرَنِی حَاجِبُ الْمُتَوَکِّلِ بِذَلِکَ أَقْبَلْتُ أَسْتَهْزِئُ بِهِ إِذْ </w:t>
      </w:r>
      <w:bookmarkStart w:id="729" w:name="pg13887_132112"/>
    </w:p>
    <w:p>
      <w:pPr>
        <w:pStyle w:val="BookText"/>
        <w:rPr/>
      </w:pPr>
      <w:bookmarkEnd w:id="729"/>
      <w:r>
        <w:rPr>
          <w:rFonts w:ascii="Amiri" w:hAnsi="Amiri" w:eastAsia="Amiri" w:cs="Amiri"/>
          <w:color w:val="111111"/>
          <w:sz w:val="28"/>
          <w:sz w:val="28"/>
          <w:szCs w:val="28"/>
          <w:rtl w:val="true"/>
          <w:lang w:bidi="ar-SA"/>
        </w:rPr>
        <w:t>خَرَجَ أَبُو الْحَسَنِ فَتَبَسَّمَ فِی وَجْهِی مِنْ غَیْرِ مَعْرِفَةٍ بَیْنِی وَ بَیْنَهُ وَ قَالَ یَا صَالِحُ إِنَّ اللَّهَ تَعَالَی قَالَ فِی سُلَیْمَانَ فَسَخَّرْنا لَهُ الرِّیحَ تَجْرِی بِأَمْرِهِ رُخاءً حَیْثُ أَصابَ وَ نَبِیُّکَ وَ أَوْصِیَاءُ نَبِیِّکَ أَکْرَمُ عَلَی اللَّهِ تَعَالَی مِنْ سُلَیْمَانَ قَالَ وَ کَأَنَّمَا انْسَلَّ مِنْ قَلْبِی الضَّلَالَةُ فَتَرَکْتُ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الْحُسَیْنُ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حَبَسَ الْمُتَوَکِّلُ أَبَا الْحَسَنِ علیه السلام وَ دَفَعَهُ إِلَی عَلِیِّ بْنِ کِرْکِرَ قَالَ أَبُو الْحَسَنِ أَنَا أَکْرَمُ عَلَی اللَّهِ مِنْ نَاقَةِ صَالِحٍ تَمَتَّعُوا فِی دارِکُمْ ثَلاثَةَ أَیَّامٍ ذلِکَ وَعْدٌ غَیْرُ مَکْذُوبٍ‌</w:t>
      </w:r>
      <w:r>
        <w:rPr>
          <w:rStyle w:val="FootnoteAnchor"/>
          <w:rtl w:val="true"/>
        </w:rPr>
        <w:footnoteReference w:id="518"/>
      </w:r>
      <w:r>
        <w:rPr>
          <w:rFonts w:ascii="Amiri" w:hAnsi="Amiri" w:eastAsia="Amiri" w:cs="Amiri"/>
          <w:color w:val="111111"/>
          <w:sz w:val="28"/>
          <w:sz w:val="28"/>
          <w:szCs w:val="28"/>
          <w:rtl w:val="true"/>
          <w:lang w:bidi="ar-SA"/>
        </w:rPr>
        <w:t xml:space="preserve">فَلَمَّا کَانَ مِنَ الْغَدِ أَطْلَقَهُ وَ اعْتَذَرَ إِلَیْهِ فَلَمَّا کَانَ فِی الْیَوْمِ الثَّالِثِ وَثَبَ عَلَیْهِ یاغز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بَاغِزٌ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تامش وَ معطون فَقَتَلُوهُ وَ أَقْعَدُوا الْمُنْتَصِرَ وَلَدَهُ خَلِیفَةً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 أَبِی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الْمُتَوَکِّلَ أَمَرَ الْفَتْحَ بِسَبِّهِ فَذَکَرَ الْفَتْحُ لَهُ ذَلِکَ فَقَالَ قُلْ تَمَتَّعُوا فِی دارِکُمْ ثَلاثَةَ أَیَّامٍ الْآیَةَ وَ أُنْهِیَ ذَلِکَ إِلَی الْمُتَوَکِّلِ فَقَالَ أَقْتُلُهُ بَعْدَ ثَلَاثَةِ أَیَّامٍ فَلَمَّا کَانَ الْیَوْمُ الثَّالِثُ قُتِلَ الْمُتَوَکِّلُ وَ الْفَتْحُ‌</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تبعید کردن حضرت امام هادی علیه السلام توسط متوکل از مدینه به سامرا این بود که عبد اللَّه بن محمّد فرمانده سپاه و امام جماعت در مدینه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متوکل از حضرت ابو الحسن علیه السلام سخن چینی کرد و مرتب در پی آزار ایشان بر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سعایت او خبر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برای متوکل نوشت و در آن نامه ذکر کرد که عبد اللَّه با او بدرفتاری می‌کند و در سعایتی که کرده دروغ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در جواب نامه امام، از ایشان تقاضا کرد که به سامرا بیاید و در آنجا با کمال احترام و خوشی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چنین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به قدر و مقام شما آشنا است و متوجه موقعیت فامیلی و خویشاوندی شما نیز هست و حق شما را مراعات می‌کند و شما و خانواده‌تان را مقدم می دارد به طوری که خوش بگذرانید و شخصیت شما و آنها محفوظ باشد و در امن و امان با خاطری آسوده بگذرانید و حق واجب خدا را در مورد شما و خانواده‌تان ادا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تصمیم گرفته عبد اللَّه بن محمّد را از مقامی که در مدینه دارد عزل کند زیرا رعایت حق شما را ننموده و موقعیت شما را سبک شمرده و سخن چینی‌هایی از شما کرده و نسبت‌های ناروایی به شما داده که امیر المؤمنین خود متوجه است که او دروغ می‌گوید و شما راست می گویید و بر پاکی نیت شما آگاه است که در پی چنین چیزهایی نیستید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جای عبد اللَّه بن محمّد، محمّد بن فضل را تعیین نموده و دستور داده است که احترام لازم را نسبت به شما بنماید و از فرمان و دستور شما سرپیچی نکند تا بدین وسیله نزد خدا و امیر المؤمنین مقرب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امیر المؤمنین خیلی به ملاقات و دیدار شما اشتیاق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مایل باشی به جانب سامرا بیایی، هر یک از فامیل و خانواده خود را می خواهی به همراه بیاور و با کمال آسایش و راحتی به هر نحو که مایلی و علاقه داری، این مسیر را طی خواهی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علاقه داشته باشی، یحیی بن هرثمه غلام متوکل با سپاهی که در اختیار دارد به همراه شما خواهند بود و در این سفر شما را همراهی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به میل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دستور داده ایم که از فرمان شما اطاعت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 و صلاح خود را از خدا بخواه و پیش امیر المؤمنین بیا که هیچ کدام از برادران و فرزندان و بستگانش را به قدر شما احترام نمی‌کند و نزد او به اندازه شما قدر و مقام ندارند؛ انس و علاقه و لطفی که به شما دارد، به هیچ کدام آنها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و رحمة اللَّه و 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را ابراهیم بن عباس در جمادی الآخر سال دویست و چهل و سه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که به امام علیه السّلام رسید آماده مسافرت شد، یحیی بن هرثمه نیز با آن جناب بود تا وارد سامرا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ورود، متوکل آن روز را از ملاقات با امام خودداری کرد و آن جناب را در کاروانسرایی که معروف به کاروانسرای گدایان بود جای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آن روز را در همان جا به سر برد، فردا متوکل دستور داد خانه‌ای برایش ترتیب دادند و به آنجا منتقل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 بن سعید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حضرت وارد سامرا شد، خدمت حضرت ابو الحسن الهادی علیه السّلام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دارند به هر وسیله که هست نور شما را خاموش کنند و به شما اهانت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ملاحظه می‌فرمایید در کاروان سرای گدایان شما را جای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روی به من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 پسر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باغهای بسیار زیبا و جویهای جاری و حوریه و غلمان که چون در شاه واری هستند در آن باغ‌ها می‌خرامند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چشمهایم خیره شد و در شگفت گردیدم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جا که باشیم این وضع برایمان آماده است و در کاروان سرای گدایان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زمانی که حضرت هادی علیه السلام در سامرا بود، در ظاهر خیلی مورد احترام قرار داشت، اما متوکل پیوسته در فکر چاره‌ای بود که ایشان را به هر نیرنگی هست از میان بردارد ولی فرصت نمی‌یافت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داستانهای زیادی با ایشان دارد که موجب طولانی شدن کتاب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معجزات و دلائلی از خود نشان داد که اگر بخواهم تمام آنها را نقل کنم، از مقصد باز می‌مانم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جناب در ماه رجب سال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 و در خانه خود در سامرا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فرزندانش، یکی ابو محمّد حسن بن علی علیهما السلام بود که امام بعد ایشان است و دیگران حسین و محمّد و جعفر و دخترش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سال و چند ماه در سامرا سکوت داشت و در آن وقت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30" w:name="__RefHeading___Toc3981793_1468164448"/>
      <w:bookmarkStart w:id="731" w:name="_Toc291"/>
      <w:bookmarkEnd w:id="730"/>
      <w:r>
        <w:rPr>
          <w:rtl w:val="true"/>
        </w:rPr>
        <w:t>«</w:t>
      </w:r>
      <w:r>
        <w:rPr/>
        <w:t>14</w:t>
      </w:r>
      <w:r>
        <w:rPr>
          <w:rtl w:val="true"/>
        </w:rPr>
        <w:t>»</w:t>
      </w:r>
      <w:bookmarkEnd w:id="731"/>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أَبُو الْهِلْقَامِ وَ عَبْدُ اللَّهِ بْنُ جَعْفَرٍ الْحِمْیَرِیُّ وَ الصَّقْرُ الْجَبَلِیُّ وَ أَبُو شُعَیْبٍ الْحَنَّاطُ وَ عَلِیُّ بْنُ مَهْزِیَارَ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کَانَتْ زَیْنَبُ الْکَذَّابَةُ تَزْعُمُ أَنَّهَا ابْنَةُ عَلِیِّ بْنِ أَبِی طَالِبٍ علیه السلام فَأَحْضَرَهَا الْمُتَوَکِّلُ وَ قَالَ اذْکُرِی نَسَبَکِ فَقَالَتْ أَنَا زَیْنَبُ ابْنَةُ عَلِیٍّ علیه السلام وَ إِنَّهَا کَانَتْ حُمِلَتْ إِلَی الشَّامِ فَوَقَعَتْ إِلَی بَادِیَةٍ مِنْ بَنِی کَلْبٍ فَأَقَامَتْ بَیْنَ ظَهْرَانَیْهِمْ فَقَالَ لَهَا الْمُتَوَکِّلُ إِنَّ زَیْنَبَ بِنْتَ عَلِیٍّ قَدِیمَةٌ وَ أَنْتِ شَابَّةٌ فَقَالَتْ لَحِقَتْنِی دَعْوَةُ رَسُولِ اللَّهِ صلی الله علیه و آله بِأَنْ یُرَدَّ شَبَابِی فِی کُلِّ خَمْسِینَ سَنَةً فَدَعَا الْمُتَوَکِّلُ وُجُوهَ آلِ أَبِی طَالِبٍ فَقَالَ کَیْفَ یُعْلَمُ کَذِبُهَا فَقَالَ الْفَتْحُ لَا یُخْبِرُکَ بِهَذَا إِلَّا ابْنُ الرِّضَا علیه السلام فَأَمَرَ بِإِحْضَارِهِ وَ سَأَلَهُ فَقَالَ علیه السلام إِنَّ فِی وُلْدِ عَلِیٍّ علیه السلام عَلَامَةً قَالَ </w:t>
      </w:r>
      <w:bookmarkStart w:id="732" w:name="pg13887_132113"/>
    </w:p>
    <w:p>
      <w:pPr>
        <w:pStyle w:val="BookText"/>
        <w:rPr/>
      </w:pPr>
      <w:bookmarkEnd w:id="732"/>
      <w:r>
        <w:rPr>
          <w:rFonts w:ascii="Amiri" w:hAnsi="Amiri" w:eastAsia="Amiri" w:cs="Amiri"/>
          <w:color w:val="111111"/>
          <w:sz w:val="28"/>
          <w:sz w:val="28"/>
          <w:szCs w:val="28"/>
          <w:rtl w:val="true"/>
          <w:lang w:bidi="ar-SA"/>
        </w:rPr>
        <w:t>وَ مَا هِیَ قَالَ لَا تَعْرِضُ لَهُمُ السِّبَاعُ فَأَلْقِهَا إِلَی السِّبَاعِ فَإِنْ لَمْ تَعْرِضْ لَهَا فَهِیَ صَادِقَةٌ فَقَالَتْ یَا أَمِیرَ الْمُؤْمِنِینَ اللَّهَ اللَّهَ فِیَّ فَإِنَّمَا أَرَادَ قَتْلِی وَ رَکِبَتِ الْحِمَارَ وَ جَعَلَتْ تُنَادِی أَلَا إِنَّنِی زَیْنَبُ الْکَذَّابَةُ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عَرَضَ عَلَیْهَا ذَلِکَ فَامْتَنَعَتْ فَطُرِحَتْ لِلسِّبَاعِ فَأَکَلَتْهَا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عَلِیُّ بْنُ مَهْزِیَارَ فَقَالَ عَلِیُّ بْنُ الْجَهْمِ جُرِّبَ هَذَا عَلَی قَائِلِهِ فَأُجِیعَتِ السِّبَاعُ ثَلَاثَةَ أَیَّامٍ ثُمَّ دَعَا بِالْإِمَامِ علیه السلام وَ أُخْرِجَتِ السِّبَاعُ فَلَمَّا رَأَتْهُ لَاذَتْ وَ تَبَصْبَصَتْ بِآذَانِهَا فَلَمْ یَلْتَفِتِ الْإِمَامُ علیه السلام إِلَیْهَا وَ صَعِدَ السَّقْفَ وَ جَلَسَ عِنْدَ الْمُتَوَکِّلِ ثُمَّ نَزَلَ مِنْ عِنْدِهِ وَ السِّبَاعُ تَلُوذُ بِهِ وَ تُبَصْبِصُ حَتَّی خَرَجَ علیه السلام وَ قَالَ قَالَ النَّبِیُّ صلی الله علیه و آله حُرِّمَ لُحُومُ أَوْلَادِی عَلَی السِّبَاعِ‌</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سلمه کاتب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خطیبی داشت به نام هریسه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خطیب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مثل شما به ضرر خودش کار نمی کند، آن طور که در باره علی بن محمّد علیهما السلام عمل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اینجا هست او را احترام و خدمت می کند؛ خدمت‌کاران پرده را هم بالا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را بالا نزنند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مأمور گزارش داد که علی بن محمّد علیهما السلام وارد شد و هیچ کس برایش پرده را بلند نکرد اما بادی وزید که پرده را بالا برد و حضرت وارد گردید و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متوکل دستور داد بعد از این پرده را بالا بزنند، ما علاقه نداریم باد پرده را برایش بالا بزند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دیگری را صالح بن حکم بیاع سابری نقل می کند که من واقفی مذهب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را که حاجب متوکل برایم نقل کرد، او را مسخره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حضرت ابو الحسن علیه السلام خارج گردید و لبخندی به صورت من زد و بدون اینکه سابقه‌ای با هم داشته باشیم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باره سلیمان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فَسَخَّرْنا لَهُ الرِّیحَ تَجْرِی بِأَمْرِهِ رُخاءً حَیْثُ أَصابَ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باد را در اختیار او قرار دادیم که هر جا تصمیم می‌گرفت، به فرمان او نرم و روان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و جانشینان او در نزد خدا از سلیمان گرامی‌ترند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و تردید من در باره امامت رفع شد و دیگر مذهب واقفی را رها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بن محمد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متوکل امام هادی علیه السلام را حبس کرد و در اختیار علی بن کرکر قرار داد، امام هادی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خدا از ناقه صالح با کرامت ترم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تَمَتَّعُوا فی دارِکُمْ ثَلاثَةَ أَیَّامٍ ذلِکَ وَعْدٌ غَیْرُ مَکْذُوبٍ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روز در خانه‌هایتان برخوردار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وعده‌ای بی‌دروغ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فردای آن روز متوکل آقا را آزاد کرد و از او عذرخواهی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سوم یاغز و تامش و معطون بر او حمله ور شدند و او را کشتند و پسرش منتصر را بر کرسی خلافت نشاندند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ابی سالم دارد که متوکل به فتح دستور داد که حضرت را ناسزا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این امر را به اطلاع حضرت رساند؛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تَمَتَّعُوا فی دارِکُمْ ثَلاثَةَ أَیَّامٍ ذلِکَ وَعْدٌ غَیْرُ مَکْذُوبٍ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روز در خانه‌هایتان برخوردار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وعده‌ای بی‌دروغ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که به متوکل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سه روز حضرت هادی علیه السلام را خواهم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سوم که شد، متوکل و فتح کشته شدند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33" w:name="__RefHeading___Toc3981795_1468164448"/>
      <w:bookmarkStart w:id="734" w:name="_Toc292"/>
      <w:bookmarkEnd w:id="733"/>
      <w:r>
        <w:rPr>
          <w:rtl w:val="true"/>
        </w:rPr>
        <w:t>«</w:t>
      </w:r>
      <w:r>
        <w:rPr/>
        <w:t>15</w:t>
      </w:r>
      <w:r>
        <w:rPr>
          <w:rtl w:val="true"/>
        </w:rPr>
        <w:t>»</w:t>
      </w:r>
      <w:bookmarkEnd w:id="734"/>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قَالَ أَبُو جُنَیْدٍ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أَمَرَنِی أَبُو الْحَسَنِ الْعَسْکَرِیُّ بِقَتْلِ فَارِسِ بْنِ حَاتِمٍ الْقَزْوِینِیِّ فَنَاوَلَنِی دَرَاهِمَ وَ قَالَ اشْتَرِ بِهَا سِلَاحاً وَ اعْرِضْهُ عَلَیَّ فَذَهَبْتُ فَاشْتَرَیْتُ سَیْفاً فَعَرَضْتُهُ عَلَیْهِ فَقَالَ رُدَّ هَذَا وَ خُذْ غَیْرَهُ قَالَ وَ رَدَدْتُهُ وَ أَخَذْتُ مَکَانَهُ سَاطُوراً فَعَرَضْتُهُ عَلَیْهِ فَقَالَ هَذَا نَعَمْ فَجِئْتُ إِلَی فَارِسٍ وَ قَدْ خَرَجَ مِنَ الْمَسْجِدِ بَیْنَ الصَّلَاتَیْنِ الْمَغْرِبِ وَ الْعِشَاءِ الْآخِرَةِ فَضَرَبْتُهُ عَلَی رَأْسِهِ فَسَقَطَ مَیِّتاً وَ رَمَیْتُ السَّاطُورَ وَ اجْتَمَعَ النَّاسُ وَ أُخِذْتُ إِذْ لَمْ یُوجَدْ هُنَاکَ أَحَدٌ غَیْرِی فَلَمْ یَرَوْا مَعِی سِلَاحاً وَ لَا سِکِّیناً وَ لَا أَثَرَ السَّاطُورِ وَ لَمْ یَرَوْا بَعْدَ ذَلِکَ فَخُلِّیتُ‌</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الهلقام و عبد اللَّه بن جعفر حمیری و صقر جبلی و ابو شعیب خیاط و علی بن مهزیار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کذابه مدعی بود که من زینب دختر امیر المؤمنین علیه السّلام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دستور داد او را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حاضر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نژاد خود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زینب دختر علی هستم که او را به شام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میان بیابان بنی کلب بودم و مدتها بین آنها زندگی 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متوکل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زینب دختر علی خیلی گذشته و تو جوان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اله در باره‌ام دعا کرد که هر پنجاه سال یک مرتبه جوانیم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بزرگان اولاد ابو طالب را دعوت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معلوم کنیم که این زن دروغگو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بن خاقان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ابن الرضا علیهما السّلام کسی نمی‌تواند کشف این مطلب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آن جناب را نیز حاضر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هادی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فرزندان علی علیه السلام نشانه‌ای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نشانه 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درندگان به ایشان آسیب نمی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راست می گوید، درندگان به او کاری نخواهند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زن فریاد زد یا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فریادم برس که ایشان تصمیم کشتن مرا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بر الاغ شده و می رفت وخودش اعتراف می کرد که من زینب کذابه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است که به او پیشنهاد کردند پیش درندگان برود، امتناع ورزید و وقتی او را پیش آنها انداختند، درندگان بدنش را پاره پاره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مهزیار نقل کرد که علی بن جهم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پیشنهادکننده را نیز تجربه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شبانه روز درندگان را گرسنه نگه داشتند آنگاه امام علیه السّلام را خواستند و درندگان را پیش ایشان رها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چشم آنها به امام افتاد، دم جنبانیده و شروع به احترام و اظهار علاقه کردند؛ ایشان توجه ننموده، بالا رفتند و پیش متوکل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 متوکل که پائین آمدند، درندگان به آن جناب پناه آوردند و شروع به دم جنبانیدن کردند تا امام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فرزندانم بر درندگان حرام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35" w:name="__RefHeading___Toc3981797_1468164448"/>
      <w:bookmarkStart w:id="736" w:name="_Toc293"/>
      <w:bookmarkEnd w:id="735"/>
      <w:r>
        <w:rPr>
          <w:rtl w:val="true"/>
        </w:rPr>
        <w:t>«</w:t>
      </w:r>
      <w:r>
        <w:rPr/>
        <w:t>16</w:t>
      </w:r>
      <w:r>
        <w:rPr>
          <w:rtl w:val="true"/>
        </w:rPr>
        <w:t>»</w:t>
      </w:r>
      <w:bookmarkEnd w:id="736"/>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مَضَی علیه السلام لِأَرْبَعٍ بَقِینَ مِنْ جُمَادَی الْآخِرَةِ سَنَةَ أَرْبَعٍ وَ خَمْسِینَ وَ مِائَتَیْنِ وَ لَهُ إِحْدَی وَ أَرْبَعُونَ سَنَةً وَ سِتَّةُ أَشْهُرٍ أَوْ أَرْبَعُونَ سَنَةً عَلَی الْمَوْلِدِ الْآخَرِ الَّذِی رُوِیَ وَ کَانَ الْمُتَوَکِّلُ أَشْخَصَهُ مَعَ یَحْیَی بْنِ هَرْثَمَةَ بْنِ أَعْیَنَ مِنَ الْمَدِینَةِ إِلَی سُرَّ مَنْ رَأَی فَتُوُفِّیَ بِهَا علیه السلام وَ دُفِنَ فِی دَارِهِ‌</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جنید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 الحسن عسکری علیه السلام مرا مأمور کرد و برای کشتن فارس بن حاتم قزوینی چند درهم پول داده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پول شمشیری بخر ولی آن را به من 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رفتم و شمشیری خریده خدمت آن جناب آوردم؛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پس بده و سلاح دیگری بخر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جای شمشیر، ساطوری خریدم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خدمت امام آوردم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تعقیب فارس رفتم، او از مسجد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نماز مغرب و عشا ساطور را بر فرق او فرود آوردم و به زمین افتاد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ساطور را دور انداختم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جمع شده مرا گرفتند، چون غیر از من کسی دیگر وجود نداشت؛ ولی در دست من نه کارد و نه ساطور و سلاحی ندیدند؛ در ضمن اثر ساطور هم روی مقتول نبود، به ناچار مرا رها کردند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37" w:name="__RefHeading___Toc3981799_1468164448"/>
      <w:bookmarkStart w:id="738" w:name="_Toc294"/>
      <w:bookmarkEnd w:id="737"/>
      <w:r>
        <w:rPr>
          <w:rtl w:val="true"/>
        </w:rPr>
        <w:t>«</w:t>
      </w:r>
      <w:r>
        <w:rPr/>
        <w:t>17</w:t>
      </w:r>
      <w:r>
        <w:rPr>
          <w:rtl w:val="true"/>
        </w:rPr>
        <w:t>»</w:t>
      </w:r>
      <w:bookmarkEnd w:id="738"/>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الواعظین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تُوُفِّیَ علیه السلام بِسُرَّ مَنْ رَأَی لِثَلَاثِ لَیَالٍ خَلَوْنَ نِصْفَ النَّهَارِ مِنْ </w:t>
      </w:r>
      <w:bookmarkStart w:id="739" w:name="pg13887_132114"/>
    </w:p>
    <w:p>
      <w:pPr>
        <w:pStyle w:val="BookText"/>
        <w:rPr/>
      </w:pPr>
      <w:bookmarkEnd w:id="739"/>
      <w:r>
        <w:rPr>
          <w:rFonts w:ascii="Amiri" w:hAnsi="Amiri" w:eastAsia="Amiri" w:cs="Amiri"/>
          <w:color w:val="111111"/>
          <w:sz w:val="28"/>
          <w:sz w:val="28"/>
          <w:szCs w:val="28"/>
          <w:rtl w:val="true"/>
          <w:lang w:bidi="ar-SA"/>
        </w:rPr>
        <w:t>رَجَبٍ سَنَةَ أَرْبَعٍ وَ خَمْسِینَ وَ مِائَتَیْنِ وَ لَهُ یَوْمَئِذٍ إِحْدَی وَ أَرْبَعُونَ سَنَةً وَ سَبْعَةُ أَشْهُرٍ وَ کَانَتْ مُدَّةُ إِمَامَتِهِ ثَلَاثاً وَ ثَلَاثِینَ سَنَةً وَ کَانَتْ مُدَّةُ مُقَامِهِ بِسُرَّ مَنْ رَأَی إِلَی أَنْ قُبِضَ علیه السلام عِشْرِینَ سَنَةً وَ أَشْهُراً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هادی علیه السلام چهار روز به آخر جمادی الآخر سال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در سن چهل و یک سال و شش ماهگی یا بنا به روایت دیگری که در تاریخ تولد ایشان نقل شده، در چهل سالگی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آن جناب را به همراهی یحیی بن هرثمه از مدینه به سامرا آورد و در همان جا از دنیا رفت و در خانه شخصی خویش دفن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40" w:name="__RefHeading___Toc3981801_1468164448"/>
      <w:bookmarkStart w:id="741" w:name="_Toc295"/>
      <w:bookmarkEnd w:id="740"/>
      <w:r>
        <w:rPr>
          <w:rtl w:val="true"/>
        </w:rPr>
        <w:t>«</w:t>
      </w:r>
      <w:r>
        <w:rPr/>
        <w:t>18</w:t>
      </w:r>
      <w:r>
        <w:rPr>
          <w:rtl w:val="true"/>
        </w:rPr>
        <w:t>»</w:t>
      </w:r>
      <w:bookmarkEnd w:id="741"/>
    </w:p>
    <w:p>
      <w:pPr>
        <w:pStyle w:val="BookText"/>
        <w:rPr/>
      </w:pP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 سُمَانَةُ وُلِدَ بِالْمَدِینَةِ مُنْتَصَفَ ذِی الْحِجَّةِ سَنَةَ اثْنَتَیْ عَشْرَةَ وَ مِائَتَیْنِ وَ قُبِضَ بِسُرَّ مَنْ رَأَی فِی یَوْمِ الْإِثْنَیْنِ ثَالِثَ رَجَبٍ سَنَةَ أَرْبَعٍ وَ خَمْسِینَ وَ مِائَتَیْنِ وَ دُفِنَ فِی دَارِهِ بِهَا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شب از ماه رجب سال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بود که هنگام ظهر، حضرت هادی علیه السلام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موقع چهل و یک سال و هفت ماه داشت 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مدت امامتش بود و بیست سال و چند ماه در سامرا اقامت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42" w:name="__RefHeading___Toc3981803_1468164448"/>
      <w:bookmarkStart w:id="743" w:name="_Toc296"/>
      <w:bookmarkEnd w:id="742"/>
      <w:r>
        <w:rPr>
          <w:rtl w:val="true"/>
        </w:rPr>
        <w:t>«</w:t>
      </w:r>
      <w:r>
        <w:rPr/>
        <w:t>19</w:t>
      </w:r>
      <w:r>
        <w:rPr>
          <w:rtl w:val="true"/>
        </w:rPr>
        <w:t>»</w:t>
      </w:r>
      <w:bookmarkEnd w:id="743"/>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آخِرِ مُلْکِ الْمُعْتَمِدِ اسْتُشْهِدَ مَسْمُوماً وَ قَالَ ابْنُ بَابَوَیْهِ وَ سَمَّهُ الْمُعْتَمِدُ</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سمانه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نیمه ذی حجه سال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مدینه متولد شد و در سامرا روز دوشنبه سوم رجب سال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رفت و در منزل خود مدفون گردید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44" w:name="__RefHeading___Toc3981805_1468164448"/>
      <w:bookmarkStart w:id="745" w:name="_Toc297"/>
      <w:bookmarkEnd w:id="744"/>
      <w:r>
        <w:rPr>
          <w:rtl w:val="true"/>
        </w:rPr>
        <w:t>«</w:t>
      </w:r>
      <w:r>
        <w:rPr/>
        <w:t>20</w:t>
      </w:r>
      <w:r>
        <w:rPr>
          <w:rtl w:val="true"/>
        </w:rPr>
        <w:t>»</w:t>
      </w:r>
      <w:bookmarkEnd w:id="745"/>
    </w:p>
    <w:p>
      <w:pPr>
        <w:pStyle w:val="BookText"/>
        <w:rPr/>
      </w:pP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إقبال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أَدْعِیَةِ شَهْرِ رَمَضَانَ وَ ضَاعِفِ الْعَذَابَ عَلَی مَنْ شَرِکَ فِی دَمِهِ وَ هُوَ الْمُتَوَکِّلُ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سلطنت معتمد عباسی به وسیله سم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معتمد او را مسموم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46" w:name="__RefHeading___Toc3981807_1468164448"/>
      <w:bookmarkStart w:id="747" w:name="_Toc298"/>
      <w:bookmarkEnd w:id="746"/>
      <w:r>
        <w:rPr>
          <w:rtl w:val="true"/>
        </w:rPr>
        <w:t>«</w:t>
      </w:r>
      <w:r>
        <w:rPr/>
        <w:t>21</w:t>
      </w:r>
      <w:r>
        <w:rPr>
          <w:rtl w:val="true"/>
        </w:rPr>
        <w:t>»</w:t>
      </w:r>
      <w:bookmarkEnd w:id="747"/>
    </w:p>
    <w:p>
      <w:pPr>
        <w:pStyle w:val="BookText"/>
        <w:rPr/>
      </w:pPr>
      <w:r>
        <w:rPr>
          <w:rFonts w:ascii="Amiri" w:hAnsi="Amiri" w:eastAsia="Amiri" w:cs="Amiri"/>
          <w:color w:val="111111"/>
          <w:sz w:val="28"/>
          <w:sz w:val="28"/>
          <w:szCs w:val="28"/>
          <w:rtl w:val="true"/>
          <w:lang w:bidi="ar-SA"/>
        </w:rPr>
        <w:t xml:space="preserve">کشف،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الْحَافِظُ عَبْدُ الْعَزِیزِ قَالَ عَلِیُّ بْنُ یَحْیَی بْنِ أَبِی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یَوْماً بَیْنَ یَدَیِ الْمُتَوَکِّلِ وَ دَخَلَ عَلِیُّ بْنُ مُحَمَّدِ بْنِ عَلِیِّ بْنِ مُوسَی علیهم السلام فَلَمَّا جَلَسَ قَالَ لَهُ الْمُتَوَکِّلُ مَا یَقُولُ وُلْدُ أَبِیکَ فِی الْعَبَّاسِ بْنِ عَبْدِ الْمُطَّلِبِ قَالَ مَا یَقُولُ وُلْدُ أَبِی یَا أَمِیرَ الْمُؤْمِنِینَ فِی رَجُلٍ فَرَضَ اللَّهُ تَعَالَی طَاعَةَ نَبِیِّهِ عَلَی جَمِیعِ خَلْقِهِ وَ فَرَضَ طَاعَتَهُ عَلَی نَبِیِّهِ صلی الله علیه و آله</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دعاهای ماه رمضان است که خدایا، عذاب کسی را که در خون امام شرکت جست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متوکل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چندان گردان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اقبال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48" w:name="__RefHeading___Toc3981809_1468164448"/>
      <w:bookmarkStart w:id="749" w:name="_Toc299"/>
      <w:bookmarkEnd w:id="748"/>
      <w:r>
        <w:rPr>
          <w:rtl w:val="true"/>
        </w:rPr>
        <w:t>«</w:t>
      </w:r>
      <w:r>
        <w:rPr/>
        <w:t>22</w:t>
      </w:r>
      <w:r>
        <w:rPr>
          <w:rtl w:val="true"/>
        </w:rPr>
        <w:t>»</w:t>
      </w:r>
      <w:bookmarkEnd w:id="749"/>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قُبِضَ علیه السلام بِسُرَّ مَنْ رَأَی فِی رَجَبٍ سَنَةَ أَرْبَعٍ وَ خَمْسِینَ وَ مِائَتَیْنِ وَ لَهُ یَوْمَئِذٍ إِحْدَی وَ أَرْبَعُونَ سَنَةً وَ أَشْهُرٌ وَ کَانَ الْمُتَوَکِّلُ قَدْ أَشْخَصَهُ مَعَ یَحْیَی بْنِ هَرْثَمَةَ بْنِ أَعْیَنَ مِنَ الْمَدِینَةِ إِلَی سُرَّ مَنْ رَأَی فَأَقَامَ بِهَا حَتَّی مَضَی لِسَبِیلِهِ وَ کَانَتْ مُدَّةُ إِمَامَتِهِ ثَلَاثاً وَ ثَلَاثِینَ سَنَةً وَ کَانَ فِی أَیَّامِ إِمَامَتِهِ بَقِیَّةُ مُلْکِ الْمُعْتَصِمِ ثُمَّ مُلْکُ الْوَاثِقِ خَمْسَ سِنِینَ وَ سَبْعَةَ أَشْهُرٍ ثُمَّ مُلْکُ الْمُتَوَکِّلِ أَرْبَعَ عَشْرَةَ سَنَةً ثُمَّ مُلْکُ ابْنِهِ الْمُنْتَصِرِ أَشْهُراً ثُمَّ مُلْکُ الْمُسْتَعِینِ وَ هُوَ أَحْمَدُ بْنُ مُحَمَّدِ بْنِ الْمُعْتَصِمِ سَنَتَیْنِ وَ تِسْعَةَ أَشْهُرٍ ثُمَّ مُلْکُ الْمُعْتَزِّ وَ هُوَ الزُّبَیْرُ بْنُ الْمُتَوَکِّلِ ثَمَانِیَ سِنِینَ وَ سِتَّةَ أَشْهُرٍ وَ فِی آخِرِ مُلْکِهِ </w:t>
      </w:r>
      <w:bookmarkStart w:id="750" w:name="pg13887_132115"/>
    </w:p>
    <w:p>
      <w:pPr>
        <w:pStyle w:val="BookText"/>
        <w:rPr/>
      </w:pPr>
      <w:bookmarkEnd w:id="750"/>
      <w:r>
        <w:rPr>
          <w:rFonts w:ascii="Amiri" w:hAnsi="Amiri" w:eastAsia="Amiri" w:cs="Amiri"/>
          <w:color w:val="111111"/>
          <w:sz w:val="28"/>
          <w:sz w:val="28"/>
          <w:szCs w:val="28"/>
          <w:rtl w:val="true"/>
          <w:lang w:bidi="ar-SA"/>
        </w:rPr>
        <w:t>اسْتُشْهِدَ وَلِیُّ اللَّهِ عَلِیُّ بْنُ مُحَمَّدٍ علیهما السلام وَ دُفِنَ فِی دَارِهِ بِسُرَّ مَنْ رَأَی وَ کَانَ مُقَامُهُ علیه السلام بِسُرَّ مَنْ رَأَی إِلَی أَنْ تُوُفِّیَ عِشْرِینَ سَنَةً وَ أَشْهُراً</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یحیی بن ابی منصور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من پیش متوکل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بن علی بن موسی علیهم السّلام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نشست، متوکل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پدرت در باره عباس چه می گویند؟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پدرم چه بگویند در باره مردی که خدا اطاعت پیامبرش را بر تمام مردم لازم کرده است و اطاعت او را بر پیامبرش لازم نموده است ؟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51" w:name="__RefHeading___Toc3981811_1468164448"/>
      <w:bookmarkStart w:id="752" w:name="_Toc300"/>
      <w:bookmarkEnd w:id="751"/>
      <w:r>
        <w:rPr>
          <w:rtl w:val="true"/>
        </w:rPr>
        <w:t>«</w:t>
      </w:r>
      <w:r>
        <w:rPr/>
        <w:t>23</w:t>
      </w:r>
      <w:r>
        <w:rPr>
          <w:rtl w:val="true"/>
        </w:rPr>
        <w:t>»</w:t>
      </w:r>
      <w:bookmarkEnd w:id="752"/>
    </w:p>
    <w:p>
      <w:pPr>
        <w:pStyle w:val="BookText"/>
        <w:rPr/>
      </w:pPr>
      <w:r>
        <w:rPr>
          <w:rFonts w:ascii="Amiri" w:hAnsi="Amiri" w:eastAsia="Amiri" w:cs="Amiri"/>
          <w:color w:val="111111"/>
          <w:sz w:val="28"/>
          <w:sz w:val="28"/>
          <w:szCs w:val="28"/>
          <w:rtl w:val="true"/>
          <w:lang w:bidi="ar-SA"/>
        </w:rPr>
        <w:t>مُرُوجُ الذَّهَبِ لِلْمَسْعُودِیِّ،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وَفَاةُ أَبِی الْحَسَنِ عَلِیِّ بْنِ مُحَمَّدٍ علیهما السلام فِی خِلَافَةِ الْمُعْتَزِّ بِاللَّهِ وَ ذَلِکَ یَوْمُ الْإِثْنَیْنِ لِأَرْبَعٍ بَقِینَ مِنْ جُمَادَی الْآخِرَةِ سَنَةَ أَرْبَعٍ وَ خَمْسِینَ وَ مِائَتَیْنِ وَ هُوَ ابْنُ أَرْبَعِینَ سَنَةً وَ قِیلَ ابْنُ اثْنَتَیْنِ وَ أَرْبَعِینَ سَنَةً وَ قِیلَ أَقَلَّ مِنْ ذَلِکَ وَ سَمِعْتُ فِی جَنَازَتِهِ جَارِیَةً سَوْدَاءَ وَ هِیَ تَقُولُ مَا ذَا لَقِینَا مِنْ یَوْمِ الْإِثْنَیْنِ وَ صَلَّی عَلَیْهِ أَحْمَدُ بْنُ الْمُتَوَکِّلِ عَلَی اللَّهِ فِی شَارِعِ أَبِی أَحْمَدَ وَ دُفِنَ هُنَاکَ فِی دَارِهِ بِسَامَرَّاءَ</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لکنه قد لعبت بها ید أدباء العرب، و صرفوها،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سرمن‌رأی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لمن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سرمن‌رأی، علی انه فعل ماض، و سرمن‌رای، علی انه مصدر مجرد، 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ساء من رأی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حَدَّثَنَا ابْنُ أَبِی الْأَزْهَرِ عَنِ الْقَاسِمِ بْنِ أَبِی عَبَّادٍ عَنْ یَحْیَی بْنِ هَرْثَمَةَ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وَجَّهَنِی الْمُتَوَکِّلُ إِلَی الْمَدِینَةِ لِإِشْخَاصِ عَلِیِّ بْنِ مُحَمَّدِ بْنِ عَلِیِّ بْنِ مُوسَی علیهما السلام لِشَیْ‌ءٍ بَلَغَهُ عَنْهُ فَلَمَّا صِرْتُ إِلَیْهَا ضَجَّ أَهْلُهَا وَ عَجُّوا ضَجِیجاً وَ عَجِیجاً مَا سَمِعْتُ مِثْلَهُ فَجَعَلْتُ أُسَکِّنُهُمْ وَ أَحْلِفُ أَنِّی لَمْ أُومَرْ فِیهِ بِمَکْرُوهٍ وَ فَتَّشْتُ مَنْزِلَهُ فَلَمْ أُصِبْ فِیهِ إِلَّا مَصَاحِفَ وَ دُعَاءً وَ مَا أَشْبَهَ ذَلِکَ فَأَشْخَصْتُهُ وَ تَوَلَّیْتُ خِدْمَتَهُ وَ أَحْسَنْتُ عِشْرَتَهُ فَبَیْنَا أَنَا فِی یَوْمٍ مِنَ الْأَیَّامِ وَ السَّمَاءُ صَاحِیَةٌ وَ الشَّمْسُ طَالِعَةٌ إِذَا رَکِبَ وَ عَلَیْهِ مِمْطَرٌ قَدْ عَقَدَ ذَنَبَ دَابَّتِهِ فَتَعَجَّبْتُ مِنْ فِعْلِهِ فَلَمْ یَکُنْ مِنْ ذَلِکَ إِلَّا هُنَیْئَةٌ حَتَّی جَاءَتْ سَحَابَةٌ فَأَرْخَتْ عَزَالِیَهَا وَ نَالَنَا مِنَ الْمَطَرِ أَمْرٌ عَظِیمٌ جِدّاً فَالْتَفَتَ إِلَیَّ فَقَالَ أَنَا أَعْلَمُ أَنَّکَ أَنْکَرْتَ مَا رَأَیْتَ وَ تَوَهَّمْتَ أَنِّی أَعْلَمُ مِنَ الْأَمْرِ مَا لَمْ تَعْلَمْ وَ لَیْسَ ذَلِکَ کَمَا </w:t>
      </w:r>
      <w:bookmarkStart w:id="753" w:name="pg13887_132116"/>
    </w:p>
    <w:p>
      <w:pPr>
        <w:pStyle w:val="BookText"/>
        <w:rPr/>
      </w:pPr>
      <w:bookmarkEnd w:id="753"/>
      <w:r>
        <w:rPr>
          <w:rFonts w:ascii="Amiri" w:hAnsi="Amiri" w:eastAsia="Amiri" w:cs="Amiri"/>
          <w:color w:val="111111"/>
          <w:sz w:val="28"/>
          <w:sz w:val="28"/>
          <w:szCs w:val="28"/>
          <w:rtl w:val="true"/>
          <w:lang w:bidi="ar-SA"/>
        </w:rPr>
        <w:t>ظَنَنْتَ وَ لَکِنِّی نَشَأْتُ بِالْبَادِیَةِ فَأَنَا أَعْرِفُ الرِّیَاحَ الَّتِی تَکُونُ فِی عَقِبِهَا الْمَطَرُ فَتَأَهَّبْتُ لِذَلِکَ فَلَمَّا قَدِمْتُ إِلَی مَدِینَةِ السَّلَامِ بَدَأْتُ بِإِسْحَاقَ بْنِ إِبْرَاهِیمَ الطَّاهِرِیِّ وَ کَانَ عَلَی بَغْدَادَ فَقَالَ یَا یَحْیَی إِنَّ هَذَا الرَّجُلَ قَدْ وَلَدَهُ رَسُولُ اللَّهِ صلی الله علیه و آله وَ الْمُتَوَکِّلُ مَنْ تَعْلَمُ وَ إِنْ حَرَّضْتَهُ عَلَیْهِ قَتَلَهُ وَ کَانَ رَسُولُ اللَّهِ صلی الله علیه و آله خَصْمَکَ فَقُلْتُ وَ اللَّهِ مَا وَقَفْتُ مِنْهُ إِلَّا عَلَی أَمْرٍ جَمِیلٍ فَصِرْتُ إِلَی سَامَرَّاءَ فَبَدَأْتُ بِوَصِیفٍ التُّرْکِیِّ وَ کُنْتُ مِنْ أَصْحَابِهِ فَقَالَ لِی وَ اللَّهِ لَئِنْ سَقَطَ مِنْ رَأْسِ هَذَا الرَّجُلِ شَعْرَةٌ لَا یَکُونُ الطَّالِبُ بِهَا غَیْرِی فَتَعَجَّبْتُ مِنْ قَوْلِهِمَا وَ عَرَفْتُ الْمُتَوَکِّلَ مَا وَقَفْتُ عَلَیْهِ مِنْ أَمْرِهِ وَ سَمِعْتُهُ مِنَ الثَّنَاءِ فَأَحْسَنَ جَائِزَتَهُ وَ أَظْهَرَ بِرَّهُ وَ تَکْرِمَتَهُ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هادی علیه السلام در ماه رجب سال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سامرا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 چهل و یک سال و چند ماه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آن جناب را به وسیله یحیی بن هرثمة ابن اعین از مدینه به سامرا آورد و در آنجا بود تا از دنیا رفت</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امامتش به طول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آن جناب در بقیه حکومت معتصم بود و بعد از او نیز واثق پنج سال و هفت ماه حکومت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واثق، چهارده سال متوکل حکومت کرد و بعد از او چند ماه پسرش منتصر حکومت کرد و پس از او مستعین خلیفه شد که او احمد بن محمّد بن معتصم است و دو سال و نه ماه حکومتش دوام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معتز هشت سال و شش ماه خلافت کرد و او زبیر بن متوکل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حکومت او، ولی خدا امام علی النقی علیه السّلام به شهادت رسید و در منزل خود در سامرا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بیست سال و چند ماه در سامرا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54" w:name="__RefHeading___Toc3981813_1468164448"/>
      <w:bookmarkStart w:id="755" w:name="_Toc301"/>
      <w:bookmarkEnd w:id="754"/>
      <w:r>
        <w:rPr>
          <w:rtl w:val="true"/>
        </w:rPr>
        <w:t>«</w:t>
      </w:r>
      <w:r>
        <w:rPr/>
        <w:t>10</w:t>
      </w:r>
      <w:r>
        <w:rPr>
          <w:rtl w:val="true"/>
        </w:rPr>
        <w:t>»</w:t>
      </w:r>
      <w:bookmarkEnd w:id="755"/>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حَدَّثَنِی مُحَمَّدُ بْنُ الْفَرَجِ عَنْ أَبِی دِعَامَةَ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أَتَیْتُ عَلِیَّ بْنَ مُحَمَّدٍ علیهما السلام عَائِداً فِی عِلَّتِهِ الَّتِی کَانَتْ وَفَاتُهُ بِهَا فَلَمَّا هَمَمْتُ بِالانْصِرَافِ قَالَ لِی یَا أَبَا دِعَامَةَ قَدْ وَجَبَ عَلَیَّ حَقُّکَ أَ لَا أُحَدِّثُکَ بِحَدِیثٍ تُسَرُّ بِهِ قَالَ فَقُلْتُ لَهُ مَا أَحْوَجَنِی إِلَی ذَلِکَ یَا ابْنَ رَسُولِ اللَّهِ قَالَ حَدَّثَنِی أَبِی مُحَمَّدُ بْنُ عَلِیٍّ قَالَ حَدَّثَنِی أَبِی عَلِیُّ بْنُ مُوسَی قَالَ حَدَّثَنِی أَبِی مُوسَی بْنُ جَعْفَرٍ قَالَ حَدَّثَنِی أَبِی جَعْفَرُ بْنُ مُحَمَّدٍ قَالَ حَدَّثَنِی أَبِی مُحَمَّدُ بْنُ عَلِیٍّ قَالَ حَدَّثَنِی أَبِی عَلِیُّ بْنُ الْحُسَیْنِ قَالَ حَدَّثَنِی أَبِی الْحُسَیْنُ بْنُ عَلِیٍّ قَالَ حَدَّثَنِی أَبِی عَلِیُّ بْنُ أَبِی طَالِبٍ علیه السلام قَالَ قَالَ لِی رَسُولُ اللَّهِ صلی الله علیه و آله یَا عَلِیُّ اکْتُبْ فَقُلْتُ مَا أَکْتُبُ فَقَالَ اکْتُبْ بِسْمِ اللَّهِ الرَّحْمنِ الرَّحِیمِ الْإِیمَانُ مَا وَقَرَ فِی الْقُلُوبِ وَ صَدَّقَتْهُ الْأَعْمَالُ وَ الْإِسْلَامُ مَا جَرَی عَلَی اللِّسَانِ وَ حَلَّتْ بِهِ الْمُنَاکَحَةُ قَالَ أَبُو دِعَامَةَ فَقُلْتُ یَا ابْنَ رَسُولِ اللَّهِ وَ اللَّهِ مَا أَدْرِی أَیُّهُمَا أَحْسَنُ الْحَدِیثُ أَمِ الْإِسْنَادُ فَقَالَ إِنَّهَا لَصَحِیفَةٌ بِخَطِّ عَلِیِّ بْنِ أَبِی طَالِبٍ علیه السلام وَ إِمْلَاءِ رَسُولِ اللَّهِ صلی الله علیه و آله نَتَوَارَثُهَمَا صَاغِرٌ عَنْ کَابِرٍ</w:t>
      </w:r>
      <w:r>
        <w:rPr>
          <w:rFonts w:eastAsia="Amiri" w:cs="Amiri" w:ascii="Amiri" w:hAnsi="Amiri"/>
          <w:color w:val="111111"/>
          <w:sz w:val="28"/>
          <w:szCs w:val="28"/>
          <w:rtl w:val="true"/>
          <w:lang w:bidi="ar-SA"/>
        </w:rPr>
        <w:t xml:space="preserve">. </w:t>
      </w:r>
      <w:bookmarkStart w:id="756" w:name="pg13887_132117"/>
    </w:p>
    <w:p>
      <w:pPr>
        <w:pStyle w:val="BookText"/>
        <w:rPr/>
      </w:pPr>
      <w:bookmarkEnd w:id="756"/>
      <w:r>
        <w:rPr>
          <w:rFonts w:ascii="Amiri" w:hAnsi="Amiri" w:eastAsia="Amiri" w:cs="Amiri"/>
          <w:color w:val="111111"/>
          <w:sz w:val="28"/>
          <w:sz w:val="28"/>
          <w:szCs w:val="28"/>
          <w:rtl w:val="true"/>
          <w:lang w:bidi="ar-SA"/>
        </w:rPr>
        <w:t>قَالَ الْمَسْعُودِیُّ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ذَکَرْنَا خَبَرَ عَلِیِّ بْنِ مُحَمَّدٍ مَعَ زَیْنَبَ الْکَذَّابَةِ بِحَضْرَةِ الْمُتَوَکِّلِ وَ نُزُولِهِ إِلَی بِرْکَةِ السِّبَاعِ وَ تَذَلُّلِهَا لَهُ وَ رُجُوعِ زَیْنَبَ عَمَّا ادَّعَتْهُ مِنْ أَنَّهَا ابْنَةٌ لِلْحُسَیْنِ وَ أَنَّ اللَّهَ أَطَالَ عُمُرَهَا إِلَی ذَلِکَ الْوَقْتِ فِی کِتَابِنَا أَخْبَارِ الزَّمَانِ وَ قِیلَ إِنَّهُ علیه السلام مَاتَ مَسْمُوماً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ابو الحسن علی بن محمّد علیهما السّلام در زمان خلافت معتز باللَّه، در روز دوشنبه چهار روز به آخر جمادی الآخر سال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چهل سالگی بود و بعضی چهل و دو سالگی گفته‌اند و از این نیز کمتر هم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جنازه آن جناب زنی سودانی ناله می کرد و چنین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ما از دوشنبه بلا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بر جنازه آن جناب را احمد بن متوکل در خیابان ابی احمد خواند و در همان جا در منزل خود دفن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یحیی بن هرثمه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مرا مأمور آوردن حضرت علی بن محمّد بن علی بن موسی علیهم السّلام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او پیش متوکل بدگویی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پیش آن جناب رفتم، مردم چنان به گریه و زاری پرداختند که تا کنون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آنها را تسکین می دادم و قسم یاد می کردم که مرا دستور نداده‌اند که نسبت به ایشان گزند و ناراحتی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آن جناب را جستجو کردم و جز صحیفه دعا و کتاب و چیزهایی از این قبیل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را به سامرا آوردم و خود متصدی خدمت ایشان شدم و بسیار مقامش را گرامی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که هوا صاف بود و خورشید می درخشید، دیدم آن جناب سوار بر اسب است و بارانی به تن دارد و دم اسب خود را گره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کارش تعجب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که ابری پیدا شد و بارانی به شدت هر چه تمام تر 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شدت باران سخت ناراحت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امام روی به من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فهمیدم از دیدن بارانی من در شگفت شدی و خیال کردی من چیزی را می دانم که تو نمی دانی، ولی آن طور که خیال کردی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در بیابان زندگی کرده‌ام، بادهایی را که باران زا هستند می‌شناسم؛ به همین جهت آماده باران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وارد بغداد شدم، پیش اسحاق بن ابراهیم طاهری که فرمانروای بغداد بود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فرزند پیامبر صلی الله علیه و آله است، تو متوکل را می شناسی؛ اگر او را به کشتن آن جناب کمک کنی، پیامبر اکرم صلی الله علیه و آله از تو بازخواست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از ایشان جز خوبی چیزی مشاهده نکرده‌ام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سامرا ابتدا پیش وصیف ترکی رفتم که از دوستان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موی از سر این مرد کم شود، خودم از تو بازخواست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گفتار این دو نفر تعجب کردم و مشاهدات خود را برای متوکل نقل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متوکل به ایشان جایزه داد و احترام شایسته نمود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فرج از ابو دعامه نقل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بیماری علی بن محمّد علیهما السلام که منتهی به مرگ آن جناب شد به عیادتش رفتم و خواستم از جای حرکت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دعامه، تو را بر من حقی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داری حدیثی برایت نقل کنم که مسرور شوی؟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به این مطلب علاقه مندم یا ابن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محمّد بن علی نقل کرد از پدرش علی بن موسی و آن جناب از پدرش جعفر بن محمّد و ایشان از پدرش محمّد بن علی و ایشان از پدرش حسین بن علی و آن جناب از پدرش علی بن ابی طالب حضرت علی علیهم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اله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بنویسم؟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چیزی است که در دل بزرگ داشته شود و اعمال نیز آن را تصدیق کنند و اسلام چیزی است که بر زبان جاری شود و نکاح به سبب آن حلال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دعامه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بگویم کدام یک از این دو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حدیث یا سلسله سند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به خط امیر المؤمنین علیه السلام و املای پیامبر صلی الله علیه و اله در اختیار ما است که پس از پدر به ارث برده‌ایم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مسعودی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حضرت هادی علیه السلام با زینب کذابه در حضور متوکل و رفتن آن حضرت به جایگاه درندگان و تذلل و خشوع درندگان برای حضرت و برگشتن زینب از ادعای خود که دختر امام حسین علیه السلام است و خدا عمر او را تا آن وقت طولانی نموده را در کتاب خود به نام اخبار الزمان نقل کرده‌ام و گفته‌اند حضرت علی بن محمّد علیهما السلام به وسیله سم شهید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57" w:name="__RefHeading___Toc3981815_1468164448"/>
      <w:bookmarkStart w:id="758" w:name="_Toc302"/>
      <w:bookmarkEnd w:id="757"/>
      <w:r>
        <w:rPr>
          <w:rtl w:val="true"/>
        </w:rPr>
        <w:t>«</w:t>
      </w:r>
      <w:r>
        <w:rPr/>
        <w:t>24</w:t>
      </w:r>
      <w:r>
        <w:rPr>
          <w:rtl w:val="true"/>
        </w:rPr>
        <w:t>»</w:t>
      </w:r>
      <w:bookmarkEnd w:id="758"/>
    </w:p>
    <w:p>
      <w:pPr>
        <w:pStyle w:val="BookText"/>
        <w:rPr/>
      </w:pPr>
      <w:r>
        <w:rPr>
          <w:rFonts w:ascii="Amiri" w:hAnsi="Amiri" w:eastAsia="Amiri" w:cs="Amiri"/>
          <w:color w:val="111111"/>
          <w:sz w:val="28"/>
          <w:sz w:val="28"/>
          <w:szCs w:val="28"/>
          <w:rtl w:val="true"/>
          <w:lang w:bidi="ar-SA"/>
        </w:rPr>
        <w:t>عُیُونُ الْمُعْجِزَاتِ، رُوِیَ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بُرَیْحَةَ الْعَبَّاسِیَّ کَتَبَ إِلَی الْمُتَوَکِّلِ إِنْ کَانَ لَکَ فِی الْحَرَمَیْنِ حَاجَةٌ فَأَخْرِجْ عَلِیَّ بْنَ مُحَمَّدٍ مِنْهَا فَإِنَّهُ قَدْ دَعَا النَّاسَ إِلَی نَفْسِهِ وَ اتَّبَعَهُ خَلْقٌ کَثِیرٌ ثُمَّ کَتَبَ إِلَیْهِ بِهَذَا الْمَعْنَی زَوْجَةُ</w:t>
      </w:r>
      <w:r>
        <w:rPr>
          <w:rStyle w:val="FootnoteAnchor"/>
          <w:rtl w:val="true"/>
        </w:rPr>
        <w:footnoteReference w:id="527"/>
      </w:r>
    </w:p>
    <w:p>
      <w:pPr>
        <w:pStyle w:val="BookText"/>
        <w:rPr/>
      </w:pPr>
      <w:r>
        <w:rPr>
          <w:rFonts w:ascii="Amiri" w:hAnsi="Amiri" w:eastAsia="Amiri" w:cs="Amiri"/>
          <w:color w:val="111111"/>
          <w:sz w:val="28"/>
          <w:sz w:val="28"/>
          <w:szCs w:val="28"/>
          <w:rtl w:val="true"/>
          <w:lang w:bidi="ar-SA"/>
        </w:rPr>
        <w:t>الْمُتَوَکِّلِ فَنَفَذَ یَحْیَی بْنَ هَرْثَمَةَ وَ کَتَبَ مَعَهُ إِلَی أَبِی الْحَسَنِ علیه السلام کِتَاباً جَیِّداً یُعَرِّفُهُ أَنَّهُ قَدِ اشْتَاقَ إِلَیْهِ وَ سَأَلَهُ الْقُدُومَ عَلَیْهِ وَ أَمَرَ یَحْیَی بِالْمَسِیرِ إِلَیْهِ وَ کَتَبَ إِلَی بُرَیْحَةَ یُعَرِّفُهُ ذَلِکَ فَقَدِمَ یَحْیَی الْمَدِینَةَ وَ بَدَأَ بِبُرَیْحَةَ وَ أَوْصَلَ الْکِتَابَ إِلَیْهِ ثُمَّ رَکِبَا جَمِیعاً إِلَی أَبِی الْحَسَنِ علیه السلام وَ أَوْصَلَا إِلَیْهِ کِتَابَ الْمُتَوَکِّلِ فَاسْتَأْجَلَهَا ثَلَاثَةَ أَیَّامٍ فَلَمَّا کَانَ بَعْدَ ثَلَاثَةٍ عَادَا إِلَی دَارِهِ فَوَجَدَا الدَّوَابَّ مُسْرَجَةً وَ الْأَثْقَالَ مَشْدُودَةً قَدْ فَرَغَ مِنْهَا فَخَرَجَ صَلَوَاتُ اللَّهِ عَلَیْهِ مُتَوَجِّهاً إِلَی الْعِرَاقِ وَ مَعَهُ یَحْیَی بْنُ هَرْثَمَةَ</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کَانَ فِی یَوْمِ الْفِطْرِ فِی السَّنَةِ الَّتِی قُتِلَ فِیهَا الْمُتَوَکِّلُ أَمَرَ الْمُتَوَکِّلُ بَنِی هَاشِمٍ بِالتَّرَجُّلِ وَ الْمَشْیِ بَیْنَ یَدَیْهِ وَ إِنَّمَا أَرَادَ بِذَلِکَ أَنْ یَتَرَجَّلَ أَبُو الْحَسَنِ علیه السلام فَتَرَجَّلَ بَنُو هَاشِمٍ وَ تَرَجَّلَ أَبُو الْحَسَنِ علیه السلام وَ اتَّکَأَ عَلَی رَجُلٍ مِنْ مَوَالِیهِ فَأَقْبَلَ عَلَیْهِ الْهَاشِمِیُّونَ وَ قَالُوا یَا سَیِّدَنَا مَا فِی هَذَا الْعَالَمِ أَحَدٌ یُسْتَجَابُ دُعَاؤُهُ وَ یَکْفِینَا اللَّهُ بِهِ تَعَزُّزَ هَذَا قَالَ لَهُمْ أَبُو الْحَسَنِ علیه السلام فِی هَذَا الْعَالَمِ مَنْ قُلَامَةُ ظُفُرِهِ أَکْرَمُ عَلَی اللَّهِ مِنْ نَاقَةِ ثَمُودَ لَمَّا عُقِرَتِ النَّاقَةُ صَاحَ الْفَصِیلُ إِلَی اللَّهِ تَعَالَی فَقَالَ اللَّهُ سُبْحَانَهُ تَمَتَّعُوا فِی دارِکُمْ ثَلاثَةَ أَیَّامٍ ذلِکَ وَعْدٌ غَیْرُ مَکْذُوبٍ‌</w:t>
      </w:r>
      <w:r>
        <w:rPr>
          <w:rStyle w:val="FootnoteAnchor"/>
          <w:rtl w:val="true"/>
        </w:rPr>
        <w:footnoteReference w:id="528"/>
      </w:r>
      <w:r>
        <w:rPr>
          <w:rFonts w:ascii="Amiri" w:hAnsi="Amiri" w:eastAsia="Amiri" w:cs="Amiri"/>
          <w:color w:val="111111"/>
          <w:sz w:val="28"/>
          <w:sz w:val="28"/>
          <w:szCs w:val="28"/>
          <w:rtl w:val="true"/>
          <w:lang w:bidi="ar-SA"/>
        </w:rPr>
        <w:t>فَقُتِلَ الْمُتَوَکِّلُ یَوْمَ الثَّالِثِ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الْمُتَوَکِّلَ قُتِلَ فِی الرَّابِعِ مِنْ شَوَّالٍ سَنَةَ سَبْعٍ وَ أَرْبَعِینَ وَ مِائَتَیْنِ</w:t>
      </w:r>
      <w:r>
        <w:rPr>
          <w:rFonts w:eastAsia="Amiri" w:cs="Amiri" w:ascii="Amiri" w:hAnsi="Amiri"/>
          <w:color w:val="111111"/>
          <w:sz w:val="28"/>
          <w:szCs w:val="28"/>
          <w:rtl w:val="true"/>
          <w:lang w:bidi="ar-SA"/>
        </w:rPr>
        <w:t>-</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و کیف کان فقد کان فی قتل المتوکل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بدعاء الهادی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فرجا و مخرجا لال أبی طالب کلهم، حیث عطف المنتصر علیهم، و أحسن الیهم و وجه بمال فرقه فیهم، و کان یؤثر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ذکره فی المقاتل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مخالفة أبیه فی جمیع أحواله و مضادة مذهبه طعنا علیه و نصرة لفعله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یظهر المیل الی أهل هذا البیت و یخالف أباه فی افعاله، فلم یجر منه علی أحد منهم قتل او حبس و لا مکروه فیما بلغنا و اللّه اعلم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المنتصر لما ولی الخلافة کان اول شی‌ء احدث من الأمور عزل صالح بن علی، عن المدینة، و تولیة علیّ بن الحسین بن إسماعیل بن العباس بن محمّد ایاها فذکر عن علیّ بن الحسین انه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دخلت علیه اودعه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انی اوجهک الی لحمی و دمی، و مد جلد ساعده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هذا وجهتک، فانظر کیف تکون للقوم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تعاملهم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آل أبی طالب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ارجو ان امتثل رای أمیر المؤمنین فیهم إنشاء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تسعد بذلک عندی</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سَبْعٍ وَ عِشْرِینَ سَنَةً مِنْ إِمَامَةِ أَبِی الْحَسَنِ علیه السلام وَ بُویِعَ لِابْنِهِ مُحَمَّدِ بْنِ جَعْفَرٍ الْمُنْتَصِرِ وَ مَلَکَ سَبْعَةَ أَشْهُرٍ وَ مَاتَ وَ بُویِعَ لِأَحْمَدَ الْمُسْتَعِینِ بْنِ الْمُعْتَصِمِ وَ کَانَ مُلْکُهُ أَرْبَعَ سِنِینَ ثُمَّ خُلِعَ وَ بُویِعَ لِلْمُعْتَزِّ بْنِ الْمُتَوَکِّلِ وَ رُوِیَ أَنَّ اسْمَهُ الزُّبَیْرُ فِی سَنَةِ اثْنَتَیْنِ وَ خَمْسِینَ وَ مِائَتَیْنِ وَ ذَلِکَ فِی اثْنَتَیْنِ وَ ثَلَاثِینَ سَنَةً مِنْ إِمَامَةِ أَبِی الْحَسَنِ علیه السلام فِی سَنَةِ أَرْبَعٍ وَ خَمْسِینَ وَ مِائَتَیْنِ وَ أَحْضَرَ ابْنَهُ أَبَا مُحَمَّدٍ الْحَسَنَ علیه السلام وَ أَعْطَاهُ النُّورَ وَ الْحِکْمَةَ وَ مَوَارِیثَ الْأَنْبِیَاءِ وَ السِّلَاحَ وَ نَصَّ عَلَیْهِ وَ أَوْصَی إِلَیْهِ بِمَشْهَدِ ثِقَاتٍ مِنْ أَصْحَابِهِ وَ مَضَی علیه السلام وَ لَهُ أَرْبَعُونَ سَنَةً وَ دُفِنَ بِسُرَّ مَنْ رَأَی</w:t>
      </w:r>
      <w:r>
        <w:rPr>
          <w:rFonts w:eastAsia="Amiri" w:cs="Amiri" w:ascii="Amiri" w:hAnsi="Amiri"/>
          <w:color w:val="111111"/>
          <w:sz w:val="28"/>
          <w:szCs w:val="28"/>
          <w:rtl w:val="true"/>
          <w:lang w:bidi="ar-SA"/>
        </w:rPr>
        <w:t>.</w:t>
      </w:r>
      <w:bookmarkStart w:id="759" w:name="pg13887_132119"/>
    </w:p>
    <w:p>
      <w:pPr>
        <w:pStyle w:val="BookText"/>
        <w:rPr/>
      </w:pPr>
      <w:bookmarkEnd w:id="75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بریحه عباسی نامه‌ای به متوکل نوشت که اگر احتیاج به حکومت بر مکه و مدینه را داری، علی بن محمّد علیهما السلام را از اینجا خارج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مردم را به جانب خویش فرا خوانده و گروه کثیری پیرو او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همین نامه را همسر متوکل نیز برایش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یحیی بن هرثمه را فرستاد و نامه‌ای نیز به علی بن محمّد علیهما السّلام نوشت و در آن نامه اظهار کرد که اشتیاق تمام به ملاقات آن جناب دارد و تقاضا کرد که به سامرا بیاید و دستور داد یحیی خدمت ایشان برسد و از این جریان بریحه را نیز مطلع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وارد مدینه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پیش بریحه رفت و نامه را به او داد و با هم خدمت حضرت هادی علیه السلام رسیدند و نامه متوکل را تقدیم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سه روز مهلت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سه روز که آمدند، دیدند مرکبهای سواری حاضر است و امام بارهای خود را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هادی علیه السلام با یحیی بن هرثمه رهسپار عراق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عید فطری که متوکل همان سال از دنیا رفت دستور داد تمام بنی هاشم پیاده باشند و مقصودش این بود که حضرت هادی علیه السلام نیز پیاده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هاشم و علی بن محمّد علیهما السلام پیاده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بر شانه یکی از دوستان خود تکیه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هاشم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عالم کسی نیست که دعایش مستجاب شود و خداوند به وسیله او ما را از شر این مرد خود خواه راحت کند؟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عالم کسی وجود دارد که تکه ناخن او گرامی‌تر از ناقه ثمود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او را کشتند و شتر بچه فریاد برداشت و به خدا شکایت کرد،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تَمَتَّعُوا فی دارِکُمْ ثَلاثَةَ أَیَّامٍ ذلِکَ وَعْدٌ غَیْرُ مَکْذُوبٍ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روز در خانه‌هایتان برخوردار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وعده‌ای بی‌دروغ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روز سوم کشته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شده که متوکل در چهارم شوال سال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بیست و هفتم امامت حضرت هادی علیه السلام کشته شد و با پسرش محمّد بن جعفر منتصر بیعت کردند که او نیز هفت ماه زنده بود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با احمد بن معتصم مستعین بیعت شد که چهار سال حکومت کرد و بعد خلع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او در سال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معتز پسر متوکل به نام زبیر بیعت شد که در سال سی و دوم امامت حضرت هادی علیه السلام بود؛ در سال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خود امام حسن عسکری علیه السلام را در حضور گروهی از اصحاب مورد اعتماد به منصب امامت تعیین نمود و نور و حکمت را با مواریث انبیاء و سلاح به او داد و در سن چهل سالگی از دنیا رفت و در سامرا دفن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60" w:name="__RefHeading___Toc3981817_1468164448"/>
      <w:bookmarkStart w:id="761" w:name="_Toc303"/>
      <w:bookmarkEnd w:id="760"/>
      <w:r>
        <w:rPr>
          <w:rtl w:val="true"/>
        </w:rPr>
        <w:t>«</w:t>
      </w:r>
      <w:r>
        <w:rPr/>
        <w:t>25</w:t>
      </w:r>
      <w:r>
        <w:rPr>
          <w:rtl w:val="true"/>
        </w:rPr>
        <w:t>»</w:t>
      </w:r>
      <w:bookmarkEnd w:id="761"/>
    </w:p>
    <w:p>
      <w:pPr>
        <w:pStyle w:val="BookText"/>
        <w:rPr/>
      </w:pPr>
      <w:r>
        <w:rPr>
          <w:rFonts w:ascii="Amiri" w:hAnsi="Amiri" w:eastAsia="Amiri" w:cs="Amiri"/>
          <w:color w:val="111111"/>
          <w:sz w:val="28"/>
          <w:sz w:val="28"/>
          <w:szCs w:val="28"/>
          <w:rtl w:val="true"/>
          <w:lang w:bidi="ar-SA"/>
        </w:rPr>
        <w:t>الْبُرْسِیُّ فِی مَشَارِقِ الْأَنْوَارِ، عَنْ مُحَمَّدِ بْنِ الْحَسَنِ الْجُهَنِیِّ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 مَجْلِسَ الْمُتَوَکِّلِ مُشْعَبِذٌ هِنْدِیُّ فَلَعِبَ عِنْدَهُ بِالْحُقِّ فَأَعْجَبَهُ فَقَالَ لَهُ الْمُتَوَکِّلُ یَا هِنْدِیُّ السَّاعَةَ یَحْضُرُ مَجْلِسَنَا رَجُلٌ شَرِیفٌ فَإِذَا حَضَرَ فَالْعَبْ عِنْدَهُ بِمَا یُخْجِلُهُ قَالَ فَلَمَّا حَضَرَ أَبُو الْحَسَنِ علیه السلام الْمَجْلِسَ لَعِبَ الْهِنْدِیُّ فَلَمْ یَلْتَفِتْ إِلَیْهِ فَقَالَ لَهُ یَا شَرِیفُ مَا یُعْجِبُکَ لَعِبِی کَأَنَّکَ جَائِعٌ ثُمَّ أَشَارَ إِلَی صُورَةٍ مُدَوَّرَةٍ فِی الْبِسَاطِ عَلَی شَکْلِ الرَّغِیفِ وَ قَالَ یَا رَغِیفُ مُرَّ إِلَی هَذَا الشَّرِیفِ فَارْتَفَعَتِ الصُّورَةُ فَوَضَعَ أَبُو الْحَسَنِ علیه السلام یَدَهُ عَلَی صُورَةِ سَبُعٍ فِی الْبِسَاطِ وَ قَالَ قُمْ فَخُذْ هَذَا فَصَارَتِ الصُّورَةُ سبع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ابْتَلَعَ الْهِنْدِیَّ وَ عَادَ إِلَی مَکَانِهِ فِی الْبِسَاطِ فَسَقَطَ الْمُتَوَکِّلُ لِوَجْهِهِ وَ هَرَبَ مَنْ کَانَ قَائِماً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قَالَ الْمَسْعُودِیُّ فِی مُرُوجِ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سُعِیَ إِلَی الْمُتَوَکِّلِ بِعَلِیِّ بْنِ مُحَمَّدٍ الْجَوَادِ علیه السلام أَنَّ فِی مَنْزِلِهِ کُتُباً وَ سِلَاحاً مِنْ شِیعَتِهِ مِنْ أَهْلِ قُمَّ وَ أَنَّهُ عَازِمٌ عَلَی الْوُثُوبِ بِالدَّوْلَةِ فَبَعَثَ إِلَیْهِ جَمَاعَةً مِنَ الْأَتْرَاکِ فَهَجَمُوا دَارَهُ لَیْلًا فَلَمْ یَجِدُوا فِیهَا شَیْئاً وَ وَجَدُوهُ فِی بَیْتٍ مُغْلَقٍ عَلَیْهِ وَ عَلَیْهِ مِدْرَعَةٌ مِنْ صُوفٍ وَ هُوَ جَالِسٌ عَلَی الرَّمْلِ وَ الْحَصَی وَ هُوَ مُتَوَجِّهٌ إِلَی اللَّهِ تَعَالَی یَتْلُو آیَاتٍ مِنَ الْقُرْآنِ فَحُمِلَ عَلَی حَالِهِ تِلْکَ إِلَی الْمُتَوَکِّلِ وَ قَالُوا لَهُ لَمْ نَجِدْ فِی بَیْتِهِ شَیْئاً وَ وَجَدْنَاهُ یَقْرَأُ الْقُرْآنَ مُسْتَقْبِلَ الْقِبْلَةِ وَ کَانَ الْمُتَوَکِّلُ جَالِساً فِی مَجْلِسِ الشُّرْبِ فَدَخَلَ عَلَیْهِ وَ الْکَأْسُ فِی یَدِ الْمُتَوَکِّلِ فَلَمَّا رَآهُ هَابَهُ وَ عَظَّمَهُ وَ أَجْلَسَهُ إِلَی جَانِبِهِ وَ نَاوَلَهُ الْکَأْسَ الَّتِی کَانَتْ فِی یَدِهِ فَقَالَ وَ اللَّهِ مَا یُخَامِرُ لَحْمِی وَ دَمِی قَطُّ فَأَعْفِنِی فَأَعْفَاهُ فَقَالَ أَنْشِدْنِی شِعْراً فَقَالَ علیه السلام إِنِّی قَلِیلُ الرِّوَایَةِ لِلشِّعْرِ فَقَالَ لَا بُدَّ فَأَنْشَدَهُ علیه السلام وَ هُوَ جَالِسٌ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بَاتُوا عَلَی قُلَلِ الْأَجْبَالِ تَحْرُسُهُمْ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غُلْبُ الرِّجَالِ فَلَمْ تَنْفَعْهُمُ الْقُلَلُ</w:t>
      </w:r>
    </w:p>
    <w:p>
      <w:pPr>
        <w:pStyle w:val="BookText"/>
        <w:rPr/>
      </w:pPr>
      <w:r>
        <w:rPr>
          <w:rFonts w:ascii="Amiri" w:hAnsi="Amiri" w:eastAsia="Amiri" w:cs="Amiri"/>
          <w:color w:val="111111"/>
          <w:sz w:val="28"/>
          <w:sz w:val="28"/>
          <w:szCs w:val="28"/>
          <w:rtl w:val="true"/>
          <w:lang w:bidi="ar-SA"/>
        </w:rPr>
        <w:t>وَ اسْتَنْزَلُوا بَعْدَ عِزٍّ مِنْ مَعَاقِلِهِمْ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أُسْکِنُوا حُفَراً یَا بِئْسَمَا نَزَلُوا</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نَادَاهُمْ صَارِخٌ مِنْ بَعْدِ دَفْنِهِمْ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أَیْنَ الْأَسَاوِرُ وَ التِّیجَانُ وَ الْحُلَلُ </w:t>
      </w:r>
      <w:bookmarkStart w:id="762" w:name="pg13887_132120"/>
    </w:p>
    <w:p>
      <w:pPr>
        <w:pStyle w:val="BookText"/>
        <w:rPr/>
      </w:pPr>
      <w:bookmarkEnd w:id="762"/>
      <w:r>
        <w:rPr>
          <w:rFonts w:ascii="Amiri" w:hAnsi="Amiri" w:eastAsia="Amiri" w:cs="Amiri"/>
          <w:color w:val="111111"/>
          <w:sz w:val="28"/>
          <w:sz w:val="28"/>
          <w:szCs w:val="28"/>
          <w:rtl w:val="true"/>
          <w:lang w:bidi="ar-SA"/>
        </w:rPr>
        <w:t>أَیْنَ الْوُجُوهُ الَّتِی کَانَتْ مُنَعَّمَةً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دُونِهَا تُضْرَبُ الْأَسْتَارُ وَ الْکِلَلُ</w:t>
      </w:r>
    </w:p>
    <w:p>
      <w:pPr>
        <w:pStyle w:val="BookText"/>
        <w:rPr/>
      </w:pPr>
      <w:r>
        <w:rPr>
          <w:rFonts w:ascii="Amiri" w:hAnsi="Amiri" w:eastAsia="Amiri" w:cs="Amiri"/>
          <w:color w:val="111111"/>
          <w:sz w:val="28"/>
          <w:sz w:val="28"/>
          <w:szCs w:val="28"/>
          <w:rtl w:val="true"/>
          <w:lang w:bidi="ar-SA"/>
        </w:rPr>
        <w:t>فَأَفْصَحَ الْقَبْرُ عَنْهُمْ حِینَ سَاءَلَهُمْ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تِلْکَ الْوُجُوهُ عَلَیْهَا الدُّودُ تَقْتَتِلُ</w:t>
      </w:r>
    </w:p>
    <w:p>
      <w:pPr>
        <w:pStyle w:val="BookText"/>
        <w:rPr/>
      </w:pPr>
      <w:r>
        <w:rPr>
          <w:rFonts w:ascii="Amiri" w:hAnsi="Amiri" w:eastAsia="Amiri" w:cs="Amiri"/>
          <w:color w:val="111111"/>
          <w:sz w:val="28"/>
          <w:sz w:val="28"/>
          <w:szCs w:val="28"/>
          <w:rtl w:val="true"/>
          <w:lang w:bidi="ar-SA"/>
        </w:rPr>
        <w:t>قَدْ طَالَ مَا أَکَلُوا دَهْراً وَ قَدْ شَرِبُوا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أَصْبَحُوا الْیَوْمَ بَعْدَ الْأَکْلِ قَدْ أُکِلُوا</w:t>
      </w:r>
    </w:p>
    <w:p>
      <w:pPr>
        <w:pStyle w:val="BookText"/>
        <w:rPr/>
      </w:pPr>
      <w:r>
        <w:rPr>
          <w:rFonts w:ascii="Amiri" w:hAnsi="Amiri" w:eastAsia="Amiri" w:cs="Amiri"/>
          <w:color w:val="111111"/>
          <w:sz w:val="28"/>
          <w:sz w:val="28"/>
          <w:szCs w:val="28"/>
          <w:rtl w:val="true"/>
          <w:lang w:bidi="ar-SA"/>
        </w:rPr>
        <w:t>قَالَ فَبَکَی الْمُتَوَکِّلُ حَتَّی بَلَّتْ لِحْیَتَهُ دُمُوعُ عَیْنَیْهِ وَ بَکَی الْحَاضِرُونَ وَ دَفَعَ إِلَی عَلِیٍّ علیه السلام أَرْبَعَةَ آلَافِ دِینَارٍ ثُمَّ رَدَّهُ إِلَی مَنْزِلِهِ مُکَرَّماً</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عن أی ثغر تبتسم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بأی طرف تحتکم</w:t>
      </w:r>
    </w:p>
    <w:p>
      <w:pPr>
        <w:pStyle w:val="BookText"/>
        <w:rPr/>
      </w:pPr>
      <w:r>
        <w:rPr>
          <w:rFonts w:ascii="IRNazanin" w:hAnsi="IRNazanin" w:eastAsia="IRNazanin"/>
          <w:color w:val="111111"/>
          <w:sz w:val="28"/>
          <w:sz w:val="28"/>
          <w:szCs w:val="28"/>
          <w:rtl w:val="true"/>
          <w:lang w:bidi="fa-IR"/>
        </w:rPr>
        <w:t>حسن یضی‌ء بحسنه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الحسن أشبه بالکرم</w:t>
      </w:r>
    </w:p>
    <w:p>
      <w:pPr>
        <w:pStyle w:val="BookText"/>
        <w:rPr/>
      </w:pPr>
      <w:r>
        <w:rPr>
          <w:rFonts w:ascii="IRNazanin" w:hAnsi="IRNazanin" w:eastAsia="IRNazanin"/>
          <w:color w:val="111111"/>
          <w:sz w:val="28"/>
          <w:sz w:val="28"/>
          <w:szCs w:val="28"/>
          <w:rtl w:val="true"/>
          <w:lang w:bidi="fa-IR"/>
        </w:rPr>
        <w:t>قل للخلیفة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المتوکل ابن المعتصم</w:t>
      </w:r>
    </w:p>
    <w:p>
      <w:pPr>
        <w:pStyle w:val="BookText"/>
        <w:rPr/>
      </w:pPr>
      <w:r>
        <w:rPr>
          <w:rFonts w:ascii="IRNazanin" w:hAnsi="IRNazanin" w:eastAsia="IRNazanin"/>
          <w:color w:val="111111"/>
          <w:sz w:val="28"/>
          <w:sz w:val="28"/>
          <w:szCs w:val="28"/>
          <w:rtl w:val="true"/>
          <w:lang w:bidi="fa-IR"/>
        </w:rPr>
        <w:t>المرتضی ابن المجتبی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المنعم بن المنتقم</w:t>
      </w:r>
    </w:p>
    <w:p>
      <w:pPr>
        <w:pStyle w:val="BookText"/>
        <w:rPr/>
      </w:pP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نلنا الهدی بعد العمی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 و الغنی بعد العدم</w:t>
      </w:r>
    </w:p>
    <w:p>
      <w:pPr>
        <w:pStyle w:val="BookText"/>
        <w:rPr/>
      </w:pPr>
      <w:r>
        <w:rPr>
          <w:rFonts w:ascii="IRNazanin" w:hAnsi="IRNazanin" w:eastAsia="IRNazanin"/>
          <w:color w:val="111111"/>
          <w:sz w:val="28"/>
          <w:sz w:val="28"/>
          <w:szCs w:val="28"/>
          <w:rtl w:val="true"/>
          <w:lang w:bidi="fa-IR"/>
        </w:rPr>
        <w:t>فلما انتهی، مشی القهقری للانصراف، فوثب أبو العنبس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تأمر برده، فقد و اللّه عارضته فی قصیدته هذه، فأمر برده فأخذ أبو العنبس ینشد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ای سلح تلتقم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بأی کف تلتطم</w:t>
      </w:r>
    </w:p>
    <w:p>
      <w:pPr>
        <w:pStyle w:val="BookText"/>
        <w:rPr/>
      </w:pPr>
      <w:r>
        <w:rPr>
          <w:rFonts w:ascii="IRNazanin" w:hAnsi="IRNazanin" w:eastAsia="IRNazanin"/>
          <w:color w:val="111111"/>
          <w:sz w:val="28"/>
          <w:sz w:val="28"/>
          <w:szCs w:val="28"/>
          <w:rtl w:val="true"/>
          <w:lang w:bidi="fa-IR"/>
        </w:rPr>
        <w:t>أدخلت رأس البحتری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عبادة فی الرحم</w:t>
      </w:r>
    </w:p>
    <w:p>
      <w:pPr>
        <w:pStyle w:val="BookText"/>
        <w:rPr/>
      </w:pPr>
      <w:r>
        <w:rPr>
          <w:rFonts w:ascii="IRNazanin" w:hAnsi="IRNazanin" w:eastAsia="IRNazanin"/>
          <w:color w:val="111111"/>
          <w:sz w:val="28"/>
          <w:sz w:val="28"/>
          <w:szCs w:val="28"/>
          <w:rtl w:val="true"/>
          <w:lang w:bidi="fa-IR"/>
        </w:rPr>
        <w:t>و وصل ذلک بما اشبهه من الشتم، فضحک المتوکل حتّی استلقی علی قفاه، و فحص برجله الیسری و قال یدفع الی ابی العنبس عشرة آلاف درهم، فقال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 البحتری الذی هجا و اسمع المکروه ینصرف خائبا؟ قال؛ و یدفع الی البحتری عشرة آلاف درهم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مشارق الانوار 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شعبده بازی هندی در مجلس متوکل حاضر شد و با مهره هایش بازی هایی در آورد که موجب شگفتی متوکل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ساعت مرد شریفی در مجلس ما حاضر می شود؛ وقتی آمد با بازی خود او را شرمنده کن و دست بینداز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امام هادی علیه السلام به مجلس آمد، هندی مشغول شعبده بازی شد ولی حضرت به او اعتنایی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هندی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تردستی من تو را شگفت زده نکرد؟ نکند گرسنه ای؟ سپس به تصویر گردی در پشتی که شبیه شیر بود اشاره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کنار این مرد شریف عبور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بلند شد؛ امام هادی علیه السلام دست خود را روی تصویر درنده ای روی فرش قرار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این مرد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به شکل درنده ای در آمد و مرد هندی را بلعید و به جای خود در فرش برگشت و متوکل از ترس با صورت به زمین خورد و هر کس ایستاده بود، پا به فرار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مسعودی در مروج الذهب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متوکل از علی بن محمّد علیهما السلام سعایت کردند که در منزل خود کتابها و اسلحه زیادی از شیعیان خود که اهل قم هستند جمع کرده و تصمیم به قیام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گروهی از ترکها را فرستاد و شبانه به خانه امام حمله بردند ولی چیزی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در میان اطاق در بسته‌ای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بر روی شن و ریگ نشسته بود و لباسی پشمین بر تن داشت، توجهش به خدا بود و قرآن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همین حال ایشان را پیش متوکل بردند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خانه‌اش چیزی نیافتیم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رو به قبله نشسته بود و قرآن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مشغول شراب خوردن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امام وارد شد که جام در دست متوکل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چشم متوکل به ایشان افتاد، ترسید و احترام کرد و آن جناب را پهلوی خود نشاند و جامی را که در دست داشت به ایشان تعارف کرد؛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گوشت و خون من آلوده به شراب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معذور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شعری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زیاد شعر از حفظ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چاره‌ای نیست باید یک شعر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اشعار را همان طور که پیش متوکل نشسته بود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روی قله‌های بلند کوهها زندگی می‌کردند و نگهبانان قوی و نیرومند و خشن از آنها حراست می‌کردند ولی نتوانستند مانع مرگ ایشان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همه عزّت، از جایگاه خود پایین آورده شدند و آنها را در گودال تنگ گور اسکان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جای بدی فرود آمدند؟</w:t>
      </w:r>
    </w:p>
    <w:p>
      <w:pPr>
        <w:pStyle w:val="BookText"/>
        <w:rPr/>
      </w:pPr>
      <w:r>
        <w:rPr>
          <w:rFonts w:ascii="IRNazanin" w:hAnsi="IRNazanin" w:eastAsia="IRNazanin"/>
          <w:color w:val="111111"/>
          <w:sz w:val="28"/>
          <w:sz w:val="28"/>
          <w:szCs w:val="28"/>
          <w:rtl w:val="true"/>
          <w:lang w:bidi="fa-IR"/>
        </w:rPr>
        <w:t>پس از دفن آنها بانگ زننده‌ای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کجایند دست بندها و تاج و لباس های گران قیمت شما؟</w:t>
      </w:r>
    </w:p>
    <w:p>
      <w:pPr>
        <w:pStyle w:val="BookText"/>
        <w:rPr/>
      </w:pPr>
      <w:r>
        <w:rPr>
          <w:rFonts w:ascii="IRNazanin" w:hAnsi="IRNazanin" w:eastAsia="IRNazanin"/>
          <w:color w:val="111111"/>
          <w:sz w:val="28"/>
          <w:sz w:val="28"/>
          <w:szCs w:val="28"/>
          <w:rtl w:val="true"/>
          <w:lang w:bidi="fa-IR"/>
        </w:rPr>
        <w:t>کجایند صورتهایی که در کمال نعمت به سر می‌بردند و پرده‌ها و زیورها بر ایشان آویخته می‌گردید؟</w:t>
      </w:r>
    </w:p>
    <w:p>
      <w:pPr>
        <w:pStyle w:val="BookText"/>
        <w:rPr/>
      </w:pPr>
      <w:r>
        <w:rPr>
          <w:rFonts w:ascii="IRNazanin" w:hAnsi="IRNazanin" w:eastAsia="IRNazanin"/>
          <w:color w:val="111111"/>
          <w:sz w:val="28"/>
          <w:sz w:val="28"/>
          <w:szCs w:val="28"/>
          <w:rtl w:val="true"/>
          <w:lang w:bidi="fa-IR"/>
        </w:rPr>
        <w:t>سپس گورستان با زبانی رسا در پاسخ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صورتها را کرم خورد و روی آنها با هم جنگ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زمان درازی می‌خوردند و می‌آشامیدند، ولی پس از آن همه لذّتها، خودشان خوراک چیزهایی دیگر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متوکل شروع به گریه کرد به طوری که از اشک چشمش ریش او 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حاضرین نیز به گریه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مبلغ چهار هزار دینار تقدیم امام کرد و با احترام ایشان را به منزل خود فرستاد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63" w:name="__RefHeading___Toc3981819_1468164448"/>
      <w:bookmarkStart w:id="764" w:name="_Toc304"/>
      <w:bookmarkEnd w:id="763"/>
      <w:r>
        <w:rPr>
          <w:rtl w:val="true"/>
        </w:rPr>
        <w:t>أَقُول</w:t>
      </w:r>
      <w:bookmarkEnd w:id="764"/>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رَوَی الْکَرَاجُکِیُّ فِی کَنْزِ الْفَوَائِدِ،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 الْمُتَوَکِّلُ بِالْکَأْسِ </w:t>
      </w:r>
      <w:bookmarkStart w:id="765" w:name="pg13887_132121"/>
    </w:p>
    <w:p>
      <w:pPr>
        <w:pStyle w:val="BookText"/>
        <w:rPr/>
      </w:pPr>
      <w:bookmarkEnd w:id="765"/>
      <w:r>
        <w:rPr>
          <w:rFonts w:ascii="Amiri" w:hAnsi="Amiri" w:eastAsia="Amiri" w:cs="Amiri"/>
          <w:color w:val="111111"/>
          <w:sz w:val="28"/>
          <w:sz w:val="28"/>
          <w:szCs w:val="28"/>
          <w:rtl w:val="true"/>
          <w:lang w:bidi="ar-SA"/>
        </w:rPr>
        <w:t>الْأَرْضَ وَ تَنَغَّصَ عَیْشُهُ فِی ذَلِکَ الْیَوْمِ‌</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کراجکی در کنز الفوائد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جام را بر زمین زد و آن روز عیش او منغص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66" w:name="__RefHeading___Toc3981821_1468164448"/>
      <w:bookmarkStart w:id="767" w:name="_Toc305"/>
      <w:bookmarkEnd w:id="766"/>
      <w:r>
        <w:rPr>
          <w:rtl w:val="true"/>
        </w:rPr>
        <w:t>«</w:t>
      </w:r>
      <w:r>
        <w:rPr/>
        <w:t>26</w:t>
      </w:r>
      <w:r>
        <w:rPr>
          <w:rtl w:val="true"/>
        </w:rPr>
        <w:t>»</w:t>
      </w:r>
      <w:bookmarkEnd w:id="767"/>
    </w:p>
    <w:p>
      <w:pPr>
        <w:pStyle w:val="BookText"/>
        <w:rPr/>
      </w:pPr>
      <w:r>
        <w:rPr>
          <w:rFonts w:ascii="Amiri" w:hAnsi="Amiri" w:eastAsia="Amiri" w:cs="Amiri"/>
          <w:color w:val="111111"/>
          <w:sz w:val="28"/>
          <w:sz w:val="28"/>
          <w:szCs w:val="28"/>
          <w:rtl w:val="true"/>
          <w:lang w:bidi="ar-SA"/>
        </w:rPr>
        <w:t>کِتَابُ الْإِسْتِدْرَاکِ، عَنِ ابْنِ قُولَوَیْهِ بِإِسْنَادِهِ إِلَی مُحَمَّدِ بْنِ الْعَلَاءِ السَّرَّاجِ قَالَ أَخْبَرَنِی الْبَخْتَرِیُّ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بِمَنْبِجَ‌</w:t>
      </w:r>
      <w:r>
        <w:rPr>
          <w:rStyle w:val="FootnoteAnchor"/>
          <w:rtl w:val="true"/>
        </w:rPr>
        <w:footnoteReference w:id="532"/>
      </w:r>
    </w:p>
    <w:p>
      <w:pPr>
        <w:pStyle w:val="BookText"/>
        <w:rPr/>
      </w:pPr>
      <w:r>
        <w:rPr>
          <w:rFonts w:ascii="Amiri" w:hAnsi="Amiri" w:eastAsia="Amiri" w:cs="Amiri"/>
          <w:color w:val="111111"/>
          <w:sz w:val="28"/>
          <w:sz w:val="28"/>
          <w:szCs w:val="28"/>
          <w:rtl w:val="true"/>
          <w:lang w:bidi="ar-SA"/>
        </w:rPr>
        <w:t>بِحَضْرَةِ الْمُتَوَکِّلِ إِذْ دَخَلَ عَلَیْهِ رَجُلٌ مِنْ أَوْلَادِ مُحَمَّدِ بْنِ الْحَنَفِیَّةِ حُلْوُ الْعَیْنَیْنِ حَسَنُ الثِّیَابِ قَدْ قَرَفَ عِنْدَهُ بِشَیْ‌ءٍ فَوَقَفَ بَیْنَ یَدَیْهِ وَ الْمُتَوَکِّلُ مُقْبِلٌ عَلَی الْفَتْحِ یُحَدِّثُهُ فَلَمَّا طَالَ وُقُوفُ الْفَتَی بَیْنَ یَدَیْهِ وَ هُوَ لَا یَنْظُرُ إِلَیْهِ قَالَ لَهُ یَا أَمِیرَ الْمُؤْمِنِینَ إِنْ کُنْتَ أَحْضَرْتَنِی لِتَأْدِیبِی فَقَدْ أَسَأْتَ الْأَدَبَ وَ إِنْ کُنْتَ قَدْ أَحْضَرْتَنِی لِیَعْرِفَ مَنْ بِحَضْرَتِکَ مِنْ أَوْبَاشِ النَّاسِ اسْتِهَانَتَکَ بِأَهْلِی فَقَدْ عَرَفُوا فَقَالَ لَهُ الْمُتَوَکِّلُ وَ اللَّهِ یَا حَنَفِیُّ لَوْ لَا مَا یُثْنِینِی عَلَیْکَ مِنْ أَوْصَالِ الرَّحِمِ وَ یَعْطِفُنِی عَلَیْکَ مِنْ مَوَاقِعِ الْحِلْمِ لَانْتَزَعْتُ لِسَانَکَ بِیَدِی وَ لَفَرَّقْتُ بَیْنَ رَأْسِکَ وَ جَسَدِکَ وَ لَوْ کَانَ بِمَکَانِکَ مُحَمَّدٌ أَبُوکَ قَالَ ثُمَّ الْتَفَتَ إِلَی الْفَتْحِ فَقَالَ أَ مَا تَرَی مَا نَلْقَاهُ مِنْ آلِ أَبِی طَالِبٍ إِمَّا حَسَنِیٌّ یَجْذِبُ إِلَی نَفْسِهِ تَاجَ عِزٍّ نَقَلَهُ اللَّهُ إِلَیْنَا قَبْلَهُ أَوْ حُسَیْنِیٌّ یَسْعَی فِی نَقْضِ مَا أَنْزَلَ اللَّهُ إِلَیْنَا قَبْلَهُ أَوْ حَنَفِیٌّ یَدُلُّ بِجَهْلِهِ أَسْیَافَنَا عَلَی سَفْکِ دَمِهِ فَقَالَ لَهُ الْفَتَی وَ أَیُّ حِلْمٍ تَرَکَتْهُ لَکَ الْخُمُورُ وَ إِدْمَانُهَا أَمِ الْعِیدَانُ وَ فِتْیَانُهَا وَ مَتَی عَطَفَکَ الرَّحِمُ عَلَی أَهْلِی وَ قَدِ ابْتَزَزْتَهُمْ فَدَکاً إِرْثَهُمْ مِنْ رَسُولِ اللَّهِ صلی الله علیه و آله فَوَرِثَهَا أَبُو حَرْمَلَةَ وَ أَمَّا ذِکْرُکَ مُحَمَّداً أَبِی فَقَدْ طَفِقْتَ تَضَعُ عَنْ عِزٍّ رَفَعَهُ اللَّهُ وَ رَسُولُهُ وَ تُطَاوِلُ شَرَفاً تَقْصُرُ عَنْهُ وَ لَا تَطُولُهُ فَأَنْتَ کَمَا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فَغُضَّ الطَّرْفَ إِنَّکَ مِنْ نُمَیْرٍ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کَعْباً بَلَغْتَ وَ لَا کِلَاباً</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هَا أَنْتَ تَشْکُو لِی عِلْجَکَ هَذَا مَا تَلْقَاهُ مِنَ الْحَسَنِیِّ وَ الْحُسَیْنِیِّ وَ الْحَنَفِیِّ فَ لَبِئْسَ الْمَوْلی وَ لَبِئْسَ الْعَشِیرُ ثُمَّ مَدَّ رِجْلَیْهِ ثُمَّ قَالَ هَاتَانِ رِجْلَایَ لِقَیْدِکَ وَ هَذِهِ عُنُقِی لِسَیْفِکَ فَبُؤْ بِإِثْمِی </w:t>
      </w:r>
      <w:bookmarkStart w:id="768" w:name="pg13887_132122"/>
    </w:p>
    <w:p>
      <w:pPr>
        <w:pStyle w:val="BookText"/>
        <w:rPr/>
      </w:pPr>
      <w:bookmarkEnd w:id="768"/>
      <w:r>
        <w:rPr>
          <w:rFonts w:ascii="Amiri" w:hAnsi="Amiri" w:eastAsia="Amiri" w:cs="Amiri"/>
          <w:color w:val="111111"/>
          <w:sz w:val="28"/>
          <w:sz w:val="28"/>
          <w:szCs w:val="28"/>
          <w:rtl w:val="true"/>
          <w:lang w:bidi="ar-SA"/>
        </w:rPr>
        <w:t>وَ تَحَمَّلْ ظُلْمِی فَلَیْسَ هَذَا أَوَّلَ مَکْرُوهٍ أَوْقَعْتَهُ أَنْتَ وَ سَلَفُکَ بِهِمْ یَقُولُ اللَّهُ تَعَالَی قُلْ لا أَسْئَلُکُمْ عَلَیْهِ أَجْراً إِلَّا الْمَوَدَّةَ فِی الْقُرْبی‌</w:t>
      </w:r>
      <w:r>
        <w:rPr>
          <w:rStyle w:val="FootnoteAnchor"/>
          <w:rtl w:val="true"/>
        </w:rPr>
        <w:footnoteReference w:id="533"/>
      </w:r>
      <w:r>
        <w:rPr>
          <w:rFonts w:ascii="Amiri" w:hAnsi="Amiri" w:eastAsia="Amiri" w:cs="Amiri"/>
          <w:color w:val="111111"/>
          <w:sz w:val="28"/>
          <w:sz w:val="28"/>
          <w:szCs w:val="28"/>
          <w:rtl w:val="true"/>
          <w:lang w:bidi="ar-SA"/>
        </w:rPr>
        <w:t>فَوَ اللَّهِ مَا أَجَبْتَ رَسُولَ اللَّهِ صلی الله علیه و آله عَنْ مَسْأَلَتِهِ وَ لَقَدْ عَطَفْتَ بِالْمَوَدَّةِ عَلَی غَیْرِ قَرَابَتِهِ فَعَمَّا قَلِیلٍ تَرِدُ الْحَوْضَ فَیَذُودُکَ أَبِی وَ یَمْنَعُکَ جَدِّی صَلَوَاتُ اللَّهِ عَلَیْهِمَا قَالَ فَبَکَی الْمُتَوَکِّلُ ثُمَّ قَامَ فَدَخَلَ إِلَی قَصْرِ جَوَارِیهِ فَلَمَّا کَانَ مِنَ الْغَدِ أَحْضَرَهُ وَ أَحْسَنَ جَائِزَتَهُ وَ خَلَّی سَبِیلَهُ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الاستدراک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علای سراج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بختری نقل کرد که من در منبج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دهات اطراف شام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متوکل بودم؛ در این موقع مردی از اولاد محمّد بن حنیفه وارد شد که چشمانی گیرا داشت و لباسی فاخر پوشیده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پیش متوکل سخن چینی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متوکل ایستاد اما او با فتح ابن خاقان صحبت می کرد و توجهی به آن مرد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که ایستاد و دید متوکل به او توجهی ندارد، زبان گشوده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احضار کرده‌ای که تربیت کنی، خودت بر خلاف ادب رفتار می کنی و اگر مرا خواسته‌ای که گروه اوباش و بی‌تربیت اطرافت ببینند که اهل مرا خوار می کنی، آنان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متوکل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 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ملاحظه خویشاوندی من با تو نبود که موجب احترام خاصی نسبت به تو می‌شود و بردباری که سبب لطفی از من نسبت به تو است، با همین دستهایم زبانت را از کام بیرون می‌کشیدم و سر از پیکرت بر می‌گرفتم، حتی اگر پدرت محمّد حنفیه به جای تو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رو به جانب فتح بن خاقان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نمی‌بینی ما از دست اولاد ابی طالب چه می‌کشیم ؟ فرزندان حسن بن علی علیهما السلام پیوسته می‌خواهند تاج سلطنتی را که خداوند به ما داده تصاحب کنند و بازماندگان او در راه انقراض حکومت ما می‌کوشند و حنفی‌ها نیز به نادانی، شمشیر ما را برای پیکر خود از نیام بر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شراب خواری و مستی دائم و ساز و نواز و رقص و پایکوبی، کدام حلم و بردباری برایت باقی مانده؟ تو کجا ملاحظه خویشاوندی را کرده‌ای، با اینکه فامیل مرا از ارث خویش در مورد فدک رسول خدا صلی الله علیه و اله محروم نموده‌ای و ابو حرمله وارث پیغمبر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نام پدرم محمّد را که بردی، آرزو داری عزت و جلالی را که خدا و پیغمبرش به او داده از میان ببری و خویشتن را به شرافت و عصمتی نوید می دهی که خیلی پست‌تر از آن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این شاعر در باره تو صدق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از این مقام نسبت به قبیله نمیر صرف نظر کن که نه به کعب می رسی و نه به قبیله بنی کلاب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تازه پیش من شکایت می کنی که چقدر از فرزندان امام حسن و امام حسین علیهما السلام و محمّد بن حنیفه را می کشی؟ واقعا اینها برای تو بد خویشاوند و خانواده‌ای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جوان پاهای خود را دراز کرده گفت، اینک این پاهای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 و زنجیرت را بیاور و این گردنم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را پیش می‌آورم تا شمشیر بر آن بنهی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آغشته به خونم کن و این ستم را بر من روا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اولین ستمی نیست که تو و اجدادت در مورد اولاد علی علیه السلام روا داشته‌اید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کریم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لا أَسْئَلُکُمْ عَلَیْهِ أَجْراً إِلَّا الْمَوَدَّةَ فِی الْقُرْبی‌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ازای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پاداشی از شما خواستار نیستم، مگر دوستی درباره خویشاوندان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نمی‌توانی جواب پیامبر صلی الله علیه و اله را بدهی، در حالی که محبت و لطف خویش را به غیر خویشاوندان پیامبر اختصاص داده‌ای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در حوض کوثر به پیشگاه او خواهی رفت و پدرم تو را از کنار حوض می راند و جدم مانع می‌شود که از آب کوثر استفاده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 بر رخسار متوکل جاری شد و از جای حرکت کرد و به اندرون پیش بانوان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جوانک را خواست و به او جایزه‌ای داد و مرخصش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69" w:name="__RefHeading___Toc3981823_1468164448"/>
      <w:bookmarkStart w:id="770" w:name="_Toc306"/>
      <w:bookmarkEnd w:id="769"/>
      <w:r>
        <w:rPr>
          <w:rtl w:val="true"/>
        </w:rPr>
        <w:t>«</w:t>
      </w:r>
      <w:r>
        <w:rPr/>
        <w:t>27</w:t>
      </w:r>
      <w:r>
        <w:rPr>
          <w:rtl w:val="true"/>
        </w:rPr>
        <w:t>»</w:t>
      </w:r>
      <w:bookmarkEnd w:id="770"/>
    </w:p>
    <w:p>
      <w:pPr>
        <w:pStyle w:val="BookText"/>
        <w:rPr/>
      </w:pPr>
      <w:r>
        <w:rPr>
          <w:rFonts w:ascii="Amiri" w:hAnsi="Amiri" w:eastAsia="Amiri" w:cs="Amiri"/>
          <w:color w:val="111111"/>
          <w:sz w:val="28"/>
          <w:sz w:val="28"/>
          <w:szCs w:val="28"/>
          <w:rtl w:val="true"/>
          <w:lang w:bidi="ar-SA"/>
        </w:rPr>
        <w:t>وَ مِنَ الْکِتَابِ الْمَذْکُورِ،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الْمُتَوَکِّلَ قِیلَ لَهُ إِنَّ أَبَا الْحَسَنِ یَعْنِی عَلِیَّ بْنَ مُحَمَّدِ بْنِ عَلِیٍّ الرِّضَا علیه السلام یُفَسِّرُ قَوْلَ اللَّهِ عَزَّ وَ جَلَ یَوْمَ یَعَضُّ الظَّالِمُ عَلی یَدَیْهِ‌</w:t>
      </w:r>
      <w:r>
        <w:rPr>
          <w:rStyle w:val="FootnoteAnchor"/>
          <w:rtl w:val="true"/>
        </w:rPr>
        <w:footnoteReference w:id="534"/>
      </w:r>
      <w:r>
        <w:rPr>
          <w:rFonts w:ascii="Amiri" w:hAnsi="Amiri" w:eastAsia="Amiri" w:cs="Amiri"/>
          <w:color w:val="111111"/>
          <w:sz w:val="28"/>
          <w:sz w:val="28"/>
          <w:szCs w:val="28"/>
          <w:rtl w:val="true"/>
          <w:lang w:bidi="ar-SA"/>
        </w:rPr>
        <w:t>الْآیَتَیْنِ فِی الْأَوَّلِ وَ الثَّانِی قَالَ فَکَیْفَ الْوَجْهُ فِی أَمْرِهِ قَالُوا تَجْمَعُ لَهُ النَّاسَ وَ تَسْأَلُهُ بِحَضْرَتِهِمْ فَإِنْ فَسَّرَهَا بِهَذَا کَفَاکَ الْحَاضِرُونَ أَمْرَهُ وَ إِنْ فَسَّرَهَا بِخِلَافِ ذَلِکَ افْتَضَحَ عِنْدَ أَصْحَابِهِ قَالَ فَوَجَّهَ إِلَی الْقُضَاةِ وَ بَنِی هَاشِمٍ وَ الْأَوْلِیَاءِ وَ سُئِلَ علیه السلام فَقَالَ هَذَانِ رَجُلَانِ کُنِّیَ عَنْهُمَا وَ مُنَّ بِالسِّتْرِ عَلَیْهِمَا أَ فَیُحِبُّ أَمِیرُ الْمُؤْمِنِینَ أَنْ یَکْشِفَ مَا سَتَرَهُ اللَّهُ فَقَالَ لَا أُحِبُّ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کِتَابُ الْمُقْتَضَبِ، لِابْنِ عَیَّاشٍ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بْنِ إِسْمَاعِیلَ بْنِ صَالِحٍ الصَّیْمَرِیِّ رَحِمَهُ اللَّهُ قَصِیدَةٌ یَرْثِی بِهَا مَوْلَانَا أَبَا الْحَسَنِ الثَّالِثَ علیه السلام وَ یُعَزِّی ابْنَهُ أَبَا مُحَمَّدٍ علیه السلام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الْأَرْضُ خَوْفاً زُلْزِلَتْ زِلْزَالَهَا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أَخْرَجَتْ مِنْ جَزَعٍ أَثْقَالَهَا</w:t>
      </w:r>
    </w:p>
    <w:p>
      <w:pPr>
        <w:pStyle w:val="BookText"/>
        <w:rPr/>
      </w:pP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عَشْرُ نُجُومٍ أَفَلَتْ فِی فُلْکِهَا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یُطْلِعُ اللَّهُ لَنَا أَمْثَالَهَا</w:t>
      </w:r>
    </w:p>
    <w:p>
      <w:pPr>
        <w:pStyle w:val="BookText"/>
        <w:rPr/>
      </w:pPr>
      <w:r>
        <w:rPr>
          <w:rFonts w:ascii="Amiri" w:hAnsi="Amiri" w:eastAsia="Amiri" w:cs="Amiri"/>
          <w:color w:val="111111"/>
          <w:sz w:val="28"/>
          <w:sz w:val="28"/>
          <w:szCs w:val="28"/>
          <w:rtl w:val="true"/>
          <w:lang w:bidi="ar-SA"/>
        </w:rPr>
        <w:t>بِالْحَسَنِ الْهَادِی أَبِی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تُدْرِکُ أَشْیَاعُ الْهُدَی آمَالَهَا</w:t>
      </w:r>
    </w:p>
    <w:p>
      <w:pPr>
        <w:pStyle w:val="BookText"/>
        <w:rPr/>
      </w:pPr>
      <w:r>
        <w:rPr>
          <w:rFonts w:ascii="Amiri" w:hAnsi="Amiri" w:eastAsia="Amiri" w:cs="Amiri"/>
          <w:color w:val="111111"/>
          <w:sz w:val="28"/>
          <w:sz w:val="28"/>
          <w:szCs w:val="28"/>
          <w:rtl w:val="true"/>
          <w:lang w:bidi="ar-SA"/>
        </w:rPr>
        <w:t>وَ بَعْدَهُ مَنْ یُرْتَجَی طُلُوعُهُ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یُظِلُّ جَوَّابُ الْفَلَا أَجْزَالَهَا</w:t>
      </w:r>
    </w:p>
    <w:p>
      <w:pPr>
        <w:pStyle w:val="BookText"/>
        <w:rPr/>
      </w:pPr>
      <w:r>
        <w:rPr>
          <w:rFonts w:ascii="Amiri" w:hAnsi="Amiri" w:eastAsia="Amiri" w:cs="Amiri"/>
          <w:color w:val="111111"/>
          <w:sz w:val="28"/>
          <w:sz w:val="28"/>
          <w:szCs w:val="28"/>
          <w:rtl w:val="true"/>
          <w:lang w:bidi="ar-SA"/>
        </w:rPr>
        <w:t>ذُو الْغَیْبَتَیْنِ الطَّوْلِ الْحَقِّ الَّتِی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یَقْبَلُ اللَّهُ مَنِ اسْتَطَالَهَا</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حُجَجَ الرَّحْمَنِ إِحْدَی 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آلَتْ بِثَانِیَ عَشَرَةَ مَآلَهَا</w:t>
      </w:r>
      <w:r>
        <w:rPr>
          <w:rFonts w:eastAsia="Amiri" w:cs="Amiri" w:ascii="Amiri" w:hAnsi="Amiri"/>
          <w:color w:val="111111"/>
          <w:sz w:val="28"/>
          <w:szCs w:val="28"/>
          <w:rtl w:val="true"/>
          <w:lang w:bidi="ar-SA"/>
        </w:rPr>
        <w:t xml:space="preserve">. </w:t>
      </w:r>
      <w:bookmarkStart w:id="771" w:name="pg13887_132123"/>
    </w:p>
    <w:p>
      <w:pPr>
        <w:pStyle w:val="BookText"/>
        <w:rPr/>
      </w:pPr>
      <w:bookmarkEnd w:id="77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کتاب قبل نقل شده که به متوکل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الحسن علی بن محمّد بن علی علیهم السلام این آیه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 یَعَضُّ الظَّالِمُ عَلی یَدَیْهِ‌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روزی است که ستمکار دستهای خود را می‌گَزد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تفسیر به اولی و دومی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ما این مطلب را ثابت کنیم؟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بخواه و از تفسیر همین آیه در مقابل مردم سؤال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همان طور تفسیر کرد، مردم کارش را خواهند ساخت و به حسابش می رسند و اگر بر خلاف آن معنی کرد، پیش دوستان و اصحاب خود رسوا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قاضیان و بنی هاشم و اشخاص برجسته را خواست و در حضور آنها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علی النقی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آیه دو نفر هستند که خداوند نخواسته نام ایشان را ببرد و به کنایه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امیر المؤمنین مایل باشند از چیزی که خداوند بر آن پرده کشیده پرده بردارند،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میل به چنین کاری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عیاش در کتاب مقتضب الاثر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اسماعیل بن صالح حمیری قصیده‌ای در مرثیه امام علی النقی علیه السلام سروده که در آن قصیده فرزندش امام عسکری علیه السلام را نیز تسلیت می گوید و با این شعر 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از ترس به زلزله افتاد و از جزع خود سنگینی هایش را بیرون ریخت،</w:t>
      </w:r>
    </w:p>
    <w:p>
      <w:pPr>
        <w:pStyle w:val="BookText"/>
        <w:rPr/>
      </w:pPr>
      <w:r>
        <w:rPr>
          <w:rFonts w:ascii="IRNazanin" w:hAnsi="IRNazanin" w:eastAsia="IRNazanin"/>
          <w:color w:val="111111"/>
          <w:sz w:val="28"/>
          <w:sz w:val="28"/>
          <w:szCs w:val="28"/>
          <w:rtl w:val="true"/>
          <w:lang w:bidi="fa-IR"/>
        </w:rPr>
        <w:t>تا به این اشعار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 ستاره در آسمان غروب کردند و خدا مثل اینها را برای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امام هادی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طالع می سازد</w:t>
      </w:r>
    </w:p>
    <w:p>
      <w:pPr>
        <w:pStyle w:val="BookText"/>
        <w:rPr/>
      </w:pPr>
      <w:r>
        <w:rPr>
          <w:rFonts w:ascii="IRNazanin" w:hAnsi="IRNazanin" w:eastAsia="IRNazanin"/>
          <w:color w:val="111111"/>
          <w:sz w:val="28"/>
          <w:sz w:val="28"/>
          <w:szCs w:val="28"/>
          <w:rtl w:val="true"/>
          <w:lang w:bidi="fa-IR"/>
        </w:rPr>
        <w:t>و امام عسکری علیه السلام پیروان هدایت را به آرزوهایشان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او کسی است که طلوع ستاره اش مورد امید است و نعمت های او بر سر راهنمایان بیابآنهای وسیع سایه می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دو غیبت دارد و امام حقی است که خدا عذر کسی را که از طولانی بودن آن خرده بگیرد نمی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حجت های خدای 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یازده نفرید و با امام دوازدهمین به مقصود و اهداف خود خواهید رسید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772" w:name="__RefHeading___Toc3981825_1468164448"/>
      <w:bookmarkStart w:id="773" w:name="_Toc307"/>
      <w:bookmarkEnd w:id="772"/>
      <w:r>
        <w:rPr>
          <w:rtl w:val="true"/>
        </w:rPr>
        <w:t xml:space="preserve">باب </w:t>
      </w:r>
      <w:r>
        <w:rPr/>
        <w:t>5</w:t>
      </w:r>
      <w:r>
        <w:rPr>
          <w:rtl w:val="true"/>
        </w:rPr>
        <w:t xml:space="preserve"> </w:t>
      </w:r>
      <w:r>
        <w:rPr>
          <w:rtl w:val="true"/>
        </w:rPr>
        <w:t>أحوال أصحابه و أهل زمانه صلوات الله علیه</w:t>
      </w:r>
      <w:bookmarkEnd w:id="773"/>
    </w:p>
    <w:p>
      <w:pPr>
        <w:pStyle w:val="Heading4"/>
        <w:numPr>
          <w:ilvl w:val="3"/>
          <w:numId w:val="1"/>
        </w:numPr>
        <w:rPr/>
      </w:pPr>
      <w:bookmarkStart w:id="774" w:name="__RefHeading___Toc3981827_1468164448"/>
      <w:bookmarkStart w:id="775" w:name="_Toc308"/>
      <w:bookmarkEnd w:id="774"/>
      <w:r>
        <w:rPr>
          <w:rtl w:val="true"/>
        </w:rPr>
        <w:t>الأخبار</w:t>
      </w:r>
      <w:bookmarkEnd w:id="775"/>
    </w:p>
    <w:p>
      <w:pPr>
        <w:pStyle w:val="Heading5"/>
        <w:numPr>
          <w:ilvl w:val="4"/>
          <w:numId w:val="1"/>
        </w:numPr>
        <w:rPr/>
      </w:pPr>
      <w:bookmarkStart w:id="776" w:name="__RefHeading___Toc3981829_1468164448"/>
      <w:bookmarkStart w:id="777" w:name="_Toc309"/>
      <w:bookmarkEnd w:id="776"/>
      <w:r>
        <w:rPr>
          <w:rtl w:val="true"/>
        </w:rPr>
        <w:t>«</w:t>
      </w:r>
      <w:r>
        <w:rPr/>
        <w:t>1</w:t>
      </w:r>
      <w:r>
        <w:rPr>
          <w:rtl w:val="true"/>
        </w:rPr>
        <w:t>»</w:t>
      </w:r>
      <w:bookmarkEnd w:id="777"/>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الْفَحَّامُ عَنِ الْمَنْصُورِیِّ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سَهْلِ بْنِ یَعْقُوبَ بْنِ إِسْحَاقَ الْمُلَقَّبِ بِأَبِی نُوَاسٍ الْمُؤَدِّبِ فِی الْمَسْجِدِ المعلق فِی صفة سبق‌</w:t>
      </w:r>
      <w:r>
        <w:rPr>
          <w:rStyle w:val="FootnoteAnchor"/>
          <w:rtl w:val="true"/>
        </w:rPr>
        <w:footnoteReference w:id="535"/>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بِسُرَّ مَنْ رَأَی قَالَ الْمَنْصُورِیُّ وَ کَانَ یُلَقَّبُ بِأَبِی نُوَاسٍ لِأَنَّهُ کَانَ یَتَخَالَعُ وَ یَتَطَیَّبُ مَعَ النَّاسِ وَ یُظْهِرُ التَّشَیُّعَ عَلَی الطِّیبَةِ فَیَأْمَنُ عَلَی نَفْسِهِ فَلَمَّا سَمِعَ الْإِمَامُ علیه السلام لَقَّبَنِی بِأَبِی نُوَاسٍ قَالَ یَا أَبَا السَّرِیِّ أَنْتَ أَبُو نُوَاسٍ الْحَقُّ وَ مَنْ تَقَدَّمَکَ أَبُو نُوَاسٍ الْبَاطِلُ قَالَ فَقُلْتُ لَهُ ذَاتَ یَوْمٍ یَا سَیِّدِی قَدْ وَقَعَ لِی اخْتِیَارَاتُ الْأَیَّامِ عَنْ سَیِّدِنَا الصَّادِقِ علیه السلام مِمَّا حَدَّثَنِی بِهِ الْحَسَنُ بْنُ عَبْدِ اللَّهِ بْنِ مُطَهَّرٍ عَنْ مُحَمَّدِ بْنِ سُلَیْمَانَ الدَّیْلَمِیِّ عَنْ أَبِیهِ عَنْ سَیِّدِنَا الصَّادِقِ علیه السلام فِی کُلِّ شَهْرٍ فَأَعْرِضُهُ عَلَیْکَ فَقَالَ لِیَ افْعَلْ فَلَمَّا عَرَضْتُهُ عَلَیْهِ وَ صَحَّحْتُهُ قُلْتُ لَهُ یَا سَیِّدِی فِی أَکْثَرِ هَذِهِ الْأَیَّامِ قَوَاطِعُ عَنِ الْمَقَاصِدِ لِمَا ذُکِرَ فِیهَا مِنَ التَّحْذِیرِ وَ الْمَخَاوِفِ فَتَدُلُّنِی عَلَی الِاحْتِرَازِ مِنَ الْمَخَاوِفِ فِیهَا فَإِنَّمَا تَدْعُونِی الضَّرُورَةُ إِلَی التَّوَجُّهِ فِی الْحَوَائِجِ فِیهَا فَقَالَ لِی یَا سَهْلُ إِنَّ لِشِیعَتِنَا بِوَلَایَتِنَا لَعِصْمَةً لَوْ سَلَکُوا بِهَا فِی لُجَّةِ الْبِحَارِ الْغَامِرَةِ وَ سَبَاسِبِ الْبِیدِ </w:t>
      </w:r>
      <w:bookmarkStart w:id="778" w:name="pg13887_132124"/>
    </w:p>
    <w:p>
      <w:pPr>
        <w:pStyle w:val="BookText"/>
        <w:rPr/>
      </w:pPr>
      <w:bookmarkEnd w:id="778"/>
      <w:r>
        <w:rPr>
          <w:rFonts w:ascii="Amiri" w:hAnsi="Amiri" w:eastAsia="Amiri" w:cs="Amiri"/>
          <w:color w:val="111111"/>
          <w:sz w:val="28"/>
          <w:sz w:val="28"/>
          <w:szCs w:val="28"/>
          <w:rtl w:val="true"/>
          <w:lang w:bidi="ar-SA"/>
        </w:rPr>
        <w:t>الْغَائِرَةِ بَیْنَ سِبَاعٍ وَ ذِئَابٍ وَ أَعَادِی الْجِنِّ وَ الْإِنْسِ لَأَمِنُوا مِنْ مَخَاوِفِهِمْ بِوَلَایَتِهِمْ لَنَا فَثِقْ بِاللَّهِ عَزَّ وَ جَلَّ وَ أَخْلِصْ فِی الْوَلَاءِ لِأَئِمَّتِکَ الطَّاهِرِینَ فَتَوَجَّهْ حَیْثُ شِئْتَ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بن یعقوب بن اسحاق که ملقب به بی‌نواس مؤدب بود و او را در مسجد ایوان معروف به سبق در سامرا آویختند، نقل کرد، او را از آن جهت ابو نواس می گفتند که با مردم شوخی و مزاح می کرد و حتی مذهب تشیع خود را نیز گاهی به شوخی آشکار می‌کرد تا جان خود را حفظ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این جریان را که شنید، او را ملقب به ابی نواس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السری، تو ابو نواس واقعی هستی؛ آن دیگری که قبل از تو بود ابو نواس قلابی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سهل بن یعقوب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اختیارات ایام از حضرت صادق علیه السّلام به دستم رسیده که آن را حسن بن عبد اللَّه بن مطهر از محمّد بن سلیمان دیلمی و او از پدرش از حضرت صادق علیه السّلام در مورد هر ماه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 فرمایی خدمت شما بیاورم ملاحظه بفرمائید؟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تصحیح نمودم و تقدیم کردم،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بیشتر این روزها انسان از تصمیمی که دارد باز می ماند زیرا از انجام کار در آن روز ترسانده شده، تقاضا دارم مرا راهنمایی فرمائید که در کدام مورد از این ایام از کار خودداری نمایم، زیرا گاهی احتیاج ضروری وادارم می‌کند که اقدام به کاری در مواقع ممنوع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ما به واسطه ولایت و ارتباطی که با ما دارند، در حصاری محکم و استوار هستند که اگر در دل دریاهای ژرف و بیابانهای دور و دراز، در میان درندگان و گرگها و دشمنان جن و انس بروند، به واسطه ولایت ما در امان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 توکل کن و ولایت خویش را نسبت به ائمه طاهرین علیهم السلام پاک و خالص گردان، هر کجا مایلی برو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9" w:name="__RefHeading___Toc3981831_1468164448"/>
      <w:bookmarkStart w:id="780" w:name="_Toc310"/>
      <w:bookmarkEnd w:id="779"/>
      <w:r>
        <w:rPr>
          <w:rtl w:val="true"/>
        </w:rPr>
        <w:t>بیان</w:t>
      </w:r>
      <w:bookmarkEnd w:id="780"/>
    </w:p>
    <w:p>
      <w:pPr>
        <w:pStyle w:val="BookText"/>
        <w:rPr/>
      </w:pPr>
      <w:r>
        <w:rPr>
          <w:rFonts w:ascii="IRNazanin" w:hAnsi="IRNazanin" w:eastAsia="IRNazanin"/>
          <w:color w:val="111111"/>
          <w:sz w:val="28"/>
          <w:sz w:val="28"/>
          <w:szCs w:val="28"/>
          <w:rtl w:val="true"/>
          <w:lang w:bidi="fa-IR"/>
        </w:rPr>
        <w:t>سیأتی الخبر بتمامه مع شرحه فی کتاب الدعاء و قال الفیروزآبادی النواس ککتان المضطرب المسترخی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این حدیث به طور کامل همراه با شرح آن در کتاب دعا خواهد آمد و فیروزآبادی می گوید، نواس بر وزن کتّان، انسان مضطرب و معلق را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81" w:name="__RefHeading___Toc3981833_1468164448"/>
      <w:bookmarkStart w:id="782" w:name="_Toc311"/>
      <w:bookmarkEnd w:id="781"/>
      <w:r>
        <w:rPr>
          <w:rtl w:val="true"/>
        </w:rPr>
        <w:t>«</w:t>
      </w:r>
      <w:r>
        <w:rPr/>
        <w:t>2</w:t>
      </w:r>
      <w:r>
        <w:rPr>
          <w:rtl w:val="true"/>
        </w:rPr>
        <w:t>»</w:t>
      </w:r>
      <w:bookmarkEnd w:id="782"/>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بَابُهُ مُحَمَّدُ بْنُ عُثْمَانَ الْعَمْرِیُّ وَ مِنْ ثِقَاتِهِ أَحْمَدُ بْنُ حَمْزَةَ بْنِ الْیَسَعِ وَ صَالِحُ بْنُ مُحَمَّدٍ الْهَمْدَانِیُّ وَ مُحَمَّدُ بْنُ جَزَّکٍ الْجَمَّالُ وَ یَعْقُوبُ بْنُ یَزِیدَ الْکَاتِبُ وَ أَبُو الْحُسَیْنِ بْنُ هِلَالٍ وَ إِبْرَاهِیمُ بْنُ إِسْحَاقَ وَ خَیْرَانُ الْخَادِمُ وَ النَّضْرُ بْنُ مُحَمَّدٍ الْهَمْدَانِیُّ وَ مِنْ وُکَلَائِهِ جَعْفَرُ بْنُ سُهَیْلٍ الصَّیْقَلُ وَ مِنْ أَصْحَابِهِ دَاوُدُ بْنُ زَیْدٍ وَ أَبُو سُلَیْمَانَ زَنَکَانُ وَ الْحُسَیْنُ بْنُ مُحَمَّدٍ الْمَدَائِنِیُّ وَ أَحْمَدُ بْنُ إِسْمَاعِیلَ بْنِ یَقْطِینٍ وَ بِشْرُ بْنُ بَشَّارٍ النَّیْشَابُورِیُّ الشَّاذَانِیُّ وَ سُلَیْمُ بْنُ جَعْفَرٍ الْمَرْوَزِیُّ وَ الْفَتْحُ بْنُ یَزِیدَ الْجُرْجَانِیُّ وَ مُحَمَّدُ بْنُ سَعِیدِ بْنِ کُلْثُومٍ وَ کَانَ مُتَکَلِّماً وَ مُعَاوِیَةُ بْنُ حُکَیْمٍ الْکُوفِیُّ وَ عَلِیُّ بْنُ مَعَدِّ بْنِ مَعْبَدٍ الْبَغْدَادِیُّ وَ أَبُو الْحَسَنِ بْنُ رَجَاءٍ الْعَبَرْتَائِیُ‌</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بین امام و مردم در زمان امام علی النقی علیه السلام، محمّد بن عثمان عمری؛ و ثقات و اشخاص مورد اعتماد آن جناب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بن یسع و صالح بن محمّد همدانی و محمّد بن جزک جمال و یعقوب بن یزید کاتب و ابو الحسین بن هلال و ابراهیم ابن اسحاق و خیران خادم و نضر بن محمّد همدانی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وکلای ایشان جعفر بن سهیل صیقل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اصحاب امام علیه السّلام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زید و ابو سلیمان زنکان و حسین بن محمّد مدائنی و احمد بن اسماعیل بن یقطین و بشیر بن بشار نیشابوری شاذانی و سلیم ابن جعفر مروزی و فتح بن یزید جرجانی و محمّد بن سعید بن کلثوم که مردی متکلم و صاحب نظر بود و معاویة بن حکیم کوفی و علی بن معد بن معبد بغدادی و ابو الحسن بن رجاء عبرتائی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83" w:name="__RefHeading___Toc3981835_1468164448"/>
      <w:bookmarkStart w:id="784" w:name="_Toc312"/>
      <w:bookmarkEnd w:id="783"/>
      <w:r>
        <w:rPr>
          <w:rtl w:val="true"/>
        </w:rPr>
        <w:t>«</w:t>
      </w:r>
      <w:r>
        <w:rPr/>
        <w:t>3</w:t>
      </w:r>
      <w:r>
        <w:rPr>
          <w:rtl w:val="true"/>
        </w:rPr>
        <w:t>»</w:t>
      </w:r>
      <w:bookmarkEnd w:id="784"/>
    </w:p>
    <w:p>
      <w:pPr>
        <w:pStyle w:val="BookText"/>
        <w:rPr/>
      </w:pP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شَاعِرُهُ الْعَوْفِیُّ وَ الدَّیْلَمِیُّ بَوَّابُهُ عُثْمَانُ بْنُ سَعِیدٍ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آن جناب عوفی و دیلمی و واسطه بین ایشان و مردم عثمان بن سعید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85" w:name="__RefHeading___Toc3981837_1468164448"/>
      <w:bookmarkStart w:id="786" w:name="_Toc313"/>
      <w:bookmarkEnd w:id="785"/>
      <w:r>
        <w:rPr>
          <w:rtl w:val="true"/>
        </w:rPr>
        <w:t>«</w:t>
      </w:r>
      <w:r>
        <w:rPr/>
        <w:t>4</w:t>
      </w:r>
      <w:r>
        <w:rPr>
          <w:rtl w:val="true"/>
        </w:rPr>
        <w:t>»</w:t>
      </w:r>
      <w:bookmarkEnd w:id="786"/>
    </w:p>
    <w:p>
      <w:pPr>
        <w:pStyle w:val="BookText"/>
        <w:rPr/>
      </w:pPr>
      <w:r>
        <w:rPr>
          <w:rFonts w:ascii="Amiri" w:hAnsi="Amiri" w:eastAsia="Amiri" w:cs="Amiri"/>
          <w:color w:val="111111"/>
          <w:sz w:val="28"/>
          <w:sz w:val="28"/>
          <w:szCs w:val="28"/>
          <w:rtl w:val="true"/>
          <w:lang w:bidi="ar-SA"/>
        </w:rPr>
        <w:t>کِتَابُ مُقْتَضَبِ الْأَثَرِ لِأَحْمَدَ بْنِ مُحَمَّدِ بْنِ عَیَّاشٍ عَنْ عَبْدِ الْمُنْعِمِ بْنِ النُّعْمَانِ الْعِبَادِیِّ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أَنْشَدَنِی الْحَسَنُ بْنُ مُسْلِمٍ أَنَّ أَبَا الْغَوْثِ الْمَنْبِجِیَ‌</w:t>
      </w:r>
      <w:r>
        <w:rPr>
          <w:rStyle w:val="FootnoteAnchor"/>
          <w:rtl w:val="true"/>
        </w:rPr>
        <w:footnoteReference w:id="537"/>
      </w:r>
      <w:r>
        <w:rPr>
          <w:rFonts w:ascii="Amiri" w:hAnsi="Amiri" w:eastAsia="Amiri" w:cs="Amiri"/>
          <w:color w:val="111111"/>
          <w:sz w:val="28"/>
          <w:sz w:val="28"/>
          <w:szCs w:val="28"/>
          <w:rtl w:val="true"/>
          <w:lang w:bidi="ar-SA"/>
        </w:rPr>
        <w:t>شَاعِرَ آلِ مُحَمَّدٍ صَلَوَاتُ اللَّهِ عَلَیْهِمْ أَنْشَدَهُ بِعَسْکَرِ سُرَّ مَنْ رَأَی قَالَ الْحَسَنُ وَ اسْمُ أَبِی الْغَوْثِ أَسْلَمُ بْنُ مُحْرِزٍ</w:t>
      </w:r>
      <w:r>
        <w:rPr>
          <w:rStyle w:val="FootnoteAnchor"/>
          <w:rtl w:val="true"/>
        </w:rPr>
        <w:footnoteReference w:id="538"/>
      </w:r>
    </w:p>
    <w:p>
      <w:pPr>
        <w:pStyle w:val="BookText"/>
        <w:rPr/>
      </w:pPr>
      <w:r>
        <w:rPr>
          <w:rFonts w:ascii="Amiri" w:hAnsi="Amiri" w:eastAsia="Amiri" w:cs="Amiri"/>
          <w:color w:val="111111"/>
          <w:sz w:val="28"/>
          <w:sz w:val="28"/>
          <w:szCs w:val="28"/>
          <w:rtl w:val="true"/>
          <w:lang w:bidi="ar-SA"/>
        </w:rPr>
        <w:t>مِنْ أَهْلِ مَنْبِجٍ وَ کَانَ الْبُحْتُرِیُ‌</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قال ابن خلّکان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للبحتری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أیما أشعر؟ أنت أم أبو تمام؟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جیده خیر من جیدی، و ردیئی خیر من ردیئه، و کان یقال لشعر البحتری سلاسل الذهب، و هو فی الطبقة العلیا، و یقال انه قیل لابی العلاء المعری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الثلاثة اشعر؟ ابو تمام، ام البحتری أم المتنبئ؟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المتنبئ و أبو تمام حکیمان، و انما الشاعر البحتری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ولد سنة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بمنبج من اعمال الشام و تخرج بها، ثمّ خرج الی العراق، و مدح جماعة من الخلفاء اولهم المتوکل و خلقا کثیرا من الأکابر و الرؤساء توفی بالسکتة فی منبج </w:t>
      </w:r>
      <w:r>
        <w:rPr>
          <w:rFonts w:eastAsia="IRNazanin" w:cs="IRNazanin"/>
          <w:color w:val="111111"/>
          <w:sz w:val="28"/>
          <w:szCs w:val="28"/>
          <w:lang w:bidi="fa-IR"/>
        </w:rPr>
        <w:t>284</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یَمْدَحُ الْمُلُوکَ وَ هَذَا یَمْدَحُ </w:t>
      </w:r>
    </w:p>
    <w:p>
      <w:pPr>
        <w:pStyle w:val="BookText"/>
        <w:rPr/>
      </w:pPr>
      <w:r>
        <w:rPr>
          <w:rFonts w:ascii="Amiri" w:hAnsi="Amiri" w:eastAsia="Amiri" w:cs="Amiri"/>
          <w:color w:val="111111"/>
          <w:sz w:val="28"/>
          <w:sz w:val="28"/>
          <w:szCs w:val="28"/>
          <w:rtl w:val="true"/>
          <w:lang w:bidi="ar-SA"/>
        </w:rPr>
        <w:t>آلَ مُحَمَّدٍ صَلَّی اللَّهُ عَلَیْهِمْ وَ کَانَ الْبُحْتُرِیُّ أَبُو عَبَّادِ یُنْشِدُ هَذِهِ الْقَصِیدَةَ لِأَبِی الْغَوْثِ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وَلَهْتُ إِلَی رُؤْیَاکُمْ وَلَهَ الصَّادِی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یُذَادُ عَنِ الْوَرْدِ الرَّوِیِّ بِذَوَادٍ</w:t>
      </w:r>
    </w:p>
    <w:p>
      <w:pPr>
        <w:pStyle w:val="BookText"/>
        <w:rPr/>
      </w:pPr>
      <w:r>
        <w:rPr>
          <w:rFonts w:ascii="Amiri" w:hAnsi="Amiri" w:eastAsia="Amiri" w:cs="Amiri"/>
          <w:color w:val="111111"/>
          <w:sz w:val="28"/>
          <w:sz w:val="28"/>
          <w:szCs w:val="28"/>
          <w:rtl w:val="true"/>
          <w:lang w:bidi="ar-SA"/>
        </w:rPr>
        <w:t>مُحَلِّی عَنِ الْوَرْدِ اللَّذِیذِ مَسَاغَهُ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طَافَ وَرَّادٌ بِهِ بَعْدَ وَرَّادٍ</w:t>
      </w:r>
    </w:p>
    <w:p>
      <w:pPr>
        <w:pStyle w:val="BookText"/>
        <w:rPr/>
      </w:pPr>
      <w:r>
        <w:rPr>
          <w:rFonts w:ascii="Amiri" w:hAnsi="Amiri" w:eastAsia="Amiri" w:cs="Amiri"/>
          <w:color w:val="111111"/>
          <w:sz w:val="28"/>
          <w:sz w:val="28"/>
          <w:szCs w:val="28"/>
          <w:rtl w:val="true"/>
          <w:lang w:bidi="ar-SA"/>
        </w:rPr>
        <w:t>فَأَعْلَمْتُ فِیکُمْ کُلَّ هَوْجَاءَ جَسْرَةٍ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ذُمُولُ السُّرَی یَقْتَادُ فِی کُلِّ مُقْتَادٍ</w:t>
      </w:r>
    </w:p>
    <w:p>
      <w:pPr>
        <w:pStyle w:val="BookText"/>
        <w:rPr/>
      </w:pPr>
      <w:r>
        <w:rPr>
          <w:rFonts w:ascii="Amiri" w:hAnsi="Amiri" w:eastAsia="Amiri" w:cs="Amiri"/>
          <w:color w:val="111111"/>
          <w:sz w:val="28"/>
          <w:sz w:val="28"/>
          <w:szCs w:val="28"/>
          <w:rtl w:val="true"/>
          <w:lang w:bidi="ar-SA"/>
        </w:rPr>
        <w:t>أَجُوبُ بِهَا بِیدَ الْفَلَا وَ تَجُوبُ 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إِلَیْکَ وَ مَا لِی غَیْرُ ذِکْرِکَ مِنْ زَادٍ</w:t>
      </w:r>
    </w:p>
    <w:p>
      <w:pPr>
        <w:pStyle w:val="BookText"/>
        <w:rPr/>
      </w:pPr>
      <w:r>
        <w:rPr>
          <w:rFonts w:ascii="Amiri" w:hAnsi="Amiri" w:eastAsia="Amiri" w:cs="Amiri"/>
          <w:color w:val="111111"/>
          <w:sz w:val="28"/>
          <w:sz w:val="28"/>
          <w:szCs w:val="28"/>
          <w:rtl w:val="true"/>
          <w:lang w:bidi="ar-SA"/>
        </w:rPr>
        <w:t>فَلَمَّا تَرَاءَتْ سُرَّ مَنْ رَأَی تَجَشَّمَتْ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إِلَیْکَ فُعُومَ الْمَاءِ فِی مَفْعَمِ الْوَادِی</w:t>
      </w:r>
    </w:p>
    <w:p>
      <w:pPr>
        <w:pStyle w:val="BookText"/>
        <w:rPr/>
      </w:pPr>
      <w:r>
        <w:rPr>
          <w:rFonts w:ascii="Amiri" w:hAnsi="Amiri" w:eastAsia="Amiri" w:cs="Amiri"/>
          <w:color w:val="111111"/>
          <w:sz w:val="28"/>
          <w:sz w:val="28"/>
          <w:szCs w:val="28"/>
          <w:rtl w:val="true"/>
          <w:lang w:bidi="ar-SA"/>
        </w:rPr>
        <w:t>فَآدَتْ إِلَیَّ تَشْتَکِی أَلَمَ السُّرَی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اقْصِرِی فَالْعَزْمُ لَیْسَ بِمَیَّادٍ</w:t>
      </w:r>
    </w:p>
    <w:p>
      <w:pPr>
        <w:pStyle w:val="BookText"/>
        <w:rPr/>
      </w:pPr>
      <w:r>
        <w:rPr>
          <w:rFonts w:ascii="Amiri" w:hAnsi="Amiri" w:eastAsia="Amiri" w:cs="Amiri"/>
          <w:color w:val="111111"/>
          <w:sz w:val="28"/>
          <w:sz w:val="28"/>
          <w:szCs w:val="28"/>
          <w:rtl w:val="true"/>
          <w:lang w:bidi="ar-SA"/>
        </w:rPr>
        <w:t>إِذَا مَا بَلَغْتَ الصَّادِقِینَ بَنِی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فَحَسْبُکَ مِنْ هَادٍ یُشِیرُ إِلَی هَادٍ</w:t>
      </w:r>
    </w:p>
    <w:p>
      <w:pPr>
        <w:pStyle w:val="BookText"/>
        <w:rPr/>
      </w:pPr>
      <w:r>
        <w:rPr>
          <w:rFonts w:ascii="Amiri" w:hAnsi="Amiri" w:eastAsia="Amiri" w:cs="Amiri"/>
          <w:color w:val="111111"/>
          <w:sz w:val="28"/>
          <w:sz w:val="28"/>
          <w:szCs w:val="28"/>
          <w:rtl w:val="true"/>
          <w:lang w:bidi="ar-SA"/>
        </w:rPr>
        <w:t>مَقَاوِیلُ إِنْ قَالُوا بِهَالِیلُ إِنْ دَعَوْا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وُفَاةٌ بِمِیعَادٍ کُفَاةٌ بِمُرْتَادٍ</w:t>
      </w:r>
    </w:p>
    <w:p>
      <w:pPr>
        <w:pStyle w:val="BookText"/>
        <w:rPr/>
      </w:pPr>
      <w:r>
        <w:rPr>
          <w:rFonts w:ascii="Amiri" w:hAnsi="Amiri" w:eastAsia="Amiri" w:cs="Amiri"/>
          <w:color w:val="111111"/>
          <w:sz w:val="28"/>
          <w:sz w:val="28"/>
          <w:szCs w:val="28"/>
          <w:rtl w:val="true"/>
          <w:lang w:bidi="ar-SA"/>
        </w:rPr>
        <w:t>إِذَا أَوْعَدُوا أَعْفَوْا وَ إِنْ وَعَدُوا وَفَوْا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أَهْلُ فَضْلٍ عِنْدَ وَعْدٍ وَ إِیعَادٍ</w:t>
      </w:r>
    </w:p>
    <w:p>
      <w:pPr>
        <w:pStyle w:val="BookText"/>
        <w:rPr/>
      </w:pPr>
      <w:r>
        <w:rPr>
          <w:rFonts w:ascii="Amiri" w:hAnsi="Amiri" w:eastAsia="Amiri" w:cs="Amiri"/>
          <w:color w:val="111111"/>
          <w:sz w:val="28"/>
          <w:sz w:val="28"/>
          <w:szCs w:val="28"/>
          <w:rtl w:val="true"/>
          <w:lang w:bidi="ar-SA"/>
        </w:rPr>
        <w:t>کِرَامٌ إِذَا مَا أَنْفَقُوا الْمَالَ أَنْفَدُوا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لَیْسَ لِعِلْمٍ أَنْفَقُوهُ مِنْ إِنْفَادٍ</w:t>
      </w:r>
    </w:p>
    <w:p>
      <w:pPr>
        <w:pStyle w:val="BookText"/>
        <w:rPr/>
      </w:pPr>
      <w:r>
        <w:rPr>
          <w:rFonts w:ascii="Amiri" w:hAnsi="Amiri" w:eastAsia="Amiri" w:cs="Amiri"/>
          <w:color w:val="111111"/>
          <w:sz w:val="28"/>
          <w:sz w:val="28"/>
          <w:szCs w:val="28"/>
          <w:rtl w:val="true"/>
          <w:lang w:bidi="ar-SA"/>
        </w:rPr>
        <w:t>یَنَابِیعُ عِلْمِ اللَّهِ أَطْوَادُ دِینِهِ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مِنْ نَفَادٍ إِنْ عَلِمْتَ لِأَطْوَادٍ</w:t>
      </w:r>
    </w:p>
    <w:p>
      <w:pPr>
        <w:pStyle w:val="BookText"/>
        <w:rPr/>
      </w:pPr>
      <w:r>
        <w:rPr>
          <w:rFonts w:ascii="Amiri" w:hAnsi="Amiri" w:eastAsia="Amiri" w:cs="Amiri"/>
          <w:color w:val="111111"/>
          <w:sz w:val="28"/>
          <w:sz w:val="28"/>
          <w:szCs w:val="28"/>
          <w:rtl w:val="true"/>
          <w:lang w:bidi="ar-SA"/>
        </w:rPr>
        <w:t>نُجُومٌ مَتَی نَجْمٌ خَبَا مِثْلُهُ 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فَصَلَّی عَلَی الْخَابِی الْمُهَیْمِنِ وَ الْبَادِی</w:t>
      </w:r>
    </w:p>
    <w:p>
      <w:pPr>
        <w:pStyle w:val="BookText"/>
        <w:rPr/>
      </w:pPr>
      <w:r>
        <w:rPr>
          <w:rFonts w:ascii="Amiri" w:hAnsi="Amiri" w:eastAsia="Amiri" w:cs="Amiri"/>
          <w:color w:val="111111"/>
          <w:sz w:val="28"/>
          <w:sz w:val="28"/>
          <w:szCs w:val="28"/>
          <w:rtl w:val="true"/>
          <w:lang w:bidi="ar-SA"/>
        </w:rPr>
        <w:t>عِبَادٌ لِمَوْلَاهُمْ مَوَالِی عِبَادِهِ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شُهُودٌ عَلَیْهِمْ یَوْمَ حَشْرٍ وَ إِشْهَادٍ</w:t>
      </w:r>
    </w:p>
    <w:p>
      <w:pPr>
        <w:pStyle w:val="BookText"/>
        <w:rPr/>
      </w:pPr>
      <w:r>
        <w:rPr>
          <w:rFonts w:ascii="Amiri" w:hAnsi="Amiri" w:eastAsia="Amiri" w:cs="Amiri"/>
          <w:color w:val="111111"/>
          <w:sz w:val="28"/>
          <w:sz w:val="28"/>
          <w:szCs w:val="28"/>
          <w:rtl w:val="true"/>
          <w:lang w:bidi="ar-SA"/>
        </w:rPr>
        <w:t>هُمْ حُجَجُ اللَّهِ اثْنَتَا عَشْرَةَ مَتَی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عَدَدْتَ فَثَانِیَ عَشْرَهُمْ خَلَفُ الْهَادِی</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بِمِیلَادِهِ الْأَنْبَاءُ جَاءَتْ شَهِیرَةً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فَأَعْظِمْ بِمَوْلُودٍ وَ أَکْرِمْ بِمِیلَادٍ</w:t>
      </w:r>
      <w:r>
        <w:rPr>
          <w:rFonts w:eastAsia="Amiri" w:cs="Amiri" w:ascii="Amiri" w:hAnsi="Amiri"/>
          <w:color w:val="111111"/>
          <w:sz w:val="28"/>
          <w:szCs w:val="28"/>
          <w:rtl w:val="true"/>
          <w:lang w:bidi="ar-SA"/>
        </w:rPr>
        <w:t xml:space="preserve">. </w:t>
      </w:r>
      <w:bookmarkStart w:id="787" w:name="pg13887_132126"/>
    </w:p>
    <w:p>
      <w:pPr>
        <w:pStyle w:val="BookText"/>
        <w:rPr/>
      </w:pPr>
      <w:bookmarkEnd w:id="78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مقتضب 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مسلم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الغوث منبجی شاعر آل محمّد صلوات اللَّه علیهم، در محله عسکر سامرا، شعر زیر را برایم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او ابو الغوث اسلم ابن محرز از اهل منبج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بختری شاعر پادشاهان را مدح می کرد ولی ابو الغوث آل محمّد صلوات اللَّه علیهم را مدح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بختری همین قصیده را از ابو الغوث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چند شعر آن را نقل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دیدن شما اشتیاق دارم و تشنه آن چیزی هستم که از نوشیدن و سیراب شدنش، منع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و جایگاه من نسبت به سیراب شدنی که حتی اجازه نوشیدن آن نیز لذت بخش است، مثل کسی است که برای نوشیدن از این آب پر فیض به صف می ایستد تا بعد از نفر دیگر وارد شود و آب بنوشد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همه شما اعلام می دارم که شتر بزرگی آمده که سیر آرامی دارد و با هر ساربانی حرکت می کند و سرکشی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 شتر بیابآنها را طی می کند و مرا به سوی تو می کشد و من جز یاد تو توشه ای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سامرّاء را می بیند، شتاب او به سوی تو، به خاطر پر بودن آب در آبشخور آن وادی، مرا به مشقت می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نزد من می آید و از درد راه شکوه می کند و یاری می طلبد و 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شکوه کم کن که عزم نباید مضطرب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راستگویان از فرزندان امام رضا علیه السلام می رسی، هدایت کننده ای تو را کافی است که اشاره به هادی دیگری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سخن بگویند حق مطلب را ادا می کنند و اگر دعوت کنند، بزرگوارانند؛ به وعده خود وفادارند و از اراده خود حمایت و حفاظت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وعید عذاب دهند می بخشند و عذاب نمی کنند و وقتی وعده پاداش دهند به آن وفا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هنگام وعید به عذاب و وعده پاداش، اهل فضل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بزرگوارانی هستند که وقتی مال را انفاق می کنند آن را تمام می کنند؛ ولی علم و دانشی که انفاق می کنند تمامی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سرچشمه های علم خدا و کوه های بلند دین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دیده ای که کوه های عظیم تمامی داشته باشند؟ ستارگانی هستند که وقتی یکی خاموش می شود، یکی مثل آن آشکار می شود؛ پس خدای مهیمن و نگهبان</w:t>
      </w:r>
    </w:p>
    <w:p>
      <w:pPr>
        <w:pStyle w:val="BookText"/>
        <w:rPr/>
      </w:pPr>
      <w:r>
        <w:rPr>
          <w:rFonts w:ascii="IRNazanin" w:hAnsi="IRNazanin" w:eastAsia="IRNazanin"/>
          <w:color w:val="111111"/>
          <w:sz w:val="28"/>
          <w:sz w:val="28"/>
          <w:szCs w:val="28"/>
          <w:rtl w:val="true"/>
          <w:lang w:bidi="fa-IR"/>
        </w:rPr>
        <w:t>بر ستاره ای که غروب کرد و ستاره ای که آشکار شد، درود می 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بندگان خدا هستند و اربابان بندگان خدا هستند و روز حشر و شاهد گرفتن بر خلق، شاهد و گواهند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حجت های پروردگارند که دوازده نفرند و هر گاه شمردی، دوازدهمین آنها، خلف هادی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 مشهوری به میلاد او خبر داده و چه مولود بزرگ و چه میلاد با کرامتی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88" w:name="__RefHeading___Toc3981839_1468164448"/>
      <w:bookmarkStart w:id="789" w:name="_Toc314"/>
      <w:bookmarkEnd w:id="788"/>
      <w:r>
        <w:rPr>
          <w:rtl w:val="true"/>
        </w:rPr>
        <w:t>بیان</w:t>
      </w:r>
      <w:bookmarkEnd w:id="789"/>
    </w:p>
    <w:p>
      <w:pPr>
        <w:pStyle w:val="BookText"/>
        <w:rPr/>
      </w:pPr>
      <w:r>
        <w:rPr>
          <w:rFonts w:ascii="IRNazanin" w:hAnsi="IRNazanin" w:eastAsia="IRNazanin"/>
          <w:color w:val="111111"/>
          <w:sz w:val="28"/>
          <w:sz w:val="28"/>
          <w:szCs w:val="28"/>
          <w:rtl w:val="true"/>
          <w:lang w:bidi="fa-IR"/>
        </w:rPr>
        <w:t>فی القاموس المنبج کمجلس موضع و الصادی العطشان و الذود الدفع و حلأه عن الماء بالتشدید مهموزا طرده و منعه و الهوجاء الناقة المسرعة و الجسر بالفتح العظیم من الإبل و الأنثی جسرة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الذمیل کأمیر السوق اللین ذمل یذمل و یذمل ذملا و ذمولا و ناقة ذمول و یقال قدته و اقتدته فاقتاد و جوب البلاد قطعها و البید جمع البیداء و هی الفلاة و أفعم الإناء ملأه کفعمه و فعوم مفعول مطلق لتجشمت من غیر لفظه أو صفة لمصدر محذوف بنزع الخافض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آداه علی فلان أعداه و أعانه و آدنی علیه بالمد أی قونی و لعله استعمل هنا بمعنی الطلب أو من آد یئید أیدا بمعنی اشتد و 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لیس بمیاد أی مضطرب و قال البهلول کسرسور الضحاک و السید الجامع لکل خیر</w:t>
      </w:r>
      <w:r>
        <w:rPr>
          <w:rStyle w:val="FootnoteAnchor"/>
          <w:rtl w:val="true"/>
        </w:rPr>
        <w:footnoteReference w:id="540"/>
      </w:r>
      <w:r>
        <w:rPr>
          <w:rFonts w:ascii="IRNazanin" w:hAnsi="IRNazanin" w:eastAsia="IRNazanin"/>
          <w:color w:val="111111"/>
          <w:sz w:val="28"/>
          <w:sz w:val="28"/>
          <w:szCs w:val="28"/>
          <w:rtl w:val="true"/>
          <w:lang w:bidi="fa-IR"/>
        </w:rPr>
        <w:t>و الأطواد جمع الطود و هو الجبل العظیم و خبت النار طفئت و هنا استعیر للغروب و المهیمن فاعل صلی و البادی عطف علی الخابی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قاموس، منبج بر وزن مجلس اسم مکانی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صادی یعنی تشنه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حلّأه عن الماء با تشدید و همزه یعنی او را طرد کرد و مانع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هوجاء شتر سریع را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جسر به فتح جیم شتر بزرگ است که مؤنث آن جسره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ذمیل بر وزن امیر، حرکت آرام اشتران است و ذمل یذمِل و یذمُل ذملا و ذمولا و ناقة ذمول به همین معناست و گفته می شود او را کشیدم و بردم و او کشیده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جوب البلاد یعنی طی کردن شهرها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بید جمع بیداء و به معنای بیابان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افعم الإناء یعنی ظرف را پر کرد و فعم هم به معنای افعم است و فعوم مفعول مطلق برای تجشمت است که مصدری از غیر لفظ فعل و عامل خود است؛ یا فعوم صفت برای مصدر محذوف است و منصوب به نزع خافض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آداه علی فلان، یعنی از او گذشت و او را یاری کرد و آدِنی علیه با مدّ یعنی مرا تقویت کن و شاید این جا به معنای طلب استعمال شده باشد یا از آد یئید أیدا به معنای اشتد و قوی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لیس بمیّاد یعنی مضطرب نیست و در قاموس گفته، بهلول یعنی شکاف دیوار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ضحاک و به معنای آقایی که جامع همه خوبی ها باشد استعمال شده و اطواد جمع طود و به معنای کوه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عبارت خبت النار یعنی آتش خاموش شد و این جا برای غروب خورشید استعاره آورده شده، و مهیمن فاعل صلی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بادی عطف بر خابی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90" w:name="__RefHeading___Toc3981841_1468164448"/>
      <w:bookmarkStart w:id="791" w:name="_Toc315"/>
      <w:bookmarkEnd w:id="790"/>
      <w:r>
        <w:rPr>
          <w:rtl w:val="true"/>
        </w:rPr>
        <w:t>«</w:t>
      </w:r>
      <w:r>
        <w:rPr/>
        <w:t>5</w:t>
      </w:r>
      <w:r>
        <w:rPr>
          <w:rtl w:val="true"/>
        </w:rPr>
        <w:t>»</w:t>
      </w:r>
      <w:bookmarkEnd w:id="791"/>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مُرُوجُ الذَّهَبِ، قَالَ الْمَسْعُودِیُّ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بغا مِنَ الْأَتْرَاکِ مِنْ غِلْمَانِ الْمُعْتَصِمِ یَشْهَدُ الْحُرُوبَ الْعِظَامَ یُبَاشِرُهَا بِنَفْسِهِ فَیَخْرُجُ مِنْهَا سَالِماً وَ لَمْ یَکُنْ یَلْبَسُ عَلَی بَدَنِهِ شَیْئاً مِنَ الْحَدِیدِ فَعُذِلَ فِی ذَلِکَ فَقَالَ رَأَیْتُ فِی نَوْمِیَ النَّبِیَّ صلی الله علیه و آله وَ مَعَهُ جَمَاعَةٌ مِنْ أَصْحَابِهِ فَقَالَ یَا بغا أَحْسَنْتَ إِلَی رَجُلٍ مِنْ أُمَّتِی فَدَعَا لَکَ بِدَعَوَاتٍ اسْتُجِیبَتْ لَهُ فِیکَ قَالَ فَقُلْتُ یَا رَسُولَ اللَّهِ وَ مَنْ ذَلِکَ الرَّجُلُ قَالَ الَّذِی خَلَّصْتَهُ مِنَ السِّبَاعِ فَقُلْتُ یَا رَسُولَ اللَّهِ صلی الله علیه و آله سَلْ رَبَّکَ أَنْ یُطِیلَ عُمُرِی فَشَالَ یَدَهُ نَحْوَ السَّمَاءِ وَ قَالَ اللَّهُمَّ أَطِلْ عُمُرَهُ وَ أَنْسِئْ فِی أَجَلِهِ فَقُلْتُ یَا رَسُولَ اللَّهِ خَمْسٌ وَ تِسْعُونَ سَنَةً فَقَالَ خَمْسٌ وَ تِسْعُونَ سَنَةً فَقَالَ رَجُلٌ کَانَ بَیْنَ یَدَیْهِ وَ یُوقَی مِنَ الْآفَاتِ فَقَالَ النَّبِیُّ صلی الله علیه و آله وَ یُوقَی مِنَ الْآفَاتِ فَقُلْتُ لِلرَّجُلِ مَنْ أَنْتَ فَقَالَ أَنَا عَلِیُّ بْنُ أَبِی طَالِبٍ فَاسْتَیْقَظْتُ مِنْ </w:t>
      </w:r>
      <w:bookmarkStart w:id="792" w:name="pg13887_132127"/>
    </w:p>
    <w:p>
      <w:pPr>
        <w:pStyle w:val="BookText"/>
        <w:rPr/>
      </w:pPr>
      <w:bookmarkEnd w:id="792"/>
      <w:r>
        <w:rPr>
          <w:rFonts w:ascii="Amiri" w:hAnsi="Amiri" w:eastAsia="Amiri" w:cs="Amiri"/>
          <w:color w:val="111111"/>
          <w:sz w:val="28"/>
          <w:sz w:val="28"/>
          <w:szCs w:val="28"/>
          <w:rtl w:val="true"/>
          <w:lang w:bidi="ar-SA"/>
        </w:rPr>
        <w:t>نَوْمِی وَ أَنَا أَقُولُ عَلِیَّ بْنَ أَبِی طَالِبٍ وَ کَانَ بغا کَثِیرَ التَّعَطُّفِ وَ الْبِرِّ عَلَی الطَّالِبِیِّینَ فَقِیلَ لَهُ مَا کَانَ ذَلِکَ الرَّجُلُ الَّذِی خَلَّصْتَهُ مِنَ السِّبَاعِ قَالَ أُتِیَ الْمُعْتَصِمُ بِاللَّهِ بِرَجُلٍ قَدْ رُمِیَ بِبِدْعَةٍ فَجَرَتْ بَیْنَهُمْ فِی اللَّیْلِ مُخَاطَبَةٌ فِی خَلْوَةٍ فَقَالَ لِیَ الْمُعْتَصِمُ خُذْهُ فَأَلْقِهِ إِلَی السِّبَاعِ فَأَتَیْتُ بِالرَّجُلِ إِلَی السِّبَاعِ لِأُلْقِیَهُ إِلَیْهَا وَ أَنَا مُغْتَاظٌ عَلَیْهِ فَسَمِعْتُهُ یَقُولُ اللَّهُمَّ إِنَّکَ تَعْلَمُ أَنِّی مَا کَلَّمْتُ إِلَّا فِیکَ وَ لَا نَصَرْتُ إِلَّا دِینَکَ وَ لَا أُتِیْتُ إِلَّا مِنْ تَوْحِیدِکَ وَ لَمْ أُرِدْ غَیْرَکَ تَقَرُّباً إِلَیْکَ بِطَاعَتِکَ وَ إِقَامَةِ الْحَقِّ عَلَی مَنْ خَالَفَکَ أَ فَتُسْلِمُنِی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فَارْتَعَدْتُ وَ دَاخَلَنِی لَهُ رِقَّةٌ وَ عَلَی قَلْبِی مِنْهُ وَجَعٌ فَجَذَبْتُهُ عَنْ طَرِیقِ بِرْکَةِ السِّبَاعِ وَ قَدْ کِدْتُ أَنْ أَزُخَّ بِهِ فِیهَا وَ أَتَیْتُ بِهِ إِلَی حُجْرَتِی فَأَخْفَیْتُهُ وَ أَتَیْتُ الْمُعْتَصِمَ فَقَالَ هِیهِ فَقُلْتُ أَلْقَیْتُهُ قَالَ فَمَا سَمِعْتَهُ یَقُولُ قُلْتُ أَنَا أَعْجَمِیٌّ وَ کَانَ یَتَکَلَّمُ بِکَلَامٍ عَرَبِیٍّ مَا کُنْتُ أَعْلَمُ مَا یَقُولُ وَ قَدْ کَانَ الرَّجُلُ أَغْلَظَ لِلْمُعْتَصِمِ فِی خِطَابِهِ فَلَمَّا کَانَ فِی السَّحَرِ قُلْتُ لِلرَّجُلِ قَدْ فَتَحْتُ الْأَبْوَابَ وَ أَنَا مُخْرِجُکَ مَعَ رِجَالِ الْحَرَسِ وَ قَدْ آثَرْتُکَ عَلَی نَفْسِی وَ وَقَیْتُکَ بِرُوحِی فَاجْهَدْ أَنْ لَا تَظْهَرَ فِی أَیَّامِ الْمُعْتَصِمِ قَالَ نَعَمْ قُلْتُ فَمَا خَبَرُکَ قَالَ هَجَمَ رَجُلٌ مِنْ عُمَّالِنَا فِی بَلَدِنَا عَلَی ارْتِکَابِ الْمَحَارِمِ وَ الْفُجُورِ وَ إِمَاتَةِ الْحَقِّ وَ نَصْرِ الْبَاطِلِ فَسَرَی ذَلِکَ فِی فَسَادِ الشَّرِیعَةِ وَ هَدْمِ التَّوْحِیدِ فَلَمْ أَجِدْ نَاصِراً عَلَیْهِ فَهَجَمْتُ فِی لَیْلَةٍ عَلَیْهِ فَقَتَلْتُهُ لِأَنَّ جُرْمَهُ کَانَ مُسْتَحِقّاً فِی الشَّرِیعَةِ أَنْ یُفْعَلَ بِهِ ذَلِکَ فَأُخِذْتُ فَکَانَ مَا رَأَیْتَ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بغا از ترکها بود و از غلامان معتصم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جنگهای بزرگ شرکت می کرد و همیشه جان سالم به در می برد و هیچ گاه زره نمی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پرسیدند چرا زره نمی پوشی؟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 سلّم را در خواب دیدم که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مردان امت من نیکی کردی، او برای تو دعاهایی کرد و دعایش درباره تو مستجاب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چه کسی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کسی که او را از درندگان نجات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بخواه به من عمر طولانی عنایت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دعا برداشته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عمرش را طولانی کن و از اجل او چشم پوشی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مقابل پیامبر اکرم صلی الله علیه و آله ایستاده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از آفات نیز محفوظ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باشد؛ به آن شخص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هستید؟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 بن ابی طالبم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از خواب بیدار شدم در حالی که با خود 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بغا نسبت به اولاد علی علیه السلام مهربان و بخشنده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مردی که از درندگان نجاتش دادی که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پیش معتصم آوردند که نسبت بدعت و خلاف در دین به او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هنگام بین او و معتصم سخنانی رد و بدل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معتصم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را میان درندگان بینداز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تا باغ وحش آوردم و از دستش ناراحت بودم، ولی در بین راه شنیدم چنین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می دانی که من فقط برای تو سخن گفتم و دین تو را کمک کردم و به نزد من نیامدند مگر برای توحید؛ با اینکه جز برای رضای تو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خواستم با اطاعت و فرمانبرداری تقربی به پیشگاه تو حاصل کنم و حق را در مورد کسی که با تو مخالفت ورزیده به پای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مرا تسلیم اینها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بدن من به لرزه افتاد و دلم به حالش سوخت و از وضع او ناراحت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جایگاه درندگان را عوض کرده او را به خانه آوردم و در اطاق خودم پنهانش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معتصم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پیش درندگان انداختم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نفهمیدی چه می گفت؟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ترک زبانم، او به عربی صحبت می کرد و نفهمیدم چه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مرد با معتصم به درشتی صحبت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سحرگاه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درها را گشودم و تو را با نگهبانان خارج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آزاد کردم و جان خویش را به خطر انداختم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 تا معتصم زنده است خود را آشکار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جریان گرفتاریت برای چه بود؟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مأمورین معتصم در شهر ما به ناموس مردم تجاوز می کرد و آشکارا فسق و فجور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او به دین و توحید ضربه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نیافتم که با من همدست شود و کار او را بسازیم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خودم به تنهایی به او حمله کردم و خونش را ریختم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با کارهایش استحقاق چنین کیفری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گرفتند و دیدی که کارم به کجا کشید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93" w:name="__RefHeading___Toc3981843_1468164448"/>
      <w:bookmarkStart w:id="794" w:name="_Toc316"/>
      <w:bookmarkEnd w:id="793"/>
      <w:r>
        <w:rPr>
          <w:rtl w:val="true"/>
        </w:rPr>
        <w:t>«</w:t>
      </w:r>
      <w:r>
        <w:rPr/>
        <w:t>6</w:t>
      </w:r>
      <w:r>
        <w:rPr>
          <w:rtl w:val="true"/>
        </w:rPr>
        <w:t>»</w:t>
      </w:r>
      <w:bookmarkEnd w:id="794"/>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الْفَحَّامُ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أَبُو الطَّیِّبِ أَحْمَدُ بْنُ مُحَمَّدِ بْنِ بوطیر رَجُلًا مِنْ أَصْحَابِنَا وَ کَانَ جَدُّهُ بوطیر غُلَامَ الْإِمَامِ أَبِی الْحَسَنِ عَلِیِّ بْنِ مُحَمَّدٍ وَ هُوَ سَمَّاهُ بِهَذَا الِاسْمِ وَ کَانَ مِمَّنْ لَا یَدْخُلُ الْمَشْهَدَ وَ یَزُورُ مِنْ وَرَاءِ الشُّبَّاکِ وَ یَقُولُ لِلدَّارِ صَاحِبٌ حَتَّی أُذِنَ لَهُ وَ کَانَ مُتَأَدِّباً یَحْضُرُ الدِّیوَانَ وَ کَانَ إِذَا طَلَبَ مِنَ الْإِنْسَانِ حَاجَةً فَإِنْ أَنْجَزَهَا شَکَرَ وَ سُرَّ وَ إِنْ وَعَدَهُ عَادَ إِلَیْهِ ثَانِیَةً فَإِنْ أَنْجَزَهَا وَ إِلَّا عَادَ الثَّالِثَةَ فَإِنْ أَنْجَزَهَا وَ إِلَّا قَامَ فِی مَجْلِسِهِ إِنْ کَانَ مِمَّنْ لَهُ مَجْلِسٌ أَوْ جَمَعَ النَّاسَ فَأَنْشَدَ </w:t>
      </w:r>
      <w:bookmarkStart w:id="795" w:name="pg13887_132128"/>
    </w:p>
    <w:p>
      <w:pPr>
        <w:pStyle w:val="BookText"/>
        <w:rPr/>
      </w:pPr>
      <w:bookmarkEnd w:id="795"/>
      <w:r>
        <w:rPr>
          <w:rFonts w:ascii="Amiri" w:hAnsi="Amiri" w:eastAsia="Amiri" w:cs="Amiri"/>
          <w:color w:val="111111"/>
          <w:sz w:val="28"/>
          <w:sz w:val="28"/>
          <w:szCs w:val="28"/>
          <w:rtl w:val="true"/>
          <w:lang w:bidi="ar-SA"/>
        </w:rPr>
        <w:t>أَ عَلَی الصِّرَاطِ تُرِیدُ رَعْیَةَ ذِمَّتِی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فِی الْمَعَادِ تَجُودُ بِالْإِنْعَامِ</w:t>
      </w:r>
    </w:p>
    <w:p>
      <w:pPr>
        <w:pStyle w:val="BookText"/>
        <w:rPr/>
      </w:pPr>
      <w:r>
        <w:rPr>
          <w:rFonts w:ascii="Amiri" w:hAnsi="Amiri" w:eastAsia="Amiri" w:cs="Amiri"/>
          <w:color w:val="111111"/>
          <w:sz w:val="28"/>
          <w:sz w:val="28"/>
          <w:szCs w:val="28"/>
          <w:rtl w:val="true"/>
          <w:lang w:bidi="ar-SA"/>
        </w:rPr>
        <w:t>إِنِّی لِدُنْیَائِی أُرِیدُکَ فَانْتَبِهْ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سَیِّدِی مِنْ رَقْدَةِ النَّوَّامِ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الطیب احمد بن محمّد بن بوطیر مردی از شیعیان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او بوطیر غلام حضرت ابو الحسن علی بن محمّد علیهما السلام بود که این اسم را آن جناب به او داد و از کسانی بود که وارد حرم امام نمی شد و از پشت پنجره ایشان را زیارت می کرد و معتقد بود که حرم را صاحبی است که تا اجازه ندهد وارد نمی شوم؛ مردی با ادب بود که در دفتر حکومتی حضور می یافت و عادتش این بود که اگر درخواستش را اجابت می کردند سپاس گزاری می کرد و مسرور می شد و اگر وعده می دادند، دومرتبه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برآورده می شد بهتر و گر نه مرتبه سوم می‌آمد؛ اگر درخواستش به اجابت می رسید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 و اگر صاحب منزل مجلسی داشت و گروهی اطرافش جمع بودند بلند می شد و این شعر را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خواهی در گذرگاه صراط حاجت مرا برآوری یا در روز قیامت بذل و بخشش کنی؟</w:t>
      </w:r>
    </w:p>
    <w:p>
      <w:pPr>
        <w:pStyle w:val="BookText"/>
        <w:rPr/>
      </w:pP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گذران دنیای خود از تو کمک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غفلت بیدار شو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96" w:name="__RefHeading___Toc3981845_1468164448"/>
      <w:bookmarkStart w:id="797" w:name="_Toc317"/>
      <w:bookmarkEnd w:id="796"/>
      <w:r>
        <w:rPr>
          <w:rtl w:val="true"/>
        </w:rPr>
        <w:t>«</w:t>
      </w:r>
      <w:r>
        <w:rPr/>
        <w:t>7</w:t>
      </w:r>
      <w:r>
        <w:rPr>
          <w:rtl w:val="true"/>
        </w:rPr>
        <w:t>»</w:t>
      </w:r>
      <w:bookmarkEnd w:id="797"/>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مِنَ الْمَحْمُودِینَ أَیُّوبُ بْنُ نُوحِ بْنِ دَرَّاجٍ ذَکَرَ عَمْرُو بْنُ سَعِیدٍ الْمَدَائِنِیُّ وَ کَانَ فَطَحِیّاً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الْحَسَنِ الْعَسْکَرِیِّ علیه السلام بِصَرْیَا إِذْ دَخَلَ أَیُّوبُ بْنُ نُوحٍ وَ وَقَفَ قُدَّامَهُ فَأَمَرَهُ بِشَیْ‌ءٍ ثُمَّ انْصَرَفَ وَ الْتَفَتَ إِلَیَّ أَبُو الْحَسَنِ علیه السلام وَ قَالَ یَا عَمْرُو إِنْ أَحْبَبْتَ أَنْ تَنْظُرَ إِلَی رَجُلٍ مِنْ أَهْلِ الْجَنَّةِ فَانْظُرْ إِلَی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عَلِیُّ بْنُ جَعْفَرٍ الْهَمَانِیُّ وَ کَانَ فَاضِلًا مَرْضِیّاً مِنْ وُکَلَاءِ أَبِی الْحَسَنِ وَ أَبِی مُحَمَّدٍ علیه السلام رَوَی أَحْمَدُ بْنُ عَلِیٍّ الرَّازِیُّ عَنْ عَلِیِّ بْنِ مَخْلَدٍ الْإِیَادِیِّ قَالَ حَدَّثَنِی أَبُو جَعْفَرٍ الْعَمْرِیُّ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أَبُو طَاهِرِ بْنُ بِلَالٍ فَنَظَرَ إِلَی عَلِیِّ بْنِ جَعْفَرٍ وَ هُوَ یُنْفِقُ النَّفَقَاتِ الْعَظِیمَةِ فَلَمَّا انْصَرَفَ کَتَبَ بِذَلِکَ إِلَی أَبِی مُحَمَّدٍ علیه السلام فَوَقَّعَ فِی رُقْعَتِهِ قَدْ کُنَّا أَمَرْنَا لَهُ بِمِائَةِ أَلْفِ دِینَارٍ ثُمَّ أَمَرْنَا لَهُ بِمِثْلِهَا فَأَبَی قَبُولَهُ إِبْقَاءً عَلَیْنَا مَا لِلنَّاسِ وَ الدُّخُولِ مِنْ أَمْرِنَا فِیمَا لَمْ نُدْخِلْهُمْ فِیهِ قَالَ وَ دَخَلَ عَلَی أَبِی الْحَسَنِ الْعَسْکَرِیِّ فَأَمَرَ لَهُ بِثَلَاثِینَ أَلْفَ دِینَارٍ</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مِنْهُمْ أَبُو عَلِیِّ بْنُ رَاشِدٍ أَخْبَرَنِی ابْنُ أَبِی جِیدٍ عَنْ مُحَمَّدِ بْنِ الْحَسَنِ بْنِ الْوَلِیدِ عَنِ الصَّفَّارِ عَنْ مُحَمَّدِ بْنِ عِیسَی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أَبُو الْحَسَنِ الْعَسْکَرِیُّ إِلَی الْمَوَالِی بِبَغْدَادَ وَ الْمَدَائِنِ وَ السَّوَادِ وَ مَا یَلِیهَا قَدْ أَقَمْتُ أَبَا عَلِیِّ بْنَ رَاشِدٍ مَقَامَ عَلِیِّ بْنِ الْحُسَیْنِ بْنِ عَبْدِ رَبِّهِ وَ مَنْ قَبْلَهُ مِنْ وُکَلَائِی وَ قَدْ أَوْجَبْتُ فِی طَاعَتِهِ طَاعَتِی وَ فِی عِصْیَانِهِ الْخُرُوجَ إِلَی عِصْیَانِی وَ کَتَبْتُ بِخَطِّی</w:t>
      </w:r>
      <w:r>
        <w:rPr>
          <w:rFonts w:eastAsia="Amiri" w:cs="Amiri" w:ascii="Amiri" w:hAnsi="Amiri"/>
          <w:color w:val="111111"/>
          <w:sz w:val="28"/>
          <w:szCs w:val="28"/>
          <w:rtl w:val="true"/>
          <w:lang w:bidi="ar-SA"/>
        </w:rPr>
        <w:t>-</w:t>
      </w:r>
      <w:r>
        <w:rPr>
          <w:rStyle w:val="FootnoteAnchor"/>
          <w:rtl w:val="true"/>
        </w:rPr>
        <w:footnoteReference w:id="542"/>
      </w:r>
      <w:r>
        <w:rPr>
          <w:rFonts w:ascii="Amiri" w:hAnsi="Amiri" w:eastAsia="Amiri" w:cs="Amiri"/>
          <w:color w:val="111111"/>
          <w:sz w:val="28"/>
          <w:sz w:val="28"/>
          <w:szCs w:val="28"/>
          <w:rtl w:val="true"/>
          <w:lang w:bidi="ar-SA"/>
        </w:rPr>
        <w:t xml:space="preserve">وَ رَوَی مُحَمَّدُ بْنُ یَعْقُوبَ رُقْعَةً إِلَی مُحَمَّدِ بْنِ فَرَجٍ قَالَ کَتَبْتُ إِلَیْهِ أَسْأَلُهُ عَنْ أَبِی عَلِیِّ بْنِ رَاشِدٍ وَ عَنْ عِیسَی بْنِ جَعْفَرٍ وَ عَنِ ابْنِ بند وَ کَتَبَ إِلَیَّ ذَکَرْتَ ابْنَ رَاشِدٍ رَحِمَهُ اللَّهُ إِنَّهُ عَاشَ سَعِیداً وَ مَاتَ شَهِیداً وَ دَعَا لِابْنِ بند وَ الْعَاصِمِیِّ وَ ابْنُ بند ضُرِبَ </w:t>
      </w:r>
      <w:bookmarkStart w:id="798" w:name="pg13887_132129"/>
    </w:p>
    <w:p>
      <w:pPr>
        <w:pStyle w:val="BookText"/>
        <w:rPr/>
      </w:pPr>
      <w:bookmarkEnd w:id="798"/>
      <w:r>
        <w:rPr>
          <w:rFonts w:ascii="Amiri" w:hAnsi="Amiri" w:eastAsia="Amiri" w:cs="Amiri"/>
          <w:color w:val="111111"/>
          <w:sz w:val="28"/>
          <w:sz w:val="28"/>
          <w:szCs w:val="28"/>
          <w:rtl w:val="true"/>
          <w:lang w:bidi="ar-SA"/>
        </w:rPr>
        <w:t>بِعَمُودٍ وَ قُتِلَ وَ ابْنُ عَاصِمٍ ضُرِبَ بِالسِّیَاطِ عَلَی الْجِسْرِ ثَلَاثَمِائَةِ سَوْطٍ وَ رُمِیَ بِهِ فِی الدِّجْلَةِ</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شخصیت‌های برجسته اصحاب، ایوب بن نوح بن دراج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سعید مدائنی که فطحی مذهب بود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من در در صریا خدمت امام ابو الحسن عسکری علیه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ایوب بن نوح داخل شد و مقابل آن جناب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دستوری داد و او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رفت آن جناب رو به من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 کسی را که اهل بهشت است تماشا کنی، به این مرد نگاه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رجال برجسته، یکی علی بن جعفر همّانی است که مردی فاضل و مورد توجه بود و وکیل حضرت هادی و حضرت عسکری علیهما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مخلد ایادی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عمری برایم نقل کرد که ابو طاهر بن بلال در مکه متوجه شد که علی بن جعفر بسیار انفاق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برگشتن از سفر حج، جریان را برای حضرت عسکری علیه السلام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در جواب نامه‌اش چنین یادآوری کرد که ما به او صد هزار دینار دادیم و دوباره صد هزار دینار دیگر دادیم، ولی نپذیرفت و ملاحظه ما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چه کار دارند که در امور ما مداخله می کنند با اینکه به ایشان چنین اجازه‌ای نداده‌ایم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خدمت حضرت ابو الحسن عسکری امام هادی علیه السّلام آمد و ایشان سی هزار دینار به او بخشیدند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جمله است ابو علی بن 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عیسی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 الحسن عسکری علیه السلام برای دوستان و ارادتمندان خویش در بغداد و مدائن و سواد و اطراف آن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ابو علی بن راشد را به جای علی بن حسین بن عبد ربه و سایر وکلای خودم معین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او اطاعت از من است و مخالفت با او مخالفت با من و این نامه را به خط خود نوشته‌ام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 نامه ای را از محمّد بن فرج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راجع به علی بن راشد و عیسی بن جعفر و ابن بند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راشد یاد کردی، خداوند او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مند زندگی کرد و شهید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ابن بند و عاصمی دعا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بند را با عمودی زدند و کشته شد و ابن عاصم را نیز بر روی پل برده، سیصد ضربه شلاق زده و بدنش را در دجله انداختند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99" w:name="__RefHeading___Toc3981847_1468164448"/>
      <w:bookmarkStart w:id="800" w:name="_Toc318"/>
      <w:bookmarkEnd w:id="799"/>
      <w:r>
        <w:rPr>
          <w:rtl w:val="true"/>
        </w:rPr>
        <w:t>«</w:t>
      </w:r>
      <w:r>
        <w:rPr/>
        <w:t>8</w:t>
      </w:r>
      <w:r>
        <w:rPr>
          <w:rtl w:val="true"/>
        </w:rPr>
        <w:t>»</w:t>
      </w:r>
      <w:bookmarkEnd w:id="800"/>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مِنَ الْمَذْمُومِینَ فَارِسُ بْنُ حَاتِمِ بْنِ مَاهَوَیْهِ الْقَزْوِینِیُ‌</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أولا تدری ما قال لعنه اللّه لمحمّد بن علی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خاطبه فی شی‌ء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أظنک سکران، فقال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 کنت تعلم أنی أمسیت لک صائما فأذقه طعم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 الاسر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 اللّه ان ذهبت الأیّام حتّی حرب ماله، و ما کان له، ثمّ أخذ أسیرا و هو ذا قد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أدال اللّه عزّ و جلّ منه، و ما زال یدیل أولیاءه من أعدائه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المسعودیّ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سنة ثلاث و ثلاثین و مائتین، سخط المتوکل علی عمر بن الفرج الرخجی، و کان من علیه الکتاب، و أخذ منه مالا و جواهرا مائة ألف و عشرین ألف دینار، و أخذ من أخیه نحو مائة ألف دینار و خمسین ألف دینار، ثمّ صالح عمر علی احدی عشر ألف درهم علی أن یرد علیه ضیاعه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غضب علیه مرة ثانیة، ثمّ امر أن یصفع فی کل یوم فاحصی ما صفع فکانت ستة آلاف صفعة، و البس جبة صوف، ثمّ رضی عنه ثمّ سخط علیه ثالثة و احدر الی بغداد، و أقام بها حتی 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الضرب علی القفا بجمع الکف، و قیل هو أن یبسط کفه فیضرب و هذا من نهایة الذل و الهوان کما دعا علیه أبو جعفر الجواد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مَا رَوَاهُ عَبْدُ اللَّهِ بْنُ جَعْفَرٍ الْحِمْیَرِیُّ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 أَبُو الْحَسَنِ الْعَسْکَرِیُّ علیه السلام إِلَی عَلِیِّ بْنِ </w:t>
      </w:r>
      <w:bookmarkStart w:id="801" w:name="pg13887_132130"/>
    </w:p>
    <w:p>
      <w:pPr>
        <w:pStyle w:val="BookText"/>
        <w:rPr/>
      </w:pPr>
      <w:bookmarkEnd w:id="801"/>
      <w:r>
        <w:rPr>
          <w:rFonts w:ascii="Amiri" w:hAnsi="Amiri" w:eastAsia="Amiri" w:cs="Amiri"/>
          <w:color w:val="111111"/>
          <w:sz w:val="28"/>
          <w:sz w:val="28"/>
          <w:szCs w:val="28"/>
          <w:rtl w:val="true"/>
          <w:lang w:bidi="ar-SA"/>
        </w:rPr>
        <w:t>عَمْرٍو الْقَزْوِینِیِّ بِخَطِّهِ اعْتَقِدْ فِیمَا تَدِینُ اللَّهَ بِهِ أَنَّ الْبَاطِنَ عِنْدِی حَسَبَ مَا أَظْهَرْتُ لَکَ فِیمَنِ اسْتَنْبَأْتَ عَنْهُ وَ هُوَ فَارِسٌ لَعَنَهُ اللَّهُ فَإِنَّهُ لَیْسَ یَسَعُکَ إِلَّا الِاجْتِهَادُ فِی لَعْنِهِ وَ قَصْدُهُ وَ مُعَادَاتُهُ وَ الْمُبَالَغَةُ فِی ذَلِکَ بِأَکْثَرِ مَا تَجِدُ السَّبِیلَ إِلَیْهِ مَا کُنْتُ آمُرُ أَنْ یُدَانَ اللَّهُ بِأَمْرٍ غَیْرِ صَحِیحٍ فَجِدَّ وَ شُدَّ فِی لَعْنِهِ وَ هَتْکِهِ وَ قَطْعِ أَسْبَابِهِ وَ سَدِّ أَصْحَابِنَا عَنْهُ وَ إِبْطَالِ أَمْرِهِ وَ أَبْلِغْهُمْ ذَلِکَ مِنِّی وَ احْکِهِ لَهُمْ عَنِّی وَ إِنِّی سَائِلُکُمْ بَیْنَ یَدَیِ اللَّهِ عَنْ هَذَا الْأَمْرِ الْمُؤَکَّدِ فَوَیْلٌ لِلْعَاصِی وَ لِلْجَاحِدِ وَ کَتَبْتُ بِخَطِّی لَیْلَةَ الثَّلَاثَاءِ لِتِسْعِ لَیَالٍ مِنْ شَهْرِ رَبِیعٍ الْأَوَّلِ سَنَةَ خَمْسِینَ وَ مِائَتَیْنِ وَ أَنَا أَتَوَکَّلُ عَلَی اللَّهِ وَ أَحْمَدُهُ کَثِیراً</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که مورد ذم و نکوهش امام قرار گرفته‌اند، بنا به آنچه عبد اللَّه بن جعفر حمیری نقل کرده، فارس بن حاتم بن ماهویه قزوینی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هادی علیه السّلام برای علی بن عمرو قزوینی به خط خود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برایت می نویسم یک واقعیت است که باید به آن اعتقاد 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کسی که سؤال کرده بودی، خدایش لعنت کند که همان فارس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چاره‌ای نیست تو را جز اینکه تا مقداری که برایت امکان دارد، در لعن و دشمنی او کوشش نمایی و دوستان ما را از اطرافش پراکنده کنی و جلوی تبلیغات او را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از طرف من به آنها گوشزد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مقابل خداوند در مورد این کار ضروری از شما بازخواست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کسی که مخالفت نماید و انکار کند، این نامه را در شب سه شنبه نهم ربیع الاول سال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نوشتم، بر خدا توکل می کنم و او را ستایش می نمایم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02" w:name="__RefHeading___Toc3981849_1468164448"/>
      <w:bookmarkStart w:id="803" w:name="_Toc319"/>
      <w:bookmarkEnd w:id="802"/>
      <w:r>
        <w:rPr>
          <w:rtl w:val="true"/>
        </w:rPr>
        <w:t>«</w:t>
      </w:r>
      <w:r>
        <w:rPr/>
        <w:t>9</w:t>
      </w:r>
      <w:r>
        <w:rPr>
          <w:rtl w:val="true"/>
        </w:rPr>
        <w:t>»</w:t>
      </w:r>
      <w:bookmarkEnd w:id="803"/>
    </w:p>
    <w:p>
      <w:pPr>
        <w:pStyle w:val="BookText"/>
        <w:rPr/>
      </w:pP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عَبْدُ اللَّهِ بْنُ عَیَّاشٍ بِإِسْنَادِهِ عَنْ أَبِی الْهَاشِمِ الْجَعْفَرِیِّ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اعْتَلَ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مَادَتِ الْأَرْضُ بِی وَ آدَتْ فُؤَادِی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اعْتَرَتْنِی مَوَارِدُ الْعُرَوَاءِ</w:t>
      </w:r>
    </w:p>
    <w:p>
      <w:pPr>
        <w:pStyle w:val="BookText"/>
        <w:rPr/>
      </w:pPr>
      <w:r>
        <w:rPr>
          <w:rFonts w:ascii="Amiri" w:hAnsi="Amiri" w:eastAsia="Amiri" w:cs="Amiri"/>
          <w:color w:val="111111"/>
          <w:sz w:val="28"/>
          <w:sz w:val="28"/>
          <w:szCs w:val="28"/>
          <w:rtl w:val="true"/>
          <w:lang w:bidi="ar-SA"/>
        </w:rPr>
        <w:t>حِینَ قِیلَ الْإِمَامُ نِضْوٌ عَلِیلٌ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نَفْسِی فَدَتْهُ کُلَّ الْفِدَاءِ</w:t>
      </w:r>
    </w:p>
    <w:p>
      <w:pPr>
        <w:pStyle w:val="BookText"/>
        <w:rPr/>
      </w:pPr>
      <w:r>
        <w:rPr>
          <w:rFonts w:ascii="Amiri" w:hAnsi="Amiri" w:eastAsia="Amiri" w:cs="Amiri"/>
          <w:color w:val="111111"/>
          <w:sz w:val="28"/>
          <w:sz w:val="28"/>
          <w:szCs w:val="28"/>
          <w:rtl w:val="true"/>
          <w:lang w:bidi="ar-SA"/>
        </w:rPr>
        <w:t>مَرِضَ الدِّینُ لِاعْتِلَالِکَ وَ اعْتَلَ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غَارَتْ لَهُ نُجُومُ السَّمَاءِ</w:t>
      </w:r>
    </w:p>
    <w:p>
      <w:pPr>
        <w:pStyle w:val="BookText"/>
        <w:rPr/>
      </w:pPr>
      <w:r>
        <w:rPr>
          <w:rFonts w:ascii="Amiri" w:hAnsi="Amiri" w:eastAsia="Amiri" w:cs="Amiri"/>
          <w:color w:val="111111"/>
          <w:sz w:val="28"/>
          <w:sz w:val="28"/>
          <w:szCs w:val="28"/>
          <w:rtl w:val="true"/>
          <w:lang w:bidi="ar-SA"/>
        </w:rPr>
        <w:t>عَجَباً أَنْ مُنِیتَ بِالدَّاءِ وَ السَّقَمِ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الْإِمَامُ حَسْمُ الدَّاءِ</w:t>
      </w:r>
    </w:p>
    <w:p>
      <w:pPr>
        <w:pStyle w:val="BookText"/>
        <w:rPr/>
      </w:pPr>
      <w:r>
        <w:rPr>
          <w:rFonts w:ascii="Amiri" w:hAnsi="Amiri" w:eastAsia="Amiri" w:cs="Amiri"/>
          <w:color w:val="111111"/>
          <w:sz w:val="28"/>
          <w:sz w:val="28"/>
          <w:szCs w:val="28"/>
          <w:rtl w:val="true"/>
          <w:lang w:bidi="ar-SA"/>
        </w:rPr>
        <w:t>أَنْتَ آسِی الْأَدْوَاءِ فِی الدِّینِ وَ الدُّنْیَا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مُحْیِی الْأَمْوَاتِ وَ الْأَحْیَاءِ</w:t>
      </w:r>
    </w:p>
    <w:p>
      <w:pPr>
        <w:pStyle w:val="BookText"/>
        <w:rPr/>
      </w:pPr>
      <w:r>
        <w:rPr>
          <w:rFonts w:ascii="Amiri" w:hAnsi="Amiri" w:eastAsia="Amiri" w:cs="Amiri"/>
          <w:color w:val="111111"/>
          <w:sz w:val="28"/>
          <w:sz w:val="28"/>
          <w:szCs w:val="28"/>
          <w:rtl w:val="true"/>
          <w:lang w:bidi="ar-SA"/>
        </w:rPr>
        <w:t>فِی أَبْیَاتٍ‌</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عیاش این اشعار را از ابو هاشم جعفری در باره امام علیه السّلام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آن جناب بیمار شده بود،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مرا مضطرب کرد و قلبم سنگین شد و تب و لرز بر من عارض گردید،</w:t>
      </w:r>
    </w:p>
    <w:p>
      <w:pPr>
        <w:pStyle w:val="BookText"/>
        <w:rPr/>
      </w:pPr>
      <w:r>
        <w:rPr>
          <w:rFonts w:ascii="IRNazanin" w:hAnsi="IRNazanin" w:eastAsia="IRNazanin"/>
          <w:color w:val="111111"/>
          <w:sz w:val="28"/>
          <w:sz w:val="28"/>
          <w:szCs w:val="28"/>
          <w:rtl w:val="true"/>
          <w:lang w:bidi="fa-IR"/>
        </w:rPr>
        <w:t>وقتی گفته شد که امام لاغر و بیمار شده است، من گفتم جانم با تمام وجودم فدای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به خاطر کسالت شما بیمار و علیل شده و ستارگان آسمان نیز به خاطر او غروب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عجب است که از درد و بیماری وفات کنی و تو خود امامی هستی که دردها را ریشه کن می 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بر دردهای دینی و دنیوی طبیبی و مردگان و زندگان را زنده می کنی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04" w:name="__RefHeading___Toc3981851_1468164448"/>
      <w:bookmarkStart w:id="805" w:name="_Toc320"/>
      <w:bookmarkEnd w:id="804"/>
      <w:r>
        <w:rPr>
          <w:rtl w:val="true"/>
        </w:rPr>
        <w:t>بیان</w:t>
      </w:r>
      <w:bookmarkEnd w:id="805"/>
    </w:p>
    <w:p>
      <w:pPr>
        <w:pStyle w:val="BookText"/>
        <w:rPr/>
      </w:pPr>
      <w:r>
        <w:rPr>
          <w:rFonts w:ascii="IRNazanin" w:hAnsi="IRNazanin" w:eastAsia="IRNazanin"/>
          <w:color w:val="111111"/>
          <w:sz w:val="28"/>
          <w:sz w:val="28"/>
          <w:szCs w:val="28"/>
          <w:rtl w:val="true"/>
          <w:lang w:bidi="fa-IR"/>
        </w:rPr>
        <w:t>مادت أی اضطربت و آدت أی أثقلت و العرواء بضم العین و فتح الراء قرة الحمی و مسها فی أول ما تأخذ بالرعدة و النضو بکسر النون المهزول و الآسی الطبیب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مادت یعنی مضطرب شد و آدت یعنی سنگین شد و عرواء به ضم عین و فتح راء، تب و لرز را گویند و حالت لرزش اولی را گویند که بر مریض عارض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نضو به کسر نون فرد لاغر اندام را گویند و آسی به معنای طبیب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06" w:name="__RefHeading___Toc3981853_1468164448"/>
      <w:bookmarkStart w:id="807" w:name="_Toc321"/>
      <w:bookmarkEnd w:id="806"/>
      <w:r>
        <w:rPr>
          <w:rtl w:val="true"/>
        </w:rPr>
        <w:t>«</w:t>
      </w:r>
      <w:r>
        <w:rPr/>
        <w:t>10</w:t>
      </w:r>
      <w:r>
        <w:rPr>
          <w:rtl w:val="true"/>
        </w:rPr>
        <w:t>»</w:t>
      </w:r>
      <w:bookmarkEnd w:id="807"/>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بِخَطِّ جَبْرَئِیلَ بْنِ أَحْمَدَ حَدَّثَنِی مُحَمَّدُ بْنُ عِیسَی الْیَقْطِینِیُّ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 علیه السلام إِلَی عَلِیِّ بْنِ بِلَالٍ فِی سَنَةِ اثْنَتَیْنِ وَ ثَلَاثِینَ وَ مِائَتَیْنِ بِسْمِ اللَّهِ الرَّحْمنِ الرَّحِیمِ أَحْمَدُ اللَّهَ إِلَیْکَ وَ أَشْکُو طَوْلَهُ وَ عَوْدَهُ وَ أُصَلِّی عَلَی مُحَمَّدٍ النَّبِیِّ وَ آلِهِ صَلَوَاتُ اللَّهِ وَ رَحْمَتُهُ عَلَیْهِمْ ثُمَّ إِنِّی أَقَمْتُ أَبَا عَلِیٍّ مَقَامَ حُسَیْنِ بْنِ عَبْدِ رَبِّهِ فَائْتَمَنْتُهُ عَلَی ذَلِکَ بِالْمَعْرِفَةِ </w:t>
      </w:r>
      <w:bookmarkStart w:id="808" w:name="pg13887_132131"/>
    </w:p>
    <w:p>
      <w:pPr>
        <w:pStyle w:val="BookText"/>
        <w:rPr/>
      </w:pPr>
      <w:bookmarkEnd w:id="808"/>
      <w:r>
        <w:rPr>
          <w:rFonts w:ascii="Amiri" w:hAnsi="Amiri" w:eastAsia="Amiri" w:cs="Amiri"/>
          <w:color w:val="111111"/>
          <w:sz w:val="28"/>
          <w:sz w:val="28"/>
          <w:szCs w:val="28"/>
          <w:rtl w:val="true"/>
          <w:lang w:bidi="ar-SA"/>
        </w:rPr>
        <w:t>بِمَا عِنْدَهُ وَ الَّذِی لَا یُقَدِّمُهُ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أَعْلَمُ أَنَّکَ شَیْخُ نَاحِیَتِکَ فَأَحْبَبْتُ إِفْرَادَکَ وَ إِکْرَامَکَ بِالْکِتَابِ بِذَلِکَ فَعَلَیْکَ بِالطَّاعَةِ لَهُ وَ التَّسْلِیمِ إِلَیْهِ جَمِیعَ الْحَقِّ قَبْلَکَ وَ أَنْ تَحُضَّ مَوَالِیَّ عَلَی ذَلِکَ وَ تُعَرِّفَهُمْ مِنْ ذَلِکَ مَا یَصِیرُ سَبَباً إِلَی عَوْنِهِ وَ کِفَایَتِهِ فَذَلِکَ تَوْفِیرٌ عَلَیْنَا وَ مَحْبُوبٌ لَدَیْنَا وَ لَکَ بِهِ جَزَاءٌ مِنَ اللَّهِ وَ أَجْرٌ فَإِنَّ اللَّهَ یُعْطِی مَنْ یَشَاءُ أَفْضَلَ الْإِعْطَاءِ وَ الْجَزَاءِ بِرَحْمَتِهِ أَنْتَ فِی وَدِیعَةِ اللَّهِ وَ کَتَبْتُ بِخَطِّی وَ أَحْمَدُ اللَّهَ کَثِیراً</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جبرئیل بن احمد دیدم که محمّد بن عیسی یقطینی حدیث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امام علیه السّلام نامه‌ای به علی بن بلال بدین مضمون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را سپاسگزارم و شکر نعمت و عنایت او را دارم و بر محمّد و آلش که صلوات و رحمت خدا بر آنان باد، درود می 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داشته باش که من ابو علی را جایگزین مقام حسین بن عبدربه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اعتماد دارم و او را می شناسم که لیاقت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می دانم که تو شخصیت بزرگ ناحیه خود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برایت نامه‌ای خصوصی بنویسم و بدین وسیله احترامی به تو کرده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اطاعت کن و هر چه نزد تو است تسلیم او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را نیز به این کار وادار کن به طوری که موجب کمک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 به ما خدمت کرده‌ای و محبت ما را جلب نموده‌ای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مقابل به تو جزا و پاداش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فضل و رحمت خویش بهترین پاداش را به نیکوکاران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در پناه خدا سپردم و این نامه را به خط خود نوشتم و خدای را سپاس گزارم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09" w:name="__RefHeading___Toc3981855_1468164448"/>
      <w:bookmarkStart w:id="810" w:name="_Toc322"/>
      <w:bookmarkEnd w:id="809"/>
      <w:r>
        <w:rPr>
          <w:rtl w:val="true"/>
        </w:rPr>
        <w:t>«</w:t>
      </w:r>
      <w:r>
        <w:rPr/>
        <w:t>11</w:t>
      </w:r>
      <w:r>
        <w:rPr>
          <w:rtl w:val="true"/>
        </w:rPr>
        <w:t>»</w:t>
      </w:r>
      <w:bookmarkEnd w:id="810"/>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مَسْعُودٍ عَنْ مُحَمَّدِ بْنِ نُصَیْرٍ عَنْ أَحْمَدَ بْنِ مُحَمَّدِ بْنِ عِیسَی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الْکِتَابِ مَعَ ابْنِ رَاشِدٍ إِلَی جَمَاعَةِ الْمَوَالِی الَّذِینَ هُمْ بِبَغْدَادَ الْمُقِیمِینَ بِهَا وَ الْمَدَائِنِ وَ السَّوَادِ وَ مَا یَلِیهَا أَحْمَدُ اللَّهَ إِلَیْکُمْ مَا أَنَا عَلَیْهِ مِنْ عَافِیَةٍ وَ حُسْنِ عَائِدَتِهِ وَ أُصَلِّی عَلَی نَبِیِّهِ وَ آلِهِ أَفْضَلَ صَلَوَاتِهِ وَ أَکْمَلَ رَحْمَتِهِ وَ رَأْفَتِهِ وَ إِنِّی أَقَمْتُ أَبَا عَلِیِّ بْنَ رَاشِدٍ مَقَامَ الْحُسَیْنِ بْنِ عَبْدِ رَبِّهِ وَ مَنْ کَانَ قَبْلَهُ مِنْ وُکَلَائِی وَ صَارَ فِی مَنْزِلَتِهِ عِنْدِی وَ وَلَّیْتُهُ مَا کَانَ یَتَوَلَّاهُ غَیْرُهُ مِنْ وُکَلَائِی قَبْلَکُمْ لِیَقْبِضَ حَقِّی وَ ارْتَضَیْتُهُ لَکُمْ وَ قَدَّمْتُهُ فِی ذَلِکَ وَ هُوَ أَهْلُهُ وَ مَوْضِعُهُ فَصِیرُوا رَحِمَکُمُ اللَّهُ إِلَی الدَّفْعِ إِلَیْهِ ذَلِکَ وَ إِلَیَّ وَ أَنْ لَا تَجْعَلُوا لَهُ عَلَی أَنْفُسِکُمْ عِلَّةً فَعَلَیْکُمْ بِالْخُرُوجِ عَنْ ذَلِکَ وَ التَّسَرُّعِ إِلَی طَاعَةِ اللَّهِ وَ تَحْلِیلِ أَمْوَالِکُمْ وَ الْحَقْنِ لِدِمَائِکُمْ وَ تَعاوَنُوا عَلَی الْبِرِّ وَ التَّقْوی وَ لا تَعاوَنُوا عَلَی الْإِثْمِ وَ الْعُدْوانِ وَ اتَّقُوا اللَّهَ لَعَلَّکُمْ تُرْحَمُونَ وَ اعْتَصِمُوا بِحَبْلِ اللَّهِ جَمِیعاً وَ لا تَمُوتُنَّ إِلَّا وَ أَنْتُمْ مُسْلِمُونَ فَقَدْ أَوْجَبْتُ فِی طَاعَتِهِ طَاعَتِی وَ الْخُرُوجِ إِلَی عِصْیَانِهِ الْخُرُوجَ إِلَی عِصْیَانِی فَالْزَمُوا الطَّرِیقَ یَأْجُرُکُمُ اللَّهُ وَ یَزِیدُکُمْ مِنْ فَضْلِهِ فَإِنَّ اللَّهَ بِمَا عِنْدَهُ وَاسِعٌ کَرِیمُ مُتَطَوِّلٌ عَلَی عِبَادِهِ رَحِیمٌ نَحْنُ وَ أَنْتُمْ فِی وَدِیعَةِ اللَّهِ وَ حِفْظِهِ وَ کَتَبْتُهُ بِخَطِّی وَ الْحَمْدُ لِلَّهِ کَثِیراً</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 xml:space="preserve">. </w:t>
      </w:r>
      <w:bookmarkStart w:id="811" w:name="pg13887_132132"/>
    </w:p>
    <w:p>
      <w:pPr>
        <w:pStyle w:val="BookText"/>
        <w:rPr/>
      </w:pPr>
      <w:bookmarkEnd w:id="811"/>
      <w:r>
        <w:rPr>
          <w:rFonts w:ascii="Amiri" w:hAnsi="Amiri" w:eastAsia="Amiri" w:cs="Amiri"/>
          <w:color w:val="111111"/>
          <w:sz w:val="28"/>
          <w:sz w:val="28"/>
          <w:szCs w:val="28"/>
          <w:rtl w:val="true"/>
          <w:lang w:bidi="ar-SA"/>
        </w:rPr>
        <w:t>وَ فِی کِتَابٍ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آمُرُکَ یَا أَیُّوبَ بْنَ نُوحٍ أَنْ تَقْطَعَ الْإِکْثَارَ بَیْنَکَ وَ بَیْنَ أَبِی عَلِیٍّ وَ أَنْ یَلْزَمَ کُلُّ وَاحِدٍ مِنْکُمَا مَا وُکِّلَ بِهِ وَ أُمِرَ بِالْقِیَامِ فِیهِ بِأَمْرِ نَاحِیَتِهِ فَإِنَّکُمْ إِنِ انْتَهَیْتُمْ إِلَی کُلِّ مَا أُمِرْتُمْ بِهِ اسْتَغْنَیْتُمْ بِذَلِکَ عَنْ مُعَاوَدَتِی وَ آمُرُکَ یَا أَبَا عَلِیٍّ بِمِثْلِ مَا آمُرُکَ بِهِ یَا أَیُّوبُ أَنْ لَا تَقْبَلَ مِنْ أَحَدٍ مِنْ أَهْلِ بَغْدَادَ وَ الْمَدَائِنِ شَیْئاً یَحْمِلُونَهُ وَ لَا تَلِی لَهُمُ اسْتِیذَاناً عَلَیَّ وَ مُرْ مَنْ أَتَاکَ بِشَیْ‌ءٍ مِنْ غَیْرِ أَهْلِ نَاحِیَتِکَ أَنْ یُصَیِّرَهُ إِلَی الْمُوَکَّلِ بِنَاحِیَتِهِ وَ آمُرُکَ یَا أَبَا عَلِیٍّ بِمِثْلِ مَا أَمَرْتُ بِهِ أَیُّوبَ وَ لْیَقْبَلْ کُلُّ وَاحِدٍ مِنْکُمَا مَا أَمَرْتُهُ بِهِ‌</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احمد بن محمّد بن عیسی نقل می کند، نسخه نامه‌ای از حضرت هادی علیه السلام که راجع به ابن راشد برای دوستان بغداد و مدائن و سواد و اطراف آن نوشته بود،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را سپاسگزارم بر نعمت و عافیتی که عنایت فرموده و بر محمّد و آلش بهترین درود و عالی ترین رحمت را می 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ابو علی بن راشد را به جای حسین ابن عبدربه و وکیلهای قبلی تعیین نمودم و او همان مقام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خود را با او چنان داشته باشید که با وکیلهای قبل داشتید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حق مرا از شما دریافت می کند و این منصب را به واسطه لیاقتی که داشته به او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خدایتان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خود را به او 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در این مورد کوتاهی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مسامحه خودداری کنید و در پاک کردن اموال خود و حفظ جان خویش پیرو فرمان خدا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تَعاوَنُوا عَلَی الْبِرِّ وَ التَّقْوی وَ لا تَعاوَنُوا عَلَی الْإِثْمِ وَ الْعُدْوانِ وَ اتَّقُوا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نیکوکاری و پرهیزگاری با یکدیگر همکاری کنید، و در گناه و تعدّی دستیار هم نشوید، و از خدا پروا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که رستگار 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اعْتَصِمُوا بِحَبْلِ اللَّهِ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همگی به ریسمان خدا چنگ 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تَمُوتُنَّ إِلَّا وَ أَنْتُمْ مُسْلِمُونَ‌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زینهار، جز مسلمان نمیرید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او اطاعت من است و مخالفت با او مخالفت با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جاده منحرف نشوید که خدا از فضل خویش پاداش شما را می دهد و خداوند بخشنده و کریم است و بر بندگان خویش کمال لطف و عنایت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 شما را در پناه خدا می 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به خط خود نوشتم و خدا را بسیار سپاس گزارم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نامه دیگر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ایوب بن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دستور می دهم که اختلاف خود را با ابو علی قطع کنی و هر کدام در مورد وکالت خود دخالت کند و از ناحیه خود دریافت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دستور مرا اطاعت کنید، دیگر احتیاجی به پرسیدن از من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دستور را نیز به تو می دهم مثل آنچه به او امر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بغداد و مدائن هر چه آوردند قبول مکن و برای آنها از من اجازه مخواه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ناحیه‌ای که تو وکیل آنجا نیستی چیزی آورد، بگو پیش کسی که وکیل همان ناحیه است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دستور را به تو نیز می دهم ای ابو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کسانی دریافت کنید که ساکن ناحیه مأموریت شما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12" w:name="__RefHeading___Toc3981857_1468164448"/>
      <w:bookmarkStart w:id="813" w:name="_Toc323"/>
      <w:bookmarkEnd w:id="812"/>
      <w:r>
        <w:rPr>
          <w:rtl w:val="true"/>
        </w:rPr>
        <w:t>«</w:t>
      </w:r>
      <w:r>
        <w:rPr/>
        <w:t>12</w:t>
      </w:r>
      <w:r>
        <w:rPr>
          <w:rtl w:val="true"/>
        </w:rPr>
        <w:t>»</w:t>
      </w:r>
      <w:bookmarkEnd w:id="813"/>
    </w:p>
    <w:p>
      <w:pPr>
        <w:pStyle w:val="BookText"/>
        <w:rPr/>
      </w:pP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بْنِ هِشَامٍ الْأَصْبَغِیُّ عَنِ الْیَسَعِ بْنِ حَمْزَةَ الْقُمِّیِّ قَالَ أَخْبَرَنِی عَمْرُو بْنُ مَسْعَدَةَ وَزِیرُ الْمُعْتَصِمِ الْخَلِیفَةِ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عَلَیَّ بِالْمَکْرُوهِ الْفَظِیعِ حَتَّی تَخَوَّفْتُهُ عَلَی إِرَاقَةِ دَمِی وَ فَقْرِ عَقِبِی فَکَتَبْتُ إِلَی سَیِّدِی أَبِی الْحَسَنِ الْعَسْکَرِیِّ علیه السلام أَشْکُو إِلَیْهِ مَا حَلَّ بِی فَکَتَبَ إِلَیَّ لَا رَوْعَ عَلَیْکَ وَ لَا بَأْسَ فَادْعُ اللَّهَ بِهَذِهِ الْکَلِمَاتِ یُخَلِّصْکَ اللَّهُ وَشِیکاً مِمَّا وَقَعْتَ فِیهِ وَ یَجْعَلْ لَکَ فَرَجاً فَإِنَّ آلَ مُحَمَّدٍ صلی الله علیه و آله یَدْعُونَ بِهَا عِنْدَ إِشْرَافِ الْبَلَاءِ وَ ظُهُورِ الْأَعْدَاءِ وَ عِنْدَ تَخَوُّفِ الْفَقْرِ وَ ضِیقِ الصَّدْرِ قَالَ الْیَسَعُ بْنُ حَمْزَةَ فَدَعَوْتُ اللَّهَ بِالْکَلِمَاتِ الَّتِی کَتَبَ إِلَیَّ سَیِّدِی بِهَا فِی صَدْرِ النَّهَارِ فَوَ اللَّهِ مَا مَضَی شَطْرُهُ حَتَّی جَاءَنِی رَسُولُ عَمْرِو بْنِ مَسْعَدَةَ فَقَالَ لِی أَجِبِ الْوَزِیرَ فَنَهَضْتُ وَ دَخَلْتُ عَلَیْهِ فَلَمَّا بَصُرَ بِی تَبَسَّمَ إِلَیَّ وَ أَمَرَ بِالْحَدِیدِ فَفُکَّ عَنِّی وَ الْأَغْلَالِ فَحُلَّتْ مِنِّی وَ أَمَرَنِی بِخَلْعَةٍ مِنْ فَاخِرِ ثِیَابِهِ وَ أَتْحَفَنِی بِطِیبٍ ثُمَّ أَدْنَانِی وَ قَرَّبَنِی وَ جَعَلَ یُحَدِّثُنِی وَ یَعْتَذِرُ إِلَیَّ وَ رَدَّ عَلَیَّ جَمِیعَ مَا کَانَ اسْتَخْرَجَهُ مِنِّی وَ أَحْسَنَ رِفْدِی وَ رَدَّنِی إِلَی النَّاحِیَةِ الَّتِی کُنْتُ أَتَقَلَّدُهَا وَ أَضَافَ إِلَیْهَا الْکُورَةَ الَّتِی تَلِیهَا ثُمَّ ذَکَرَ الدُّعَاءَ</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یسع بن حمزه قمی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مسعده وزیر معتصم مرا در فشار قرار داد و در وضع نابسامانی قرار گرفتم به طوری که بر جان خود بیمناک شدم و ترسیدم بچه‌هایم به فقر و تنگدستی مبتلا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برای مولایم ابو الحسن امام هادی علیه السّلام نوشتم و ناراحتی خود را به ایشان ابراز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باکی بر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نباش، خداوند را به وسیله این کلمات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نجاتت خواهد داد و فرج نصیبت می‌گردد؛ زیرا آل محمّد صلی اللَّه علیه و آله هر گاه گرفتار بلا و یا دشمنان و یا تنگدستی و ناراحتی می‌شوند، همین دعا را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یسع بن حمزه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با همین کلمات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صبح، به خدا قسم هنوز چیزی از روز برنیامده بود که پیکی از طرف عمرو بن مسعده آمد که وزیر تو را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 حرکت کرده پیش او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چشمش به من افتاد تبسمی کرد و دستور داد غل و زنجیر را از گردنم بردارند و امر کرد برایم خلعت بیاورند و مرا معطر نمود و خیلی احترام کرد و نزدیک خود نشاند و شروع کرد با من به صحبت کردن و عذر و پوزش خواستن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از من گرفته بود باز گرداند و مرا بسیار گرامی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مرا به همان ناحیه‌ای که قبلا فرمانروا بودم فرستاد و دهات اطراف آن را نیز بر قسمت مأموریت من اضافه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دعا را نقل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14" w:name="__RefHeading___Toc3981859_1468164448"/>
      <w:bookmarkStart w:id="815" w:name="_Toc324"/>
      <w:bookmarkEnd w:id="814"/>
      <w:r>
        <w:rPr>
          <w:rtl w:val="true"/>
        </w:rPr>
        <w:t>«</w:t>
      </w:r>
      <w:r>
        <w:rPr/>
        <w:t>13</w:t>
      </w:r>
      <w:r>
        <w:rPr>
          <w:rtl w:val="true"/>
        </w:rPr>
        <w:t>»</w:t>
      </w:r>
      <w:bookmarkEnd w:id="815"/>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أَبِی هَاشِمٍ الْجَعْفَرِیِّ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إِلَیَّ أَبُو الْحَسَنِ علیه السلام فِی مَرَضِهِ وَ إِلَی مُحَمَّدِ بْنِ حَمْزَةَ فَسَبَقَنِی إِلَیْهِ مُحَمَّدُ بْنُ حَمْزَةَ </w:t>
      </w:r>
      <w:bookmarkStart w:id="816" w:name="pg13887_132133"/>
    </w:p>
    <w:p>
      <w:pPr>
        <w:pStyle w:val="BookText"/>
        <w:rPr/>
      </w:pPr>
      <w:bookmarkEnd w:id="816"/>
      <w:r>
        <w:rPr>
          <w:rFonts w:ascii="Amiri" w:hAnsi="Amiri" w:eastAsia="Amiri" w:cs="Amiri"/>
          <w:color w:val="111111"/>
          <w:sz w:val="28"/>
          <w:sz w:val="28"/>
          <w:szCs w:val="28"/>
          <w:rtl w:val="true"/>
          <w:lang w:bidi="ar-SA"/>
        </w:rPr>
        <w:t>فَأَخْبَرَنِی مُحَمَّدٌ مَا زَالَ یَقُولُ ابْعَثُوا إِلَی الْحَیْرِ وَ قُلْتُ لِمُحَمَّدٍ أَلَّا قُلْتَ لَهُ أَنَا أَذْهَبُ إِلَی الْحَیْرِ ثُمَّ دَخَلْتُ عَلَیْهِ وَ قُلْتُ لَهُ جُعِلْتُ فِدَاکَ أَنَا أَذْهَبُ إِلَی الْحَیْرِ فَقَالَ انْظُرُوا فِی ذَاکَ ثُمَّ قَالَ إِنَّ مُحَمَّداً لَیْسَ لَهُ سِرٌّ مِنْ زَیْدِ بْنِ عَلِیٍّ وَ أَنَا أَکْرَهُ أَنْ یَسْمَعَ ذَلِکَ قَالَ فَذَکَرْتُ ذَلِکَ لِعَلِیِّ بْنِ بِلَالٍ فَقَالَ مَا کَانَ یَصْنَعُ الْحَیْرَ هُوَ الْحَیْرُ فَقَدِمْتُ الْعَسْکَرَ فَدَخَلْتُ عَلَیْهِ فَقَالَ لِیَ اجْلِسْ حِینَ أَرَدْتُ الْقِیَامَ فَلَمَّا رَأَیْتُهُ أَنِسَ بِی ذَکَرْتُ لَهُ قَوْلَ عَلِیِّ بْنِ بِلَالٍ فَقَالَ لِی أَلَّا قُلْتَ لَهُ إِنَّ رَسُولَ اللَّهِ صلی الله علیه و آله کَانَ یَطُوفُ بِالْبَیْتِ وَ یُقَبِّلُ الْحَجَرَ وَ حُرْمَةُ النَّبِیِّ صلی الله علیه و آله وَ الْمُؤْمِنِ أَعْظَمُ مِنْ حُرْمَةِ الْبَیْتِ وَ أَمَرَهُ اللَّهُ عَزَّ وَ جَلَّ أَنْ یَقِفَ بِعَرَفَةَ وَ إِنَّمَا هِیَ مَوَاطِنُ یُحِبُّ اللَّهُ أَنْ یُذْکَرَ فِیهَا فَأَنَا أُحِبُّ أَنْ یُدْعَی لِی حَیْثُ یُحِبُّ اللَّهُ أَنْ یُدْعَی فِیهَا وَ ذَکَرَ عَنْهُ أَنَّهُ قَالَ وَ لَمْ أَحْفَظْ عَنْهُ قَالَ إِنَّمَا هَذِهِ مَوَاضِعُ یُحِبُّ اللَّهُ أَنْ یُتَعَبَّدَ فِیهَا فَأَنَا أُحِبُّ أَنْ یُدْعَی لِی حَیْثُ یُحِبُّ اللَّهُ أَنْ یُعْبَدَ هَلَّا قُلْتَ لَهُ کَذَا قَالَ قُلْتُ جُعِلْتُ فِدَاکَ لَوْ کُنْتُ أُحْسِنُ مِثْلَ هَذَا لَمْ أَرُدَّ الْأَمْرَ عَلَیْکَ هَذِهِ أَلْفَاظُ أَبِی هَاشِمٍ لَیْسَتْ أَلْفَاظَهُ‌</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هاشم جعفری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ابو الحسن امام هادی علیه السّلام بیمار شده بود، از پی من و محمّد بن حمزه فرستاد ولی محمّد بن حمزه از من جلوتر خدمت مولا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پیوسته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را به کربلا بفرستید برایم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محمّد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خواستی بگویی من به کربلا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خودم خدمت آن جناب رسیده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می‌فرمایید من به کربلا مشرف شوم؟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باید دقت کنی که مأمورین متوجه تو نشوند و برایت ناراحتی فراهم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قابل اعتماد نیست زیرا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زیدی مذهب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خلوصی در تشیعش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قائل به امامت زید بن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نمی‌خواهم او این امر را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حرف را برای علی بن بلال نقل کردم؛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کربلا چه احتیاجی دارد؟ او خودش دارای شرافت کربلاست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من خدمت امام علیه السّلام رسیدم موقعی که خواستم از جا حرکت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دیدم آن جناب با من ملاطفت کرد، سخن علی بن بلال را برایش نقل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خواستی به او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خانه کعبه را طواف می کرد و حجر الاسود را می بوسید با اینکه احترام پیامبر صلی الله علیه و آله و مؤمن، بیشتر از خانه است و خداوند عزوجل به او دستور داد که در عرفه وقوف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محل‌هایی است که خداوند دوست دارد در این محل‌ها او را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علاقه دارم برایم در محلی دعا کنند که خدا دوست دارد او را آنجا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سهل به نقل از ابو هاشم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جمله او را حفظ نکردم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اینجاها مواضعی است که خداوند دوست دارد در آنجا او را عبادت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مایلم در جایی که خدا دوست دارد عبادت شود، برایم دعا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حرف را به او نگفتی؟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اگر چنین جوابی را یاد داشتم از شما نمی‌پرسیدم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جملات را ابو هاشم نقل به معنی کرده و عین گفتار امام و الفاظ آن جناب را به خاطر نداشته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17" w:name="__RefHeading___Toc3981861_1468164448"/>
      <w:bookmarkStart w:id="818" w:name="_Toc325"/>
      <w:bookmarkEnd w:id="817"/>
      <w:r>
        <w:rPr>
          <w:rtl w:val="true"/>
        </w:rPr>
        <w:t>بیان</w:t>
      </w:r>
      <w:bookmarkEnd w:id="818"/>
    </w:p>
    <w:p>
      <w:pPr>
        <w:pStyle w:val="BookText"/>
        <w:rPr/>
      </w:pPr>
      <w:r>
        <w:rPr>
          <w:rFonts w:ascii="IRNazanin" w:hAnsi="IRNazanin" w:eastAsia="IRNazanin"/>
          <w:color w:val="111111"/>
          <w:sz w:val="28"/>
          <w:sz w:val="28"/>
          <w:szCs w:val="28"/>
          <w:rtl w:val="true"/>
          <w:lang w:bidi="fa-IR"/>
        </w:rPr>
        <w:t>ابعثوا إلی الحیر أی ابعثوا رجلا إلی حائر الحسین علیه السلام یدعو لی هناک قوله علیه السلام انظروا فی ذاک یعنی أن الذهاب إلی الحیر مظنة للأذی و الضرر فانظروا فی ذلک و لا تبادروا إلیه لأن المتوکل لعنه الله کان یمنع الناس من زیارته علیه السلام أشد المنع قوله علیه السلام لیس له سر من زید بن علی‌</w:t>
      </w:r>
      <w:r>
        <w:rPr>
          <w:rStyle w:val="FootnoteAnchor"/>
          <w:rtl w:val="true"/>
        </w:rPr>
        <w:footnoteReference w:id="552"/>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لعله کنایة عن خلوص التشیع فإنه بذل نفسه لإحیاء الحق و یحتمل أن تکون من تعلیلیة أی لیس هو بموضع سر لأنه یقول بإمامة زید</w:t>
      </w:r>
      <w:r>
        <w:rPr>
          <w:rFonts w:eastAsia="IRNazanin" w:cs="IRNazanin"/>
          <w:color w:val="111111"/>
          <w:sz w:val="28"/>
          <w:szCs w:val="28"/>
          <w:rtl w:val="true"/>
          <w:lang w:bidi="fa-IR"/>
        </w:rPr>
        <w:t xml:space="preserve">.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ما کان یصنع الحیر أی هو فی الشرف مثل الحیر فأی حاجة له فی أن یدعی له فی الحیر قوله و ذکر عنه أی ذکر سهل عن أبی هاشم أنه قال لم أحفظ أنه قال و إنما هی مواطن إلی آخر الکلام أو قال إنما هذه مواضع أو أنه حفظ الکلام الأول و شک فی أنه هل قال الکلام الآخر أم لا و یمکن أن یقرأ ذکر علی بناء المجهول أی قال سهل إنه نقل غیری عن أبی هاشم هذه الفقرة و لم أحفظ أنا عنه قوله هذه ألفاظ أبی هاشم أی نقل بالمعنی و لم یحفظ اللفظ</w:t>
      </w:r>
      <w:r>
        <w:rPr>
          <w:rFonts w:eastAsia="IRNazanin" w:cs="IRNazanin"/>
          <w:color w:val="111111"/>
          <w:sz w:val="28"/>
          <w:szCs w:val="28"/>
          <w:rtl w:val="true"/>
          <w:lang w:bidi="fa-IR"/>
        </w:rPr>
        <w:t xml:space="preserve">. </w:t>
      </w:r>
      <w:bookmarkStart w:id="819" w:name="pg13887_132135"/>
    </w:p>
    <w:p>
      <w:pPr>
        <w:pStyle w:val="BookText"/>
        <w:rPr/>
      </w:pPr>
      <w:bookmarkEnd w:id="81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ابعثوا الی الحیر یعنی مردی را به حائر حسینی علیه السلام بفرستید که برای من در آنجا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فی ذاک یعنی رفتن به کربلا ممکن است موجب اذیت و ضرر شما شود؛ پس در این امر دقت کنید و بی گدار به آب نزنید؛ زیرا متوکل لعنه الله مردم را به شدت از زیارت امام حسین علیه السلام منع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لیس له سرّ من زید بن علی، شاید کنایه از خلوص تشیع زید باشد زیرا او جان خود را برای احیای حق بذل کرد و ممکن است من در این عبارت تعلیلیه باشد یعنی این شخص در موضع اعتماد ما نیست زیرا قائل به امامت زید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ما کان یصنع الحیر یعنی او در شرافت مثل کربلاست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حاجتی دارد که در کربلا برایش دعا کنند؟ و عبارت و ذکر عنه، یعنی سهل از ابو هاشم نقل کرده که او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سخن او را دقیق حفظ نکردم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هی مواطن تا آخر کلام، یا این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هی مواضع؛ یا این که راوی کلام اول را حفظ کرده و شک دارد که آیا حضرت کلام دیگری فرموده یا نه و ممکن است ذکر مجهول خوانده شود؛ یعنی سهل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غیر از من این فقره را از ابوهاشم نقل کرده ولی من از او حفظ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هذه الفاظ ابی هاشم یعنی این الفاظ نقل به معناست و لفظ امام را حفظ نکرده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820" w:name="__RefHeading___Toc3981863_1468164448"/>
      <w:bookmarkStart w:id="821" w:name="_Toc326"/>
      <w:bookmarkEnd w:id="820"/>
      <w:r>
        <w:rPr>
          <w:rtl w:val="true"/>
        </w:rPr>
        <w:t xml:space="preserve">باب </w:t>
      </w:r>
      <w:r>
        <w:rPr/>
        <w:t>6</w:t>
      </w:r>
      <w:r>
        <w:rPr>
          <w:rtl w:val="true"/>
        </w:rPr>
        <w:t xml:space="preserve"> </w:t>
      </w:r>
      <w:r>
        <w:rPr>
          <w:rtl w:val="true"/>
        </w:rPr>
        <w:t>أحوال جعفر و سائر أولاده صلوات الله علیه</w:t>
      </w:r>
      <w:bookmarkEnd w:id="821"/>
    </w:p>
    <w:p>
      <w:pPr>
        <w:pStyle w:val="Heading4"/>
        <w:numPr>
          <w:ilvl w:val="3"/>
          <w:numId w:val="1"/>
        </w:numPr>
        <w:rPr/>
      </w:pPr>
      <w:bookmarkStart w:id="822" w:name="__RefHeading___Toc3981865_1468164448"/>
      <w:bookmarkStart w:id="823" w:name="_Toc327"/>
      <w:bookmarkEnd w:id="822"/>
      <w:r>
        <w:rPr>
          <w:rtl w:val="true"/>
        </w:rPr>
        <w:t>الأخبار</w:t>
      </w:r>
      <w:bookmarkEnd w:id="823"/>
    </w:p>
    <w:p>
      <w:pPr>
        <w:pStyle w:val="Heading5"/>
        <w:numPr>
          <w:ilvl w:val="4"/>
          <w:numId w:val="1"/>
        </w:numPr>
        <w:rPr/>
      </w:pPr>
      <w:bookmarkStart w:id="824" w:name="__RefHeading___Toc3981867_1468164448"/>
      <w:bookmarkStart w:id="825" w:name="_Toc328"/>
      <w:bookmarkEnd w:id="824"/>
      <w:r>
        <w:rPr>
          <w:rtl w:val="true"/>
        </w:rPr>
        <w:t>«</w:t>
      </w:r>
      <w:r>
        <w:rPr/>
        <w:t>1</w:t>
      </w:r>
      <w:r>
        <w:rPr>
          <w:rtl w:val="true"/>
        </w:rPr>
        <w:t>»</w:t>
      </w:r>
      <w:bookmarkEnd w:id="825"/>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الْکُلَیْنِیُّ عَنْ إِسْحَاقَ بْنِ یَعْقُوبَ‌</w:t>
      </w:r>
      <w:r>
        <w:rPr>
          <w:rStyle w:val="FootnoteAnchor"/>
          <w:rtl w:val="true"/>
        </w:rPr>
        <w:footnoteReference w:id="55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مُحَمَّدَ بْنَ عُثْمَانَ الْعَمْرِیَّ رَحِمَهُ اللَّهُ أَنْ یُوصِلَ إِلَیْهِ علیه السلام سَأَلْتُ فِیهِ عَنْ مَسَائِلَ أَشْکَلَتْ عَلَیَّ فَوَرَدَ التَّوْقِیعُ بِخَطِّ مَوْلَانَا صَاحِبِ الزَّمَانِ علیه السلام أَمَّا مَا سَأَلْتَ عَنْهُ أَرْشَدَکَ اللَّهُ وَ ثَبَّتَکَ اللَّهُ مِنْ أَمْرِ الْمُنْکِرِینَ مِنْ أَهْلِ بَیْتِنَا وَ بَنِی عَمِّنَا فَاعْلَمْ أَنَّهُ لَیْسَ بَیْنَ اللَّهِ عَزَّ وَ جَلَّ وَ بَیْنَ أَحَدٍ قَرَابَةٌ وَ مَنْ أَنْکَرَنِی فَلَیْسَ مِنِّی وَ سَبِیلُهُ سَبِیلُ ابْنِ نُوحٍ وَ أَمَّا سَبِیلُ عَمِّی جَعْفَرٍ وَ وُلْدِهِ فَسَبِیلُ إِخْوَةِ یُوسُفَ علیه السلام‌</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از اسحاق بن یعقوب نقل می‌کند که گفت، از محمّد بن عثمان عمری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 کردم نامه‌ای را که در آن مسائل مشکل خود را نوشته بودم به امام زمان علیه السّلام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آن نامه توقیعی به خط مبارک مولا صاحب الزمان علیه السلام رسید که نوشته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جواب سؤالی که راجع به کسانی که از ما خانواده از پسر عموهایمان امامت را انکار کرده‌اند کرده بودی، پس بدان که بین هیچ کس با خداوند عزوجل خویشاوندی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منکر امامت من شود از من نیست و راه او راه پسر نوح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جریان عمویم جعفر و فرزندش، شبیه یوسف علیه السلام و برادران اوست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26" w:name="__RefHeading___Toc3981869_1468164448"/>
      <w:bookmarkStart w:id="827" w:name="_Toc329"/>
      <w:bookmarkEnd w:id="826"/>
      <w:r>
        <w:rPr>
          <w:rtl w:val="true"/>
        </w:rPr>
        <w:t>«</w:t>
      </w:r>
      <w:r>
        <w:rPr/>
        <w:t>2</w:t>
      </w:r>
      <w:r>
        <w:rPr>
          <w:rtl w:val="true"/>
        </w:rPr>
        <w:t>»</w:t>
      </w:r>
      <w:bookmarkEnd w:id="827"/>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حَمْزَةَ الثُّمَالِیِّ عَنْ أَبِی خَالِدٍ الْکَابُلِیِّ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عَلِیَّ بْنَ الْحُسَیْنِ صَلَوَاتُ اللَّهِ عَلَیْهِ مَنِ الْحُجَّةُ وَ الْإِمَامُ بَعْدَکَ فَقَالَ ابْنِی مُحَمَّدٌ وَ اسْمُهُ فِی التَّوْرَاةِ الْبَاقِرُ یَبْقُرُ الْعِلْمَ بَقْراً هُوَ الْحُجَّةُ وَ الْإِمَامُ بَعْدِی وَ مِنْ بَعْدِ مُحَمَّدٍ ابْنُهُ جَعْفَرٌ وَ اسْمُهُ عِنْدَ أَهْلِ السَّمَاءِ الصَّادِقُ فَقُلْتُ لَهُ یَا سَیِّدِی کَیْفَ صَارَ اسْمُهُ الصَّادِقَ وَ کُلُّکُمْ صَادِقُونَ فَقَالَ حَدَّثَنِی أَبِی عَنْ أَبِیهِ علیه السلام أَنَّ رَسُولَ اللَّهِ صلی الله علیه و آله قَالَ إِذَا وُلِدَ ابْنِی جَعْفَرُ بْنُ مُحَمَّدِ بْنِ عَلِیِّ بْنِ الْحُسَیْنِ بْنِ عَلِیِّ بْنِ أَبِی طَالِبٍ فَسَمُّوهُ الصَّادِقَ فَإِنَّ الْخَامِسَ مِنْ وُلْدِهِ الَّذِی </w:t>
      </w:r>
      <w:bookmarkStart w:id="828" w:name="pg13887_132136"/>
    </w:p>
    <w:p>
      <w:pPr>
        <w:pStyle w:val="BookText"/>
        <w:rPr/>
      </w:pPr>
      <w:bookmarkEnd w:id="828"/>
      <w:r>
        <w:rPr>
          <w:rFonts w:ascii="Amiri" w:hAnsi="Amiri" w:eastAsia="Amiri" w:cs="Amiri"/>
          <w:color w:val="111111"/>
          <w:sz w:val="28"/>
          <w:sz w:val="28"/>
          <w:szCs w:val="28"/>
          <w:rtl w:val="true"/>
          <w:lang w:bidi="ar-SA"/>
        </w:rPr>
        <w:t>اسْمُهُ جَعْفَرٌ یَدَّعِی الْإِمَامَةَ اجْتِرَاءً عَلَی اللَّهِ وَ کَذِباً عَلَیْهِ فَهُوَ عِنْدَ اللَّهِ جَعْفَرٌ الْکَذَّابُ الْمُفْتَرِی عَلَی اللَّهِ الْمُدَّعِی لِمَا لَیْسَ لَهُ بِأَهْلٍ الْمُخَالِفُ عَلَی أَبِیهِ وَ الْحَاسِدُ لِأَخِیهِ ذَلِکَ الَّذِی یَکْشِفُ سِرَّ اللَّهِ عِنْدَ غَیْبَةِ وَلِیِّ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بَکَی عَلِیُّ بْنُ الْحُسَیْنِ علیهما السلام بُکَاءً شَدِیداً ثُمَّ قَالَ کَأَنِّی بِجَعْفَرٍ الْکَذَّابِ وَ قَدْ حَمَلَ طَاغِیَةَ زَمَانِهِ عَلَی تَفْتِیشِ أَمْرِ وَلِیِّ اللَّهِ وَ الْمُغَیَّبِ فِی حِفْظِ اللَّهِ وَ التَّوْکِیلِ بِحَرَمِ أَبِیهِ جَهْلًا مِنْهُ بِوِلَادَتِهِ وَ حِرْصاً عَلَی قَتْلِهِ إِنْ ظَفِرَ بِهِ طَمَعاً فِی مِیرَاثِ أَبِیهِ حَتَّی یَأْخُذَهُ بِغَیْرِ حَقِّهِ الْخَبَرَ</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مضی بأسانید فی باب نص علی بن الحسین علی الأئمة علیهم السلام‌</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خالد کابلی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علی بن الحسین علیهما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حجت بعد از شما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محمّد که در تورات به باقر موسوم است و دریاهای علم را می‌شکافد؛ پس از او فرزندش جعفر که لقبش نزد اهل آسمان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ایشان را صادق نامیده‌اند با اینکه همه شما صادق هستید؟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پدر خود نقل کرد که پیامبر اکرم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فرزندم جعفر بن محمد بن علی بن حسین بن علی بن ابی طالب علیهم السلام متولد شد، نام او را صادق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پنجمین فرزندش که موسوم به جعفر است، به دروغ ادعای امامت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نزد خدا جعفر کذاب است که افترا بر خدا زده است و مقامی که شایسته آن نیست را ادعا کرده و با پدر خود مخالفت می نماید و بر برادر خویش رشک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هنگام غیبت ولی خدا سر پروردگار را افشاء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علی بن الحسین علیهما السّلام به شدت شروع به گریه کرد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مثل اینکه با چشم جعفر را می‌بینم که ستمگر زمان وادارش کرده از امام و حجت خدا که تحت حفظ خدا غیبت کرده جستجو نماید و اختیار خانواده پدرش را به دست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بی‌اطلاعی از تولدش و حرص بر کشتن او در صورت دست یابی به حضرت و به جهت طمع در ارث پدرش تا میراث پدر او را صاحب شود با اینکه حقی در آن میراث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حدیث</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حدیث با اسانیدش در باب تصریح علی بن الحسین علیهما السلام بر امامان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29" w:name="__RefHeading___Toc3981871_1468164448"/>
      <w:bookmarkStart w:id="830" w:name="_Toc330"/>
      <w:bookmarkEnd w:id="829"/>
      <w:r>
        <w:rPr>
          <w:rtl w:val="true"/>
        </w:rPr>
        <w:t>«</w:t>
      </w:r>
      <w:r>
        <w:rPr/>
        <w:t>3</w:t>
      </w:r>
      <w:r>
        <w:rPr>
          <w:rtl w:val="true"/>
        </w:rPr>
        <w:t>»</w:t>
      </w:r>
      <w:bookmarkEnd w:id="830"/>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عَبْدِ اللَّهِ الْأَشْعَرِیُّ عَنِ الشَّیْخِ الصَّدُوقِ أَحْمَدَ بْنِ إِسْحَاقَ بْنِ سَعْدٍ الْأَشْعَرِیِّ رَحْمَةُ اللَّهِ عَلَیْهِ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جَاءَهُ بَعْضُ أَصْحَابِنَا یُعْلِمُهُ بِأَنَّ جَعْفَرَ بْنَ عَلِیٍّ کَتَبَ إِلَیْهِ کِتَاباً یُعَرِّفُهُ نَفْسَهُ وَ یُعْلِمُهُ أَنَّهُ الْقَیِّمُ بَعْدَ أَخِیهِ وَ أَنَّ عِنْدَهُ مِنْ عِلْمِ الْحَلَالِ وَ الْحَرَامِ مَا یُحْتَاجُ إِلَیْهِ وَ غَیْرَ ذَلِکَ مِنَ الْعُلُومِ کُلِّهَا</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 xml:space="preserve">ثمّ من بعد وفاته علیه السلام ادعی الإمامة و کان یجبر الناس علی اطاعته و القول بإمامته بل سأل وزیر الخلیفة أن یعرفه بأنّه وارث أخیه منحصرا، لیثبت له عند الناس العوام امامته، فزبره الوزیر عن ذلک و استخف به کما سیأتی عن حدیث أحمد بن عبید اللّه الخاقان فی باب وفاة العسکریّ علیه السلام تحت الرقم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و قد أراد أن یصلی علی جنازة أخیه الحسن العسکریّ فمنعه عن ذلک الحجة الغائب صاحب الامر علیه السلام</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أَحْمَدُ بْنُ إِسْحَاقَ فَلَمَّا قَرَأْتُ الْکِتَابَ کَتَبْتُ إِلَی صَاحِبِ الزَّمَانِ علیه السلام</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صَیَّرْتُ کِتَابَ جَعْفَرٍ فِی دَرْجِهِ فَخَرَجَ إِلَیَّ الْجَوَابُ فِی ذَلِکَ بِسْمِ اللَّهِ الرَّحْمنِ الرَّحِیمِ أَتَانِی کِتَابُکَ أَبْقَاکَ اللَّهُ وَ الْکِتَابُ الَّذِی فِی دَرْجِهِ وَ أَحَاطَتْ مَعْرِفَتِی بِمَا تَضَمَّنَهُ عَلَی اخْتِلَافِ أَلْفَاظِهِ وَ تَکَرُّرِ الْخَطَاءِ فِیهِ وَ لَوْ تَدَبَّرْتَهُ لَوَقَفْتَ عَلَی بَعْضِ مَا وَقَفْتُ عَلَیْهِ مِنْهُ وَ الْحَمْدُ لِلَّهِ رَبِّ الْعالَمِینَ حَمْداً لَا شَرِیکَ لَهُ عَلَی إِحْسَانِهِ إِلَیْنَا وَ فَضْلِهِ عَلَیْنَا أَبَی اللَّهُ عَزَّ وَ جَلَّ لِلْحَقِّ إِلَّا تَمَاماً وَ لِلْبَاطِلِ إِلَّا زُهُوقاً وَ هُوَ شَاهِدٌ عَلَیَّ بِمَا أَذْکُرُهُ وَ لِی عَلَیْکُمْ بِمَا أَقُولُهُ إِذَا اجْتَمَعْنَا لِیَوْمٍ لَا رَیْبَ فِیهِ وَ سَأَلَنَا عَمَّا نَحْنُ فِیهِ مُخْتَلِفُونَ وَ أَنَّهُ لَمْ یَجْعَلْ لِصَاحِبِ الْکِتَابِ عَلَی الْمَکْتُوبِ إِلَیْهِ وَ لَا عَلَیْکَ وَ لَا عَلَی أَحَدٍ مِنَ الْخَلْقِ جَمِیعاً إِمَامَةً مُفْتَرَضَةً وَ لَا طَاعَةً وَ لَا ذِمَّةً وَ سَأُبَیِّنُ لَکُمْ جُمْلَةً تَکْتَفُونَ بِهَا إِنْ شَاءَ اللَّهُ یَا هَذَا یَرْحَمُکَ اللَّهُ إِنَّ اللَّهَ تَعَالَی لَمْ یَخْلُقِ الْخَلْقَ عَبَثاً وَ لَا أَمْهَلَهُمْ سُدًی بَلْ خَلَقَهُمْ بِقُدْرَتِهِ وَ جَعَلَ لَهُمْ أَسْمَاعاً وَ أَبْصَاراً وَ قُلُوباً وَ أَلْبَاباً ثُمَّ بَعَثَ إِلَیْهِمُ النَّبِیِّینَ علیهم السلام مُبَشِّرِینَ وَ مُنْذِرِینَ یَأْمُرُونَهُمْ بِطَاعَتِهِ وَ یَنْهَوْنَهُمْ عَنْ مَعْصِیَتِهِ وَ یُعَرِّفُونَهُمْ مَا جَهِلُوهُ مِنْ أَمْرِ خَالِقِهِمْ وَ دِینِهِمْ وَ أَنْزَلَ عَلَیْهِمْ کِتَاباً وَ بَعَثَ إِلَیْهِمْ مَلَائِکَةً وَ بَایَنَ بَیْنَهُمْ وَ بَیْنَ مَنْ بَعَثَهُمْ بِالْفَضْلِ الَّذِی لَهُمْ عَلَیْهِمْ وَ مَا آتَاهُمْ مِنَ الدَّلَائِلِ الظَّاهِرَةِ وَ الْبَرَاهِینِ الْبَاهِرَةِ وَ الْآیَاتِ الْغَالِبَةِ فَمِنْهُمْ مَنْ جَعَلَ عَلَیْهِ النَّارَ بَرْداً وَ سَلَاماً وَ اتَّخَذَهُ خَلِیلًا وَ مِنْهُمْ مَنْ کَلَّمَهُ تَکْلِیماً وَ جَعَلَ عَصَاهُ ثُعْبَاناً مُبِیناً وَ مِنْهُمْ مَنْ أَحْیَا الْمَوْتَی بِإِذْنِ اللَّهِ وَ أَبْرَأَ الْأَکْمَهَ وَ الْأَبْرَصَ بِإِذْنِ اللَّهِ وَ مِنْهُمْ مَنْ عَلَّمَهُ مَنْطِقَ الطَّیْرِ وَ أُوتِیَ مِنْ کُلِّ شَیْ‌ءٍ ثُمَّ بَعَثَ مُحَمَّداً صلی الله علیه و آله رَحْمَةً لِلْعَالَمِینَ وَ تَمَّ بِهِ نِعْمَتُهُ وَ خَتَمَ بِهِ أَنْبِیَاءَهُ وَ رُسُلَهُ إِلَی النَّاسِ کَافَّةً وَ أَظْهَرَ مِنْ صِدْقِهِ مَا ظَهَرَ وَ بَیَّنَ مِنْ آیَاتِهِ وَ عَلَامَاتِهِ مَا بَیَّنَ ثُمَّ قَبَضَهُ حَمِیداً فَقِیداً سَعِیداً وَ جَعَلَ الْأَمْرَ مِنْ بَعْدِهِ إِلَی أَخِیهِ وَ ابْنِ عَمِّهِ وَ وَصِیِّهِ وَ وَارِثِهِ عَلِیِّ بْنِ أَبِی طَالِبٍ ثُمَّ إِلَی الْأَوْصِیَاءِ مِنْ وُلْدِهِ وَاحِداً بَعْدَ وَاحِدٍ أَحْیَا بِهِمْ دِینَهُ وَ أَتَمَّ بِهِمْ نُورَهُ وَ جَعَلَ بَیْنَهُمْ وَ بَیْنَ إِخْوَتِهِمْ وَ بَنِی عَمِّهِمْ وَ الْأَدْنَیْنَ فَالْأَدْنَیْنَ مِنْ ذَوِی أَرْحَامِهِمْ فَرْقاً بَیِّناً تُعْرَفُ بِهِ الْحُجَّةُ مِنَ الْمَحْجُوجِ وَ الْإِمَامُ مِنَ الْمَأْمُومِ </w:t>
      </w:r>
    </w:p>
    <w:p>
      <w:pPr>
        <w:pStyle w:val="BookText"/>
        <w:rPr/>
      </w:pPr>
      <w:r>
        <w:rPr>
          <w:rFonts w:ascii="Amiri" w:hAnsi="Amiri" w:eastAsia="Amiri" w:cs="Amiri"/>
          <w:color w:val="111111"/>
          <w:sz w:val="28"/>
          <w:sz w:val="28"/>
          <w:szCs w:val="28"/>
          <w:rtl w:val="true"/>
          <w:lang w:bidi="ar-SA"/>
        </w:rPr>
        <w:t>بِأَنْ عَصَمَهُمْ مِنَ الذُّنُوبِ وَ بَرَّأَهُمْ مِنَ الْعُیُوبِ وَ طَهَّرَهُمْ مِنَ الدَّنَسِ وَ نَزَّهَهُمْ مِنَ اللَّبْسِ وَ جَعَلَهُمْ خُزَّانَ عِلْمِهِ وَ مُسْتَوْدَعَ حِکْمَتِهِ وَ مَوْضِعَ سِرِّهِ وَ أَیَّدَهُمْ بِالدَّلَائِلِ وَ لَوْ لَا ذَلِکَ لَکَانَ النَّاسُ عَلَی سَوَاءٍ وَ لَادَّعَی أَمْرَ اللَّهِ عَزَّ وَ جَلَّ کُلُّ وَاحِدٍ وَ لَمَا عُرِفَ الْحَقُّ مِنَ الْبَاطِلِ وَ لَا الْعِلْمُ مِنَ الْجَهْلِ وَ قَدِ ادَّعَی هَذَا الْمُبْطِلُ الْمُدَّعِی عَلَی اللَّهِ الْکَذِبَ بِمَا ادَّعَاهُ فَلَا أَدْرِی بِأَیَّةِ حَالَةٍ هِیَ لَهُ رَجَاءَ أَنْ یَتِمَّ دَعْوَاهُ أَ بِفِقْهٍ فِی دِینِ اللَّهِ فَوَ اللَّهِ مَا یَعْرِفُ حَلَالًا مِنْ حَرَامٍ وَ لَا یَفْرُقُ بَیْنَ خَطَإٍ وَ صَوَابٍ أَمْ بِعِلْمٍ فَمَا یَعْلَمُ حَقّاً مِنْ بَاطِلٍ وَ لَا مُحْکَماً مِنْ مُتَشَابِهٍ وَ لَا یَعْرِفُ حَدَّ الصَّلَاةِ وَ وَقْتَهَا أَمْ بِوَرَعٍ فَاللَّهُ شَهِیدٌ عَلَی تَرْکِهِ لِصَلَاةِ الْفَرْضِ أَرْبَعِینَ یَوْماً یَزْعُمُ ذَلِکَ لِطَلَبِ الشُّعْبَذَةِ وَ لَعَلَّ خَبَرَهُ تَأَدَّی إِلَیْکُمْ وَ هَاتِیکَ ظُرُوفُ مُسْکِرِهِ مَنْصُوبَةً وَ آثَارُ عِصْیَانِهِ لِلَّهِ عَزَّ وَ جَلَّ مَشْهُودَةٌ قَائِمَةٌ أَمْ بِآیَةٍ فَلْیَأْتِ بِهَا أَمْ بِحُجَّةٍ فَلْیُقِمْهَا أَمْ بِدَلَالَةٍ فَلْیَذْکُرْهَا قَالَ اللَّهُ عَزَّ وَ جَلَّ فِی کِتَابِهِ الْعَزِیزِ بِسْمِ اللَّهِ الرَّحْمنِ الرَّحِیمِ حم تَنْزِیلُ الْکِتابِ مِنَ اللَّهِ الْعَزِیزِ الْحَکِیمِ ما خَلَقْنَا السَّماواتِ وَ الْأَرْضَ وَ ما بَیْنَهُما إِلَّا بِالْحَقِّ وَ أَجَلٍ مُسَمًّی وَ الَّذِینَ کَفَرُوا عَمَّا أُنْذِرُوا مُعْرِضُونَ قُلْ أَ رَأَیْتُمْ ما تَدْعُونَ مِنْ دُونِ اللَّهِ أَرُونِی ما ذا خَلَقُوا مِنَ الْأَرْضِ أَمْ لَهُمْ شِرْکٌ فِی السَّماواتِ ائْتُونِی بِکِتابٍ مِنْ قَبْلِ هذا أَوْ أَثارَةٍ مِنْ عِلْمٍ إِنْ کُنْتُمْ صادِقِینَ وَ مَنْ أَضَلُّ مِمَّنْ یَدْعُوا مِنْ دُونِ اللَّهِ مَنْ لا یَسْتَجِیبُ لَهُ إِلی یَوْمِ الْقِیامَةِ وَ هُمْ عَنْ دُعائِهِمْ غافِلُونَ وَ إِذا حُشِرَ النَّاسُ کانُوا لَهُمْ أَعْداءً وَ کانُوا بِعِبادَتِهِمْ کافِرِینَ</w:t>
      </w:r>
      <w:r>
        <w:rPr>
          <w:rFonts w:eastAsia="Amiri" w:cs="Amiri" w:ascii="Amiri" w:hAnsi="Amiri"/>
          <w:color w:val="111111"/>
          <w:sz w:val="28"/>
          <w:szCs w:val="28"/>
          <w:rtl w:val="true"/>
          <w:lang w:bidi="ar-SA"/>
        </w:rPr>
        <w:t>-</w:t>
      </w:r>
      <w:r>
        <w:rPr>
          <w:rStyle w:val="FootnoteAnchor"/>
          <w:rtl w:val="true"/>
        </w:rPr>
        <w:footnoteReference w:id="558"/>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فَالْتَمِسْ تَوَلَّی اللَّهُ تَوْفِیقَکَ مِنْ هَذَا الظَّالِمِ مَا ذَکَرْتُ لَکَ وَ امْتَحِنْهُ وَ اسْأَلْهُ آیَةً مِنْ کِتَابِ اللَّهِ یُفَسِّرُهَا أَوْ صَلَاةً یُبَیِّنُ حُدُودَهَا وَ مَا یَجِبُ فِیهَا لِتَعْلَمَ حَالَهُ وَ مِقْدَارَهُ وَ یَظْهَرَ لَکَ عَوَارُهُ وَ نُقْصَانُهُ وَ اللَّهُ حَسِیبُهُ حَفِظَ اللَّهُ الْحَقَّ عَلَی أَهْلِهِ وَ أَقَرَّهُ فِی مُسْتَقَرِّهِ وَ قَدْ أَبَی اللَّهُ عَزَّ وَ جَلَّ أَنْ یَکُونَ الْإِمَامَةُ فِی أَخَوَیْنِ بَعْدَ الْحَسَنِ وَ الْحُسَیْنِ علیهما السلام وَ إِذَا أَذِنَ اللَّهُ لَنَا فِی الْقَوْلِ ظَهَرَ </w:t>
      </w:r>
      <w:bookmarkStart w:id="831" w:name="pg13887_132139"/>
    </w:p>
    <w:p>
      <w:pPr>
        <w:pStyle w:val="BookText"/>
        <w:rPr/>
      </w:pPr>
      <w:bookmarkEnd w:id="831"/>
      <w:r>
        <w:rPr>
          <w:rFonts w:ascii="Amiri" w:hAnsi="Amiri" w:eastAsia="Amiri" w:cs="Amiri"/>
          <w:color w:val="111111"/>
          <w:sz w:val="28"/>
          <w:sz w:val="28"/>
          <w:szCs w:val="28"/>
          <w:rtl w:val="true"/>
          <w:lang w:bidi="ar-SA"/>
        </w:rPr>
        <w:t>الْحَقُّ وَ اضْمَحَلَّ الْبَاطِلُ وَ انْحَسَرَ عَنْکُمْ وَ إِلَی اللَّهِ أَرْغَبُ فِی الْکِفَایَةِ وَ جَمِیلِ الصُّنْعِ وَ الْوَلَایَةِ وَ حَسْبُنَا اللَّهُ وَ نِعْمَ الْوَکِیلُ‌</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اسحاق بن سعد اشعری رحمة اللَّه علیه گفت که یکی از اصحاب پیش او آمد و اطلاع داد به اینکه جعفر بن علی نامه‌ای برایش نوشته و در آن نامه اطلاع داده که او امام است و پس از برادرش عهده‌دار کارها است و دارای علم حلال و حرام و هر چه مورد احتیاج مردم قرار گیرد و تمام علوم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اسحاق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نامه را خواندم، نامه‌ای برای حضرت ولی عصر عجل اللَّه له الفرج نوشتم و نامه جعفر را نیز در جوف آن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نامه را چنین دریافت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پایدارت بدارد و نامه جوف را نیز خواندم و کاملا آن را بررسی نمودم، با اینکه جملات آن ناهماهنگ بود و خطاهای زیادی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نیز دقت کنی به بعضی از آن اشتباه‌ها که من پی بردم، پی خواهی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حمد زیاد برای خدای رب العالمین است که شریکی در احسان و فضلش بر ما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حق را کامل می کند و باطل را نابود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آنچه برای تو ذکر می کنم گواه است و من بر شما نسبت به آنچه می گویم، وقتی در روز قیامت که شکی در آن نیست اجتماع کردیم، مسئولم و خدا از ما درباره آنچه ما در آن اختلاف نظر داریم خواهد پرسید و خداوند هرگز صاحب نامه را بر شخصی که به او نوشته و بر تو و بر هیچ یک از مردم، منصب امامت واجبه نداده و اطاعت و عهده داری او نسبت به امور را لازم نشمرده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برایتان اجمالا توضیح می‌دهم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مردم را عبث و بیهوده نیافریده بلکه به قدرت خویش خلق فرموده و به آنها گوش و چشم و قلب و عقل داده و برای ایشان پیامبران را با بشارت و تهدید فرستاده که مردم را به اطاعت خدا وادار و از مخالفت او بازدارند و مسائلی را که در مورد خداشناسی برای ایشان مجهول است توضیح دهند و برای پیامبران کتاب فرستاده و ملائکه را بر ایشان نازل کرده و بین آنها و سایر مردم به همان امتیازهایی که به ایشان داده، از قبیل معجزات و دلائل آشکارا و نشانه‌های رسا، فرق آشکاری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برخی از ایشان آتش را سرد و سلامت کرده و او را دوست خود خوانده و با دیگری سخن گفته و عصایش را اژدها نموده و آن دیگری به اجازه خدا مرده را زنده می‌کرد و کور و برص را شفا می‌داد و به یکی زبان پرندگان را آموخت و از هر قدرتی به او عنایت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حضرت محمّد صلی اللَّه علیه و آله را رحمت جهانیان قرار داد و به وسیله او نعمت خویش را تکمیل نمود و پیامبری را خاتمه داد و او را برای راهنمایی تمام جهانیان فرستاد و دلائلی بر صدق نبوتش به او داد و آن معجزات و امتیازاتی را که اطلاع داری در اختیارش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مدت زندگی او پایان یافت و با سعادت و کمال موفقیت، رهبری را پس از خود به برادر و پسر عمو و وارث و وصیش علی بن ابی طالب علیه السلام داد؛ سپس به جانشینان او از فرزندان او هر یک پس از دیگری داد که به وسیله آنها دین را زنده و نور خویش را کامل کرده و آن رهبران و جانشینان را کاملاً ممتاز و غیر قابل اشتباه با پسر عموها و برادران و خویشاوندان خود قرار داد که حجت خدا درست شناخته شود و امام کاملا ممتاز باشد و با مأموم اشتباه نشود؛ به این صورت که آنها را معصوم از گناه و پاک از عیب و نقص و منزه از اشتباه قرار داد و ایشان را خزینه دار علم و محل حکمت و جایگاه اسرار خویش کرد و به آنها دلائلی نیز داد که اگر چنین نبود با دیگران مساوی می‌شدند و هر کس می توانست همین ادعا را بنماید و حق از باطل تمیز داده نمی‌شد و علم و جهل شناخته نمی‌گردید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مدعی به واسطه ادعای باطل خویش بر خدا دروغ بسته، نمی‌دانم به چه امید دارد که ادعای خود را تمام نماید؟ اگر با تفقه در دین خدا باشد که به خدا قسم حلال را از حرام تشخیص نمی‌دهد و فرقی بین صحیح و ناصحیح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علم و دانش چنین ادعایی را کرده، با اینکه فرق بین حق و باطل و محکم و متشابه را نمی‌داند و حتی اطلاعاتی در باره نماز روزانه را ندارد و به وقت انجام آن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ورع و پرهیزکاری چنین ادعایی کرده، با اینکه خدا گواه است که چهل روز نمازش را ترک نمود به خیال این که چله‌نشین شود تا شعبده‌بازی 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جریان را شنیده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ظرف‌های شراب خواری او بر در و دیوار خانه‌اش آویزان است و آثار گناه و خلاف کاریش 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ادعا را به واسطه اعجازی که در اختیار دارد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معجزه خود را آشکار کند یا دلیلی دارد که باید آن را اقامه نماید یا کسی او را راهنمایی نموده، پس بیان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عزوجل در کتاب عزیزش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تَنْزِیلُ الْکِتابِ مِنَ اللَّهِ الْعَزِیزِ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خَلَقْنَا السَّماواتِ وَ الْأَرْضَ وَ ما بَیْنَهُما إِلَّا بِالْحَقِّ وَ أَجَلٍ مُسَمًّی وَ الَّذِینَ کَفَرُوا عَمَّا أُنْذِرُوا مُعْرِضُونَ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أَ رَأَیْتُمْ ما تَدْعُونَ مِنْ دُونِ اللَّهِ أَرُونِی ما ذا خَلَقُوا مِنَ الْأَرْضِ أَمْ لَهُمْ شِرْکٌ فِی السَّماواتِ ائْتُونِی بِکِتابٍ مِنْ قَبْلِ هذا أَوْ أَثارَةٍ مِنْ عِلْمٍ إِنْ کُنْتُمْ 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أَضَلُّ مِمَّنْ یَدْعُوا مِنْ دُونِ اللَّهِ مَنْ لا یَسْتَجِیبُ لَهُ إِلی یَوْمِ الْقِیامَةِ وَ هُمْ عَنْ دُعائِهِمْ غافِلُونَ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حُشِرَ النَّاسُ کانُوا لَهُمْ أَعْداءً وَ کانُوا بِعِبادَتِهِمْ کافِرِینَ‌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احقاف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خداوند رحمتگر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حاء، 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فرستادن این کتاب، از جانب خدای ارجمند حکیم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آسمانها و زمین و آنچه را که میان آن دو است جز به حقّ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معیّن نیافریدیم، و کسانی که کافر شده‌اند، از آنچه هشدار داده شده‌اند روی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من خبر دهید، آنچه را به جای خدا فرامی‌خوانید به من نشان دهید که چه چیزی از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آفریده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آسمانها مشارکتی است؟ اگر راست می‌گویید، کتابی پیش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بازمانده‌ای از دانش نزد من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کیست گمراه‌تر از آن کس که به جای خدا کسی را می‌خواند که تا روز قیامت او را پاسخ نمی‌دهد، و آنها از دعایشان بی‌خبرند؟ و چون مردم محشور گردند، دشمنان آنان باشند و عبادتشان را انکار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متولی توفیقت باشد، آنچه برایت توضیح دادم از این ستمگر بخواه و آزمایش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تفسیر یک آیه قرآن را بپرس و یا بگو، حدود یک نماز را بیان کند و واجبات آن را توضیح دهد تا حال او را بفهمی و عیب و نقصش آشکار گردد، و خدا از او بازخواست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حق را به اهلش سپرده و در جایگاهش مستقر نموده و هرگز نخواسته که پس از امام حسن و امام حسین علیهما السلام امامت در دو برادر جمع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خداوند ما را اجازه سخن گفتن دهد، حق آشکار گردد و باطل از میان برود و بر شما معلوم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خداوند ما را کفایت کند و با ما با صنع نیکو و ولایت رفتار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 را کافی است و خوب نگهبانی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32" w:name="__RefHeading___Toc3981873_1468164448"/>
      <w:bookmarkStart w:id="833" w:name="_Toc331"/>
      <w:bookmarkEnd w:id="832"/>
      <w:r>
        <w:rPr>
          <w:rtl w:val="true"/>
        </w:rPr>
        <w:t>«</w:t>
      </w:r>
      <w:r>
        <w:rPr/>
        <w:t>4</w:t>
      </w:r>
      <w:r>
        <w:rPr>
          <w:rtl w:val="true"/>
        </w:rPr>
        <w:t>»</w:t>
      </w:r>
      <w:bookmarkEnd w:id="833"/>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جَمَاعَةٌ عَنِ التَّلَّعُکْبَرِیِّ عَنِ الْأَسَدِیِّ عَنْ سَعْدِ بْنِ عَبْدِ اللَّهِ عَنْ أَحْمَدَ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غیبت شیخ طوسی نیز مثل این حدیث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34" w:name="__RefHeading___Toc3981875_1468164448"/>
      <w:bookmarkStart w:id="835" w:name="_Toc332"/>
      <w:bookmarkEnd w:id="834"/>
      <w:r>
        <w:rPr>
          <w:rtl w:val="true"/>
        </w:rPr>
        <w:t>«</w:t>
      </w:r>
      <w:r>
        <w:rPr/>
        <w:t>5</w:t>
      </w:r>
      <w:r>
        <w:rPr>
          <w:rtl w:val="true"/>
        </w:rPr>
        <w:t>»</w:t>
      </w:r>
      <w:bookmarkEnd w:id="835"/>
    </w:p>
    <w:p>
      <w:p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سَعْدٍ عَنْ جَعْفَرِ بْنِ مُحَمَّدِ بْنِ الْحَسَنِ بْنِ الْفُرَاتِ عَنْ صَالِحِ بْنِ مُحَمَّدِ بْنِ عَبْدِ اللَّهِ بْنِ مُحَمَّدِ بْنِ زِیَادٍ عَنْ أُمِّهِ فَاطِمَةَ بِنْتِ مُحَمَّدِ بْنِ الْهَیْثَمِ الْمَعْرُوفِ بِابْنِ سبانة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فِی دَارِ أَبِی الْحَسَنِ عَلِیِّ بْنِ مُحَمَّدٍ الْعَسْکَرِیِّ علیه السلام فِی الْوَقْتِ الَّذِی وُلِدَ فِیهِ جَعْفَرٌ فَرَأَیْتُ أَهْلَ الدَّارِ قَدْ سُرُّوا بِهِ فَصِرْتُ إِلَی أَبِی الْحَسَنِ علیه السلام فَلَمْ أَرَهُ مَسْرُوراً بِذَلِکَ فَقُلْتُ لَهُ یَا سَیِّدِی مَا لِی أَرَاکَ غَیْرَ مَسْرُورٍ بِهَذَا الْمَوْلُودِ فَقَالَ علیه السلام یَهُونُ عَلَیْکَ أَمْرُهُ فَإِنَّهُ سَیُضِلُّ خَلْقاً کَبِیراً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محمّد بن عبد اللَّه بن محمّد بن زیاد از مادر خود فاطمه دختر محمّد بن هیثم معروف به ابن سبانه نقل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موقعی که جعفر متولد شد، در خانه حضرت امام هادی علی بن محمّد عسکری علیهما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منزل از تولد او مسرور شدند ولی خدمت امام که رسیدم ایشان را مسرور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چرا شما به واسطه میلاد این فرزند مسرور نیستید؟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او برایت روشن خواهد شد، او به زودی گروه کثیری را گمراه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کمال الدین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36" w:name="__RefHeading___Toc3981877_1468164448"/>
      <w:bookmarkStart w:id="837" w:name="_Toc333"/>
      <w:bookmarkEnd w:id="836"/>
      <w:r>
        <w:rPr>
          <w:rtl w:val="true"/>
        </w:rPr>
        <w:t>«</w:t>
      </w:r>
      <w:r>
        <w:rPr/>
        <w:t>6</w:t>
      </w:r>
      <w:r>
        <w:rPr>
          <w:rtl w:val="true"/>
        </w:rPr>
        <w:t>»</w:t>
      </w:r>
      <w:bookmarkEnd w:id="837"/>
    </w:p>
    <w:p>
      <w:pPr>
        <w:pStyle w:val="BookText"/>
        <w:rPr/>
      </w:pPr>
      <w:r>
        <w:rPr>
          <w:rFonts w:ascii="IRNazanin" w:hAnsi="IRNazanin" w:eastAsia="IRNazanin"/>
          <w:color w:val="111111"/>
          <w:sz w:val="28"/>
          <w:sz w:val="28"/>
          <w:szCs w:val="28"/>
          <w:rtl w:val="true"/>
          <w:lang w:bidi="fa-IR"/>
        </w:rPr>
        <w:t xml:space="preserve">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w:t>
      </w:r>
      <w:r>
        <w:rPr>
          <w:rStyle w:val="FootnoteAnchor"/>
          <w:rtl w:val="true"/>
        </w:rPr>
        <w:footnoteReference w:id="561"/>
      </w:r>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 أَبُو الْحَسَنِ علیه السلام مِنَ الْوُلْدِ أَبَا مُحَمَّدٍ الْحَسَنَ ابْنَهُ وَ هُوَ الْإِمَامُ بَعْدَهُ وَ الْحُسَیْنَ وَ مُحَمَّداً</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و أمّا محمّد فجلالته و عظم شأنه أکثر من أن یذکر، و سیجی‌ء فی باب النصوص علی امامة أبی محمّد علیه السلام ما ینبئ عن علو مقامه و ترشحه لمقام الإمامة و قبره مزار معروف فی بلد التی هی مدینة قدیمة علی یسار دجلة و العامّة و الخاصّة یعظمون مشهده الشریف و یقطعون خصوماتهم التی تقع بینهم بالحلف به و الحضور فی مشهده، و یعبرون عنه بسبع الدجیل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جَعْفَراً وَ ابْنَتَهُ عَائِشَةَ</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الوری ، 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هادی علیه السلام پنج فرزند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حضرت امام حسن عسکری علیه السلام که پس از او امام بود و حسین و محمّد و جعفر و دختری به نام عایشه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38" w:name="__RefHeading___Toc3981879_1468164448"/>
      <w:bookmarkStart w:id="839" w:name="_Toc334"/>
      <w:bookmarkEnd w:id="838"/>
      <w:r>
        <w:rPr>
          <w:rtl w:val="true"/>
        </w:rPr>
        <w:t>«</w:t>
      </w:r>
      <w:r>
        <w:rPr/>
        <w:t>7</w:t>
      </w:r>
      <w:r>
        <w:rPr>
          <w:rtl w:val="true"/>
        </w:rPr>
        <w:t>»</w:t>
      </w:r>
      <w:bookmarkEnd w:id="839"/>
    </w:p>
    <w:p>
      <w:pPr>
        <w:pStyle w:val="BookText"/>
        <w:rPr/>
      </w:pPr>
      <w:r>
        <w:rPr>
          <w:rFonts w:ascii="IRNazanin" w:hAnsi="IRNazanin" w:eastAsia="IRNazanin"/>
          <w:color w:val="111111"/>
          <w:sz w:val="28"/>
          <w:sz w:val="28"/>
          <w:szCs w:val="28"/>
          <w:rtl w:val="true"/>
          <w:lang w:bidi="fa-IR"/>
        </w:rPr>
        <w:t xml:space="preserve">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w:t>
      </w:r>
      <w:r>
        <w:rPr>
          <w:rStyle w:val="FootnoteAnchor"/>
          <w:rtl w:val="true"/>
        </w:rPr>
        <w:footnoteReference w:id="564"/>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أَوْلَادُهُ الْحَسَنُ الْإِمَامُ علیه السلام وَ الْحُسَیْنُ وَ مُحَمَّدٌ وَ جَعْفَرٌ </w:t>
      </w:r>
      <w:bookmarkStart w:id="840" w:name="pg13887_132140"/>
    </w:p>
    <w:p>
      <w:pPr>
        <w:pStyle w:val="BookText"/>
        <w:rPr/>
      </w:pPr>
      <w:bookmarkEnd w:id="840"/>
      <w:r>
        <w:rPr>
          <w:rFonts w:ascii="Amiri" w:hAnsi="Amiri" w:eastAsia="Amiri" w:cs="Amiri"/>
          <w:color w:val="111111"/>
          <w:sz w:val="28"/>
          <w:sz w:val="28"/>
          <w:szCs w:val="28"/>
          <w:rtl w:val="true"/>
          <w:lang w:bidi="ar-SA"/>
        </w:rPr>
        <w:t>الْکَذَّابُ وَ ابْنَتُهُ عُلَیَّةُ</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او یکی حضرت امام حسن عسکری علیه السلام و دیگری حسین و محمّد و جعفر کذاب و دخترش علیّه بودند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41" w:name="__RefHeading___Toc3981881_1468164448"/>
      <w:bookmarkStart w:id="842" w:name="_Toc335"/>
      <w:bookmarkEnd w:id="841"/>
      <w:r>
        <w:rPr>
          <w:rtl w:val="true"/>
        </w:rPr>
        <w:t>«</w:t>
      </w:r>
      <w:r>
        <w:rPr/>
        <w:t>8</w:t>
      </w:r>
      <w:r>
        <w:rPr>
          <w:rtl w:val="true"/>
        </w:rPr>
        <w:t>»</w:t>
      </w:r>
      <w:bookmarkEnd w:id="842"/>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 جَعْفَرٌ فِیمَنْ بَاعَ صَبِیَّةً جَعْفَرِیَّةً کَانَتْ فِی الدَّارِ یُرَبُّونَهَا فَبَعَثَ بَعْضَ الْعَلَوِیِّینَ وَ أَعْلَمَ الْمُشْتَرِیَ خَبَرَهَا فَقَالَ الْمُشْتَرِی قَدْ طَابَتْ نَفْسِی بِرَدِّهَا وَ أَنْ لَا أُرْزَأَ مِنْ ثَمَنِهَا شَیْئاً فَخُذْهَا فَذَهَبَ الْعَلَوِیُّ فَأَعْلَمَ أَهْلَ النَّاحِیَةِ الْخَبَرَ فَبَعَثُوا إِلَی الْمُشْتَرِی بِأَحَدٍ وَ أَرْبَعِینَ دِینَاراً فَأَمَرُوهُ بِدَفْعِهَا إِلَی صَاحِبِهَا</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چیزهایی که جعفر فروخت، کنیزی بود از اولاد جعفر طیار که در خانه امام حسن عسکری علیه السلام زندگی می کرد و او را تربیت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خویشاوندان امام به مشتری پیغام داد که این زن آزاد بود نه کنیز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حاضرم او را برگردانم به شرط اینکه پولی را که به جعفر داده‌ام به من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علوی جریان را به طرفداران امام زمان علیه السّلام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چهل و یک دینار برای مشتری فرستادند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دخترک را به خویشاوندانش از آل جعفر طیار بسپارد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43" w:name="__RefHeading___Toc3981883_1468164448"/>
      <w:bookmarkStart w:id="844" w:name="_Toc336"/>
      <w:bookmarkEnd w:id="843"/>
      <w:r>
        <w:rPr>
          <w:rtl w:val="true"/>
        </w:rPr>
        <w:t>بیان</w:t>
      </w:r>
      <w:bookmarkEnd w:id="844"/>
    </w:p>
    <w:p>
      <w:pPr>
        <w:pStyle w:val="BookText"/>
        <w:rPr/>
      </w:pPr>
      <w:r>
        <w:rPr>
          <w:rFonts w:ascii="IRNazanin" w:hAnsi="IRNazanin" w:eastAsia="IRNazanin"/>
          <w:color w:val="111111"/>
          <w:sz w:val="28"/>
          <w:sz w:val="28"/>
          <w:szCs w:val="28"/>
          <w:rtl w:val="true"/>
          <w:lang w:bidi="fa-IR"/>
        </w:rPr>
        <w:t>جعفر هو الکذاب فیمن باع أی من ممالیک أبی محمد علیه السلام جعفریة أی من أولاد جعفر الطیار رضی الله عنه خبرها أی کونها حرة علویة و أن لا أرزأ الواو للحال أو بمعنی مع و الفعل علی بناء المجهول أی بشرط أن لا أنقص من ثمنها الذی أعطیت جعفرا شیئا فأمروه أی العلوی بدفعها أی الصبیة إلی صاحبها أی ولیها من آل جعفر</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أوردنا بعض أخبار ذم جعفر فی باب علل أسماء الصادق‌</w:t>
      </w:r>
      <w:r>
        <w:rPr>
          <w:rStyle w:val="FootnoteAnchor"/>
          <w:rtl w:val="true"/>
        </w:rPr>
        <w:footnoteReference w:id="567"/>
      </w:r>
      <w:r>
        <w:rPr>
          <w:rFonts w:ascii="IRNazanin" w:hAnsi="IRNazanin" w:eastAsia="IRNazanin"/>
          <w:color w:val="111111"/>
          <w:sz w:val="28"/>
          <w:sz w:val="28"/>
          <w:szCs w:val="28"/>
          <w:rtl w:val="true"/>
          <w:lang w:bidi="fa-IR"/>
        </w:rPr>
        <w:t>و باب وفاة أبی محمد العسکری علیه السلام</w:t>
      </w:r>
      <w:r>
        <w:rPr>
          <w:rFonts w:eastAsia="IRNazanin" w:cs="IRNazanin"/>
          <w:color w:val="111111"/>
          <w:sz w:val="28"/>
          <w:szCs w:val="28"/>
          <w:rtl w:val="true"/>
          <w:lang w:bidi="fa-IR"/>
        </w:rPr>
        <w:t xml:space="preserve">. </w:t>
      </w:r>
      <w:bookmarkStart w:id="845" w:name="pg13887_132141"/>
    </w:p>
    <w:p>
      <w:pPr>
        <w:pStyle w:val="BookText"/>
        <w:rPr/>
      </w:pPr>
      <w:bookmarkEnd w:id="84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جعفر در این روایت جعفر کذاب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فیمن باع یعنی از کنیزان امام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جعفریه یعنی از اولاد جعفر طیار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خبرها یعنی این که آزاد و علویه بوده، و عبارت و ان لا ارزأ واو حالیه یا به معنی مع است و فعل نیز مجهول است یعنی به شرطی که از پولی که من به جعفر بابت این کنیز دادم، چیزی کم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فامروه یعنی علوی را امر کردند که آن صبیه را به صاحبش یعنی ولیّ او از آل جعفر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اخبار ذم جعفر کذاب را در باب علل اسماء امام صادق علیه السلام و باب وفات امام عسکری علیه السلام آوردیم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846" w:name="__RefHeading___Toc3981885_1468164448"/>
      <w:bookmarkStart w:id="847" w:name="_Toc337"/>
      <w:bookmarkEnd w:id="846"/>
      <w:r>
        <w:rPr>
          <w:rtl w:val="true"/>
        </w:rPr>
        <w:t>تاریخ الإمام أبی محمد العسکری صلوات الله علیه</w:t>
      </w:r>
      <w:bookmarkEnd w:id="847"/>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48" w:name="__RefHeading___Toc3981887_1468164448"/>
      <w:bookmarkStart w:id="849" w:name="_Toc338"/>
      <w:bookmarkEnd w:id="848"/>
      <w:r>
        <w:rPr>
          <w:rtl w:val="true"/>
        </w:rPr>
        <w:t>اشارة</w:t>
      </w:r>
      <w:bookmarkEnd w:id="849"/>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50" w:name="pg13887_132143"/>
      <w:bookmarkStart w:id="851" w:name="pg13887_132143"/>
      <w:bookmarkEnd w:id="851"/>
    </w:p>
    <w:p>
      <w:pPr>
        <w:pStyle w:val="BookText"/>
        <w:rPr/>
      </w:pPr>
      <w:bookmarkStart w:id="852" w:name="pg13887_132143"/>
      <w:bookmarkEnd w:id="852"/>
      <w:r>
        <w:rPr>
          <w:rFonts w:ascii="IRNazanin" w:hAnsi="IRNazanin" w:eastAsia="IRNazanin"/>
          <w:color w:val="111111"/>
          <w:sz w:val="28"/>
          <w:sz w:val="28"/>
          <w:szCs w:val="28"/>
          <w:rtl w:val="true"/>
          <w:lang w:bidi="fa-IR"/>
        </w:rPr>
        <w:t>أبواب تاریخ الإمام الحادی عشر و سبط سید البشر و والد الخلف المنتظر و شافع المحشر السید الرضی الزکی أبی محمد الحسن بن علی العسکری صلوات الله علیه و علی آبائه الکرام و خلفه خاتم الأئمة الأعلام ما تعاقبت اللیالی و الأیام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أبواب تاریخ الإمام الحادی عشر و سبط سید البشر و والد الخلف المنتظر و شافع المحشر السید الرضی الزکی أبی محمد الحسن بن علی العسکری صلوات الله علیه و علی آبائه الکرام و خلفه خاتم الأئمة الأعلام ما تعاقبت اللیالی و الأیام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853" w:name="__RefHeading___Toc3981889_1468164448"/>
      <w:bookmarkStart w:id="854" w:name="_Toc339"/>
      <w:bookmarkEnd w:id="853"/>
      <w:r>
        <w:rPr>
          <w:rtl w:val="true"/>
        </w:rPr>
        <w:t xml:space="preserve">باب </w:t>
      </w:r>
      <w:r>
        <w:rPr/>
        <w:t>1</w:t>
      </w:r>
      <w:r>
        <w:rPr>
          <w:rtl w:val="true"/>
        </w:rPr>
        <w:t xml:space="preserve"> </w:t>
      </w:r>
      <w:r>
        <w:rPr>
          <w:rtl w:val="true"/>
        </w:rPr>
        <w:t>ولادته و أسمائه و نقش خاتمه و أحوال أمه و بعض جمل أحواله علیه السلام</w:t>
      </w:r>
      <w:bookmarkEnd w:id="854"/>
    </w:p>
    <w:p>
      <w:pPr>
        <w:pStyle w:val="Heading4"/>
        <w:numPr>
          <w:ilvl w:val="3"/>
          <w:numId w:val="1"/>
        </w:numPr>
        <w:rPr/>
      </w:pPr>
      <w:bookmarkStart w:id="855" w:name="__RefHeading___Toc3981891_1468164448"/>
      <w:bookmarkStart w:id="856" w:name="_Toc340"/>
      <w:bookmarkEnd w:id="855"/>
      <w:r>
        <w:rPr>
          <w:rtl w:val="true"/>
        </w:rPr>
        <w:t>الأخبار</w:t>
      </w:r>
      <w:bookmarkEnd w:id="856"/>
    </w:p>
    <w:p>
      <w:pPr>
        <w:pStyle w:val="Heading5"/>
        <w:numPr>
          <w:ilvl w:val="4"/>
          <w:numId w:val="1"/>
        </w:numPr>
        <w:rPr/>
      </w:pPr>
      <w:bookmarkStart w:id="857" w:name="__RefHeading___Toc3981893_1468164448"/>
      <w:bookmarkStart w:id="858" w:name="_Toc341"/>
      <w:bookmarkEnd w:id="857"/>
      <w:r>
        <w:rPr>
          <w:rtl w:val="true"/>
        </w:rPr>
        <w:t>«</w:t>
      </w:r>
      <w:r>
        <w:rPr/>
        <w:t>1</w:t>
      </w:r>
      <w:r>
        <w:rPr>
          <w:rtl w:val="true"/>
        </w:rPr>
        <w:t>»</w:t>
      </w:r>
      <w:bookmarkEnd w:id="858"/>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مَشَایِخَنَا رَضِیَ اللَّهُ عَنْهُمْ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الْمَحَلَّةَ الَّتِی یَسْکُنُهَا الْإِمَامَانِ عَلِیُّ بْنُ مُحَمَّدٍ وَ الْحَسَنُ بْنُ عَلِیٍّ علیهما السلام بِسُرَّ مَنْ رَأَی کَانَتْ تُسَمَّی عَسْکَرَ فَلِذَلِکَ قِیلَ لِکُلِّ وَاحِدٍ مِنْهُمَا الْعَسْکَرِیُ‌</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بعضی مشایخمان شنیدم، محله‌ای در سامرا که حضرت امام علی النقی و امام حسن عسکری علیهما السلام سکونت داشتند عسکر نامیده می شد، به همین جهت به هر یک از این دو امام، عسکری لقب دادند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59" w:name="__RefHeading___Toc3981895_1468164448"/>
      <w:bookmarkStart w:id="860" w:name="_Toc342"/>
      <w:bookmarkEnd w:id="859"/>
      <w:r>
        <w:rPr>
          <w:rtl w:val="true"/>
        </w:rPr>
        <w:t>«</w:t>
      </w:r>
      <w:r>
        <w:rPr/>
        <w:t>2</w:t>
      </w:r>
      <w:r>
        <w:rPr>
          <w:rtl w:val="true"/>
        </w:rPr>
        <w:t>»</w:t>
      </w:r>
      <w:bookmarkEnd w:id="860"/>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مَوْلِدُ أَبِی مُحَمَّدٍ علیه السلام بِالْمَدِینَةِ فِی شَهْرِ رَبِیعٍ الْأَوَّلِ سَنَةَ ثَلَاثِینَ وَ مِائَتَیْنِ وَ أُمُّهُ أُمُّ وَلَدٍ یُقَالُ لَهَا حدیثة</w:t>
      </w:r>
      <w:r>
        <w:rPr>
          <w:rFonts w:eastAsia="Amiri" w:cs="Amiri" w:ascii="Amiri" w:hAnsi="Amiri"/>
          <w:color w:val="111111"/>
          <w:sz w:val="28"/>
          <w:szCs w:val="28"/>
          <w:rtl w:val="true"/>
          <w:lang w:bidi="ar-SA"/>
        </w:rPr>
        <w:t>-</w:t>
      </w:r>
      <w:r>
        <w:rPr>
          <w:rStyle w:val="FootnoteAnchor"/>
          <w:rtl w:val="true"/>
        </w:rPr>
        <w:footnoteReference w:id="569"/>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کَانَتْ مُدَّةُ خِلَافَتِهِ سِتَّ سِنِینَ‌</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 xml:space="preserve">. </w:t>
      </w:r>
      <w:bookmarkStart w:id="861" w:name="pg13887_132144"/>
    </w:p>
    <w:p>
      <w:pPr>
        <w:pStyle w:val="BookText"/>
        <w:rPr/>
      </w:pPr>
      <w:bookmarkEnd w:id="86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ابو محمّد علیه السّلام در ماه ربیع الاول سال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کنیزی فرزند‌دار به نام حدیثه بود و مدت خلافت آن سرور شش سال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62" w:name="__RefHeading___Toc3981897_1468164448"/>
      <w:bookmarkStart w:id="863" w:name="_Toc343"/>
      <w:bookmarkEnd w:id="862"/>
      <w:r>
        <w:rPr>
          <w:rtl w:val="true"/>
        </w:rPr>
        <w:t>«</w:t>
      </w:r>
      <w:r>
        <w:rPr/>
        <w:t>3</w:t>
      </w:r>
      <w:r>
        <w:rPr>
          <w:rtl w:val="true"/>
        </w:rPr>
        <w:t>»</w:t>
      </w:r>
      <w:bookmarkEnd w:id="863"/>
    </w:p>
    <w:p>
      <w:pPr>
        <w:pStyle w:val="BookText"/>
        <w:rPr/>
      </w:pPr>
      <w:r>
        <w:rPr>
          <w:rFonts w:ascii="Amiri" w:hAnsi="Amiri" w:eastAsia="Amiri" w:cs="Amiri"/>
          <w:color w:val="111111"/>
          <w:sz w:val="28"/>
          <w:sz w:val="28"/>
          <w:szCs w:val="28"/>
          <w:rtl w:val="true"/>
          <w:lang w:bidi="ar-SA"/>
        </w:rPr>
        <w:t xml:space="preserve">مصبا،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الْعَاشِرِ مِنْ شَهْرِ رَبِیعٍ الْآخِرِ سَنَةَ اثْنَتَیْنِ وَ ثَلَاثِینَ وَ مِائَتَیْنِ مِنَ الْهِجْرَةِ کَانَ مَوْلِدُ أَبِی مُحَمَّدٍ الْحَسَنِ بْنِ عَلِیِّ بْنِ مُحَمَّدِ بْنِ عَلِیٍّ الرِّضَا علیهم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دهم ماه ربیع الاول سال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حضرت ابو محمّد حسن بن علی بن محمّد بن علی بن موسی الرضا علیهم السّلام متولد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eastAsia="IRNazanin" w:cs="IRNazanin"/>
          <w:color w:val="111111"/>
          <w:sz w:val="28"/>
          <w:szCs w:val="28"/>
          <w:lang w:bidi="fa-IR"/>
        </w:rPr>
        <w:t>792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64" w:name="__RefHeading___Toc3981899_1468164448"/>
      <w:bookmarkStart w:id="865" w:name="_Toc344"/>
      <w:bookmarkEnd w:id="864"/>
      <w:r>
        <w:rPr>
          <w:rtl w:val="true"/>
        </w:rPr>
        <w:t>«</w:t>
      </w:r>
      <w:r>
        <w:rPr/>
        <w:t>4</w:t>
      </w:r>
      <w:r>
        <w:rPr>
          <w:rtl w:val="true"/>
        </w:rPr>
        <w:t>»</w:t>
      </w:r>
      <w:bookmarkEnd w:id="865"/>
    </w:p>
    <w:p>
      <w:pPr>
        <w:pStyle w:val="BookText"/>
        <w:rPr/>
      </w:pP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إقبال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کِتَابِ حَدَائِقِ الرِّیَاضِ لِلْمُفِیدِ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اقبال نیز این تاریخ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اقبال</w:t>
      </w:r>
      <w:r>
        <w:rPr>
          <w:rFonts w:eastAsia="IRNazanin" w:cs="IRNazanin"/>
          <w:color w:val="111111"/>
          <w:sz w:val="28"/>
          <w:szCs w:val="28"/>
          <w:rtl w:val="true"/>
          <w:lang w:bidi="fa-IR"/>
        </w:rPr>
        <w:t xml:space="preserve">: </w:t>
      </w:r>
      <w:r>
        <w:rPr>
          <w:rFonts w:eastAsia="IRNazanin" w:cs="IRNazanin"/>
          <w:color w:val="111111"/>
          <w:sz w:val="28"/>
          <w:szCs w:val="28"/>
          <w:lang w:bidi="fa-IR"/>
        </w:rPr>
        <w:t>618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66" w:name="__RefHeading___Toc3981901_1468164448"/>
      <w:bookmarkStart w:id="867" w:name="_Toc345"/>
      <w:bookmarkEnd w:id="866"/>
      <w:r>
        <w:rPr>
          <w:rtl w:val="true"/>
        </w:rPr>
        <w:t>«</w:t>
      </w:r>
      <w:r>
        <w:rPr/>
        <w:t>5</w:t>
      </w:r>
      <w:r>
        <w:rPr>
          <w:rtl w:val="true"/>
        </w:rPr>
        <w:t>»</w:t>
      </w:r>
      <w:bookmarkEnd w:id="867"/>
    </w:p>
    <w:p>
      <w:pPr>
        <w:pStyle w:val="BookText"/>
        <w:rPr/>
      </w:pP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 علیه السلام حَدِیثُ وُلِدَ بِالْمَدِینَةِ فِی شَهْرِ رَبِیعٍ الْآخِرِ وَ قِیلَ یَوْمَ الْإِثْنَیْنِ رَابِعَهُ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حضرت حدیث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ماه ربیع الثانی، در مدینه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روز چهارم ماه و در روز دوشنبه گفته‌اند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68" w:name="__RefHeading___Toc3981903_1468164448"/>
      <w:bookmarkStart w:id="869" w:name="_Toc346"/>
      <w:bookmarkEnd w:id="868"/>
      <w:r>
        <w:rPr>
          <w:rtl w:val="true"/>
        </w:rPr>
        <w:t>«</w:t>
      </w:r>
      <w:r>
        <w:rPr/>
        <w:t>6</w:t>
      </w:r>
      <w:r>
        <w:rPr>
          <w:rtl w:val="true"/>
        </w:rPr>
        <w:t>»</w:t>
      </w:r>
      <w:bookmarkEnd w:id="869"/>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أَلْقَابُهُ علیه السلام الصَّامِتُ الْهَادِی الرَّفِیقُ الزَّکِیُّ النَّقِیُّ کُنْیَتُهُ أَبُو مُحَمَّدٍ وَ کَانَ هُوَ وَ أَبُوهُ وَ جَدُّهُ یُعْرَفُ کُلٌّ مِنْهُمْ فِی زَمَانِهِ بِابْنِ الرِّضَا علیه السلام أُمُّهُ أُمُّ وَلَدٍ یُقَالُ لَهَا حَدِیثُ وَ وَلَدُهُ الْقَائِمُ علیه السلام لَا غَیْرُ</w:t>
      </w:r>
      <w:r>
        <w:rPr>
          <w:rStyle w:val="FootnoteAnchor"/>
          <w:rtl w:val="true"/>
        </w:rPr>
        <w:footnoteReference w:id="571"/>
      </w:r>
      <w:r>
        <w:rPr>
          <w:rFonts w:ascii="Amiri" w:hAnsi="Amiri" w:eastAsia="Amiri" w:cs="Amiri"/>
          <w:color w:val="111111"/>
          <w:sz w:val="28"/>
          <w:sz w:val="28"/>
          <w:szCs w:val="28"/>
          <w:rtl w:val="true"/>
          <w:lang w:bidi="ar-SA"/>
        </w:rPr>
        <w:t>مِیلَادُهُ یَوْمَ الْجُمُعَةِ لِثَمَانٍ خَلَوْنَ مِنْ شَهْرِ</w:t>
      </w:r>
    </w:p>
    <w:p>
      <w:pPr>
        <w:pStyle w:val="BookText"/>
        <w:rPr/>
      </w:pPr>
      <w:r>
        <w:rPr>
          <w:rFonts w:ascii="Amiri" w:hAnsi="Amiri" w:eastAsia="Amiri" w:cs="Amiri"/>
          <w:color w:val="111111"/>
          <w:sz w:val="28"/>
          <w:sz w:val="28"/>
          <w:szCs w:val="28"/>
          <w:rtl w:val="true"/>
          <w:lang w:bidi="ar-SA"/>
        </w:rPr>
        <w:t>رَبِیعٍ الْآخِرِ بِالْمَدِینَةِ وَ قِیلَ وُلِدَ بِسُرَّمَنْ‌رَأَی سَنَةَ اثْنَتَیْنِ وَ ثَلَاثِینَ وَ مِائَتَیْنِ مُقَامُهُ مَعَ أَبِیهِ ثَلَاثٌ وَ عِشْرُونَ سَنَةً وَ بَعْدَ أَبِیهِ أَیَّامُ إِمَامَتِهِ سِتُّ سِنِینَ وَ کَانَتْ فِی سِنِی إِمَامَتِهِ بَقِیَّةُ أَیَّامِ الْمُعْتَزِّ أَشْهُراً ثُمَّ مَلَکَ الْمُهْتَدِی وَ الْمُعْتَمِدُ وَ بَعْدَ مُضِیِّ خَمْسِ سِنِینَ مِنْ مُلْکِ الْمُعْتَمِدِ قُبِضَ علیه السلام وَ یُقَالُ اسْتُشْهِدَ وَ دُفِنَ مَعَ أَبِیهِ بِسُرَّ مَنْ رَأَی وَ قَدْ کَمَلَ عُمُرُهُ تِسْعاً وَ عِشْرِینَ سَنَةً وَ یُقَالُ سَنَةَ ثَمَانٍ وَ عِشْرِینَ مَرِضَ فِی أَوَّلِ شَهْرِ رَبِیعٍ الْأَوَّلِ سَنَةَ سِتِّینَ وَ مِائَتَیْنِ وَ تُوُفِّیَ یَوْمَ الْجُمُعَةِ لِثَمَانٍ خَلَوْنَ مِنْهُ‌</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القاب امام علیه السّلام صامت، هادی، رفیق، زکی، نقی و کنیه‌اش ابو محمّد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و پدر و جدش در زمان خودشان مشهور به ابن الرضا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کنیز صاحب فرزندی به نام حدیث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امام منحصر به حضرت قائم عجل اللَّه له الفرج بود و دیگر فرزندی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جمعه هشتم ربیع الثانی در مدینه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گفته‌اند در سامرا در سال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با پدر خود زندگی کرد و بعد از پدر، مدت امامتش شش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سالهای امامت ایشان در ادامه فرمانروایی معتز بود که چند ماه بیشتر نشد و بعد از او مهتدی و معتمد سر کار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پنج سال که از خلافت معتمد گذشت، آن جناب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شد و در سامرا کنار پدرش دفن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و نه سال تمام داشت و بعضی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ابتدای ماه ربیع الاول مریض شد و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جمعه هشتم همان ماه از دنیا رفت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70" w:name="__RefHeading___Toc3981905_1468164448"/>
      <w:bookmarkStart w:id="871" w:name="_Toc347"/>
      <w:bookmarkEnd w:id="870"/>
      <w:r>
        <w:rPr>
          <w:rtl w:val="true"/>
        </w:rPr>
        <w:t>«</w:t>
      </w:r>
      <w:r>
        <w:rPr/>
        <w:t>7</w:t>
      </w:r>
      <w:r>
        <w:rPr>
          <w:rtl w:val="true"/>
        </w:rPr>
        <w:t>»</w:t>
      </w:r>
      <w:bookmarkEnd w:id="871"/>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مَوْلِدُهُ فِی سَنَةِ إِحْدَی وَ ثَلَاثِینَ وَ مِائَتَیْنِ لِلْهِجْرَةِ وَ أُمُّهُ أُمُّ وَلَدٍ یُقَالُ لَهَا سَوْسَنُ وَ کُنْیَتُهُ أَبُو مُحَمَّدٍ وَ لَقَبُهُ الْخَالِصُ</w:t>
      </w:r>
      <w:r>
        <w:rPr>
          <w:rFonts w:eastAsia="Amiri" w:cs="Amiri" w:ascii="Amiri" w:hAnsi="Amiri"/>
          <w:color w:val="111111"/>
          <w:sz w:val="28"/>
          <w:szCs w:val="28"/>
          <w:rtl w:val="true"/>
          <w:lang w:bidi="ar-SA"/>
        </w:rPr>
        <w:t>-</w:t>
      </w:r>
      <w:r>
        <w:rPr>
          <w:rStyle w:val="FootnoteAnchor"/>
          <w:rtl w:val="true"/>
        </w:rPr>
        <w:footnoteReference w:id="573"/>
      </w:r>
      <w:r>
        <w:rPr>
          <w:rFonts w:ascii="Amiri" w:hAnsi="Amiri" w:eastAsia="Amiri" w:cs="Amiri"/>
          <w:color w:val="111111"/>
          <w:sz w:val="28"/>
          <w:sz w:val="28"/>
          <w:szCs w:val="28"/>
          <w:rtl w:val="true"/>
          <w:lang w:bidi="ar-SA"/>
        </w:rPr>
        <w:t>وَ تُوُفِّیَ فِی الثَّامِنِ مِنْ رَبِیعٍ الْأَوَّلِ مِنْ سَنَةِ سِتِّینَ وَ مِائَتَیْنِ فَیَکُونُ عُمُرُهُ تِسْعاً وَ عِشْرِینَ سَنَةً کَانَ مُقَامُهُ مَعَ أَبِیهِ ثَلَاثاً وَ عِشْرُونَ سَنَةً وَ أَشْهُراً وَ بَقِیَ بَعْدَ أَبِیهِ خَمْسَ سِنِینَ وَ شُهُوراً وَ قَبْرُهُ بِسُرَّ مَنْ رَأَی‌</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 xml:space="preserve">. </w:t>
      </w:r>
      <w:bookmarkStart w:id="872" w:name="pg13887_132145"/>
    </w:p>
    <w:p>
      <w:pPr>
        <w:pStyle w:val="BookText"/>
        <w:rPr/>
      </w:pPr>
      <w:bookmarkEnd w:id="872"/>
      <w:r>
        <w:rPr>
          <w:rFonts w:ascii="Amiri" w:hAnsi="Amiri" w:eastAsia="Amiri" w:cs="Amiri"/>
          <w:color w:val="111111"/>
          <w:sz w:val="28"/>
          <w:sz w:val="28"/>
          <w:szCs w:val="28"/>
          <w:rtl w:val="true"/>
          <w:lang w:bidi="ar-SA"/>
        </w:rPr>
        <w:t>وَ قَالَ الْحَافِظُ عَبْدُ الْعَزِیزِ</w:t>
      </w:r>
      <w:r>
        <w:rPr>
          <w:rFonts w:eastAsia="Amiri" w:cs="Amiri" w:ascii="Amiri" w:hAnsi="Amiri"/>
          <w:color w:val="111111"/>
          <w:sz w:val="28"/>
          <w:szCs w:val="28"/>
          <w:rtl w:val="true"/>
          <w:lang w:bidi="ar-SA"/>
        </w:rPr>
        <w:t>:</w:t>
      </w:r>
      <w:r>
        <w:rPr>
          <w:rStyle w:val="FootnoteAnchor"/>
          <w:rtl w:val="true"/>
        </w:rPr>
        <w:footnoteReference w:id="575"/>
      </w:r>
    </w:p>
    <w:p>
      <w:pPr>
        <w:pStyle w:val="BookText"/>
        <w:rPr/>
      </w:pPr>
      <w:r>
        <w:rPr>
          <w:rFonts w:ascii="IRNazanin" w:hAnsi="IRNazanin" w:eastAsia="IRNazanin"/>
          <w:color w:val="111111"/>
          <w:sz w:val="28"/>
          <w:sz w:val="28"/>
          <w:szCs w:val="28"/>
          <w:rtl w:val="true"/>
          <w:lang w:bidi="fa-IR"/>
        </w:rPr>
        <w:t xml:space="preserve">قال فی الکنی و الألقاب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مصنّفاته کتاب معالم العترة النبویّة العلیة و معارف أئمة أهل البیت الفاطمیة العلویة، ینقل منه کثیرا الشیخ الاربلی فی کشف الغمّة،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أرویه اجازة عن الشیخ تاج الدین علیّ بن أنجب بن الساعی عن مصنفه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یُلَقَّبُ بِالْعَسْکَرِیِّ مَوْلِدُهُ سَنَةَ إِحْدَی وَ ثَلَاثِینَ وَ مِائَتَیْنِ وَ تُوُفِّیَ سَنَةَ سِتِّینَ وَ مِائَتَیْنِ فِی زَمَنِ الْمُعْتَزِّ وَ قَبْرُهُ بِسَامَرَّاءَ وَ قِیلَ مَوْلِدُهُ سَنَةَ اثْنَتَیْنِ وَ ثَلَاثِینَ وَ مِائَتَیْنِ وَ قُبِضَ بِسُرَّ مَنْ رَأَی لِثَمَانٍ خَلَوْنَ مِنْ شَهْرِ رَبِیعٍ الْأَوَّلِ سَنَةَ سِتِّینَ وَ مِائَتَیْنِ وَ کَانَ سِنُّهُ یَوْمَئِذٍ ثَمَانَ وَ عِشْرِینَ سَنَةً وَ أُمُّهُ أُمُّ وَلَدٍ یُقَالُ لَهَا حریبة وَ قَبْرُهُ إِلَی جَانِبِ قَبْرِ أَبِیهِ بِسُرَّ مَنْ رَأَی‌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الْخَشَّابِ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أَبُو مُحَمَّدٍ علیه السلام فِی سَنَةِ إِحْدَی وَ ثَلَاثِینَ وَ مِائَتَیْنِ وَ تُوُفِّیَ یَوْمَ الْجُمُعَةِ وَ قَالَ بَعْضُ الرُّوَاةِ فِی یَوْمِ الْأَرْبِعَاءِ لِثَمَانِ لَیَالٍ خَلَوْنَ مِنْ رَبِیعٍ الْأَوَّلِ سَنَةَ مِائَتَیْنِ وَ سِتِّینَ فَکَانَ عُمُرُهُ تِسْعاً وَ عِشْرِینَ سَنَةً مِنْهَا بَعْدَ أَبِیهِ خَمْسَ سَنَةٍ وَ ثَمَانِیَةَ أَشْهُرٍ وَ ثَلَاثَةَ عَشَرَ یَوْماً قَبْرُهُ بِسُرَّ مَنْ رَأَی أُمُّهُ سَوْسَنُ‌</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الْحِمْیَرِیُّ فِی کِتَابِ الدَّلَائِلِ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أَبُو مُحَمَّدٍ الْحَسَنُ بْنُ عَلِیٍّ علیهما السلام فِی شَهْرِ رَبِیعٍ الْآخِرِ وَ سَنَةَ اثْنَتَیْنِ وَ ثَلَاثِینَ وَ مِائَتَیْنِ وَ قُبِضَ یَوْمَ الْجُمُعَةِ لِثَمَانٍ خَلَوْنَ مِنْ شَهْرِ رَبِیعٍ الْأَوَّلِ سَنَةَ سِتِّینَ وَ مِائَتَیْنِ وَ هُوَ ابْنُ ثَمَانٍ وَ عِشْرِینَ سَنَةً</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طلحه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ولادتش در سال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بود و مادرش کنیزی صاحب فرزند به نام سوسن و کنیه‌اش ابو محمّد و لقبش خالص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هشتم ماه ربیع الاول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بیست و نه سال داشته است که مدت زندگی ایشان با پدر خود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چند ماه بود و پس از پدر پنج سال و چند ماه زندگی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آرامگاه آن جناب در سامرا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عبد العزیز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ایشان عسکری بود و تولدش سال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حکومت معتز از دنیا رفت، و در سامرا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 و در سامرا در هشتم ماه ربیع الاول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رفت و سنش در آن زمان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ام ولدی به نام حریبه و قبرش کنار قبر پدرش در سامرا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خشاب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ابو محمّد علیه السلام در سال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 و در روز جمعه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روز چهارشنبه هشتم ماه ربیع الاول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که عمرش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پدر خود پنج سال و هشت ماه و سیزده روز زندگی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قبرش در سامراست و مادرش سوسن نام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حمیری در کتاب دلائل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محمّد حسن بن علی در ماه ربیع الثانی سال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 و در روز جمعه هشتم ماه ربیع الاول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از دنیا رفت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73" w:name="__RefHeading___Toc3981907_1468164448"/>
      <w:bookmarkStart w:id="874" w:name="_Toc348"/>
      <w:bookmarkEnd w:id="873"/>
      <w:r>
        <w:rPr>
          <w:rtl w:val="true"/>
        </w:rPr>
        <w:t>«</w:t>
      </w:r>
      <w:r>
        <w:rPr/>
        <w:t>8</w:t>
      </w:r>
      <w:r>
        <w:rPr>
          <w:rtl w:val="true"/>
        </w:rPr>
        <w:t>»</w:t>
      </w:r>
      <w:bookmarkEnd w:id="874"/>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مَوْلِدُهُ علیه السلام بِالْمَدِینَةِ یَوْمَ الْجُمُعَةِ لِثَمَانِ لَیَالٍ خَلَوْنَ مِنْ شَهْرِ رَبِیعٍ الْآخِرِ سَنَةَ اثْنَتَیْنِ وَ ثَلَاثِینَ وَ مِائَتَیْنِ وَ قُبِضَ علیه السلام بِسُرَّ مَنْ رَأَی لِثَمَانٍ خَلَوْنَ مِنْ </w:t>
      </w:r>
      <w:bookmarkStart w:id="875" w:name="pg13887_132146"/>
    </w:p>
    <w:p>
      <w:pPr>
        <w:pStyle w:val="BookText"/>
        <w:rPr/>
      </w:pPr>
      <w:bookmarkEnd w:id="875"/>
      <w:r>
        <w:rPr>
          <w:rFonts w:ascii="Amiri" w:hAnsi="Amiri" w:eastAsia="Amiri" w:cs="Amiri"/>
          <w:color w:val="111111"/>
          <w:sz w:val="28"/>
          <w:sz w:val="28"/>
          <w:szCs w:val="28"/>
          <w:rtl w:val="true"/>
          <w:lang w:bidi="ar-SA"/>
        </w:rPr>
        <w:t>شَهْرِ رَبِیعٍ الْأَوَّلِ سَنَةَ سِتِّینَ وَ مِائَتَیْنِ وَ لَهُ یَوْمَئِذٍ ثَمَانٌ وَ عِشْرُونَ سَنَةً وَ أُمُّهُ أُمُّ وَلَدٍ یُقَالُ لَهَا حَدِیثُ وَ کَانَتْ مُدَّةُ خِلَافَتِهِ سِتَّ سِنِینَ وَ لَقَبُهُ الْهَادِی وَ السِّرَاجُ وَ الْعَسْکَرِیُّ وَ کَانَ وَ أَبُوهُ وَ جَدُّهُ علیه السلام یُعْرَفُ کُلٌّ مِنْهُمْ فِی زَمَانِهِ بِابْنِ الرِّضَا وَ کَانَتْ فِی سِنِی إِمَامَتِهِ بَقِیَّةُ مُلْکِ الْمُعْتَزِّ أَشْهُراً ثُمَّ مَلَکَ الْمُهْتَدِی أَحَدَ عَشَرَ شَهْراً وَ ثَمَانِیَ وَ عِشْرِینَ یَوْماً ثُمَّ مَلَکَ أَحْمَدُ الْمُعْتَمِدُ عَلَی اللَّهِ ابْنُ جَعْفَرٍ الْمُتَوَکِّلِ عِشْرِینَ سَنَةً وَ أَحَدَ عَشَرَ شَهْراً وَ بَعْدَ مُضِیِّ خَمْسِ سِنِینَ مِنْ مُلْکِهِ قَبَضَ اللَّهُ وَلِیَّهُ أَبَا مُحَمَّدٍ علیه السلام وَ دُفِنَ فِی دَارِهِ بِسُرَّ مَنْ رَأَی فِی الْبَیْتِ الَّذِی دُفِنَ فِیهِ أَبُوهُ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ذهب کثیر من أصحابنا إلی أنه علیه السلام قبض مسموما و کذلک أبوه و جده و جمیع الأئمة علیهم السلام خرجوا من الدنیا علی الشهادة و استدلوا فی ذلک بما</w:t>
      </w:r>
    </w:p>
    <w:p>
      <w:pPr>
        <w:pStyle w:val="BookText"/>
        <w:rPr/>
      </w:pPr>
      <w:r>
        <w:rPr>
          <w:rFonts w:ascii="Amiri" w:hAnsi="Amiri" w:eastAsia="Amiri" w:cs="Amiri"/>
          <w:color w:val="111111"/>
          <w:sz w:val="28"/>
          <w:sz w:val="28"/>
          <w:szCs w:val="28"/>
          <w:rtl w:val="true"/>
          <w:lang w:bidi="ar-SA"/>
        </w:rPr>
        <w:t>رُوِیَ عَنِ الصَّادِقِ علیه السلام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مِنَّا إِلَّا مَقْتُولٌ شَهِیدٌ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الله أعلم بحقیقة ذلک‌</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جمعه هشتم ماه ربیع الثانی سال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 و در سامرا در هشتم ماه ربیع الاول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موقع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کنیزی صاحب فرزند به نام حدیث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امامت آن جناب شش سال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لقبهای امام علیه السّلام هادی و سراج و عسکری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و پدر و جدشان هر کدام در زمان خود مشهور به ابن الرضا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امامت ایشان، چند ماهی در حکومت معتز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مهتدی یازده ماه و بیست و هشت روز حکومت کرد و پس از او احمد معتمد پسر جعفر متوکل خلیفه شد و بیست سال و یازده ماه خلافت او طول کشید و در سال پنجم از خلافت او، امام از دنیا رفت و در خانه خود در سامرا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خانه‌ای که پدرش نیز در آنجا دفن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دانشمندان شیعه معتقدند که آن جناب و پدر و جدش و تمام ائمه علیهم السلام را شهید کرده‌اند و بر این مطلب، به روایت حضرت صادق علیه السّلام استدلال می کنند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همه ما ائمه کشته شده و شهید گشته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از حقیقت آگاه تر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76" w:name="__RefHeading___Toc3981909_1468164448"/>
      <w:bookmarkStart w:id="877" w:name="_Toc349"/>
      <w:bookmarkEnd w:id="876"/>
      <w:r>
        <w:rPr>
          <w:rtl w:val="true"/>
        </w:rPr>
        <w:t>«</w:t>
      </w:r>
      <w:r>
        <w:rPr/>
        <w:t>9</w:t>
      </w:r>
      <w:r>
        <w:rPr>
          <w:rtl w:val="true"/>
        </w:rPr>
        <w:t>»</w:t>
      </w:r>
      <w:bookmarkEnd w:id="877"/>
    </w:p>
    <w:p>
      <w:pPr>
        <w:pStyle w:val="BookText"/>
        <w:rPr/>
      </w:pP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صِفَتُهُ بَیْنَ السُّمْرَةِ وَ الْبَیَاضِ وَ خَاتَمُهُ سُبْحَانَ مَنْ لَهُ مَقَالِیدُ السَّمَاوَاتِ وَ الْأَرْضِ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چهره‌اش بین گندمگون و سفید بود و بر انگشترش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کسی که کلیدهای آسمآنها و زمین برای اوست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78" w:name="__RefHeading___Toc3981911_1468164448"/>
      <w:bookmarkStart w:id="879" w:name="_Toc350"/>
      <w:bookmarkEnd w:id="878"/>
      <w:r>
        <w:rPr>
          <w:rtl w:val="true"/>
        </w:rPr>
        <w:t>«</w:t>
      </w:r>
      <w:r>
        <w:rPr/>
        <w:t>10</w:t>
      </w:r>
      <w:r>
        <w:rPr>
          <w:rtl w:val="true"/>
        </w:rPr>
        <w:t>»</w:t>
      </w:r>
      <w:bookmarkEnd w:id="879"/>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علیه السلام فِی رَبِیعٍ الْآخِرِ سَنَةَ اثْنَتَیْنِ وَ ثَلَاثِینَ وَ مِائَتَیْنِ وَ أُمُّهُ أُمُّ وَلَدٍ یُقَالُ لَهَا حَدِیثُ‌</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در ماه ربیع الثانی سال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کنیزی فرزنددار به نام حدیث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80" w:name="__RefHeading___Toc3981913_1468164448"/>
      <w:bookmarkStart w:id="881" w:name="_Toc351"/>
      <w:bookmarkEnd w:id="880"/>
      <w:r>
        <w:rPr>
          <w:rtl w:val="true"/>
        </w:rPr>
        <w:t>«</w:t>
      </w:r>
      <w:r>
        <w:rPr/>
        <w:t>11</w:t>
      </w:r>
      <w:r>
        <w:rPr>
          <w:rtl w:val="true"/>
        </w:rPr>
        <w:t>»</w:t>
      </w:r>
      <w:bookmarkEnd w:id="881"/>
    </w:p>
    <w:p>
      <w:pPr>
        <w:pStyle w:val="BookText"/>
        <w:rPr/>
      </w:pPr>
      <w:r>
        <w:rPr>
          <w:rFonts w:ascii="Amiri" w:hAnsi="Amiri" w:eastAsia="Amiri" w:cs="Amiri"/>
          <w:color w:val="111111"/>
          <w:sz w:val="28"/>
          <w:sz w:val="28"/>
          <w:szCs w:val="28"/>
          <w:rtl w:val="true"/>
          <w:lang w:bidi="ar-SA"/>
        </w:rPr>
        <w:t>عُیُونُ الْمُعْجِزَاتِ،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أُمِّهِ عَلَی مَا رَوَاهُ أَصْحَابُ الْحَدِیثِ سَلِیلُ رَضِیَ اللَّهُ عَنْهَا وَ قِیلَ حَدِیثُ وَ الصَّحِیحُ سَلِیلُ وَ کَانَتْ مِنَ الْعَارِفَاتِ الصَّالِحَاتِ وَ رُوِیَ أَنَّهُ علیه السلام وُلِدَ فِی سَنَةِ إِحْدَی وَ ثَلَاثِینَ وَ مِائَتَیْنِ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مادرش بنا بر آنچه راویان حدیث نقل کرده‌اند، سلیل بوده و بعضی حدیث نیز گفته‌اند، ولی صحیح همان سلیل است و از بانوان عارف و صالح به شمار می رفت و روایت شده که در سال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82" w:name="__RefHeading___Toc3981915_1468164448"/>
      <w:bookmarkStart w:id="883" w:name="_Toc352"/>
      <w:bookmarkEnd w:id="882"/>
      <w:r>
        <w:rPr>
          <w:rtl w:val="true"/>
        </w:rPr>
        <w:t>«</w:t>
      </w:r>
      <w:r>
        <w:rPr/>
        <w:t>12</w:t>
      </w:r>
      <w:r>
        <w:rPr>
          <w:rtl w:val="true"/>
        </w:rPr>
        <w:t>»</w:t>
      </w:r>
      <w:bookmarkEnd w:id="883"/>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 للکفعمی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علیه السلام یَوْمَ الْإِثْنَیْنِ رَابِعُ رَبِیعٍ الثَّانِی سَنَةَ اثْنَتَیْنِ وَ ثَلَاثِینَ وَ مِائَتَیْنِ وَ قِیلَ فِی عَاشِرِ رَبِیعٍ الثَّانِی نَقْشُ خَاتَمِهِ أَنَا اللَّهُ شَهِیدٌ</w:t>
      </w:r>
      <w:r>
        <w:rPr>
          <w:rStyle w:val="FootnoteAnchor"/>
          <w:rtl w:val="true"/>
        </w:rPr>
        <w:footnoteReference w:id="580"/>
      </w:r>
      <w:r>
        <w:rPr>
          <w:rFonts w:ascii="Amiri" w:hAnsi="Amiri" w:eastAsia="Amiri" w:cs="Amiri"/>
          <w:color w:val="111111"/>
          <w:sz w:val="28"/>
          <w:sz w:val="28"/>
          <w:szCs w:val="28"/>
          <w:rtl w:val="true"/>
          <w:lang w:bidi="ar-SA"/>
        </w:rPr>
        <w:t>بَابُهُ عُثْمَانُ بْنُ سَعِیدٍ</w:t>
      </w:r>
      <w:r>
        <w:rPr>
          <w:rFonts w:eastAsia="Amiri" w:cs="Amiri" w:ascii="Amiri" w:hAnsi="Amiri"/>
          <w:color w:val="111111"/>
          <w:sz w:val="28"/>
          <w:szCs w:val="28"/>
          <w:rtl w:val="true"/>
          <w:lang w:bidi="ar-SA"/>
        </w:rPr>
        <w:t xml:space="preserve">. </w:t>
      </w:r>
      <w:bookmarkStart w:id="884" w:name="pg13887_132147"/>
    </w:p>
    <w:p>
      <w:pPr>
        <w:pStyle w:val="BookText"/>
        <w:rPr/>
      </w:pPr>
      <w:bookmarkEnd w:id="88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کفعمی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 امام در روز دوشنبه چهارم ربیع الثانی سال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دهم ربیع الثانی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خاتمش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منم خدای 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واسطه بین ایشان و مردم، عثمان بن سعید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885" w:name="__RefHeading___Toc3981917_1468164448"/>
      <w:bookmarkStart w:id="886" w:name="_Toc353"/>
      <w:bookmarkEnd w:id="885"/>
      <w:r>
        <w:rPr>
          <w:rtl w:val="true"/>
        </w:rPr>
        <w:t xml:space="preserve">باب </w:t>
      </w:r>
      <w:r>
        <w:rPr/>
        <w:t>2</w:t>
      </w:r>
      <w:r>
        <w:rPr>
          <w:rtl w:val="true"/>
        </w:rPr>
        <w:t xml:space="preserve"> </w:t>
      </w:r>
      <w:r>
        <w:rPr>
          <w:rtl w:val="true"/>
        </w:rPr>
        <w:t>النصوص علی الخصوص علیه صلوات الله علیه</w:t>
      </w:r>
      <w:bookmarkEnd w:id="886"/>
    </w:p>
    <w:p>
      <w:pPr>
        <w:pStyle w:val="Heading4"/>
        <w:numPr>
          <w:ilvl w:val="3"/>
          <w:numId w:val="1"/>
        </w:numPr>
        <w:rPr/>
      </w:pPr>
      <w:bookmarkStart w:id="887" w:name="__RefHeading___Toc3981919_1468164448"/>
      <w:bookmarkStart w:id="888" w:name="_Toc354"/>
      <w:bookmarkEnd w:id="887"/>
      <w:r>
        <w:rPr>
          <w:rtl w:val="true"/>
        </w:rPr>
        <w:t>الأخبار</w:t>
      </w:r>
      <w:bookmarkEnd w:id="888"/>
    </w:p>
    <w:p>
      <w:pPr>
        <w:pStyle w:val="Heading5"/>
        <w:numPr>
          <w:ilvl w:val="4"/>
          <w:numId w:val="1"/>
        </w:numPr>
        <w:rPr/>
      </w:pPr>
      <w:bookmarkStart w:id="889" w:name="__RefHeading___Toc3981921_1468164448"/>
      <w:bookmarkStart w:id="890" w:name="_Toc355"/>
      <w:bookmarkEnd w:id="889"/>
      <w:r>
        <w:rPr>
          <w:rtl w:val="true"/>
        </w:rPr>
        <w:t>«</w:t>
      </w:r>
      <w:r>
        <w:rPr/>
        <w:t>1</w:t>
      </w:r>
      <w:r>
        <w:rPr>
          <w:rtl w:val="true"/>
        </w:rPr>
        <w:t>»</w:t>
      </w:r>
      <w:bookmarkEnd w:id="890"/>
    </w:p>
    <w:p>
      <w:p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عُبْدُوسٍ عَنِ ابْنِ قُتَیْبَةَ عَنْ حَمْدَانَ بْنِ سُلَیْمَانَ عَنِ الصَّقْرِ بْنِ دُلَفَ قَالَ سَمِعْتُ أَبَا جَعْفَرٍ مُحَمَّدَ بْنَ عَلِیٍّ الرِّضَا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بَعْدِی ابْنِی عَلِیٌّ أَمْرُهُ أَمْرِی وَ قَوْلُهُ قَوْلِی وَ طَاعَتُهُ طَاعَتِی وَ الْإِمَامَةُ بَعْدَهُ فِی ابْنِهِ الْحَسَنِ‌</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صقر بن دلف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جواد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پس از من فرزندم علی است که امر او امر من و سخنش سخن من است و اطاعت از او اطاعت از من است و امام پس از او، فرزندش حسن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کمال الدین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91" w:name="__RefHeading___Toc3981923_1468164448"/>
      <w:bookmarkStart w:id="892" w:name="_Toc356"/>
      <w:bookmarkEnd w:id="891"/>
      <w:r>
        <w:rPr>
          <w:rtl w:val="true"/>
        </w:rPr>
        <w:t>«</w:t>
      </w:r>
      <w:r>
        <w:rPr/>
        <w:t>2</w:t>
      </w:r>
      <w:r>
        <w:rPr>
          <w:rtl w:val="true"/>
        </w:rPr>
        <w:t>»</w:t>
      </w:r>
      <w:bookmarkEnd w:id="892"/>
    </w:p>
    <w:p>
      <w:p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للصدوق 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أَحْمَدَ بْنِ مُحَمَّدٍ وَ عَلِیُّ بْنُ عَبْدِ اللَّهِ الْوَرَّاقُ مَعاً عَنْ مُحَمَّدِ بْنِ هَارُونَ الصُّوفِیِّ عَنْ عَبْدِ اللَّهِ بْنِ مُوسَی الرُّویَانِیِّ عَنْ عَبْدِ الْعَظِیمِ بْنِ عَبْدِ اللَّهِ الْحَسَنِیِّ عَنْ عَلِیِّ بْنِ مُحَمَّدٍ علیهما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مِنْ بَعْدِی الْحَسَنُ ابْنِی فَکَیْفَ لِلنَّاسِ بِالْخَلَفِ مِنْ بَعْدِهِ الْخَبَرَ</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 امالی صدوق، توحید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العظیم بن عبد اللَّه حسنی از حضرت علی بن محمّد علیهما السّلام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بعد از من پسرم 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مردم در زمان امامت فرزند او چگونه خواهد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کمال الدین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93" w:name="__RefHeading___Toc3981925_1468164448"/>
      <w:bookmarkStart w:id="894" w:name="_Toc357"/>
      <w:bookmarkEnd w:id="893"/>
      <w:r>
        <w:rPr>
          <w:rtl w:val="true"/>
        </w:rPr>
        <w:t>«</w:t>
      </w:r>
      <w:r>
        <w:rPr/>
        <w:t>3</w:t>
      </w:r>
      <w:r>
        <w:rPr>
          <w:rtl w:val="true"/>
        </w:rPr>
        <w:t>»</w:t>
      </w:r>
      <w:bookmarkEnd w:id="894"/>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الْهَمَذَانِیُّ عَنْ عَلِیِّ بْنِ إِبْرَاهِیمَ عَنْ عَبْدِ اللَّهِ بْنِ أَحْمَدَ الْمَوْصِلِیِّ عَنِ الصَّقْرِ بْنِ دُلَفَ قَالَ سَمِعْتُ عَلِیَّ بْنَ مُحَمَّدِ بْنِ عَلِیٍّ الرِّضَا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بَعْدِی الْحَسَنُ وَ بَعْدَ الْحَسَنِ ابْنُهُ الْقَائِمُ الَّذِی یَمْلَأُ الْأَرْضَ قِسْطاً وَ عَدْلًا کَمَا مُلِئَتْ جَوْراً وَ ظُلْماً</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 xml:space="preserve">. </w:t>
      </w:r>
      <w:bookmarkStart w:id="895" w:name="pg13887_132148"/>
    </w:p>
    <w:p>
      <w:pPr>
        <w:pStyle w:val="BookText"/>
        <w:rPr/>
      </w:pPr>
      <w:bookmarkEnd w:id="895"/>
      <w:r>
        <w:rPr>
          <w:rFonts w:ascii="IRNazanin" w:hAnsi="IRNazanin" w:eastAsia="IRNazanin"/>
          <w:color w:val="111111"/>
          <w:sz w:val="28"/>
          <w:sz w:val="28"/>
          <w:szCs w:val="28"/>
          <w:rtl w:val="true"/>
          <w:lang w:bidi="fa-IR"/>
        </w:rPr>
        <w:t xml:space="preserve">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الله حمزة عن عمه الحسن عن علی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صقر بن دلف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محمّد بن علی علیهم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بعد از من حسن و بعد از حسن فرزندش قائم است که زمین را پر از عدل و داد می کند، همان طوری که پر از ظلم و جور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کمال الدین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مثل این حدیث در کفایة الاثر نیز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کفایة الاثر</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96" w:name="__RefHeading___Toc3981927_1468164448"/>
      <w:bookmarkStart w:id="897" w:name="_Toc358"/>
      <w:bookmarkEnd w:id="896"/>
      <w:r>
        <w:rPr>
          <w:rtl w:val="true"/>
        </w:rPr>
        <w:t>«</w:t>
      </w:r>
      <w:r>
        <w:rPr/>
        <w:t>4</w:t>
      </w:r>
      <w:r>
        <w:rPr>
          <w:rtl w:val="true"/>
        </w:rPr>
        <w:t>»</w:t>
      </w:r>
      <w:bookmarkEnd w:id="897"/>
    </w:p>
    <w:p>
      <w:p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سَعْدٍ عَنْ مُحَمَّدِ بْنِ أَحْمَدَ الْعَلَوِیِّ عَنْ أَبِی هَاشِمٍ الْجَعْفَرِیِّ قَالَ سَمِعْتُ أَبَا الْحَسَنِ صَاحِبَ الْعَسْکَرِ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الْخَلَفُ مِنْ بَعْدِی ابْنِیَ الْحَسَنُ فَکَیْفَ لَکُمْ بِالْخَلَفِ مِنْ بَعْدِ الْخَلَفِ فَقُلْتُ وَ لِمَ جَعَلَنِیَ اللَّهُ فِدَاکَ فَقَالَ لِأَنَّکُمْ لَا تَرَوْنَ شَخْصَهُ وَ لَا یَحِلُّ لَکُمْ ذِکْرُهُ بِاسْمِهِ قُلْتُ فَکَیْفَ نَذْکُرُهُ قَالَ قُولُوا الْحُجَّةُ مِنْ آلِ مُحَمَّدٍ صلی الله علیه و آله</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غط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5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قولویه عن الکلینی‌</w:t>
      </w:r>
      <w:r>
        <w:rPr>
          <w:rStyle w:val="FootnoteAnchor"/>
          <w:rtl w:val="true"/>
        </w:rPr>
        <w:footnoteReference w:id="587"/>
      </w:r>
      <w:r>
        <w:rPr>
          <w:rFonts w:ascii="IRNazanin" w:hAnsi="IRNazanin" w:eastAsia="IRNazanin"/>
          <w:color w:val="111111"/>
          <w:sz w:val="28"/>
          <w:sz w:val="28"/>
          <w:szCs w:val="28"/>
          <w:rtl w:val="true"/>
          <w:lang w:bidi="fa-IR"/>
        </w:rPr>
        <w:t>عن علی بن محمد عن رجل ذکره عن محمد بن أحمد العلوی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5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 أبی عبد الله بن عیاش عن أحمد بن محمد بن یحیی عن سعد عن محمد بن أحمد العلوی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هاشم جعفری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الحسن عسکری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بعد از من پسرم حسن است؛ در زمان پسر او چگونه خواهید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را نخواهید دید و نام بردنش نیز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به چه نام ایشان را می خوانیم؟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حجت آل محمّد صلّی اللَّه علیه و آله و سلّم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کمال الدین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غیبت شیخ طوسی و ارشاد مفید و اعلام الوری نیز همین حدیث نقل شده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98" w:name="__RefHeading___Toc3981929_1468164448"/>
      <w:bookmarkStart w:id="899" w:name="_Toc359"/>
      <w:bookmarkEnd w:id="898"/>
      <w:r>
        <w:rPr>
          <w:rtl w:val="true"/>
        </w:rPr>
        <w:t>«</w:t>
      </w:r>
      <w:r>
        <w:rPr/>
        <w:t>5</w:t>
      </w:r>
      <w:r>
        <w:rPr>
          <w:rtl w:val="true"/>
        </w:rPr>
        <w:t>»</w:t>
      </w:r>
      <w:bookmarkEnd w:id="899"/>
    </w:p>
    <w:p>
      <w:p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الْمُعَلَّی بْنِ مُحَمَّدٍ عَنْ أَحْمَدَ بْنِ مُحَمَّدِ بْنِ عَبْدِ اللَّهِ عَنْ أَحْمَدَ بْنِ الْحُسَیْنِ عَنْ عَلِیِّ بْنِ عَبْدِ اللَّهِ بْنِ مَرْوَانَ الْأَنْبَارِیِّ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حَاضِراً عِنْدَ مُضِیِّ أَبِی جَعْفَرِ بْنِ أَبِی الْحَسَنِ فَجَاءَ أَبُو الْحَسَنِ علیه السلام فَوُضِعَ لَهُ کُرْسِیٌّ</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فَجَلَسَ عَلَیْهِ وَ أَبُو مُحَمَّدٍ قَائِمٌ فِی نَاحِیَةٍ فَلَمَّا فَرَغَ مِنْ أَبِی جَعْفَرٍ الْتَفَتَ أَبُو الْحَسَنِ علیه السلام إِلَی أَبِی مُحَمَّدٍ علیه السلام فَقَالَ یَا بُنَیَّ أَحْدِثْ لِلَّهِ شُکْراً فَقَدْ أَحْدَثَ فِیکَ أَمْراً</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 xml:space="preserve">. </w:t>
      </w:r>
      <w:bookmarkStart w:id="900" w:name="pg13887_132149"/>
    </w:p>
    <w:p>
      <w:pPr>
        <w:pStyle w:val="BookText"/>
        <w:rPr/>
      </w:pPr>
      <w:bookmarkEnd w:id="900"/>
      <w:r>
        <w:rPr>
          <w:rFonts w:ascii="IRNazanin" w:hAnsi="IRNazanin" w:eastAsia="IRNazanin"/>
          <w:color w:val="111111"/>
          <w:sz w:val="28"/>
          <w:sz w:val="28"/>
          <w:szCs w:val="28"/>
          <w:rtl w:val="true"/>
          <w:lang w:bidi="fa-IR"/>
        </w:rPr>
        <w:t xml:space="preserve">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w:t>
      </w:r>
      <w:r>
        <w:rPr>
          <w:rStyle w:val="FootnoteAnchor"/>
          <w:rtl w:val="true"/>
        </w:rPr>
        <w:footnoteReference w:id="591"/>
      </w:r>
    </w:p>
    <w:p>
      <w:pPr>
        <w:pStyle w:val="BookText"/>
        <w:rPr/>
      </w:pPr>
      <w:r>
        <w:rPr>
          <w:rFonts w:ascii="IRNazanin" w:hAnsi="IRNazanin" w:eastAsia="IRNazanin"/>
          <w:color w:val="111111"/>
          <w:sz w:val="28"/>
          <w:sz w:val="28"/>
          <w:szCs w:val="28"/>
          <w:rtl w:val="true"/>
          <w:lang w:bidi="fa-IR"/>
        </w:rPr>
        <w:t xml:space="preserve">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قولویه عن الکلینی‌</w:t>
      </w:r>
      <w:r>
        <w:rPr>
          <w:rStyle w:val="FootnoteAnchor"/>
          <w:rtl w:val="true"/>
        </w:rPr>
        <w:footnoteReference w:id="592"/>
      </w:r>
      <w:r>
        <w:rPr>
          <w:rFonts w:ascii="IRNazanin" w:hAnsi="IRNazanin" w:eastAsia="IRNazanin"/>
          <w:color w:val="111111"/>
          <w:sz w:val="28"/>
          <w:sz w:val="28"/>
          <w:szCs w:val="28"/>
          <w:rtl w:val="true"/>
          <w:lang w:bidi="fa-IR"/>
        </w:rPr>
        <w:t>عن الحسن بن محمد عن المعلی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5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عبد اللَّه بن مروان انباری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موقع وفات ابو جعفر فرزند حضرت هادی علیه السلام حضور داشتم، امام هادی علیه السلام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یک صندلی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علیه السلام در یک طرف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ابو جعفر از دنیا رفت، حضرت امام علی النقی علیه السلام رو به امام حسن عسکری علیه السلام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 را بنما که امامت را به تو ارزانی داشت و تو را پس از فوت برادر بزرگترت به منصب امامت امتیاز بخشید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مثل این حدیث در اعلام الوری و ارشاد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01" w:name="__RefHeading___Toc3981931_1468164448"/>
      <w:bookmarkStart w:id="902" w:name="_Toc360"/>
      <w:bookmarkEnd w:id="901"/>
      <w:r>
        <w:rPr>
          <w:rtl w:val="true"/>
        </w:rPr>
        <w:t>بیان</w:t>
      </w:r>
      <w:bookmarkEnd w:id="902"/>
    </w:p>
    <w:p>
      <w:pPr>
        <w:pStyle w:val="BookText"/>
        <w:rPr/>
      </w:pPr>
      <w:r>
        <w:rPr>
          <w:rFonts w:ascii="IRNazanin" w:hAnsi="IRNazanin" w:eastAsia="IRNazanin"/>
          <w:color w:val="111111"/>
          <w:sz w:val="28"/>
          <w:sz w:val="28"/>
          <w:szCs w:val="28"/>
          <w:rtl w:val="true"/>
          <w:lang w:bidi="fa-IR"/>
        </w:rPr>
        <w:t>فقد أحدث فیک أمرا أی جعلک إماما بموت أخیک الأکبر قبلک‌</w:t>
      </w:r>
      <w:r>
        <w:rPr>
          <w:rStyle w:val="FootnoteAnchor"/>
          <w:rtl w:val="true"/>
        </w:rPr>
        <w:footnoteReference w:id="594"/>
      </w:r>
    </w:p>
    <w:p>
      <w:pPr>
        <w:pStyle w:val="BookText"/>
        <w:rPr/>
      </w:pPr>
      <w:r>
        <w:rPr>
          <w:rFonts w:ascii="IRNazanin" w:hAnsi="IRNazanin" w:eastAsia="IRNazanin"/>
          <w:color w:val="111111"/>
          <w:sz w:val="28"/>
          <w:sz w:val="28"/>
          <w:szCs w:val="28"/>
          <w:rtl w:val="true"/>
          <w:lang w:bidi="fa-IR"/>
        </w:rPr>
        <w:t>و اما جعل الإمامة فهو بارادة اللّه عزّ و جلّ، و قد اخذ میثاق کل واحد منهم علیهم السلام فی الذر، لیس للامام الماضی فیه صنع، و المراد بالبداء هو ما یرجع الی نحو ما قلنا، کما سیجی‌ء بیان 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فقد احدث فیک امرا یعنی تو را به سبب مرگ برادر بزرگترت قبل از تو، امام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03" w:name="__RefHeading___Toc3981933_1468164448"/>
      <w:bookmarkStart w:id="904" w:name="_Toc361"/>
      <w:bookmarkEnd w:id="903"/>
      <w:r>
        <w:rPr>
          <w:rtl w:val="true"/>
        </w:rPr>
        <w:t>«</w:t>
      </w:r>
      <w:r>
        <w:rPr/>
        <w:t>6</w:t>
      </w:r>
      <w:r>
        <w:rPr>
          <w:rtl w:val="true"/>
        </w:rPr>
        <w:t>»</w:t>
      </w:r>
      <w:bookmarkEnd w:id="904"/>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سَعْدٌ عَنْ أَبِی هَاشِمٍ الْجَعْفَرِیِّ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الْحَسَنِ الْعَسْکَرِیِّ علیه السلام وَقْتَ وَفَاةِ ابْنِهِ أَبِی جَعْفَرٍ وَ قَدْ کَانَ أَشَارَ إِلَیْهِ وَ دَلَّ عَلَیْهِ وَ إِنِّی لَأُفَکِّرُ فِی نَفْسِی وَ أَقُولُ هَذِهِ قِصَّةُ أَبِی إِبْرَاهِیمَ وَ قِصَّةُ إِسْمَاعِیلَ فَأَقْبَلَ عَلَیَّ أَبُو الْحَسَنِ علیه السلام وَ قَالَ نَعَمْ یَا أَبَا هَاشِمٍ بَدَا لِلَّهِ فِی أَبِی جَعْفَرٍ وَ صَیَّرَ مَکَانَهُ أَبَا مُحَمَّدٍ کَمَا بَدَا لَهُ فِی إِسْمَاعِیلَ بَعْدَ مَا دَلَّ عَلَیْهِ أَبُو عَبْدِ اللَّهِ علیه السلام وَ نَصَبَهُ وَ هُوَ کَمَا حَدَّثَتْکَ نَفْسُکَ وَ إِنْ کَرِهَ الْمُبْطِلُونَ أَبُو مُحَمَّدٍ ابْنِی الْخَلَفُ مِنْ بَعْدِی عِنْدَهُ مَا تَحْتَاجُونَ إِلَیْهِ وَ مَعَهُ آلَةُ الْإِمَامَةِ وَ الْحَمْدُ لِلَّهِ‌</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قولویه عن الکلینی‌</w:t>
      </w:r>
      <w:r>
        <w:rPr>
          <w:rStyle w:val="FootnoteAnchor"/>
          <w:rtl w:val="true"/>
        </w:rPr>
        <w:footnoteReference w:id="596"/>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علی بن محمد عن إسحاق بن محمد عن أبی هاشم الجعفری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 xml:space="preserve">. </w:t>
      </w:r>
      <w:bookmarkStart w:id="905" w:name="pg13887_132150"/>
    </w:p>
    <w:p>
      <w:pPr>
        <w:pStyle w:val="BookText"/>
        <w:rPr/>
      </w:pPr>
      <w:bookmarkEnd w:id="90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هاشم جعفری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حضور حضرت ابو الحسن عسکری علیه السلام هنگام درگذشت پسرش ابو جعفر، بودم و حضرت به او اشاره و دلالتی کرده بود؛ و من با خود می اندیشیدم و 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مثل داستان امام کاظم و برادرش اسماعیل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حضرت امام علی النقی علیه السلام روی به من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ابو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در مورد ابو جعفر بدا حاصل شد و به جای او ابو محمّد علیه السلام را تعیین کرد؛ چنانچه در مورد اسماعیل برایش بدا حاصل شد، بعد از اینکه حضرت صادق علیه السّلام به او راهنمایی کرد و به این مقام ممتازش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است که تو در دل با خود خیال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بر خلاف میل بیهوده گران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پسرم جانشین بعد از من است، در نزد اوست آنچه احتیاج پیدا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لوازم امامت با اوست، و حمد خدا راست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ارشاد مفید نیز مثل این حدیث منقول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06" w:name="__RefHeading___Toc3981935_1468164448"/>
      <w:bookmarkStart w:id="907" w:name="_Toc362"/>
      <w:bookmarkEnd w:id="906"/>
      <w:r>
        <w:rPr>
          <w:rtl w:val="true"/>
        </w:rPr>
        <w:t>«</w:t>
      </w:r>
      <w:r>
        <w:rPr/>
        <w:t>7</w:t>
      </w:r>
      <w:r>
        <w:rPr>
          <w:rtl w:val="true"/>
        </w:rPr>
        <w:t>»</w:t>
      </w:r>
      <w:bookmarkEnd w:id="907"/>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سَعْدٌ عَنْ جَعْفَرِ بْنِ مُحَمَّدِ بْنِ مَالِکٍ عَنْ سَیَّارِ بْنِ مُحَمَّدٍ الْبَصْرِیِّ عَنْ عَلِیِّ بْنِ عَمْرٍو النَّوْفَلِیِّ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مَعَ أَبِی الْحَسَنِ الْعَسْکَرِیِّ علیه السلام فِی دَارِهِ فَمَرَّ عَلَیْنَا أَبُو جَعْفَرٍ فَقُلْتُ لَهُ هَذَا صَاحِبُنَا فَقَالَ لَا صَاحِبُکُمْ الْحَسَنُ‌</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دلائل الحمیری عن النوفلی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عمرو نوفلی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امام علی النقی علیه السّلام در منزلش بودم که ابو جعفر از آنجا رد شد؛ گفتم امام بعد از شما این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امام بعد از من حسن علیه السّلام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کشف الغمة نیز مثل این حدیث منقول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08" w:name="__RefHeading___Toc3981937_1468164448"/>
      <w:bookmarkStart w:id="909" w:name="_Toc363"/>
      <w:bookmarkEnd w:id="908"/>
      <w:r>
        <w:rPr>
          <w:rtl w:val="true"/>
        </w:rPr>
        <w:t>«</w:t>
      </w:r>
      <w:r>
        <w:rPr/>
        <w:t>8</w:t>
      </w:r>
      <w:r>
        <w:rPr>
          <w:rtl w:val="true"/>
        </w:rPr>
        <w:t>»</w:t>
      </w:r>
      <w:bookmarkEnd w:id="909"/>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سَعْدٌ عَنْ هَارُونَ بْنِ مُسْلِمٍ عَنْ أَحْمَدَ بْنِ مُحَمَّدِ بْنِ رَجَاءٍ صَاحِبِ التُّرْکِ قَالَ قَالَ أَبُو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ابْنِی الْقَائِمُ مِنْ بَعْدِی‌</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رجاء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علی النقی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به امر امامت پس از من، فرزندم حسن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10" w:name="__RefHeading___Toc3981939_1468164448"/>
      <w:bookmarkStart w:id="911" w:name="_Toc364"/>
      <w:bookmarkEnd w:id="910"/>
      <w:r>
        <w:rPr>
          <w:rtl w:val="true"/>
        </w:rPr>
        <w:t>«</w:t>
      </w:r>
      <w:r>
        <w:rPr/>
        <w:t>9</w:t>
      </w:r>
      <w:r>
        <w:rPr>
          <w:rtl w:val="true"/>
        </w:rPr>
        <w:t>»</w:t>
      </w:r>
      <w:bookmarkEnd w:id="911"/>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سَعْدٌ عَنْ أَحْمَدَ بْنِ عِیسَی الْعَلَوِیِّ مِنْ وُلْدِ عَلِیِّ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الْحَسَنِ علیه السلام بِصَرْیَا فَسَلَّمْنَا عَلَیْهِ فَإِذَا نَحْنُ بِأَبِی جَعْفَرٍ وَ أَبِی مُحَمَّدٍ قَدْ دَخَلَا فَقُمْنَا إِلَی أَبِی جَعْفَرٍ لِنُسَلِّمَ عَلَیْهِ فَقَالَ أَبُو الْحَسَنِ علیه السلام لَیْسَ هَذَا صَاحِبَکُمْ عَلَیْکُمْ بِصَاحِبِکُمْ وَ أَشَارَ إِلَی أَبِی مُحَمَّدٍ علیه السلام‌</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عیسی علوی که از فرزندان علی بن جعفر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امام هادی علیه السلام در صریا رسیدم و 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موقع ابو جعفر و ابو محمّد وارد شدند، از جای حرکت کردیم که به ابو جعفر سلام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هادی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امام شما نیست، به امام خود احترام بگذارید و به ابو محمّد علیه السلام اشاره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12" w:name="__RefHeading___Toc3981941_1468164448"/>
      <w:bookmarkStart w:id="913" w:name="_Toc365"/>
      <w:bookmarkEnd w:id="912"/>
      <w:r>
        <w:rPr>
          <w:rtl w:val="true"/>
        </w:rPr>
        <w:t>«</w:t>
      </w:r>
      <w:r>
        <w:rPr/>
        <w:t>10</w:t>
      </w:r>
      <w:r>
        <w:rPr>
          <w:rtl w:val="true"/>
        </w:rPr>
        <w:t>»</w:t>
      </w:r>
      <w:bookmarkEnd w:id="913"/>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سَعْدٌ عَنْ عَلِیِّ بْنِ مُحَمَّدٍ الْکُلَیْنِیِ‌</w:t>
      </w:r>
      <w:r>
        <w:rPr>
          <w:rStyle w:val="FootnoteAnchor"/>
          <w:rtl w:val="true"/>
        </w:rPr>
        <w:footnoteReference w:id="602"/>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إِسْحَاقَ بْنِ مُحَمَّدٍ النَّخَعِیِّ عَنْ شَاهَوَیْهِ بْنِ عَبْدِ اللَّهِ الْجَلَّابِ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رُوِّیتُ عَنْ أَبِی الْحَسَنِ الْعَسْکَرِیِّ علیه السلام فِی أَبِی جَعْفَرٍ ابْنِهِ رِوَایَاتٍ تَدُلُّ عَلَیْهِ فَلَمَّا مَضَی أَبُو جَعْفَرٍ قَلِقْتُ لِذَلِکَ وَ بَقِیتُ مُتَحَیِّراً لَا أَتَقَدَّمُ وَ لَا أَتَأَخَّرُ وَ خِفْتُ أَنْ أَکْتُبَ إِلَیْهِ فِی ذَلِکَ فَلَا أَدْرِی مَا یَکُونُ فَکَتَبْتُ إِلَیْهِ أَسْأَلُهُ الدُّعَاءَ أَنْ یُفَرِّجَ اللَّهُ عَنَّا فِی أَسْبَابٍ مِنْ قِبَلِ السُّلْطَانِ کُنَّا نَغْتَمُّ بِهَا فِی غِلْمَانِنَا فَرَجَعَ الْجَوَابُ بِالدُّعَاءِ وَ رَدِّ الْغِلْمَانِ عَلَیْنَا وَ کَتَبَ فِی آخِرِ الْکِتَابِ أَرَدْتَ أَنْ تَسْأَلَ عَنِ الْخَلَفِ بَعْدَ مُضِیِّ أَبِی جَعْفَرٍ وَ قَلِقْتَ لِذَلِکَ فَلَا تَغْتَمَّ فَإِنَّ اللَّهَ لَا یُضِلُ قَوْماً بَعْدَ إِذْ هَداهُمْ حَتَّی یَتَبَیَّنَ لَهُمْ مَا یَتَّقُونَ </w:t>
      </w:r>
      <w:bookmarkStart w:id="914" w:name="pg13887_132151"/>
    </w:p>
    <w:p>
      <w:pPr>
        <w:pStyle w:val="BookText"/>
        <w:rPr/>
      </w:pPr>
      <w:bookmarkEnd w:id="914"/>
      <w:r>
        <w:rPr>
          <w:rFonts w:ascii="Amiri" w:hAnsi="Amiri" w:eastAsia="Amiri" w:cs="Amiri"/>
          <w:color w:val="111111"/>
          <w:sz w:val="28"/>
          <w:sz w:val="28"/>
          <w:szCs w:val="28"/>
          <w:rtl w:val="true"/>
          <w:lang w:bidi="ar-SA"/>
        </w:rPr>
        <w:t>صَاحِبُکُمْ بَعْدِی أَبُو مُحَمَّدٍ ابْنِی وَ عِنْدَهُ مَا تَحْتَاجُونَ إِلَیْهِ یُقَدِّمُ اللَّهُ مَا یَشَاءُ وَ یُؤَخِّرُ مَا یَشَاءُ ما نَنْسَخْ مِنْ آیَةٍ أَوْ نُنْسِها نَأْتِ بِخَیْرٍ مِنْها أَوْ مِثْلِها قَدْ کَتَبْتُ بِمَا فِیهِ بَیَانٌ وَ قِنَاعٌ لِذِی عَقْلٍ یَقْظَانَ‌</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قولویه عن الکلینی‌</w:t>
      </w:r>
      <w:r>
        <w:rPr>
          <w:rStyle w:val="FootnoteAnchor"/>
          <w:rtl w:val="true"/>
        </w:rPr>
        <w:footnoteReference w:id="604"/>
      </w:r>
    </w:p>
    <w:p>
      <w:pPr>
        <w:pStyle w:val="BookText"/>
        <w:rPr/>
      </w:pPr>
      <w:r>
        <w:rPr>
          <w:rFonts w:ascii="IRNazanin" w:hAnsi="IRNazanin" w:eastAsia="IRNazanin"/>
          <w:color w:val="111111"/>
          <w:sz w:val="28"/>
          <w:sz w:val="28"/>
          <w:szCs w:val="28"/>
          <w:rtl w:val="true"/>
          <w:lang w:bidi="fa-IR"/>
        </w:rPr>
        <w:t>عن علی بن محمد عن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شاهویة بن عبد اللَّه جلاب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از حضرت هادی علیه السلام درباره فرزندش ابو جعفر نقل می کردم که دلالت بر امامت او می‌کرد؛ پس از درگذشت ابو جعفر خیلی ناراحت شدم و متحیر باقی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می‌ترسیدم در این مورد چیزی به حضرت هادی بنویسم و راه چاره را نمی دانستم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نامه‌ای نوشتم و در مورد گرفتاریهایی که از طرف سلطان در مورد غلامان برایم اتفاق افتاد، تقاضای دعا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نوشت که دعا کردم و غلامان را بر می‌گردانند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نامه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 بودی از جانشین من و امام پس از درگذشت ابو جعفر سؤال کنی و برای این موضوع خیلی ناراحت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خداوند گروهی را که هدایت یافته‌اند گمراه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چنان می کند که راه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شما پس از من، فرزندم ابو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احتیاجی داشته باشید به وسیله او حل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هر که را بخواهد مقدم می دارد و هر کس را بخواهد مؤخر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نَنْسَخْ مِنْ آیَةٍ أَوْ نُنْسِها نَأْتِ بِخَیْرٍ مِنْها أَوْ مِثْلِها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حکمی را نسخ کنیم، یا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فراموشی بسپاریم، بهتر از آن، یا مانندش را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نامه توضیح لازم را دادم که قانع کننده هر صاحب عقل بیدار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ارشاد مفید نیز مثل این حدیث منقول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15" w:name="__RefHeading___Toc3981943_1468164448"/>
      <w:bookmarkStart w:id="916" w:name="_Toc366"/>
      <w:bookmarkEnd w:id="915"/>
      <w:r>
        <w:rPr>
          <w:rtl w:val="true"/>
        </w:rPr>
        <w:t>«</w:t>
      </w:r>
      <w:r>
        <w:rPr/>
        <w:t>11</w:t>
      </w:r>
      <w:r>
        <w:rPr>
          <w:rtl w:val="true"/>
        </w:rPr>
        <w:t>»</w:t>
      </w:r>
      <w:bookmarkEnd w:id="916"/>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ابْنُ أَبِی الْخَطَّابِ عَنِ ابْنِ أَبِی الصُّهْبَانِ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 أَبُو جَعْفَرٍ مُحَمَّدُ بْنُ عَلِیِّ بْنِ مُحَمَّدِ بْنِ عَلِیِّ بْنِ مُوسَی وُضِعَ لِأَبِی الْحَسَنِ عَلِیِّ بْنِ مُحَمَّدٍ کُرْسِیٌّ فَجَلَسَ عَلَیْهِ وَ کَانَ أَبُو مُحَمَّدٍ الْحَسَنُ بْنُ عَلِیٍّ قَائِماً فِی نَاحِیَةٍ فَلَمَّا فَرَغَ مِنْ غُسْلِ أَبِی جَعْفَرٍ الْتَفَتَ أَبُو الْحَسَنِ إِلَی أَبِی مُحَمَّدٍ فَقَالَ یَا بُنَیَّ أَحْدِثْ لِلَّهِ شُکْراً فَقَدْ أَحْدَثَ فِیکَ أَمْراً</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الصهبان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ابو جعفر محمّد بن علی بن محمّد بن علی بن موسی علیهم السلام از دنیا رفت، برای حضرت هادی علیه السلام یک صندلی گذاشتند که روی آن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 محمّد امام حسن عسکری علیه السلام نیز در کناری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غسل ابو جعفر تمام شد، حضرت هادی علیه السلام روی به جانب ابو محمّد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را سپاس گزار باش که تو را به مقام امامت برگزید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17" w:name="__RefHeading___Toc3981945_1468164448"/>
      <w:bookmarkStart w:id="918" w:name="_Toc367"/>
      <w:bookmarkEnd w:id="917"/>
      <w:r>
        <w:rPr>
          <w:rtl w:val="true"/>
        </w:rPr>
        <w:t>«</w:t>
      </w:r>
      <w:r>
        <w:rPr/>
        <w:t>12</w:t>
      </w:r>
      <w:r>
        <w:rPr>
          <w:rtl w:val="true"/>
        </w:rPr>
        <w:t>»</w:t>
      </w:r>
      <w:bookmarkEnd w:id="918"/>
    </w:p>
    <w:p>
      <w:pPr>
        <w:pStyle w:val="BookText"/>
        <w:rPr/>
      </w:pPr>
      <w:r>
        <w:rPr>
          <w:rFonts w:ascii="IRNazanin" w:hAnsi="IRNazanin" w:eastAsia="IRNazanin"/>
          <w:color w:val="111111"/>
          <w:sz w:val="28"/>
          <w:sz w:val="28"/>
          <w:szCs w:val="28"/>
          <w:rtl w:val="true"/>
          <w:lang w:bidi="fa-IR"/>
        </w:rPr>
        <w:t xml:space="preserve">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w:t>
      </w:r>
      <w:r>
        <w:rPr>
          <w:rStyle w:val="FootnoteAnchor"/>
          <w:rtl w:val="true"/>
        </w:rPr>
        <w:footnoteReference w:id="607"/>
      </w:r>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قُولَوَیْهِ عَنِ الْکُلَیْنِیِ‌</w:t>
      </w:r>
      <w:r>
        <w:rPr>
          <w:rStyle w:val="FootnoteAnchor"/>
          <w:rtl w:val="true"/>
        </w:rPr>
        <w:footnoteReference w:id="608"/>
      </w:r>
    </w:p>
    <w:p>
      <w:pPr>
        <w:pStyle w:val="BookText"/>
        <w:rPr/>
      </w:pPr>
      <w:r>
        <w:rPr>
          <w:rFonts w:ascii="Amiri" w:hAnsi="Amiri" w:eastAsia="Amiri" w:cs="Amiri"/>
          <w:color w:val="111111"/>
          <w:sz w:val="28"/>
          <w:sz w:val="28"/>
          <w:szCs w:val="28"/>
          <w:rtl w:val="true"/>
          <w:lang w:bidi="ar-SA"/>
        </w:rPr>
        <w:t>عَنْ عَلِیِّ بْنِ مُحَمَّدٍ عَنْ جَعْفَرِ بْنِ مُحَمَّدٍ الْکُوفِیِّ عَنْ یَسَارِ بْنِ أَحْمَدَ الْبَصْرِیِّ عَنْ عَلِیِّ بْنِ عُمَرَ النَّوْفَلِیِّ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مَعَ أَبِی الْحَسَنِ علیه السلام فِی صَحْنِ دَارِهِ فَمَرَّ بِنَا ابْنُهُ مُحَمَّدٌ فَقُلْتُ جُعِلْتُ فِدَاکَ هَذَا صَاحِبُنَا بَعْدَکَ فَقَالَ لَا صَاحِبُکُمْ بَعْدِیَ الْحَسَنُ‌</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الوری، 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عمر نوفلی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امام هادی علیه السلام در حیاط خانه اش بودیم که پسرش محمد از کنار ما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امام ما بعد از شماست؟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شما بعد از من حسن علیه السلام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19" w:name="__RefHeading___Toc3981947_1468164448"/>
      <w:bookmarkStart w:id="920" w:name="_Toc368"/>
      <w:bookmarkEnd w:id="919"/>
      <w:r>
        <w:rPr>
          <w:rtl w:val="true"/>
        </w:rPr>
        <w:t>«</w:t>
      </w:r>
      <w:r>
        <w:rPr/>
        <w:t>13</w:t>
      </w:r>
      <w:r>
        <w:rPr>
          <w:rtl w:val="true"/>
        </w:rPr>
        <w:t>»</w:t>
      </w:r>
      <w:bookmarkEnd w:id="920"/>
    </w:p>
    <w:p>
      <w:pPr>
        <w:pStyle w:val="BookText"/>
        <w:rPr/>
      </w:pPr>
      <w:r>
        <w:rPr>
          <w:rFonts w:ascii="IRNazanin" w:hAnsi="IRNazanin" w:eastAsia="IRNazanin"/>
          <w:color w:val="111111"/>
          <w:sz w:val="28"/>
          <w:sz w:val="28"/>
          <w:szCs w:val="28"/>
          <w:rtl w:val="true"/>
          <w:lang w:bidi="fa-IR"/>
        </w:rPr>
        <w:t xml:space="preserve">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w:t>
      </w:r>
      <w:r>
        <w:rPr>
          <w:rStyle w:val="FootnoteAnchor"/>
          <w:rtl w:val="true"/>
        </w:rPr>
        <w:footnoteReference w:id="610"/>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یَسَارِ بْنِ أَحْمَدَ</w:t>
      </w:r>
      <w:r>
        <w:rPr>
          <w:rStyle w:val="FootnoteAnchor"/>
          <w:rtl w:val="true"/>
        </w:rPr>
        <w:footnoteReference w:id="611"/>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عَبْدِ اللَّهِ بْنِ مُحَمَّدٍ </w:t>
      </w:r>
      <w:bookmarkStart w:id="921" w:name="pg13887_132152"/>
    </w:p>
    <w:p>
      <w:pPr>
        <w:pStyle w:val="BookText"/>
        <w:rPr/>
      </w:pPr>
      <w:bookmarkEnd w:id="921"/>
      <w:r>
        <w:rPr>
          <w:rFonts w:ascii="Amiri" w:hAnsi="Amiri" w:eastAsia="Amiri" w:cs="Amiri"/>
          <w:color w:val="111111"/>
          <w:sz w:val="28"/>
          <w:sz w:val="28"/>
          <w:szCs w:val="28"/>
          <w:rtl w:val="true"/>
          <w:lang w:bidi="ar-SA"/>
        </w:rPr>
        <w:t>الْأَصْفَهَانِیِّ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الْحَسَنِ علیه السلام صَاحِبُکُمْ بَعْدِی الَّذِی یُصَلِّی عَلَیَّ قَالَ وَ لَمْ نَعْرِفْ أَبَا مُحَمَّدٍ قَبْلَ ذَلِکَ قَالَ فَخَرَجَ أَبُو مُحَمَّدٍ بَعْدَ وَفَاتِهِ فَصَلَّی عَلَیْهِ‌</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الوری، 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محمّد اصفهانی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هادی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شما بعد از من کسی است که بر بدنم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 محمّد علیه السلام را پیش از آن نمی‌شناختیم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فوت حضرت هادی علیه السلام، امام حسن عسکری علیه السلام خارج شد و بر بدن حضرت نماز خواند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22" w:name="__RefHeading___Toc3981949_1468164448"/>
      <w:bookmarkStart w:id="923" w:name="_Toc369"/>
      <w:bookmarkEnd w:id="922"/>
      <w:r>
        <w:rPr>
          <w:rtl w:val="true"/>
        </w:rPr>
        <w:t>«</w:t>
      </w:r>
      <w:r>
        <w:rPr/>
        <w:t>14</w:t>
      </w:r>
      <w:r>
        <w:rPr>
          <w:rtl w:val="true"/>
        </w:rPr>
        <w:t>»</w:t>
      </w:r>
      <w:bookmarkEnd w:id="923"/>
    </w:p>
    <w:p>
      <w:pPr>
        <w:pStyle w:val="BookText"/>
        <w:rPr/>
      </w:pPr>
      <w:r>
        <w:rPr>
          <w:rFonts w:ascii="IRNazanin" w:hAnsi="IRNazanin" w:eastAsia="IRNazanin"/>
          <w:color w:val="111111"/>
          <w:sz w:val="28"/>
          <w:sz w:val="28"/>
          <w:szCs w:val="28"/>
          <w:rtl w:val="true"/>
          <w:lang w:bidi="fa-IR"/>
        </w:rPr>
        <w:t xml:space="preserve">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w:t>
      </w:r>
      <w:r>
        <w:rPr>
          <w:rStyle w:val="FootnoteAnchor"/>
          <w:rtl w:val="true"/>
        </w:rPr>
        <w:footnoteReference w:id="613"/>
      </w:r>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یَسَارِ بْنِ أَحْمَدَ عَنْ مُوسَی بْنِ جَعْفَرِ بْنِ وَهْبٍ عَنْ عَلِیِّ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حَاضِراً أَبَا الْحَسَنِ علیه السلام لَمَّا تُوُفِّیَ ابْنُهُ مُحَمَّدٌ فَقَالَ لِلْحَسَنِ یَا بُنَیَّ أَحْدِثْ لِلَّهِ شُکْراً فَقَدْ أَحْدَثَ فِیکَ أَمْراً</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الوری، 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محمد فرزند امام هادی علیه السلام فوت کرد من حاضر بودم؛ حضرت به امام عسکری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کن که امر امامت را در تو نهاد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24" w:name="__RefHeading___Toc3981951_1468164448"/>
      <w:bookmarkStart w:id="925" w:name="_Toc370"/>
      <w:bookmarkEnd w:id="924"/>
      <w:r>
        <w:rPr>
          <w:rtl w:val="true"/>
        </w:rPr>
        <w:t>«</w:t>
      </w:r>
      <w:r>
        <w:rPr/>
        <w:t>15</w:t>
      </w:r>
      <w:r>
        <w:rPr>
          <w:rtl w:val="true"/>
        </w:rPr>
        <w:t>»</w:t>
      </w:r>
      <w:bookmarkEnd w:id="925"/>
    </w:p>
    <w:p>
      <w:pPr>
        <w:pStyle w:val="BookText"/>
        <w:rPr/>
      </w:pPr>
      <w:r>
        <w:rPr>
          <w:rFonts w:ascii="IRNazanin" w:hAnsi="IRNazanin" w:eastAsia="IRNazanin"/>
          <w:color w:val="111111"/>
          <w:sz w:val="28"/>
          <w:sz w:val="28"/>
          <w:szCs w:val="28"/>
          <w:rtl w:val="true"/>
          <w:lang w:bidi="fa-IR"/>
        </w:rPr>
        <w:t xml:space="preserve">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w:t>
      </w:r>
      <w:r>
        <w:rPr>
          <w:rStyle w:val="FootnoteAnchor"/>
          <w:rtl w:val="true"/>
        </w:rPr>
        <w:footnoteReference w:id="615"/>
      </w:r>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قُولَوَیْهِ عَنِ الْکُلَیْنِیِّ عَنْ عَلِیِّ بْنِ مُحَمَّدٍ عَنْ أَحْمَدَ الْقَلَانِسِیِّ عَنْ عَلِیِّ بْنِ الْحُسَیْنِ بْنِ عُمَرَ عَنْ عَلِیِّ بْنِ مَهْزِیَارَ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علیه السلام إِنْ کَانَ کَوْنٌ وَ أَعُوذُ بِاللَّهِ فَإِلَی مَنْ قَالَ عَهْدِی إِلَی الْأَکْبَرِ مِنْ وُلْدِی یَعْنِی الْحَسَنَ علیه السلام‌</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الوری، 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مهزیار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هادی ابو الحسن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آمدی بکند که از آن به خدا پناه می برم، امام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فرزند بزرگترم وصیت کرده‌ام، منظورش امام حسن عسکری علیه السلام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26" w:name="__RefHeading___Toc3981953_1468164448"/>
      <w:bookmarkStart w:id="927" w:name="_Toc371"/>
      <w:bookmarkEnd w:id="926"/>
      <w:r>
        <w:rPr>
          <w:rtl w:val="true"/>
        </w:rPr>
        <w:t>«</w:t>
      </w:r>
      <w:r>
        <w:rPr/>
        <w:t>16</w:t>
      </w:r>
      <w:r>
        <w:rPr>
          <w:rtl w:val="true"/>
        </w:rPr>
        <w:t>»</w:t>
      </w:r>
      <w:bookmarkEnd w:id="927"/>
    </w:p>
    <w:p>
      <w:pPr>
        <w:pStyle w:val="BookText"/>
        <w:rPr/>
      </w:pPr>
      <w:r>
        <w:rPr>
          <w:rFonts w:ascii="IRNazanin" w:hAnsi="IRNazanin" w:eastAsia="IRNazanin"/>
          <w:color w:val="111111"/>
          <w:sz w:val="28"/>
          <w:sz w:val="28"/>
          <w:szCs w:val="28"/>
          <w:rtl w:val="true"/>
          <w:lang w:bidi="fa-IR"/>
        </w:rPr>
        <w:t xml:space="preserve">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w:t>
      </w:r>
      <w:r>
        <w:rPr>
          <w:rStyle w:val="FootnoteAnchor"/>
          <w:rtl w:val="true"/>
        </w:rPr>
        <w:footnoteReference w:id="617"/>
      </w:r>
      <w:r>
        <w:rPr>
          <w:rFonts w:ascii="IRNazanin" w:hAnsi="IRNazanin" w:eastAsia="IRNazanin"/>
          <w:color w:val="111111"/>
          <w:sz w:val="28"/>
          <w:sz w:val="28"/>
          <w:szCs w:val="28"/>
          <w:rtl w:val="true"/>
          <w:lang w:bidi="fa-IR"/>
        </w:rPr>
        <w:t xml:space="preserve">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w:t>
      </w:r>
      <w:r>
        <w:rPr>
          <w:rStyle w:val="FootnoteAnchor"/>
          <w:rtl w:val="true"/>
        </w:rPr>
        <w:footnoteReference w:id="618"/>
      </w:r>
    </w:p>
    <w:p>
      <w:pPr>
        <w:pStyle w:val="BookText"/>
        <w:rPr/>
      </w:pPr>
      <w:r>
        <w:rPr>
          <w:rFonts w:ascii="Amiri" w:hAnsi="Amiri" w:eastAsia="Amiri" w:cs="Amiri"/>
          <w:color w:val="111111"/>
          <w:sz w:val="28"/>
          <w:sz w:val="28"/>
          <w:szCs w:val="28"/>
          <w:rtl w:val="true"/>
          <w:lang w:bidi="ar-SA"/>
        </w:rPr>
        <w:t xml:space="preserve">لابن شهرآشوب 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قُولَوَیْهِ عَنِ الْکُلَیْنِیِ‌</w:t>
      </w:r>
      <w:r>
        <w:rPr>
          <w:rStyle w:val="FootnoteAnchor"/>
          <w:rtl w:val="true"/>
        </w:rPr>
        <w:footnoteReference w:id="619"/>
      </w:r>
    </w:p>
    <w:p>
      <w:pPr>
        <w:pStyle w:val="BookText"/>
        <w:rPr/>
      </w:pPr>
      <w:r>
        <w:rPr>
          <w:rFonts w:ascii="Amiri" w:hAnsi="Amiri" w:eastAsia="Amiri" w:cs="Amiri"/>
          <w:color w:val="111111"/>
          <w:sz w:val="28"/>
          <w:sz w:val="28"/>
          <w:szCs w:val="28"/>
          <w:rtl w:val="true"/>
          <w:lang w:bidi="ar-SA"/>
        </w:rPr>
        <w:t>عَنْ عَلِیِّ بْنِ مُحَمَّدٍ عَنْ أَبِی مُحَمَّدٍ الْأَسْتَرْآبَادِیِّ عَنْ عَلِیِّ بْنِ عَمْرٍو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الْحَسَنِ علیه السلام وَ ابْنُهُ أَبُو جَعْفَرٍ فِی الْأَحْیَاءِ وَ أَنَا أَظُنُّ أَنَّهُ</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الْخَلَفُ مِنْ بَعْدِهِ فَقُلْتُ جُعِلْتُ فِدَاکَ مَنْ أَخُصُّ مِنْ وُلْدِکَ فَقَالَ لَا تَخُصُّوا أَحَداً مِنْ وُلْدِی حَتَّی یَخْرُجَ إِلَیْکُمْ أَمْرِی قَالَ فَکَتَبْتُ إِلَیْهِ بَعْدُ فِیمَنْ یَکُونُ هَذَا الْأَمْرُ قَالَ فَکَتَبَ إِلَیَّ الْأَکْبَرُ مِنْ وُلْدِی وَ کَانَ أَبُو مُحَمَّدٍ علیه السلام أَکْبَرَ مِنْ جَعْفَرٍ</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 xml:space="preserve">. </w:t>
      </w:r>
      <w:bookmarkStart w:id="928" w:name="pg13887_132153"/>
    </w:p>
    <w:p>
      <w:pPr>
        <w:pStyle w:val="BookText"/>
        <w:rPr/>
      </w:pPr>
      <w:bookmarkEnd w:id="92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الوری، مناقب، 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عمرو عطار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که هنوز ابو جعفر زنده بود و من خیال می‌کردم پس از حضرت هادی علیه السلام او امام خواهد بود، خدمت حضرت ابو الحسن هادی علیه السلام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فرزندان شما امتیاز امامت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در این مورد تعیین نکنید تا خودم دستور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 از فوت ابو جعفر نامه‌ای نوشتم و سؤال کردم، امام بعد از شما کیست؟ در جواب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بزرگترم حضرت ابو محمّد علیه السلام؛ آن حضرت بزرگتر از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مناقب آل ابی طالب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29" w:name="__RefHeading___Toc3981955_1468164448"/>
      <w:bookmarkStart w:id="930" w:name="_Toc372"/>
      <w:bookmarkEnd w:id="929"/>
      <w:r>
        <w:rPr>
          <w:rtl w:val="true"/>
        </w:rPr>
        <w:t>بیان</w:t>
      </w:r>
      <w:bookmarkEnd w:id="930"/>
    </w:p>
    <w:p>
      <w:pPr>
        <w:pStyle w:val="BookText"/>
        <w:rPr/>
      </w:pPr>
      <w:r>
        <w:rPr>
          <w:rFonts w:ascii="IRNazanin" w:hAnsi="IRNazanin" w:eastAsia="IRNazanin"/>
          <w:color w:val="111111"/>
          <w:sz w:val="28"/>
          <w:sz w:val="28"/>
          <w:szCs w:val="28"/>
          <w:rtl w:val="true"/>
          <w:lang w:bidi="fa-IR"/>
        </w:rPr>
        <w:t>قوله فکتبت إلیه بعد أی بعد فوت أبی جعفر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عبارت فکتبت الیه بعد، یعنی بعد از فوت ابو جعفر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31" w:name="__RefHeading___Toc3981957_1468164448"/>
      <w:bookmarkStart w:id="932" w:name="_Toc373"/>
      <w:bookmarkEnd w:id="931"/>
      <w:r>
        <w:rPr>
          <w:rtl w:val="true"/>
        </w:rPr>
        <w:t>«</w:t>
      </w:r>
      <w:r>
        <w:rPr/>
        <w:t>17</w:t>
      </w:r>
      <w:r>
        <w:rPr>
          <w:rtl w:val="true"/>
        </w:rPr>
        <w:t>»</w:t>
      </w:r>
      <w:bookmarkEnd w:id="932"/>
    </w:p>
    <w:p>
      <w:pPr>
        <w:pStyle w:val="BookText"/>
        <w:rPr/>
      </w:pPr>
      <w:r>
        <w:rPr>
          <w:rFonts w:ascii="IRNazanin" w:hAnsi="IRNazanin" w:eastAsia="IRNazanin"/>
          <w:color w:val="111111"/>
          <w:sz w:val="28"/>
          <w:sz w:val="28"/>
          <w:szCs w:val="28"/>
          <w:rtl w:val="true"/>
          <w:lang w:bidi="fa-IR"/>
        </w:rPr>
        <w:t xml:space="preserve">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w:t>
      </w:r>
      <w:r>
        <w:rPr>
          <w:rStyle w:val="FootnoteAnchor"/>
          <w:rtl w:val="true"/>
        </w:rPr>
        <w:footnoteReference w:id="621"/>
      </w:r>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قُولَوَیْهِ عَنِ الْکُلَیْنِیِ‌</w:t>
      </w:r>
      <w:r>
        <w:rPr>
          <w:rStyle w:val="FootnoteAnchor"/>
          <w:rtl w:val="true"/>
        </w:rPr>
        <w:footnoteReference w:id="622"/>
      </w:r>
      <w:r>
        <w:rPr>
          <w:rFonts w:ascii="Amiri" w:hAnsi="Amiri" w:eastAsia="Amiri" w:cs="Amiri"/>
          <w:color w:val="111111"/>
          <w:sz w:val="28"/>
          <w:sz w:val="28"/>
          <w:szCs w:val="28"/>
          <w:rtl w:val="true"/>
          <w:lang w:bidi="ar-SA"/>
        </w:rPr>
        <w:t>عَنْ مُحَمَّدِ بْنِ یَحْیَی وَ غَیْرِهِ عَنْ سَعِیدِ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جَمَاعَةٍ مِنْ بَنِی هَاشِمٍ مِنْهُمُ الْحَسَنُ بْنُ الْحُسَیْنِ الْأَفْطَسُ أَنَّهُمْ حَضَرُوا یَوْمَ تُوُفِّیَ مُحَمَّدُ بْنُ عَلِیِّ بْنِ مُحَمَّدٍ دَارَ أَبِی الْحَسَنِ علیه السلام وَ قَدْ بُسِطَ لَهُ فِی صَحْنِ دَارِهِ وَ النَّاسُ جُلُوسٌ حَوْلَهُ فَقَالُوا قَدَّرْنَا أَنْ یَکُونَ حَوْلَهُ مِنْ آلِ أَبِی طَالِبٍ وَ بَنِی الْعَبَّاسِ وَ قُرَیْشٍ مِائَةٌ وَ خَمْسُونَ رَجُلًا سِوَی مَوَالِیهِ وَ سَائِرِ النَّاسِ إِذْ نَظَرَ إِلَی الْحَسَنِ بْنِ عَلِیٍّ وَ قَدْ جَاءَ مَشْقُوقَ الْجَیْبِ حَتَّی جَاءَ عَنْ یَمِینِهِ وَ نَحْنُ لَا نَعْرِفُهُ فَنَظَرَ إِلَیْهِ أَبُو الْحَسَنِ علیه السلام بَعْدَ سَاعَةٍ مِنْ قِیَامِهِ ثُمَّ قَالَ یَا بُنَیَّ أَحْدِثْ لِلَّهِ شُکْراً فَقَدْ أَحْدَثَ فِیکَ أَمْراً فَبَکَی الْحَسَنُ علیه السلام وَ اسْتَرْجَعَ وَ قَالَ الْحَمْدُ لِلَّهِ رَبِّ الْعالَمِینَ وَ إِیَّاهُ أَشْکُرُ تَمَامَ نِعَمِهِ عَلَیْنَا وَ إِنَّا لِلَّهِ وَ إِنَّا إِلَیْهِ راجِعُونَ فَسَأَلْنَا عَنْهُ فَقِیلَ لَنَا هَذَا الْحَسَنُ ابْنُهُ وَ قَدَّرْنَا لَهُ فِی ذَلِکَ الْوَقْتِ عِشْرِینَ سَنَةً وَ نَحْوَهَا فَیَوْمَئِذٍ عَرَفْنَاهُ وَ عَلِمْنَا أَنَّهُ قَدْ أَشَارَ إِلَیْهِ بِالْإِمَامَةِ وَ أَقَامَهُ مَقَامَهُ‌</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الوری، 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عبد 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بنی هاشم که از آن جمله حسن بن حسین افطس بود نقل کردند که آنها در روز فوت محمّد بن علی بن محمّد علیهما السلام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برای حضرت امام علی النقی علیه السلام فرشی گسترده بودند و گروهی از بنی هاشم و بنی عباس که در حدود صد و پنجاه نفر می شدند، به غیر از غلامان و سایر مردم، اطراف امام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حضرت ابو الحسن علیه السلام چشمش به حضرت امام حسن عسکری علیه السلام افتاد که با گریبان چاک و اشک جاری از سمت راست امام آمد، در حالی که ما ایشان را نمی‌شناختیم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هادی علیه السلام پس از ساعتی که او ایستاده بود، روی به سمت ایشان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سپاس بگذار که امامت را به تو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 السلام گریه کرده و کلمه إِنَّا لِلَّهِ وَ إِنَّا إِلَیْهِ راجِعُونَ را بر زبان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 تکمیل نمودن نعمتش نسبت به ما سپاس گزارم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پرسیدیم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 امام حسن فرزند حضرت هادی علیهما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در حدود بیست سال داشت و ایشان را شناختیم و متوجه شدیم که با این فرمایش، او را به منصب امامت تعیین فرموده و جانشین خود قرار داده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33" w:name="__RefHeading___Toc3981959_1468164448"/>
      <w:bookmarkStart w:id="934" w:name="_Toc374"/>
      <w:bookmarkEnd w:id="933"/>
      <w:r>
        <w:rPr>
          <w:rtl w:val="true"/>
        </w:rPr>
        <w:t>«</w:t>
      </w:r>
      <w:r>
        <w:rPr/>
        <w:t>18</w:t>
      </w:r>
      <w:r>
        <w:rPr>
          <w:rtl w:val="true"/>
        </w:rPr>
        <w:t>»</w:t>
      </w:r>
      <w:bookmarkEnd w:id="934"/>
    </w:p>
    <w:p>
      <w:pPr>
        <w:pStyle w:val="BookText"/>
        <w:rPr/>
      </w:pPr>
      <w:r>
        <w:rPr>
          <w:rFonts w:ascii="IRNazanin" w:hAnsi="IRNazanin" w:eastAsia="IRNazanin"/>
          <w:color w:val="111111"/>
          <w:sz w:val="28"/>
          <w:sz w:val="28"/>
          <w:szCs w:val="28"/>
          <w:rtl w:val="true"/>
          <w:lang w:bidi="fa-IR"/>
        </w:rPr>
        <w:t xml:space="preserve">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w:t>
      </w:r>
      <w:r>
        <w:rPr>
          <w:rStyle w:val="FootnoteAnchor"/>
          <w:rtl w:val="true"/>
        </w:rPr>
        <w:footnoteReference w:id="624"/>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قُولَوَیْهِ عَنِ الْکُلَیْنِیِ‌</w:t>
      </w:r>
      <w:r>
        <w:rPr>
          <w:rStyle w:val="FootnoteAnchor"/>
          <w:rtl w:val="true"/>
        </w:rPr>
        <w:footnoteReference w:id="625"/>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عَلِیِّ بْنِ مُحَمَّدٍ عَنْ إِسْحَاقَ بْنِ مُحَمَّدٍ عَنْ مُحَمَّدِ بْنِ یَحْیَی بْنِ رِئَابٍ عَنْ أَبِی بَکْرٍ الْفَهْفَکِیِّ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إِلَیَّ أَبُو الْحَسَنِ علیه السلام أَبُو مُحَمَّدٍ ابْنِی أَصَحُّ آلِ مُحَمَّدٍ غَرِیزَةً وَ أَوْثَقُهُمْ حُجَّةً وَ هُوَ الْأَکْبَرُ مِنْ وُلْدِی وَ هُوَ الْخَلَفُ وَ إِلَیْهِ یَنْتَهِی عُرَی الْإِمَامَةِ وَ أَحْکَامُهَا فَمَا کُنْتَ سَائِلِی مِنْهُ فَاسْأَلْهُ عَنْهُ وَ عِنْدَهُ مَا تَحْتَاجُ إِلَیْهِ‌</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 xml:space="preserve">. </w:t>
      </w:r>
      <w:bookmarkStart w:id="935" w:name="pg13887_132154"/>
    </w:p>
    <w:p>
      <w:pPr>
        <w:pStyle w:val="BookText"/>
        <w:rPr/>
      </w:pPr>
      <w:bookmarkEnd w:id="93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الوری، 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فهفکی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هادی علیه السلام نامه‌ای برای من نوشت به این 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ابو محمّد دارای صحیح‌ترین سرشتها از آل محمّد است و محکمترین دلیل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فرزند بزرگتر من است و جانشین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و متعلقات آن به او می رسد هر چه از من می پرسیدی از او بپرس که رفع احتیاج و نیازهای شما را می‌نماید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36" w:name="__RefHeading___Toc3981961_1468164448"/>
      <w:bookmarkStart w:id="937" w:name="_Toc375"/>
      <w:bookmarkEnd w:id="936"/>
      <w:r>
        <w:rPr>
          <w:rtl w:val="true"/>
        </w:rPr>
        <w:t>«</w:t>
      </w:r>
      <w:r>
        <w:rPr/>
        <w:t>19</w:t>
      </w:r>
      <w:r>
        <w:rPr>
          <w:rtl w:val="true"/>
        </w:rPr>
        <w:t>»</w:t>
      </w:r>
      <w:bookmarkEnd w:id="937"/>
    </w:p>
    <w:p>
      <w:pPr>
        <w:pStyle w:val="BookText"/>
        <w:rPr/>
      </w:pPr>
      <w:r>
        <w:rPr>
          <w:rFonts w:ascii="IRNazanin" w:hAnsi="IRNazanin" w:eastAsia="IRNazanin"/>
          <w:color w:val="111111"/>
          <w:sz w:val="28"/>
          <w:sz w:val="28"/>
          <w:szCs w:val="28"/>
          <w:rtl w:val="true"/>
          <w:lang w:bidi="fa-IR"/>
        </w:rPr>
        <w:t>عم،</w:t>
      </w:r>
      <w:r>
        <w:rPr>
          <w:rStyle w:val="FootnoteAnchor"/>
          <w:rtl w:val="true"/>
        </w:rPr>
        <w:footnoteReference w:id="62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قُولَوَیْهِ عَنِ الْکُلَیْنِیِ‌</w:t>
      </w:r>
      <w:r>
        <w:rPr>
          <w:rStyle w:val="FootnoteAnchor"/>
          <w:rtl w:val="true"/>
        </w:rPr>
        <w:footnoteReference w:id="628"/>
      </w:r>
    </w:p>
    <w:p>
      <w:pPr>
        <w:pStyle w:val="BookText"/>
        <w:rPr/>
      </w:pPr>
      <w:r>
        <w:rPr>
          <w:rFonts w:ascii="Amiri" w:hAnsi="Amiri" w:eastAsia="Amiri" w:cs="Amiri"/>
          <w:color w:val="111111"/>
          <w:sz w:val="28"/>
          <w:sz w:val="28"/>
          <w:szCs w:val="28"/>
          <w:rtl w:val="true"/>
          <w:lang w:bidi="ar-SA"/>
        </w:rPr>
        <w:t>عَنْ عَلِیِّ بْنِ مُحَمَّدٍ عَنْ إِسْحَاقَ بْنِ مُحَمَّدٍ عَنْ مُحَمَّدِ بْنِ یَحْیَی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الْحَسَنِ علیه السلام بَعْدَ مُضِیِّ أَبِی جَعْفَرٍ ابْنِهِ فَعَزَّیْتُهُ عَنْهُ وَ أَبُو مُحَمَّدٍ جَالِسٌ فَبَکَی أَبُو مُحَمَّدٍ فَأَقْبَلَ عَلَیْهِ أَبُو الْحَسَنِ علیه السلام فَقَالَ إِنَّ اللَّهَ قَدْ جَعَلَ فِیکَ خَلَفاً مِنْهُ فَاحْمَدِ اللَّهَ‌</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الوری، 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حضرت هادی علیه السلام 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که فرزندش ابو جعفر درگذشت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امام تسلیت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علیه السلام نشسته بود و شروع به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روی به فرزند خود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خدا تو را به جای او به من ارزانی نموده و به امامت مفتخر کرده، او را حمد 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38" w:name="__RefHeading___Toc3981963_1468164448"/>
      <w:bookmarkStart w:id="939" w:name="_Toc376"/>
      <w:bookmarkEnd w:id="938"/>
      <w:r>
        <w:rPr>
          <w:rtl w:val="true"/>
        </w:rPr>
        <w:t>«</w:t>
      </w:r>
      <w:r>
        <w:rPr/>
        <w:t>20</w:t>
      </w:r>
      <w:r>
        <w:rPr>
          <w:rtl w:val="true"/>
        </w:rPr>
        <w:t>»</w:t>
      </w:r>
      <w:bookmarkEnd w:id="939"/>
    </w:p>
    <w:p>
      <w:pPr>
        <w:pStyle w:val="BookText"/>
        <w:rPr/>
      </w:pP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الْکُلَیْنِیُّ عَنْ عَلِیِّ بْنِ مُحَمَّدِ بْنِ أَحْمَدَ النَّهْدِیِّ عَنْ یَحْیَی بْنِ یَسَارٍ الْقَنْبَرِیِّ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أَوْصَی أَبُو الْحَسَنِ علیه السلام إِلَی ابْنِهِ الْحَسَنِ علیه السلام قَبْلَ مُضِیِّهِ بِأَرْبَعَةِ أَشْهُرٍ وَ أَشَارَ إِلَیْهِ بِالْأَمْرِ مِنْ بَعْدِهِ وَ أَشْهَدَنِی عَلَی ذَلِکَ وَ جَمَاعَةً مِنَ الْمَوَالِی‌</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w:t>
      </w:r>
      <w:r>
        <w:rPr>
          <w:rStyle w:val="FootnoteAnchor"/>
          <w:rtl w:val="true"/>
        </w:rPr>
        <w:footnoteReference w:id="6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قولویه عن 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6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الطوسی یحیی بن بشار العنبری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 xml:space="preserve">. </w:t>
      </w:r>
      <w:bookmarkStart w:id="940" w:name="pg13887_132155"/>
    </w:p>
    <w:p>
      <w:pPr>
        <w:pStyle w:val="BookText"/>
        <w:rPr/>
      </w:pPr>
      <w:bookmarkEnd w:id="94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یسار قنبری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 الحسن امام هادی علیه السلام چهار ماه قبل از فوتش به فرزندش حسن علیه السلام وصیت کرد و او را به امامت پس از خود معین کرد و من و گروهی از غلامان را شاهد بر این مطلب گرفت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ارشاد و غیبت طوسی نیز این حدیث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941" w:name="__RefHeading___Toc3981965_1468164448"/>
      <w:bookmarkStart w:id="942" w:name="_Toc377"/>
      <w:bookmarkEnd w:id="941"/>
      <w:r>
        <w:rPr>
          <w:rtl w:val="true"/>
        </w:rPr>
        <w:t xml:space="preserve">باب </w:t>
      </w:r>
      <w:r>
        <w:rPr/>
        <w:t>3</w:t>
      </w:r>
      <w:r>
        <w:rPr>
          <w:rtl w:val="true"/>
        </w:rPr>
        <w:t xml:space="preserve"> </w:t>
      </w:r>
      <w:r>
        <w:rPr>
          <w:rtl w:val="true"/>
        </w:rPr>
        <w:t>معجزاته و معالی أموره صلوات الله علیه</w:t>
      </w:r>
      <w:bookmarkEnd w:id="942"/>
    </w:p>
    <w:p>
      <w:pPr>
        <w:pStyle w:val="Heading4"/>
        <w:numPr>
          <w:ilvl w:val="3"/>
          <w:numId w:val="1"/>
        </w:numPr>
        <w:rPr/>
      </w:pPr>
      <w:bookmarkStart w:id="943" w:name="__RefHeading___Toc3981967_1468164448"/>
      <w:bookmarkStart w:id="944" w:name="_Toc378"/>
      <w:bookmarkEnd w:id="943"/>
      <w:r>
        <w:rPr>
          <w:rtl w:val="true"/>
        </w:rPr>
        <w:t>الأخبار</w:t>
      </w:r>
      <w:bookmarkEnd w:id="944"/>
    </w:p>
    <w:p>
      <w:pPr>
        <w:pStyle w:val="Heading5"/>
        <w:numPr>
          <w:ilvl w:val="4"/>
          <w:numId w:val="1"/>
        </w:numPr>
        <w:rPr/>
      </w:pPr>
      <w:bookmarkStart w:id="945" w:name="__RefHeading___Toc3981969_1468164448"/>
      <w:bookmarkStart w:id="946" w:name="_Toc379"/>
      <w:bookmarkEnd w:id="945"/>
      <w:r>
        <w:rPr>
          <w:rtl w:val="true"/>
        </w:rPr>
        <w:t>«</w:t>
      </w:r>
      <w:r>
        <w:rPr/>
        <w:t>1</w:t>
      </w:r>
      <w:r>
        <w:rPr>
          <w:rtl w:val="true"/>
        </w:rPr>
        <w:t>»</w:t>
      </w:r>
      <w:bookmarkEnd w:id="946"/>
    </w:p>
    <w:p>
      <w:p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جَعْفَرٍ مُحَمَّدُ بْنُ عِیسَی بْنِ أَحْمَدَ الزَّرْجِیُّ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بِسُرَّ مَنْ رَأَی رَجُلًا شَابّاً فِی الْمَسْجِدِ الْمَعْرُوفِ بِمَسْجِدِ زُبَیْدٍ فِی شَارِعِ السُّوقِ وَ ذَکَرَ أَنَّهُ هَاشِمِیٌّ مِنْ وُلْدِ مُوسَی بْنِ عِیسَی لَمْ یَذْکُرْ أَبُو جَعْفَرٍ اسْمَهُ وَ کُنْتُ أُصَلِّی فَلَمَّا سَلَّمْتُ قَالَ لِی أَنْتَ قُمِّیٌّ أَوْ زَائِرٌ</w:t>
      </w:r>
      <w:r>
        <w:rPr>
          <w:rStyle w:val="FootnoteAnchor"/>
          <w:rtl w:val="true"/>
        </w:rPr>
        <w:footnoteReference w:id="634"/>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أَنَا قُمِّیٌّ مُجَاوِرٌ بِالْکُوفَةِ فِی مَسْجِدِ أَمِیرِ الْمُؤْمِنِینَ علیه السلام فَقَالَ لِی تَعْرِفُ دَارَ مُوسَی بْنِ عِیسَی الَّتِی بِالْکُوفَةِ فَقُلْتُ نَعَمْ فَقَالَ أَنَا مِنْ وُلْدِهِ قَالَ کَانَ لِی أَبٌ وَ لَهُ أَخَوَانِ وَ کَانَ أَکْبَرُ الْأَخَوَیْنِ ذَا مَالٍ وَ لَمْ یَکُنْ لِلصَّغِیرِ مَالٌ فَدَخَلَ عَلَی أَخِیهِ الْکَبِیرِ فَسَرَقَ مِنْهُ سِتَّمِائَةِ دِینَارٍ فَقَالَ الْأَخُ الْکَبِیرُ ادْخُلْ عَلَی الْحَسَنِ بْنِ عَلِیِّ بْنِ مُحَمَّدِ بْنِ الرِّضَا علیه السلام وَ اسْأَلْهُ أَنْ یَلْطُفَ لِلصَّغِیرِ لَعَلَّهُ أَنْ یَرُدَّ مَالِی فَإِنَّهُ حُلْوُ الْکَلَامِ فَلَمَّا کَانَ وَقْتُ السَّحَرِ بَدَا لِی عَنِ الدُّخُولِ عَلَی الْحَسَنِ بْنِ عَلِیٍّ علیهما السلام وَ قُلْتُ أَدْخُلُ عَلَی أَسْبَاسِ التُّرْکِیِّ صَاحِبِ السُّلْطَانِ وَ أَشْکُو إِلَیْهِ قَالَ فَدَخَلْتُ عَلَی أَسْبَاسِ التُّرْکِیِّ وَ بَیْنَ یَدَیْهِ نَرْدٌ یَلْعَبُ بِهِ فَجَلَسْتُ أَنْتَظِرُ فَرَاغَهُ فَجَاءَنِی رَسُولُ الْحَسَنِ بْنِ عَلِیٍّ علیهما السلام فَقَالَ أَجِبْ فَقَامَ مَعَهُ فَلَمَّا دَخَلَ عَلَی </w:t>
      </w:r>
      <w:bookmarkStart w:id="947" w:name="pg13887_132156"/>
    </w:p>
    <w:p>
      <w:pPr>
        <w:pStyle w:val="BookText"/>
        <w:rPr/>
      </w:pPr>
      <w:bookmarkEnd w:id="947"/>
      <w:r>
        <w:rPr>
          <w:rFonts w:ascii="Amiri" w:hAnsi="Amiri" w:eastAsia="Amiri" w:cs="Amiri"/>
          <w:color w:val="111111"/>
          <w:sz w:val="28"/>
          <w:sz w:val="28"/>
          <w:szCs w:val="28"/>
          <w:rtl w:val="true"/>
          <w:lang w:bidi="ar-SA"/>
        </w:rPr>
        <w:t>الْحَسَنِ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لَکَ إِلَیْنَا أَوَّلَ اللَّیْلِ حَاجَةٌ ثُمَّ بَدَا لَکَ عَنْهَا وَقْتَ السَّحَرِ اذْهَبْ فَإِنَّ الْکِیسَ الَّذِی أُخِذَ مِنْ مَالِکَ رُدَّ وَ لَا تَشْکُ أَخَاکَ وَ أَحْسِنْ إِلَیْهِ وَ أَعْطِهِ فَإِنْ لَمْ تَفْعَلْ فَابْعَثْهُ إِلَیْنَا لِنُعْطِیَهُ فَلَمَّا خَرَجَ تَلَقَّاهُ غُلَامُهُ یُخْبِرُهُ بِوُجُودِ الْکِیسِ قَالَ أَبُو جَعْفَرٍ الزَّرْجِیُّ فَلَمَّا کَانَ مِنَ الْغَدِ حَمَلَنِی الْهَاشِمِیُّ إِلَی مَنْزِلِهِ وَ أَضَافَنِی ثُمَّ صَاحَ بِجَارِیَةٍ وَ قَالَ یَا غَزَالُ أَوْ یَا زُلَالُ فَإِذَا أَنَا بِجَارِیَةٍ مُسِنَّةٍ فَقَالَ لَهَا یَا جَارِیَةُ حَدِّثِی مَوْلَاکِ بِحَدِیثِ الْمِیلِ وَ الْمَوْلُودِ فَقَالَتْ کَانَ لَنَا طِفْلٌ وَجِعٌ فَقَالَتْ لِی مَوْلَاتِی ادْخُلِی إِلَی دَارِ الْحَسَنِ بْنِ</w:t>
      </w:r>
    </w:p>
    <w:p>
      <w:pPr>
        <w:pStyle w:val="BookText"/>
        <w:rPr/>
      </w:pPr>
      <w:r>
        <w:rPr>
          <w:rFonts w:ascii="Amiri" w:hAnsi="Amiri" w:eastAsia="Amiri" w:cs="Amiri"/>
          <w:color w:val="111111"/>
          <w:sz w:val="28"/>
          <w:sz w:val="28"/>
          <w:szCs w:val="28"/>
          <w:rtl w:val="true"/>
          <w:lang w:bidi="ar-SA"/>
        </w:rPr>
        <w:t>عَلِیٍّ علیه السلام فَقُولِی لِحَکِیمَةَ تُعْطِینَا شَیْئاً یَسْتَشْفِی بِهِ مَوْلُودُنَا فَدَخَلْتُ عَلَیْهَا فَسَأَلْتُهَا ذَلِکَ فَقَالَتْ حَکِیمَةُ ائْتُونِی بِالْمِیلِ الَّذِی کُحِلَ بِهِ الْمَوْلُودُ الَّذِی وُلِدَ الْبَارِحَةَ یَعْنِی ابْنَ الْحَسَنِ بْنِ عَلِیٍّ علیهما السلام فَأُتِیَتْ بِالْمِیلِ فَدَفَعَتْهُ إِلَیَّ وَ حَمَلْتُهُ إِلَی مَوْلَاتِی وَ کَحَلْتُ بِهِ الْمَوْلُودَ فَعُوفِیَ وَ بَقِیَ عِنْدَنَا وَ کُنَّا نَسْتَشْفِی بِهِ ثُمَّ فَقَدْنَاهُ قَالَ أَبُو جَعْفَرٍ الزَّرْجِیُّ فَلَقِیتُ فِی مَسْجِدِ الْکُوفَةِ أَبَا الْحَسَنِ بْنَ یرهون الْبُرْسِیَّ فَحَدَّثْتُهُ بِهَذَا الْحَدِیثِ عَنِ الْهَاشِمِیِّ فَقَالَ قَدْ حَدَّثَنِی هَذَا الْهَاشِمِیُّ بِهَذِهِ الْحِکَایَةِ حَذْوَ النَّعْلِ بِالنَّعْلِ سَوَاءً مِنْ غَیْرِ زِیَادَةٍ وَ لَا نُقْصَانٍ‌</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محمّد بن عیسی بن احمد زرجی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معروف به زبید واقع در بازار سامرا، مرد جوانی را دیدم که می گفت هاشمی است و از فرزندان موسی بن عیسی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نام آن مرد را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سلام نماز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قمی هستی و برای زیارت آمده‌ای؟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اهالی قم هستم ولی در مسجد امیر المؤمنین علیه السّلام مجاور کوفه‌ام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موسی بن عیسی را در کوفه می شناسی؟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من دو برادر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بزرگتر ثروتمند بود ولی برادر کوچک چیزی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برادر بزرگش ششصد دینار به سرقت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بزرگ تصمیم گرفت خدمت حسن بن محمّد بن علی بن محمّد بن رضا علیهم السّلام برود و از او خواهش کند با برادرش صحبت کند شاید پول را ردّ کند، چون امام شیرین زبان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سحرگاه من از رفتن خدمت امام حسن عسکری علیه السلام منصرف شدم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روم پیش اسباس ترک که همه کاره سلطان است و به او شکایت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اسباس رفتم، دیدم مشغول بازی با نرد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ایستادم تا بازیش تمام شود، در همین موقع پیکی از طرف حسن بن علی علیهما السّلام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حسن بن علی تو را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 آن جناب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اول شب تقاضایی از من داشتی ولی صبح گاه از تصمیم خود منصرف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کیسه‌ای که به سرقت برده شد،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برادرت شکایت مکن و به او نیکی کن و او را کمک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کمک نمی‌کنی، او را پیش من بفرست تا به او کمک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از خدمت امام خارج شدم، غلامم را دیدم که اطلاع داد کیسه پیدا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آن مرد هاشمی مرا به خانه خود برد و میهمان او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کنیزی را به نام غزال یا زلال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آمد دیدم کنیز پیری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مولود و میل را برای این آقا نقل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نوزادی داشتیم که بیمار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خانه امام حسن عسکری علیه السّلام و از حکیمه درخواست کن چیزی بدهد که به وسیله آن، مولود ما شفا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رفتم و این تقاضا را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میلی را که چشم نوزادی که دیشب متولد شد سرمه کردید،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 پسر امام حسن عسکری علیهما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را آوردند و به من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میل را پیش خانم آوردم و او آن را به چشم فرزندش کشید و خوب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میل پیش ما بود و از برکت آن شفا می‌جستیم ولی بعدها گم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جعفر زرجی گفت، در مسجد کوفه ابو الحسن بن یرهون برسی را دیدم و همین حدیث را از آنهاشمی بدون کم و کاست برایم نقل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مرد هاشمی برایم این داستان را دقیق و بدون هیچ کم و کاستی نقل کرده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48" w:name="__RefHeading___Toc3981971_1468164448"/>
      <w:bookmarkStart w:id="949" w:name="_Toc380"/>
      <w:bookmarkEnd w:id="948"/>
      <w:r>
        <w:rPr>
          <w:rtl w:val="true"/>
        </w:rPr>
        <w:t>بیان</w:t>
      </w:r>
      <w:bookmarkEnd w:id="949"/>
    </w:p>
    <w:p>
      <w:pPr>
        <w:pStyle w:val="BookText"/>
        <w:rPr/>
      </w:pPr>
      <w:r>
        <w:rPr>
          <w:rFonts w:ascii="IRNazanin" w:hAnsi="IRNazanin" w:eastAsia="IRNazanin"/>
          <w:color w:val="111111"/>
          <w:sz w:val="28"/>
          <w:sz w:val="28"/>
          <w:szCs w:val="28"/>
          <w:rtl w:val="true"/>
          <w:lang w:bidi="fa-IR"/>
        </w:rPr>
        <w:t>قوله أو زائر لعل الهمزة للاستفهام دخلت علی واو العاطفة أی أ و أنت جئت للزیارة أو کلمة أو للإضراب بمعنی بل قوله فلما کان وقت الحسر بدا لی هذا کلام عم الراوی و قوله فقام رجوع إلی سیاق أول الکلام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او زائر، شاید همزه برای استفهام باشد که بر واو عاطفه داخل شده یعنی آیا تو برای زیارت آمده ای؟ یا کلمه او و برای اضراب و به معنای بل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فلما کان وقت السحر بدا لی، این کلام عموی راوی است و عبارت فقام بازگشت به سیاق اول کلام 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کمال الدین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50" w:name="__RefHeading___Toc3981973_1468164448"/>
      <w:bookmarkStart w:id="951" w:name="_Toc381"/>
      <w:bookmarkEnd w:id="950"/>
      <w:r>
        <w:rPr>
          <w:rtl w:val="true"/>
        </w:rPr>
        <w:t>«</w:t>
      </w:r>
      <w:r>
        <w:rPr/>
        <w:t>2</w:t>
      </w:r>
      <w:r>
        <w:rPr>
          <w:rtl w:val="true"/>
        </w:rPr>
        <w:t>»</w:t>
      </w:r>
      <w:bookmarkEnd w:id="951"/>
    </w:p>
    <w:p>
      <w:pPr>
        <w:pStyle w:val="BookText"/>
        <w:rPr/>
      </w:pPr>
      <w:r>
        <w:rPr>
          <w:rFonts w:ascii="IRNazanin" w:hAnsi="IRNazanin" w:eastAsia="IRNazanin"/>
          <w:color w:val="111111"/>
          <w:sz w:val="28"/>
          <w:sz w:val="28"/>
          <w:szCs w:val="28"/>
          <w:rtl w:val="true"/>
          <w:lang w:bidi="fa-IR"/>
        </w:rPr>
        <w:t xml:space="preserve">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w:t>
      </w:r>
      <w:r>
        <w:rPr>
          <w:rStyle w:val="FootnoteAnchor"/>
          <w:rtl w:val="true"/>
        </w:rPr>
        <w:footnoteReference w:id="636"/>
      </w:r>
    </w:p>
    <w:p>
      <w:pPr>
        <w:pStyle w:val="BookText"/>
        <w:rPr/>
      </w:pPr>
      <w:r>
        <w:rPr>
          <w:rFonts w:ascii="IRNazanin" w:hAnsi="IRNazanin" w:eastAsia="IRNazanin"/>
          <w:color w:val="111111"/>
          <w:sz w:val="28"/>
          <w:sz w:val="28"/>
          <w:szCs w:val="28"/>
          <w:rtl w:val="true"/>
          <w:lang w:bidi="fa-IR"/>
        </w:rPr>
        <w:t>لابن شهرآشوب یج،</w:t>
      </w:r>
      <w:r>
        <w:rPr>
          <w:rStyle w:val="FootnoteAnchor"/>
          <w:rtl w:val="true"/>
        </w:rPr>
        <w:footnoteReference w:id="6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عَمْرُو بْنُ مُحَمَّدِ بْنِ رَیَّانَ‌</w:t>
      </w:r>
      <w:r>
        <w:rPr>
          <w:rStyle w:val="FootnoteAnchor"/>
          <w:rtl w:val="true"/>
        </w:rPr>
        <w:footnoteReference w:id="638"/>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الصَّیْمَرِیُّ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دَخَلْتُ عَلَی أَبِی أَحْمَدَ عُبَیْدِ اللَّهِ بْنِ عَبْدِ اللَّهِ بْنِ طَاهِرٍ وَ بَیْنَ یَدَیْهِ رُقْعَةُ أَبِی مُحَمَّدٍ علیه السلام فِیهَا إِنِّی نَازَلْتُ اللَّهَ فِی هَذَا الطَّاغِی یَعْنِی الْمُسْتَعِینَ‌</w:t>
      </w:r>
      <w:r>
        <w:rPr>
          <w:rStyle w:val="FootnoteAnchor"/>
          <w:rtl w:val="true"/>
        </w:rPr>
        <w:footnoteReference w:id="639"/>
      </w:r>
    </w:p>
    <w:p>
      <w:pPr>
        <w:pStyle w:val="BookText"/>
        <w:rPr/>
      </w:pPr>
      <w:r>
        <w:rPr>
          <w:rFonts w:ascii="IRNazanin" w:hAnsi="IRNazanin" w:eastAsia="IRNazanin"/>
          <w:color w:val="111111"/>
          <w:sz w:val="28"/>
          <w:sz w:val="28"/>
          <w:szCs w:val="28"/>
          <w:rtl w:val="true"/>
          <w:lang w:bidi="fa-IR"/>
        </w:rPr>
        <w:t>فاضطربت الاتراک و الفراعنة و غیرهم من نظرائهم من الموالی بسامرّاء، فأجمعوا علی بعث جماعة منهم الیهم یسألونه الرجوع الی دار ملکه، و اعترفوا بذنوبهم، و تضمنوا أن لا یعودوا و لا غیرهم من نظرائهم الی شی‌ء ممّا أنکر علیهم، و تذللوا له فأجیبوا بما یکرهون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فانصرفوا الی سرمن‌رأی فأعلموا أصحابهم و آیسوهم من رجوع الخلیفة، و قد کان المستعین أغفل أمر المعتز و المؤید حین انحدر الی بغداد، إذ لم یأخذهما معه، و قد کان حذر من محمّد بن الواثق فأحدره معه، ثمّ انه هرب منه فی حال الحرب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فأجمع الموالی علی اخراج المعتز و المبایعة له فأنزلوه مع أخیه المؤید من الحبس و بایعوه فی یوم الاربعاء لاحدی عشرة لیلة خلت من المحرم سنة احدی و خمسین و مائتین و رکب فی غد ذلک الیوم الی دار العامّة، فأخذ البیعة علی الناس، و خلع علی أخیه المؤید و عقد له عقدین أسود و أبیض، و أحدر أخاه أبا أحمد مع عدة من الموالی لحرب المستعین فسار الی بغداد، فلم تزل الحرب بینهم و أمور المعتز تقوی و حال المستعین تضعف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رای محمّد بن عبد اللّه بن طاهر ذلک کاتب المعتز الی الصلح علی خلع المستعین فجری بینهم العهود، فخلع المستعین نفسه من الخلافة فی لیلة الخمیس لثلاث خلون من المحرم سنة اثنتین و خمسین و مائتین و أحدر هو و عیاله الی واسط بمقتضی الشرط، ثمّ بعث المعتز فی شهر رمضان من هذه السنة سعید بن صالح حتّی أعرض المستعین قرب سامرا فاجتز رأسه و حمله الی المعتز باللّه و کان ابن خمس و ثلاثین سنة</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آخِذُهُ بَعْدَ ثَلَاثٍ فَلَمَّا کَانَ</w:t>
      </w:r>
      <w:bookmarkStart w:id="952" w:name="pg13887_132158"/>
    </w:p>
    <w:p>
      <w:pPr>
        <w:pStyle w:val="BookText"/>
        <w:rPr/>
      </w:pPr>
      <w:bookmarkEnd w:id="952"/>
      <w:r>
        <w:rPr>
          <w:rFonts w:ascii="Amiri" w:hAnsi="Amiri" w:eastAsia="Amiri" w:cs="Amiri"/>
          <w:color w:val="111111"/>
          <w:sz w:val="28"/>
          <w:sz w:val="28"/>
          <w:szCs w:val="28"/>
          <w:rtl w:val="true"/>
          <w:lang w:bidi="ar-SA"/>
        </w:rPr>
        <w:t>الْیَوْمُ الثَّالِثُ خَلَعَ وَ کَانَ مِنْ أَمْرِهِ مَا کَانَ إِلَی أَنْ قُتِلَ‌</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خرایج ، غیبت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محمّد بن ریان صیمری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ابو احمد عبید اللَّه بن عبد اللَّه بن طاهر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دستش نامه حضرت عسکری علیه السّلام بود که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خدا چندین مرتبه در مورد این ستمگر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سه روز خدا او را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سوم او را خلع کردند و آن جریانها اتفاق افتاد تا کشته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الخرائج و الجرائح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53" w:name="__RefHeading___Toc3981975_1468164448"/>
      <w:bookmarkStart w:id="954" w:name="_Toc382"/>
      <w:bookmarkEnd w:id="953"/>
      <w:r>
        <w:rPr>
          <w:rtl w:val="true"/>
        </w:rPr>
        <w:t>توضیح</w:t>
      </w:r>
      <w:bookmarkEnd w:id="954"/>
    </w:p>
    <w:p>
      <w:pPr>
        <w:pStyle w:val="BookText"/>
        <w:rPr/>
      </w:pPr>
      <w:r>
        <w:rPr>
          <w:rFonts w:ascii="IRNazanin" w:hAnsi="IRNazanin" w:eastAsia="IRNazanin"/>
          <w:color w:val="111111"/>
          <w:sz w:val="28"/>
          <w:sz w:val="28"/>
          <w:szCs w:val="28"/>
          <w:rtl w:val="true"/>
          <w:lang w:bidi="fa-IR"/>
        </w:rPr>
        <w:t>قال الجزری فیه نازلت ربی فی کذا أی راجعته و سألته مرة بعد مرة و هو مفاعلة من النزول عن الأمر أو من النزال فی الحرب و هو تقابل القرنین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فیه نازلت ربی فی کذا یعنی به پروردگارم مراجعت کردم و مکرر از او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باب مفاعله ریشه نزول از امری است یا از نزال در حرب که عبارت از تلاقی دو لشکر است اخذ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55" w:name="__RefHeading___Toc3981977_1468164448"/>
      <w:bookmarkStart w:id="956" w:name="_Toc383"/>
      <w:bookmarkEnd w:id="955"/>
      <w:r>
        <w:rPr>
          <w:rtl w:val="true"/>
        </w:rPr>
        <w:t>«</w:t>
      </w:r>
      <w:r>
        <w:rPr/>
        <w:t>3</w:t>
      </w:r>
      <w:r>
        <w:rPr>
          <w:rtl w:val="true"/>
        </w:rPr>
        <w:t>»</w:t>
      </w:r>
      <w:bookmarkEnd w:id="956"/>
    </w:p>
    <w:p>
      <w:pPr>
        <w:pStyle w:val="BookText"/>
        <w:rPr/>
      </w:pPr>
      <w:r>
        <w:rPr>
          <w:rFonts w:ascii="IRNazanin" w:hAnsi="IRNazanin" w:eastAsia="IRNazanin"/>
          <w:color w:val="111111"/>
          <w:sz w:val="28"/>
          <w:sz w:val="28"/>
          <w:szCs w:val="28"/>
          <w:rtl w:val="true"/>
          <w:lang w:bidi="fa-IR"/>
        </w:rPr>
        <w:t xml:space="preserve">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w:t>
      </w:r>
      <w:r>
        <w:rPr>
          <w:rStyle w:val="FootnoteAnchor"/>
          <w:rtl w:val="true"/>
        </w:rPr>
        <w:footnoteReference w:id="641"/>
      </w:r>
    </w:p>
    <w:p>
      <w:pPr>
        <w:pStyle w:val="BookText"/>
        <w:rPr/>
      </w:pPr>
      <w:r>
        <w:rPr>
          <w:rFonts w:ascii="Amiri" w:hAnsi="Amiri" w:eastAsia="Amiri" w:cs="Amiri"/>
          <w:color w:val="111111"/>
          <w:sz w:val="28"/>
          <w:sz w:val="28"/>
          <w:szCs w:val="28"/>
          <w:rtl w:val="true"/>
          <w:lang w:bidi="ar-SA"/>
        </w:rPr>
        <w:t xml:space="preserve">لابن شهرآشوب 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سَعْدٌ عَنْ أَبِی هَاشِمٍ الْجَعْفَرِیِّ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مُحَمَّدٍ علیه السلام فَقَالَ إِذَا قَامَ الْقَائِمُ أَمَرَ بِهَدْمِ الْمَنَائِرِ وَ الْمَقَاصِیرِ الَّتِی فِی الْمَسَاجِدِ فَقُلْتُ فِی نَفْسِی لِأَیِّ مَعْنَی هَذَا فَأَقْبَلَ عَلَیَّ فَقَالَ مَعْنَی هَذَا أَنَّهَا مُحْدَثَةٌ مُبْتَدَعَةٌ لَمْ یَبْنِهَا نَبِیٌّ وَ لَا حُجَّةٌ</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دلائل الحمیری عن أبی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6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أحمد بن محمد بن عیاش عن العطار عن سعد و الحمیری معا عن الجعفری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 غیبت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هاشم جعفری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امام حسن عسکری علیه السلام بودم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قائم قیام کند، دستور می دهد این مناره‌ها و قصرهای مسجدها را خراب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چنین کند؟ در همین موقع امام علیه السّلام رو به من نموده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سخن این است که اینها را بدعت گذارده‌اند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پیامبر و امامی آنها را نساخته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کشف الغمة و اعلام الوری نیز مثل این حدیث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57" w:name="__RefHeading___Toc3981979_1468164448"/>
      <w:bookmarkStart w:id="958" w:name="_Toc384"/>
      <w:bookmarkEnd w:id="957"/>
      <w:r>
        <w:rPr>
          <w:rtl w:val="true"/>
        </w:rPr>
        <w:t>«</w:t>
      </w:r>
      <w:r>
        <w:rPr/>
        <w:t>4</w:t>
      </w:r>
      <w:r>
        <w:rPr>
          <w:rtl w:val="true"/>
        </w:rPr>
        <w:t>»</w:t>
      </w:r>
      <w:bookmarkEnd w:id="958"/>
    </w:p>
    <w:p>
      <w:pPr>
        <w:pStyle w:val="BookText"/>
        <w:rPr/>
      </w:pPr>
      <w:r>
        <w:rPr>
          <w:rFonts w:ascii="IRNazanin" w:hAnsi="IRNazanin" w:eastAsia="IRNazanin"/>
          <w:color w:val="111111"/>
          <w:sz w:val="28"/>
          <w:sz w:val="28"/>
          <w:szCs w:val="28"/>
          <w:rtl w:val="true"/>
          <w:lang w:bidi="fa-IR"/>
        </w:rPr>
        <w:t xml:space="preserve">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w:t>
      </w:r>
      <w:r>
        <w:rPr>
          <w:rStyle w:val="FootnoteAnchor"/>
          <w:rtl w:val="true"/>
        </w:rPr>
        <w:footnoteReference w:id="645"/>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لابن شهرآشوب 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سَعْدٌ عَنْ أَبِی هَاشِمٍ الْجَعْفَرِیِّ قَالَ سَمِعْتُ أَبَا مُحَمَّدٍ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الذُّنُوبِ الَّتِی لَا تُغْفَرُ قَوْلُ الرَّجُلِ لَیْتَنِی لَا أُؤَاخَذُ إِلَّا بِهَذَا فَقُلْتُ فِی نَفْسِی إِنَّ هَذَا لَهُوَ الدَّقِیقُ یَنْبَغِی لِلرَّجُلِ أَنْ یَتَفَقَّدَ مِنْ أَمْرِهِ وَ مِنْ نَفْسِهِ کُلَّ شَیْ‌ءٍ فَأَقْبَلَ عَلَیَّ أَبُو مُحَمَّدٍ علیه السلام فَقَالَ یَا أَبَا هَاشِمٍ صَدَقْتَ فَالْزَمْ مَا حَدَّثَتْ بِهِ نَفْسُکَ فَإِنَّ الْإِشْرَاکَ فِی النَّاسِ أَخْفَی مِنْ دَبِیبِ الذَّرِّ عَلَی الصَّفَا فِی اللَّیْلَةِ الظَّلْمَاءِ وَ مِنْ دَبِیبِ الذَّرِّ عَلَی الْمِسْحِ الْأَسْوَدِ</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 xml:space="preserve">. </w:t>
      </w:r>
      <w:bookmarkStart w:id="959" w:name="pg13887_132159"/>
    </w:p>
    <w:p>
      <w:pPr>
        <w:pStyle w:val="BookText"/>
        <w:rPr/>
      </w:pPr>
      <w:bookmarkEnd w:id="959"/>
      <w:r>
        <w:rPr>
          <w:rFonts w:ascii="IRNazanin" w:hAnsi="IRNazanin" w:eastAsia="IRNazanin"/>
          <w:color w:val="111111"/>
          <w:sz w:val="28"/>
          <w:sz w:val="28"/>
          <w:szCs w:val="28"/>
          <w:rtl w:val="true"/>
          <w:lang w:bidi="fa-IR"/>
        </w:rPr>
        <w:t xml:space="preserve">کشف،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دلائل الحمیری عن الجعفری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6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ابن عیاش بالإسناد المتقدم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غیبت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هاشم جعفری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 محمّد امام عسکری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گناهانی که بخشیده نمی‌شود این است که شخص بگوید، کاش مرا از همین یک گناه بازخواست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دقیقی است، آدم باید متوجه کارهای خود باشد و کمال دقت را در باره تمام کارهای خویش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روی به جانب من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خاطرت گذشت صحیح است، به کار 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تشخیص شرک در میان مردم از دیدن اثر پای مورچه بر روی سنگ سخت در شب تار یا راه رفتن آن مورچه روی پلاس سیاه مشکل‌تر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کشف الغمة و اعلام الوری نیز مثل این حدیث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60" w:name="__RefHeading___Toc3981981_1468164448"/>
      <w:bookmarkStart w:id="961" w:name="_Toc385"/>
      <w:bookmarkEnd w:id="960"/>
      <w:r>
        <w:rPr>
          <w:rtl w:val="true"/>
        </w:rPr>
        <w:t>«</w:t>
      </w:r>
      <w:r>
        <w:rPr/>
        <w:t>5</w:t>
      </w:r>
      <w:r>
        <w:rPr>
          <w:rtl w:val="true"/>
        </w:rPr>
        <w:t>»</w:t>
      </w:r>
      <w:bookmarkEnd w:id="961"/>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سَعْدُ بْنُ عَبْدِ اللَّهِ عَنْ أَحْمَدَ بْنِ الْحُسَیْنِ بْنِ عُمَرَ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أَخْبَرَنِی أَبُو الْهَیْثَمِ بْنُ سبانة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کَتَبَ إِلَیْهِ لَمَّا أَمَرَ الْمُعْتَزُّ بِدَفْعِهِ إِلَی سَعِیدٍ الْحَاجِبِ عِنْدَ مُضِیِّهِ إِلَی الْکُوفَةِ وَ أَنْ یُحْدِثَ فِیهِ مَا یُحْدِثُ بِهِ النَّاسُ بِقَصْرِ ابْنِ هُبَیْرَةَ جَعَلَنِیَ اللَّهُ فِدَاکَ بَلَغَنَا خَبَرٌ قَدْ أَقْلَقَنَا وَ أَبْلَغَ مِنَّا فَکَتَبَ علیه السلام إِلَیْهِ بَعْدَ ثَالِثٍ یَأْتِیکُمُ الْفَرَجُ فَخُلِعَ الْمُعْتَزُّ الْیَوْمَ الثَّالِثَ‌</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الهیثم بن سبانه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معتز امام عسکری علیه السلام را در قصر ابن هبیره به سعید حاجب تحویل داد و به او گوشزد کرد که چنان بر او تنگ بگیرد و در فشارش قرار دهد که مردم داستان‌ها از آن سخت‌گیری‌ها نقل کنند و خود عازم کوفه شد، من نامه‌ای برای امام نوشتم که جانم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ناگواری به ما رسیده که بسیار بر ما 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جواب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سه روز فرج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سوم معتز را خلع کردند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62" w:name="__RefHeading___Toc3981983_1468164448"/>
      <w:bookmarkStart w:id="963" w:name="_Toc386"/>
      <w:bookmarkEnd w:id="962"/>
      <w:r>
        <w:rPr>
          <w:rtl w:val="true"/>
        </w:rPr>
        <w:t>«</w:t>
      </w:r>
      <w:r>
        <w:rPr/>
        <w:t>6</w:t>
      </w:r>
      <w:r>
        <w:rPr>
          <w:rtl w:val="true"/>
        </w:rPr>
        <w:t>»</w:t>
      </w:r>
      <w:bookmarkEnd w:id="963"/>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جَمَاعَةٌ عَنِ التَّلَّعُکْبَرِیِّ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فِی دِهْلِیزِ أَبِی عَلِیٍّ مُحَمَّدِ بْنِ هَمَّامٍ رَحِمَهُ اللَّهُ عَلَی دَکَّةٍ إِذْ مَرَّ بِنَا شَیْخٌ کَبِیرٌ عَلَیْهِ دُرَّاعَةٌ فَسَلَّمَ عَلَی أَبِی عَلِیِّ بْنِ هَمَّامٍ فَرَدَّ عَلَیْهِ السَّلَامَ وَ مَضَی فَقَالَ لِی أَ تَدْرِی مَنْ هُوَ هَذَا فَقُلْتُ لَا فَقَالَ لِی هَذَا شَاکِرِیٌّ لِسَیِّدِنَا أَبِی مُحَمَّدٍ علیه السلام أَ فَتَشْتَهِی أَنْ تَسْمَعَ مِنْ أَحَادِیثِهِ عَنْهُ شَیْئاً قُلْتُ نَعَمْ فَقَالَ لِی مَعَکَ شَیْ‌ءٌ تُعْطِیهِ فَقُلْتُ لَهُ مَعِی دِرْهَمَانِ صَحِیحَانِ فَقَالَ هُمَا یَکْفِیَانِهِ فَمَضَیْتُ خَلْفَهُ فَلَحِقْتُهُ فَقُلْتُ لَهُ أَبُو عَلِیٍّ یَقُولُ لَکَ تَنْشَطُ لِلْمَصِیرِ إِلَیْنَا فَقَالَ نَعَمْ فَجِئْنَا إِلَی أَبِی عَلِیِّ بْنِ هَمَّامٍ فَجَلَسَ إِلَیْهِ فَغَمَزَنِی أَبُو عَلِیٍّ أَنْ أُسَلِّمَ إِلَیْهِ الدِّرْهَمَیْنِ فَقَالَ لِی مَا یَحْتَاجُ إِلَی هَذَا ثُمَّ أَخَذَهُمَا فَقَالَ لَهُ أَبُو عَلِیِّ بْنُ هَمَّامٍ یَا بَا عَبْدِ اللَّهِ مُحَمَّدٌ حَدِّثْنَا عَنْ أَبِی مُحَمَّدٍ بِمَا رَأَیْتَ فَقَالَ کَانَ أُسْتَاذِی صَالِحاً مِنْ بَیْنِ الْعَلَوِیِّینَ لَمْ أَرَ قَطُّ مِثْلَهُ وَ کَانَ یَرْکَبُ بِسَرْجٍ صُفَّتُهُ بُزْیُونٌ مِسْکِیٌّ وَ أَزْرَقُ قَالَ وَ کَانَ یَرْکَبُ إِلَی دَارِ الْخِلَافَةِ بِسُرَّ مَنْ رَأَی فِی کُلِّ اثْنَیْنِ وَ خَمِیسٍ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 کَانَ یَوْمَ النَّوْبَةِ یَحْضُرُ مِنَ النَّاسِ شَیْ‌ءٌ عَظِیمٌ وَ یَغَصُّ الشَّارِعُ بِالدَّوَابِّ وَ الْبِغَالِ وَ الْحَمِیرِ وَ الضَّجَّةِ فَلَا یَکُونُ لِأَحَدٍ مَوْضِعٌ یَمْشِی </w:t>
      </w:r>
    </w:p>
    <w:p>
      <w:pPr>
        <w:pStyle w:val="BookText"/>
        <w:rPr/>
      </w:pPr>
      <w:r>
        <w:rPr>
          <w:rFonts w:ascii="Amiri" w:hAnsi="Amiri" w:eastAsia="Amiri" w:cs="Amiri"/>
          <w:color w:val="111111"/>
          <w:sz w:val="28"/>
          <w:sz w:val="28"/>
          <w:szCs w:val="28"/>
          <w:rtl w:val="true"/>
          <w:lang w:bidi="ar-SA"/>
        </w:rPr>
        <w:t>وَ لَا یَدْخُلُ بَیْنَهُمْ قَالَ فَإِذَا جَاءَ أُسْتَاذِی سَکَنَتِ الضَّجَّةُ وَ هَدَأَ صَهِیلُ الْخَیْلِ وَ نُهَاقُ الْحَمِیرِ قَالَ وَ تَفَرَّقَتِ الْبَهَائِمُ حَتَّی یَصِیرَ الطَّرِیقُ وَاسِعاً لَا یَحْتَاجُ أَنْ یُتَوَقَّی مِنَ الدَّوَابِّ نَحُفَّهُ لِیَزْحَمَهَا ثُمَّ یَدْخُلُ فَیَجْلِسُ فِی مَرْتَبَتِهِ الَّتِی جُعِلَتْ لَهُ فَإِذَا أَرَادَ الْخُرُوجَ وَ صَاحَ الْبَوَّابُونَ هَاتُوا دَابَّةَ أَبِی مُحَمَّدٍ سَکَنَ صِیَاحُ النَّاسِ وَ صَهِیلُ الْخَیْلِ وَ تَفَرَّقَتِ الدَّوَابُّ حَتَّی یَرْکَبَ وَ یَمْضِیَ وَ قَالَ الشَّاکِرِیُّ وَ اسْتَدْعَاهُ یَوْماً الْخَلِیفَةُ وَ شَقَّ ذَلِکَ عَلَیْهِ وَ خَافَ أَنْ یَکُونَ قَدْ سَعَی بِهِ إِلَیْهِ بَعْضُ مَنْ یَحْسُدُهُ عَلَی مَرْتَبَتِهِ مِنَ الْعَلَوِیِّینَ وَ الْهَاشِمِیِّینَ فَرَکِبَ وَ مَضَی إِلَیْهِ فَلَمَّا حَصَلَ فِی الدَّارِ قِیلَ لَهُ إِنَّ الْخَلِیفَةَ قَدْ قَامَ وَ لَکِنِ اجْلِسْ فِی مَرْتَبَتِکَ أَوِ انْصَرِفْ قَالَ فَانْصَرَفَ وَ جَاءَ إِلَی سُوقِ الدَّوَابِّ وَ فِیهَا مِنَ الضَّجَّةِ وَ الْمُصَادَمَةِ وَ اخْتِلَافِ النَّاسِ شَیْ‌ءٌ کَثِیرٌ فَلَمَّا دَخَلَ إِلَیْهَا سَکَنَ النَّاسُ وَ هَدَأَتِ الدَّوَابُّ قَالَ وَ جَلَسَ إِلَی نَخَّاسٍ کَانَ یَشْتَرِی لَهُ الدَّوَابَّ قَالَ فَجِی‌ءَ لَهُ بِفَرَسٍ کَبُوسٍ لَا یَقْدِرُ أَحَدٌ أَنْ یَدْنُوَ مِنْهُ قَالَ فَبَاعُوهُ إِیَّاهُ بِوَکْسٍ فَقَالَ لِی یَا مُحَمَّدُ قُمْ فَاطْرَحِ السَّرْجَ عَلَیْهِ قَالَ فَقُلْتُ إِنَّهُ لَا یَقُولُ لِی مَا یُؤْذِینِی فَحَلَلْتُ الْحِزَامَ وَ طَرَحْتُ السَّرْجَ فَهَدَأَ وَ لَمْ یَتَحَرَّکْ وَ جِئْتُ بِهِ لِأَمْضِیَ بِهِ فَجَاءَ النَّخَّاسُ فَقَالَ لِی لَیْسَ یُبَاعُ فَقَالَ لِی سَلِّمْهُ إِلَیْهِمْ قَالَ فَجَاءَ النَّخَّاسُ لِیَأْخُذَهُ فَالْتَفَتَ إِلَیْهِ الْتِفَاتَةً ذَهَبَ مِنْهُ مُنْهَزِماً قَالَ وَ رَکِبَ وَ مَضَیْنَا فَلَحِقْنَا النَّخَّاسَ فَقَالَ صَاحِبُهُ یَقُولُ أَشْفَقْتَ أَنْ یُرَدَّ فَإِنْ کَانَ عَلِمَ مَا فِیهِ مِنَ الْکَبْسِ فَلْیَشْتَرِهِ فَقَالَ لَهُ أُسْتَاذِی قَدْ عَلِمْتَ فَقَالَ قَدْ بِعْتُکَ فَقَالَ لِی خُذْهُ فَأَخَذْتُهُ فَجِئْتُ بِهِ إِلَی الْإِصْطَبْلِ فَمَا تَحَرَّکَ وَ لَا آذَانِی بِبَرَکَةِ أُسْتَاذِی فَلَمَّا نَزَلَ جَاءَ إِلَیْهِ وَ أَخَذَ أُذُنَهُ الْیُمْنَی فَرَقَاهُ ثُمَّ أَخَذَ أُذُنَهُ الْیُسْرَی فَرَقَاهُ فَوَ اللَّهِ لَقَدْ کُنْتُ أَطْرَحُ الشَّعِیرَ لَهُ فَأُفَرِّقُهُ بَیْنَ یَدَیْهِ فَلَا یَتَحَرَّکُ هَذَا بِبَرَکَةِ أُسْتَاذِی قَالَ أَبُو مُحَمَّدٍ قَالَ أَبُو عَلِیِّ بْنُ هَمَّامٍ هَذَا الْفَرَسُ یُقَالُ لَهُ الصَّئُولُ</w:t>
      </w:r>
      <w:r>
        <w:rPr>
          <w:rFonts w:eastAsia="Amiri" w:cs="Amiri" w:ascii="Amiri" w:hAnsi="Amiri"/>
          <w:color w:val="111111"/>
          <w:sz w:val="28"/>
          <w:szCs w:val="28"/>
          <w:rtl w:val="true"/>
          <w:lang w:bidi="ar-SA"/>
        </w:rPr>
        <w:t>-</w:t>
      </w:r>
      <w:r>
        <w:rPr>
          <w:rStyle w:val="FootnoteAnchor"/>
          <w:rtl w:val="true"/>
        </w:rPr>
        <w:footnoteReference w:id="650"/>
      </w:r>
    </w:p>
    <w:p>
      <w:pPr>
        <w:pStyle w:val="BookText"/>
        <w:rPr/>
      </w:pPr>
      <w:r>
        <w:rPr>
          <w:rFonts w:ascii="IRNazanin" w:hAnsi="IRNazanin" w:eastAsia="IRNazanin"/>
          <w:color w:val="111111"/>
          <w:sz w:val="28"/>
          <w:sz w:val="28"/>
          <w:szCs w:val="28"/>
          <w:rtl w:val="true"/>
          <w:lang w:bidi="fa-IR"/>
        </w:rPr>
        <w:t>اذا صار یقتل الناس و یعدو علیهم، فهو جمل صئول</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bookmarkStart w:id="964" w:name="pg13887_132161"/>
    </w:p>
    <w:p>
      <w:pPr>
        <w:pStyle w:val="BookText"/>
        <w:rPr/>
      </w:pPr>
      <w:bookmarkEnd w:id="964"/>
      <w:r>
        <w:rPr>
          <w:rFonts w:ascii="Amiri" w:hAnsi="Amiri" w:eastAsia="Amiri" w:cs="Amiri"/>
          <w:color w:val="111111"/>
          <w:sz w:val="28"/>
          <w:sz w:val="28"/>
          <w:szCs w:val="28"/>
          <w:rtl w:val="true"/>
          <w:lang w:bidi="ar-SA"/>
        </w:rPr>
        <w:t>یَرْجُمُ بِصَاحِبِهِ حَتَّی یَرْجُمَ بِهِ الْحِیطَانَ وَ یَقُومُ عَلَی رِجْلَیْهِ وَ یَلْطِمُ صَاحِبَهُ قَالَ مُحَمَّدٌ الشَّاکِرِیُّ کَانَ أُسْتَاذِی أَصْلَحَ مَنْ رَأَیْتُ مِنَ الْعَلَوِیِّینَ وَ الْهَاشِمِیِّینَ مَا کَانَ یَشْرَبُ هَذَا النَّبِیذَ کَانَ یَجْلِسُ فِی الْمِحْرَابِ وَ یَسْجُدُ فَأَنَامُ وَ أَنْتَبِهُ وَ أَنَامُ وَ هُوَ سَاجِدٌ وَ کَانَ قَلِیلَ الْأَکْلِ کَانَ یَحْضُرُهُ التِّینُ وَ الْعِنَبُ وَ الْخَوْخُ وَ مَا شَاکَلَهُ فَیَأْکُلُ مِنْهُ الْوَاحِدَةَ وَ الثِّنْتَیْنِ وَ یَقُولُ شُلْ هَذَا یَا مُحَمَّدُ إِلَی صِبْیَانِکَ فَأَقُولُ هَذَا کُلَّهُ فَیَقُولُ خُذْهُ مَا رَأَیْتُ قَطُّ أَسْدَی مِنْهُ‌</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تلعکبری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حجره ابو علی محمّد بن همام رحمه اللَّه کنار دکانی بودم در این موقع پیر مردی رد شد که بر تن جبه‌ای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 علی بن همام سلام کرد و او جوابش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مرد رد شد؛ ابو علی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را می‌شناسی؟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 این غلام مولی امام حسن عسکری علیه السلام است، مایلی از احادیث او چیزی بشنوی؟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پولی داری که به او بدهی؟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درهم کامل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همین قدر او را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پی پیرمرد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که رسیدم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علی می‌گوید اگر ناراحت نمی‌شوید، پیش ایشان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برگشتیم 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ابو علی اشاره کرد به من که پول را به او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احتیاج به این پول ندارم ولی بعد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علی بن همام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برای ما آنچه از امام حسن عسکری علیه السلام مشاهده کرده‌ای نقل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استادم شخصیت بارز و بی‌نظیری در میان علویان است که مانند او را هرگز ندیده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سوار اسبی می‌شد که زین و برگ آن از سندس آبی رنگ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دوشنبه و پنجشنبه در سامرا به دیدن خلیفه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 روز، گروه زیادی از مردم اجتماع می‌کردند، به طوری که راه از اسب و قاطر و الاغ پر می‌شد و سر و صدای زیادی بلند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ازدحام می‌کردند که کسی پیاده نمی‌توانست راه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وقتی امام علیه السّلام می‌آمد، سر و صدا می‌خوابید، به طوری که اسبها و الاغ‌ها از صدا می افتادند و متفرق می‌شدند و خیابان باز می‌شد، به طوری که احتیاج به مواظبت کردن از راه برای امام تا چارپایان مزاحم آن سرور نشوند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مقر خلافت می رفت و در جایگاه خود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تصمیم به رفتن می‌گرفت، دربانها صدا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سواری ابو محمّد علیه السلام 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خاموش می‌شدند و شیهه اسب‌ها به گوش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کنار می رفتند تا امام سوار می شد و 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شاکری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خلیفه آن جناب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خیلی ناراحت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 که مبادا یکی از علویان یا بنی هاشم از او سخن چینی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مرکب شد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خانه خلیفه 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مایلی در مقام خود بنشین و چنانچه می‌خواهی برگرد، اما آن جناب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بازار چارپایان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صدا و مزاحمت و رفت و آمد مردم زیاد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امام وارد شد، سکوت همه جا را فرا گرفت و چارپایان از صدا باز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پیش مال فروشی رفت که از او مال می‌خرید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اسب چموشی آوردند که کسی جرات نداشت به آن نزدیک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را با ضرر به امام علیه السلام 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روی به من نموده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 حرکت کن و زین و برگ روی او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نفرمود که مرا اذیت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زین بر او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آرام بود و حرکت نکرد، تا خدمت امام آوردم که برویم، مال فروش جلو آمده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را نمی‌فروشم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 اسب را به او بسپار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 آمد که اسب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حیوان همین که او را مشاهده کرد پا به فرار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سوار شد و به راه افتادیم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دلال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اسب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ترسیدم وقتی فهمید این اسب چموش است آن را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می‌داند که وضع این اسب چگونه است، به او بفروش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دانم چگونه اسبی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گرفتم و به اصطبل آوردم و به برکت مولایم کوچکترین ناراحتی و اذیت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امام علیه السّلام وارد خانه شد، پیش اسب رفت و گوش راست او را گرفت و سوار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گوش چپ او را گرفت و باز سوار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به خدا قسم، من جو پیش او می‌ریختم و در جلوی او جوها را زیر و رو می‌کردم، تکان نمی‌خورد و این به برکت مولایم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علی بن همام نقل کرد که چنین اسبی را صئول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که صاحبش را برمی‌دارد تا بالاخره او را به دیوار می زند یا روی دو پا بلند می‌شود و با دستهای خود صاحبش را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و مولایم امام حسن عسکری علیه السلام بهترین و ارجمندترین شخص بنی هاشم و علویهایی بود که من مشاهده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شراب نمی‌خورد و در محراب عبادت می‌نشست و به سجده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خوابم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بیدار می شدم و دوباره می‌خوابیدم، امام همان طور در سجده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کم میل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انجیر و انگور و هلو و از این قبیل میوه‌ها می‌آوردند، یکی یا دو تا میل می‌کرد بعد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این را بردار برای بچه‌هایت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همه را ببرم؟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کنون از او سخاوت مندتر ندیده‌ام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65" w:name="__RefHeading___Toc3981985_1468164448"/>
      <w:bookmarkStart w:id="966" w:name="_Toc387"/>
      <w:bookmarkEnd w:id="965"/>
      <w:r>
        <w:rPr>
          <w:rtl w:val="true"/>
        </w:rPr>
        <w:t>بیان</w:t>
      </w:r>
      <w:bookmarkEnd w:id="966"/>
    </w:p>
    <w:p>
      <w:pPr>
        <w:pStyle w:val="BookText"/>
        <w:rPr/>
      </w:pPr>
      <w:r>
        <w:rPr>
          <w:rFonts w:ascii="IRNazanin" w:hAnsi="IRNazanin" w:eastAsia="IRNazanin"/>
          <w:color w:val="111111"/>
          <w:sz w:val="28"/>
          <w:sz w:val="28"/>
          <w:szCs w:val="28"/>
          <w:rtl w:val="true"/>
          <w:lang w:bidi="fa-IR"/>
        </w:rPr>
        <w:t>قال الفیروزآبادی صفة الدار و السرج معروف‌</w:t>
      </w:r>
      <w:r>
        <w:rPr>
          <w:rStyle w:val="FootnoteAnchor"/>
          <w:rtl w:val="true"/>
        </w:rPr>
        <w:footnoteReference w:id="652"/>
      </w:r>
      <w:r>
        <w:rPr>
          <w:rFonts w:ascii="IRNazanin" w:hAnsi="IRNazanin" w:eastAsia="IRNazanin"/>
          <w:color w:val="111111"/>
          <w:sz w:val="28"/>
          <w:sz w:val="28"/>
          <w:szCs w:val="28"/>
          <w:rtl w:val="true"/>
          <w:lang w:bidi="fa-IR"/>
        </w:rPr>
        <w:t>و قال البزیون کجردحل و عصفور السندس و قوله نحفه لیزحمها لعله بیان للتوقی أی کان لا یحتاج إلی ذلک و الاحتمال الآخر ظاهر و الکبوس لعله معرب چموش و لم أظفر له فی اللغة علی معنی یناسب المقام‌</w:t>
      </w:r>
      <w:r>
        <w:rPr>
          <w:rStyle w:val="FootnoteAnchor"/>
          <w:rtl w:val="true"/>
        </w:rPr>
        <w:footnoteReference w:id="653"/>
      </w:r>
    </w:p>
    <w:p>
      <w:pPr>
        <w:pStyle w:val="BookText"/>
        <w:rPr/>
      </w:pPr>
      <w:r>
        <w:rPr>
          <w:rFonts w:ascii="IRNazanin" w:hAnsi="IRNazanin" w:eastAsia="IRNazanin"/>
          <w:color w:val="111111"/>
          <w:sz w:val="28"/>
          <w:sz w:val="28"/>
          <w:szCs w:val="28"/>
          <w:rtl w:val="true"/>
          <w:lang w:bidi="fa-IR"/>
        </w:rPr>
        <w:t>و یحتمل أن یکون کیوس بالیاء المثناة من الکیس خلاف الحمق فإن الصعوبة و قلة الانقیاد یکون غالبا فی الإنسان مع الکیاسة و أبو محمد کنیة للتلعکبری قوله شل هذا أی ارفعه و یقال أسدی إلیه أی أحسن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فیروزآبادی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خانه و زین معروف است و بزیون بر وزن جردحل و عصفور به معنای ابریشم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نحفه لیزحمها شاید برای بیان محافظت باشد یعنی احتیاجی به آن نداشت و احتمال دیگر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کبوس شاید معرب چموش باشد و من در کتب لغت معنایی مناسب این واژه پیدا نکردم و ممکن است از کیوس با یاء از کیس به معنای زرنگی و بر خلاف حماقت گرفته شده باشد؛ زیرا صعوبت و کم انقیادی در انسان غالبا ناشی از کیاست و زرنگی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محمد کنیه تلعکبری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عبارت شل هذا یعنی آن را بلند کن، و عبارت اسدی الیه یعنی به او احسان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67" w:name="__RefHeading___Toc3981987_1468164448"/>
      <w:bookmarkStart w:id="968" w:name="_Toc388"/>
      <w:bookmarkEnd w:id="967"/>
      <w:r>
        <w:rPr>
          <w:rtl w:val="true"/>
        </w:rPr>
        <w:t>«</w:t>
      </w:r>
      <w:r>
        <w:rPr/>
        <w:t>7</w:t>
      </w:r>
      <w:r>
        <w:rPr>
          <w:rtl w:val="true"/>
        </w:rPr>
        <w:t>»</w:t>
      </w:r>
      <w:bookmarkEnd w:id="968"/>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الْفَزَارِیُّ عَنْ مُحَمَّدِ بْنِ جَعْفَرِ بْنِ عَبْدِ اللَّهِ عَنْ مُحَمَّدِ بْنِ أَحْمَدَ الْأَنْصَارِیِّ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قَوْمٌ مِنَ الْمُفَوِّضَةِ وَ الْمُقَصِّرَةِ کَامِلَ بْنَ إِبْرَاهِیمَ الْمَدَنِیَّ إِلَی أَبِی مُحَمَّدٍ علیه السلام قَالَ کَامِلٌ فَقُلْتُ فِی نَفْسِی أَسْأَلُهُ لَا یَدْخُلُ الْجَنَّةَ إِلَّا مَنْ عَرَفَ مَعْرِفَتِی وَ قَالَ بِمَقَالَتِی قَالَ فَلَمَّا دَخَلْتُ عَلَی سَیِّدِی أَبِی مُحَمَّدٍ نَظَرْتُ إِلَی ثِیَابٍ بَیَاضٍ نَاعِمَةٍ عَلَیْهِ فَقُلْتُ فِی نَفْسِی وَلِیُّ اللَّهِ وَ حُجَّتُهُ یَلْبَسُ النَّاعِمَ مِنَ الثِّیَابِ وَ یَأْمُرُنَا نَحْنُ بِمُوَاسَاةِ الْإِخْوَانِ وَ یَنْهَانَا عَنْ لُبْسِ مِثْلِهِ فَقَالَ مُتَبَسِّماً یَا کَامِلُ وَ حَسَرَ ذِرَاعَیْهِ فَإِذَا مِسْحٌ أَسْوَدُ خَشِنٌ عَلَی جِلْدِهِ فَقَالَ هَذَا لِلَّهِ وَ هَذَا لَکُمْ تَمَامَ الْخَبَرِ</w:t>
      </w:r>
      <w:r>
        <w:rPr>
          <w:rFonts w:eastAsia="Amiri" w:cs="Amiri" w:ascii="Amiri" w:hAnsi="Amiri"/>
          <w:color w:val="111111"/>
          <w:sz w:val="28"/>
          <w:szCs w:val="28"/>
          <w:rtl w:val="true"/>
          <w:lang w:bidi="ar-SA"/>
        </w:rPr>
        <w:t xml:space="preserve">. </w:t>
      </w:r>
      <w:bookmarkStart w:id="969" w:name="pg13887_132162"/>
    </w:p>
    <w:p>
      <w:pPr>
        <w:pStyle w:val="BookText"/>
        <w:rPr/>
      </w:pPr>
      <w:bookmarkEnd w:id="96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احمد انصاری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مفوضه و مقصره، کامل بن ابراهیم مدنی را خدمت امام حسن عسکری علیه السّلام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خواهم پرسید، آیا کسی که عقیده‌اش با من یکسان نباشد داخل بهشت نمی‌شود؟</w:t>
      </w:r>
    </w:p>
    <w:p>
      <w:pPr>
        <w:pStyle w:val="BookText"/>
        <w:rPr/>
      </w:pPr>
      <w:r>
        <w:rPr>
          <w:rFonts w:ascii="IRNazanin" w:hAnsi="IRNazanin" w:eastAsia="IRNazanin"/>
          <w:color w:val="111111"/>
          <w:sz w:val="28"/>
          <w:sz w:val="28"/>
          <w:szCs w:val="28"/>
          <w:rtl w:val="true"/>
          <w:lang w:bidi="fa-IR"/>
        </w:rPr>
        <w:t>وقتی خدمت امام رسیدم، دیدم لباسهای سفید خیلی قشنگی بر تن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 امام و حجت خدا این لباسها را می‌پوشد آن وقت به ما دستور می‌دهد که با برادران خود مواسات کنید و از پوشیدن چنین جامه‌ای ما را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امام آستین بالا زد، دیدم لباسی خشن در زیر و بر روی پوست بدنش پوشیده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تبسم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خدا است و این لباس برای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حدیث</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70" w:name="__RefHeading___Toc3981989_1468164448"/>
      <w:bookmarkStart w:id="971" w:name="_Toc389"/>
      <w:bookmarkEnd w:id="970"/>
      <w:r>
        <w:rPr>
          <w:rtl w:val="true"/>
        </w:rPr>
        <w:t>«</w:t>
      </w:r>
      <w:r>
        <w:rPr/>
        <w:t>8</w:t>
      </w:r>
      <w:r>
        <w:rPr>
          <w:rtl w:val="true"/>
        </w:rPr>
        <w:t>»</w:t>
      </w:r>
      <w:bookmarkEnd w:id="971"/>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شهرآشوب 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دَخَلْتُ قَطُّ عَلَی أَبِی الْحَسَنِ وَ أَبِی مُحَمَّدٍ علیهما السلام إِلَّا رَأَیْتُ مِنْهُمَا دَلَالَةً وَ بُرْهَاناً فَدَخَلْتُ عَلَی أَبِی مُحَمَّدٍ وَ أَنَا أُرِیدُ أَنْ أَسْأَلَهُ مَا أَصُوغُ بِهِ خَاتَماً أَتَبَرَّکُ بِهِ فَجَلَسْتُ وَ أُنْسِیتُ مَا جِئْتُ لَهُ فَلَمَّا أَرَدْتُ النُّهُوضَ رَمَی إِلَیَّ بِخَاتَمٍ وَ قَالَ أَرَدْتَ فِضَّةً فَأَعْطَیْنَاکَ خَاتَماً وَ رَبِحْتَ الْفَصَّ وَ الکری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هَنَّأَکَ اللَّهُ‌</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ابن عیاش بالإسناد المتقدم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هاشم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نشد که خدمت حضرت امام حسن عسکری علیه السلام برسم و از آن جناب معجزه‌ای مشاهده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خدمتش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داشتم مقداری نقره برای ساختن انگشتری بگیرم که برای تبرک به دست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نشستم ولی منظور خود را فراموش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از جای حرکت کردم که خارج شوم، امام علیه السّلام انگشتری پیش من انداخت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داشتی مقداری نقره بگیری، من به تو انگشتر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نگین و اجرت ساخت هم به نفع تو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برایت گوارا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الخرائج و الجرائح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اعلام الوری مثل این حدیث مذکور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72" w:name="__RefHeading___Toc3981991_1468164448"/>
      <w:bookmarkStart w:id="973" w:name="_Toc390"/>
      <w:bookmarkEnd w:id="972"/>
      <w:r>
        <w:rPr>
          <w:rtl w:val="true"/>
        </w:rPr>
        <w:t>«</w:t>
      </w:r>
      <w:r>
        <w:rPr/>
        <w:t>9</w:t>
      </w:r>
      <w:r>
        <w:rPr>
          <w:rtl w:val="true"/>
        </w:rPr>
        <w:t>»</w:t>
      </w:r>
      <w:bookmarkEnd w:id="973"/>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فِی نَفْسِی أَشْتَهِی أَنْ أَعْلَمَ مَا یَقُولُ أَبُو مُحَمَّدٍ فِی الْقُرْآنِ أَ هُوَ مَخْلُوقٌ أَمْ غَیْرُ مَخْلُوقٍ فَأَقْبَلَ عَلَیَّ فَقَالَ أَ مَا بَلَغَکَ مَا رُوِیَ عَنْ أَبِی عَبْدِ اللَّهِ علیه السلام لَمَّا نَزَلَتْ قُلْ هُوَ اللَّهُ أَحَدٌ خُلِقَ لَهَا أَرْبَعَةُ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جَنَاحٍ فَمَا کَانَتْ تَمُرُّ بِمَلَإٍ مِنَ الْمَلَائِکَةِ إِلَّا خَشَعُوا لَهَا وَ قَالَ هَذِهِ نِسْبَةُ الرَّبِّ تَبَارَکَ وَ تَعَالَی‌</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هاشم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علاقه داشتم بدانم حضرت امام حسن عسکری علیه السلام در باره قرآن چه عقیده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دارد، آیا مخلوق است یا غیر مخلوق؟ آن جناب به من رسید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روایتی که از حضرت ابی عبد اللَّه علیه السلام نقل شده را نشنیده‌ای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قُلْ هُوَ اللَّهُ أَحَدٌ نازل شد، برایش چهار هزار بال خلق گردید؛ به هر گروهی از ملائکه که می‌گذشت، نسبت به او کوچکی می‌کردند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نسبت خداوند تبارک و تعالی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الخرائج و الجرائح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686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74" w:name="__RefHeading___Toc3981993_1468164448"/>
      <w:bookmarkStart w:id="975" w:name="_Toc391"/>
      <w:bookmarkEnd w:id="974"/>
      <w:r>
        <w:rPr>
          <w:rtl w:val="true"/>
        </w:rPr>
        <w:t>«</w:t>
      </w:r>
      <w:r>
        <w:rPr/>
        <w:t>10</w:t>
      </w:r>
      <w:r>
        <w:rPr>
          <w:rtl w:val="true"/>
        </w:rPr>
        <w:t>»</w:t>
      </w:r>
      <w:bookmarkEnd w:id="975"/>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شهرآشوب 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هَاشِمٍ الْجَعْفَرِیِّ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فِی الْحَبْسِ مَعَ جَمَاعَةٍ فَحُبِسَ أَبُو مُحَمَّدٍ علیه السلام وَ أَخُوهُ جَعْفَرٌ فَخَفَّفْنَا لَهُ وَ قَبَّلْتُ وَجْهَ الْحَسَنِ وَ أَجْلَسْتُهُ عَلَی مِضْرَبَةٍ کَانَتْ عِنْدِی وَ جَلَسَ جَعْفَرٌ قَرِیباً مِنْهُ فَقَالَ جَعْفَرٌ وَا شَیْطَنَاهْ بِأَعْلَی صَوْتِهِ یَعْنِی جَارِیَةً لَهُ فضجره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وَ قَالَ لَهُ اسْکُتْ وَ إِنَّهُمْ رَأَوْا فِیهِ أَثَرَ السُّکْرِ</w:t>
      </w:r>
      <w:r>
        <w:rPr>
          <w:rStyle w:val="FootnoteAnchor"/>
          <w:rtl w:val="true"/>
        </w:rPr>
        <w:footnoteReference w:id="657"/>
      </w:r>
      <w:r>
        <w:rPr>
          <w:rFonts w:ascii="Amiri" w:hAnsi="Amiri" w:eastAsia="Amiri" w:cs="Amiri"/>
          <w:color w:val="111111"/>
          <w:sz w:val="28"/>
          <w:sz w:val="28"/>
          <w:szCs w:val="28"/>
          <w:rtl w:val="true"/>
          <w:lang w:bidi="ar-SA"/>
        </w:rPr>
        <w:t>وَ کَانَ الْمُتَوَلِّی حَبْسَهُ صَالِحُ بْنُ وَصِیفٍ وَ کَانَ مَعَنَا فِی الْحَبْسِ رَجُلٌ جُمَحِیٌّ یَدَّعِی أَنَّهُ عَلَوِیٌّ فَالْتَفَتَ أَبُو مُحَمَّدٍ وَ قَالَ لَوْ لَا أَنَّ فِیکُمْ مَنْ لَیْسَ مِنْکُمْ لَأَعْلَمْتُکُمْ مَتَی یُفَرِّجُ اللَّهُ عَنْکُمْ وَ أَوْمَأَ إِلَی الْجُمَحِیِّ فَخَرَجَ فَقَالَ أَبُو مُحَمَّدٍ هَذَا الرَّجُلُ لَیْسَ مِنْکُمْ فَاحْذَرُوهُ فَإِنَّ فِی ثِیَابِهِ قِصَّةً قَدْ کَتَبَهَا إِلَی السُّلْطَانِ یُخْبِرُهُ بِمَا تَقُولُونَ فِیهِ فَقَامَ بَعْضُهُمْ فَفَتَّشَ ثِیَابَهُ فَوَجَدَ فِیهَا الْقِصَّةَ یَذْکُرُنَا فِیهَا بِکُلِّ عَظِیمَةٍ وَ یُعْلِمُهُ أَنَّا نُرِیدُ أَنْ نَنْقُبَ الْحَبْسَ وَ نَهْرُبَ‌</w:t>
      </w:r>
      <w:r>
        <w:rPr>
          <w:rStyle w:val="FootnoteAnchor"/>
          <w:rtl w:val="true"/>
        </w:rPr>
        <w:footnoteReference w:id="658"/>
      </w:r>
      <w:bookmarkStart w:id="976" w:name="pg13887_132163"/>
    </w:p>
    <w:p>
      <w:pPr>
        <w:pStyle w:val="BookText"/>
        <w:rPr/>
      </w:pPr>
      <w:bookmarkEnd w:id="976"/>
      <w:r>
        <w:rPr>
          <w:rFonts w:ascii="Amiri" w:hAnsi="Amiri" w:eastAsia="Amiri" w:cs="Amiri"/>
          <w:color w:val="111111"/>
          <w:sz w:val="28"/>
          <w:sz w:val="28"/>
          <w:szCs w:val="28"/>
          <w:rtl w:val="true"/>
          <w:lang w:bidi="ar-SA"/>
        </w:rPr>
        <w:t>وَ قَالَ أَبُو هَاشِمٍ کَانَ الْحَسَنُ یَصُومُ فَإِذَا أَفْطَرَ أَکَلْنَا مَعَهُ مَا کَانَ یَحْمِلُهُ إِلَیْهِ غُلَامُهُ فِی جُونَةٍ مَخْتُومَةٍ فَضَعُفْتُ یَوْماً عَنِ الصَّوْمِ فَأَفْطَرْتُ فِی بَیْتٍ آخَرَ عَلَی کَعْکَةٍ وَ مَا شَعَرَ بِی أَحَدٌ ثُمَّ جِئْتُ فَجَلَسْتُ مَعَهُ فَقَالَ لِغُلَامِهِ أَطْعِمْ أَبَا هَاشِمٍ شَیْئاً فَإِنَّهُ مُفْطِرٌ فَتَبَسَّمْتُ فَقَالَ مِمَّا تَضْحَکُ یَا أَبَا هَاشِمٍ إِذَا أَرَدْتَ الْقُوَّةَ فَکُلِ اللَّحْمَ فَإِنَّ الْکَعْکَ لَا قُوَّةَ فِیهِ فَقُلْتُ صَدَقَ اللَّهُ وَ رَسُولُهُ وَ أَنْتُمْ عَلَیْکُمُ السَّلَامُ فَأَکَلْتُ فَقَالَ أَفْطِرْ ثَلَاثاً فَإِنَّ لَهُ الْمُنَّةَ لَا تَرْجِعُ لِمَنْ أَنْهَکَهُ الصَّوْمُ فِی أَقَلَّ مِنْ ثَلَاثٍ فَلَمَّا کَانَ فِی الْیَوْمِ الَّذِی أَرَادَ اللَّهُ أَنْ یُفَرِّجَ عَنْهُ جَاءَهُ الْغُلَامُ فَقَالَ یَا سَیِّدِی أَحْمِلُ فَطُورَکَ قَالَ احْمِلْ وَ مَا أَحْسَبَنَا نَأْکُلُ مِنْهُ فَحَمَلَ الطَّعَامَ الظُّهْرَ وَ أَطْلَقَ عَنْهُ الْعَصْرَ وَ هُوَ صَائِمٌ فَقَالُوا کُلُوا هَدَاکُمُ‌</w:t>
      </w:r>
      <w:r>
        <w:rPr>
          <w:rStyle w:val="FootnoteAnchor"/>
          <w:rtl w:val="true"/>
        </w:rPr>
        <w:footnoteReference w:id="659"/>
      </w:r>
    </w:p>
    <w:p>
      <w:pPr>
        <w:pStyle w:val="BookText"/>
        <w:rPr/>
      </w:pPr>
      <w:r>
        <w:rPr>
          <w:rFonts w:ascii="Amiri" w:hAnsi="Amiri" w:eastAsia="Amiri" w:cs="Amiri"/>
          <w:color w:val="111111"/>
          <w:sz w:val="28"/>
          <w:sz w:val="28"/>
          <w:szCs w:val="28"/>
          <w:rtl w:val="true"/>
          <w:lang w:bidi="ar-SA"/>
        </w:rPr>
        <w:t>اللَّهُ‌</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أحمد بن محمد بن عیاش عن أحمد بن زیاد الهمدانی عن علی بن إبراهیم عن أبی هاشم الجعفری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6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 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هاشم جعفری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عده‌ای در زندان بودیم که حضرت امام حسن عسکری علیه السلام و برادرش جعفر را نیز زندانی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اطراف آن جناب را گرفتیم و من صورت امام حسن علیه السلام را بوسیدم و ایشان را روی لحافی که داشتم نشاندم؛ جعفر نیز نزدیک ایشان نشست و یک مرتبه با صدای بلند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شیطاناه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 صدا زدن کنیزش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جعفر را از این کار منع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مستی در جعفر دیده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زندانبان صالح بن وصیف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جمحی با ما در زندان بود که ادعا می‌کرد من علوی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علیه السّلام رو به ما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میان شما نامحرمی نمی‌بود، می‌گفتم چه وقت آزاد می‌شوید و با دست اشاره به همان مرد جمحی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خارج 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از شما نیست، از او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لباسهایش گزارشی که از شما برای سلطان تهیه کرده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حرکت کرد و لباسهای او را جستجو نمود، گزارش را پیدا کرد که بسیار خطرناک نوشته بود و گفته بود که ما تصمیم داریم از داخل زندان نقب بزنیم و فرار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هاشم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 السّلام روزه می‌گرفت و موقع افطار، غذایی را که غلامش در ظرف مخصوص مهر شده ای برای ایشان می‌آورد، ما نیز با آن جناب می‌خوردیم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من به واسطه ضعف نتوانستم روزه بگیرم و در خانه دیگری با مقداری نان قندی روزه‌ام را باز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از این جریان اطلاع نداشت، سپس آمدم و با ایشان نشستم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رو به غلام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بده ابو هاشم بخورد، او روزه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لبخند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 خندی؟ هر وقت مایلی نیرو و قدرت پیدا کنی گوشت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قندی قوه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پیامبرش و شما صحیح می فرمایید، درود بر شما باد و شروع به خوردن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از گرفتن روزه خودداری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خاطر روزه گرفتن ضعیف شده باشد، تا سه روز از روزه خودداری نکند نیرو نمی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آن جناب را از زندان مرخص کردند، غلامش آمده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برایتان غذا بیاورم؟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 ولی گمان نمی‌کنم از آن بخورم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برایش غذا آورد و عصر امام آزاد شد، در حالی که روزه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غذا را بخورید، خدا شما را هدایت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الخرائج و الجرائح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مثل این حدیث در اعلام الوری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77" w:name="__RefHeading___Toc3981995_1468164448"/>
      <w:bookmarkStart w:id="978" w:name="_Toc392"/>
      <w:bookmarkEnd w:id="977"/>
      <w:r>
        <w:rPr>
          <w:rtl w:val="true"/>
        </w:rPr>
        <w:t>بیان</w:t>
      </w:r>
      <w:bookmarkEnd w:id="978"/>
    </w:p>
    <w:p>
      <w:pPr>
        <w:pStyle w:val="BookText"/>
        <w:rPr/>
      </w:pPr>
      <w:r>
        <w:rPr>
          <w:rFonts w:ascii="IRNazanin" w:hAnsi="IRNazanin" w:eastAsia="IRNazanin"/>
          <w:color w:val="111111"/>
          <w:sz w:val="28"/>
          <w:sz w:val="28"/>
          <w:szCs w:val="28"/>
          <w:rtl w:val="true"/>
          <w:lang w:bidi="fa-IR"/>
        </w:rPr>
        <w:t>فخففنا له أی أسرعنا إلی خدمته و فی بعض النسخ فحففنا به بالحاء المهملة من قولهم حفه أی أطاف به و الجونة الخابیة مطلیة بالقار و المنة بالضم القوة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فخففنا له یعنی به خدمت او شتافتیم و در برخی نسخه 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فحففنا به با حاء که از عبارت حفه یعنی آن را طواف داد گرفته شده؛ جونه به معنای ظرفی است که دور آن قیر اندود شده و منة به ضم میم، قوت را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79" w:name="__RefHeading___Toc3981997_1468164448"/>
      <w:bookmarkStart w:id="980" w:name="_Toc393"/>
      <w:bookmarkEnd w:id="979"/>
      <w:r>
        <w:rPr>
          <w:rtl w:val="true"/>
        </w:rPr>
        <w:t>«</w:t>
      </w:r>
      <w:r>
        <w:rPr/>
        <w:t>11</w:t>
      </w:r>
      <w:r>
        <w:rPr>
          <w:rtl w:val="true"/>
        </w:rPr>
        <w:t>»</w:t>
      </w:r>
      <w:bookmarkEnd w:id="980"/>
    </w:p>
    <w:p>
      <w:pPr>
        <w:pStyle w:val="BookText"/>
        <w:rPr/>
      </w:pPr>
      <w:r>
        <w:rPr>
          <w:rFonts w:ascii="IRNazanin" w:hAnsi="IRNazanin" w:eastAsia="IRNazanin"/>
          <w:color w:val="111111"/>
          <w:sz w:val="28"/>
          <w:sz w:val="28"/>
          <w:szCs w:val="28"/>
          <w:rtl w:val="true"/>
          <w:lang w:bidi="fa-IR"/>
        </w:rPr>
        <w:t xml:space="preserve">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w:t>
      </w:r>
      <w:r>
        <w:rPr>
          <w:rStyle w:val="FootnoteAnchor"/>
          <w:rtl w:val="true"/>
        </w:rPr>
        <w:footnoteReference w:id="662"/>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لابن شهرآشوب 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الْفَهْفَکِیُّ مَا بَالُ الْمَرْأَةِ الْمِسْکِینَةِ الضَّعِیفَةِ تَأْخُذُ سَهْماً وَاحِداً وَ یَأْخُذُ الرَّجُلُ سَهْمَیْنِ قَالَ لِأَنَّ الْمَرْأَةَ لَیْسَ لَهَا جِهَادٌ وَ لَا نَفَقَةٌ </w:t>
      </w:r>
      <w:bookmarkStart w:id="981" w:name="pg13887_132164"/>
    </w:p>
    <w:p>
      <w:pPr>
        <w:pStyle w:val="BookText"/>
        <w:rPr/>
      </w:pPr>
      <w:bookmarkEnd w:id="981"/>
      <w:r>
        <w:rPr>
          <w:rFonts w:ascii="Amiri" w:hAnsi="Amiri" w:eastAsia="Amiri" w:cs="Amiri"/>
          <w:color w:val="111111"/>
          <w:sz w:val="28"/>
          <w:sz w:val="28"/>
          <w:szCs w:val="28"/>
          <w:rtl w:val="true"/>
          <w:lang w:bidi="ar-SA"/>
        </w:rPr>
        <w:t>وَ لَا عَلَیْهَا مَعْقُلَةٌ</w:t>
      </w:r>
      <w:r>
        <w:rPr>
          <w:rStyle w:val="FootnoteAnchor"/>
          <w:rtl w:val="true"/>
        </w:rPr>
        <w:footnoteReference w:id="663"/>
      </w:r>
    </w:p>
    <w:p>
      <w:pPr>
        <w:pStyle w:val="BookText"/>
        <w:rPr/>
      </w:pPr>
      <w:r>
        <w:rPr>
          <w:rFonts w:ascii="IRNazanin" w:hAnsi="IRNazanin" w:eastAsia="IRNazanin"/>
          <w:color w:val="111111"/>
          <w:sz w:val="28"/>
          <w:sz w:val="28"/>
          <w:szCs w:val="28"/>
          <w:rtl w:val="true"/>
          <w:lang w:bidi="fa-IR"/>
        </w:rPr>
        <w:t>و قیل أصله أن تعقل الإبل بفناء ولی الدم، و قیل بل بعقل الدم أن یسفک ثمّ سمیت الدیة بای شی‌ء کان عقلا، و سمی الملتزمون له عاقلة، و هم قرابة الرجل من قبل الأب الذی یعطون دیة من قتله خطأ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ذَلِکَ عَلَی الرِّجَالِ فَقُلْتُ فِی نَفْسِی قَدْ کَانَ قِیلَ لِی إِنَّ ابْنَ أَبِی الْعَوْجَاءِ سَأَلَ أَبَا عَبْدِ اللَّهِ علیه السلام عَنْ هَذِهِ الْمَسْأَلَةِ فَأَجَابَهُ بِمِثْلِ هَذَا الْجَوَابِ فَأَقْبَلَ علیه السلام عَلَیَّ فَقَالَ نَعَمْ هَذِهِ مَسْأَلَةُ ابْنِ أَبِی الْعَوْجَاءِ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فذکره بعض أصحابنا لابی عبد اللّه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المرأة لیس علیها جهاد، و لا نفقة و لا معقلة و انما ذلک علی الرجال، و لذلک جعل للمرأة سهما واحدا و للرجل سهمین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الْجَوَابُ مِنَّا وَاحِدٌ إِذَا کَانَ مَعْنَی الْمَسْأَلَةِ وَاحِداً جَرَی لِآخِرِنَا مَا جَرَی لِأَوَّلِنَا وَ أَوَّلُنَا وَ آخِرُنَا فِی الْعِلْمِ وَ الْأَمْرِ سَوَاءٌ وَ لِرَسُولِ اللَّهِ وَ أَمِیرِ الْمُؤْمِنِینَ فَضْلُهُمَا</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دلائل الحمیری عن الجعفری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6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ابن عیاش بالإسناد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هاشم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فهفکی از امام حسن عسکری علیه السّلام پرسید که چطور می‌شود زن یک سهم ببرد و مرد از میراث دو سهم داشته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زن جهاد و تأمین مخارج زندگی برداشته شده و او کفیل پرداخت غرامت‌ها نیست و این مخارج بر عهده مردان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هاشم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دل گفتم، همین سؤال را ابن ابی العوجاء از حضرت صادق علیه السّلام کرده بود و ایشان همان جواب را داده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امام علیه السّلام روی به من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این سؤال ابن ابی العوجاء بود و جواب یکی است زیرا او همین سؤال را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ما از اولین رهبر تا آخرینمان، در علم و امر امامت یکسان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و امیر المؤمنین علیهما السّلام دارای فضیلت مخصوص به خود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الخرائج و الجرائح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مثل این حدیث در کشف الغمة و اعلام الوری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82" w:name="__RefHeading___Toc3981999_1468164448"/>
      <w:bookmarkStart w:id="983" w:name="_Toc394"/>
      <w:bookmarkEnd w:id="982"/>
      <w:r>
        <w:rPr>
          <w:rtl w:val="true"/>
        </w:rPr>
        <w:t>«</w:t>
      </w:r>
      <w:r>
        <w:rPr/>
        <w:t>12</w:t>
      </w:r>
      <w:r>
        <w:rPr>
          <w:rtl w:val="true"/>
        </w:rPr>
        <w:t>»</w:t>
      </w:r>
      <w:bookmarkEnd w:id="983"/>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هَاشِمٍ سَمِعْتُ أَبَا مُحَمَّدٍ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لَیَعْفُو یَوْمَ الْقِیَامَةِ عَفْواً لَا یُحِیطُ عَلَی الْعِبَادِ حَتَّی یَقُولَ أَهْلُ الشِّرْکِ وَ اللَّهِ رَبِّنا ما کُنَّا مُشْرِکِینَ‌</w:t>
      </w:r>
      <w:r>
        <w:rPr>
          <w:rStyle w:val="FootnoteAnchor"/>
          <w:rtl w:val="true"/>
        </w:rPr>
        <w:footnoteReference w:id="667"/>
      </w:r>
      <w:r>
        <w:rPr>
          <w:rFonts w:ascii="Amiri" w:hAnsi="Amiri" w:eastAsia="Amiri" w:cs="Amiri"/>
          <w:color w:val="111111"/>
          <w:sz w:val="28"/>
          <w:sz w:val="28"/>
          <w:szCs w:val="28"/>
          <w:rtl w:val="true"/>
          <w:lang w:bidi="ar-SA"/>
        </w:rPr>
        <w:t xml:space="preserve">فَذَکَرْتُ فِی نَفْسِی حَدِیثاً حَدَّثَنِی بِهِ رَجُلٌ مِنْ أَصْحَابِنَا مِنْ أَهْلِ مَکَّةَ أَنَّ رَسُولَ اللَّهِ </w:t>
      </w:r>
      <w:bookmarkStart w:id="984" w:name="pg13887_132165"/>
    </w:p>
    <w:p>
      <w:pPr>
        <w:pStyle w:val="BookText"/>
        <w:rPr/>
      </w:pPr>
      <w:bookmarkEnd w:id="984"/>
      <w:r>
        <w:rPr>
          <w:rFonts w:ascii="Amiri" w:hAnsi="Amiri" w:eastAsia="Amiri" w:cs="Amiri"/>
          <w:color w:val="111111"/>
          <w:sz w:val="28"/>
          <w:sz w:val="28"/>
          <w:szCs w:val="28"/>
          <w:rtl w:val="true"/>
          <w:lang w:bidi="ar-SA"/>
        </w:rPr>
        <w:t>صلی الله علیه و آله قَرَأَ إِنَّ اللَّهَ یَغْفِرُ الذُّنُوبَ جَمِیعاً</w:t>
      </w:r>
      <w:r>
        <w:rPr>
          <w:rStyle w:val="FootnoteAnchor"/>
          <w:rtl w:val="true"/>
        </w:rPr>
        <w:footnoteReference w:id="668"/>
      </w:r>
      <w:r>
        <w:rPr>
          <w:rFonts w:ascii="Amiri" w:hAnsi="Amiri" w:eastAsia="Amiri" w:cs="Amiri"/>
          <w:color w:val="111111"/>
          <w:sz w:val="28"/>
          <w:sz w:val="28"/>
          <w:szCs w:val="28"/>
          <w:rtl w:val="true"/>
          <w:lang w:bidi="ar-SA"/>
        </w:rPr>
        <w:t>فَقَالَ الرَّجُلُ وَ مَنْ أَشْرَکَ فَأَنْکَرْتُ ذَلِکَ وَ تَنَمَّرْتُ لِلرَّجُلِ فَأَنَا أَقُولُ فِی نَفْسِی إِذْ أَقْبَلَ عَلَیَّ فَقَالَ إِنَّ اللَّهَ لا یَغْفِرُ أَنْ یُشْرَکَ بِهِ وَ یَغْفِرُ ما دُونَ ذلِکَ لِمَنْ یَشاءُ</w:t>
      </w:r>
      <w:r>
        <w:rPr>
          <w:rStyle w:val="FootnoteAnchor"/>
          <w:rtl w:val="true"/>
        </w:rPr>
        <w:footnoteReference w:id="669"/>
      </w:r>
      <w:r>
        <w:rPr>
          <w:rFonts w:ascii="Amiri" w:hAnsi="Amiri" w:eastAsia="Amiri" w:cs="Amiri"/>
          <w:color w:val="111111"/>
          <w:sz w:val="28"/>
          <w:sz w:val="28"/>
          <w:szCs w:val="28"/>
          <w:rtl w:val="true"/>
          <w:lang w:bidi="ar-SA"/>
        </w:rPr>
        <w:t>بِئْسَمَا قَالَ هَذَا وَ بِئْسَمَا رَوَی‌</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هاشم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عسکری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خداوند آنچنان می‌بخشد و بخشش بر بندگان به طوری احاطه می‌کند که مشرکین نیز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اللَّهِ رَبِّنا ما کُنَّا مُشْرِکِینَ‌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پروردگارمان سوگند که ما مشرک نبودیم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خاطرم رسید که یک روز مردی از اصحاب حدیثی برایم نقل کرد که پیامبر اکرم صلی اللَّه علیه و آله و سلم این آیه را قرائت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یَغْفِرُ الذُّنُوبَ جَمِیعاً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تمام گناهان را می‌آمرزد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 اگر چه مشرک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حرف او ناراحت شدم و در صورتش تند نگاه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خاطره در نظرم گذشت که امام علیه السّلام روی به من نموده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لا یَغْفِرُ أَنْ یُشْرَکَ بِهِ وَ یَغْفِرُ ما دُونَ ذلِکَ لِمَنْ یَشاءُ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 خدا، این را که به او شرک ورزیده شود نمی‌بخشاید و غیر از آن را برای هر که بخواهد می‌بخشاید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حرفی زده و بد روایت کرده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الخرائج و الجرائح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686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85" w:name="__RefHeading___Toc3982001_1468164448"/>
      <w:bookmarkStart w:id="986" w:name="_Toc395"/>
      <w:bookmarkEnd w:id="985"/>
      <w:r>
        <w:rPr>
          <w:rtl w:val="true"/>
        </w:rPr>
        <w:t>«</w:t>
      </w:r>
      <w:r>
        <w:rPr/>
        <w:t>13</w:t>
      </w:r>
      <w:r>
        <w:rPr>
          <w:rtl w:val="true"/>
        </w:rPr>
        <w:t>»</w:t>
      </w:r>
      <w:bookmarkEnd w:id="986"/>
    </w:p>
    <w:p>
      <w:pPr>
        <w:pStyle w:val="BookText"/>
        <w:rPr/>
      </w:pPr>
      <w:r>
        <w:rPr>
          <w:rFonts w:ascii="IRNazanin" w:hAnsi="IRNazanin" w:eastAsia="IRNazanin"/>
          <w:color w:val="111111"/>
          <w:sz w:val="28"/>
          <w:sz w:val="28"/>
          <w:szCs w:val="28"/>
          <w:rtl w:val="true"/>
          <w:lang w:bidi="fa-IR"/>
        </w:rPr>
        <w:t xml:space="preserve">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w:t>
      </w:r>
      <w:r>
        <w:rPr>
          <w:rStyle w:val="FootnoteAnchor"/>
          <w:rtl w:val="true"/>
        </w:rPr>
        <w:footnoteReference w:id="671"/>
      </w:r>
      <w:r>
        <w:rPr>
          <w:rFonts w:ascii="Amiri" w:hAnsi="Amiri" w:eastAsia="Amiri" w:cs="Amiri"/>
          <w:color w:val="111111"/>
          <w:sz w:val="28"/>
          <w:sz w:val="28"/>
          <w:szCs w:val="28"/>
          <w:rtl w:val="true"/>
          <w:lang w:bidi="ar-SA"/>
        </w:rPr>
        <w:t xml:space="preserve">لابن شهرآشوب 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مُحَمَّدُ بْنُ صَالِحٍ أَبَا مُحَمَّدٍ علیه السلام عَنْ قَوْلِهِ تَعَالَی لِلَّهِ الْأَمْرُ مِنْ قَبْلُ وَ مِنْ بَعْدُ</w:t>
      </w:r>
      <w:r>
        <w:rPr>
          <w:rStyle w:val="FootnoteAnchor"/>
          <w:rtl w:val="true"/>
        </w:rPr>
        <w:footnoteReference w:id="672"/>
      </w:r>
      <w:r>
        <w:rPr>
          <w:rFonts w:ascii="Amiri" w:hAnsi="Amiri" w:eastAsia="Amiri" w:cs="Amiri"/>
          <w:color w:val="111111"/>
          <w:sz w:val="28"/>
          <w:sz w:val="28"/>
          <w:szCs w:val="28"/>
          <w:rtl w:val="true"/>
          <w:lang w:bidi="ar-SA"/>
        </w:rPr>
        <w:t>فَقَالَ علیه السلام لَهُ الْأَمْرُ مِنْ قَبْلِ أَنْ یَأْمُرَ بِهِ وَ لَهُ الْأَمْرُ مِنْ بَعْدِ أَنْ یَأْمُرَ بِهِ بِمَا یَشَاءُ فَقُلْتُ فِی نَفْسِی هَذَا قَوْلُ اللَّهِ أَلا لَهُ الْخَلْقُ وَ الْأَمْرُ تَبارَکَ اللَّهُ رَبُّ الْعالَمِینَ‌</w:t>
      </w:r>
      <w:r>
        <w:rPr>
          <w:rStyle w:val="FootnoteAnchor"/>
          <w:rtl w:val="true"/>
        </w:rPr>
        <w:footnoteReference w:id="673"/>
      </w:r>
      <w:r>
        <w:rPr>
          <w:rFonts w:ascii="Amiri" w:hAnsi="Amiri" w:eastAsia="Amiri" w:cs="Amiri"/>
          <w:color w:val="111111"/>
          <w:sz w:val="28"/>
          <w:sz w:val="28"/>
          <w:szCs w:val="28"/>
          <w:rtl w:val="true"/>
          <w:lang w:bidi="ar-SA"/>
        </w:rPr>
        <w:t>فَأَقْبَلَ عَلَیَّ فَقَالَ هُوَ کَمَا أَسْرَرْتَ فِی نَفْسِکَ أَلا لَهُ الْخَلْقُ وَ الْأَمْرُ تَبارَکَ اللَّهُ رَبُّ الْعالَمِینَ قُلْتُ أَشْهَدُ أَنَّکَ حُجَّةُ اللَّهِ وَ ابْنُ حُجَّتِهِ فِی خَلْقِهِ‌</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هاشم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صالح از حضرت امام حسن عسکری علیه السلام راجع به تفسیر این آیه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لِلَّهِ الْأَمْرُ مِنْ قَبْلُ وَ مِنْ بَعْدُ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فرجامِ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در گذشته و آینده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در اختیار خداوند است، قبل از اینکه به آن امر نماید و از برای اوست، بعد از اینکه امر نماید؛ هر طوری که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دل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معنی همین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أَلا لَهُ الْخَلْقُ وَ الْأَمْرُ تَبارَکَ اللَّهُ رَبُّ الْعالَمِینَ‌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آگاه باش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و امر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فرخنده خدایی است پروردگار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امام روی به جانب من نموده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طوری است که تو در دل خیال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لَهُ الْخَلْقُ وَ الْأَمْرُ تَبارَکَ اللَّهُ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که شما حجت خدا در میان مردم و فرزند حجت خدا هستید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الخرائج و الجرائح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686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87" w:name="__RefHeading___Toc3982003_1468164448"/>
      <w:bookmarkStart w:id="988" w:name="_Toc396"/>
      <w:bookmarkEnd w:id="987"/>
      <w:r>
        <w:rPr>
          <w:rtl w:val="true"/>
        </w:rPr>
        <w:t>«</w:t>
      </w:r>
      <w:r>
        <w:rPr/>
        <w:t>14</w:t>
      </w:r>
      <w:r>
        <w:rPr>
          <w:rtl w:val="true"/>
        </w:rPr>
        <w:t>»</w:t>
      </w:r>
      <w:bookmarkEnd w:id="988"/>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مُحَمَّدُ بْنُ صَالِحٍ عَنْ قَوْلِهِ تَعَالَی یَمْحُوا اللَّهُ ما یَشاءُ وَ یُثْبِتُ وَ عِنْدَهُ أُمُّ الْکِتابِ‌</w:t>
      </w:r>
      <w:r>
        <w:rPr>
          <w:rStyle w:val="FootnoteAnchor"/>
          <w:rtl w:val="true"/>
        </w:rPr>
        <w:footnoteReference w:id="675"/>
      </w:r>
      <w:r>
        <w:rPr>
          <w:rFonts w:ascii="Amiri" w:hAnsi="Amiri" w:eastAsia="Amiri" w:cs="Amiri"/>
          <w:color w:val="111111"/>
          <w:sz w:val="28"/>
          <w:sz w:val="28"/>
          <w:szCs w:val="28"/>
          <w:rtl w:val="true"/>
          <w:lang w:bidi="ar-SA"/>
        </w:rPr>
        <w:t>فَقَالَ هَلْ یَمْحُو إِلَّا مَا کَانَ وَ هَلْ یُثْبِتُ إِلَّا مَا لَمْ یَکُنْ فَقُلْتُ فِی نَفْسِی هَذَا خِلَافُ قَوْلِ هِشَامِ بْنِ الْحَکَمِ إِنَّهُ لَا یَعْلَمُ بِالشَّیْ‌ءِ حَتَّی یَکُونَ فَنَظَرَ إِلَیَّ فَقَالَ تَعَالَی الْجَبَّارُ الْحَاکِمُ الْعَالِمُ بِالْأَشْیَاءِ قَبْلَ کَوْنِهَا قُلْتُ أَشْهَدُ أَنَّکَ حُجَّةُ اللَّهِ‌</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 xml:space="preserve">. </w:t>
      </w:r>
      <w:bookmarkStart w:id="989" w:name="pg13887_132166"/>
    </w:p>
    <w:p>
      <w:pPr>
        <w:pStyle w:val="BookText"/>
        <w:rPr/>
      </w:pPr>
      <w:bookmarkEnd w:id="98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هاشم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صالح از این آیه پرسید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َمْحُوا اللَّهُ ما یَشاءُ وَ یُثْبِتُ وَ عِنْدَهُ أُمُّ الْکِتابِ‌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آنچه را بخواهد محو یا اثبات می‌کند، و اصل کتاب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می‌شود محو کرد و از بین برد مگر چیزی را که بوده است و آیا جز چیزی را که نبوده اثبات می نماید؟ من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 خلاف گفتار هشام بن حکم است که می گوید، خداوند چیزی را نمی داند مگر بعد از به وجود آمدنش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امام علیه السّلام نگاهی به من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برتر و بزرگ‌تر است و به اشیاء قبل از به وجود آمدنشان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که شما حجت خدا هستید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90" w:name="__RefHeading___Toc3982005_1468164448"/>
      <w:bookmarkStart w:id="991" w:name="_Toc397"/>
      <w:bookmarkEnd w:id="990"/>
      <w:r>
        <w:rPr>
          <w:rtl w:val="true"/>
        </w:rPr>
        <w:t>«</w:t>
      </w:r>
      <w:r>
        <w:rPr/>
        <w:t>15</w:t>
      </w:r>
      <w:r>
        <w:rPr>
          <w:rtl w:val="true"/>
        </w:rPr>
        <w:t>»</w:t>
      </w:r>
      <w:bookmarkEnd w:id="991"/>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قَالَ أَبُو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خَطَرَ بِبَالِی أَنَّ الْقُرْآنَ مَخْلُوقٌ أَمْ غَیْرُ مَخْلُوقٍ فَقَالَ أَبُو مُحَمَّدٍ علیه السلام یَا أَبَا هَاشِمٍ اللَّهُ خالِقُ کُلِّ شَیْ‌ءٍ وَ مَا سِوَاهُ مَخْلُوقٌ‌</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هاشم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ذهنم رسید که قرآن مخلوق است یا غیر مخلوق؟ امام حسن عسکری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خالق همه چیز است و ما سوای او مخلوق 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92" w:name="__RefHeading___Toc3982007_1468164448"/>
      <w:bookmarkStart w:id="993" w:name="_Toc398"/>
      <w:bookmarkEnd w:id="992"/>
      <w:r>
        <w:rPr>
          <w:rtl w:val="true"/>
        </w:rPr>
        <w:t>«</w:t>
      </w:r>
      <w:r>
        <w:rPr/>
        <w:t>16</w:t>
      </w:r>
      <w:r>
        <w:rPr>
          <w:rtl w:val="true"/>
        </w:rPr>
        <w:t>»</w:t>
      </w:r>
      <w:bookmarkEnd w:id="993"/>
    </w:p>
    <w:p>
      <w:pPr>
        <w:pStyle w:val="BookText"/>
        <w:rPr/>
      </w:pPr>
      <w:r>
        <w:rPr>
          <w:rFonts w:ascii="IRNazanin" w:hAnsi="IRNazanin" w:eastAsia="IRNazanin"/>
          <w:color w:val="111111"/>
          <w:sz w:val="28"/>
          <w:sz w:val="28"/>
          <w:szCs w:val="28"/>
          <w:rtl w:val="true"/>
          <w:lang w:bidi="fa-IR"/>
        </w:rPr>
        <w:t xml:space="preserve">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w:t>
      </w:r>
      <w:r>
        <w:rPr>
          <w:rStyle w:val="FootnoteAnchor"/>
          <w:rtl w:val="true"/>
        </w:rPr>
        <w:footnoteReference w:id="678"/>
      </w:r>
    </w:p>
    <w:p>
      <w:pPr>
        <w:pStyle w:val="BookText"/>
        <w:rPr/>
      </w:pPr>
      <w:r>
        <w:rPr>
          <w:rFonts w:ascii="Amiri" w:hAnsi="Amiri" w:eastAsia="Amiri" w:cs="Amiri"/>
          <w:color w:val="111111"/>
          <w:sz w:val="28"/>
          <w:sz w:val="28"/>
          <w:szCs w:val="28"/>
          <w:rtl w:val="true"/>
          <w:lang w:bidi="ar-SA"/>
        </w:rPr>
        <w:t xml:space="preserve">لابن شهرآشوب 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هَاشِمٍ رَحِمَهُ اللَّهُ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الْجَنَّةِ بَاباً یُقَالُ لَهُ الْمَعْرُوفُ لَا یَدْخُلُهُ إِلَّا أَهْلُ الْمَعْرُوفِ فَحَمِدْتُ اللَّهَ فِی نَفْسِی وَ فَرِحْتُ بِمَا أَتَکَلَّفُ مِنْ حَوَائِجِ النَّاسِ فَنَظَرَ إِلَیَّ وَ قَالَ نَعَمْ فَدُمْ عَلَی مَا أَنْتَ عَلَیْهِ فَإِنَّ أَهْلَ الْمَعْرُوفِ فِی الدُّنْیَا أَهْلُ الْمَعْرُوفِ فِی الْآخِرَةِ جَعَلَکَ اللَّهُ مِنْهُمْ یَا أَبَا هَاشِمٍ وَ رَحِمَکَ‌</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دلائل الحمیری عن الجعفری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6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ابن عیاش بالإسناد المتقدم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هاشم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حسن عسکری علیه السلام شنیدم که در بهشت دری است به نام معروف که از آن درب داخل نمی شوند مگر اهل معروف و نیکی 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دل خدا را سپاس گزاری کردم و خوشحال شدم که در برآوردن حاجت و نیاز مردم کوشش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امام نگاهی به من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خود را ادامه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نیکوکاران دنیا همان نیکوکاران آخرتند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از آنها قرار دهد و تو را بیامرزد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الخرائج و الجرائح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مثل این حدیث در کشف الغمة و اعلام الوری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94" w:name="__RefHeading___Toc3982009_1468164448"/>
      <w:bookmarkStart w:id="995" w:name="_Toc399"/>
      <w:bookmarkEnd w:id="994"/>
      <w:r>
        <w:rPr>
          <w:rtl w:val="true"/>
        </w:rPr>
        <w:t>«</w:t>
      </w:r>
      <w:r>
        <w:rPr/>
        <w:t>17</w:t>
      </w:r>
      <w:r>
        <w:rPr>
          <w:rtl w:val="true"/>
        </w:rPr>
        <w:t>»</w:t>
      </w:r>
      <w:bookmarkEnd w:id="995"/>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أَدْخَلْتُ الْحَجَّاجَ بْنَ سُفْیَانَ الْعَبْدِیَّ عَلَی أَبِی مُحَمَّدٍ علیه السلام فَسَأَلَهُ الْمُبَایَعَةَ قَالَ رُبَّمَا بَایَعْتُ النَّاسَ فَتَوَاضَعْتُهُمُ الْمُوَاضَعَةَ إِلَی الْأَصْلِ قَالَ لَا بَأْسَ الدِّینَارُ بِالدِّینَارَیْنِ مَعَهَا خَرَزَةٌ فَقُلْتُ فِی نَفْسِی هَذَا شِبْهُ مَا یَفْعَلُهُ الْمُرْبِیُونَ فَالْتَفَتَ إِلَیَّ فَقَالَ إِنَّمَا الرِّبَا الْحَرَامُ مَا قَصَدْتَهُ فَإِذَا جَاوَزَ حُدُودَ الرِّبَا وَ زُوِیَ عَنْهُ فَلَا بَأْسَ الدِّینَارُ بِالدِّینَارَیْنِ یَداً بِیَدٍ وَ یُکْرَهُ أَنْ لَا یَکُونَ بَیْنَهُمَا شَیْ‌ءٌ یُوقَعُ عَلَیْهِ الْبَیْعُ‌</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هاشم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بن یوسف عبدی را خدمت حضرت امام حسن عسکری علیه السّلام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جناب راجع به خرید و فروش سؤال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با مردم بدون سود و به همان سرمایه اصلی معامله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عسکری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دینار را به دو دینار بدهی، مشروط بر اینکه به همراه آن یک دینار، یک خرمهره‌ای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شبیه همان کاری است که رباخواران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روی به جانب من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اضافه‌ای که ربا است، آن طوری است که تو خیال کردی، ولی وقتی از حد ربا خارج شد و با آن فرق داشت، اشکالی ندارد که یک دینار به دو دینار دست به دست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چیز دیگری در این میان نباشد که معامله بر روی آن باشد، ناشایست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96" w:name="__RefHeading___Toc3982011_1468164448"/>
      <w:bookmarkStart w:id="997" w:name="_Toc400"/>
      <w:bookmarkEnd w:id="996"/>
      <w:r>
        <w:rPr>
          <w:rtl w:val="true"/>
        </w:rPr>
        <w:t>«</w:t>
      </w:r>
      <w:r>
        <w:rPr/>
        <w:t>18</w:t>
      </w:r>
      <w:r>
        <w:rPr>
          <w:rtl w:val="true"/>
        </w:rPr>
        <w:t>»</w:t>
      </w:r>
      <w:bookmarkEnd w:id="997"/>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أَبِی هَاشِمٍ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عَنْ قَوْلِهِ تَعَالَی ثُمَّ أَوْرَثْنَا الْکِتابَ الَّذِینَ اصْطَفَیْنا مِنْ عِبادِنا فَمِنْهُمْ ظالِمٌ لِنَفْسِهِ وَ مِنْهُمْ مُقْتَصِدٌ وَ مِنْهُمْ سابِقٌ بِالْخَیْراتِ </w:t>
      </w:r>
      <w:bookmarkStart w:id="998" w:name="pg13887_132167"/>
    </w:p>
    <w:p>
      <w:pPr>
        <w:pStyle w:val="BookText"/>
        <w:rPr/>
      </w:pPr>
      <w:bookmarkEnd w:id="998"/>
      <w:r>
        <w:rPr>
          <w:rFonts w:ascii="Amiri" w:hAnsi="Amiri" w:eastAsia="Amiri" w:cs="Amiri"/>
          <w:color w:val="111111"/>
          <w:sz w:val="28"/>
          <w:sz w:val="28"/>
          <w:szCs w:val="28"/>
          <w:rtl w:val="true"/>
          <w:lang w:bidi="ar-SA"/>
        </w:rPr>
        <w:t>بِإِذْنِ اللَّهِ‌</w:t>
      </w:r>
      <w:r>
        <w:rPr>
          <w:rStyle w:val="FootnoteAnchor"/>
          <w:rtl w:val="true"/>
        </w:rPr>
        <w:footnoteReference w:id="683"/>
      </w:r>
      <w:r>
        <w:rPr>
          <w:rFonts w:ascii="Amiri" w:hAnsi="Amiri" w:eastAsia="Amiri" w:cs="Amiri"/>
          <w:color w:val="111111"/>
          <w:sz w:val="28"/>
          <w:sz w:val="28"/>
          <w:szCs w:val="28"/>
          <w:rtl w:val="true"/>
          <w:lang w:bidi="ar-SA"/>
        </w:rPr>
        <w:t>قَالَ کُلُّهُمْ مِنْ آلِ مُحَمَّدٍ الظَّالِمُ لِنَفْسِهِ الَّذِی لَا یُقِرُّ بِالْإِمَامِ وَ الْمُقْتَصِدُ الْعَارِفُ بِالْإِمَامِ وَ السَّابِقُ بِالْخَیْرَاتِ الْإِمَامُ فَجَعَلْتُ أُفَکِّرُ فِی نَفْسِی عِظَمَ مَا أَعْطَی اللَّهُ آلَ مُحَمَّدٍ صلوات الله علیهم وَ بَکَیْتُ فَنَظَرَ إِلَیَّ وَ قَالَ الْأَمْرُ أَعْظَمُ مِمَّا حَدَّثَتْ بِهِ نَفْسُکَ مِنْ عِظَمِ شَأْنِ آلِ مُحَمَّدٍ صلی الله علیه و آله فَاحْمَدِ اللَّهَ أَنْ جَعَلَکَ مُتَمَسِّکاً بِحَبْلِهِمْ تُدْعَی یَوْمَ الْقِیَامَةِ بِهِمْ إِذَا دُعِیَ کُلُّ أُنَاسٍ بِإِمَامِهِمْ إِنَّکَ عَلَی خَیْرٍ</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دلائل الحمیری عن الجعفری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هاشم از امام علیه السّلام راجع به این آیه سؤال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أَوْرَثْنَا الْکِتابَ الَّذِینَ اصْطَفَیْنا مِنْ عِبادِنا فَمِنْهُمْ ظالِمٌ لِنَفْسِهِ وَ مِنْهُمْ مُقْتَصِدٌ وَ مِنْهُمْ سابِقٌ بِالْخَیْراتِ بِإِذْنِ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این کتاب را به آن بندگان خود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بودیم، به میراث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برخی از آنان بر خود ستمکارند و برخی از ایشان میانه‌رو، و برخی از آنان در کارهای نیک به فرمان خدا پیشگامند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اینها که وارث کتاب هستند از آل محمّدند؛ کسی که ظالم به نفس خویش است آن کسی است که اقرار به امام ندارد، و مقتصد کسی است که عارف به امام است، و سابق در خیرات خود امام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دل راجع به مقام و موقعیت عظیمی که خداوند به آل محمّد داده است فکر می‌کردم و گریه‌ام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نگاهی به من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بزرگ‌تر از آن است که تو در دل در باره عظمت مقام و موقعیت آل محمّد صلّی اللَّه علیه و آله و سلّم خیال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سپاس گزار باش که تو را از چنگ زنندگان به دست آویز ولایت این خاندان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که هر گروه را با پیشوای خود فرا خوانند، ائمه علیهم السّلام را نیز خواهند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عاقبت به خیر هستی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الخرائج و الجرائح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کشف الغمه نیز مثل این حدیث منقول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99" w:name="__RefHeading___Toc3982013_1468164448"/>
      <w:bookmarkStart w:id="1000" w:name="_Toc401"/>
      <w:bookmarkEnd w:id="999"/>
      <w:r>
        <w:rPr>
          <w:rtl w:val="true"/>
        </w:rPr>
        <w:t>«</w:t>
      </w:r>
      <w:r>
        <w:rPr/>
        <w:t>19</w:t>
      </w:r>
      <w:r>
        <w:rPr>
          <w:rtl w:val="true"/>
        </w:rPr>
        <w:t>»</w:t>
      </w:r>
      <w:bookmarkEnd w:id="1000"/>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هَاشِمٍ الْجَعْفَرِیِّ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مَضَی أَبُو الْحَسَنِ علیه السلام صَاحِبُ الْعَسْکَرِ اشْتَغَلَ أَبُو مُحَمَّدٍ ابْنُهُ بِغُسْلِهِ وَ شَأْنِهِ وَ أَسْرَعَ بَعْضُ الْخَدَمِ إِلَی أَشْیَاءَ احْتَمَلُوهَا مِنْ ثِیَابٍ وَ دَرَاهِمَ وَ غَیْرِهِمَا فَلَمَّا فَرَغَ أَبُو مُحَمَّدٍ مِنْ شَأْنِهِ صَارَ إِلَی مَجْلِسِهِ فَجَلَسَ ثُمَّ دَعَا أُولَئِکَ الْخَدَمَ فَقَالَ إِنْ صَدَّقْتُمُونِی فِیمَا أَسْأَلُکُمْ عَنْهُ فَأَنْتُمْ آمِنُونَ مِنْ عُقُوبَتِی وَ إِنْ أَصْرَرْتُمْ عَلَی الْجُحُودِ دَلَلْتُ عَلَی کُلِّ مَا أَخَذَهُ کُلُّ وَاحِدٍ مِنْکُمْ وَ عَاقَبْتُکُمْ عِنْدَ ذَلِکَ بِمَا تَسْتَحِقُّونَهُ مِنِّی ثُمَّ قَالَ یَا فُلَانُ أَخَذْتَ کَذَا وَ کَذَا وَ أَنْتَ یَا فُلَانُ أَخَذْتَ کَذَا وَ کَذَا قَالُوا نَعَمْ قَالُوا فَرَدُّوهُ فَذَکَرَ لِکُلِّ وَاحِدٍ مِنْهُمْ مَا أَخَذَهُ وَ صَارَ إِلَیْهِ حَتَّی رَدُّوا جَمِیعَ مَا أَخَذُوهُ‌</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هاشم جعفری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هادی امام علی النقی علیه السلام از دنیا رفت، پسرش حضرت امام حسن عسکری علیه السلام مشغول غسل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خدمت کاران چیزهایی از قبیل لباس و پول و سایر چیزها را برای خود پنهان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که از غسل پدر فارغ شد، به مجلس خود بازگشت و آن خدمتکاران را خواست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مورد چیزهایی که از شما می‌پرسم راست بگویید، از کیفر در امان 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دروغ بگویید، خواهم گفت هر کدام چه برداشته‌اید و محل آن را نشان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کیفری که شایسته آن هستید را خواهید چشید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روی به یک یک آنها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تو فلان چیز را برداشتی و فلان کس، تو این چیز را برداشتی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آنچه فرموده بود قبول کردند و برگرداندند تا بالاخره تمام خدمتکاران اشیایی را که برده بودند تقدیم امام کردند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الخرائج و الجرائح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01" w:name="__RefHeading___Toc3982015_1468164448"/>
      <w:bookmarkStart w:id="1002" w:name="_Toc402"/>
      <w:bookmarkEnd w:id="1001"/>
      <w:r>
        <w:rPr>
          <w:rtl w:val="true"/>
        </w:rPr>
        <w:t>«</w:t>
      </w:r>
      <w:r>
        <w:rPr/>
        <w:t>20</w:t>
      </w:r>
      <w:r>
        <w:rPr>
          <w:rtl w:val="true"/>
        </w:rPr>
        <w:t>»</w:t>
      </w:r>
      <w:bookmarkEnd w:id="1002"/>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أَبُو هَاشِمٍ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رَکِبَ أَبُو مُحَمَّدٍ علیه السلام یَوْماً إِلَی الصَّحْرَاءِ فَرَکِبْتُ مَعَهُ فَبَیْنَمَا یَسِیرُ قُدَّامِی وَ أَنَا خَلْفَهُ إِذْ عَرَضَ لِی فِکْرٌ فِی دَیْنٍ کَانَ عَلَیَّ قَدْ حَانَ أَجَلُهُ فَجَعَلْتُ أُفَکِّرُ فِی أَیِّ وَجْهٍ قَضَاؤُهُ فَالْتَفَتَ إِلَیَّ وَ قَالَ اللَّهُ یَقْضِیهِ ثُمَّ انْحَنَی عَلَی قَرَبُوسِ سَرْجِهِ فَخَطَّ بِسَوْطِهِ خَطَّةً فِی الْأَرْضِ فَقَالَ یَا أَبَا هَاشِمٍ انْزِلْ فَخُذْ وَ اکْتُمْ فَنَزَلْتُ وَ إِذَا سَبِیکَةُ ذَهَبٍ قَالَ فَوَضَعْتُهَا فِی خُفِّی وَ سِرْنَا </w:t>
      </w:r>
      <w:bookmarkStart w:id="1003" w:name="pg13887_132168"/>
    </w:p>
    <w:p>
      <w:pPr>
        <w:pStyle w:val="BookText"/>
        <w:rPr/>
      </w:pPr>
      <w:bookmarkEnd w:id="1003"/>
      <w:r>
        <w:rPr>
          <w:rFonts w:ascii="Amiri" w:hAnsi="Amiri" w:eastAsia="Amiri" w:cs="Amiri"/>
          <w:color w:val="111111"/>
          <w:sz w:val="28"/>
          <w:sz w:val="28"/>
          <w:szCs w:val="28"/>
          <w:rtl w:val="true"/>
          <w:lang w:bidi="ar-SA"/>
        </w:rPr>
        <w:t>فَعَرَضَ لِیَ الْفِکْرُ فَقُلْتُ إِنْ کَانَ فِیهَا تَمَامُ الدَّیْنِ وَ إِلَّا فَإِنِّی أُرْضِی صَاحِبَهُ بِهَا وَ یَجِبُ أَنْ نَنْظُرَ فِی وَجْهِ نَفَقَةِ الشِّتَاءِ وَ مَا نَحْتَاجُ إِلَیْهِ فِیهِ مِنْ کِسْوَةٍ وَ غَیْرِهَا فَالْتَفَتَ إِلَیَّ ثُمَّ انْحَنَی ثَانِیَةً فَخَطَّ بِسَوْطِهِ مِثْلَ الْأُولَی ثُمَّ قَالَ انْزِلْ وَ خُذْ وَ اکْتُمْ قَالَ فَنَزَلْتُ فَإِذَا بِسَبِیکَةٍ</w:t>
      </w:r>
      <w:r>
        <w:rPr>
          <w:rFonts w:eastAsia="Amiri" w:cs="Amiri" w:ascii="Amiri" w:hAnsi="Amiri"/>
          <w:color w:val="111111"/>
          <w:sz w:val="28"/>
          <w:szCs w:val="28"/>
          <w:rtl w:val="true"/>
          <w:lang w:bidi="ar-SA"/>
        </w:rPr>
        <w:t>-</w:t>
      </w:r>
      <w:r>
        <w:rPr>
          <w:rStyle w:val="FootnoteAnchor"/>
          <w:rtl w:val="true"/>
        </w:rPr>
        <w:footnoteReference w:id="687"/>
      </w:r>
    </w:p>
    <w:p>
      <w:pPr>
        <w:pStyle w:val="BookText"/>
        <w:rPr/>
      </w:pPr>
      <w:r>
        <w:rPr>
          <w:rFonts w:ascii="Amiri" w:hAnsi="Amiri" w:eastAsia="Amiri" w:cs="Amiri"/>
          <w:color w:val="111111"/>
          <w:sz w:val="28"/>
          <w:sz w:val="28"/>
          <w:szCs w:val="28"/>
          <w:rtl w:val="true"/>
          <w:lang w:bidi="ar-SA"/>
        </w:rPr>
        <w:t>فَجَعَلْتُهَا فِی الْخُفِّ الْآخَرِ وَ سِرْنَا یَسِیراً ثُمَّ انْصَرَفَ إِلَی مَنْزِلِهِ وَ انْصَرَفْتُ إِلَی مَنْزِلِی فَجَلَسْتُ وَ حَسَبْتُ ذَلِکَ الدَّیْنَ وَ عَرَفْتُ مَبْلَغَهُ ثُمَّ وَزَنْتُ سَبِیکَةَ الذَّهَبِ فَخَرَجَ بِقِسْطِ ذَلِکَ الدَّیْنِ مَا زَادَتْ وَ لَا نَقَصَتْ ثُمَّ نَظَرْتُ مَا نَحْتَاجُ إِلَیْهِ لِشَتْوَتِی مِنْ کُلِّ وَجْهٍ فَعَرَفْتُ مَبْلَغَهُ الَّذِی لَمْ یَکُنْ بُدٌّ مِنْهُ عَلَی الِاقْتِصَادِ بِلَا تَقْتِیرٍ وَ لَا إِسْرَافٍ ثُمَّ وَزَنْتُ سَبِیکَةَ الْفِضَّةِ فَخَرَجَتْ عَلَی مَا قَدَّرْتُهُ مَا زَادَتْ وَ لَا نَقَصَتْ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هاشم جعفری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من در خدمت حضرت امام حسن عسکری علیه السلام از شهر به سمت صحرا خارج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جلو می رفت و من نیز از پی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به فکر قرضی افتادم که موقع پرداخت آن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اندیشه بودم که از چه راهی آن را پرداخت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رو به من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پرداخت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همان طور که سوار بود خم شد و با شلاق خود خطی روی زمین 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 بیا و آن را بردار، ولی مطلب را پوشیده و پنهان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پایین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چشمم به شمشی از طلا افتاد و آن را در کفش خود جای دادم و به راه افتادیم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خود فکر کردم که اگر این طلا معادل تمام قرضم بود که بهتر و گر نه طلبکار را به همین مقدار راضی می کنم ولی باید در مورد مخارج زمستان از خوراک و پوشاک و سایر احتیاجات چاره‌ای 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برای مرتبه دوم نگاهی به من نمود و باز با شلاق خطی روی زمین 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پایین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بردار و پنهان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مرتبه شمشی از نقره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کفش دیگر خود پنهان کردم و مختصری راه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به منزل خود مراجعت نمود و من نیز به منزل رفتم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قرض خود را حساب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 طلا را وزن نمودم که بدون کم و زیاد معادل همان قرض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حساب مخارج زمستان را از هر جهت نمودم و مبلغی را حساب کردم که بدون زیاده روی و سخت‌گیری، بتوانم زمستان را به سر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شمش نقره را وزن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با همان مبلغی که من پیش بینی کرده بودم، بدون کم و زیاد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الخرائج و الجرائح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04" w:name="__RefHeading___Toc3982017_1468164448"/>
      <w:bookmarkStart w:id="1005" w:name="_Toc403"/>
      <w:bookmarkEnd w:id="1004"/>
      <w:r>
        <w:rPr>
          <w:rtl w:val="true"/>
        </w:rPr>
        <w:t>«</w:t>
      </w:r>
      <w:r>
        <w:rPr/>
        <w:t>21</w:t>
      </w:r>
      <w:r>
        <w:rPr>
          <w:rtl w:val="true"/>
        </w:rPr>
        <w:t>»</w:t>
      </w:r>
      <w:bookmarkEnd w:id="1005"/>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بِطْرِیقٌ مُتَطَبِّبٌ بِالرَّیِ‌</w:t>
      </w:r>
      <w:r>
        <w:rPr>
          <w:rStyle w:val="FootnoteAnchor"/>
          <w:rtl w:val="true"/>
        </w:rPr>
        <w:footnoteReference w:id="688"/>
      </w:r>
    </w:p>
    <w:p>
      <w:pPr>
        <w:pStyle w:val="BookText"/>
        <w:rPr/>
      </w:pPr>
      <w:r>
        <w:rPr>
          <w:rFonts w:ascii="IRNazanin" w:hAnsi="IRNazanin" w:eastAsia="IRNazanin"/>
          <w:color w:val="111111"/>
          <w:sz w:val="28"/>
          <w:sz w:val="28"/>
          <w:szCs w:val="28"/>
          <w:rtl w:val="true"/>
          <w:lang w:bidi="fa-IR"/>
        </w:rPr>
        <w:t>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أمرا أعجب من هذا، یأمرنی أن أفصد فی وقت الظهر و لیس بوقت فصد، و الثانیة عرق لا أفهمه، 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انتظر و کن فی الدار، فلما أمسی دعانی و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سرح الدم، فسرحت 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أمسک فأمسکت، 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فی الدار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نصف اللیل أرسل الی و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سرح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فتعجب أکثر من عجبی الأول، و کرهت أن أسأله،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فسرحت فخرج دم أبیض کأنّه الملح،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أحبس قال فحبست،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فی الدار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أصبحت أمر قهرمانه أن یعطینی ثلاثة دنانیر، فأخذتها و خرجت حتّی أتیت ابن بختیشوع النصرانی، فقصصت علیه القصة، قال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أفهم ما تقول، و لا أعرفه فی شی‌ء من الطبّ، و لا قرأته فی کتاب و لا أعلم فی دهرنا أعلم بکتب النصرانیة من فلان الفارسیّ فاخرج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فاکتریت زورقا الی البصرة، و أتیت الأهواز ثمّ صرت الی فارس الی صاحبی فأخبرته الخبر، قال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أنظرنی أیاما فأنظرته، ثمّ أتیته متقاضیا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الذی تحکیه عن هذا الرجل فعله المسیح فی دهره مرة</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أَتَی عَلَیْهِ مِائَةُ سَنَةٍ وَ نَیِّفٌ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تِلْمِیذَ بَخْتِیشُوعَ طَبِیبِ الْمُتَوَکِّلِ وَ کَانَ یَصْطَفِینِی فَبَعَثَ إِلَیْهِ الْحَسَنُ بْنُ عَلِیِّ بْنِ مُحَمَّدِ بْنِ عَلِیٍّ الرِّضَا علیهم السلام أَنْ یَبْعَثَ إِلَیْهِ بِأَخَصِّ أَصْحَابِهِ عِنْدَهُ لِیَفْصِدَهُ</w:t>
      </w:r>
    </w:p>
    <w:p>
      <w:pPr>
        <w:pStyle w:val="BookText"/>
        <w:rPr/>
      </w:pPr>
      <w:r>
        <w:rPr>
          <w:rFonts w:ascii="Amiri" w:hAnsi="Amiri" w:eastAsia="Amiri" w:cs="Amiri"/>
          <w:color w:val="111111"/>
          <w:sz w:val="28"/>
          <w:sz w:val="28"/>
          <w:szCs w:val="28"/>
          <w:rtl w:val="true"/>
          <w:lang w:bidi="ar-SA"/>
        </w:rPr>
        <w:t>فَاخْتَارَنِی وَ قَالَ قَدْ طَلَبَ مِنِّی ابْنُ الرِّضَا مَنْ یَفْصِدُهُ فَصِرْ إِلَیْهِ وَ هُوَ أَعْلَمُ فِی یَوْمِنَا هَذَا بِمَنْ هُوَ تَحْتَ السَّمَاءِ فَاحْذَرْ أَنْ لَا تَعْتَرِضَ عَلَیْهِ فِیمَا یَأْمُرُکَ بِهِ فَمَضَیْتُ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فَأَمَرَنِی إِلَی حُجْرَةٍ وَ قَالَ کُنْ إِلَی أَنْ أَطْلُبَکَ قَالَ وَ کَانَ الْوَقْتُ الَّذِی دَخَلْتُ إِلَیْهِ فِیهِ عِنْدِی جَیِّداً مَحْمُوداً لِلْفَصْدِ فَدَعَانِی فِی وَقْتٍ غَیْرِ مَحْمُودٍ لَهُ وَ أَحْضَرَ طَسْتاً عَظِیماً فَفَصَدْتُ الْأَکْحَلَ فَلَمْ یَزَلِ الدَّمُ یَخْرُجُ حَتَّی امْتَلَأَ الطَّسْتُ ثُمَّ قَالَ لِیَ اقْطَعْ فَقَطَعْتُ وَ غَسَلَ یَدَهُ وَ شَدَّهَا وَ رَدَّنِی إِلَی الْحُجْرَةِ وَ قُدِّمَ مِنَ الطَّعَامِ الْحَارِّ وَ الْبَارِدِ شَیْ‌ءٌ کَثِیرٌ وَ بَقِیتُ إِلَی الْعَصْرِ ثُمَّ دَعَانِی فَقَالَ سَرِّحْ وَ دَعَا بِذَلِکَ الطَّسْتِ فَسَرَّحْتُ وَ خَرَجَ الدَّمُ إِلَی أَنِ امْتَلَأَ الطَّسْتُ فَقَالَ اقْطَعْ فَقَطَعْتُ وَ شَدَّ یَدَهُ وَ رَدَّنِی إِلَی الْحُجْرَةِ فَبِتُّ فِیهَا فَلَمَّا أَصْبَحْتُ وَ ظَهَرَتِ الشَّمْسُ دَعَانِی وَ أَحْضَرَ ذَلِکَ الطَّسْتَ وَ قَالَ سَرِّحْ فَسَرَّحْتُ فَخَرَجَ مِثْلَ اللَّبَنِ الْحَلِیبِ إِلَی أَنِ امْتَلَأَ الطَّسْتُ فَقَالَ اقْطَعْ فَقَطَعْتُ فَشَدَّ یَدَهُ وَ قَدَّمَ لِی بِتَخْتِ ثِیَابٍ وَ خَمْسِینَ دِینَاراً وَ قَالَ خُذْ هَذَا وَ أَعْذِرْ وَ انْصَرِفْ فَأَخَذْتُ وَ قُلْتُ یَأْمُرُنِی السَّیِّدُ بِخِدْمَةٍ قَالَ نَعَمْ تُحْسِنُ صُحْبَةَ مَنْ یَصْحَبُکَ مِنْ دَیْرِ الْعَاقُولِ فَصِرْتُ إِلَی بَخْتِیشُوعَ وَ قُلْتُ لَهُ الْقِصَّةَ فَقَالَ اجْتَمَعَتِ الْحُکَمَاءُ عَلَی أَنَّ أَکْثَرَ مَا یَکُونُ فِی بَدَنِ الْإِنْسَانِ سَبْعَةُ أَمْنَاءٍ مِنَ الدَّمِ</w:t>
      </w:r>
      <w:r>
        <w:rPr>
          <w:rFonts w:eastAsia="Amiri" w:cs="Amiri" w:ascii="Amiri" w:hAnsi="Amiri"/>
          <w:color w:val="111111"/>
          <w:sz w:val="28"/>
          <w:szCs w:val="28"/>
          <w:rtl w:val="true"/>
          <w:lang w:bidi="ar-SA"/>
        </w:rPr>
        <w:t>-</w:t>
      </w:r>
      <w:r>
        <w:rPr>
          <w:rStyle w:val="FootnoteAnchor"/>
          <w:rtl w:val="true"/>
        </w:rPr>
        <w:footnoteReference w:id="689"/>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الَّذِی حَکَیْتَ </w:t>
      </w:r>
      <w:bookmarkStart w:id="1006" w:name="pg13887_132170"/>
    </w:p>
    <w:p>
      <w:pPr>
        <w:pStyle w:val="BookText"/>
        <w:rPr/>
      </w:pPr>
      <w:bookmarkEnd w:id="1006"/>
      <w:r>
        <w:rPr>
          <w:rFonts w:ascii="Amiri" w:hAnsi="Amiri" w:eastAsia="Amiri" w:cs="Amiri"/>
          <w:color w:val="111111"/>
          <w:sz w:val="28"/>
          <w:sz w:val="28"/>
          <w:szCs w:val="28"/>
          <w:rtl w:val="true"/>
          <w:lang w:bidi="ar-SA"/>
        </w:rPr>
        <w:t>لَوْ خَرَجَ مِنْ عَیْنِ مَاءٍ لَکَانَ عَجَباً وَ أَعْجَبُ مَا فِیهِ اللَّبَنُ فَفَکَّرَ سَاعَةً ثُمَّ مَکَثْنَا ثَلَاثَةَ أَیَّامٍ بِلَیَالِیهَا نَقْرَأُ الْکُتُبَ عَلَی أَنْ نَجِدَ لِهَذِهِ الْقِصَّةِ ذِکْراً فِی الْعَالَمِ فَلَمْ نَجِدْ ثُمَّ قَالَ لَمْ یَبْقَ الْیَوْمَ فِی النَّصْرَانِیَّةِ أَعْلَمُ بِالطِّبِّ مِنْ رَاهِبٍ بِدَیْرِ الْعَاقُولِ فَکَتَبَ إِلَیْهِ کِتَاباً یَذْکُرُ فِیهِ مَا جَرَی فَخَرَجْتُ وَ نَادَیْتُهُ فَأَشْرَفَ عَلَیَّ وَ قَالَ مَنْ أَنْتَ قُلْتُ صَاحِبُ بَخْتِیشُوعَ قَالَ مَعَکَ کِتَابُهُ قُلْتُ نَعَمْ فَأَرْخَی لِی زِنْبِیلًا فَجَعَلْتُ الْکِتَابَ فِیهِ فَرَفَعَهُ فَقَرَأَ الْکِتَابَ وَ نَزَلَ مِنْ سَاعَتِهِ فَقَالَ أَنْتَ الرَّجُلُ الَّذِی فَصَدْتَ قُلْتُ نَعَمْ قَالَ طُوبَی لِأُمِّکَ وَ رَکِبَ بَغْلًا وَ مَرَّ فَوَافَیْنَا سُرَّ مَنْ رَأَی وَ قَدْ بَقِیَ مِنَ اللَّیْلِ ثُلُثُهُ قُلْتُ أَیْنَ تُحِبُّ دَارَ أُسْتَاذِنَا أَوْ دَارَ الرَّجُلِ فَصِرْنَا إِلَی بَابِهِ قَبْلَ الْأَذَانِ فَفُتِحَ الْبَابُ وَ خَرَجَ إِلَیْنَا غُلَامٌ أَسْوَدُ وَ قَالَ أَیُّکُمَا رَاهِبُ دَیْرِ الْعَاقُولِ فَقَالَ أَنَا جُعِلْتُ فِدَاکَ فَقَالَ انْزِلْ وَ قَالَ لِیَ الْخَادِمُ احْتَفِظْ بِالْبَغْلَتَیْنِ وَ أَخَذَ بِیَدِهِ وَ دَخَلَا فَأَقَمْتُ إِلَی أَنْ أَصْبَحْنَا وَ ارْتَفَعَ النَّهَارُ ثُمَّ خَرَجَ الرَّاهِبُ وَ قَدْ رَمَی بِثِیَابِ الرَّهْبَانِیَّةِ وَ لَبِسَ ثِیَاباً بِیضاً وَ قَدْ أَسْلَمَ فَقَالَ خُذْ بِیَ الْآنَ إِلَی دَارِ أُسْتَاذِکَ فَصِرْنَا إِلَی دَارِ بَخْتِیشُوعَ فَلَمَّا رَآهُ بَادَرَ یَعْدُو إِلَیْهِ ثُمَّ قَالَ مَا الَّذِی أَزَالَکَ عَنْ دِینِکَ قَالَ وَجَدْتُ الْمَسِیحَ فَأَسْلَمْتُ عَلَی یَدِهِ قَالَ وَجَدْتَ الْمَسِیحَ قَالَ أَوْ نَظِیرَهُ فَإِنَّ هَذِهِ الْفَصْدَةَ لَمْ یَفْعَلْهَا فِی الْعَالَمِ إِلَّا الْمَسِیحُ وَ هَذَا نَظِیرُهُ فِی آیَاتِهِ وَ بَرَاهِینِهِ ثُمَّ انْصَرَفَ إِلَیْهِ وَ لَزِمَ خِدْمَتَهُ إِلَی أَنْ مَاتَ‌</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شهرستان ری، بطریق پزشک که بیش از صد سال داشت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شاگرد بختیشوع طبیب متوکل بودم؛ از بین شاگردان مرا بیشتر مورد لطف قرار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حضرت امام حسن عسکری علیه السلام پسر علی بن محمّد بن علی بن موسی الرضا علیهم السّلام به بختیشوع پیغام داد که بهترین شاگرد خود را بفرست تا مرا رگ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بختیشوع مرا انتخاب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الرضا علیهما السلام از من خواسته یک نفر را برای فصد بفرستم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باش، او داناترین فرد روی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 مبادا در مورد دستوری که می دهد اعتراضی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 آن جناب رفتم، دستور داد در اطاقی باشم و هر وقت احتیاج داشت مرا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من خدمتش رسیدم، بهترین وقت برای فصد بود ولی ایشان وقتی مرا برای فصد خواست که برایش خوب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طشت بزرگ حاضر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رگ اکحل را فصد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پیوسته می ریخت به اندازه‌ای که طشت پر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را قطع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قطع کردم و حضرت دست خود را شست و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مرا به همان اطاق برگردانید و غذاهای گرم و سرد زیادی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عصر آنجا بودم، دوباره مرا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رگ را باز کن و همان طشت را دو مرتبه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رگ را باز کردم، خون جاری شد تا طشت پر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را قطع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مرا به همان اطاق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همان جا خوابیدم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صبح که آفتاب برآمد مرا خواست و همان طشت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رگ را بگشا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گشودم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شیر دوشیده، مایعی خارج گردید تا طشت پر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دستور داد قطع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بست و یک دست لباس و پنجاه دینار طلا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بگیر و مرا معذور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ایشان را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امر و دستوری به من می فرمایید؟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کسی که در دیر عاقول همسفر می‌شوی خوش رفتاری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پیش استادم بختیشوع رفتم و جریان را شرح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پزشکان در این مطلب اتفاق دارند که بیش از هفت کیل و پیمانه در بدن انسان خون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تو نقل کردی اگر از چشمه آبی خارج شود جای تعجب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عجیب تر جریان شیر است که خارج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در فکر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شبانه روز پیوسته در جستجو بود تا در لابلای کتابها در این مورد مطلبی بیابد ولی چیزی پیدا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نصرانیان کسی دیگر باقی نماند که در علم طب واردتر از راهبی باشد که ساکن دیر عاقول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برای او نوشت و جریان را شرح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آن جانب رفتم و از خارج دیر او را صدا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بالا سر برآورده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 گفتم من از شاگردان بختیشوع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آورده‌ای؟ جواب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سبدی را آویزان کرد و نامه را در آن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کشید و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خواندن نامه فوری از دیر فرود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آقا را فصد کردی؟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مادرت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سوار بر قاطری شده، همراه من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یک سوم از شب باقی مانده بود که به سر من رأی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مایلی به خانه استادم برویم یا منزل همان آقایی که او را فصد کرده‌ام؟</w:t>
      </w:r>
    </w:p>
    <w:p>
      <w:pPr>
        <w:pStyle w:val="BookText"/>
        <w:rPr/>
      </w:pPr>
      <w:r>
        <w:rPr>
          <w:rFonts w:ascii="IRNazanin" w:hAnsi="IRNazanin" w:eastAsia="IRNazanin"/>
          <w:color w:val="111111"/>
          <w:sz w:val="28"/>
          <w:sz w:val="28"/>
          <w:szCs w:val="28"/>
          <w:rtl w:val="true"/>
          <w:lang w:bidi="fa-IR"/>
        </w:rPr>
        <w:t>بالاخره قبل از اذان صبح به در خانه امام علیه السّلام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در باز شد و غلامی خارج گردید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راهب دیر عاقول هستید؟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ورود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رو به من نموده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دو قاطر را نگهدار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او را گرفت و با او داخل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تا موقعی که آفتاب برآمد همان جا ایستادم و راهب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لباس‌های رهبانیت را از تن خارج نموده و لباسی سفید در تن دارد و مسلمان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خانه استادت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چشم بختیشوع به او افتاد، با عجله به طرفش دوید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باعث شد که دین خود را رها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مسیح را پیدا کردم و به دست او اسلام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عیسی را دیدی؟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او را دیدم؛ زیرا چنین فصدی را جز عیسی کسی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نیز در معجزه و دلائلی که دارد، مانند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خدمت حضرت امام حسن عسکری علیه السلام را برگزید و تا زنده بود در خدمت ایشان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الخرائج و الجرائح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07" w:name="__RefHeading___Toc3982019_1468164448"/>
      <w:bookmarkStart w:id="1008" w:name="_Toc404"/>
      <w:bookmarkEnd w:id="1007"/>
      <w:r>
        <w:rPr>
          <w:rtl w:val="true"/>
        </w:rPr>
        <w:t>«</w:t>
      </w:r>
      <w:r>
        <w:rPr/>
        <w:t>22</w:t>
      </w:r>
      <w:r>
        <w:rPr>
          <w:rtl w:val="true"/>
        </w:rPr>
        <w:t>»</w:t>
      </w:r>
      <w:bookmarkEnd w:id="1008"/>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أَحْمَدُ بْنُ مُحَمَّدٍ عَنْ جَعْفَرِ بْنِ الشَّرِیفِ الْجُرْجَانِیِّ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حَجَجْتُ سَنَةً فَدَخَلْتُ عَلَی أَبِی مُحَمَّدٍ علیه السلام بِسُرَّ مَنْ رَأَی وَ قَدْ کَانَ أَصْحَابُنَا حَمَلُوا مَعِی شَیْئاً مِنَ الْمَالِ فَأَرَدْتُ أَنْ أَسْأَلَهُ إِلَی مَنْ أَدْفَعُهُ فَقَالَ قَبْلَ أَنْ أَقُولَ ذَلِکَ ادْفَعْ مَا مَعَکَ إِلَی الْمُبَارَکِ خَادِمِی </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فَفَعَلْتُ وَ خَرَجْتُ وَ قُلْتُ إِنَّ شِیعَتَکَ بِجُرْجَانَ یَقْرَءُونَ عَلَیْکَ السَّلَامَ قَالَ أَ وَ لَسْتَ مُنْصَرِفاً بَعْدَ فَرَاغِکَ مِنَ الْحَجِّ قُلْتُ بَلَی قَالَ فَإِنَّکَ تَصِیرُ إِلَی جُرْجَانَ مِنْ یَوْمِکَ هَذَا إِلَی مِائَةٍ وَ سَبْعِینَ یَوْماً وَ تَدْخُلُهَا یَوْمَ الْجُمُعَةِ لِثَلَاثِ لَیَالٍ یَمْضِینَ مِنْ شَهْرِ رَبِیعٍ الْآخِرِ فِی أَوَّلِ النَّهَارِ فَأَعْلِمْهُمْ أَنِّی أُوَافِیهِمْ فِی ذَلِکَ الْیَوْمِ فِی آخِرِ النَّهَارِ وَ امْضِ رَاشِداً فَإِنَّ اللَّهَ سَیُسَلِّمُکَ وَ یُسَلِّمُ مَا مَعَکَ فَتَقْدَمُ عَلَی أَهْلِکَ وَ وُلْدِکَ وَ یُولَدُ لِوَلَدِکَ الشَّرِیفِ ابْنٌ فَسَمِّهِ الصَّلْتَ بْنَ الشَّرِیفِ بْنِ جَعْفَرِ بْنِ الشَّرِیفِ وَ سَیَبْلُغُ اللَّهُ بِهِ وَ یَکُونُ مِنْ أَوْلِیَائِنَا فَقُلْتُ یَا ابْنَ رَسُولِ اللَّهِ إِنَّ إِبْرَاهِیمَ بْنَ إِسْمَاعِیلَ الْجُرْجَانِیِّ هُوَ مِنْ شِیعَتِکَ کَثِیرُ الْمَعْرُوفِ إِلَی أَوْلِیَائِکَ یُخْرِجُ إِلَیْهِمْ فِی السَّنَةِ مِنْ مَالِهِ أَکْثَرَ مِنْ مِائَةِ أَلْفِ دِرْهَمٍ وَ هُوَ أَحَدُ الْمُتَقَلِّبِینَ فِی نِعَمِ اللَّهِ بِجُرْجَانَ فَقَالَ شَکَرَ اللَّهُ لِأَبِی إِسْحَاقَ إِبْرَاهِیمَ بْنِ إِسْمَاعِیلَ صَنِیعَهُ إِلَی شِیعَتِنَا وَ غَفَرَ لَهُ ذُنُوبَهُ وَ رَزَقَهُ ذَکَراً سَوِیّاً قَائِلًا بِالْحَقِّ فَقُلْ لَهُ یَقُولُ لَکَ الْحَسَنُ بْنُ عَلِیٍّ سَمِّ ابْنَکَ أَحْمَدَ فَانْصَرَفْتُ مِنْ عِنْدِهِ وَ حَجَجْتُ فَسَلَّمَنِی اللَّهُ حَتَّی وَافَیْتُ جُرْجَانَ فِی یَوْمِ الْجُمُعَةِ فِی أَوَّلِ النَّهَارِ مِنْ شَهْرِ رَبِیعٍ الْآخِرِ عَلَی مَا ذَکَرَهُ علیه السلام وَ جَاءَنِی أَصْحَابُنَا یُهَنِّئُونِّی فَوَعَدْتُهُمْ أَنَّ الْإِمَامَ علیه السلام وَعَدَنِی أَنْ یُوَافِیَکُمْ فِی آخِرِ هَذَا الْیَوْمِ فَتَأَهَّبُوا لِمَا تَحْتَاجُونَ إِلَیْهِ وَ اغْدُوا فِی مَسَائِلِکُمْ وَ حَوَائِجِکُمْ کُلِّهَا فَلَمَّا صَلَّوُا الظُّهْرَ وَ الْعَصْرَ اجْتَمَعُوا کُلُّهُمْ فِی دَارِی فَوَ اللَّهِ مَا شَعَرْنَا إِلَّا وَ قَدْ وَافَانَا أَبُو مُحَمَّدٍ علیه السلام فَدَخَلَ إِلَیْنَا وَ نَحْنُ مُجْتَمِعُونَ فَسَلَّمَ هُوَ أَوَّلًا عَلَیْنَا فَاسْتَقْبَلْنَاهُ وَ قَبَّلْنَا یَدَهُ ثُمَّ قَالَ إِنِّی کُنْتُ وَعَدْتُ جَعْفَرَ بْنَ الشَّرِیفِ أَنْ أُوَافِیَکُمْ فِی آخِرِ هَذَا الْیَوْمِ فَصَلَّیْتُ الظُّهْرَ وَ الْعَصْرَ بِسُرَّ مَنْ رَأَی وَ صِرْتُ إِلَیْکُمْ لِأُجَدِّدَ بِکُمْ عَهْداً وَ هَا أَنَا قَدْ جِئْتُکُمُ الْآنَ فَاجْمَعُوا مَسَائِلَکُمْ وَ حَوَائِجَکُمْ کُلَّهَا فَأَوَّلُ مَنِ ابْتَدَأَ الْمَسْأَلَةَ لَهُ النَّضْرُ بْنُ جَابِرٍ قَالَ یَا ابْنَ رَسُولِ اللَّهِ إِنَّ ابْنِی جَابِراً أُصِیبَ بِبَصَرِهِ مُنْذُ شَهْرٍ فَادْعُ اللَّهَ لَهُ أَنْ یَرُدَّ إِلَیْهِ عَیْنَیْهِ قَالَ فَهَاتِهِ فَمَسَحَ بِیَدِهِ عَلَی عَیْنَیْهِ فَعَادَ بَصِیراً ثُمَّ تَقَدَّمَ رَجُلٌ فَرَجُلٌ یَسْأَلُونَهُ حَوَائِجَهُمْ وَ أَجَابَهُمْ إِلَی </w:t>
      </w:r>
      <w:bookmarkStart w:id="1009" w:name="pg13887_132172"/>
    </w:p>
    <w:p>
      <w:pPr>
        <w:pStyle w:val="BookText"/>
        <w:rPr/>
      </w:pPr>
      <w:bookmarkEnd w:id="1009"/>
      <w:r>
        <w:rPr>
          <w:rFonts w:ascii="Amiri" w:hAnsi="Amiri" w:eastAsia="Amiri" w:cs="Amiri"/>
          <w:color w:val="111111"/>
          <w:sz w:val="28"/>
          <w:sz w:val="28"/>
          <w:szCs w:val="28"/>
          <w:rtl w:val="true"/>
          <w:lang w:bidi="ar-SA"/>
        </w:rPr>
        <w:t>کُلِّ مَا سَأَلُوهُ حَتَّی قَضَی حَوَائِجَ الْجَمِیعِ وَ دَعَا لَهُمْ بِخَیْرٍ فَانْصَرَفَ مِنْ یَوْمِهِ ذَلِکَ‌</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شریف گرگانی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به حج رفتم و در سامرا خدمت حضرت امام حسن عسکری علیه السلام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به همراه من مقداری مال فرستاده بودند و تصمیم داشتم که از ایشان سؤال کنم که آن امانت ها را به که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چیزی بپرسم،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با خود آورده‌ای به مبارک خادم من بسپار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دستور امام را انجام داده و خارج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گرگان خدمت شما سلام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پس از انجام حج برنمی گردی؟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پس از صد و هفتاد روز، روز جمعه، سه شب از ماه ربیع الآخر گذشته، به گرگان خواهی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بگو، من همان روز نزدیک غروب خواهم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سلامتی راه خود را از پیش بگیر و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لطف خدا به سلامت می روی و برمی 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پیش خانواده خود رسیدی، برای پسرت که شریف نام دارد فرزندی متولد شده، او را صلت بن جعفر بن شریف نام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به مقامی خواهد رساند و از دوستان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اسماعیل گرگانی یکی از شیعیان شما است که خیلی به دوستان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سال بیش از صد هزار درهم از مال خود را به دوستان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پاداش این نیکوکاری ابو اسحق ابراهیم بن اسماعیل را بدهد و گناهانش را بیامرزد و به او پسری کامل و سالم عنایت نماید که معتقد به حق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علیهما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پسرت را احمد بگذار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خدمتش مرخص شدم و اعمال حج را به سلامتی انجام دادم و صبح روز جمعه، همان طوری که آقا فرموده بود وارد گرگان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ربیع الثانی دوستان به دیدنم آمدند و مرا تهنیت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آنها بشارت دادم که امام علیه السّلام نزدیک غروب وارد گرگان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نیازها و مسائل و تمام احتیاجات خود را در نظر بگیرید و جمع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نماز ظهر و عصر، تمام آنها در خانه من اجتماع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دیدم امام علیه السّلام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آن جناب به همه ما سلام داد، سپس ما پیش رفتیم و دستش را بوسیدیم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جعفر بن شریف وعده داده بودم که امروز اینجا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 و عصر را در سامرا خواندم آنگاه برای تجدید عهدی پیش شما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هر سؤال و مطلبی دارید بپرسید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کسی که سؤال کرد نضر بن جابر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جابر یک ماه است که چشم خود را از دست داده، برایش از خدا بخواهید خوب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بیاور، و با دست روی چشمهای او کشید و بینا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یکی پیش می‌آمدند و حاجات خود را می خواستند و خواسته همه را بر می‌آورد به طوری که هیچ کدام مأیوس نشدند و برای آنها دعای خیر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روز به جانب سامرا برگشت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الخرائج و الجرائح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10" w:name="__RefHeading___Toc3982021_1468164448"/>
      <w:bookmarkStart w:id="1011" w:name="_Toc405"/>
      <w:bookmarkEnd w:id="1010"/>
      <w:r>
        <w:rPr>
          <w:rtl w:val="true"/>
        </w:rPr>
        <w:t>«</w:t>
      </w:r>
      <w:r>
        <w:rPr/>
        <w:t>23</w:t>
      </w:r>
      <w:r>
        <w:rPr>
          <w:rtl w:val="true"/>
        </w:rPr>
        <w:t>»</w:t>
      </w:r>
      <w:bookmarkEnd w:id="1011"/>
    </w:p>
    <w:p>
      <w:pPr>
        <w:pStyle w:val="BookText"/>
        <w:rPr/>
      </w:pPr>
      <w:r>
        <w:rPr>
          <w:rFonts w:ascii="IRNazanin" w:hAnsi="IRNazanin" w:eastAsia="IRNazanin"/>
          <w:color w:val="111111"/>
          <w:sz w:val="28"/>
          <w:sz w:val="28"/>
          <w:szCs w:val="28"/>
          <w:rtl w:val="true"/>
          <w:lang w:bidi="fa-IR"/>
        </w:rPr>
        <w:t xml:space="preserve">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w:t>
      </w:r>
      <w:r>
        <w:rPr>
          <w:rStyle w:val="FootnoteAnchor"/>
          <w:rtl w:val="true"/>
        </w:rPr>
        <w:footnoteReference w:id="692"/>
      </w:r>
    </w:p>
    <w:p>
      <w:pPr>
        <w:pStyle w:val="BookText"/>
        <w:rPr/>
      </w:pPr>
      <w:r>
        <w:rPr>
          <w:rFonts w:ascii="Amiri" w:hAnsi="Amiri" w:eastAsia="Amiri" w:cs="Amiri"/>
          <w:color w:val="111111"/>
          <w:sz w:val="28"/>
          <w:sz w:val="28"/>
          <w:szCs w:val="28"/>
          <w:rtl w:val="true"/>
          <w:lang w:bidi="ar-SA"/>
        </w:rPr>
        <w:t xml:space="preserve">لابن شهرآشوب 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عَلِیِ‌</w:t>
      </w:r>
      <w:r>
        <w:rPr>
          <w:rStyle w:val="FootnoteAnchor"/>
          <w:rtl w:val="true"/>
        </w:rPr>
        <w:footnoteReference w:id="693"/>
      </w:r>
    </w:p>
    <w:p>
      <w:pPr>
        <w:pStyle w:val="BookText"/>
        <w:rPr/>
      </w:pPr>
      <w:r>
        <w:rPr>
          <w:rFonts w:ascii="Amiri" w:hAnsi="Amiri" w:eastAsia="Amiri" w:cs="Amiri"/>
          <w:color w:val="111111"/>
          <w:sz w:val="28"/>
          <w:sz w:val="28"/>
          <w:szCs w:val="28"/>
          <w:rtl w:val="true"/>
          <w:lang w:bidi="ar-SA"/>
        </w:rPr>
        <w:t>بْنِ زَیْدِ بْنِ عَلِیِّ بْنِ الْحُسَیْنِ بْنِ زَیْدِ بْنِ 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صَحِبْتُ أَبَا مُحَمَّدٍ مِنْ دَارِ الْعَامَّةِ إِلَی مَنْزِلِهِ فَلَمَّا صَارَ إِلَی الدَّارِ وَ أَرَدْتُ الِانْصِرَافَ قَالَ أَمْهِلْ فَدَخَلَ ثُمَّ أَذِنَ لِی فَدَخَلْتُ فَأَعْطَانِی مِائَتَیْ دِینَارٍ وَ قَالَ اصْرِفْهَا فِی ثَمَنِ جَارِیَةٍ فَإِنَّ جَارِیَتَکَ فُلَانَةَ قَدْ مَاتَتْ وَ کُنْتُ خَرَجْتُ مِنَ الْمَنْزِلِ وَ عَهْدِی بِهَا أَنْشَطُ مَا کَانَتْ فَمَضَیْتُ فَإِذَا الْغُلَامُ قَالَ مَاتَتْ جَارِیَتُکَ فُلَانَةُ السَّاعَةَ قُلْتُ مَا حَالُهَا قِیلَ شَرِبَتْ مَاءً فَشَرِقَتْ فَمَاتَتْ‌</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زید بن علی بن حسین بن زید بن علی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حضرت امام حسن عسکری علیه السلام از دار الخلافه تا منزل آن جناب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منزل رسید، من تصمیم گرفتم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وارد خانه شد و بعد به من اجازه ورود داد و دویست دینار لطف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پول کنیزی خریداری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کنیزت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از منزل خارج شدم او بسیار سرحال و 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غلامم به من برخورد،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کنیز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مرگ او چه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نوشید، آب در گلویش گیر کرد و مرد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الخرائج و الجرائح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12" w:name="__RefHeading___Toc3982023_1468164448"/>
      <w:bookmarkStart w:id="1013" w:name="_Toc406"/>
      <w:bookmarkEnd w:id="1012"/>
      <w:r>
        <w:rPr>
          <w:rtl w:val="true"/>
        </w:rPr>
        <w:t>«</w:t>
      </w:r>
      <w:r>
        <w:rPr/>
        <w:t>24</w:t>
      </w:r>
      <w:r>
        <w:rPr>
          <w:rtl w:val="true"/>
        </w:rPr>
        <w:t>»</w:t>
      </w:r>
      <w:bookmarkEnd w:id="1013"/>
    </w:p>
    <w:p>
      <w:pPr>
        <w:pStyle w:val="BookText"/>
        <w:rPr/>
      </w:pPr>
      <w:r>
        <w:rPr>
          <w:rFonts w:ascii="IRNazanin" w:hAnsi="IRNazanin" w:eastAsia="IRNazanin"/>
          <w:color w:val="111111"/>
          <w:sz w:val="28"/>
          <w:sz w:val="28"/>
          <w:szCs w:val="28"/>
          <w:rtl w:val="true"/>
          <w:lang w:bidi="fa-IR"/>
        </w:rPr>
        <w:t xml:space="preserve">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w:t>
      </w:r>
      <w:r>
        <w:rPr>
          <w:rStyle w:val="FootnoteAnchor"/>
          <w:rtl w:val="true"/>
        </w:rPr>
        <w:footnoteReference w:id="695"/>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لابن شهرآشوب 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الْحَسَنُ بْنُ ظَرِیفٍ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اخْتَلَجَ فِی صَدْرِی مَسْأَلَتَانِ وَ أَرَدْتُ الْکِتَابَ بِهِمَا إِلَی أَبِی مُحَمَّدٍ علیه السلام فَکَتَبْتُ أَسْأَلُهُ عَنِ الْقَائِمِ بِمَ یَقْضِی وَ أَیْنَ مَجْلِسُهُ وَ أَرَدْتُ أَنْ أَسْأَلَهُ عَنْ رُقْیَةِ الْحُمَّی الرِّبْعِ فَأَغْفَلْتُ ذِکْرَ الْحُمَّی فَجَاءَ الْجَوَابُ سَأَلْتَ عَنِ الْقَائِمِ إِذَا قَامَ یَقْضِی بَیْنَ النَّاسِ بِعِلْمِهِ کَقَضَاءِ دَاوُدَ علیه السلام وَ لَا یَسْأَلُ الْبَیِّنَةَ وَ کُنْتَ أَرَدْتَ أَنْ تَسْأَلَ عَنِ الْحُمَّی الرِّبْعِ فَأُنْسِیتَ فَاکْتُبْ وَرَقَةً وَ عَلِّقْهَا عَلَی الْمَحْمُومِ یا نارُ کُونِی بَرْداً وَ سَلاماً عَلی إِبْراهِیمَ فَکَتَبْتُ وَ عَلَّقْتُ عَلَی الْمَحْمُومِ فَبَرَأَ</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 xml:space="preserve">. </w:t>
      </w:r>
      <w:bookmarkStart w:id="1014" w:name="pg13887_132173"/>
    </w:p>
    <w:p>
      <w:pPr>
        <w:pStyle w:val="BookText"/>
        <w:rPr/>
      </w:pPr>
      <w:bookmarkEnd w:id="1014"/>
      <w:r>
        <w:rPr>
          <w:rFonts w:ascii="IRNazanin" w:hAnsi="IRNazanin" w:eastAsia="IRNazanin"/>
          <w:color w:val="111111"/>
          <w:sz w:val="28"/>
          <w:sz w:val="28"/>
          <w:szCs w:val="28"/>
          <w:rtl w:val="true"/>
          <w:lang w:bidi="fa-IR"/>
        </w:rPr>
        <w:t xml:space="preserve">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w:t>
      </w:r>
      <w:r>
        <w:rPr>
          <w:rStyle w:val="FootnoteAnchor"/>
          <w:rtl w:val="true"/>
        </w:rPr>
        <w:footnoteReference w:id="697"/>
      </w:r>
    </w:p>
    <w:p>
      <w:pPr>
        <w:pStyle w:val="BookText"/>
        <w:rPr/>
      </w:pPr>
      <w:r>
        <w:rPr>
          <w:rFonts w:ascii="IRNazanin" w:hAnsi="IRNazanin" w:eastAsia="IRNazanin"/>
          <w:color w:val="111111"/>
          <w:sz w:val="28"/>
          <w:sz w:val="28"/>
          <w:szCs w:val="28"/>
          <w:rtl w:val="true"/>
          <w:lang w:bidi="fa-IR"/>
        </w:rPr>
        <w:t xml:space="preserve">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قولویه عن الکلینی‌</w:t>
      </w:r>
      <w:r>
        <w:rPr>
          <w:rStyle w:val="FootnoteAnchor"/>
          <w:rtl w:val="true"/>
        </w:rPr>
        <w:footnoteReference w:id="698"/>
      </w:r>
      <w:r>
        <w:rPr>
          <w:rFonts w:ascii="IRNazanin" w:hAnsi="IRNazanin" w:eastAsia="IRNazanin"/>
          <w:color w:val="111111"/>
          <w:sz w:val="28"/>
          <w:sz w:val="28"/>
          <w:szCs w:val="28"/>
          <w:rtl w:val="true"/>
          <w:lang w:bidi="fa-IR"/>
        </w:rPr>
        <w:t>عن علی بن محمد عن الحسن بن ظریف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 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ظریف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مسأله برایم پیش آمد کرد و با خود فکر کردم آن را برای حضرت امام حسن عسکری علیه السّلام 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نوشتم و در آن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قائم علیه السّلام چگونه قضاوت می کند و مجلس او کجا است؟ خیال داشتم سؤالی نیز در باره کسی که مبتلا به تب شده بکنم ولی فراموش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نامه‌ام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قائم پرسیده بودی که پس از قیام چگونه بین مردم قضاوت می‌کند؛ او با علم خود مانند داود قضاوت خواهد کرد و احتیاجی به شاهد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خواستی راجع به تب سؤال کنی، روی یک کاغذ بنویس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نارُ کُونِی بَرْداً وَ سَلاماً عَلی إِبْراهِیمَ‌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آتش، برای ابراهیم سرد و بی‌آسیب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گردن شخص تب دار آویزان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کار را کردم، تب دار شفا یافت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الخرائج و الجرائح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اعلام الوری و ارشاد نیز این حدیث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15" w:name="__RefHeading___Toc3982025_1468164448"/>
      <w:bookmarkStart w:id="1016" w:name="_Toc407"/>
      <w:bookmarkEnd w:id="1015"/>
      <w:r>
        <w:rPr>
          <w:rtl w:val="true"/>
        </w:rPr>
        <w:t>«</w:t>
      </w:r>
      <w:r>
        <w:rPr/>
        <w:t>25</w:t>
      </w:r>
      <w:r>
        <w:rPr>
          <w:rtl w:val="true"/>
        </w:rPr>
        <w:t>»</w:t>
      </w:r>
      <w:bookmarkEnd w:id="1016"/>
    </w:p>
    <w:p>
      <w:pPr>
        <w:pStyle w:val="BookText"/>
        <w:rPr/>
      </w:pPr>
      <w:r>
        <w:rPr>
          <w:rFonts w:ascii="IRNazanin" w:hAnsi="IRNazanin" w:eastAsia="IRNazanin"/>
          <w:color w:val="111111"/>
          <w:sz w:val="28"/>
          <w:sz w:val="28"/>
          <w:szCs w:val="28"/>
          <w:rtl w:val="true"/>
          <w:lang w:bidi="fa-IR"/>
        </w:rPr>
        <w:t xml:space="preserve">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w:t>
      </w:r>
      <w:r>
        <w:rPr>
          <w:rStyle w:val="FootnoteAnchor"/>
          <w:rtl w:val="true"/>
        </w:rPr>
        <w:footnoteReference w:id="700"/>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لابن شهرآشوب 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أَحْمَدَ بْنِ الْحَارِثِ الْقَزْوِینِیِّ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مَعَ أَبِی بِسُرَّ مَنْ رَأَی وَ کَانَ أَبِی یَتَعَاطَی الْبَیْطَرَةَ فِی مَرْبِطِ أَبِی مُحَمَّدٍ وَ کَانَ عِنْدَ الْمُسْتَعِینِ بَغْلٌ لَمْ یُرَ مِثْلُهُ حُسْناً وَ کِبْراً وَ کَانَ یَمْنَعُ ظَهْرَهُ وَ اللِّجَامَ وَ جَمَعَ الرُّوَّاضَ فَلَمْ تَکُنْ لَهُمْ حِیلَةٌ فِی رُکُوبِهِ فَقَالَ لَهُ بَعْضُ نُدَمَائِهِ أَ لَا تَبْعَثُ إِلَی الْحَسَنِ ابْنِ الرِّضَا حَتَّی یَجِی‌ءَ فَإِمَّا أَنْ یَرْکَبَهُ وَ إِمَّا یَقْتُلَهُ فَبَعَثَ إِلَی أَبِی مُحَمَّدٍ علیه السلام وَ مَضَی مَعَهُ أَبِی فَلَمَّا دَخَلَ الدَّارَ نَظَرَ أَبُو مُحَمَّدٍ علیه السلام إِلَی الْبَغْلِ وَاقِفاً فِی صَحْنِ الدَّارِ فَوَضَعَ یَدَهُ عَلَی کَتِفِهِ فَعَرِقَ الْبَغْلُ ثُمَّ صَارَ إِلَی الْمُسْتَعِینِ فَرَحَّبَ بِهِ وَ قَالَ أَلْجِمْ هَذَا الْبَغْلَ فَقَالَ أَبُو مُحَمَّدٍ علیه السلام لِأَبِی أَلْجِمْهُ فَقَالَ الْمُسْتَعِینُ أَلْجِمْهُ أَنْتَ یَا أَبَا مُحَمَّدٍ فَقَامَ أَبُو مُحَمَّدٍ فَوَضَعَ طَیْلَسَانَهُ فَأَلْجَمَهُ ثُمَّ رَجَعَ إِلَی مَجْلِسِهِ فَقَالَ یَا أَبَا مُحَمَّدٍ أَسْرِجْهُ فَقَالَ أَبُو مُحَمَّدٍ لِأَبِی أَسْرِجْهُ فَقَالَ الْمُسْتَعِینُ أَسْرِجْهُ أَنْتَ یَا أَبَا مُحَمَّدٍ فَقَامَ أَبُو مُحَمَّدٍ علیه السلام ثَانِیَةً فَأَسْرَجَهُ وَ رَجَعَ فَقَالَ تَرَی أَنْ تَرْکَبَهُ قَالَ نَعَمْ فَرَکِبَهُ أَبُو مُحَمَّدٍ علیه السلام مِنْ غَیْرِ أَنْ یَمْتَنِعَ عَلَیْهِ ثُمَّ رَکَضَهُ فِی الدَّارِ ثُمَّ حَمَلَهُ عَلَی الْهَمْلَجَةِ</w:t>
      </w:r>
      <w:r>
        <w:rPr>
          <w:rStyle w:val="FootnoteAnchor"/>
          <w:rtl w:val="true"/>
        </w:rPr>
        <w:footnoteReference w:id="701"/>
      </w:r>
      <w:r>
        <w:rPr>
          <w:rFonts w:ascii="Amiri" w:hAnsi="Amiri" w:eastAsia="Amiri" w:cs="Amiri"/>
          <w:color w:val="111111"/>
          <w:sz w:val="28"/>
          <w:sz w:val="28"/>
          <w:szCs w:val="28"/>
          <w:rtl w:val="true"/>
          <w:lang w:bidi="ar-SA"/>
        </w:rPr>
        <w:t xml:space="preserve">فَمَشَی أَحْسَنَ مَشْیٍ ثُمَّ نَزَلَ </w:t>
      </w:r>
      <w:bookmarkStart w:id="1017" w:name="pg13887_132174"/>
    </w:p>
    <w:p>
      <w:pPr>
        <w:pStyle w:val="BookText"/>
        <w:rPr/>
      </w:pPr>
      <w:bookmarkEnd w:id="1017"/>
      <w:r>
        <w:rPr>
          <w:rFonts w:ascii="Amiri" w:hAnsi="Amiri" w:eastAsia="Amiri" w:cs="Amiri"/>
          <w:color w:val="111111"/>
          <w:sz w:val="28"/>
          <w:sz w:val="28"/>
          <w:szCs w:val="28"/>
          <w:rtl w:val="true"/>
          <w:lang w:bidi="ar-SA"/>
        </w:rPr>
        <w:t>فَرَجَعَ إِلَیْهِ فَقَالَ الْمُسْتَعِینُ قَدْ حَمَلَکَ عَلَیْهِ أَمِیرُ الْمُؤْمِنِینَ فَقَالَ أَبُو مُحَمَّدٍ لِأَبِی خُذْهُ فَأَخَذَهُ وَ قَادَهُ‌</w:t>
      </w:r>
      <w:r>
        <w:rPr>
          <w:rStyle w:val="FootnoteAnchor"/>
          <w:rtl w:val="true"/>
        </w:rPr>
        <w:footnoteReference w:id="702"/>
      </w:r>
    </w:p>
    <w:p>
      <w:pPr>
        <w:pStyle w:val="BookText"/>
        <w:rPr/>
      </w:pPr>
      <w:r>
        <w:rPr>
          <w:rFonts w:ascii="IRNazanin" w:hAnsi="IRNazanin" w:eastAsia="IRNazanin"/>
          <w:color w:val="111111"/>
          <w:sz w:val="28"/>
          <w:sz w:val="28"/>
          <w:szCs w:val="28"/>
          <w:rtl w:val="true"/>
          <w:lang w:bidi="fa-IR"/>
        </w:rPr>
        <w:t>فلا بد اما من تصحیف المعتز بالمستعین، و هما متقاربان صورة، أو تصحیف أبی الحسن بالحسن، و الأول أظهر، للتصریح بأبی محمّد فی مواضع، و کون ذلک قبل امامته علیه السلام فی حیاة والده و ان کان ممکنا لکنه بعید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الطوسی ابن قولویه عن الکلینی‌</w:t>
      </w:r>
      <w:r>
        <w:rPr>
          <w:rStyle w:val="FootnoteAnchor"/>
          <w:rtl w:val="true"/>
        </w:rPr>
        <w:footnoteReference w:id="703"/>
      </w:r>
      <w:r>
        <w:rPr>
          <w:rFonts w:ascii="IRNazanin" w:hAnsi="IRNazanin" w:eastAsia="IRNazanin"/>
          <w:color w:val="111111"/>
          <w:sz w:val="28"/>
          <w:sz w:val="28"/>
          <w:szCs w:val="28"/>
          <w:rtl w:val="true"/>
          <w:lang w:bidi="fa-IR"/>
        </w:rPr>
        <w:t>عن علی بن محمد عن محمد بن علی بن إبراهیم عن أحمد بن الحارث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حارث قزوینی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پدرم در سامرا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در اصطبل حضرت امام حسن عسکری علیه السلام به نعل بندی چهار پایان اشتغال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عباسی مستعین استری داشت که از حسن و زیبایی بی‌نظیر بود ولی قاطری چموش بود که کسی نمی‌توانست بر آن زین و برگ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از تربیت‌کنندگان اسب نیز نتوانستند بر او زین بگذارند و سوار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ندیمان مستعین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از پی امام حسن عسکری علیه السلام بفرستی تا اینجا بیاید؛ یا او سوار می‌شود و یا این قاطر او را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از پی حضرت ابو محمّد علیه السلام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نیز به همراه آن جناب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امام وارد حیاط شد، دید قاطر در صحن حیاط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بر شانه او گذاشت، آن حیوان عرق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به طرف مستعین رفت؛ او احترام شایانی از امام نمود و تقاضا کرد که افسار به دهان این قاطر بگذارد؛ امام علیه السّلام به پدر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افسار به دهان او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مستعین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مایلم شما این کار را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عبای خویش را کنار گذاشت و از جای حرکت کرده، قاطر را لجام نمود و به جای خود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مستعین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بر او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قاطر را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مستعین درخواست کرد که خودتان این کار را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زین بر قاطر گذاشت و به جای خود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مستعین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سوار این مرکب شوید؟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از جای حرکت کرد و بدون مشکلی سوار بر قاطر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رکاب کشید و قاطر را بر دویدن وادار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او را به آرامی به راه رفتن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بسیار خوب حرکت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قاطر را در اختیار شما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قاطر را بگیر و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افسارش را گرفته و برد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الخرائج و الجرائح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مثل این حدیث در ارشاد نیز منقول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18" w:name="__RefHeading___Toc3982027_1468164448"/>
      <w:bookmarkStart w:id="1019" w:name="_Toc408"/>
      <w:bookmarkEnd w:id="1018"/>
      <w:r>
        <w:rPr>
          <w:rtl w:val="true"/>
        </w:rPr>
        <w:t>«</w:t>
      </w:r>
      <w:r>
        <w:rPr/>
        <w:t>26</w:t>
      </w:r>
      <w:r>
        <w:rPr>
          <w:rtl w:val="true"/>
        </w:rPr>
        <w:t>»</w:t>
      </w:r>
      <w:bookmarkEnd w:id="1019"/>
    </w:p>
    <w:p>
      <w:pPr>
        <w:pStyle w:val="BookText"/>
        <w:rPr/>
      </w:pPr>
      <w:r>
        <w:rPr>
          <w:rFonts w:ascii="IRNazanin" w:hAnsi="IRNazanin" w:eastAsia="IRNazanin"/>
          <w:color w:val="111111"/>
          <w:sz w:val="28"/>
          <w:sz w:val="28"/>
          <w:szCs w:val="28"/>
          <w:rtl w:val="true"/>
          <w:lang w:bidi="fa-IR"/>
        </w:rPr>
        <w:t xml:space="preserve">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w:t>
      </w:r>
      <w:r>
        <w:rPr>
          <w:rStyle w:val="FootnoteAnchor"/>
          <w:rtl w:val="true"/>
        </w:rPr>
        <w:footnoteReference w:id="705"/>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لابن شهرآشوب 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عَلِیِّ بْنِ زَیْدِ بْنِ عَلِیِّ بْنِ الْحُسَیْنِ بْنِ زَیْدِ بْنِ 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لِی فَرَسٌ وَ کُنْتُ بِهِ مُعْجَباً أُکْثِرُ ذِکْرَهُ فِی الْمَجَالِسِ فَدَخَلْتُ عَلَی أَبِی مُحَمَّدٍ علیه السلام یَوْماً فَقَالَ مَا فَعَلَ فَرَسُکَ قُلْتُ هُوَ ذَا عَلَی بَابِکَ الْآنَ‌</w:t>
      </w:r>
      <w:r>
        <w:rPr>
          <w:rStyle w:val="FootnoteAnchor"/>
          <w:rtl w:val="true"/>
        </w:rPr>
        <w:footnoteReference w:id="706"/>
      </w:r>
      <w:r>
        <w:rPr>
          <w:rFonts w:ascii="Amiri" w:hAnsi="Amiri" w:eastAsia="Amiri" w:cs="Amiri"/>
          <w:color w:val="111111"/>
          <w:sz w:val="28"/>
          <w:sz w:val="28"/>
          <w:szCs w:val="28"/>
          <w:rtl w:val="true"/>
          <w:lang w:bidi="ar-SA"/>
        </w:rPr>
        <w:t>فَقَالَ اسْتَبْدِلْ بِهِ قَبْلَ الْمَسَاءِ إِنْ قَدَرْتَ عَلَی مُشْتَرٍ لَا تُؤَخِّرْ ذَلِکَ وَ دَخَلَ عَلَیْنَا دَاخِلٌ فَانْقَطَعَ الْکَلَامُ قَالَ فَقُمْتُ مُتَفَکِّراً وَ مَضَیْتُ إِلَی مَنْزِلِی فَأَخْبَرْتُ أَخِی بِذَلِکَ فَقَالَ لَا أَدْرِی مَا أَقُولُ فِی هَذَا وَ شَحَحْتُ بِهِ‌</w:t>
      </w:r>
      <w:r>
        <w:rPr>
          <w:rStyle w:val="FootnoteAnchor"/>
          <w:rtl w:val="true"/>
        </w:rPr>
        <w:footnoteReference w:id="707"/>
      </w:r>
      <w:r>
        <w:rPr>
          <w:rFonts w:ascii="Amiri" w:hAnsi="Amiri" w:eastAsia="Amiri" w:cs="Amiri"/>
          <w:color w:val="111111"/>
          <w:sz w:val="28"/>
          <w:sz w:val="28"/>
          <w:szCs w:val="28"/>
          <w:rtl w:val="true"/>
          <w:lang w:bidi="ar-SA"/>
        </w:rPr>
        <w:t xml:space="preserve">فَلَمَّا صَلَّیْتُ الْعَتَمَةَ جَاءَنِی السَّائِسُ وَ قَالَ نَفَقَ فَرَسُکَ السَّاعَةَ فَاغْتَمَمْتُ وَ عَلِمْتُ أَنَّهُ عَنَی هَذَا بِذَلِکَ الْقَوْلِ </w:t>
      </w:r>
      <w:bookmarkStart w:id="1020" w:name="pg13887_132175"/>
    </w:p>
    <w:p>
      <w:pPr>
        <w:pStyle w:val="BookText"/>
        <w:rPr/>
      </w:pPr>
      <w:bookmarkEnd w:id="1020"/>
      <w:r>
        <w:rPr>
          <w:rFonts w:ascii="Amiri" w:hAnsi="Amiri" w:eastAsia="Amiri" w:cs="Amiri"/>
          <w:color w:val="111111"/>
          <w:sz w:val="28"/>
          <w:sz w:val="28"/>
          <w:szCs w:val="28"/>
          <w:rtl w:val="true"/>
          <w:lang w:bidi="ar-SA"/>
        </w:rPr>
        <w:t>ثُمَّ دَخَلْتُ عَلَی أَبِی مُحَمَّدٍ علیه السلام مِنَ الْغَدِ وَ أَقُولُ فِی نَفْسِی لَیْتَهُ أَخْلَفَ عَلَیَّ دَابَّةً</w:t>
      </w:r>
      <w:r>
        <w:rPr>
          <w:rStyle w:val="FootnoteAnchor"/>
          <w:rtl w:val="true"/>
        </w:rPr>
        <w:footnoteReference w:id="708"/>
      </w:r>
      <w:r>
        <w:rPr>
          <w:rFonts w:ascii="Amiri" w:hAnsi="Amiri" w:eastAsia="Amiri" w:cs="Amiri"/>
          <w:color w:val="111111"/>
          <w:sz w:val="28"/>
          <w:sz w:val="28"/>
          <w:szCs w:val="28"/>
          <w:rtl w:val="true"/>
          <w:lang w:bidi="ar-SA"/>
        </w:rPr>
        <w:t>فَقَالَ قَبْلَ أَنْ أَتَحَدَّثَ بِشَیْ‌ءٍ نَعَمْ نُخْلِفُ عَلَیْکَ یَا غُلَامُ أَعْطِهِ بِرْذَوْنِیَ الْکُمَیْتَ ثُمَّ قَالَ هَذَا أَخْیَرُ مِنْ فَرَسِکَ وَ أَطْوَلُ عُمُراً وَ أَوْطَأُ</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w:t>
      </w:r>
      <w:r>
        <w:rPr>
          <w:rStyle w:val="FootnoteAnchor"/>
          <w:rtl w:val="true"/>
        </w:rPr>
        <w:footnoteReference w:id="710"/>
      </w:r>
    </w:p>
    <w:p>
      <w:pPr>
        <w:pStyle w:val="BookText"/>
        <w:rPr/>
      </w:pPr>
      <w:r>
        <w:rPr>
          <w:rFonts w:ascii="IRNazanin" w:hAnsi="IRNazanin" w:eastAsia="IRNazanin"/>
          <w:color w:val="111111"/>
          <w:sz w:val="28"/>
          <w:sz w:val="28"/>
          <w:szCs w:val="28"/>
          <w:rtl w:val="true"/>
          <w:lang w:bidi="fa-IR"/>
        </w:rPr>
        <w:t xml:space="preserve">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قولویه عن الکلینی‌</w:t>
      </w:r>
      <w:r>
        <w:rPr>
          <w:rStyle w:val="FootnoteAnchor"/>
          <w:rtl w:val="true"/>
        </w:rPr>
        <w:footnoteReference w:id="711"/>
      </w:r>
      <w:r>
        <w:rPr>
          <w:rFonts w:ascii="IRNazanin" w:hAnsi="IRNazanin" w:eastAsia="IRNazanin"/>
          <w:color w:val="111111"/>
          <w:sz w:val="28"/>
          <w:sz w:val="28"/>
          <w:szCs w:val="28"/>
          <w:rtl w:val="true"/>
          <w:lang w:bidi="fa-IR"/>
        </w:rPr>
        <w:t>عن علی بن محمد عن إسحاق بن محمد عن علی بن زید بن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7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زید بن حسین بن زید بن علی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اسبی داشتم که خیلی به آن علاقه مند بودم و همیشه در مجالس از او صحبت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خدمت امام حسن عسکری علیه السّلام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را چه کردی؟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بر در خانه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شب شدن آن را عوض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مشتری پیدا کردی این کار را به تأخیر نینداز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شخصی وارد شد و صحبت ما ناتمام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حالی که در فکر بودم از جای حرکت کرده و به خانه خود رفتم و این جریان را به برادرم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نمی‌توانم در این مورد حرفی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فروش آن قیمت خیلی بالایی را پیشنهاد 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نماز عشاء، غلامی که متصدی تیمار اسب بود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هم اکنون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فهمیدم منظور امام از آن فرمایش همین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خدمت امام علیه السّلام رسیدم و در دل با خود 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خوب است آن جناب به جای اسبم به من مرکبی ببخشند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نشستم،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وسیله سواریت به تو مرکبی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غلام خود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مادیان مرا به او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مرکب از اسب تو بهتر است و عمرش طولانی‌تر و سواری بهتری 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الخرائج و الجرائح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اعلام الوری و ارشاد مثل این حدیث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21" w:name="__RefHeading___Toc3982029_1468164448"/>
      <w:bookmarkStart w:id="1022" w:name="_Toc409"/>
      <w:bookmarkEnd w:id="1021"/>
      <w:r>
        <w:rPr>
          <w:rtl w:val="true"/>
        </w:rPr>
        <w:t>بیان</w:t>
      </w:r>
      <w:bookmarkEnd w:id="1022"/>
    </w:p>
    <w:p>
      <w:pPr>
        <w:pStyle w:val="BookText"/>
        <w:rPr/>
      </w:pPr>
      <w:r>
        <w:rPr>
          <w:rFonts w:ascii="IRNazanin" w:hAnsi="IRNazanin" w:eastAsia="IRNazanin"/>
          <w:color w:val="111111"/>
          <w:sz w:val="28"/>
          <w:sz w:val="28"/>
          <w:szCs w:val="28"/>
          <w:rtl w:val="true"/>
          <w:lang w:bidi="fa-IR"/>
        </w:rPr>
        <w:t>لعل أمره علیه السلام بالاستبدال لمحض إظهار الإعجاز لعلمه بأنه لا یفعل ذلک أو یقال لعله لم یکن یموت عند المشتری أو أنه علم أن المشتری یکون من المخالفین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امر امام به عوض کردن آن مرکب برای صرف اظهار معجزه بود زیرا می دانست که صاحب اسب این کار را نمی کند؛ یا این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مقدر بوده که این اسب در دست مشتری آن نمیرد و یا این که امام علیه السلام علم داشت که مشتری اهل تسنن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23" w:name="__RefHeading___Toc3982031_1468164448"/>
      <w:bookmarkStart w:id="1024" w:name="_Toc410"/>
      <w:bookmarkEnd w:id="1023"/>
      <w:r>
        <w:rPr>
          <w:rtl w:val="true"/>
        </w:rPr>
        <w:t>«</w:t>
      </w:r>
      <w:r>
        <w:rPr/>
        <w:t>27</w:t>
      </w:r>
      <w:r>
        <w:rPr>
          <w:rtl w:val="true"/>
        </w:rPr>
        <w:t>»</w:t>
      </w:r>
      <w:bookmarkEnd w:id="1024"/>
    </w:p>
    <w:p>
      <w:pPr>
        <w:pStyle w:val="BookText"/>
        <w:rPr/>
      </w:pPr>
      <w:r>
        <w:rPr>
          <w:rFonts w:ascii="IRNazanin" w:hAnsi="IRNazanin" w:eastAsia="IRNazanin"/>
          <w:color w:val="111111"/>
          <w:sz w:val="28"/>
          <w:sz w:val="28"/>
          <w:szCs w:val="28"/>
          <w:rtl w:val="true"/>
          <w:lang w:bidi="fa-IR"/>
        </w:rPr>
        <w:t xml:space="preserve">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w:t>
      </w:r>
      <w:r>
        <w:rPr>
          <w:rStyle w:val="FootnoteAnchor"/>
          <w:rtl w:val="true"/>
        </w:rPr>
        <w:footnoteReference w:id="713"/>
      </w:r>
      <w:r>
        <w:rPr>
          <w:rFonts w:ascii="Amiri" w:hAnsi="Amiri" w:eastAsia="Amiri" w:cs="Amiri"/>
          <w:color w:val="111111"/>
          <w:sz w:val="28"/>
          <w:sz w:val="28"/>
          <w:szCs w:val="28"/>
          <w:rtl w:val="true"/>
          <w:lang w:bidi="ar-SA"/>
        </w:rPr>
        <w:t xml:space="preserve">لابن شهرآشوب 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أَبُو هَاشِمٍ الْجَعْفَرِیُّ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شَکَوْتُ إِلَی أَبِی مُحَمَّدٍ علیه السلام ضِیقَ الْحَبْسِ وَ شِدَّةَ الْقَیْدِ فَکَتَبَ إِلَیَّ أَنْتَ تُصَلِّی الظُّهْرَ فِی مَنْزِلِکَ فَأُخْرِجْتُ عَنِ السِّجْنِ وَقْتَ الظُّهْرِ فَصَلَّیْتُ فِی مَنْزِلِی</w:t>
      </w:r>
      <w:r>
        <w:rPr>
          <w:rFonts w:eastAsia="Amiri" w:cs="Amiri" w:ascii="Amiri" w:hAnsi="Amiri"/>
          <w:color w:val="111111"/>
          <w:sz w:val="28"/>
          <w:szCs w:val="28"/>
          <w:rtl w:val="true"/>
          <w:lang w:bidi="ar-SA"/>
        </w:rPr>
        <w:t>-</w:t>
      </w:r>
      <w:r>
        <w:rPr>
          <w:rStyle w:val="FootnoteAnchor"/>
          <w:rtl w:val="true"/>
        </w:rPr>
        <w:footnoteReference w:id="714"/>
      </w:r>
      <w:r>
        <w:rPr>
          <w:rFonts w:ascii="Amiri" w:hAnsi="Amiri" w:eastAsia="Amiri" w:cs="Amiri"/>
          <w:color w:val="111111"/>
          <w:sz w:val="28"/>
          <w:sz w:val="28"/>
          <w:szCs w:val="28"/>
          <w:rtl w:val="true"/>
          <w:lang w:bidi="ar-SA"/>
        </w:rPr>
        <w:t>وَ کُنْتُ مُضَیَّقاً فَأَرَدْتُ أَنْ أَطْلُبَ مِنْهُ مَعُونَةً فِی الْکِتَابِ الَّذِی کَتَبْتُهُ فَاسْتَحْیَیْتُ فَلَمَّا صِرْتُ إِلَی مَنْزِلِی وَجَّهَ إِلَیَّ بِمِائَةِ دِینَارٍ وَ کَتَبَ إِلَیَّ إِذَا کَانَتْ لَکَ حَاجَةٌ فَلَا تَسْتَحْیِ وَ اطْلُبْهَا تَأْتِیکَ عَلَی مَا تُحِبُّ أَنْ تَأْتِیَکَ‌</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w:t>
      </w:r>
      <w:r>
        <w:rPr>
          <w:rStyle w:val="FootnoteAnchor"/>
          <w:rtl w:val="true"/>
        </w:rPr>
        <w:footnoteReference w:id="716"/>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إسحاق بن محمد النخعی عن أبی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 xml:space="preserve">. </w:t>
      </w:r>
      <w:bookmarkStart w:id="1025" w:name="pg13887_132176"/>
    </w:p>
    <w:p>
      <w:pPr>
        <w:pStyle w:val="BookText"/>
        <w:rPr/>
      </w:pPr>
      <w:bookmarkEnd w:id="102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و 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هاشم جعفری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حسن عسکری علیه السّلام از سختی زندان و ناراحتی غل و زنجیر شکایت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نماز ظهر را امروز در منزل خود خواهی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ظهر مرا از زندان خارج نمودند و نماز ظهر را در منزل خود 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 مالی من خوب نبود و تصمیم داشتم در نامه‌ای که نوشته بودم تقاضای کمکی بکنم ولی خجالت 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منزل رسیدم، امام علیه السّلام برایم صد دینار فرستاد 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احتیاجی داشتی خجالت نکش و درخواست خود را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مایلی به تو داده خواهد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اعلام الوری و ارشاد مثل این حدیث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26" w:name="__RefHeading___Toc3982033_1468164448"/>
      <w:bookmarkStart w:id="1027" w:name="_Toc411"/>
      <w:bookmarkEnd w:id="1026"/>
      <w:r>
        <w:rPr>
          <w:rtl w:val="true"/>
        </w:rPr>
        <w:t>«</w:t>
      </w:r>
      <w:r>
        <w:rPr/>
        <w:t>28</w:t>
      </w:r>
      <w:r>
        <w:rPr>
          <w:rtl w:val="true"/>
        </w:rPr>
        <w:t>»</w:t>
      </w:r>
      <w:bookmarkEnd w:id="1027"/>
    </w:p>
    <w:p>
      <w:pPr>
        <w:pStyle w:val="BookText"/>
        <w:rPr/>
      </w:pPr>
      <w:r>
        <w:rPr>
          <w:rFonts w:ascii="IRNazanin" w:hAnsi="IRNazanin" w:eastAsia="IRNazanin"/>
          <w:color w:val="111111"/>
          <w:sz w:val="28"/>
          <w:sz w:val="28"/>
          <w:szCs w:val="28"/>
          <w:rtl w:val="true"/>
          <w:lang w:bidi="fa-IR"/>
        </w:rPr>
        <w:t xml:space="preserve">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w:t>
      </w:r>
      <w:r>
        <w:rPr>
          <w:rStyle w:val="FootnoteAnchor"/>
          <w:rtl w:val="true"/>
        </w:rPr>
        <w:footnoteReference w:id="718"/>
      </w:r>
      <w:r>
        <w:rPr>
          <w:rFonts w:ascii="Amiri" w:hAnsi="Amiri" w:eastAsia="Amiri" w:cs="Amiri"/>
          <w:color w:val="111111"/>
          <w:sz w:val="28"/>
          <w:sz w:val="28"/>
          <w:szCs w:val="28"/>
          <w:rtl w:val="true"/>
          <w:lang w:bidi="ar-SA"/>
        </w:rPr>
        <w:t xml:space="preserve">لابن شهرآشوب 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أَبِی حَمْزَةَ نُصَیْرٍ الْخَادِمِ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مُحَمَّدٍ علیه السلام غَیْرَ مَرَّةٍ یُکَلِّمُ غِلْمَانَهُ وَ غَیْرَهُمْ بِلُغَاتِهِمْ وَ فِیهِمْ رُومٌ وَ تُرْکٌ وَ صَقَالِبَةٌ فَتَعَجَّبْتُ مِنْ ذَلِکَ وَ قُلْتُ هَذَا وُلِدَ بِالْمَدِینَةِ وَ لَمْ یَظْهَرْ لِأَحَدٍ حَتَّی قَضَی أَبُو الْحَسَنِ وَ لَا رَآهُ أَحَدٌ فَکَیْفَ هَذَا أُحَدِّثُ بِهَذَا نَفْسِی فَأَقْبَلَ عَلَیَّ وَ قَالَ إِنَّ اللَّهَ بَیَّنَ حُجَّتَهُ مِنْ بَیْنِ سَائِرِ خَلْقِهِ وَ أَعْطَاهُ مَعْرِفَةَ کُلِّ شَیْ‌ءٍ فَهُوَ یَعْرِفُ اللُّغَاتِ وَ الْأَنْسَابَ وَ الْحَوَادِثَ وَ لَوْ لَا ذَلِکَ لَمْ یَکُنْ بَیْنَ الْحُجَّةِ وَ الْمَحْجُوجِ فَرْقٌ‌</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w:t>
      </w:r>
      <w:r>
        <w:rPr>
          <w:rStyle w:val="FootnoteAnchor"/>
          <w:rtl w:val="true"/>
        </w:rPr>
        <w:footnoteReference w:id="720"/>
      </w:r>
    </w:p>
    <w:p>
      <w:pPr>
        <w:pStyle w:val="BookText"/>
        <w:rPr/>
      </w:pPr>
      <w:r>
        <w:rPr>
          <w:rFonts w:ascii="IRNazanin" w:hAnsi="IRNazanin" w:eastAsia="IRNazanin"/>
          <w:color w:val="111111"/>
          <w:sz w:val="28"/>
          <w:sz w:val="28"/>
          <w:szCs w:val="28"/>
          <w:rtl w:val="true"/>
          <w:lang w:bidi="fa-IR"/>
        </w:rPr>
        <w:t xml:space="preserve">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قولویه عن الکلینی‌</w:t>
      </w:r>
      <w:r>
        <w:rPr>
          <w:rStyle w:val="FootnoteAnchor"/>
          <w:rtl w:val="true"/>
        </w:rPr>
        <w:footnoteReference w:id="721"/>
      </w:r>
      <w:r>
        <w:rPr>
          <w:rFonts w:ascii="IRNazanin" w:hAnsi="IRNazanin" w:eastAsia="IRNazanin"/>
          <w:color w:val="111111"/>
          <w:sz w:val="28"/>
          <w:sz w:val="28"/>
          <w:szCs w:val="28"/>
          <w:rtl w:val="true"/>
          <w:lang w:bidi="fa-IR"/>
        </w:rPr>
        <w:t>عن علی بن محمد عن أحمد بن محمد الأقرع عن أبی حمزة نصیر الخادم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نصیر خادم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شنیدم که حضرت امام حسن عسکری علیه السّلام با غلامان خود به زبان محلی آنها صحبت می کرد، بعضی رومی و برخی ترک و بعضی از صقالبه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جریان در شگفت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در مدینه متولد شده؛ چگونه به این زبانها آشنا است؟ این جریان را به کسی نگفتم تا حضرت امام علی النقی علیه السّلام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جریان را همیشه در دل با خود می گفتم؛ روزی امام عسکری علیه السلام روی به من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پیشوا و امام را از بین سایر مردم ممتاز و برجسته می نماید و به او هر چیزی عنایت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تمام زبانها و نژادها و اتفاقها را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غیر از این باشد، فرقی بین امام و سایر مردم نخواهد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الخرائج و الجرائح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اعلام الوری و ارشاد مثل این حدیث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28" w:name="__RefHeading___Toc3982035_1468164448"/>
      <w:bookmarkStart w:id="1029" w:name="_Toc412"/>
      <w:bookmarkEnd w:id="1028"/>
      <w:r>
        <w:rPr>
          <w:rtl w:val="true"/>
        </w:rPr>
        <w:t>«</w:t>
      </w:r>
      <w:r>
        <w:rPr/>
        <w:t>29</w:t>
      </w:r>
      <w:r>
        <w:rPr>
          <w:rtl w:val="true"/>
        </w:rPr>
        <w:t>»</w:t>
      </w:r>
      <w:bookmarkEnd w:id="1029"/>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مُحَمَّدٍ علیه السلام سُلِّمَ إِلَی نِحْرِیرٍ فَقَالَتْ لَهُ امْرَأَتُهُ اتَّقِ اللَّهَ فَإِنَّکَ لَا تَدْرِی مَنْ فِی مَنْزِلِکَ وَ ذَکَرَتْ عِبَادَتَهُ وَ صَلَاحَهُ وَ أَنِّی أَخَافُ عَلَیْکَ مِنْهُ فَقَالَ لَأَرْمِیَنَّهُ بَیْنَ السِّبَاعِ ثُمَّ اسْتَأْذَنَ فِی ذَلِکَ فَأُذِنَ لَهُ فَرَمَی بِهِ إِلَیْهَا وَ لَمْ یَشُکُّوا فِی أَکْلِهَا لَهُ فَنَظَرُوا إِلَی الْمَوْضِعِ لِیَعْرِفُوا الْحَالَ فَوَجَدُوهُ قَائِماً یُصَلِّی وَ هِیَ حَوْلَهُ فَأَمَرَ بِإِخْرَاجِهِ‌</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امام عسکری علیه السلام را به نحریر نامی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نمی دانی چه کسی در خانه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عبادت و صلاح امام به او سخن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 بر تو می 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نحریر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بین درندگان خواهم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خلیفه در این خصوص اذن گرفت و به او اذن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را میان درندگان افکند و کسی تردید نداشت که درندگان حضرت را خواهند خورد؛ وقتی به محل درندگان نگاه کردند تا ببینند چه اتفاقی افتاده، دیدند حضرت به نماز ایستاده و درندگان گرد او حلقه زده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حضرت را بیرون بیاورند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30" w:name="__RefHeading___Toc3982037_1468164448"/>
      <w:bookmarkStart w:id="1031" w:name="_Toc413"/>
      <w:bookmarkEnd w:id="1030"/>
      <w:r>
        <w:rPr>
          <w:rtl w:val="true"/>
        </w:rPr>
        <w:t>«</w:t>
      </w:r>
      <w:r>
        <w:rPr/>
        <w:t>30</w:t>
      </w:r>
      <w:r>
        <w:rPr>
          <w:rtl w:val="true"/>
        </w:rPr>
        <w:t>»</w:t>
      </w:r>
      <w:bookmarkEnd w:id="1031"/>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أَبُو سُلَیْمَانَ دَاوُدُ بْنُ عَبْدِ اللَّهِ قَالَ حَدَّثَنَا الْمَالِکِیُّ عَنِ ابْنِ الْفُرَاتِ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بِالْعَسْکَرِ قَاعِداً فِی الشَّارِعِ وَ کُنْتُ أَشْتَهِی الْوَلَدَ شَهْوَةً شَدِیدَةً فَأَقْبَلَ أَبُو مُحَمَّدٍ فَارِساً فَقُلْتُ تَرَانِی أُرْزَقُ وَلَداً فَقَالَ بِرَأْسِهِ نَعَمْ فَقُلْتُ ذَکَراً فَقَالَ بِرَأْسِهِ لَا فَوُلِدَتْ لِیَ ابْنَةٌ</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 xml:space="preserve">. </w:t>
      </w:r>
      <w:bookmarkStart w:id="1032" w:name="pg13887_132177"/>
    </w:p>
    <w:p>
      <w:pPr>
        <w:pStyle w:val="BookText"/>
        <w:rPr/>
      </w:pPr>
      <w:bookmarkEnd w:id="1032"/>
      <w:r>
        <w:rPr>
          <w:rFonts w:ascii="IRNazanin" w:hAnsi="IRNazanin" w:eastAsia="IRNazanin"/>
          <w:color w:val="111111"/>
          <w:sz w:val="28"/>
          <w:sz w:val="28"/>
          <w:szCs w:val="28"/>
          <w:rtl w:val="true"/>
          <w:lang w:bidi="fa-IR"/>
        </w:rPr>
        <w:t xml:space="preserve">کشف،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دلائل الحمیری عن جعفر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قاعدا و ذکر نحوه‌</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فرات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سامرا کنار خیابان نشسته بودم و خیلی علاقه داشتم فرزندی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امام ابو محمّد حضرت عسکری علیه السلام سواره از آنجا 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فکر می کنید من دارای فرزند بشوم؟ با سر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باز با سر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دختری عنایت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الخرائج و الجرائح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مثل این حدیث در کشف الغمة نقل شده که جعفر بن 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نشسته بودم و مانند این جریان را نقل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33" w:name="__RefHeading___Toc3982039_1468164448"/>
      <w:bookmarkStart w:id="1034" w:name="_Toc414"/>
      <w:bookmarkEnd w:id="1033"/>
      <w:r>
        <w:rPr>
          <w:rtl w:val="true"/>
        </w:rPr>
        <w:t>«</w:t>
      </w:r>
      <w:r>
        <w:rPr/>
        <w:t>31</w:t>
      </w:r>
      <w:r>
        <w:rPr>
          <w:rtl w:val="true"/>
        </w:rPr>
        <w:t>»</w:t>
      </w:r>
      <w:bookmarkEnd w:id="1034"/>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أَبُو سُلَیْمَانَ عَنْ عَلِیِّ بْنِ یَزِیدَ الْمَعْرُوفِ بِابْنِ رمش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اعْتَلَّ ابْنِی أَحْمَدُ وَ رَکِبْتُ بِالْعَسْکَرِ وَ هُوَ بِبَغْدَادَ فَکَتَبْتُ إِلَی أَبِی مُحَمَّدٍ أَسْأَلُهُ الدُّعَاءَ فَخَرَجَ تَوْقِیعُهُ أَ وَ مَا عَلِمَ لِکُلِّ أَجَلٍ کِتَاباً فَمَاتَ الِابْنُ‌</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یزید معروف به ابن رمش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احمد مریض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محله عسکر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پسرم در بغداد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برای حضرت عسکری علیه السلام نوشته و تقاضای دعا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دانی هر چیزی مدتی دارد؟ پسرم از دنیا رفت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الخرائج و الجرائح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35" w:name="__RefHeading___Toc3982041_1468164448"/>
      <w:bookmarkStart w:id="1036" w:name="_Toc415"/>
      <w:bookmarkEnd w:id="1035"/>
      <w:r>
        <w:rPr>
          <w:rtl w:val="true"/>
        </w:rPr>
        <w:t>«</w:t>
      </w:r>
      <w:r>
        <w:rPr/>
        <w:t>32</w:t>
      </w:r>
      <w:r>
        <w:rPr>
          <w:rtl w:val="true"/>
        </w:rPr>
        <w:t>»</w:t>
      </w:r>
      <w:bookmarkEnd w:id="1036"/>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أَبُو سُلَیْمَانَ الْمَحْمُودِیُّ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مُحَمَّدٍ علیه السلام أَسْأَلُهُ الدُّعَاءَ بِأَنْ أُرْزَقَ وَلَداً فَوَقَّعَ رَزَقَکَ اللَّهُ وَلَداً وَ أَصْبَرَکَ عَلَیْهِ فَوُلِدَ لِی ابْنٌ وَ مَاتَ‌</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سلیمان محمودی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خدمت حضرت عسکری علیه السلام نوشتم و تقاضای دعا کردم که خداوند به من فرزندی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فرزندی عنایت خواهد کرد و در باره او به تو صبر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پسری شدم ولی از دنیا رفت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الخرائج و الجرائح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37" w:name="__RefHeading___Toc3982043_1468164448"/>
      <w:bookmarkStart w:id="1038" w:name="_Toc416"/>
      <w:bookmarkEnd w:id="1037"/>
      <w:r>
        <w:rPr>
          <w:rtl w:val="true"/>
        </w:rPr>
        <w:t>«</w:t>
      </w:r>
      <w:r>
        <w:rPr/>
        <w:t>33</w:t>
      </w:r>
      <w:r>
        <w:rPr>
          <w:rtl w:val="true"/>
        </w:rPr>
        <w:t>»</w:t>
      </w:r>
      <w:bookmarkEnd w:id="1038"/>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مُحَمَّدِ بْنِ عَلِیِّ بْنِ إِبْرَاهِیمَ الْهَمْدَانِیِّ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مُحَمَّدٍ علیه السلام أَسْأَلُهُ التَّبَرُّکَ بِأَنْ یَدْعُوَ أَنْ أُرْزَقَ وَلَداً مِنْ بِنْتِ عَمٍّ لِی فَوَقَّعَ رَزَقَکَ اللَّهُ ذُکْرَاناً فَوُلِدَ لِی أَرْبَعَةٌ</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ابراهیم همدانی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خدمت حضرت عسکری علیه السلام نوشتم و تقاضا کردم از جهت تبرک دعا فرمایند، خداوند از همسرم که دختر عموی من بود فرزندی به من عنایت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پسرهایی به تو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پسر برایم متولد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الخرائج و الجرائح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39" w:name="__RefHeading___Toc3982045_1468164448"/>
      <w:bookmarkStart w:id="1040" w:name="_Toc417"/>
      <w:bookmarkEnd w:id="1039"/>
      <w:r>
        <w:rPr>
          <w:rtl w:val="true"/>
        </w:rPr>
        <w:t>«</w:t>
      </w:r>
      <w:r>
        <w:rPr/>
        <w:t>34</w:t>
      </w:r>
      <w:r>
        <w:rPr>
          <w:rtl w:val="true"/>
        </w:rPr>
        <w:t>»</w:t>
      </w:r>
      <w:bookmarkEnd w:id="1040"/>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عَلِیِّ بْنِ جَعْفَرٍ عَنْ حَلَبِیٍ‌</w:t>
      </w:r>
      <w:r>
        <w:rPr>
          <w:rStyle w:val="FootnoteAnchor"/>
          <w:rtl w:val="true"/>
        </w:rPr>
        <w:footnoteReference w:id="729"/>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اجْتَمَعْنَا بِالْعَسْکَرِ وَ تَرَصَّدْنَا لِأَبِی مُحَمَّدٍ علیه السلام یَوْمَ رُکُوبِهِ فَخَرَجَ تَوْقِیعُهُ أَلَا لَا یُسَلِّمَنَّ عَلَیَّ أَحَدٌ وَ لَا یُشِیرُ إِلَیَّ بِیَدِهِ وَ لَا یُومِئُ فَإِنَّکُمْ لَا تُؤْمِنُونَ عَلَی أَنْفُسِکُمْ قَالَ وَ إِلَی جَانِبِی شَابٌّ فَقُلْتُ مِنْ أَیْنَ أَنْتَ قَالَ مِنَ الْمَدِینَةِ قُلْتُ مَا تَصْنَعُ هَاهُنَا قَالَ اخْتَلَفُوا عِنْدَنَا فِی أَبِی مُحَمَّدٍ علیه السلام فَجِئْتُ لِأَرَاهُ وَ أَسْمَعُ مِنْهُ أَوْ أَرَی مِنْهُ دَلَالَةً لِیَسْکُنَ قَلْبِی وَ إِنِّی لِوُلْدِ أَبِی ذَرٍّ الْغِفَارِیِّ فَبَیْنَمَا نَحْنُ کَذَلِکَ إِذْ خَرَجَ أَبُو مُحَمَّدٍ علیه السلام مَعَ خَادِمٍ لَهُ فَلَمَّا حَاذَانَا نَظَرَ إِلَی </w:t>
      </w:r>
      <w:bookmarkStart w:id="1041" w:name="pg13887_132178"/>
    </w:p>
    <w:p>
      <w:pPr>
        <w:pStyle w:val="BookText"/>
        <w:rPr/>
      </w:pPr>
      <w:bookmarkEnd w:id="1041"/>
      <w:r>
        <w:rPr>
          <w:rFonts w:ascii="Amiri" w:hAnsi="Amiri" w:eastAsia="Amiri" w:cs="Amiri"/>
          <w:color w:val="111111"/>
          <w:sz w:val="28"/>
          <w:sz w:val="28"/>
          <w:szCs w:val="28"/>
          <w:rtl w:val="true"/>
          <w:lang w:bidi="ar-SA"/>
        </w:rPr>
        <w:t>الشَّابِّ الَّذِی بِجَنْبِی فَقَالَ أَ غِفَارِیٌّ أَنْتَ قَالَ نَعَمْ قَالَ مَا فَعَلَتْ أُمُّکَ حمدویة فَقَالَ صَالِحَةٌ وَ مَرَّ فَقُلْتُ لِلشَّابِّ أَ کُنْتَ رَأَیْتَهُ قَطُّ وَ عَرَفْتَهُ بِوَجْهِهِ قَبْلَ الْیَوْمِ قَالَ لَا قُلْتُ فَیَنْفَعُکَ هَذَا قَالَ وَ دُونَ هَذَا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محله عسکر اجتماع کرده منتظر تشریف آوردن امام حسن عسکری علیه السلام بودیم، چون روز بیرون آمدن امام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امام رسید که هیچ کدام به من سلام نکنید و با دست و سر به طرف من اشاره نکنید زیرا برای شما خطر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من جوانی ایستاده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مدینه‌ام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اینجا آمده‌ای؟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ما راجع به امامت حسن عسکری علیه السلام اختلاف به وجود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آمده‌ام از نزدیک ایشان را ملاقات کنم و چیزی بشنوم تا برایم ثابت شود و قلبم تسکین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اولاد ابی ذر غفاری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بین حضرت امام حسن عسکری علیه السّلام با خادم خود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روبروی ما رسید، نگاهی به جوانک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فرزندان ابی ذر غفاری هستی؟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حمدویه چطور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جوان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 ایشان را دیده بودی و می‌شناختی؟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همین دلیل برایت کافی است؛ گفت کمتر از این هم مرا کافی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42" w:name="__RefHeading___Toc3982047_1468164448"/>
      <w:bookmarkStart w:id="1043" w:name="_Toc418"/>
      <w:bookmarkEnd w:id="1042"/>
      <w:r>
        <w:rPr>
          <w:rtl w:val="true"/>
        </w:rPr>
        <w:t>«</w:t>
      </w:r>
      <w:r>
        <w:rPr/>
        <w:t>35</w:t>
      </w:r>
      <w:r>
        <w:rPr>
          <w:rtl w:val="true"/>
        </w:rPr>
        <w:t>»</w:t>
      </w:r>
      <w:bookmarkEnd w:id="1043"/>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یَحْیَی بْنُ الْمَرْزُبَانِ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الْتَقَیْتُ مَعَ رَجُلٍ مِنْ أَهْلِ السَّیْبِ سِیمَاهُ الْخَیْرُ</w:t>
      </w:r>
      <w:r>
        <w:rPr>
          <w:rFonts w:eastAsia="Amiri" w:cs="Amiri" w:ascii="Amiri" w:hAnsi="Amiri"/>
          <w:color w:val="111111"/>
          <w:sz w:val="28"/>
          <w:szCs w:val="28"/>
          <w:rtl w:val="true"/>
          <w:lang w:bidi="ar-SA"/>
        </w:rPr>
        <w:t>-</w:t>
      </w:r>
      <w:r>
        <w:rPr>
          <w:rStyle w:val="FootnoteAnchor"/>
          <w:rtl w:val="true"/>
        </w:rPr>
        <w:footnoteReference w:id="730"/>
      </w:r>
    </w:p>
    <w:p>
      <w:pPr>
        <w:pStyle w:val="BookText"/>
        <w:rPr/>
      </w:pPr>
      <w:r>
        <w:rPr>
          <w:rFonts w:ascii="IRNazanin" w:hAnsi="IRNazanin" w:eastAsia="IRNazanin"/>
          <w:color w:val="111111"/>
          <w:sz w:val="28"/>
          <w:sz w:val="28"/>
          <w:szCs w:val="28"/>
          <w:rtl w:val="true"/>
          <w:lang w:bidi="fa-IR"/>
        </w:rPr>
        <w:t xml:space="preserve">و ما فی المتن هو الصواب طبقا لنسخة الاربلی فی کشف الغمّة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فَأَخْبَرَنِی أَنَّهُ کَانَ لَهُ ابْنُ عَمٍّ یُنَازِعُهُ فِی الْإِمَامَةِ وَ الْقَوْلِ فِی أَبِی مُحَمَّدٍ علیه السلام وَ غَیْرِهِ فَقُلْتُ لَا أَقُولُ بِهِ أَوْ أَرَی مِنْهُ عَلَامَةً فَوَرَدْتُ الْعَسْکَرَ فِی حَاجَةٍ فَأَقْبَلَ أَبُو مُحَمَّدٍ علیه السلام فَقُلْتُ فِی نَفْسِی مُتَعَنِّتاً إِنْ مَدَّ یَدَهُ إِلَی رَأْسِهِ فَکَشَفَهُ ثُمَّ نَظَرَ وَ رَدَّهُ قُلْتُ بِهِ فَلَمَّا حَاذَانِی مَدَّ یَدَهُ إِلَی رَأْسِهِ فَکَشَفَهُ ثُمَّ بَرَقَ عَیْنَیْهِ فِیَّ ثُمَّ رَدَّهُمَا ثُمَّ قَالَ یَا یَحْیَی مَا فَعَلَ ابْنُ عَمِّکَ الَّذِی تُنَازِعُهُ فِی الْإِمَامَةِ قُلْتُ خَلَّفْتُهُ صَالِحاً قَالَ لَا تُنَازِعْهُ ثُمَّ مَضَی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مرزبان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مردی از اهل سَیب که چهره‌اش نشان می داد مرد خوبی است، برخورد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عمویی دارم که در باره امامت حضرت عسکری و سایر امامان علیهم السلام با من مخالف است و پیوسته بحث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تا علامت و نشانه‌ای نبینم به امامت ایشان معتقد نمی‌شوم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کاری وارد سامرا شدم، ناگهان مشاهده کردم حضرت عسکری علیه السلام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دستش را به سر کشید و آن را گشود و نگاه کرد و دو مرتبه برگرداند، به امامتش معتقد خواهم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به من رسید دست خود را به سر کشید و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چشمانش درخشید و بعد آن را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عمویت که با تو در باره امامت بحث داشت چه 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سلامت گذاشتم و بدینجا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با او بحث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فرمود و رفت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الخرائج و الجرائح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44" w:name="__RefHeading___Toc3982049_1468164448"/>
      <w:bookmarkStart w:id="1045" w:name="_Toc419"/>
      <w:bookmarkEnd w:id="1044"/>
      <w:r>
        <w:rPr>
          <w:rtl w:val="true"/>
        </w:rPr>
        <w:t>«</w:t>
      </w:r>
      <w:r>
        <w:rPr/>
        <w:t>36</w:t>
      </w:r>
      <w:r>
        <w:rPr>
          <w:rtl w:val="true"/>
        </w:rPr>
        <w:t>»</w:t>
      </w:r>
      <w:bookmarkEnd w:id="1045"/>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ابْنِ الْفُرَاتِ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لِی عَلَی ابْنِ عَمِّی عَشَرَةُ آلَافِ دِرْهَمٍ فَکَتَبْتُ إِلَی أَبِی مُحَمَّدٍ علیه السلام أَسْأَلُهُ الدُّعَاءَ لِذَلِکَ فَکَتَبَ إِلَیَّ أَنَّهُ رَادٌّ عَلَیْکَ مَالَکَ وَ هُوَ مَیِّتٌ بَعْدَ جُمْعَةٍ قَالَ فَرَدَّ عَلَیَّ ابْنُ عَمِّی مَالِی فَقُلْتُ مَا بَدَا لَکَ فِی رَدِّهِ وَ قَدْ مَنَعْتَنِیهِ قَالَ رَأَیْتُ أَبَا مُحَمَّدٍ علیه السلام فِی النَّوْمِ فَقَالَ إِنَّ أَجَلَکَ قَدْ دَنَا فَرُدَّ عَلَی ابْنِ عَمِّکَ مَالَهُ‌</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الفرات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پسر عمویم ده هزار درهم طلبکار بودم و نامه‌ای برای حضرت عسکری علیه السّلام نوشتم و در آن نامه تقاضا کردم در این مورد دعا بفرمایند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پول تو را خواهد داد و پس از روز جمعه 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عمویم طلب مرا پرداخت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پرسیدم چطور شد که طلب مرا دادی با اینکه مدتها بود نمی دادی؟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عسکری علیه السلام را در خواب دیدم که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اجلت نزدیک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بدهکاری خود را به پسر عمویت بپرداز</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الخرائج و الجرائح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46" w:name="__RefHeading___Toc3982051_1468164448"/>
      <w:bookmarkStart w:id="1047" w:name="_Toc420"/>
      <w:bookmarkEnd w:id="1046"/>
      <w:r>
        <w:rPr>
          <w:rtl w:val="true"/>
        </w:rPr>
        <w:t>«</w:t>
      </w:r>
      <w:r>
        <w:rPr/>
        <w:t>37</w:t>
      </w:r>
      <w:r>
        <w:rPr>
          <w:rtl w:val="true"/>
        </w:rPr>
        <w:t>»</w:t>
      </w:r>
      <w:bookmarkEnd w:id="1047"/>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w:t>
      </w:r>
      <w:r>
        <w:rPr>
          <w:rStyle w:val="FootnoteAnchor"/>
          <w:rtl w:val="true"/>
        </w:rPr>
        <w:footnoteReference w:id="732"/>
      </w:r>
      <w:r>
        <w:rPr>
          <w:rFonts w:ascii="Amiri" w:hAnsi="Amiri" w:eastAsia="Amiri" w:cs="Amiri"/>
          <w:color w:val="111111"/>
          <w:sz w:val="28"/>
          <w:sz w:val="28"/>
          <w:szCs w:val="28"/>
          <w:rtl w:val="true"/>
          <w:lang w:bidi="ar-SA"/>
        </w:rPr>
        <w:t xml:space="preserve">لابن شهرآشوب 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عَلِیِّ بْنِ الْحَسَنِ بْنِ سَابُورَ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قُحِطَ النَّاسُ بِسُرَّ مَنْ رَأَی فِی زَمَنِ الْحَسَنِ الْأَخِیرِ علیه السلام فَأَمَرَ الْخَلِیفَةُ الْحَاجِبَ وَ أَهْلَ الْمَمْلَکَةِ أَنْ یَخْرُجُوا إِلَی الِاسْتِسْقَاءِ فَخَرَجُوا ثَلَاثَةَ أَیَّامٍ مُتَوَالِیَةٍ إِلَی الْمُصَلَّی وَ یَدْعُونَ فَمَا سُقُوا </w:t>
      </w:r>
      <w:bookmarkStart w:id="1048" w:name="pg13887_132179"/>
    </w:p>
    <w:p>
      <w:pPr>
        <w:pStyle w:val="BookText"/>
        <w:rPr/>
      </w:pPr>
      <w:bookmarkEnd w:id="1048"/>
      <w:r>
        <w:rPr>
          <w:rFonts w:ascii="Amiri" w:hAnsi="Amiri" w:eastAsia="Amiri" w:cs="Amiri"/>
          <w:color w:val="111111"/>
          <w:sz w:val="28"/>
          <w:sz w:val="28"/>
          <w:szCs w:val="28"/>
          <w:rtl w:val="true"/>
          <w:lang w:bidi="ar-SA"/>
        </w:rPr>
        <w:t>فَخَرَجَ الْجَاثَلِیقُ فِی الْیَوْمِ الرَّابِعِ إِلَی الصَّحْرَاءِ وَ مَعَهُ النَّصَارَی وَ الرُّهْبَانُ وَ کَانَ فِیهِمْ رَاهِبٌ فَلَمَّا مَدَّ یَدَهُ هَطَلَتِ السَّمَاءُ بِالْمَطَرِ فَشَکَّ أَکْثَرُ النَّاسِ وَ تَعَجَّبُوا وَ صَبَوْا إِلَی دِینِ النَّصْرَانِیَّةِ فَأَنْفَذَ الْخَلِیفَةُ إِلَی الْحَسَنِ علیه السلام وَ کَانَ مَحْبُوساً فَاسْتَخْرَجَهُ مِنْ مَحْبَسِهِ وَ قَالَ الْحَقْ أُمَّةَ جَدِّکَ فَقَدْ هَلَکَتْ فَقَالَ إِنِّی خَارِجٌ فِی الْغَدِ وَ مُزِیلُ الشَّکِّ إِنْ شَاءَ اللَّهُ تَعَالَی فَخَرَجَ الْجَاثَلِیقُ فِی الْیَوْمِ الثَّالِثِ وَ الرُّهْبَانُ مَعَهُ وَ خَرَجَ الْحَسَنُ علیه السلام فِی نَفَرٍ مِنْ أَصْحَابِهِ فَلَمَّا بَصُرَ بِالرَّاهِبِ وَ قَدْ مَدَّ یَدَهُ أَمَرَ بَعْضَ مَمَالِیکِهِ أَنْ یَقْبِضَ عَلَی یَدِهِ الْیُمْنَی وَ یَأْخُذَ مَا بَیْنَ إِصْبَعَیْهِ فَفَعَلَ وَ أَخَذَ مِنْ بَیْنِ سَبَّابَتَیْهِ عَظْماً أَسْوَدَ فَأَخَذَهُ الْحَسَنُ علیه السلام بِیَدِهِ ثُمَّ قَالَ لَهُ اسْتَسْقِ الْآنَ فَاسْتَسْقَی وَ کَانَ السَّمَاءُ مُتَغَیِّماً فَتَقَشَّعَتْ وَ طَلَعَتِ الشَّمْسُ بَیْضَاءَ فَقَالَ الْخَلِیفَةُ مَا هَذَا الْعَظْمُ یَا أَبَا مُحَمَّدٍ قَالَ علیه السلام هَذَا رَجُلٌ مَرَّ بِقَبْرِ نَبِیٍّ مِنَ الْأَنْبِیَاءِ فَوَقَعَ إِلَی یَدِهِ هَذَا الْعَظْمُ وَ مَا کُشِفَ مِنْ عَظْمِ نَبِیٍّ إِلَّا وَ هَطَلَتِ السَّمَاءُ بِالْمَطَرِ</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و 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حسن بن شاپور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حضرت عسکری علیه السّلام قحطی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دستور داد وزیر دربار و تمام اهل مملکت برای نماز استسقاء به صحرا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پشت سر هم به مصلّی رفتند و دعا کردند امّا باران 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چهارم جاثلیق عالم نصاری با نصرانیان و رهبانان به صحرا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آنها راهبی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دست خود را به دعا برداشت، آسمان ژاله‌سان شروع به باریدن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شک افتادند و در شگفت شده و به دین نصاری تمایل پیدا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از پی امام حسن عسکری علیه السّلام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حضرت زندانی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از زندان خارجش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فریاد امت جدت برس که دارند از دست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فردا به صحرا خواهم رفت و شک و تردید را ان شاء اللَّه از میان برمی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سوم جاثلیق با رهبانان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حسن علیه السّلام نیز با گروهی از اصحاب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دید راهب دست خود را بلند کرده است، به یکی از غلامان خویش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راست او را بگیر و آنچه بین انگشتان خود پنهان کرده را خارج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دستور را انجام داد و از بین دو انگشت سبابه او استخوانی سیاه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حسن علیه السّلام آن را در دست گرفت و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تقاضای باران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راهب دعا کرد و طلب باران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که قبلاً ابری بود صاف شد و خورشید بیرون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گفت این استخوان چیست؟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از قبر یکی از انبیاء گذشت و این استخوان به دست او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 پیامبری را نمی گشایند مگر اینکه باران به شدت می‌بارد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الخرائج و الجرائح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49" w:name="__RefHeading___Toc3982053_1468164448"/>
      <w:bookmarkStart w:id="1050" w:name="_Toc421"/>
      <w:bookmarkEnd w:id="1049"/>
      <w:r>
        <w:rPr>
          <w:rtl w:val="true"/>
        </w:rPr>
        <w:t>بیان</w:t>
      </w:r>
      <w:bookmarkEnd w:id="1050"/>
    </w:p>
    <w:p>
      <w:pPr>
        <w:pStyle w:val="BookText"/>
        <w:rPr/>
      </w:pPr>
      <w:r>
        <w:rPr>
          <w:rFonts w:ascii="IRNazanin" w:hAnsi="IRNazanin" w:eastAsia="IRNazanin"/>
          <w:color w:val="111111"/>
          <w:sz w:val="28"/>
          <w:sz w:val="28"/>
          <w:szCs w:val="28"/>
          <w:rtl w:val="true"/>
          <w:lang w:bidi="fa-IR"/>
        </w:rPr>
        <w:t>صبا إلی الشی‌ء مال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صبا الی الشیء یعنی میل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51" w:name="__RefHeading___Toc3982055_1468164448"/>
      <w:bookmarkStart w:id="1052" w:name="_Toc422"/>
      <w:bookmarkEnd w:id="1051"/>
      <w:r>
        <w:rPr>
          <w:rtl w:val="true"/>
        </w:rPr>
        <w:t>«</w:t>
      </w:r>
      <w:r>
        <w:rPr/>
        <w:t>38</w:t>
      </w:r>
      <w:r>
        <w:rPr>
          <w:rtl w:val="true"/>
        </w:rPr>
        <w:t>»</w:t>
      </w:r>
      <w:bookmarkEnd w:id="1052"/>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أَبُو سُلَیْمَانَ قَالَ حَدَّثَنَا أَبُو الْقَاسِمِ الْحَبَشِیُّ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أَزُورُ الْعَسْکَرَ فِی شَعْبَانَ فِی أَوَّلِهِ ثُمَّ أَزُورُ الْحُسَیْنَ علیه السلام فِی النِّصْفِ فَلَمَّا کَانَ فِی سَنَةٍ مِنَ السِّنِینَ وَرَدْتُ الْعَسْکَرَ قَبْلَ شَعْبَانَ وَ ظَنَنْتُ أَنِّی لَا أَزُورُهُ فِی شَعْبَانَ فَلَمَّا دَخَلَ شَعْبَانُ قُلْتُ لَا أَدَعُ زِیَارَةً کُنْتُ أَزُورُهَا وَ خَرَجْتُ إِلَی الْعَسْکَرِ وَ کُنْتُ إِذَا وَافَیْتُ الْعَسْکَرَ أَعْلَمْتُهُمْ بِرُقْعَةٍ أَوْ رِسَالَةٍ فَلَمَّا کَانَ فِی هَذِهِ الْمَرَّةِ قُلْتُ أَجْعَلُهَا زِیَارَةً خَالِصَةً لَا أَخْلِطُهَا بِغَیْرِهَا وَ قُلْتُ لِصَاحِبِ الْمَنْزِلِ أُحِبُّ أَنْ لَا تُعْلِمَهُمْ بِقُدُومِی فَلَمَّا أَقَمْتُ لَیْلَةً جَاءَنِی صَاحِبُ الْمَنْزِلِ بِدِینَارَیْنِ وَ هُوَ یَتَبَسَّمُ مُتَعَجِّباً وَ یَقُولُ </w:t>
      </w:r>
      <w:bookmarkStart w:id="1053" w:name="pg13887_132180"/>
    </w:p>
    <w:p>
      <w:pPr>
        <w:pStyle w:val="BookText"/>
        <w:rPr/>
      </w:pPr>
      <w:bookmarkEnd w:id="1053"/>
      <w:r>
        <w:rPr>
          <w:rFonts w:ascii="Amiri" w:hAnsi="Amiri" w:eastAsia="Amiri" w:cs="Amiri"/>
          <w:color w:val="111111"/>
          <w:sz w:val="28"/>
          <w:sz w:val="28"/>
          <w:szCs w:val="28"/>
          <w:rtl w:val="true"/>
          <w:lang w:bidi="ar-SA"/>
        </w:rPr>
        <w:t>بُعِثَ إِلَیَّ بِهَذَیْنِ الدِّینَارَیْنِ وَ قِیلَ لِیَ ادْفَعْهُمَا إِلَی الْحَبَشِیِّ وَ قُلْ لَهُ مَنْ کَانَ فِی طَاعَةِ اللَّهِ کَانَ اللَّهُ فِی حَاجَتِهِ‌</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سلیمان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القاسم حبشی نقل کرد که هر سال اول شعبان برای زیارت امام عسکری علیه السّلام وارد سامرا می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نیمه شعبان حضرت حسین علیه السّلام را زیارت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قبل از شعبان وارد سامرا شدم و با خود گفتم، دیگر در ماه شعبان برای زیارت نخواهم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شعبان که شد تصمیم من عوض شد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زیارتی را که هر سال انجام می دادم ترک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جانب سامرا رهسپار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وارد محله عسکر می‌شدم، به وسیله نامه یا پیغام به امام عسکری علیه السّلام اطلاعی می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مرتبه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خود را مشوب و مخلوط به اغراض دنیوی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صاحب منزل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اطلاع نده که من آمده‌ام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شب در آنجا اقامت کردم و دیدم صاحب منزل دو سکه طلا برایم آورده و لبخند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حال تعجب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دینار را امام برای من فرستاده است و فرموده است به حبشی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راه فرمان برداری خدا باشد، خدا نیاز او را برطرف می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الخرائج و الجرائح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54" w:name="__RefHeading___Toc3982057_1468164448"/>
      <w:bookmarkStart w:id="1055" w:name="_Toc423"/>
      <w:bookmarkEnd w:id="1054"/>
      <w:r>
        <w:rPr>
          <w:rtl w:val="true"/>
        </w:rPr>
        <w:t>«</w:t>
      </w:r>
      <w:r>
        <w:rPr/>
        <w:t>39</w:t>
      </w:r>
      <w:r>
        <w:rPr>
          <w:rtl w:val="true"/>
        </w:rPr>
        <w:t>»</w:t>
      </w:r>
      <w:bookmarkEnd w:id="1055"/>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إِسْحَاقُ بْنُ یَعْقُوبَ عَنْ بَذْلٍ مَوْلَی أَبِی مُحَمَّدٍ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مِنْ رَأْسِ أَبِی مُحَمَّدٍ علیه السلام نُوراً سَاطِعاً إِلَی السَّمَاءِ وَ هُوَ نَائِمٌ‌</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الدلائل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 غلام حضرت عسکری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امام در خواب بود دیدم نوری از سر مبارکش به جانب آسمان ساطع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الخرائج و الجرائح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مثل این روایت در کشف الغمة نیز منقول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56" w:name="__RefHeading___Toc3982059_1468164448"/>
      <w:bookmarkStart w:id="1057" w:name="_Toc424"/>
      <w:bookmarkEnd w:id="1056"/>
      <w:r>
        <w:rPr>
          <w:rtl w:val="true"/>
        </w:rPr>
        <w:t>«</w:t>
      </w:r>
      <w:r>
        <w:rPr/>
        <w:t>40</w:t>
      </w:r>
      <w:r>
        <w:rPr>
          <w:rtl w:val="true"/>
        </w:rPr>
        <w:t>»</w:t>
      </w:r>
      <w:bookmarkEnd w:id="1057"/>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عَلِیِّ بْنِ زَیْدِ بْنِ عَلِیِّ بْنِ الْحُسَیْنِ بْنِ 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مُحَمَّدٍ علیه السلام یَوْماً فَإِنِّی جَالِسٌ عِنْدَهُ إِذَا ذَکَرْتُ مِنْدِیلًا کَانَ مَعِی فِیهِ خَمْسُونَ دِینَاراً فَتَقَلْقَلْتُ لَهَا وَ مَا تَکَلَّمْتُ بِشَیْ‌ءٍ وَ لَا أَظْهَرْتُ مَا خَطَرَ بِبَالِی فَقَالَ أَبُو مُحَمَّدٍ مَحْفُوظَةٌ إِنْ شَاءَ اللَّهُ فَأَتَیْتُ الْمَنْزِلَ فَرَدَّهَا إِلَیَّ أَخِی‌</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دلائل الحمیری عن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زید بن علی بن الحسین بن 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ابو محمّد امام عسکری علیه السّلام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بودم که ناگهان یادم آمد پنجاه دینار داخل شال خود پنهان کرده بودم و حالا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ناراحت شدم اما چیزی نگفتم و جریان را اظهار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عسکری علیه السلام رو به من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محفوظ است؛ به خانه آمدم، برادرم پولها را به من داد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الخرائج و الجرائح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مثل این روایت در کشف الغمة نیز منقول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58" w:name="__RefHeading___Toc3982061_1468164448"/>
      <w:bookmarkStart w:id="1059" w:name="_Toc425"/>
      <w:bookmarkEnd w:id="1058"/>
      <w:r>
        <w:rPr>
          <w:rtl w:val="true"/>
        </w:rPr>
        <w:t>«</w:t>
      </w:r>
      <w:r>
        <w:rPr/>
        <w:t>41</w:t>
      </w:r>
      <w:r>
        <w:rPr>
          <w:rtl w:val="true"/>
        </w:rPr>
        <w:t>»</w:t>
      </w:r>
      <w:bookmarkEnd w:id="1059"/>
    </w:p>
    <w:p>
      <w:pPr>
        <w:pStyle w:val="BookText"/>
        <w:rPr/>
      </w:pPr>
      <w:r>
        <w:rPr>
          <w:rFonts w:ascii="IRNazanin" w:hAnsi="IRNazanin" w:eastAsia="IRNazanin"/>
          <w:color w:val="111111"/>
          <w:sz w:val="28"/>
          <w:sz w:val="28"/>
          <w:szCs w:val="28"/>
          <w:rtl w:val="true"/>
          <w:lang w:bidi="fa-IR"/>
        </w:rPr>
        <w:t xml:space="preserve">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w:t>
      </w:r>
      <w:r>
        <w:rPr>
          <w:rStyle w:val="FootnoteAnchor"/>
          <w:rtl w:val="true"/>
        </w:rPr>
        <w:footnoteReference w:id="739"/>
      </w:r>
      <w:r>
        <w:rPr>
          <w:rFonts w:ascii="Amiri" w:hAnsi="Amiri" w:eastAsia="Amiri" w:cs="Amiri"/>
          <w:color w:val="111111"/>
          <w:sz w:val="28"/>
          <w:sz w:val="28"/>
          <w:szCs w:val="28"/>
          <w:rtl w:val="true"/>
          <w:lang w:bidi="ar-SA"/>
        </w:rPr>
        <w:t xml:space="preserve">لابن شهرآشوب 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أَبِی الْعَیْنَاءِ مُحَمَّدِ بْنِ الْقَاسِمِ الْهَاشِمِیِّ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أَدْخُلُ عَلَی أَبِی مُحَمَّدٍ علیه السلام فَأَعْطَشُ وَ أُجِلُّهُ أَنْ أَدْعُوَ بِالْمَاءِ فَیَقُولُ یَا غُلَامُ اسْقِهِ وَ رُبَّمَا حَدَّثْتُ نَفْسِی بِالنُّهُوضِ فَأُفَکِّرُ فِی ذَلِکَ فَیَقُولُ یَا غُلَامُ دَابَّتَهُ‌</w:t>
      </w:r>
      <w:r>
        <w:rPr>
          <w:rStyle w:val="FootnoteAnchor"/>
          <w:rtl w:val="true"/>
        </w:rPr>
        <w:footnoteReference w:id="740"/>
      </w:r>
    </w:p>
    <w:p>
      <w:pPr>
        <w:pStyle w:val="BookText"/>
        <w:rPr/>
      </w:pPr>
      <w:r>
        <w:rPr>
          <w:rFonts w:ascii="IRNazanin" w:hAnsi="IRNazanin" w:eastAsia="IRNazanin"/>
          <w:color w:val="111111"/>
          <w:sz w:val="28"/>
          <w:sz w:val="28"/>
          <w:szCs w:val="28"/>
          <w:rtl w:val="true"/>
          <w:lang w:bidi="fa-IR"/>
        </w:rPr>
        <w:t>کان من أوحد عصره فی الشعر و الفنون الادبیة و کان فی عداد الظرفاء و الأذکیاء و کان حاضر الجواب، یجیب أکثر المطالب بالقرآن المجید، و یستشهد به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السیّد المرتضی رضوان اللّه علیه فی أمالیه المسمی بالغرر و الدرر أن أبا العیناء محمّد بن القاسم الیمامی کان من أحضر الناس جوابا و أجودهم بدیهة و أملحهم نادرة،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دخلت علی المتوکل دعوت له و کلمته فاستحسن خطابی، فقال یا محمّد بلغنی أن فیک شرا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یا أمیر المؤمنین ان یکن الشر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المحسن باحسانه و المسی‌ء باساءته فقد زکی اللّه تعالی و ذمّ فقال فی التزکیة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العبد انه اواب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الذم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هماز مشاء بنمیم مناع للخیر معتد أثیم عتل بعد ذلک 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 الشر کفعل العقرب فلسع النبیّ و الذمی بطبع لا یتمیز فقد صان اللّه عبدک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فالرجل من موالی عبد الصمد بن علیّ بن عبد اللّه بن العباس، أعتقه فصار له ولاؤه، فقیل له الهاشمی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حکی عنه انه عمی فی حدود الأربعین من عمره، فسئل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ضرک العمی؟</w:t>
      </w:r>
    </w:p>
    <w:p>
      <w:pPr>
        <w:pStyle w:val="BookText"/>
        <w:rPr/>
      </w:pPr>
      <w:r>
        <w:rPr>
          <w:rFonts w:ascii="IRNazanin" w:hAnsi="IRNazanin" w:eastAsia="IRNazanin"/>
          <w:color w:val="111111"/>
          <w:sz w:val="28"/>
          <w:sz w:val="28"/>
          <w:szCs w:val="28"/>
          <w:rtl w:val="true"/>
          <w:lang w:bidi="fa-IR"/>
        </w:rPr>
        <w:t>فقال شیئان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أنّه فات منی السبق بالسلام، و الثانی أنّه ربما ناظرت الرجل فهو یکفهر وجهه و یعبس و یظهر الکراهیة، و أنا لا أراه حتّی أقطع الکلام توفی بالبصرة سنة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284</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60" w:name="pg13887_132181"/>
    </w:p>
    <w:p>
      <w:pPr>
        <w:pStyle w:val="BookText"/>
        <w:rPr/>
      </w:pPr>
      <w:bookmarkEnd w:id="106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و 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العیناء محمّد بن قاسم هاشمی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خدمت امام حسن عسکری علیه السّلام می رفتم، تشنه که می شدم، از جلالت و مقام آن جناب خجالت می کشیدم آب بخواهم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آب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که در دل خیال حرکت کردن داشتم، می دیدم امام علیه السّلام به غلام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او را حاضر 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الخرائج و الجرائح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61" w:name="__RefHeading___Toc3982063_1468164448"/>
      <w:bookmarkStart w:id="1062" w:name="_Toc426"/>
      <w:bookmarkEnd w:id="1061"/>
      <w:r>
        <w:rPr>
          <w:rtl w:val="true"/>
        </w:rPr>
        <w:t>«</w:t>
      </w:r>
      <w:r>
        <w:rPr/>
        <w:t>42</w:t>
      </w:r>
      <w:r>
        <w:rPr>
          <w:rtl w:val="true"/>
        </w:rPr>
        <w:t>»</w:t>
      </w:r>
      <w:bookmarkEnd w:id="1062"/>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أَبِی بَکْرٍ الْفَهْفَکِیِّ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الْخُرُوجَ بِسُرَّ مَنْ رَأَی لِبَعْضِ الْأُمُورِ وَ قَدْ طَالَ مُقَامِی بِهَا فَغَدَوْتُ یَوْمَ الْمَوْکِبِ وَ جَلَسْتُ فِی شَارِعِ أَبِی قَطِیعَةَ بْنِ دَاوُدَ إِذْ طَلَعَ أَبُو مُحَمَّدٍ علیه السلام یُرِیدُ دَارَ الْعَامَّةِ فَلَمَّا رَأَیْتُهُ قُلْتُ فِی نَفْسِی أَقُولُ لَهُ یَا سَیِّدِی إِنْ کَانَ الْخُرُوجُ عَنْ سُرَّ مَنْ رَأَی خَیْراً فَأَظْهِرِ التَّبَسُّمَ فِی وَجْهِی فَلَمَّا دَنَا مِنِّی تَبَسَّمَ تَبَسُّماً جَیِّداً فَخَرَجْتُ مِنْ یَوْمِی فَأَخْبَرَنِی أَصْحَابُنَا أَنَّ غَرِیماً کَانَ لَهُ عِنْدِی مَالٌ قَدِمَ یَطْلُبُنِی وَ لَوْ ظَفِرَ بِی یَهْتِکُنِی لِأَنَّ مَالَهُ لَمْ یَکُنْ عِنْدِی شَاهِداً</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فهفکی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گرفتم برای کاری که داشتم به سامرا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در آنجا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امام علیه السّلام از منزل خارج می‌شد؛ من در کوچه ابی قطیعه بن داود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آن جناب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 خواست به دار العماره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من که به ایشان افتاد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عرض می کنم، اگر خارج شدن من از سامرا برایم خوب است، به رویم تبسمی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به من رسید لبخندی عالی به صورتم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روز خارج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برایم نقل کردند که طلبکاری از پی من آمده بود که از من طلبی داشت و اگر مرا پیدا می‌کرد آبرویم را می‌برد زیرا در آن موقع مالی نداشتم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الخرائج و الجرائح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63" w:name="__RefHeading___Toc3982065_1468164448"/>
      <w:bookmarkStart w:id="1064" w:name="_Toc427"/>
      <w:bookmarkEnd w:id="1063"/>
      <w:r>
        <w:rPr>
          <w:rtl w:val="true"/>
        </w:rPr>
        <w:t>«</w:t>
      </w:r>
      <w:r>
        <w:rPr/>
        <w:t>43</w:t>
      </w:r>
      <w:r>
        <w:rPr>
          <w:rtl w:val="true"/>
        </w:rPr>
        <w:t>»</w:t>
      </w:r>
      <w:bookmarkEnd w:id="1064"/>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عُمَرَ بْنِ أَبِی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سَمِیعٌ الْمِسْمَعِیُّ یُؤْذِینِی کَثِیراً وَ یَبْلُغُنِی عَنْهُ مَا أَکْرَهُ وَ کَانَ مُلَاصِقاً لِدَارِی فَکَتَبْتُ إِلَی أَبِی مُحَمَّدٍ علیه السلام أَسْأَلُهُ </w:t>
      </w:r>
      <w:bookmarkStart w:id="1065" w:name="pg13887_132182"/>
    </w:p>
    <w:p>
      <w:pPr>
        <w:pStyle w:val="BookText"/>
        <w:rPr/>
      </w:pPr>
      <w:bookmarkEnd w:id="1065"/>
      <w:r>
        <w:rPr>
          <w:rFonts w:ascii="Amiri" w:hAnsi="Amiri" w:eastAsia="Amiri" w:cs="Amiri"/>
          <w:color w:val="111111"/>
          <w:sz w:val="28"/>
          <w:sz w:val="28"/>
          <w:szCs w:val="28"/>
          <w:rtl w:val="true"/>
          <w:lang w:bidi="ar-SA"/>
        </w:rPr>
        <w:t>الدُّعَاءَ بِالْفَرَجِ مِنْهُ فَرَجَعَ الْجَوَابُ أَبْشِرْ بِالْفَرَجِ سَرِیعاً وَ یَقْدَمُ عَلَیْکَ مَالٌ مِنْ نَاحِیَةِ فَارِسَ وَ کَانَ لِی بِفَارِسَ ابْنُ عَمٍّ تَاجِرٌ لَمْ یَکُنْ لَهُ وَارِثٌ غَیْرِی فَجَاءَنِی مَالُهُ بَعْدَ مَا مَاتَ بِأَیَّامٍ یَسِیرَةٍ وَ وَقَّعَ فِی الْکِتَابِ اسْتَغْفِرِ اللَّهَ وَ تُبْ إِلَیْهِ مِمَّا تَکَلَّمْتَ بِهِ وَ ذَلِکَ أَنِّی کُنْتُ یَوْماً مَعَ جَمَاعَةٍ مِنَ النُّصَّابِ فَذَکَرُوا أَبَا طَالِبٍ حَتَّی ذَکَرُوا مَوْلَایَ فَخُضْتُ مَعَهُمْ لِتَضْعِیفِهِمْ أَمْرَهُ فَتَرَکْتُ الْجُلُوسَ مَعَ الْقَوْمِ وَ عَلِمْتُ أَنَّهُ أَرَادَ ذَلِکَ‌</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ابی مسلم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سمیع مسمعی خیلی مرا اذیت می‌کرد و پیوسته از دست او ناراحتی می‌کشیدم و خانه او دیوار به دیوار خانه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خدمت حضرت عسکری علیه السلام نوشتم و تقاضای دعا کردم تا خداوند فرجی عنایت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نامه‌ام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منتظر فرج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پولی از طرف فارس برایت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عمویی در فارس داشتم که تاجر بود و جز من وارثی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او پس از چند روز که درگذشته بود، به من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 نامه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کن و از آنچه گفتی توبه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این بود که من روزی با چند نفر ناصبی نشسته بودم و صحبت از حضرت ابو طالب شد تا رسید به مولایم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با آنها همداستان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با آنها نشست و برخاست نکردم و فهمیدم منظور مولایم همین جریان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الخرائج و الجرائح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66" w:name="__RefHeading___Toc3982067_1468164448"/>
      <w:bookmarkStart w:id="1067" w:name="_Toc428"/>
      <w:bookmarkEnd w:id="1066"/>
      <w:r>
        <w:rPr>
          <w:rtl w:val="true"/>
        </w:rPr>
        <w:t>«</w:t>
      </w:r>
      <w:r>
        <w:rPr/>
        <w:t>44</w:t>
      </w:r>
      <w:r>
        <w:rPr>
          <w:rtl w:val="true"/>
        </w:rPr>
        <w:t>»</w:t>
      </w:r>
      <w:bookmarkEnd w:id="1067"/>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الْحَجَّاجِ بْنِ یُوسُفَ‌</w:t>
      </w:r>
      <w:r>
        <w:rPr>
          <w:rStyle w:val="FootnoteAnchor"/>
          <w:rtl w:val="true"/>
        </w:rPr>
        <w:footnoteReference w:id="743"/>
      </w:r>
      <w:r>
        <w:rPr>
          <w:rFonts w:ascii="Amiri" w:hAnsi="Amiri" w:eastAsia="Amiri" w:cs="Amiri"/>
          <w:color w:val="111111"/>
          <w:sz w:val="28"/>
          <w:sz w:val="28"/>
          <w:szCs w:val="28"/>
          <w:rtl w:val="true"/>
          <w:lang w:bidi="ar-SA"/>
        </w:rPr>
        <w:t>الْعَبْدِیِّ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خَلَّفْتُ ابْنِی بِالْبَصْرَةِ عَلِیلًا وَ کَتَبْتُ إِلَی أَبِی مُحَمَّدٍ أَسْأَلُهُ الدُّعَاءَ لِابْنِی فَکَتَبَ إِلَیَّ رَحِمَ اللَّهُ ابْنَکَ إِنْ کَانَ مُؤْمِناً قَالَ الْحَجَّاجُ فَوَرَدَ عَلَیَّ کِتَابٌ مِنَ الْبَصْرَةِ أَنَّ ابْنِی مَاتَ فِی ذَلِکَ الْیَوْمِ الَّذِی کَتَبَ إِلَیَّ أَبُو مُحَمَّدٍ بِمَوْتِهِ وَ کَانَ ابْنِی شَکَّ فِی الْإِمَامَةِ لِلِاخْتِلَافِ الَّذِی جَرَی بَیْنَ الشِّیعَةِ</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دلائل الحمیری عن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بن یوسف عبدی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را در بصره مریض گذاشته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برای حضرت عسکری علیه السلام نوشتم و تقاضای دعا برای او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پسرت را رحمت کند، اگر مؤمن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نامه‌ای از بصره برایم آمد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تاریخی که حضرت امام حسن عسکری جریان فوتش را نوشته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پسرت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در مورد امامت حضرت عسکری علیه السلام به واسطه اختلافی که میان شیعه بود، تردید پیدا کرده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الخرائج و الجرائح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مثل این روایت در کشف الغمة نیز منقول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68" w:name="__RefHeading___Toc3982069_1468164448"/>
      <w:bookmarkStart w:id="1069" w:name="_Toc429"/>
      <w:bookmarkEnd w:id="1068"/>
      <w:r>
        <w:rPr>
          <w:rtl w:val="true"/>
        </w:rPr>
        <w:t>«</w:t>
      </w:r>
      <w:r>
        <w:rPr/>
        <w:t>45</w:t>
      </w:r>
      <w:r>
        <w:rPr>
          <w:rtl w:val="true"/>
        </w:rPr>
        <w:t>»</w:t>
      </w:r>
      <w:bookmarkEnd w:id="1069"/>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مُحَمَّدِ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أَبُو مُحَمَّدٍ علیه السلام وَ هُوَ صَغِیرٌ فِی بِئْرِ الْمَاءِ وَ أَبُو الْحَسَنِ علیه السلام فِی الصَّلَاةِ وَ النِّسْوَانُ یَصْرُخْنَ فَلَمَّا سَلَّمَ قَالَ لَا بَأْسَ فَرَأَوْهُ وَ قَدِ ارْتَفَعَ الْمَاءُ إِلَی رَأْسِ الْبِئْرِ وَ أَبُو مُحَمَّدٍ عَلَی رَأْسِ الْمَاءِ یَلْعَبُ بِالْمَاءِ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حسن عسکری علیه السّلام در آن زمانی که بچه کوچکی بود در چاه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النقی علیه السّلام مشغول نماز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شروع به داد و فریاد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علیه السّلام نماز سلام را داد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دیدند که آب تا لب چاه بالا آمده و حضرت عسکری علیه السلام روی آب مشغول بازی با آب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الخرائج و الجرائح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70" w:name="__RefHeading___Toc3982071_1468164448"/>
      <w:bookmarkStart w:id="1071" w:name="_Toc430"/>
      <w:bookmarkEnd w:id="1070"/>
      <w:r>
        <w:rPr>
          <w:rtl w:val="true"/>
        </w:rPr>
        <w:t>«</w:t>
      </w:r>
      <w:r>
        <w:rPr/>
        <w:t>46</w:t>
      </w:r>
      <w:r>
        <w:rPr>
          <w:rtl w:val="true"/>
        </w:rPr>
        <w:t>»</w:t>
      </w:r>
      <w:bookmarkEnd w:id="1071"/>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أَحْمَدَ بْنِ مُحَمَّدِ بْنِ مُطَهَّرٍ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 بَعْضُ أَصْحَابِنَا إِلَی أَبِی مُحَمَّدٍ علیه السلام مِنْ أَهْلِ الْجَبَلِ یَسْأَلُهُ عَمَّنْ وَقَفَ عَلَی أَبِی الْحَسَنِ مُوسَی أتوالاهم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أَتَوَلَّاهُمْ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أَتَبَرَّأُ مِنْهُمْ فَکَتَبَ أَ تَتَرَحَّمُ عَلَی عَمِّکَ لَا رَحِمَ اللَّهُ عَمَّکَ وَ تَبَرَّأْ مِنْهُ أَنَا إِلَی اللَّهِ مِنْهُمْ بَرِی‌ءٌ فَلَا تتوالاهم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تَتَوَلَّاهُمْ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تَعُدْ مَرْضَاهُمْ وَ لَا تَشْهَدْ جَنَائِزَهُمْ وَ لا تُصَلِّ عَلی أَحَدٍ مِنْهُمْ ماتَ أَبَداً </w:t>
      </w:r>
      <w:bookmarkStart w:id="1072" w:name="pg13887_132183"/>
    </w:p>
    <w:p>
      <w:pPr>
        <w:pStyle w:val="BookText"/>
        <w:rPr/>
      </w:pPr>
      <w:bookmarkEnd w:id="1072"/>
      <w:r>
        <w:rPr>
          <w:rFonts w:ascii="Amiri" w:hAnsi="Amiri" w:eastAsia="Amiri" w:cs="Amiri"/>
          <w:color w:val="111111"/>
          <w:sz w:val="28"/>
          <w:sz w:val="28"/>
          <w:szCs w:val="28"/>
          <w:rtl w:val="true"/>
          <w:lang w:bidi="ar-SA"/>
        </w:rPr>
        <w:t>سَوَاءٌ مَنْ جَحَدَ إِمَاماً مِنَ اللَّهِ أَوْ زَادَ إِمَاماً لَیْسَتْ إِمَامَتُهُ مِنَ اللَّهِ وَ جَحَدَ أَوْ قَالَ ثَالِثُ ثَلَاثَةٍ</w:t>
      </w:r>
      <w:r>
        <w:rPr>
          <w:rStyle w:val="FootnoteAnchor"/>
          <w:rtl w:val="true"/>
        </w:rPr>
        <w:footnoteReference w:id="746"/>
      </w:r>
    </w:p>
    <w:p>
      <w:pPr>
        <w:pStyle w:val="BookText"/>
        <w:rPr/>
      </w:pPr>
      <w:r>
        <w:rPr>
          <w:rFonts w:ascii="Amiri" w:hAnsi="Amiri" w:eastAsia="Amiri" w:cs="Amiri"/>
          <w:color w:val="111111"/>
          <w:sz w:val="28"/>
          <w:sz w:val="28"/>
          <w:szCs w:val="28"/>
          <w:rtl w:val="true"/>
          <w:lang w:bidi="ar-SA"/>
        </w:rPr>
        <w:t>ان اللّه ثالث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الْجَاحِدَ أَمْرَ آخِرِنَا جَاحِدٌ أَمْرَ أَوَّلِنَا وَ الزَّائِدَ فِینَا کَالنَّاقِصِ الْجَاحِدِ أَمْرَنَا وَ کَانَ هَذَا السَّائِلُ لَمْ یَعْلَمْ أَنَّ عَمَّهُ کَانَ مِنْهُمْ فَأَعْلَمَهُ ذَلِکَ‌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مطهر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یاران و اصحاب نامه‌ای برای حضرت عسکری علیه السلام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اهالی جبل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سؤال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می توانیم کسانی را که واقفی مذهب هستند و در امامت حضرت موسی بن جعفر علیهما السلام توقف کرده‌اند را دوست داشته باشیم، یا باید از ایشان تبری نماییم و بیزار باشیم؟ حضرت در جواب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 به حال عمویت می سوزد؟ خدا عمویت را رحمت نکند و از او بیزار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آنها بیزارم تو نیز از آنها کناره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عیادت مریضشان مرو و تشییع جنازه ایشان را مکن و هرگز بر مرده آنها نماز نخوان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امامی را به امامت بپذیرد که امام نباشد، با کسی که منکر امامی شود که از طرف خدا به امامت تعیین شده، مساویست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مثل همان کسی است که برای خدا شریک قائل است و معتقد به سه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امامت امام آخر را منکر باشد، مثل کسی است که امامت امام اول ما را منکر شود و کسی که دیگری را به تعداد ائمه اضافه نماید، مثل کسی است که یکی از امامان را قبول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سئوال‌کننده اطلاع نداشت که عمویش واقفی مذهب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بدین وسیله به او اطلاع داد که عمویت دارای چنین اعتقادی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الخرائج و الجرائح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73" w:name="__RefHeading___Toc3982073_1468164448"/>
      <w:bookmarkStart w:id="1074" w:name="_Toc431"/>
      <w:bookmarkEnd w:id="1073"/>
      <w:r>
        <w:rPr>
          <w:rtl w:val="true"/>
        </w:rPr>
        <w:t>«</w:t>
      </w:r>
      <w:r>
        <w:rPr/>
        <w:t>47</w:t>
      </w:r>
      <w:r>
        <w:rPr>
          <w:rtl w:val="true"/>
        </w:rPr>
        <w:t>»</w:t>
      </w:r>
      <w:bookmarkEnd w:id="1074"/>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مُعْجِزَاتِهِ أَنَّ قُبُورَ الْخُلَفَاءِ مِنْ بَنِی الْعَبَّاسِ بِسُرَّ مَنْ رَأَی عَلَیْهَا مِنْ زُرْقِ الْخَفَافِیشِ وَ الطُّیُورِ مَا لَا یُحْصَی وَ یُنْقَی مِنْهَا کُلَّ یَوْمٍ وَ مِنَ الْغَدِ تَکُونُ الْقُبُورُ مَمْلُوءَةً زُرْقاً وَ لَا یُرَی عَلَی رَأْسِ قُبَّةِ الْعَسْکَرِیَّیْنِ وَ لَا عَلَی قِبَابِ مَشَاهِدِ آبَائِهِمَا علیهما السلام زُرْقُ طَیْرٍ فَضْلًا عَلَی قُبُورِهِمْ إِلْهَاماً لِلْحَیَوَانَاتِ إِجْلَالًا لَهُمْ‌</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معجزات آن جناب این است که قبور خلفای بنی عباس در سامرا همیشه پر از فضله کبوتر و خفاش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هر روز آنها را تمیز می کردند، دوباره فردا پر از فضله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 فراز قبه امام حسن عسکری و امام علی النقی و یا قبه آباء گرام آنها علیهم السّلام، فضله کبوتر و پرنده‌ای دیده نمی شد چه رسد بر روی قبر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الهامی بود که خداوند از جهت احترام و اجلال آنها، به حیوانات می نمود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الخرائج و الجرائح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75" w:name="__RefHeading___Toc3982075_1468164448"/>
      <w:bookmarkStart w:id="1076" w:name="_Toc432"/>
      <w:bookmarkEnd w:id="1075"/>
      <w:r>
        <w:rPr>
          <w:rtl w:val="true"/>
        </w:rPr>
        <w:t>«</w:t>
      </w:r>
      <w:r>
        <w:rPr/>
        <w:t>48</w:t>
      </w:r>
      <w:r>
        <w:rPr>
          <w:rtl w:val="true"/>
        </w:rPr>
        <w:t>»</w:t>
      </w:r>
      <w:bookmarkEnd w:id="1076"/>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عَلِیِّ بْنِ إِبْرَاهِیمَ بْنِ هَاشِمٍ عَنْ أَبِیهِ عَنْ جَدِّهِ عَنْ عِیسَی بْنِ صَبِیحٍ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الْحَسَنُ الْعَسْکَرِیُّ علیه السلام عَلَیْنَا الْحَبْسَ وَ کُنْتُ بِهِ عَارِفاً وَ قَالَ لَکَ خَمْسٌ وَ سِتُّونَ سَنَةً وَ أَشْهُراً وَ یَوْماً وَ کَانَ مَعِی کِتَابُ دُعَاءٍ وَ عَلَیْهِ تَارِیخُ مَوْلِدِی وَ إِنَّنِی نَظَرْتُ فِیهِ فَکَانَ کَمَا قَالَ وَ قَالَ هَلْ رُزِقْتَ مِنْ وَلَدٍ قُلْتُ لَا قَالَ اللَّهُمَّ ارْزُقْهُ وَلَداً یَکُونُ لَهُ عَضُداً فَنِعْمَ الْعَضُدُ الْوَلَدُ ثُمَّ تَمَثَّلَ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کَانَ ذَا عَضُدٍ یُدْرِکْ ظُلَامَتَهُ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الذَّلِیلَ الَّذِی لَیْسَتْ لَهُ عَضُدٌ</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أَ لَکَ وَلَدٌ قَالَ إِی وَ اللَّهِ سَیَکُونُ لِی وَلَدٌ یَمْلَأُ الْأَرْضَ قِسْطاً وَ عَدْلًا فَأَمَّا الْآنَ فَلَا ثُمَّ تَمَثَّلَ </w:t>
      </w:r>
      <w:bookmarkStart w:id="1077" w:name="pg13887_132184"/>
    </w:p>
    <w:p>
      <w:pPr>
        <w:pStyle w:val="BookText"/>
        <w:rPr/>
      </w:pPr>
      <w:bookmarkEnd w:id="1077"/>
      <w:r>
        <w:rPr>
          <w:rFonts w:ascii="Amiri" w:hAnsi="Amiri" w:eastAsia="Amiri" w:cs="Amiri"/>
          <w:color w:val="111111"/>
          <w:sz w:val="28"/>
          <w:sz w:val="28"/>
          <w:szCs w:val="28"/>
          <w:rtl w:val="true"/>
          <w:lang w:bidi="ar-SA"/>
        </w:rPr>
        <w:t>لَعَلَّکَ یَوْماً أَنْ تَرَانِی کَأَنَّمَا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بَنِیَّ حَوَالَیَّ الْأُسُودُ اللَّوَابِدُ</w:t>
      </w:r>
    </w:p>
    <w:p>
      <w:pPr>
        <w:pStyle w:val="BookText"/>
        <w:rPr/>
      </w:pPr>
      <w:r>
        <w:rPr>
          <w:rFonts w:ascii="Amiri" w:hAnsi="Amiri" w:eastAsia="Amiri" w:cs="Amiri"/>
          <w:color w:val="111111"/>
          <w:sz w:val="28"/>
          <w:sz w:val="28"/>
          <w:szCs w:val="28"/>
          <w:rtl w:val="true"/>
          <w:lang w:bidi="ar-SA"/>
        </w:rPr>
        <w:t>فَإِنَّ تَمِیماً قَبْلَ أَنْ یَلِدَ الْحَصَی</w:t>
      </w:r>
      <w:r>
        <w:rPr>
          <w:rFonts w:eastAsia="Amiri" w:cs="Amiri" w:ascii="Amiri" w:hAnsi="Amiri"/>
          <w:color w:val="111111"/>
          <w:sz w:val="28"/>
          <w:szCs w:val="28"/>
          <w:rtl w:val="true"/>
          <w:lang w:bidi="ar-SA"/>
        </w:rPr>
        <w:t>-</w:t>
      </w:r>
      <w:r>
        <w:rPr>
          <w:rStyle w:val="FootnoteAnchor"/>
          <w:rtl w:val="true"/>
        </w:rPr>
        <w:footnoteReference w:id="7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أَقَامَ زَمَاناً وَ هُوَ فِی النَّاسِ وَاحِدٌ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صبیح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حسن عسکری علیه السّلام وارد زندان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امامت آن جناب اعتقاد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شصت و پنج و سال و چند ماه و یک روز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دعایی داشتم که تاریخ تولدم در آن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کتاب دعا مراجعه کردم، دیدم همان طوری است که امام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پسری عنایت کن تا کمک و پشتیبان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خوب کمکی است، بعد این شعر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دارای پشتیبان باشد، انتقام خود را می گیرد و خوار و ذلیل کسی است که او را پشتیبانی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فرزند دارید؟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به زودی مرا فرزندی روزی می‌شود که زمین را پر از عدل و داد می کند؛ اما اکنون فرزندی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این شعر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روزی مرا ببینی که فرزندانم چون شیر پر یال اطرافم را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تمیم نیز قبل از اینکه فرزندانش زیاد شود، مدتی بین مردم تنها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الخرائج و الجرائح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78" w:name="__RefHeading___Toc3982077_1468164448"/>
      <w:bookmarkStart w:id="1079" w:name="_Toc433"/>
      <w:bookmarkEnd w:id="1078"/>
      <w:r>
        <w:rPr>
          <w:rtl w:val="true"/>
        </w:rPr>
        <w:t>بیان</w:t>
      </w:r>
      <w:bookmarkEnd w:id="1079"/>
    </w:p>
    <w:p>
      <w:pPr>
        <w:pStyle w:val="BookText"/>
        <w:rPr/>
      </w:pPr>
      <w:r>
        <w:rPr>
          <w:rFonts w:ascii="IRNazanin" w:hAnsi="IRNazanin" w:eastAsia="IRNazanin"/>
          <w:color w:val="111111"/>
          <w:sz w:val="28"/>
          <w:sz w:val="28"/>
          <w:szCs w:val="28"/>
          <w:rtl w:val="true"/>
          <w:lang w:bidi="fa-IR"/>
        </w:rPr>
        <w:t>اللبدة بالکسر الشعر المتراکب بین کتفیه و الأسد ذو لبدة و أبو لبد کصرد و عنب الأسد و الحصی صغار الحجارة و العدد الکثیر و یقال نحن أکثر منهم حصی أی عددا</w:t>
      </w:r>
      <w:r>
        <w:rPr>
          <w:rStyle w:val="FootnoteAnchor"/>
          <w:rtl w:val="true"/>
        </w:rPr>
        <w:footnoteReference w:id="749"/>
      </w:r>
    </w:p>
    <w:p>
      <w:pPr>
        <w:pStyle w:val="BookText"/>
        <w:rPr/>
      </w:pPr>
      <w:r>
        <w:rPr>
          <w:rFonts w:ascii="IRNazanin" w:hAnsi="IRNazanin" w:eastAsia="IRNazanin"/>
          <w:color w:val="111111"/>
          <w:sz w:val="28"/>
          <w:sz w:val="28"/>
          <w:szCs w:val="28"/>
          <w:rtl w:val="true"/>
          <w:lang w:bidi="fa-IR"/>
        </w:rPr>
        <w:t>و لست بالاکثر منهم حصی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العزة للکاثر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لبده به کسر لام، موی بر آمده بین کتف شیر است و شیر را ذو لبده گویند و ابو لبد بر وزن صرد و عنب شیر را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حصا سنگ ریزه را که زیاد باشد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عبارت نحن اکثر منهم حصیً یعنی تعداد ما از آنها بیشتر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80" w:name="__RefHeading___Toc3982079_1468164448"/>
      <w:bookmarkStart w:id="1081" w:name="_Toc434"/>
      <w:bookmarkEnd w:id="1080"/>
      <w:r>
        <w:rPr>
          <w:rtl w:val="true"/>
        </w:rPr>
        <w:t>«</w:t>
      </w:r>
      <w:r>
        <w:rPr/>
        <w:t>49</w:t>
      </w:r>
      <w:r>
        <w:rPr>
          <w:rtl w:val="true"/>
        </w:rPr>
        <w:t>»</w:t>
      </w:r>
      <w:bookmarkEnd w:id="1081"/>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مِنْ مَوَالِی أَبِی مُحَمَّدٍ الْعَسْکَرِیِّ علیه السلام دَخَلَ عَلَیْهِ یَوْماً وَ کَانَ حَکَّاکَ الْفُصُوصِ فَقَالَ یَا ابْنَ رَسُولِ اللَّهِ إِنَّ الْخَلِیفَةَ دَفَعَ إِلَیَّ فَیْرُوزَجاً أَکْبَرَ مَا یَکُونُ وَ أَحْسَنَ مَا یَکُونُ وَ قَالَ انْقُشْ عَلَیْهِ کَذَا وَ کَذَا فَلَمَّا وَضَعْتُ عَلَیْهِ الْحَدِیدَ صَارَ نِصْفَیْنِ وَ فِیهِ هَلَاکِی فَادْعُ اللَّهَ لِی فَقَالَ لَا خَوْفَ عَلَیْکَ إِنْ شَاءَ اللَّهُ قَالَ فَخَرَجْتُ إِلَی بَیْتِی فَلَمَّا کَانَ مِنَ الْغَدِ دَعَانِی</w:t>
      </w:r>
    </w:p>
    <w:p>
      <w:pPr>
        <w:pStyle w:val="BookText"/>
        <w:rPr/>
      </w:pPr>
      <w:r>
        <w:rPr>
          <w:rFonts w:ascii="Amiri" w:hAnsi="Amiri" w:eastAsia="Amiri" w:cs="Amiri"/>
          <w:color w:val="111111"/>
          <w:sz w:val="28"/>
          <w:sz w:val="28"/>
          <w:szCs w:val="28"/>
          <w:rtl w:val="true"/>
          <w:lang w:bidi="ar-SA"/>
        </w:rPr>
        <w:t>الْخَلِیفَةُ وَ قَالَ لِی إِنَّ حَظِیَّتَیْنِ اخْتَصَمَتَا فِی ذَلِکَ الْفَصِّ وَ لَمْ تَرْضَیَا إِلَّا أَنْ تَجْعَلَ ذَلِکَ نِصْفَیْنِ بَیْنَهُمَا فَاجْعَلْهُ وَ انْصَرَفْتُ وَ أَخَذْتُ وَ قَدْ صَارَ قِطْعَتَیْنِ فَأَخَذْتُهُمَا وَ رَجَعْتُ بِهِمَا إِلَی دَارِ الْخِلَافَةِ فَرَضِیَتَا بِذَلِکَ وَ أَحْسَنَ الْخَلِیفَةُ إِلَیَّ بِسَبَبِ ذَلِکَ فَحَمِدْتُ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روزی یکی از دوستان امام عسکری علیه السلام بر ایشان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 او حکاکی بر روی نگین انگشتری بود؛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به من فیروزه ای بسیار بزرگ و نیکو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آن چنین و چنان نقش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آهن را برای حکاکی روی آن گذاشتم، فیروزه دو نصف شده و این موجب هلاکت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برای من فرج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خوفی بر تو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حکاک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منزلم رفتم؛ فردای آن روز خلیفه مرا خواست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تن از زنان من در خصوص آن نگین نزاع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فقط به این راضی هستند که آن را برای آنان دو نیم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آمدم و نگین را که دو نیمه شده بود، برداشتم و با خود به دار الخلافه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زن به آن راضی شدند و خلیفه به سبب این کار به من احسان کرد و من خدا را حمد گفتم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الخرائج و الجرائح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82" w:name="__RefHeading___Toc3982081_1468164448"/>
      <w:bookmarkStart w:id="1083" w:name="_Toc435"/>
      <w:bookmarkEnd w:id="1082"/>
      <w:r>
        <w:rPr>
          <w:rtl w:val="true"/>
        </w:rPr>
        <w:t>بیان</w:t>
      </w:r>
      <w:bookmarkEnd w:id="1083"/>
    </w:p>
    <w:p>
      <w:pPr>
        <w:pStyle w:val="BookText"/>
        <w:rPr/>
      </w:pPr>
      <w:r>
        <w:rPr>
          <w:rFonts w:ascii="IRNazanin" w:hAnsi="IRNazanin" w:eastAsia="IRNazanin"/>
          <w:color w:val="111111"/>
          <w:sz w:val="28"/>
          <w:sz w:val="28"/>
          <w:szCs w:val="28"/>
          <w:rtl w:val="true"/>
          <w:lang w:bidi="fa-IR"/>
        </w:rPr>
        <w:t>الحظوة بالضم و الکسر المکانة و المنزلة و هی حظیتی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حظوه به ضم و کسر حاء مکانت و منزلت است و گفته می شود، آن زن مکانت و منزلت 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84" w:name="__RefHeading___Toc3982083_1468164448"/>
      <w:bookmarkStart w:id="1085" w:name="_Toc436"/>
      <w:bookmarkEnd w:id="1084"/>
      <w:r>
        <w:rPr>
          <w:rtl w:val="true"/>
        </w:rPr>
        <w:t>«</w:t>
      </w:r>
      <w:r>
        <w:rPr/>
        <w:t>50</w:t>
      </w:r>
      <w:r>
        <w:rPr>
          <w:rtl w:val="true"/>
        </w:rPr>
        <w:t>»</w:t>
      </w:r>
      <w:bookmarkEnd w:id="1085"/>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شهرآشوب 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عَنْ مُحَمَّدِ بْنِ الْحَسَنِ بْنِ ذویر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یَغْشَی أَبَا مُحَمَّدٍ الْعَسْکَرِیَّ بِسُرَّ مَنْ رَأَی کَثِیراً وَ إِنَّهُ أَتَاهُ یَوْماً فَوَجَدَهُ وَ قَدْ قُدِّمَتْ إِلَیْهِ دَابَّتُهُ لِیَرْکَبَ إِلَی دَارِ السُّلْطَانِ وَ هُوَ مُتَغَیِّرُ اللَّوْنِ مِنَ الْغَضَبِ وَ کَانَ بِجَنْبِهِ رَجُلٌ مِنَ الْعَامَّةِ وَ إِذَا رَکِبَ دَعَا لَهُ وَ جَاءَ بِأَشْیَاءَ یُشَنِّعُ بِهَا عَلَیْهِ وَ کَانَ علیه السلام یَکْرَهُ ذَلِکَ فَلَمَّا کَانَ فِی ذَلِکَ الْیَوْمِ زَادَ الرَّجُلُ فِی الْکَلَامِ وَ أَلَحَّ فَسَارَ حَتَّی انْتَهَی </w:t>
      </w:r>
      <w:bookmarkStart w:id="1086" w:name="pg13887_132185"/>
    </w:p>
    <w:p>
      <w:pPr>
        <w:pStyle w:val="BookText"/>
        <w:rPr/>
      </w:pPr>
      <w:bookmarkEnd w:id="1086"/>
      <w:r>
        <w:rPr>
          <w:rFonts w:ascii="Amiri" w:hAnsi="Amiri" w:eastAsia="Amiri" w:cs="Amiri"/>
          <w:color w:val="111111"/>
          <w:sz w:val="28"/>
          <w:sz w:val="28"/>
          <w:szCs w:val="28"/>
          <w:rtl w:val="true"/>
          <w:lang w:bidi="ar-SA"/>
        </w:rPr>
        <w:t>إِلَی مَفْرِقِ الطَّرِیقَیْنِ وَ ضَاقَ عَلَی الرَّجُلِ أَحَدُهُمَا مِنْ کَثْرَةِ الدَّوَابِّ فَعَدَلَ إِلَی طَرِیقٍ یَخْرُجُ مِنْهُ وَ یَلْقَاهُ فِیهِ فَدَعَا علیه السلام بَعْضَ خَدَمِهِ وَ قَالَ لَهُ امْضِ وَ کَفِّنْ هَذَا فَتَبِعَهُ الْخَادِمُ فَلَمَّا انْتَهَی علیه السلام إِلَی السُّوقِ وَ لَحِقَ مَعَهُ خَرَجَ الرَّجُلُ مِنَ الدَّرْبِ لِیُعَارِضَهُ وَ کَانَ فِی الْمَوْضِعِ بَغْلٌ وَاقِفٌ فَضَرَبَهُ الْبَغْلُ فَقَتَلَهُ وَ وَقَفَ الْغُلَامُ فَکَفَّنَهُ کَمَا أَمَرَهُ وَ سَارَ علیه السلام وَ سِرْنَا مَعَهُ‌</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 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بن ذویر از پدرش نقل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با حضرت عسکری علیه السلام زیاد رفت و آمد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خدمت آن جناب رسید و آن موقعی بود که مرکبش را آماده کرده بودند تا برای رفتن به خانه سلطان سوار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رنگش از خشم تغییر کرده بود؛ کنارش مردی از اهل سنت بود که هر وقت سوار می شد حرفهایی می زد و امام را مورد شماتت قرار می داد و حضرت از کار او ناراحت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مردک خیلی حرف زد و اصرار زیاد نمود و با امام به راه افتاد تا بر سر دو راهی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کثرت رفت و آمد و مال سواری نتوانست از راه امام علیه السّلام برود و به ناچار راه دیگری را انتخاب کرد که به امام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عسکری علیه السّلام یکی از غلامان خود را خواست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این مرد را کفن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امام علیه السّلام به بازار رسید، آن مرد با ایشان برخورد کرد ولی خواست از راه باریکی بگذرد تا مزاحم امام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قاطری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او را لگد زد که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ایستاد و او را طبق دستور امام کفن کرد، آن جناب به راه خود ادامه داد و ما نیز به همراه ایشان رفتیم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الخرائج و الجرائح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782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87" w:name="__RefHeading___Toc3982085_1468164448"/>
      <w:bookmarkStart w:id="1088" w:name="_Toc437"/>
      <w:bookmarkEnd w:id="1087"/>
      <w:r>
        <w:rPr>
          <w:rtl w:val="true"/>
        </w:rPr>
        <w:t>«</w:t>
      </w:r>
      <w:r>
        <w:rPr/>
        <w:t>51</w:t>
      </w:r>
      <w:r>
        <w:rPr>
          <w:rtl w:val="true"/>
        </w:rPr>
        <w:t>»</w:t>
      </w:r>
      <w:bookmarkEnd w:id="1088"/>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قُولَوَیْهِ عَنِ الْکُلَیْنِیِ‌</w:t>
      </w:r>
      <w:r>
        <w:rPr>
          <w:rStyle w:val="FootnoteAnchor"/>
          <w:rtl w:val="true"/>
        </w:rPr>
        <w:footnoteReference w:id="751"/>
      </w:r>
      <w:r>
        <w:rPr>
          <w:rFonts w:ascii="Amiri" w:hAnsi="Amiri" w:eastAsia="Amiri" w:cs="Amiri"/>
          <w:color w:val="111111"/>
          <w:sz w:val="28"/>
          <w:sz w:val="28"/>
          <w:szCs w:val="28"/>
          <w:rtl w:val="true"/>
          <w:lang w:bidi="ar-SA"/>
        </w:rPr>
        <w:t>عَنْ عَلِیِّ بْنِ مُحَمَّدٍ عَنْ مُحَمَّدِ بْنِ إِسْمَاعِیلَ بْنِ إِبْرَاهِیمَ بْنِ مُوسَی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أَبُو مُحَمَّدٍ الْحَسَنُ إِلَی أَبِی الْقَاسِمِ إِسْحَاقَ بْنِ جَعْفَرٍ الزُّبَیْرِیِّ قَبْلَ مَوْتِ الْمُعْتَزِّ بِنَحْوٍ مِنْ عِشْرِینَ یَوْماً الْزَمْ بَیْتَکَ حَتَّی یَحْدُثَ الْحَادِثُ فَلَمَّا قُتِلَ بُرَیْحَةُ کَتَبَ إِلَیْهِ قَدْ حَدَثَ الْحَادِثُ فَمَا تَأْمُرُنِی فَکَتَبَ إِلَیْهِ لَیْسَ هَذَا الْحَادِثُ الْحَادِثَ الْآخِرَ فَکَانَ مِنَ الْمُعْتَزِّ مَا کَانَ‌</w:t>
      </w:r>
      <w:r>
        <w:rPr>
          <w:rStyle w:val="FootnoteAnchor"/>
          <w:rtl w:val="true"/>
        </w:rPr>
        <w:footnoteReference w:id="752"/>
      </w:r>
    </w:p>
    <w:p>
      <w:pPr>
        <w:pStyle w:val="BookText"/>
        <w:rPr/>
      </w:pPr>
      <w:r>
        <w:rPr>
          <w:rFonts w:ascii="IRNazanin" w:hAnsi="IRNazanin" w:eastAsia="IRNazanin"/>
          <w:color w:val="111111"/>
          <w:sz w:val="28"/>
          <w:sz w:val="28"/>
          <w:szCs w:val="28"/>
          <w:rtl w:val="true"/>
          <w:lang w:bidi="fa-IR"/>
        </w:rPr>
        <w:t>و قال المسعودیّ فی کیفیة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فی حبسه من الطعام و الشراب فمات، و منهم من قال انه حقن بالماء الحار المغلی فمن أجل ذلک حین أخرج الی الناس وجدوا جوفه وارما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الأشهر عند العباسیین انه ادخل حماما و اکره علی دخوله ایاه، و کان الحمام محمیا ثمّ منع الخروج منه، ثمّ تنازع هؤلاء فمنهم من قال انه ترک فی الحمام حتّی فاضت نفسه و منهم من ذکر أنّه أخرج من بعد ما کادت نفسه أن تتلف، فاسقی شربة ماء بثلج فتناثر کبده فخمد من فوره، و قیل مات فی الحبس حتف أنفه انتهی</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بریحة کان من مقدمی الاتراک الذین قربهم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رحمه اللّه فی مرآة العقول</w:t>
      </w:r>
      <w:r>
        <w:rPr>
          <w:rFonts w:eastAsia="IRNazanin" w:cs="IRNazanin"/>
          <w:color w:val="111111"/>
          <w:sz w:val="28"/>
          <w:szCs w:val="28"/>
          <w:rtl w:val="true"/>
          <w:lang w:bidi="fa-IR"/>
        </w:rPr>
        <w:t>.</w:t>
      </w:r>
      <w:bookmarkStart w:id="1089" w:name="pg13887_132186"/>
    </w:p>
    <w:p>
      <w:pPr>
        <w:pStyle w:val="BookText"/>
        <w:rPr/>
      </w:pPr>
      <w:bookmarkEnd w:id="1089"/>
      <w:r>
        <w:rPr>
          <w:rFonts w:ascii="Amiri" w:hAnsi="Amiri" w:eastAsia="Amiri" w:cs="Amiri"/>
          <w:color w:val="111111"/>
          <w:sz w:val="28"/>
          <w:sz w:val="28"/>
          <w:szCs w:val="28"/>
          <w:rtl w:val="true"/>
          <w:lang w:bidi="ar-SA"/>
        </w:rPr>
        <w:t>قَالَ وَ کَتَبَ إِلَی رَجُلٍ آخَرَ یُقْتَلُ مُحَمَّدُ بْنُ دَاوُدَ</w:t>
      </w:r>
      <w:r>
        <w:rPr>
          <w:rStyle w:val="FootnoteAnchor"/>
          <w:rtl w:val="true"/>
        </w:rPr>
        <w:footnoteReference w:id="753"/>
      </w:r>
    </w:p>
    <w:p>
      <w:pPr>
        <w:pStyle w:val="BookText"/>
        <w:rPr/>
      </w:pPr>
      <w:r>
        <w:rPr>
          <w:rFonts w:ascii="Amiri" w:hAnsi="Amiri" w:eastAsia="Amiri" w:cs="Amiri"/>
          <w:color w:val="111111"/>
          <w:sz w:val="28"/>
          <w:sz w:val="28"/>
          <w:szCs w:val="28"/>
          <w:rtl w:val="true"/>
          <w:lang w:bidi="ar-SA"/>
        </w:rPr>
        <w:t>قَبْلَ قَتْلِهِ بِعَشَرَةِ أَیَّامٍ فَلَمَّا کَانَ الْیَوْمُ الْعَاشِرُ قُتِلَ‌</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اسماعیل بن ابراهیم بن موسی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امام حسن عسکری علیه السلام تقریباً بیست روز قبل از فوت معتز خلیفه عباسی، نامه‌ای برای ابو القاسم اسحاق بن جعفر زبیری نوشت و در آن نامه قید کرد که در خانه خود باش تا اتفاقی که باید بیفتد به وقوع 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کشته شدن بریحه، نامه‌ای برای امام نوشت که اتفاق به وقوع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چه کنم؟ حضرت در جوابش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آن اتفاقی که منظور من بود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بالاخره معتز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ده روز قبل از کشته شدن محمد بن داود به مرد دیگری نوشتند که او کشته خواهد شد؛ وقتی روز دهم شد، محمد بن داود کشته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90" w:name="__RefHeading___Toc3982087_1468164448"/>
      <w:bookmarkStart w:id="1091" w:name="_Toc438"/>
      <w:bookmarkEnd w:id="1090"/>
      <w:r>
        <w:rPr>
          <w:rtl w:val="true"/>
        </w:rPr>
        <w:t>«</w:t>
      </w:r>
      <w:r>
        <w:rPr/>
        <w:t>52</w:t>
      </w:r>
      <w:r>
        <w:rPr>
          <w:rtl w:val="true"/>
        </w:rPr>
        <w:t>»</w:t>
      </w:r>
      <w:bookmarkEnd w:id="1091"/>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قُولَوَیْهِ عَنِ الْکُلَیْنِیِ‌</w:t>
      </w:r>
      <w:r>
        <w:rPr>
          <w:rStyle w:val="FootnoteAnchor"/>
          <w:rtl w:val="true"/>
        </w:rPr>
        <w:footnoteReference w:id="755"/>
      </w:r>
      <w:r>
        <w:rPr>
          <w:rFonts w:ascii="Amiri" w:hAnsi="Amiri" w:eastAsia="Amiri" w:cs="Amiri"/>
          <w:color w:val="111111"/>
          <w:sz w:val="28"/>
          <w:sz w:val="28"/>
          <w:szCs w:val="28"/>
          <w:rtl w:val="true"/>
          <w:lang w:bidi="ar-SA"/>
        </w:rPr>
        <w:t xml:space="preserve">عَنْ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إِبْرَاهِیمَ الْمَعْرُوفِ بِابْنِ الْکُرْدِیِّ عَنْ مُحَمَّدِ بْنِ عَلِیِّ بْنِ إِبْرَاهِیمَ بْنِ مُوسَی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ضَاقَ بِنَا الْأَمْرُ قَالَ لِی أَبِی امْضِ بِنَا حَتَّی نَصِیرَ إِلَی هَذَا الرَّجُلِ یَعْنِی أَبَا مُحَمَّدٍ علیه السلام فَإِنَّهُ قَدْ وُصِفَ عَنْهُ سَمَاحَةٌ فَقُلْتُ تَعْرِفُهُ فَقَالَ لِی مَا أَعْرِفُهُ وَ لَا رَأَیْتُهُ قَطُّ قَالَ فَقَصَدْنَاهُ قَالَ أَبِی وَ هُوَ فِی طَرِیقِهِ مَا أَحْوَجَنَا إِلَی أَنْ یَأْمُرَ لَنَا بِخَمْسِمِائَةِ دِرْهَمٍ مِائَتَیْ دِرْهَمٍ لِلْکِسْوَةِ وَ مِائَتَیْ دِرْهَمٍ لِلدَّقِیقِ وَ مِائَةِ دِرْهَمٍ لِلنَّفَقَةِ وَ قُلْتُ فِی نَفْسِی لَیْتَهُ أَمَرَ لِی بِثَلَاثِمِائَةِ دِرْهَمٍ مِائَةٍ أَشْتَرِی بِهَا حِمَاراً وَ مِائَةٍ لِلنَّفَقَةِ وَ مِائَةٍ لِلْکِسْوَةِ وَ أَخْرُجُ إِلَی الْجَبَلِ‌</w:t>
      </w:r>
      <w:r>
        <w:rPr>
          <w:rStyle w:val="FootnoteAnchor"/>
          <w:rtl w:val="true"/>
        </w:rPr>
        <w:footnoteReference w:id="756"/>
      </w:r>
      <w:r>
        <w:rPr>
          <w:rFonts w:ascii="Amiri" w:hAnsi="Amiri" w:eastAsia="Amiri" w:cs="Amiri"/>
          <w:color w:val="111111"/>
          <w:sz w:val="28"/>
          <w:sz w:val="28"/>
          <w:szCs w:val="28"/>
          <w:rtl w:val="true"/>
          <w:lang w:bidi="ar-SA"/>
        </w:rPr>
        <w:t xml:space="preserve">فَلَمَّا وَافَیْنَا الْبَابَ خَرَجَ إِلَیْنَا غُلَامُهُ وَ قَالَ یَدْخُلُ عَلِیُّ بْنُ إِبْرَاهِیمَ وَ ابْنُهُ مُحَمَّدٌ فَلَمَّا دَخَلْنَا عَلَیْهِ وَ سَلَّمْنَا قَالَ لِأَبِی یَا عَلِیُّ مَا خَلَّفَکَ عَنَّا إِلَی هَذَا الْوَقْتِ قَالَ یَا سَیِّدِی اسْتَحْیَیْتُ أَنْ أَلْقَاکَ عَلَی هَذِهِ الْحَالِ فَلَمَّا خَرَجْنَا مِنْ عِنْدِهِ جَاءَنَا غُلَامُهُ فَنَاوَلَ أَبِی صُرَّةً وَ قَالَ هَذِهِ خَمْسُمِائَةِ مِائَتَانِ لِلْکِسْوَةِ وَ مِائَتَانِ لِلدَّقِیقِ وَ مِائَةٌ </w:t>
      </w:r>
      <w:bookmarkStart w:id="1092" w:name="pg13887_132187"/>
    </w:p>
    <w:p>
      <w:pPr>
        <w:pStyle w:val="BookText"/>
        <w:rPr/>
      </w:pPr>
      <w:bookmarkEnd w:id="1092"/>
      <w:r>
        <w:rPr>
          <w:rFonts w:ascii="Amiri" w:hAnsi="Amiri" w:eastAsia="Amiri" w:cs="Amiri"/>
          <w:color w:val="111111"/>
          <w:sz w:val="28"/>
          <w:sz w:val="28"/>
          <w:szCs w:val="28"/>
          <w:rtl w:val="true"/>
          <w:lang w:bidi="ar-SA"/>
        </w:rPr>
        <w:t xml:space="preserve">لِلنَّفَقَةِ وَ أَعْطَانِی صُرَّةً وَ قَالَ هَذِهِ ثَلَاثُمِائَةِ دِرْهَمٍ فَاجْعَلْ مِائَةً فِی ثَمَنِ حِمَارٍ وَ مِائَةً لِلْکِسْوَةِ وَ مِائَةً لِلنَّفَقَةِ وَ لَا تَخْرُجْ إِلَی الْجَبَلِ وَ صِرْ إِلَی سورا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فَصَارَ إِلَی سورا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سُورَی</w:t>
      </w:r>
      <w:r>
        <w:rPr>
          <w:rFonts w:eastAsia="Amiri" w:cs="Amiri" w:ascii="Amiri" w:hAnsi="Amiri"/>
          <w:color w:val="111111"/>
          <w:sz w:val="28"/>
          <w:szCs w:val="28"/>
          <w:rtl w:val="true"/>
          <w:lang w:bidi="ar-SA"/>
        </w:rPr>
        <w:t>]</w:t>
      </w:r>
      <w:r>
        <w:rPr>
          <w:rStyle w:val="FootnoteAnchor"/>
          <w:rtl w:val="true"/>
        </w:rPr>
        <w:footnoteReference w:id="757"/>
      </w:r>
      <w:r>
        <w:rPr>
          <w:rFonts w:ascii="Amiri" w:hAnsi="Amiri" w:eastAsia="Amiri" w:cs="Amiri"/>
          <w:color w:val="111111"/>
          <w:sz w:val="28"/>
          <w:sz w:val="28"/>
          <w:szCs w:val="28"/>
          <w:rtl w:val="true"/>
          <w:lang w:bidi="ar-SA"/>
        </w:rPr>
        <w:t>وَ تَزَوَّجَ امْرَأَةً مِنْهَا فَدَخْلُهُ الْیَوْمَ أَرْبَعَةُ آلَافِ دِینَارٍ وَ مَعَ هَذَا یَقُولُ بِالْوَقْفِ قَالَ مُحَمَّدُ بْنُ إِبْرَاهِیمَ الْکُرْدِیُّ أَ تُرِیدُ أَمْراً أَبْیَنَ مِنْ هَذَا فَقَالَ صَدَقْتَ وَ لَکِنَّا عَلَی أَمْرٍ قَدْ جَرَیْنَا عَلَیْهِ‌</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ابراهیم بن موسی بن جعفر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تنگدستی قرار گرفتیم؛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کن پیش این مرد برویم و منظورش حضرت عسکری علیه السلام بود، معروف است که دارای جود و سخاوت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می شناسی؟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او را می شناسم و نه تا کنون او را 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به راه افتادیم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در بین راه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احتیاج داریم که به ما پانصد درهم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دویست درهم برای خرج لباس و پوشاک و دویست درهم برای تهیه آرد و صد درهم برای سایر مخارج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به من سیصد درهم بدهد که با صد درهم الاغی بخرم و صد درهم برای مخارج و صد درهم نیز برای خرید لباس باشد و به طرف بلاد جبل یعنی همدان و قزوین و آن نواحی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درب خانه رسیدیم، غلام امام خارج شده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با پسرش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داخل شدن سلام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که تا کنون به اینجا نیامده‌ای؟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خجالت می کشیدم شما را با این حال ملاقات کنم؛ وقتی از خدمتش خارج شدیم، غلام امام بیرون آمد و کیسه‌ای محتوی پانصد درهم به پدرم داده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دویست درهم برای لباس و دویست درهم برای آرد و صد درهم نیز برای مخارج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نیز کیسه‌ای محتوی سیصد درهم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صد درهم یک الاغ بخر و صد درهم برای لباس مصرف کن و صد درهم نیز برای مخارج خود صرف نما ولی به طرف جبل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قزوین و همدان، حدود آذربایجان و عراق عرب و خوزستان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 و به جانب سورا که محلی در اطراف بغداد است حرکت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جانب سورا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با زنی ازدواج کرد و درآمد او امروز بالغ بر چهار هزار دینار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معتقد به مذهب واقفه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ابراهیم کردی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دلیلی از این آشکارتر در مورد امامت می خواهی؟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راست می گویی، ولی بالاخره عقیده ای است که طبق آن مدتی عمر خود را گذرانده‌ایم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93" w:name="__RefHeading___Toc3982089_1468164448"/>
      <w:bookmarkStart w:id="1094" w:name="_Toc439"/>
      <w:bookmarkEnd w:id="1093"/>
      <w:r>
        <w:rPr>
          <w:rtl w:val="true"/>
        </w:rPr>
        <w:t>«</w:t>
      </w:r>
      <w:r>
        <w:rPr/>
        <w:t>53</w:t>
      </w:r>
      <w:r>
        <w:rPr>
          <w:rtl w:val="true"/>
        </w:rPr>
        <w:t>»</w:t>
      </w:r>
      <w:bookmarkEnd w:id="1094"/>
    </w:p>
    <w:p>
      <w:pPr>
        <w:pStyle w:val="BookText"/>
        <w:rPr/>
      </w:pPr>
      <w:r>
        <w:rPr>
          <w:rFonts w:ascii="IRNazanin" w:hAnsi="IRNazanin" w:eastAsia="IRNazanin"/>
          <w:color w:val="111111"/>
          <w:sz w:val="28"/>
          <w:sz w:val="28"/>
          <w:szCs w:val="28"/>
          <w:rtl w:val="true"/>
          <w:lang w:bidi="fa-IR"/>
        </w:rPr>
        <w:t xml:space="preserve">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w:t>
      </w:r>
      <w:r>
        <w:rPr>
          <w:rStyle w:val="FootnoteAnchor"/>
          <w:rtl w:val="true"/>
        </w:rPr>
        <w:footnoteReference w:id="759"/>
      </w:r>
    </w:p>
    <w:p>
      <w:pPr>
        <w:pStyle w:val="BookText"/>
        <w:rPr/>
      </w:pPr>
      <w:r>
        <w:rPr>
          <w:rFonts w:ascii="Amiri" w:hAnsi="Amiri" w:eastAsia="Amiri" w:cs="Amiri"/>
          <w:color w:val="111111"/>
          <w:sz w:val="28"/>
          <w:sz w:val="28"/>
          <w:szCs w:val="28"/>
          <w:rtl w:val="true"/>
          <w:lang w:bidi="ar-SA"/>
        </w:rPr>
        <w:t xml:space="preserve">لابن شهرآشوب 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بْنُ رَاشِدٍ عَنْ أَبِی هَاشِمٍ الْجَعْفَرِیِّ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شَکَوْتُ إِلَی أَبِی مُحَمَّدٍ الْحَسَنِ بْنِ عَلِیٍّ علیهما السلام الْحَاجَةَ فَحَکَّ بِسَوْطِهِ الْأَرْضَ فَأَخْرَجَ مِنْهَا سَبِیکَةً فِیهَا نَحْوَ الْخَمْسِمِائَةِ دِینَارٍ فَقَالَ خُذْهَا یَا أَبَا هَاشِمٍ وَ أَعْذِرْنَا</w:t>
      </w:r>
      <w:r>
        <w:rPr>
          <w:rStyle w:val="FootnoteAnchor"/>
          <w:rtl w:val="true"/>
        </w:rPr>
        <w:footnoteReference w:id="760"/>
      </w:r>
    </w:p>
    <w:p>
      <w:pPr>
        <w:pStyle w:val="BookText"/>
        <w:rPr/>
      </w:pPr>
      <w:r>
        <w:rPr>
          <w:rFonts w:ascii="IRNazanin" w:hAnsi="IRNazanin" w:eastAsia="IRNazanin"/>
          <w:color w:val="111111"/>
          <w:sz w:val="28"/>
          <w:sz w:val="28"/>
          <w:szCs w:val="28"/>
          <w:rtl w:val="true"/>
          <w:lang w:bidi="fa-IR"/>
        </w:rPr>
        <w:t>فحک بسوطه الأرض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أحسبه غطاه بمندیل و أخرج خمسمائة دینار إلخ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هاشم جعفری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عسکری علیه السلام از نیاز مالی شکایت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تازیانه اش خطی بر قسمتی از زمین کشید و از آن جا شمش طلایی بیرون کشید که حدود پانصد دینار 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بگیر و ما را معذور بدار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95" w:name="__RefHeading___Toc3982091_1468164448"/>
      <w:bookmarkStart w:id="1096" w:name="_Toc440"/>
      <w:bookmarkEnd w:id="1095"/>
      <w:r>
        <w:rPr>
          <w:rtl w:val="true"/>
        </w:rPr>
        <w:t>«</w:t>
      </w:r>
      <w:r>
        <w:rPr/>
        <w:t>54</w:t>
      </w:r>
      <w:r>
        <w:rPr>
          <w:rtl w:val="true"/>
        </w:rPr>
        <w:t>»</w:t>
      </w:r>
      <w:bookmarkEnd w:id="1096"/>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قُولَوَیْهِ عَنِ الْکُلَیْنِیِ‌</w:t>
      </w:r>
      <w:r>
        <w:rPr>
          <w:rStyle w:val="FootnoteAnchor"/>
          <w:rtl w:val="true"/>
        </w:rPr>
        <w:footnoteReference w:id="761"/>
      </w:r>
      <w:r>
        <w:rPr>
          <w:rFonts w:ascii="Amiri" w:hAnsi="Amiri" w:eastAsia="Amiri" w:cs="Amiri"/>
          <w:color w:val="111111"/>
          <w:sz w:val="28"/>
          <w:sz w:val="28"/>
          <w:szCs w:val="28"/>
          <w:rtl w:val="true"/>
          <w:lang w:bidi="ar-SA"/>
        </w:rPr>
        <w:t>عَنْ عَلِیِّ بْنِ مُحَمَّدٍ عَنْ عَبْدِ اللَّهِ بْنِ صَالِحٍ عَنْ أَبِیهِ عَنْ أَبِی عَلِیٍّ الْمُطَهَّرِیِّ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کَتَبَ إِلَیْهِ مِنَ الْقَادِسِیَّةِ</w:t>
      </w:r>
      <w:r>
        <w:rPr>
          <w:rStyle w:val="FootnoteAnchor"/>
          <w:rtl w:val="true"/>
        </w:rPr>
        <w:footnoteReference w:id="762"/>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یُعْلِمُهُ انْصِرَافَ النَّاسِ عَنِ الْمُضِیِّ إِلَی الْحَجِّ وَ أَنَّهُ یَخَافُ الْعَطَشَ إِنْ مَضَی فَکَتَبَ إِلَیْهِ علیه السلام امْضُوا وَ لَا خَوْفَ عَلَیْکُمْ إِنْ شَاءَ اللَّهُ فَمَضَی مَنْ بَقِیَ سَالِمِینَ وَ لَمْ یَجِدُوا عَطَشاً</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 xml:space="preserve">. </w:t>
      </w:r>
      <w:bookmarkStart w:id="1097" w:name="pg13887_132188"/>
    </w:p>
    <w:p>
      <w:pPr>
        <w:pStyle w:val="BookText"/>
        <w:rPr/>
      </w:pPr>
      <w:bookmarkEnd w:id="109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علی مطهری از قادسیه نامه‌ای برای امام علیه السّلام نوشت و اطلاع داد که مردم از ترس تشنگی از رفتن به حج منصرف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خود ادامه بدهید که ان شاء اللَّه بر شما باکی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باقی مانده بودند به سلامت رفتند و تشنگی ناراحتشان نکرد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98" w:name="__RefHeading___Toc3982093_1468164448"/>
      <w:bookmarkStart w:id="1099" w:name="_Toc441"/>
      <w:bookmarkEnd w:id="1098"/>
      <w:r>
        <w:rPr>
          <w:rtl w:val="true"/>
        </w:rPr>
        <w:t>«</w:t>
      </w:r>
      <w:r>
        <w:rPr/>
        <w:t>55</w:t>
      </w:r>
      <w:r>
        <w:rPr>
          <w:rtl w:val="true"/>
        </w:rPr>
        <w:t>»</w:t>
      </w:r>
      <w:bookmarkEnd w:id="1099"/>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عَلِیِّ بْنِ مُحَمَّدٍ</w:t>
      </w:r>
      <w:r>
        <w:rPr>
          <w:rStyle w:val="FootnoteAnchor"/>
          <w:rtl w:val="true"/>
        </w:rPr>
        <w:footnoteReference w:id="764"/>
      </w:r>
    </w:p>
    <w:p>
      <w:pPr>
        <w:pStyle w:val="BookText"/>
        <w:rPr/>
      </w:pPr>
      <w:r>
        <w:rPr>
          <w:rFonts w:ascii="Amiri" w:hAnsi="Amiri" w:eastAsia="Amiri" w:cs="Amiri"/>
          <w:color w:val="111111"/>
          <w:sz w:val="28"/>
          <w:sz w:val="28"/>
          <w:szCs w:val="28"/>
          <w:rtl w:val="true"/>
          <w:lang w:bidi="ar-SA"/>
        </w:rPr>
        <w:t>عَنْ عَلِیِّ بْنِ الْحُسَیْنِ بْنِ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بِالْجَعْفَرِیِّ مِنْ آلِ جَعْفَرٍ</w:t>
      </w:r>
      <w:r>
        <w:rPr>
          <w:rStyle w:val="FootnoteAnchor"/>
          <w:rtl w:val="true"/>
        </w:rPr>
        <w:footnoteReference w:id="765"/>
      </w:r>
    </w:p>
    <w:p>
      <w:pPr>
        <w:pStyle w:val="BookText"/>
        <w:rPr/>
      </w:pPr>
      <w:r>
        <w:rPr>
          <w:rFonts w:ascii="IRNazanin" w:hAnsi="IRNazanin" w:eastAsia="IRNazanin"/>
          <w:color w:val="111111"/>
          <w:sz w:val="28"/>
          <w:sz w:val="28"/>
          <w:szCs w:val="28"/>
          <w:rtl w:val="true"/>
          <w:lang w:bidi="fa-IR"/>
        </w:rPr>
        <w:t>قال المصنّف قدّس سرّه فی المرآة بعد نقل هذا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أدری أنّه رحمه اللّه قال هذا تخمینا، أو رآه فی کتاب لم أظفر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خَلْقٌ کَثِیرٌ لَا قِبَلَ لَهُ بِهِمْ فَکَتَبَ إِلَی أَبِی مُحَمَّدٍ علیه السلام یَشْکُو ذَلِکَ فَکَتَبَ إِلَیْهِ تُکْفَوْنَهُمْ إِنْ شَاءَ اللَّهُ قَالَ فَخَرَجَ إِلَیْهِ فِی نَفَرٍ یَسِیرٍ وَ الْقَوْمُ یَزِیدُونَ عَلَی عِشْرِینَ أَلْفَ نَفْسٍ وَ هُوَ فِی أَقَلَّ مِنْ أَلْفٍ فَاسْتَبَاحَهُمْ‌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حسین بن فضل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 گران برای سرکوبی جعفری از اولاد جعفر آمد که نمی توانست از خود دفاع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برای حضرت عسکری علیه السّلام فرستاد و از جریان شکایت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جوابش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از شر آنها خلاص خواهی شد 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چند نفر از خانه برای دفاع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هزار نفر نمی رسیدند ولی مهاجمان حدود بیست هزار نفر می شدند تا بالاخره با همین عده کم آنها را تار و مار کردند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00" w:name="__RefHeading___Toc3982095_1468164448"/>
      <w:bookmarkStart w:id="1101" w:name="_Toc442"/>
      <w:bookmarkEnd w:id="1100"/>
      <w:r>
        <w:rPr>
          <w:rtl w:val="true"/>
        </w:rPr>
        <w:t>بیان</w:t>
      </w:r>
      <w:bookmarkEnd w:id="1101"/>
    </w:p>
    <w:p>
      <w:pPr>
        <w:pStyle w:val="BookText"/>
        <w:rPr/>
      </w:pPr>
      <w:r>
        <w:rPr>
          <w:rFonts w:ascii="IRNazanin" w:hAnsi="IRNazanin" w:eastAsia="IRNazanin"/>
          <w:color w:val="111111"/>
          <w:sz w:val="28"/>
          <w:sz w:val="28"/>
          <w:szCs w:val="28"/>
          <w:rtl w:val="true"/>
          <w:lang w:bidi="fa-IR"/>
        </w:rPr>
        <w:t>استباحهم أی استأصلهم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عبارت استباحهم یعنی آنها را بیچاره کردند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02" w:name="__RefHeading___Toc3982097_1468164448"/>
      <w:bookmarkStart w:id="1103" w:name="_Toc443"/>
      <w:bookmarkEnd w:id="1102"/>
      <w:r>
        <w:rPr>
          <w:rtl w:val="true"/>
        </w:rPr>
        <w:t>«</w:t>
      </w:r>
      <w:r>
        <w:rPr/>
        <w:t>56</w:t>
      </w:r>
      <w:r>
        <w:rPr>
          <w:rtl w:val="true"/>
        </w:rPr>
        <w:t>»</w:t>
      </w:r>
      <w:bookmarkEnd w:id="1103"/>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قُولَوَیْهِ عَنِ الْکُلَیْنِیِ‌</w:t>
      </w:r>
      <w:r>
        <w:rPr>
          <w:rStyle w:val="FootnoteAnchor"/>
          <w:rtl w:val="true"/>
        </w:rPr>
        <w:footnoteReference w:id="766"/>
      </w:r>
      <w:r>
        <w:rPr>
          <w:rFonts w:ascii="Amiri" w:hAnsi="Amiri" w:eastAsia="Amiri" w:cs="Amiri"/>
          <w:color w:val="111111"/>
          <w:sz w:val="28"/>
          <w:sz w:val="28"/>
          <w:szCs w:val="28"/>
          <w:rtl w:val="true"/>
          <w:lang w:bidi="ar-SA"/>
        </w:rPr>
        <w:t>عَنْ عَلِیِّ بْنِ مُحَمَّدٍ عَنْ إِسْحَاقَ بْنِ مُحَمَّدٍ عَنْ إِسْمَاعِیلَ بْنِ مُحَمَّدِ بْنِ عَلِیِّ بْنِ إِسْمَاعِیلَ بْنِ عَلِیِّ بْنِ عَبْدِ اللَّهِ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قَعَدْتُ لِأَبِی مُحَمَّدٍ علیه السلام عَلَی ظَهْرِ الطَّرِیقِ فَلَمَّا مَرَّ بِی شَکَوْتُ إِلَیْهِ الْحَاجَةَ وَ حَلَفْتُ أَنَّهُ لَیْسَ عِنْدِی دِرْهَمٌ فَمَا فَوْقَهُ وَ لَا غَدَاءٌ وَ لَا عَشَاءٌ قَالَ فَقَالَ تَحْلِفُ بِاللَّهِ کَاذِباً وَ قَدْ دَفَنْتَ مِائَتَیْ دِینَارٍ وَ لَیْسَ قَوْلِی هَذَا دَفْعاً لَکَ عَنِ الْعَطِیَّةِ أَعْطِهِ یَا غُلَامُ مَا مَعَکَ فَأَعْطَانِی غُلَامُهُ مِائَةَ دِینَارٍ </w:t>
      </w:r>
      <w:bookmarkStart w:id="1104" w:name="pg13887_132189"/>
    </w:p>
    <w:p>
      <w:pPr>
        <w:pStyle w:val="BookText"/>
        <w:rPr/>
      </w:pPr>
      <w:bookmarkEnd w:id="1104"/>
      <w:r>
        <w:rPr>
          <w:rFonts w:ascii="Amiri" w:hAnsi="Amiri" w:eastAsia="Amiri" w:cs="Amiri"/>
          <w:color w:val="111111"/>
          <w:sz w:val="28"/>
          <w:sz w:val="28"/>
          <w:szCs w:val="28"/>
          <w:rtl w:val="true"/>
          <w:lang w:bidi="ar-SA"/>
        </w:rPr>
        <w:t>ثُمَّ أَقْبَلَ عَلَیَّ فَقَالَ إِنَّکَ تُحْرَمُ الدَّنَانِیرَ الَّتِی دَفَنْتَهَا أَحْوَجَ مَا تَکُونُ إِلَیْهَا وَ صَدَقَ علیه السلام وَ ذَلِکَ أَنِّی أَنْفَقْتُ مَا وَصَلَنِی بِهِ وَ اضْطُرِرْتُ ضَرُورَةً شَدِیدَةً إِلَی شَیْ‌ءٍ أُنْفِقُهُ وَ انْغَلَقَتْ عَلَیَّ أَبْوَابُ الرِّزْقِ فَنَبَّشْتُ عَنِ الدَّنَانِیرِ الَّتِی کُنْتُ دَفَنْتُهَا فَلَمْ أَجِدْهَا فَنَظَرْتُ فَإِذَا ابْنٌ لِی قَدْ عَرَفَ مَوْضِعَهَا فَأَخَذَهَا وَ هَرَبَ فَمَا قَدَرْتُ مِنْهَا عَلَی شَیْ‌ءٍ</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محمّد بن علی بن اسماعیل بن علی بن عبد اللَّه 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راه حضرت امام حسن عسکری علیه السّلام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آمد، شکایت حال خود را به ایشان نمودم و قسم خوردم که حتی یک درهم یا بیشتر ندارم و خوراک صبح و شامم را هم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دروغ به خدا می خوری در حالی که دویست دینار در فلان جا پنهان کرده‌ای؟این سخن من برای این نیست که به تو چیزی ندهم؛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با تو هست به او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مبلغ صد دینار به من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حساسترین موقع که به آن پولهایی که پنهان کرده‌ای احتیاج پیدا می کنی، از دست یافتن به آن پول محروم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راست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پولی که به من لطف کرد را خرج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احتیاج بسیار شدیدی پیدا نمودم که دیگر هیچ راهی برای گذران خود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 پولهایی که دفن کرده بودم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گشتم آنها را پیدا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متوجه شدم فرزندم جای پولها را می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برداشته و فرار نموده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کتاب الخرائج و الجرائح نیز مثل این حدیث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الخرائج و الجرائح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05" w:name="__RefHeading___Toc3982099_1468164448"/>
      <w:bookmarkStart w:id="1106" w:name="_Toc444"/>
      <w:bookmarkEnd w:id="1105"/>
      <w:r>
        <w:rPr>
          <w:rtl w:val="true"/>
        </w:rPr>
        <w:t>«</w:t>
      </w:r>
      <w:r>
        <w:rPr/>
        <w:t>57</w:t>
      </w:r>
      <w:r>
        <w:rPr>
          <w:rtl w:val="true"/>
        </w:rPr>
        <w:t>»</w:t>
      </w:r>
      <w:bookmarkEnd w:id="1106"/>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نُقِلَتْ مِنْ خَطِّ مَنْ حَدَّثَهُ مُحَمَّدُ بْنُ هَارُونَ بْنِ مُوسَی التَّلَّعُکْبَرِیُّ قَالَ حَدَّثَنَا مُحَمَّدُ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أَنْفَذَنِی وَالِدِی مَعَ بَعْضِ أَصْحَابِ أَبِی الْقَلَّاءِ صَاعِدٍ النَّصْرَانِیِّ لِأَسْمَعَ مِنْهُ مَا رَوَی عَنْ أَبِیهِ مِنْ حَدِیثِ مَوْلَانَا أَبِی مُحَمَّدٍ الْحَسَنِ بْنِ عَلِیٍّ الْعَسْکَرِیِّ علیهما السلام فَأَوْصَلَنِی إِلَیْهِ فَرَأَیْتُ رَجُلًا مُعَظَّماً وَ أَعْلَمْتُهُ السَّبَبَ فِی قَصْدِی فَأَدْنَانِی وَ قَالَ حَدَّثَنِی أَبِی أَنَّهُ خَرَجَ وَ إِخْوَتُهُ وَ جَمَاعَةٌ مِنْ أَهْلِهِ مِنَ الْبَصْرَةِ إِلَی سُرَّ مَنْ رَأَی لِلظُّلَامَةِ مِنَ الْعَامِلِ فَإِذَا</w:t>
      </w:r>
      <w:r>
        <w:rPr>
          <w:rStyle w:val="FootnoteAnchor"/>
          <w:rtl w:val="true"/>
        </w:rPr>
        <w:footnoteReference w:id="768"/>
      </w:r>
      <w:r>
        <w:rPr>
          <w:rFonts w:ascii="Amiri" w:hAnsi="Amiri" w:eastAsia="Amiri" w:cs="Amiri"/>
          <w:color w:val="111111"/>
          <w:sz w:val="28"/>
          <w:sz w:val="28"/>
          <w:szCs w:val="28"/>
          <w:rtl w:val="true"/>
          <w:lang w:bidi="ar-SA"/>
        </w:rPr>
        <w:t>بِسُرَّ مَنْ رَأَی فِی بَعْضِ الْأَیَّامِ إِذَا بِمَوْلَانَا أَبِی مُحَمَّدٍ علیه السلام عَلَی بَغْلَةٍ وَ عَلَی رَأْسِهِ شَاشَةٌ وَ عَلَی کَتِفِهِ طَیْلَسَانٌ فَقُلْتُ فِی نَفْسِی هَذَا الرَّجُلُ یَدَّعِی بَعْضُ الْمُسْلِمِینَ أَنَّهُ یَعْلَمُ الْغَیْبَ وَ قُلْتُ إِنْ کَانَ الْأَمْرُ عَلَی هَذَا فَیُحَوِّلُ مُقَدَّمَ الشَّاشَةِ إِلَی مُؤَخَّرِهَا فَفَعَلَ ذَلِکَ فَقُلْتُ هَذَا اتِّفَاقٌ وَ لَکِنَّهُ سَیُحَوِّلُ طَیْلَسَانَهُ الْأَیْمَنَ إِلَی الْأَیْسَرِ وَ الْأَیْسَرَ إِلَی الْأَیْمَنِ فَفَعَلَ ذَلِکَ وَ هُوَ یَسِیرٌ وَ قَدْ وَصَلَ إِلَیَّ فَقَالَ یَا صَاعِدُ لِمَ لَا تَشْغَلُ بِأَکْلِ حِیدَانِکَ عَمَّا لَا أَنْتَ مِنْهُ وَ لَا إِلَیْهِ وَ کُنَّا نَأْکُلُ سَمَکاً هَذَا لَفْظَةُ حَدِیثِهِ نَقَلْنَاهُ کَمَا رَأَیْنَاهُ وَ رُوِّینَاهُ وَ مَنْ عَرَفَ کَیْفَ عَرَفْنَاهُ کَانَ کَمَنْ شَاهَدَ ذَلِکَ وَ سَمِعَهُ وَ رَآهُ وَ أَسْلَمَ صَاعِدُ بْنُ مَخْلَدٍ وَ کَانَ وَزِیراً لِلْمُعْتَمِدِ</w:t>
      </w:r>
      <w:r>
        <w:rPr>
          <w:rFonts w:eastAsia="Amiri" w:cs="Amiri" w:ascii="Amiri" w:hAnsi="Amiri"/>
          <w:color w:val="111111"/>
          <w:sz w:val="28"/>
          <w:szCs w:val="28"/>
          <w:rtl w:val="true"/>
          <w:lang w:bidi="ar-SA"/>
        </w:rPr>
        <w:t xml:space="preserve">. </w:t>
      </w:r>
      <w:bookmarkStart w:id="1107" w:name="pg13887_132190"/>
    </w:p>
    <w:p>
      <w:pPr>
        <w:pStyle w:val="BookText"/>
        <w:rPr/>
      </w:pPr>
      <w:bookmarkEnd w:id="110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هارون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مرا با یکی از یاران ابو القلا صاعد نصرانی فرستاد تا از او جریانی را که از پدرش راجع به مولایمان امام حسن عسکری علیه السّلام نقل می‌کند، بشنوم؛ وقتی پیش او رفتم، مردی بزرگوار و شریف به نظرم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آمدن خود را نقل کردم؛ مرا نزدیک خود نشاند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نقل کرد که من و برادرانم با گروهی از اهل بصره برای شکایت از فرماندار به سامرا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سامرا روزی به مولایمان ابو محمّد حسن بن علی علیهما السّلام برخورد کردیم که روی سر پارچه نازکی و بر دوش ردایی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مسلمانان مدعی هستند که این مرد غیب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عالم به غیب است، پارچه‌ای را که به جلوی سر بسته، به عقب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همین کار را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با خود گفتم، این یک اتفاق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عالم به غیب باشد، طرف چپ ردا را به راست و راست را به چپ برمی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کار را نیز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به من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به من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خود را مشغول خوردن غذای مطبوعی که داری نمی کنی و مشغول خوردن چیزی شده‌ای که از آب آفریده شده و تو از خاک؟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مشغول خوردن ماهی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عین لفظ حدیث او بود، همان طوری که خودش نقل کرد ولی کسی که او را بشناسد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طوری که ما شناختیم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است که این جریان را خودش مشاهده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صاعد بن مخلد مسلمان شد و وزیر معتمد عباسی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08" w:name="__RefHeading___Toc3982101_1468164448"/>
      <w:bookmarkStart w:id="1109" w:name="_Toc445"/>
      <w:bookmarkEnd w:id="1108"/>
      <w:r>
        <w:rPr>
          <w:rtl w:val="true"/>
        </w:rPr>
        <w:t>بیان</w:t>
      </w:r>
      <w:bookmarkEnd w:id="1109"/>
    </w:p>
    <w:p>
      <w:pPr>
        <w:pStyle w:val="BookText"/>
        <w:rPr/>
      </w:pPr>
      <w:r>
        <w:rPr>
          <w:rFonts w:ascii="IRNazanin" w:hAnsi="IRNazanin" w:eastAsia="IRNazanin"/>
          <w:color w:val="111111"/>
          <w:sz w:val="28"/>
          <w:sz w:val="28"/>
          <w:szCs w:val="28"/>
          <w:rtl w:val="true"/>
          <w:lang w:bidi="fa-IR"/>
        </w:rPr>
        <w:t>قوله لم لا تشغل بأکل حیدانک کذا کان فی المنقول منه و لعله تصحیف‌</w:t>
      </w:r>
      <w:r>
        <w:rPr>
          <w:rStyle w:val="FootnoteAnchor"/>
          <w:rtl w:val="true"/>
        </w:rPr>
        <w:footnoteReference w:id="769"/>
      </w:r>
    </w:p>
    <w:p>
      <w:pPr>
        <w:pStyle w:val="BookText"/>
        <w:rPr/>
      </w:pPr>
      <w:r>
        <w:rPr>
          <w:rFonts w:ascii="IRNazanin" w:hAnsi="IRNazanin" w:eastAsia="IRNazanin"/>
          <w:color w:val="111111"/>
          <w:sz w:val="28"/>
          <w:sz w:val="28"/>
          <w:szCs w:val="28"/>
          <w:rtl w:val="true"/>
          <w:lang w:bidi="fa-IR"/>
        </w:rPr>
        <w:t>جیداتک أی اللحوم الجیدة أو حنذاتک من قولهم حنذت الشاة حنذا أی شویتها و جعلت فوقها حجارة محماة لینضجها فهی حنیذ و وصف السمک بأنه لا أنت منه و لا إلیه لأنه یحصل من الماء و یعیش فیه و أصل الإنسان من التراب و مرجعه إلیه فلا یوافقه فی الطبع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لم لا تشتغل باکل حیدانک، در روایت از او این گونه وارد شده و شاید غلط باشد و درست آن جیّداتک یعنی گوشت های خوب باشد یا عبارت حنذاتک از ریشه حنذت الشاة حنذا باشد یعنی گوسفند را کباب کردم و روی آن سنگی داغ قرار دادم تا پوستش بریان شود و این گوشت حنیذ و بریان شود و وصف ماهی به این که نه تو از اویی و نه به سمت او می روی به این خاطر است که ماهی از آب است و در آب زندگی می کند و اصل انسان از خاک است و بازگشتش نیز به خاک است، پس انسان و ماهی در طبع خود با هم موافقتی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10" w:name="__RefHeading___Toc3982103_1468164448"/>
      <w:bookmarkStart w:id="1111" w:name="_Toc446"/>
      <w:bookmarkEnd w:id="1110"/>
      <w:r>
        <w:rPr>
          <w:rtl w:val="true"/>
        </w:rPr>
        <w:t>«</w:t>
      </w:r>
      <w:r>
        <w:rPr/>
        <w:t>58</w:t>
      </w:r>
      <w:r>
        <w:rPr>
          <w:rtl w:val="true"/>
        </w:rPr>
        <w:t>»</w:t>
      </w:r>
      <w:bookmarkEnd w:id="1111"/>
    </w:p>
    <w:p>
      <w:pPr>
        <w:pStyle w:val="BookText"/>
        <w:rPr/>
      </w:pPr>
      <w:r>
        <w:rPr>
          <w:rFonts w:ascii="Amiri" w:hAnsi="Amiri" w:eastAsia="Amiri" w:cs="Amiri"/>
          <w:color w:val="111111"/>
          <w:sz w:val="28"/>
          <w:sz w:val="28"/>
          <w:szCs w:val="28"/>
          <w:rtl w:val="true"/>
          <w:lang w:bidi="ar-SA"/>
        </w:rPr>
        <w:t xml:space="preserve">نجم،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رُوِّینَا بِإِسْنَادِنَا إِلَی عَبْدِ اللَّهِ بْنِ جَعْفَرٍ الْحِمْیَرِیِّ فِی کِتَابِ الدَّلَائِلِ بِإِسْنَادِهِ عَنِ الْکُلَیْنِیِّ عَنْ إِسْحَاقَ بْنِ مُحَمَّدٍ عَنْ عَمْرِو بْنِ أَبِی مُسْلِمٍ أَبِی 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مُحَمَّدٍ علیه السلام وَ جَارِیَتِی حَامِلٌ أَسْأَلُهُ أَنْ یُسَمِّیَ مَا فِی بَطْنِهَا فَکَتَبَ سَمِّ مَا فِی بَطْنِهَا إِذَا ظَهَرَتْ ثُمَّ مَاتَتْ بَعْدَ شَهْرٍ مِنْ وِلَادَتِهَا فَبَعَثَ إِلَیَّ بِخَمْسِینَ دِینَاراً عَلَی یَدِ مُحَمَّدِ بْنِ سِنَانٍ الصَّوَّافِ وَ قَالَ اشْتَرِ بِهَذِهِ جَارِیَةً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ابی مسلم ابو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برای حضرت عسکری علیه السلام نوشتم و درخواست کردم نام بچه‌ای که کنیزم در رحم دارد را تعیین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بچه را وقتی بگذار که چندی از ولادتش گذشته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کنیزم پس از یک ماه از ولادت بچه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وسیله محمّد بن سنان صواف پنجاه دینار برای من 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پول کنیزی خریداری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12" w:name="__RefHeading___Toc3982105_1468164448"/>
      <w:bookmarkStart w:id="1113" w:name="_Toc447"/>
      <w:bookmarkEnd w:id="1112"/>
      <w:r>
        <w:rPr>
          <w:rtl w:val="true"/>
        </w:rPr>
        <w:t>«</w:t>
      </w:r>
      <w:r>
        <w:rPr/>
        <w:t>59</w:t>
      </w:r>
      <w:r>
        <w:rPr>
          <w:rtl w:val="true"/>
        </w:rPr>
        <w:t>»</w:t>
      </w:r>
      <w:bookmarkEnd w:id="1113"/>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کَافُورٌ الْخَادِمُ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یُونُسُ النَّقَّاشُ یَغْشَی سَیِّدَنَا الْإِمَامَ وَ یَخْدُمُهُ فَجَاءَهُ یَوْماً یُرْعَدُ فَقَالَ یَا سَیِّدِی أُوصِیکَ بِأَهْلِی خَیْراً قَالَ وَ مَا الْخَبَرُ قَالَ عَزَمْتُ عَلَی الرَّحِیلِ قَالَ وَ لِمَ یَا یُونُسُ وَ هُوَ یَتَبَسَّمُ قَالَ وَجَّهَ إِلَیَّ ابْنُ بَغَا بِفَصٍّ لَیْسَ لَهُ قِیمَةٌ أَقْبَلْتُ أُنَقِّشُهُ فَکَسَرْتُهُ بِاثْنَیْنِ وَ مَوْعِدُهُ غَداً وَ هُوَ ابْنُ بَغَا إِمَّا أَلْفُ سَوْطٍ أَوِ الْقَتْلُ قَالَ امْضِ إِلَی مَنْزِلِکَ إِلَی غَدٍ فَرُحْ لَا یَکُونُ إِلَّا خَیْراً فَلَمَّا کَانَ مِنَ الْغَدِ وَافَاهُ بُکْرَةً یُرْعَدُ فَقَالَ قَدْ جَاءَ الرَّسُولُ یَلْتَمِسُ الْفَصَّ فَقَالَ امْضِ إِلَیْهِ فَلَنْ تَرَی إِلَّا خَیْراً قَالَ وَ مَا أَقُولُ لَهُ یَا سَیِّدِی قَالَ فَتَبَسَّمَ وَ قَالَ امْضِ إِلَیْهِ وَ اسْمَعْ مَا یُخْبِرُکَ بِهِ فَلَا یَکُونُ إِلَّا خَیْراً قَالَ فَمَضَی وَ عَادَ یَضْحَکُ وَ قَالَ قَالَ لِی یَا سَیِّدِی الْجَوَارِی اخْتَصَمْنَ فَیُمْکِنُکَ أَنْ تَجْعَلَهُ اثْنَیْنِ حَتَّی نُغْنِیکَ فَقَالَ الْإِمَامُ علیه السلام اللَّهُمَّ لَکَ الْحَمْدُ إِذْ جَعَلْتَنَا مِمَّنْ یَحْمَدُکَ حَقّاً فَأَیْشٍ قُلْتَ لَهُ قَالَ قُلْتُ لَهُ حَتَّی أَتَأَمَّلَ أَمْرَهُ فَقَالَ أَصَبْتَ‌</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 xml:space="preserve">. </w:t>
      </w:r>
      <w:bookmarkStart w:id="1114" w:name="pg13887_132191"/>
    </w:p>
    <w:p>
      <w:pPr>
        <w:pStyle w:val="BookText"/>
        <w:rPr/>
      </w:pPr>
      <w:bookmarkEnd w:id="111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کافور خادم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نقش بند با آقای ما امام عسکری علیه السلام رفت و آمد داشت و خدمتکاری آن جناب را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در حالی که لرزه تنش را فرا گرفته بود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خانواده خود را به شما می 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چه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دارم فرار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لبخند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بغا یک نگین بسیار قیمتی برایم فرستاد که روی آن نقش بیندازم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کار کردم ولی نگین دو نصف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قرار است نگین را به او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دانید صاحب نگین موسی بن بغا است که یا مرا هزار تازیانه خواهد زد و یا مرا می کشد،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خانه‌ات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به خیر خواهد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صبح با لرزه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پیکی از طرف موسی بن بغا آمده و انگشتر را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پیش او برو، جز خوبی چیزی نخواهی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به او چه بگویم؟ امام علیه السّلام لبخندی زده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ببین چه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که جز خیر چیزی نخواهی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 رفت ولی بلافاصله با خنده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پیغام آورد که زنان بر سر نگین انگشتر با هم اختلاف کرده‌اند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آن نگین را دو قسمت کنی؟ که اگر چنین کاری بکنی به تو جایزه گرانی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را حمد که ما را از ستایشگران واقعی خود قرار داده‌ای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بگو ببینم، چه در جواب او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مرا چند روز مهلت دهی تا با فکر ببینم چه کار باید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جوابی داده‌ای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15" w:name="__RefHeading___Toc3982107_1468164448"/>
      <w:bookmarkStart w:id="1116" w:name="_Toc448"/>
      <w:bookmarkEnd w:id="1115"/>
      <w:r>
        <w:rPr>
          <w:rtl w:val="true"/>
        </w:rPr>
        <w:t>بیان</w:t>
      </w:r>
      <w:bookmarkEnd w:id="1116"/>
    </w:p>
    <w:p>
      <w:pPr>
        <w:pStyle w:val="BookText"/>
        <w:rPr/>
      </w:pPr>
      <w:r>
        <w:rPr>
          <w:rFonts w:ascii="IRNazanin" w:hAnsi="IRNazanin" w:eastAsia="IRNazanin"/>
          <w:color w:val="111111"/>
          <w:sz w:val="28"/>
          <w:sz w:val="28"/>
          <w:szCs w:val="28"/>
          <w:rtl w:val="true"/>
          <w:lang w:bidi="fa-IR"/>
        </w:rPr>
        <w:t xml:space="preserve">قد أوردنا هذه القصة بعینها فی معجزات أبی الحسن الهادی علیه السلام و هو الظاهر لأن کافور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أصحابه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همین قصه را در معجزات امام هادی علیه السلام نقل کردیم و ظاهر هم همین است که معجزه امام هادی علیه السلام باشد زیرا کافور از اصحاب آن حضرت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17" w:name="__RefHeading___Toc3982109_1468164448"/>
      <w:bookmarkStart w:id="1118" w:name="_Toc449"/>
      <w:bookmarkEnd w:id="1117"/>
      <w:r>
        <w:rPr>
          <w:rtl w:val="true"/>
        </w:rPr>
        <w:t>«</w:t>
      </w:r>
      <w:r>
        <w:rPr/>
        <w:t>60</w:t>
      </w:r>
      <w:r>
        <w:rPr>
          <w:rtl w:val="true"/>
        </w:rPr>
        <w:t>»</w:t>
      </w:r>
      <w:bookmarkEnd w:id="1118"/>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أَبُو هَاشِمٍ الْجَعْفَرِیُّ عَنْ دَاوُدَ بْنِ الْأَسْوَدِ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دَعَانِی سَیِّدِی أَبُو مُحَمَّدٍ علیه السلام فَدَفَعَ إِلَیَّ خَشَبَةً کَأَنَّهَا رِجْلُ بَابٍ مُدَوَّرَةٍ طَوِیلَةٍ مِلْ‌ءَ الْکَفِّ فَقَالَ صِرْ بِهَذِهِ الْخَشَبَةِ إِلَی الْعَمْرِیِّ فَمَضَیْتُ فَلَمَّا صِرْتُ فِی بَعْضِ الطَّرِیقِ عَرَضَ لِی سَقَّاءٌ مَعَهُ بَغْلٌ فَزَاحَمَنِی الْبَغْلُ عَلَی الطَّرِیقِ فَنَادَانِی السَّقَّاءُ ضَحِّ عَلَی الْبَغْلِ‌</w:t>
      </w:r>
      <w:r>
        <w:rPr>
          <w:rStyle w:val="FootnoteAnchor"/>
          <w:rtl w:val="true"/>
        </w:rPr>
        <w:footnoteReference w:id="771"/>
      </w:r>
    </w:p>
    <w:p>
      <w:pPr>
        <w:pStyle w:val="BookText"/>
        <w:rPr/>
      </w:pPr>
      <w:r>
        <w:rPr>
          <w:rFonts w:ascii="IRNazanin" w:hAnsi="IRNazanin" w:eastAsia="IRNazanin"/>
          <w:color w:val="111111"/>
          <w:sz w:val="28"/>
          <w:sz w:val="28"/>
          <w:szCs w:val="28"/>
          <w:rtl w:val="true"/>
          <w:lang w:bidi="fa-IR"/>
        </w:rPr>
        <w:t>ضحیت عن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رفقت به، وضح رویدا ای لا تعجل، و قال زید الخیل الطائی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أن نصرا اصلحت ذات بینها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لضحت رویدا عن مطالبها عمرو</w:t>
      </w:r>
    </w:p>
    <w:p>
      <w:pPr>
        <w:pStyle w:val="BookText"/>
        <w:rPr/>
      </w:pPr>
      <w:r>
        <w:rPr>
          <w:rFonts w:ascii="IRNazanin" w:hAnsi="IRNazanin" w:eastAsia="IRNazanin"/>
          <w:color w:val="111111"/>
          <w:sz w:val="28"/>
          <w:sz w:val="28"/>
          <w:szCs w:val="28"/>
          <w:rtl w:val="true"/>
          <w:lang w:bidi="fa-IR"/>
        </w:rPr>
        <w:t>و هذا المعنی هو المناسب للمقام، فان السقاء، انما ناداه بذلک طلبا منه أن یخلی السبیل للبغل، لا أن یصحّ علی البغل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فَرَفَعْتُ الْخَشَبَةَ الَّتِی کَانَتْ مَعِی فَضَرَبْتُ بِهَا الْبَغْلَ فَانْشَقَّتْ فَنَظَرْتُ إِلَی کَسْرِهَا فَإِذَا فِیهَا کُتُبٌ فَبَادَرْتُ سَرِیعاً فَرَدَدْتُ الْخَشَبَةَ إِلَی کُمِّی فَجَعَلَ السَّقَّاءُ یُنَادِینِی وَ یَشْتِمُنِی وَ یَشْتِمُ صَاحِبِی فَلَمَّا دَنَوْتُ مِنَ الدَّارِ رَاجِعاً اسْتَقْبَلَنِی عِیسَی الْخَادِمُ عِنْدَ الْبَابِ الثَّانِی فَقَالَ یَقُولُ لَکَ مَوْلَایَ أَعَزَّهُ اللَّهُ لِمَ ضَرَبْتَ الْبَغْلَ وَ کَسَرْتَ رِجْلَ الْبَابِ فَقُلْتُ لَهُ یَا سَیِّدِی لَمْ أَعْلَمْ مَا فِی رِجْلِ الْبَابِ فَقَالَ وَ لِمَ احْتَجْتَ أَنْ تَعْمَلَ عَمَلًا تَحْتَاجُ أَنْ تَعْتَذِرَ مِنْهُ إِیَّاکَ بَعْدَهَا أَنْ تَعُودَ إِلَی مِثْلِهَا وَ إِذَا سَمِعْتَ لَنَا شَاتِماً فَامْضِ لِسَبِیلِکَ الَّتِی أُمِرْتَ بِهَا وَ إِیَّاکَ أَنْ تُجَاوِبَ مَنْ یَشْتِمُنَا أَوْ تُعَرِّفَهُ مَنْ أَنْتَ فَإِنَّا بِبَلَدِ سَوْءٍ وَ مِصْرَ سَوْءٍ وَ امْضِ فِی طَرِیقِکَ فَإِنَّ أَخْبَارَکَ وَ أَحْوَالَکَ تُرَدُّ إِلَیْنَا فَاعْلَمْ ذَلِکَ‌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إِدْرِیسُ بْنُ زِیَادٍ الْکَفَرْتُوثَائِیُّ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أَقُولُ فِیهِمْ قَوْلًا عَظِیماً فَخَرَجْتُ إِلَی الْعَسْکَرِ لِلِقَاءِ أَبِی مُحَمَّدٍ علیه السلام فَقَدِمْتُ وَ عَلَیَّ أَثَرُ السَّفَرِ وَ وَعْثَاؤُهُ فَأَلْقَیْتُ نَفْسِی </w:t>
      </w:r>
    </w:p>
    <w:p>
      <w:pPr>
        <w:pStyle w:val="BookText"/>
        <w:rPr/>
      </w:pPr>
      <w:r>
        <w:rPr>
          <w:rFonts w:ascii="Amiri" w:hAnsi="Amiri" w:eastAsia="Amiri" w:cs="Amiri"/>
          <w:color w:val="111111"/>
          <w:sz w:val="28"/>
          <w:sz w:val="28"/>
          <w:szCs w:val="28"/>
          <w:rtl w:val="true"/>
          <w:lang w:bidi="ar-SA"/>
        </w:rPr>
        <w:t>عَلَی دُکَّانِ حَمَّامٍ فَذَهَبَ بِیَ النَّوْمُ فَمَا انْتَبَهْتُ إِلَّا بِمِقْرَعَةِ أَبِی مُحَمَّدٍ علیه السلام قَدْ قَرَعَنِی بِهَا حَتَّی اسْتَیْقَظْتُ فَعَرَفْتُهُ صَلَّی اللَّهُ عَلَیْهِ فَقُمْتُ قَائِماً أُقَبِّلُ قَدَمَهُ وَ فَخِذَهُ وَ هُوَ رَاکِبٌ وَ الْغِلْمَانُ مِنْ حَوْلِهِ فَکَانَ أَوَّلُ مَا تَلَقَّانِی بِهِ أَنْ قَالَ یَا إِدْرِیسُ بَلْ عِبادٌ مُکْرَمُونَ لا یَسْبِقُونَهُ بِالْقَوْلِ وَ هُمْ بِأَمْرِهِ یَعْمَلُونَ</w:t>
      </w:r>
      <w:r>
        <w:rPr>
          <w:rFonts w:eastAsia="Amiri" w:cs="Amiri" w:ascii="Amiri" w:hAnsi="Amiri"/>
          <w:color w:val="111111"/>
          <w:sz w:val="28"/>
          <w:szCs w:val="28"/>
          <w:rtl w:val="true"/>
          <w:lang w:bidi="ar-SA"/>
        </w:rPr>
        <w:t>-</w:t>
      </w:r>
      <w:r>
        <w:rPr>
          <w:rStyle w:val="FootnoteAnchor"/>
          <w:rtl w:val="true"/>
        </w:rPr>
        <w:footnoteReference w:id="772"/>
      </w:r>
      <w:r>
        <w:rPr>
          <w:rFonts w:ascii="Amiri" w:hAnsi="Amiri" w:eastAsia="Amiri" w:cs="Amiri"/>
          <w:color w:val="111111"/>
          <w:sz w:val="28"/>
          <w:sz w:val="28"/>
          <w:szCs w:val="28"/>
          <w:rtl w:val="true"/>
          <w:lang w:bidi="ar-SA"/>
        </w:rPr>
        <w:t>فَقُلْتُ حَسْبِی یَا مَوْلَایَ وَ إِنَّمَا جِئْتُ أَسْأَلُکَ عَنْ هَذَا قَالَ فَتَرَکَنِی وَ مَضَی‌</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مُحَمَّدِ بْنِ مُوسَی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شَکَوْتُ إِلَی أَبِی مُحَمَّدٍ علیه السلام مَطْلَ غَرِیمٍ لِی فَکَتَبَ إِلَیَّ عَنْ قَرِیبٍ یَمُوتُ وَ لَا یَمُوتُ حَتَّی یُسَلِّمَ إِلَیْکَ مَا لَکَ عِنْدَهُ فَمَا شَعَرْتُ إِلَّا وَ قَدْ دَقَّ عَلَیَّ الْبَابَ وَ مَعَهُ مَالِی وَ جَعَلَ یَقُولُ اجْعَلْنِی فِی حِلٍّ مِمَّا مَطَلْتُکَ فَسَأَلْتُهُ عَنْ مَوْجِبِهِ فَقَالَ إِنِّی رَأَیْتُ أَبَا مُحَمَّدٍ علیه السلام فِی مَنَامِی وَ هُوَ یَقُولُ لِیَ ادْفَعْ إِلَی مُحَمَّدِ بْنِ مُوسَی مَا لَهُ عِنْدَکَ فَإِنَّ أَجَلَکَ قَدْ حَضَرَ وَ اسْأَلْهُ أَنْ یَجْعَلَکَ فِی حِلٍّ مِنْ مَطْلِکَ‌</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حَمْزَةُ بْنُ مُحَمَّدٍ السَّرْوِیُّ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أَمْلَقْتُ وَ عَزَمْتُ عَلَی الْخُرُوجِ إِلَی یَحْیَی بْنِ مُحَمَّدٍ ابْنِ عَمِّی بِحَرَّانَ وَ کَتَبْتُ أَسْأَلُهُ أَنْ یَدْعُوَ لِی فَجَاءَ الْجَوَابُ لَا تَبْرَحْ فَإِنَّ اللَّهَ یَکْشِفُ مَا بِکَ وَ ابْنُ عَمِّکَ قَدْ مَاتَ وَ کَانَ کَمَا قَالَ وَ وَصَلْتُ إِلَی تَرَکَتِهِ‌</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إِسْحَاقُ قَالَ حَدَّثَنِی یَحْیَی الْقَنْبَرِیُّ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لِأَبِی مُحَمَّدٍ علیه السلام وَکِیلٌ قَدِ اتَّخَذَ مَعَهُ فِی الدَّارِ حُجْرَةً یَکُونُ مَعَهُ خَادِمٌ أَبْیَضُ فَرَاوَدَ الْوَکِیلُ الْخَادِمَ عَلَی نَفْسِهِ فَأَبَی أَنْ یَأْتِیَهُ إِلَّا بِنَبِیذٍ فَاحْتَالَ لَهُ بِنَبِیذٍ ثُمَّ أَدْخَلَهُ عَلَیْهِ وَ بَیْنَهُ وَ بَیْنَ أَبِی مُحَمَّدٍ علیه السلام ثَلَاثَةُ أَبْوَابٍ مُغْلَقَةٍ قَالَ فَحَدَّثَنِی الْوَکِیلُ قَالَ إِنِّی لَمُنْتَبِهٌ إِذَا أَنَا بِالْأَبْوَابِ تُفْتَحُ حَتَّی جَاءَ </w:t>
      </w:r>
    </w:p>
    <w:p>
      <w:pPr>
        <w:pStyle w:val="BookText"/>
        <w:rPr/>
      </w:pPr>
      <w:r>
        <w:rPr>
          <w:rFonts w:ascii="Amiri" w:hAnsi="Amiri" w:eastAsia="Amiri" w:cs="Amiri"/>
          <w:color w:val="111111"/>
          <w:sz w:val="28"/>
          <w:sz w:val="28"/>
          <w:szCs w:val="28"/>
          <w:rtl w:val="true"/>
          <w:lang w:bidi="ar-SA"/>
        </w:rPr>
        <w:t>بِنَفْسِهِ فَوَقَفَ عَلَی بَابِ الْحُجْرَةِ ثُمَّ قَالَ یَا هَؤُلَاءِ خَافُوا اللَّهَ فَلَمَّا أَصْبَحْنَا أَمَرَ بِبَیْعِ الْخَادِمِ وَ إِخْرَاجِی مِنَ الدَّارِ</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سُفْیَانُ بْنُ مُحَمَّدٍ الضُّبَعِیُ‌</w:t>
      </w:r>
      <w:r>
        <w:rPr>
          <w:rStyle w:val="FootnoteAnchor"/>
          <w:rtl w:val="true"/>
        </w:rPr>
        <w:footnoteReference w:id="777"/>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مُحَمَّدٍ علیه السلام أَسْأَلُهُ عَنِ الْوَلِیجَةِ وَ هُوَ قَوْلُ اللَّهِ عَزَّ وَ جَلَ وَ لَمْ یَتَّخِذُوا مِنْ دُونِ اللَّهِ وَ لا رَسُولِهِ وَ لَا الْمُؤْمِنِینَ وَلِیجَةً</w:t>
      </w:r>
      <w:r>
        <w:rPr>
          <w:rStyle w:val="FootnoteAnchor"/>
          <w:rtl w:val="true"/>
        </w:rPr>
        <w:footnoteReference w:id="778"/>
      </w:r>
      <w:r>
        <w:rPr>
          <w:rFonts w:ascii="Amiri" w:hAnsi="Amiri" w:eastAsia="Amiri" w:cs="Amiri"/>
          <w:color w:val="111111"/>
          <w:sz w:val="28"/>
          <w:sz w:val="28"/>
          <w:szCs w:val="28"/>
          <w:rtl w:val="true"/>
          <w:lang w:bidi="ar-SA"/>
        </w:rPr>
        <w:t>قُلْتُ فِی نَفْسِی لَا فِی الْکِتَابِ مَنْ تَرَی الْمُؤْمِنَ هَاهُنَا فَرَجَعَ الْجَوَابُ الْوَلِیجَةُ الَّتِی تُقَامُ دُونَ وَلِیِّ الْأَمْرِ وَ حَدَّثَتْکَ نَفْسُکَ عَنِ الْمُؤْمِنِینَ مَنْ هُمْ فِی هَذَا الْمَوْضِعِ فَهُمُ الْأَئِمَّةُ یُؤْمِنُونَ عَلَی اللَّهِ فَیُجِیزُ أَمَانَهُمْ‌</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أَشْجَعُ بْنُ الْأَقْرَعِ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مُحَمَّدٍ علیه السلام أَسْأَلُهُ أَنْ یَدْعُوَ اللَّهَ لِی مِنْ وَجَعِ عَیْنِی وَ کَانَتْ إِحْدَی عَیْنَیَّ ذَاهِبَةً وَ الْأُخْرَی عَلَی شرف هَارٍ فَکَتَبَ إِلَیَّ حَبَسَ اللَّهُ عَلَیْکَ عَیْنَیْکَ فَأَقَامَتِ الصَّحِیحَةُ وَ وَقَّعَ فِی آخِرِ الْکِتَابِ آجَرَکَ اللَّهُ وَ أَحْسَنَ ثَوَابَکَ فَاغْتَمَمْتُ بِذَلِکَ وَ لَمْ أَعْرِفْ فِی أَهْلِی أَحَداً مَاتَ فَلَمَّا کَانَ بَعْدَ أَیَّامٍ جَاءَنِی وَفَاةُ ابْنِی طَیِّبٍ فَعَلِمْتُ أَنَّ التَّعْزِیَةَ لَهُ‌</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عُمَرُ بْنُ أَبِی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عَلَیْنَا بِسُرَّ مَنْ رَأَی رَجُلٌ مِنْ أَهْلِ مِصْرَ یُقَالُ لَهُ سَیْفُ بْنُ اللَّیْثِ یَتَظَلَّمُ إِلَی المهدی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الْمُهْتَدِی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ضَیْعَةٍ لَهُ غَصَبَهَا شَفِیعٌ الْخَادِمُ وَ أَخْرَجَهُ مِنْهَا فَأَشَرْنَا إِلَیْهِ أَنْ یَکْتُبَ إِلَی أَبِی مُحَمَّدٍ علیه السلام یَسْأَلُهُ تَسْهِیلَ أَمْرِهَا فَکَتَبَ إِلَیْهِ أَبُو مُحَمَّدٍ علیه السلام </w:t>
      </w:r>
      <w:bookmarkStart w:id="1119" w:name="pg13887_132194"/>
    </w:p>
    <w:p>
      <w:pPr>
        <w:pStyle w:val="BookText"/>
        <w:rPr/>
      </w:pPr>
      <w:bookmarkEnd w:id="1119"/>
      <w:r>
        <w:rPr>
          <w:rFonts w:ascii="Amiri" w:hAnsi="Amiri" w:eastAsia="Amiri" w:cs="Amiri"/>
          <w:color w:val="111111"/>
          <w:sz w:val="28"/>
          <w:sz w:val="28"/>
          <w:szCs w:val="28"/>
          <w:rtl w:val="true"/>
          <w:lang w:bidi="ar-SA"/>
        </w:rPr>
        <w:t>لَا بَأْسَ عَلَیْکَ ضَیْعَتُکَ تُرَدُّ عَلَیْکَ فَلَا تَتَقَدَّمْ إِلَی السُّلْطَانِ وَ أْتِ الْوَکِیلَ الَّذِی فِی یَدِهِ الضَّیْعَةُ وَ خَوِّفْهُ بِالسُّلْطَانِ الْأَعْظَمِ اللَّهِ رَبِّ الْعَالَمِینَ فَلَقِیَهُ فَقَالَ لَهُ الْوَکِیلُ الَّذِی فِی یَدِهِ الضَّیْعَةُ قَدْ کُتِبَ إِلَیَّ عِنْدَ خُرُوجِکَ أَنْ أَطْلُبَکَ وَ أَنْ أَرُدَّ الضَّیْعَةَ عَلَیْکَ فَرَدَّهَا عَلَیْهِ بِحُکْمِ الْقَاضِی ابْنِ أَبِی الشَّوَارِبِ‌</w:t>
      </w:r>
      <w:r>
        <w:rPr>
          <w:rStyle w:val="FootnoteAnchor"/>
          <w:rtl w:val="true"/>
        </w:rPr>
        <w:footnoteReference w:id="781"/>
      </w:r>
      <w:r>
        <w:rPr>
          <w:rFonts w:ascii="Amiri" w:hAnsi="Amiri" w:eastAsia="Amiri" w:cs="Amiri"/>
          <w:color w:val="111111"/>
          <w:sz w:val="28"/>
          <w:sz w:val="28"/>
          <w:szCs w:val="28"/>
          <w:rtl w:val="true"/>
          <w:lang w:bidi="ar-SA"/>
        </w:rPr>
        <w:t>وَ شَهَادَةِ الشُّهُودِ وَ لَمْ یَحْتَجْ أَنْ یَتَقَدَّمَ إِلَی الْمُهْتَدِی فَصَارَتِ الضَّیْعَةُ لَهُ‌</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عَلِیُّ بْنُ مُحَمَّدٍ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مُحَمَّدُ بْنُ حُجْرٍ إِلَی أَبِی مُحَمَّدٍ علیه السلام یَشْکُو عَبْدَ الْعَزِیزِ بْنَ دُلَفَ وَ یَزِیدَ بْنَ عَبْدِ اللَّهِ فَکَتَبَ إِلَیْهِ أَمَّا عَبْدُ الْعَزِیزِ فَقَدْ کُفِیتَهُ وَ أَمَّا یَزِیدُ فَإِنَّ لَکَ وَ لَهُ مَقَاماً بَیْنَ یَدَیِ اللَّهِ عَزَّ وَ جَلَّ فَمَاتَ عَبْدُ الْعَزِیزِ وَ قَتَلَ یَزِیدُ مُحَمَّدَ بْنَ حُجْرٍ</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إِلَی أَبِی مُحَمَّدٍ علیه السلام فَسَأَلْتُهُ أَنْ یَکْتُبَ لِأَنْظُرَ إِلَی خَطِّهِ فَأَعْرِفَهُ إِذَا وَرَدَ فَقَالَ نَعَمْ ثُمَّ قَالَ یَا أَحْمَدُ إِنَّ الْخَطَّ سَیَخْتَلِفُ عَلَیْکَ مَا بَیْنَ الْقَلَمِ الْغَلِیظِ وَ الْقَلَمِ الدَّقِیقِ فَلَا تَشُکَّنَّ ثُمَّ دَعَا بِالدَّوَاةِ فَقُلْتُ فِی نَفْسِی أَسْتَوْهِبُهُ الْقَلَمَ الَّذِی کَتَبَ بِهِ فَلَمَّا فَرَغَ مِنَ الْکِتَابَةِ أَقْبَلَ یُحَدِّثُنِی وَ هُوَ یَمْسَحُ الْقَلَمَ بِمِنْدِیلِ الدَّوَاةِ سَاعَةً ثُمَّ قَالَ هَاکَ یَا أَحْمَدُ فَنَاوَلَنِیهِ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فَتَنَاوَلْتُهُ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اسود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عسکری علیه السّلام مرا خواست و چوبی به من سپرد، مثل اینکه پایه دربی گرد و بزرگ بود که در دست جا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چوب پیش عمری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راه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مرد سقایی به من برخورد که قاطری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قاطر مزاحم رفتن من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سقا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برو تا قاطر 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همان چوب به قاطر زدم و چوب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دیدم داخل چوب نامه‌هایی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فوری چوب را برداشتم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سقا شروع به داد و فریاد کرد و من و مولایم را ناسزا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در بازگشت به نزدیک خانه رسیدم، عیسی خادم، نزدیک درب دوم پیش من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قاطر را زدی و پایه درب را شکستی؟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دانستم داخل پایه درب 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کاری کردی که محتاج به عذر خواهی بشوی؟ مبادا دو مرتبه چنین کاری بکنی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دیدی کسی به شما ناسزا می گوید، راهت را بگیر و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با او به گفتگو بپردازی یا خود را معرفی کنی که چه کسی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محله و شهر بدی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خودت برو و ما از کلیه کارها و احوال تو مطلع هستیم و خبر داریم؛ متوجه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ادریس بن زیاد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باره ائمه علیهم السّلام معتقد به سخنی بس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جانب سامرا برای دیدن حضرت عسکری علیه السلام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که شدم، آثار سفر و خستگی آن در قیافه‌ام آشکار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دکان حمامی انداختم و به خواب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تازیانه حضرت امام حسن عسکری علیه السّلام از خواب بیدار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باز کرده سلام کردم و از جای حرکت کرده، پای مبارکش را بوسه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سوار بود و غلامان اطرافش را گرفته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برخورد اول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عِبادٌ مُکْرَمُونَ لا یَسْبِقُونَهُ بِالْقَوْلِ وَ هُمْ بِأَمْرِهِ یَعْمَلُونَ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بندگانی ارجمندند، که در سخن بر او پیشی نمی‌گیرند، و خود به دستور او 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مرا کافی است، من آمده بودم که در همین مورد از شما سؤال کنم، امام از من رد شد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موسی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عسکری علیه السلام درباره اذیت بدهکاری که داشتم و طلب مرا عقب می انداخت شکایت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می میرد و قبل از مرگ، طلب تو را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دیدم در می زنند و همان بدهکار مال مرا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این که دادن طلب تو را به تأخیر انداختم حلال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 علت پرداخت را پرسیدم،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امام عسکری علیه السلام را در خواب دیدم که به من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محمد بن موسی را به او بده که اجلت نزدیک است و از او بخواه که بابت تأخیری که در پرداخت داشتی تو را حلال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حمزة بن محمّد سروی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مضیقه مالی قرار گرفتم و تصمیم گرفتم پیش پسر عمویم یحیی بن محمّد در حرّان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نامه‌ای برای امام علیه السّلام نوشتم و تقاضای دعا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عسکری علیه السلام در جواب نامه من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مسافرت صرف نظر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گرفتاریت را رفع خواهد کرد و پسر عمویت از دنیا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امام علیه السّلام فرمود، اتفاق افتاده بود و ارث او به من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اسحاق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قنبری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عسکری علیه السلام وکیلی داشت که خانه‌ای را به او داده بود و او خدمتکاری سفید پوست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وکیل پیوسته می خواست با خادم آمیزش جنسی داشته باشد اما او امتناع می ورزید و جز اینکه او را با شراب مست کند چاره‌ای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به او شراب داد و غلام را پیش خود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او و حضرت عسکری علیه السّلام سه درب فاصله بود که هر سه قفل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هنوز بیدار بودم که صدای قفل دربها را شنیدم که باز می شد تا بالاخره امام علیه السّلام جلو درب خانه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دستور داد غلام را بفروشند و مرا از خانه اخراج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سفیان بن محمد ضبعی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نامه‌ای به حضرت عسکری علیه السلام نوشتم و درخواست کردم، ولیجه را که در آیه شریفه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 یَتَّخِذُوا مِنْ دُونِ اللَّهِ وَ لا رَسُولِهِ وَ لَا الْمُؤْمِنِینَ وَلِیجَةً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از خدا و فرستاده او و مؤمنان، محرم اسراری نگرفته‌اند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دل با خود فکر کردم ولی در نامه ننوشتم که مؤمنینی که در این آیه ذکر شده کیانند؛ در جواب نامه من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ولیجه کسی است که مقامش از امام پائین‌تر باشد و تو در دل فکر کردی که مؤمنین در این آیه کیانند؟ آنها ائمه معصومین علیهم السّلام هستند که بر خداوند توکل و اعتماد نموده‌اند و خداوند اجازه داده که به ایشان اعتماد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اشجع بن اقرع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خدمت حضرت عسکری علیه السّلام نوشتم و تقاضا کردم در باره ناراحتی چشمم دعا بفرماید، یکی از چشمهایم کور شده بود چشم دیگر نیز در حال از بین رفتن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چشمهایت را حبس نموده و چشم سالمت را برایت نگه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نامه نوشته بود خداوند به تو اجر دهد و ثواب نیکو عنایت کند؛ من غمگین شدم و در خانواده خود کسی را در نظر نداشتم که مرده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روز خبر فوت فرزندم طیب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فهمیدم این تسلیت مربوط به او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بن ابی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اهالی مصر به نام سیف بن لیث وارد بر ما در سامرا شد و می خواست پیش مهتدی از شفیع خادم که باغ او را غصب نموده بود و خودش را از آنجا بیرون کرده بود، دادخواهی و شکایت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 را راهنمایی کردیم که نامه‌ای برای حضرت عسکری علیه السّلام بنویسد و تقاضا کند که آن جناب در کارش چاره سازی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جواب نامه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باغت را برمی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سلطان مراجعه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پیش همان وکیلی که باغ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سلطان بزرگ یعنی خداوند رب العالمین بترسان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وکیل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موقعی که تو رفتی به من نوشت که تو را بخواهم و باغ را رد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را با نوشته و حکم قاضی ابو الشوارب با شهادت شهود به او رد کرد و احتیاجی پیدا نکرد که پیش مهتدی خلیفه عباسی برود و بالاخره صاحب باغ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محمّد از یکی از دوستان نقل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حجر برای حضرت عسکری علیه السلام نامه‌ای نوشت و از عبد العزیز بن دلف و یزید بن عبد اللَّه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جواب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عبد العزیز را که از شرش راحت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یزید، بالاخره در پیشگاه پروردگار یکدیگر را خواهید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العزیز مرد ولی یزید محمد بن حجر را کشت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اسحاق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ابو محمّد امام عسکری علیه السّلام رسیدم و درخواست کردم چند خطی بنویسد تا خطش را بشناسم که هر وقت نامه‌ای نوشت با آن تطبیق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اما باید متوجه باشی که خط اگر با قلم ریز یا درشت نوشته شود تفاوت می کند، مبادا مشکوک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دواتی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قلمی که با آن می نویسد را از امام علیه السّلام به هدیه خواهم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نوشتن، شروع کرد با من به صحبت کردن و در ضمن صحبت، قلم را با پارچه دوات پاک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رو به من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این قلم را با خود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قلم را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حدیث</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20" w:name="__RefHeading___Toc3982111_1468164448"/>
      <w:bookmarkStart w:id="1121" w:name="_Toc450"/>
      <w:bookmarkEnd w:id="1120"/>
      <w:r>
        <w:rPr>
          <w:rtl w:val="true"/>
        </w:rPr>
        <w:t>«</w:t>
      </w:r>
      <w:r>
        <w:rPr/>
        <w:t>61</w:t>
      </w:r>
      <w:r>
        <w:rPr>
          <w:rtl w:val="true"/>
        </w:rPr>
        <w:t>»</w:t>
      </w:r>
      <w:bookmarkEnd w:id="1121"/>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إِسْحَاقَ‌</w:t>
      </w:r>
      <w:r>
        <w:rPr>
          <w:rStyle w:val="FootnoteAnchor"/>
          <w:rtl w:val="true"/>
        </w:rPr>
        <w:footnoteReference w:id="785"/>
      </w:r>
    </w:p>
    <w:p>
      <w:pPr>
        <w:pStyle w:val="BookText"/>
        <w:rPr/>
      </w:pPr>
      <w:r>
        <w:rPr>
          <w:rFonts w:ascii="IRNazanin" w:hAnsi="IRNazanin" w:eastAsia="IRNazanin"/>
          <w:color w:val="111111"/>
          <w:sz w:val="28"/>
          <w:sz w:val="28"/>
          <w:szCs w:val="28"/>
          <w:rtl w:val="true"/>
          <w:lang w:bidi="fa-IR"/>
        </w:rPr>
        <w:t xml:space="preserve">و الرجل ثقة ثقة و هو ابن عم أحمد بن محمّد بن عیسی الأشعریّ القمّیّ الذی مر ترجمته فی ص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من هذا المجلد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استأذن الصاحب علیه السلام علی ید الحسین بن روح النوبختی للحج، فاذن له و نعی إلیه نفسه، فلما انصرف من الحجّ، و بلغ حلوان مات بها، و قد روی فی خبر أخرجه المؤلّف قدّس سرّه بابا علی حدة فی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طبعتنا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ممن تشرف بخدمة صاحب الامر، و لم یصحّ ذلک، و من أراد فله أن یراجع ما علقناه علی ذلک الخبر</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إِلَی قَوْلِهِ فَنَاوَلَنِیهِ</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جُعِلْتُ فِدَاکَ إِنِّی أَغْتَمُّ بِشَیْ‌ءٍ یُصِیبُنِی فِی نَفْسِی وَ قَدْ أَرَدْتُ أَنْ أَسْأَلَ أَبَاکَ فَلَمْ یُقْضَ لِی ذَلِکَ فَقَالَ وَ مَا هُوَ یَا أَحْمَدُ فَقُلْتُ سَیِّدِی رُوِیَ لَنَا عَنْ آبَائِکَ أَنَّ نَوْمَ الْأَنْبِیَاءِ عَلَی أَقْفِیَتِهِمْ وَ نَوْمَ الْمُؤْمِنِینَ عَلَی أَیْمَانِهِمْ وَ نَوْمَ الْمُنَافِقِینَ عَلَی شَمَائِلِهِمْ‌</w:t>
      </w:r>
      <w:r>
        <w:rPr>
          <w:rStyle w:val="FootnoteAnchor"/>
          <w:rtl w:val="true"/>
        </w:rPr>
        <w:footnoteReference w:id="786"/>
      </w:r>
      <w:r>
        <w:rPr>
          <w:rFonts w:ascii="Amiri" w:hAnsi="Amiri" w:eastAsia="Amiri" w:cs="Amiri"/>
          <w:color w:val="111111"/>
          <w:sz w:val="28"/>
          <w:sz w:val="28"/>
          <w:szCs w:val="28"/>
          <w:rtl w:val="true"/>
          <w:lang w:bidi="ar-SA"/>
        </w:rPr>
        <w:t>وَ نَوْمَ الشَّیَاطِینِ عَلَی وُجُوهِهِمْ فَقَالَ کَذَلِکَ هُوَ فَقُلْتُ سَیِّدِی فَإِنِّی أَجْتَهِدُ أَنْ أَنَامَ عَلَی یَمِینِی فَمَا یُمْکِنُنِی وَ لَا یَأْخُذُنِی النَّوْمُ عَلَیْهَا فَسَکَتَ سَاعَةً ثُمَّ قَالَ یَا أَحْمَدُ ادْنُ مِنِّی فَدَنَوْتُ مِنْهُ فَقَالَ أَدْخِلْ یَدَکَ تَحْتَ ثِیَابِکَ فَأَدْخَلْتُهَا فَأَخْرَجَ یَدَهُ مِنْ تَحْتِ ثِیَابِهِ وَ أَدْخَلَهَا تَحْتَ ثِیَابِی فَمَسَحَ بِیَدِهِ الْیُمْنَی عَلَی جَانِبِیَ الْأَیْسَرِ وَ بِیَدِهِ الْیُسْرَی عَلَی جَانِبِیَ الْأَیْمَنِ ثَلَاثَ مَرَّاتٍ فَقَالَ أَحْمَدُ فَمَا أَقْدِرُ أَنْ أَنَامَ عَلَی یَسَارِی مُنْذُ فَعَلَ بِی ذَلِکَ وَ مَا یَأْخُذُنِی نَوْمٌ عَلَیْهَا أَصْلًا</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 xml:space="preserve">. </w:t>
      </w:r>
      <w:bookmarkStart w:id="1122" w:name="pg13887_132196"/>
    </w:p>
    <w:p>
      <w:pPr>
        <w:pStyle w:val="BookText"/>
        <w:rPr/>
      </w:pPr>
      <w:bookmarkEnd w:id="112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از احمد بن اسحاق همین جریان را نقل کرد تا اینکه گفت، قلم را گرفته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یک جریان که مربوط به خودم هست خیلی ناراحت و اندوهگین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می‌خواستم از پدر بزرگوارتان در این مورد سؤال کنم ولی موفق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موضوعی است؟</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آباء گرامتان برای ما روایت شده که خواب پیامبران بر پشت است و خواب مؤمنین بر شانه راست و خواب منافقین بر شانه چپ و شیاطین بر رو می‌خوابند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چه کوشش می کنم که بر پهلوی راست بخوابم برایم مقدور نمی‌شود و خوابم نمی‌برد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ساعتی سکوت کرد 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زیر لباسهایت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چنین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دست خود را زیر لباسهای من کرد و با دست راست بر پهلوی چپ من کشید و با دست چپ به پهلوی راستم و سه مرتبه این کار را تکرار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دیگر برایم مقدور نبود به پهلوی چپ بخوابم و اگر به پهلوی چپ می خوابیدم، هرگز خوابم نمی‌برد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23" w:name="__RefHeading___Toc3982113_1468164448"/>
      <w:bookmarkStart w:id="1124" w:name="_Toc451"/>
      <w:bookmarkEnd w:id="1123"/>
      <w:r>
        <w:rPr>
          <w:rtl w:val="true"/>
        </w:rPr>
        <w:t>بیان</w:t>
      </w:r>
      <w:bookmarkEnd w:id="1124"/>
    </w:p>
    <w:p>
      <w:pPr>
        <w:pStyle w:val="BookText"/>
        <w:rPr/>
      </w:pPr>
      <w:r>
        <w:rPr>
          <w:rFonts w:ascii="IRNazanin" w:hAnsi="IRNazanin" w:eastAsia="IRNazanin"/>
          <w:color w:val="111111"/>
          <w:sz w:val="28"/>
          <w:sz w:val="28"/>
          <w:szCs w:val="28"/>
          <w:rtl w:val="true"/>
          <w:lang w:bidi="fa-IR"/>
        </w:rPr>
        <w:t>ما بین القلم أی اختلافا کائنا فیما بینهما و الحاصل أنه انظر إلی أسلوب الخط و لا تلتفت إلی الجلاء و الخفاء و لا تلتفت بسببهما</w:t>
      </w:r>
    </w:p>
    <w:p>
      <w:pPr>
        <w:pStyle w:val="BookText"/>
        <w:rPr/>
      </w:pPr>
      <w:r>
        <w:rPr>
          <w:rFonts w:ascii="IRNazanin" w:hAnsi="IRNazanin" w:eastAsia="IRNazanin"/>
          <w:color w:val="111111"/>
          <w:sz w:val="28"/>
          <w:sz w:val="28"/>
          <w:szCs w:val="28"/>
          <w:rtl w:val="true"/>
          <w:lang w:bidi="fa-IR"/>
        </w:rPr>
        <w:t>و فی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دعا بالدواة فکتب و جعل یستمد إلی مجری الدواة فقلت 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کأن المعنی یأخذ المداد من قعر الدواة جارا القلم إلی فم الدواة لقلة مدادها أو لعدم الحاجة إلی العود سریعا و هاک اسم فعل بمعنی خذ أدخل یدک أی أخرج یدیک من کمیک فأخرج علیه السلام أیضا یدیه من کمیه لیلمس بجمیع یدیه الشریفتین جمیع جنبی أحمد و یدیه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ما بین القلم یعنی بین دو قلم اختلاف است و حاصل این که به اسلوب خط بنگر و به پررنگی و خفای آن ننگر و به علت آن نیز متوجه مشو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کافی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دوات طلبید و نوشت و از مجرای دوات کمک می گرفت، 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منظور از این عبارت این باشد که حضرت مرکب را از ته دوات می گرفت و قلم را به دهانه دوات می کشید زیرا مرکب آن کم بود یا این که نیازی نبود سریع قلم را به دوات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هاک اسم فعل به معنای خذ است و ادخل یدک یعنی دستت را از آسیتن بیرون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دستش را از آستین بیرون آورد تا با تمام دو دست شریفش، تمام دو پهلوی احمد و دستانش را لمس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25" w:name="__RefHeading___Toc3982115_1468164448"/>
      <w:bookmarkStart w:id="1126" w:name="_Toc452"/>
      <w:bookmarkEnd w:id="1125"/>
      <w:r>
        <w:rPr>
          <w:rtl w:val="true"/>
        </w:rPr>
        <w:t>«</w:t>
      </w:r>
      <w:r>
        <w:rPr/>
        <w:t>62</w:t>
      </w:r>
      <w:r>
        <w:rPr>
          <w:rtl w:val="true"/>
        </w:rPr>
        <w:t>»</w:t>
      </w:r>
      <w:bookmarkEnd w:id="1126"/>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شَاهَوَیْهِ بْنُ عَبْدِ 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أَخِی صَالِحٌ مَحْبُوساً فَکَتَبْتُ إِلَی سَیِّدِی أَبِی مُحَمَّدٍ علیه السلام أَسْأَلُهُ أَشْیَاءَ فَأَجَابَنِی عَنْهَا وَ کَتَبَ أَنَّ أَخَاکَ یَخْرُجُ مِنَ الْحَبْسِ یَوْمَ یَصِلُکَ کِتَابِی هَذَا وَ قَدْ کُنْتَ أَرَدْتَ أَنْ تَسْأَلَنِی عَنْ أَمْرِهِ فَأُنْسِیتَ فَبَیْنَا أَنَا أَقْرَأُ کِتَابَهُ إِذَا أُنَاسٌ جَاءُونِی یُبَشِّرُونَنِی بِتَخْلِیَةِ أَخِی فَتَلَقَّیْتُهُ وَ قَرَأْتُ عَلَیْهِ الْکِتَابَ‌</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الْعَبَّاسِ وَ مُحَمَّدُ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عَطِشْتُ عِنْدَ أَبِی مُحَمَّدٍ علیه السلام وَ لَمْ تَطِبْ نَفْسِی أَنْ یَفُوتَنِی حَدِیثُهُ وَ صَبَرْتُ عَلَی الْعَطَشِ وَ هُوَ یَتَحَدَّثُ فَقَطَعَ الْکَلَامَ وَ قَالَ یَا غُلَامُ اسْقِ أَبَا الْعَبَّاسِ مَاءً</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عَلِیُّ بْنُ أَحْمَدَ بْنِ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أَبُو مُحَمَّدٍ فِی یَوْمٍ مُصَیَّفٍ رَاکِباً وَ عَلَیْهِ جفاف‌</w:t>
      </w:r>
      <w:r>
        <w:rPr>
          <w:rStyle w:val="FootnoteAnchor"/>
          <w:rtl w:val="true"/>
        </w:rPr>
        <w:footnoteReference w:id="79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تِجْفَافٌ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مِمْطَرٌ فَتَکَلَّمُوا فِی ذَلِکَ فَلَمَّا انْصَرَفُوا مِنْ مَقْصَدِهِمْ امْطِرُوا فِی طَرِیقِهِمْ وَ ابْتُلُوا سِوَاهُ‌</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تَذَاکَرْنَا آیَاتِ الْإِمَامِ علیه السلام فَقَالَ نَاصِبِیٌّ إِذَا أَجَابَ عَنْ کِتَابٍ أَکْتُبُهُ بِلَا مِدَادٍ عَلِمْتُ أَنَّهُ حَقٌّ فَکَتَبْنَا مَسَائِلَ وَ کَتَبَ الرَّجُلُ بِلَا مِدَادٍ عَلَی </w:t>
      </w:r>
      <w:bookmarkStart w:id="1127" w:name="pg13887_132197"/>
    </w:p>
    <w:p>
      <w:pPr>
        <w:pStyle w:val="BookText"/>
        <w:rPr/>
      </w:pPr>
      <w:bookmarkEnd w:id="1127"/>
      <w:r>
        <w:rPr>
          <w:rFonts w:ascii="Amiri" w:hAnsi="Amiri" w:eastAsia="Amiri" w:cs="Amiri"/>
          <w:color w:val="111111"/>
          <w:sz w:val="28"/>
          <w:sz w:val="28"/>
          <w:szCs w:val="28"/>
          <w:rtl w:val="true"/>
          <w:lang w:bidi="ar-SA"/>
        </w:rPr>
        <w:t>وَرَقٍ وَ جَعَلَ فِی الْکُتُبِ وَ بَعَثْنَا إِلَیْهِ فَأَجَابَ عَنْ مَسَائِلِنَا وَ کَتَبَ عَلَی وَرَقِهِ اسْمَهُ وَ اسْمَ أَبَوَیْهِ فَدَهِشَ الرَّجُلُ فَلَمَّا أَفَاقَ اعْتَقَدَ الْحَقَ‌</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الْجِلَاءُ وَ الشَّفَاءُ قَالَ أَبُو جَعْفَرٍ الْعَمْرِیُّ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طَاهِرِ بْنَ بُلْبُلٍ حَجَّ فَنَظَرَ إِلَی عَلِیِّ بْنِ جَعْفَرٍ الْهَمْدَانِیِّ وَ هُوَ یُنْفِقُ النَّفَقَاتِ الْعَظِیمَةَ فَلَمَّا انْصَرَفَ کَتَبَ بِذَلِکَ إِلَی أَبِی مُحَمَّدٍ علیه السلام فَوَقَّعَ فِی رُقْعَتِهِ قَدْ أَمَرْنَا لَهُ بِمِائَةِ أَلْفِ دِینَارٍ ثُمَّ أَمَرْنَا لَکَ بِمِثْلِهَا وَ هَذَا یَدُلُّ عَلَی أَنَّ کُنُوزَ الْأَرْضِ تَحْتَ أَیْدِیهِمْ‌</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شاهویة بن عبد ربه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صالح زندانی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برای حضرت عسکری علیه السلام نوشتم و در آن نامه چند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جواب داده بود و نوشته بود که روزی که نامه من به تو برسد، برادرت از زندان خارج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خواستی در مورد او از من درخواستی بنمایی اما فراموش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مشغول خواندن نامه امام علیه السّلام بودم که چند نفر آمدند و بشارت دادند که برادرت آزاد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دیدن او رفتم و نامه را دادم 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العباس محمّد بن قاسم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عسکری علیه السّلام بودم که تشنه شدم ولی نخواستم به واسطه تقاضای آب از فرمایش آن جناب محروم شوم و بر تشنگی صبر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مشغول صحبت بود و سخن خود را قطع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 العباس آب بده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احمد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روز تایستانی سواره خارج شد در حالی که لباس بارانی به تن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این خصوص صحبت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از مقصد بر می گشتند، در راه باران آمد و همگی جز حضرت خیس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مشغول صحبت در باره معجزه‌های امام حسن عسکری علیه السلام بودیم، مردی ناصبی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جواب نامه مرا که بدون دوات بنویسم بدهد، می دانم او امام است، ما نامه‌ای نوشتیم و چند مسأله سؤال کردیم و آن مرد هم نامه‌ای بدون مرکب روی کاغذی نوشت؛ نامه او نیز جزء نامه‌های ما بود و آنها را خدمت امام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جواب مسائل ما را داد و در نامه‌ای اسم آن مرد و پدرش را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چشم او به جواب امام علیه السّلام افتاد مدهوش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هوش آمد، به امامت آن جناب معتقد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جعفر عمری در کتاب الجلا و الشفا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حج ابو طاهر بن بلبل همدانی را دیدم که بخشش‌های زیاد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برگشتن، جریان را برای امام علیه السّلام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علیه السّلام در جوابش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صد هزار دینار فرستاده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نیز صد هزار دینار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دلیل است بر اینکه گنج‌های زمین در اختیار آنها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28" w:name="__RefHeading___Toc3982117_1468164448"/>
      <w:bookmarkStart w:id="1129" w:name="_Toc453"/>
      <w:bookmarkEnd w:id="1128"/>
      <w:r>
        <w:rPr>
          <w:rtl w:val="true"/>
        </w:rPr>
        <w:t>«</w:t>
      </w:r>
      <w:r>
        <w:rPr/>
        <w:t>63</w:t>
      </w:r>
      <w:r>
        <w:rPr>
          <w:rtl w:val="true"/>
        </w:rPr>
        <w:t>»</w:t>
      </w:r>
      <w:bookmarkEnd w:id="1129"/>
    </w:p>
    <w:p>
      <w:pPr>
        <w:pStyle w:val="BookText"/>
        <w:rPr/>
      </w:pPr>
      <w:r>
        <w:rPr>
          <w:rFonts w:ascii="Amiri" w:hAnsi="Amiri" w:eastAsia="Amiri" w:cs="Amiri"/>
          <w:color w:val="111111"/>
          <w:sz w:val="28"/>
          <w:sz w:val="28"/>
          <w:szCs w:val="28"/>
          <w:rtl w:val="true"/>
          <w:lang w:bidi="ar-SA"/>
        </w:rPr>
        <w:t xml:space="preserve">کشف،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کِتَابِ دَلَائِلِ الْحِمْیَرِیِّ عَنْ عَلِیِّ بْنِ عُمَرَ النَّوْفَلِیِّ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مَعَ أَبِی الْحَسَنِ علیه السلام فِی صَحْنِ دَارِهِ فَمَرَّ عَلَیْنَا جَعْفَرٌ فَقُلْتُ جُعِلْتُ فِدَاکَ هَذَا صَاحِبُنَا قَالَ لَا صَاحِبُکُمُ الْحَسَنُ‌</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مُحَمَّدِ بْنِ دَرْیَابَ الرَّقَاشِیِّ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مُحَمَّدٍ أَسْأَلُهُ عَنِ الْمِشْکَاةِ وَ أَنْ یَدْعُوَ لِامْرَأَتِی وَ کَانَتْ حَامِلًا عَلَی رَأْسِ وَلَدِهَا أَنْ یَرْزُقَنِی اللَّهُ ذَکَراً وَ سَأَلْتُهُ أَنْ یُسَمِّیَهُ فَرَجَعَ الْجَوَابُ الْمِشْکَاةُ قَلْبُ مُحَمَّدٍ صلی الله علیه و آله وَ لَمْ یُجِبْنِی عَنِ امْرَأَتِی بِشَیْ‌ءٍ وَ کَتَبَ فِی آخِرِ الْکِتَابِ عَظَّمَ اللَّهُ أَجْرَکَ وَ أَخْلَفَ عَلَیْکَ فَوَلَدَتْ وَلَداً مَیِّتاً وَ حَمَلَتْ بَعْدَهُ فَوَلَدَتْ غُلَاماً</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عُمَرُ بْنُ أَبِی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سَمِیعٌ الْمِسْمَعِیُّ یُؤْذِینِی کَثِیراً وَ یَبْلُغُنِی عَنْهُ مَا أَکْرَهُ وَ کَانَ مُلَاصِقاً لِدَارِی فَکَتَبْتُ إِلَی أَبِی مُحَمَّدٍ علیه السلام أَسْأَلُهُ الدُّعَاءِ بِالْفَرَجِ مِنْهُ فَرَجَعَ الْجَوَابُ أَبْشِرْ بِالْفَرَجِ سَرِیعاً وَ أَنْتَ مَالِکُ دَارِهِ فَمَاتَ بَعْدَ شَهْرٍ وَ اشْتَرَیْتُ دَارَهُ فَوَصَلْتُهَا بِدَارِی بِبَرَکَتِهِ‌</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 xml:space="preserve">. </w:t>
      </w:r>
      <w:bookmarkStart w:id="1130" w:name="pg13887_132198"/>
    </w:p>
    <w:p>
      <w:pPr>
        <w:pStyle w:val="BookText"/>
        <w:rPr/>
      </w:pPr>
      <w:bookmarkEnd w:id="1130"/>
      <w:r>
        <w:rPr>
          <w:rFonts w:ascii="Amiri" w:hAnsi="Amiri" w:eastAsia="Amiri" w:cs="Amiri"/>
          <w:color w:val="111111"/>
          <w:sz w:val="28"/>
          <w:sz w:val="28"/>
          <w:szCs w:val="28"/>
          <w:rtl w:val="true"/>
          <w:lang w:bidi="ar-SA"/>
        </w:rPr>
        <w:t>عَنْ مُحَمَّدِ بْنِ عَبْدِ الْعَزِیزِ الْبَلْخِیِّ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یَوْماً فَجَلَسْتُ فِی شَارِعِ الْغَنَمِ فَإِذَا بِأَبِی مُحَمَّدٍ علیه السلام قَدْ أَقْبَلَ مِنْ مَنْزِلِهِ یُرِیدُ دَارَ الْعَامَّةِ فَقُلْتُ فِی نَفْسِی تَرَی إِنْ صِحْتُ أَیُّهَا النَّاسُ هَذَا حُجَّةُ اللَّهِ عَلَیْکُمْ فَاعْرِفُوهُ یَقْتُلُونِّی فَلَمَّا دَنَا مِنِّی أَوْمَأَ بِإِصْبَعِهِ السَّبَّابَةِ عَلَی فِیهِ أَنِ اسْکُتْ وَ رَأَیْتُهُ تِلْکَ اللَّیْلَةَ یَقُولُ إِنَّهُ هُوَ الْکِتْمَانُ أَوِ الْقَتْلُ فَاتَّقِ اللَّهَ عَلَی نَفْسِکَ‌</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عبد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نوفلی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امام هادی علیه السلام در حیاط خانه اش بودیم که جعفر از کنار ما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امام ماست؟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شما حسن علیه السلام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دریاب رقاشی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برای حضرت امام حسن عسکری علیه السلام نوشتم و از مشکاة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زنم حامله بود و موقع زایمانش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کردم دعا بفرماید خداوند به من پسری بدهد و نام او را معین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مشکاة قلب محمّد صلّی اللَّه علیه و آله و سلّم است ولی در مورد زنم چیزی ننوشته بود و در آخر نامه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اجر تو را عظیم فرماید و به جای او فرزند نیکو به تو عنایت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زنم زایمان کرد، بچه‌اش مرده به دنیا آمد و باز حامله شد و پسری زائید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بن ابی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سمیع مسمعی مرا خیلی اذیت می‌کرد و پیوسته از دست او در رنج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خانه‌اش وصل به خانه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خدمت امام نوشتم و از ایشان تقاضای دعا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جواب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از دست او راحت خواهی شد و مالک خانه او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سمیع پس از یک ماه مرد و من خانه‌اش را خریدم و آن را به برکت امام علیه السّلام جزء خانه خود کردم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عبد العزیز بلخی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در بازار گوسفند فروشان بودم که چشمم به حضرت عسکری علیه السّلام افتاد که از منزل خود می‌آمد و تصمیم داشت به دار الخلافه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دل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صلاح باشد، فریاد می زنم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حجت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آیا مرا می کشند؟ همین که امام نزدیک من رسید، با انگشت سبابه خود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شب ایشان را دیدم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کتمان کنی و گر نه کشته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 خود بترس</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خرایج نیز مثل این روایت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31" w:name="__RefHeading___Toc3982119_1468164448"/>
      <w:bookmarkStart w:id="1132" w:name="_Toc454"/>
      <w:bookmarkEnd w:id="1131"/>
      <w:r>
        <w:rPr>
          <w:rtl w:val="true"/>
        </w:rPr>
        <w:t>«</w:t>
      </w:r>
      <w:r>
        <w:rPr/>
        <w:t>64</w:t>
      </w:r>
      <w:r>
        <w:rPr>
          <w:rtl w:val="true"/>
        </w:rPr>
        <w:t>»</w:t>
      </w:r>
      <w:bookmarkEnd w:id="1132"/>
    </w:p>
    <w:p>
      <w:pPr>
        <w:pStyle w:val="BookText"/>
        <w:rPr/>
      </w:pPr>
      <w:r>
        <w:rPr>
          <w:rFonts w:ascii="Amiri" w:hAnsi="Amiri" w:eastAsia="Amiri" w:cs="Amiri"/>
          <w:color w:val="111111"/>
          <w:sz w:val="28"/>
          <w:sz w:val="28"/>
          <w:szCs w:val="28"/>
          <w:rtl w:val="true"/>
          <w:lang w:bidi="ar-SA"/>
        </w:rPr>
        <w:t xml:space="preserve">کشف،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کِتَابِ الدَّلَائِلِ حَدَّثَ مُحَمَّدُ بْنُ الْأَقْرَعِ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مُحَمَّدٍ أَسْأَلُهُ عَنِ الْإِمَامِ هَلْ یَحْتَلِمُ وَ قُلْتُ فِی نَفْسِی بَعْدَ مَا فَصَلَ الْکِتَابُ الِاحْتِلَامُ شَیْطَنَةٌ وَ قَدْ أَعَاذَ اللَّهُ أَوْلِیَاءَهُ مِنْ ذَلِکَ فَرَدَّ الْجَوَابَ الْأَئِمَّةُ حَالُهُمْ فِی الْمَنَامِ حَالُهُمْ فِی الْیَقَظَةِ لَا یُغَیِّرُ النَّوْمُ مِنْهُمْ شَیْئاً قَدْ أَعَاذَ اللَّهُ أَوْلِیَاءَهُ مِنْ لَمَّةِ الشَّیْطَانِ کَمَا حَدَّثَتْکَ نَفْسُکَ‌</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أحمد الأقرع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اقرع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برای حضرت عسکری علیه السلام نوشتم و در آن سؤال کردم آیا امام محتلم می‌شود؟ پس از پایان نامه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احتلام یک نوع کار شیطانی است و خداوند ائمه علیهم السّلام را از این کار نگه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نامه من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امامان در خواب مانند بیداری است، خواب تغییری برای ایشان به وجود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آنها را از وساوس شیطانی نگه می دارد، همان طوری که در دل با خود اندیشیدی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302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خرایج نیز مثل این روایت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الخرائج و الجرائح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33" w:name="__RefHeading___Toc3982121_1468164448"/>
      <w:bookmarkStart w:id="1134" w:name="_Toc455"/>
      <w:bookmarkEnd w:id="1133"/>
      <w:r>
        <w:rPr>
          <w:rtl w:val="true"/>
        </w:rPr>
        <w:t>«</w:t>
      </w:r>
      <w:r>
        <w:rPr/>
        <w:t>65</w:t>
      </w:r>
      <w:r>
        <w:rPr>
          <w:rtl w:val="true"/>
        </w:rPr>
        <w:t>»</w:t>
      </w:r>
      <w:bookmarkEnd w:id="1134"/>
    </w:p>
    <w:p>
      <w:pPr>
        <w:pStyle w:val="BookText"/>
        <w:rPr/>
      </w:pPr>
      <w:r>
        <w:rPr>
          <w:rFonts w:ascii="Amiri" w:hAnsi="Amiri" w:eastAsia="Amiri" w:cs="Amiri"/>
          <w:color w:val="111111"/>
          <w:sz w:val="28"/>
          <w:sz w:val="28"/>
          <w:szCs w:val="28"/>
          <w:rtl w:val="true"/>
          <w:lang w:bidi="ar-SA"/>
        </w:rPr>
        <w:t xml:space="preserve">کشف،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کِتَابِ الدَّلَائِلِ عَنْ أَبِی بَکْرٍ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عَلَیَّ صَدِیقٌ أَنْ أَدْخُلَ مَعَهُ فِی شِرَاءِ ثِمَارٍ مِنْ نَوَاحِی شَتَّی فَکَتَبْتُ إِلَی أَبِی مُحَمَّدٍ علیه السلام أَسْتَأْذِنُهُ فَکَتَبَ لَا تَدْخُلْ فِی شَیْ‌ءٍ مِنْ ذَلِکَ مَا أَغْفَلَکَ عَنِ الْجَرَادِ وَ الْحَشَفِ فَوَقَعَ الْجَرَادُ فَأَفْسَدَهُ وَ مَا بَقِیَ مِنْهُ تَحَشَّفَ وَ أَعَاذَنِی اللَّهُ مِنْ ذَلِکَ بِبَرَکَتِهِ</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حَدَّثَنِی الْحَسَنُ بْنُ طَرِیفٍ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مُحَمَّدٍ أَسْأَلُهُ مَا مَعْنَی قَوْلِ رَسُولِ اللَّهِ صلی الله علیه و آله لِأَمِیرِ الْمُؤْمِنِینَ مَنْ کُنْتُ مَوْلَاهُ فَعَلِیٌّ مَوْلَاهُ قَالَ أَرَادَ بِذَلِکَ أَنْ جَعَلَهُ عَلَماً یُعْرَفُ بِهِ حِزْبُ اللَّهِ عِنْدَ الْفُرْقَةِ</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کَتَبْتُ إِلَی أَبِی مُحَمَّدٍ علیه السلام وَ قَدْ تَرَکْتُ التَّمَتُّعَ ثَلَاثِینَ سَنَةً وَ قَدْ نَشِطْتُ لِذَلِکَ وَ کَانَ فِی الْحَیِّ امْرَأَةٌ وُصِفَتْ لِی بِالْجَمَالِ فَمَالَ إِلَیْهَا قَلْبِی وَ کَانَتْ عَاهِراً لَا تَمْنَعُ یَدَ لَامِسٍ فَکَرِهْتُهَا ثُمَّ قُلْتُ قَدْ قَالَ تَمَتَّعْ بِالْفَاجِرَةِ فَإِنَّکَ تُخْرِجُهَا مِنْ حَرَامٍ إِلَی حَلَالٍ فَکَتَبْتُ إِلَی أَبِی مُحَمَّدٍ أُشَاوِرُهُ فِی الْمُتْعَةِ وَ قُلْتُ أَ یَجُوزُ بَعْدَ هَذِهِ السِّنِینَ أَنْ أَتَمَتَّعَ فَکَتَبَ إِنَّمَا تُحْیِی سُنَّةً وَ تُمِیتُ بِدْعَةً وَ لَا بَأْسَ وَ إِیَّاکَ وَ جَارَتَکَ الْمَعْرُوفَةَ بِالْعَهَرِ</w:t>
      </w:r>
      <w:r>
        <w:rPr>
          <w:rStyle w:val="FootnoteAnchor"/>
          <w:rtl w:val="true"/>
        </w:rPr>
        <w:footnoteReference w:id="802"/>
      </w:r>
    </w:p>
    <w:p>
      <w:pPr>
        <w:pStyle w:val="BookText"/>
        <w:rPr/>
      </w:pPr>
      <w:r>
        <w:rPr>
          <w:rFonts w:ascii="IRNazanin" w:hAnsi="IRNazanin" w:eastAsia="IRNazanin"/>
          <w:color w:val="111111"/>
          <w:sz w:val="28"/>
          <w:sz w:val="28"/>
          <w:szCs w:val="28"/>
          <w:rtl w:val="true"/>
          <w:lang w:bidi="fa-IR"/>
        </w:rPr>
        <w:t>و الصحیح أن الآیة لیست بمنسوخة لا بالآیة و لا بالاحادیث لعدم المنافاة بین مقتضاهما و المراد بالزانی و الزانیة فی هذه الآیة، الثابت المتحقّق فی ذلک، کأن یثبت زناهما عند الحاکم العدل فیجری علیهما حدّ الزناء فیکون شهادة العدول و اجراء الحدّ علیهما موجبا لتحقّق العنوان فیهما، أو یکونا من المشهورین بذلک عند العرف یعلمه کل أحد کان تکون الجاریة ذات علم کما کن فی الجاهلیة، أو فی بیوت معدة لذلک کالقلاع و المحلات المرسومة الآن لذلک، أو یکون الناکح هو الذی زنی بالمرأة قبل ذلک، فیکون تحقّق العنوان عنده وجدانیا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أحد هذه الموارد الثلاث تحکم الآیة بتحریم النکاح، و ما سوی ذلک ممّا قد یزنی الرجل و تزنی المرأة و یکون زناهما مخفیا فخارج عن مدلول الآیة الشریفة فتأمل</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حَدَّثَتْکَ نَفْسُکَ أَنَّ آبَائِی قَالُوا تَمَتَّعْ بِالْفَاجِرَةِ فَإِنَّکَ تُخْرِجُهَا مِنْ حَرَامٍ إِلَی حَلَالٍ فَهَذِهِ امْرَأَةٌ مَعْرُوفَةٌ بِالْهَتْکِ وَ هِیَ جَارَةٌ وَ أَخَافُ عَلَیْکَ اسْتِفَاضَةَ الْخَبَرِ فِیهَا فَتَرَکْتُهَا وَ لَمْ أَتَمَتَّعْ بِهَا وَ تَمَتَّعَ بِهَا شَاذَانُ بْنُ سَعْدٍ رَجُلٌ مِنْ إِخْوَانِنَا وَ </w:t>
      </w:r>
      <w:bookmarkStart w:id="1135" w:name="pg13887_132200"/>
    </w:p>
    <w:p>
      <w:pPr>
        <w:pStyle w:val="BookText"/>
        <w:rPr/>
      </w:pPr>
      <w:bookmarkEnd w:id="1135"/>
      <w:r>
        <w:rPr>
          <w:rFonts w:ascii="Amiri" w:hAnsi="Amiri" w:eastAsia="Amiri" w:cs="Amiri"/>
          <w:color w:val="111111"/>
          <w:sz w:val="28"/>
          <w:sz w:val="28"/>
          <w:szCs w:val="28"/>
          <w:rtl w:val="true"/>
          <w:lang w:bidi="ar-SA"/>
        </w:rPr>
        <w:t>جِیرَانِنَا فَاشْتَهَرَ بِهَا حَتَّی عَلَا أَمْرُهُ وَ صَارَ إِلَی السُّلْطَانِ وَ غُرِّمَ بِسَبَبِهَا مَالًا نَفِیساً وَ أَعَاذَنِیَ اللَّهُ مِنْ ذَلِکَ بِبَرَکَةِ سَیِّدِی‌</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سَیْفِ بْنِ اللَّیْثِ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خَلَّفْتُ ابْناً لِی عَلِیلًا بِمِصْرَ عِنْدَ خُرُوجِی مِنْهَا وَ ابْناً لِی آخَرَ أَسَنَّ مِنْهُ هُوَ کَانَ وَصِیِّی وَ قَیِّمِی عَلَی عِیَالِی وَ ضِیَاعِی فَکَتَبْتُ إِلَی أَبِی مُحَمَّدٍ علیه السلام وَ سَأَلْتُهُ الدُّعَاءَ لِابْنِیَ الْعَلِیلِ فَکَتَبَ إِلَیَّ قَدْ عُوفِیَ الصَّغِیرُ وَ مَاتَ الْکَبِیرُ وَصِیُّکَ وَ قَیِّمُکَ فَاحْمَدِ اللَّهَ وَ لَا تَجْزَعْ فَیُحْبَطَ أَجْرُکَ فَوَرَدَ عَلَیَّ الْکِتَابُ بِالْخَبَرِ أَنَّ ابْنِی عُوفِیَ مِنْ عِلَّتِهِ وَ مَاتَ ابْنِیَ الْکَبِیرُ یَوْمَ وَرَدَ عَلَیَّ جَوَابُ أَبِی مُحَمَّدٍ علیه السلام‌</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شهرآشوب عن 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دوستان به من پیشنهاد کرد که با او در خرید میوه از اطراف و نواحی مختلف شریک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نامه‌ای در این مورد برای حضرت عسکری علیه السلام نوشتم و اجازه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کدام مداخله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از آفت ملخ و خراب شدن زراعت غافلی ؟ ملخ آمد و تمام میوه‌ها را از بین برد و آنچه باقی ماند خراب و بی‌ارزش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برکت آقا مرا از این ضرر نگه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بن طریف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نامه‌ای برای حضرت عسکری علیه السّلام نوشتم و در آن نامه سؤال کردم، معنی این فرمایش پیامبر اکرم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 این بود که بدین وسیله او را مثل پرچمی مشخص نماید تا هنگام تفرقه مردم، حزب اللَّه در بین آنها شناخته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سی سال بود که من زنی را صیغه نکرده بودم و خیلی به این کار مایل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برای حضرت عسکری علیه السّلام نوشتم و در ضمن زنی را در همسایگی خود سراغ داشتم که می گفتند خیلی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تمایل پیدا کردم ولی زن بدکاره‌ای بود که پرهیزی از چیزی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من بی‌میل شدم و بعد در دل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به ما دستور داده‌اند که زن زناکار را صیغه کن که به این کار او را از یک حرام باز داشته‌ای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در نامه خود از حضرت امام حسن عسکری علیه السلام در مورد متعه اجازه خواستم و مشورت کردم و سؤال کردم، آیا پس از گذشت این مقدار سال متعه برایم جایز است؟</w:t>
      </w:r>
    </w:p>
    <w:p>
      <w:pPr>
        <w:pStyle w:val="BookText"/>
        <w:rPr/>
      </w:pPr>
      <w:r>
        <w:rPr>
          <w:rFonts w:ascii="IRNazanin" w:hAnsi="IRNazanin" w:eastAsia="IRNazanin"/>
          <w:color w:val="111111"/>
          <w:sz w:val="28"/>
          <w:sz w:val="28"/>
          <w:szCs w:val="28"/>
          <w:rtl w:val="true"/>
          <w:lang w:bidi="fa-IR"/>
        </w:rPr>
        <w:t>در جواب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 خود سنتی را زنده می کنی و بدعتی را از بین می بری؛ هیچ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مبادا با آن زن معروفه که همسایه‌ات هست چنین کاری بکنی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دل چنین تصمیمی را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آباء گرامم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زناکار را صیغه کن تا از کار حرام او جلوگیری کنی اما این زن شهرت به زنا دارد و بی‌حیا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همسایه تو است می ترسم جریان منتشر شود و برایت ضرری به بار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واسطه نامه‌ای که آن حضرت نوشته بود، از این کار خودداری کردم و او را صیغه نکردم ولی شاذان بن سعد، یکی از دوستان، او را صیغه کرد و جریان کارش مشهور شد تا بالاخره به سلطان رسید و به واسطه این کار او را جریمه‌ای سنگین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به برکت مولایم از این پیش آمد نگه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سیف بن لیث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خارج‌شدنم از مصر، پسرم مریض بود و پسر دیگرم که از او بزرگتر بود سرپرست خانواده و وصی من بود و از باغها نگهداری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برای حضرت عسکری علیه السّلام نوشتم و تقاضای دعا برای پسر مریضم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مریضت خوب شد ولی پسر بزرگتر که سرپرست خانواده و وصی تو بود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ستایش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ناراحتی کنی که اجر و پاداشت از بین می 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روزی که جواب نامه حضرت عسکری علیه السلام به من رسید، نامه‌ای برایم رسید که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مریضم شفا یافته اما پسر بزرگترم از دنیا رفته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مناقب آل ابی طالب نوشته ابن شهرآشوب مازندرانی نیز این روایت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36" w:name="__RefHeading___Toc3982123_1468164448"/>
      <w:bookmarkStart w:id="1137" w:name="_Toc456"/>
      <w:bookmarkEnd w:id="1136"/>
      <w:r>
        <w:rPr>
          <w:rtl w:val="true"/>
        </w:rPr>
        <w:t>«</w:t>
      </w:r>
      <w:r>
        <w:rPr/>
        <w:t>66</w:t>
      </w:r>
      <w:r>
        <w:rPr>
          <w:rtl w:val="true"/>
        </w:rPr>
        <w:t>»</w:t>
      </w:r>
      <w:bookmarkEnd w:id="1137"/>
    </w:p>
    <w:p>
      <w:pPr>
        <w:pStyle w:val="BookText"/>
        <w:rPr/>
      </w:pPr>
      <w:r>
        <w:rPr>
          <w:rFonts w:ascii="Amiri" w:hAnsi="Amiri" w:eastAsia="Amiri" w:cs="Amiri"/>
          <w:color w:val="111111"/>
          <w:sz w:val="28"/>
          <w:sz w:val="28"/>
          <w:szCs w:val="28"/>
          <w:rtl w:val="true"/>
          <w:lang w:bidi="ar-SA"/>
        </w:rPr>
        <w:t xml:space="preserve">کشف،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کِتَابِ الدَّلَائِلِ عَنْ مُحَمَّدِ بْنِ حَمْزَةَ السُّرُورِیِّ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عَلَی یَدِ أَبِی هَاشِمٍ دَاوُدَ بْنِ الْقَاسِمِ الْجَعْفَرِیِّ وَ کَانَ لِی مُوَاخِیاً إِلَی أَبِی مُحَمَّدٍ علیه السلام أَسْأَلُهُ أَنْ یَدْعُوَ لِی بِالْغِنَی وَ کُنْتُ قَدْ أَمْلَقْتُ فَأَوْصَلَهَا وَ خَرَجَ إِلَیَّ عَلَی یَدِهِ أَبْشِرْ</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أَجَلَّکَ اللَّهُ تَبَارَکَ وَ تَعَالَی بِالْغِنَی مَاتَ ابْنُ عَمِّکَ یَحْیَی بْنُ حَمْزَةَ وَ خَلَّفَ مِائَةَ أَلْفِ دِرْهَمٍ وَ هِیَ وَارِدَةٌ عَلَیْکَ فَاشْکُرِ اللَّهَ وَ عَلَیْکَ بِالاقْتِصَادِ وَ إِیَّاکَ وَ الْإِسْرَافَ فَإِنَّهُ مِنْ فِعْلِ الشَّیْطَنَةِ فَوَرَدَ عَلَیَّ بَعْدَ ذَلِکَ قَادِمٌ مَعَهُ سَفَاتِجُ مِنْ حَرَّانَ فَإِذَا ابْنُ عَمِّی قَدْ مَاتَ فِی الْیَوْمِ الَّذِی رَجَعَ إِلَیَّ أَبُو هَاشِمٍ بِجَوَابِ مَوْلَایَ أَبِی مُحَمَّدٍ وَ اسْتَغْنَیْتُ وَ زَالَ الْفَقْرُ عَنِّی کَمَا قَالَ سَیِّدِی فَأَدَّیْتُ حَقَّ اللَّهِ فِی مَالِی وَ بَرِرْتُ إِخْوَانِی وَ تَمَاسَکْتُ بَعْدَ ذَلِکَ وَ کُنْتُ مُبَذِّراً کَمَا أَمَرَنِی أَبُو مُحَمَّدٍ</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 xml:space="preserve">. </w:t>
      </w:r>
      <w:bookmarkStart w:id="1138" w:name="pg13887_132201"/>
    </w:p>
    <w:p>
      <w:pPr>
        <w:pStyle w:val="BookText"/>
        <w:rPr/>
      </w:pPr>
      <w:bookmarkEnd w:id="1138"/>
      <w:r>
        <w:rPr>
          <w:rFonts w:ascii="Amiri" w:hAnsi="Amiri" w:eastAsia="Amiri" w:cs="Amiri"/>
          <w:color w:val="111111"/>
          <w:sz w:val="28"/>
          <w:sz w:val="28"/>
          <w:szCs w:val="28"/>
          <w:rtl w:val="true"/>
          <w:lang w:bidi="ar-SA"/>
        </w:rPr>
        <w:t>وَ عَنْ مُحَمَّدِ بْنِ صَالِحٍ الْخَثْعَمِیِّ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مُحَمَّدٍ أَسْأَلُهُ عَنِ الْبِطِّیخِ وَ کُنْتُ بِهِ مَشْغُوفاً فَکَتَبَ إِلَیَّ لَا تَأْکُلْهُ عَلَی الرِّیقِ فَإِنَّهُ یُوَلِّدُ الْفَالِجَ وَ کُنْتُ أُرِیدُ أَنْ أَسْأَلَهُ عَنْ صَاحِبِ الزِّنْجِ خَرَجَ بِالْبَصْرَةِ فَنَسِیتُ حَتَّی نَفَذَ کِتَابِی إِلَیْهِ فَوَقَّعَ صَاحِبُ الزِّنْجِ‌</w:t>
      </w:r>
      <w:r>
        <w:rPr>
          <w:rStyle w:val="FootnoteAnchor"/>
          <w:rtl w:val="true"/>
        </w:rPr>
        <w:footnoteReference w:id="807"/>
      </w:r>
    </w:p>
    <w:p>
      <w:pPr>
        <w:pStyle w:val="BookText"/>
        <w:rPr/>
      </w:pPr>
      <w:r>
        <w:rPr>
          <w:rFonts w:ascii="IRNazanin" w:hAnsi="IRNazanin" w:eastAsia="IRNazanin"/>
          <w:color w:val="111111"/>
          <w:sz w:val="28"/>
          <w:sz w:val="28"/>
          <w:szCs w:val="28"/>
          <w:rtl w:val="true"/>
          <w:lang w:bidi="fa-IR"/>
        </w:rPr>
        <w:t xml:space="preserve">قال ابن أبی الحدید فی شرح النهج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فی فرات البصرة سنة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فتبعه الزنج الذین کانوا یکسبون السباخ فی البصرة، ثمّ ذکر ان جمهور النسابین اتفقوا علی أنّه من عبد القیس و أنّه علیّ بن عبد الرحیم و أمه اسدیة من اسد بن خزیمة، جدها محمّد بن حکیم الأسدی من أهل الکوفة أحد الخارجین مع زید بن علیّ بن الحسین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مِنْ أَهْلِ الْبَیْتِ‌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شهرآشوب عن محمد بن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حمزه سروری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توسط ابو هاشم داود بن قاسم که دوست من بود، برای حضرت عسکری علیه السّلام نوشتم و تقاضا نمودم دعا فرماید وضع مالی من خوب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گرفتار و فقیر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تقدیم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جواب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مژده می دهم که خداوند وسیله ثروتمندیت را فراهم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عمویت یحیی بن حمزه از دنیا رفت و صد هزار درهم ثروت باقی گذاشت که به زودی به تو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کن ولی مواظب اقتصاد و میانه روی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اسراف‌ورزی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کاری از شیطان سرمی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 گذشت که شخصی از حرّان آمد که حواله‌هایی به همراه داشت و خبر آورد که پسر عمویت از دنیا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فوت او مطابق همان روزی بود که ابو هاشم جواب نامه امام حسن عسکری علیه السّلام را برایم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پول ثروتمند شدم و از فقر و تنگ دستی رهایی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خدا را که در مالم بود دادم و به برادرانم نیکی کردم ولی طبق دستور مولایم ولخرجی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پیش از آن آدم ولخرجی بودم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صالح خثعمی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برای حضرت امام حسن عسکری علیه السّلام نوشتم و از خوردن خربزه که خیلی به آن علاقه داشتم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خوردن صبحانه خربزه نخور که موجب فلج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تصمیم داشتم راجع به صاحب زنج از حضرت عسکری علیه السلام سؤالی بکنم؛ چون او در بصره خروج کرده بود ولی فراموش کردم آن را 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نامه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زنج از ما خانواده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مناقب نیز این روایت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39" w:name="__RefHeading___Toc3982125_1468164448"/>
      <w:bookmarkStart w:id="1140" w:name="_Toc457"/>
      <w:bookmarkEnd w:id="1139"/>
      <w:r>
        <w:rPr>
          <w:rtl w:val="true"/>
        </w:rPr>
        <w:t>«</w:t>
      </w:r>
      <w:r>
        <w:rPr/>
        <w:t>67</w:t>
      </w:r>
      <w:r>
        <w:rPr>
          <w:rtl w:val="true"/>
        </w:rPr>
        <w:t>»</w:t>
      </w:r>
      <w:bookmarkEnd w:id="1140"/>
    </w:p>
    <w:p>
      <w:pPr>
        <w:pStyle w:val="BookText"/>
        <w:rPr/>
      </w:pPr>
      <w:r>
        <w:rPr>
          <w:rFonts w:ascii="Amiri" w:hAnsi="Amiri" w:eastAsia="Amiri" w:cs="Amiri"/>
          <w:color w:val="111111"/>
          <w:sz w:val="28"/>
          <w:sz w:val="28"/>
          <w:szCs w:val="28"/>
          <w:rtl w:val="true"/>
          <w:lang w:bidi="ar-SA"/>
        </w:rPr>
        <w:t xml:space="preserve">کشف،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کِتَابِ الدَّلَائِلِ عَنْ مُحَمَّدِ بْنِ الرَّبِیعِ الشَّیْبَانِیِّ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نَاظَرْتُ رَجُلًا مِنَ الثَّنَوِیَّةِ بِالْأَهْوَازِ ثُمَّ قَدِمْتُ سُرَّ مَنْ رَأَی وَ قَدْ عَلِقَ بِقَلْبِی شَیْ‌ءٌ مِنْ مَقَالَتِهِ فَإِنِّی لَجَالِسٌ عَلَی بَابِ أَحْمَدَ بْنِ الْخَضِیبِ إِذْ أَقْبَلَ أَبُو مُحَمَّدٍ علیه السلام مِنْ دَارِ الْعَامَّةِ یَوْمَ الْمَوْکِبِ فَنَظَرَ إِلَیَّ وَ أَشَارَ بِسَبَّابَتِهِ أَحَدٌ أَحَدٌ فَوَحِّدْهُ فَسَقَطْتُ مَغْشِیّاً عَلَیَ‌</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810"/>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الربیع السائی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الصحیح نسبة الی سایة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قریة بمکّة أو واد بین الحرمین، عنونه الشیخ فی رجاله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الربیع بن سوید السائی من أصحاب العسکریّ علیه السلام</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41" w:name="pg13887_132202"/>
    </w:p>
    <w:p>
      <w:pPr>
        <w:pStyle w:val="BookText"/>
        <w:rPr/>
      </w:pPr>
      <w:bookmarkEnd w:id="114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ربیع شیبانی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مردی از ثنویها در اهواز مناظره کردم و سپس وارد سامرا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حرف‌های آن مرد کمی به دلم نشسته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در خانه احمد بن خضیب نشسته بودم که حضرت امام حسن عسکری علیه السّلام از دار الخلافه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روزی بود که به دار الخلافه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نگاهی به من نموده، با انگشت سبابه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یکتا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یکتایی او قائل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شنیدن حرف امام بیهوش شده و روی زمین افتادم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الخرائج و الجرائح نیز این روایت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الخرائج و الجرائح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42" w:name="__RefHeading___Toc3982127_1468164448"/>
      <w:bookmarkStart w:id="1143" w:name="_Toc458"/>
      <w:bookmarkEnd w:id="1142"/>
      <w:r>
        <w:rPr>
          <w:rtl w:val="true"/>
        </w:rPr>
        <w:t>«</w:t>
      </w:r>
      <w:r>
        <w:rPr/>
        <w:t>68</w:t>
      </w:r>
      <w:r>
        <w:rPr>
          <w:rtl w:val="true"/>
        </w:rPr>
        <w:t>»</w:t>
      </w:r>
      <w:bookmarkEnd w:id="1143"/>
    </w:p>
    <w:p>
      <w:pPr>
        <w:pStyle w:val="BookText"/>
        <w:rPr/>
      </w:pPr>
      <w:r>
        <w:rPr>
          <w:rFonts w:ascii="Amiri" w:hAnsi="Amiri" w:eastAsia="Amiri" w:cs="Amiri"/>
          <w:color w:val="111111"/>
          <w:sz w:val="28"/>
          <w:sz w:val="28"/>
          <w:szCs w:val="28"/>
          <w:rtl w:val="true"/>
          <w:lang w:bidi="ar-SA"/>
        </w:rPr>
        <w:t xml:space="preserve">کشف،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کِتَابِ الدَّلَائِلِ عَنْ عَلِیِّ بْنِ مُحَمَّدِ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وَافَتْ جَمَاعَةٌ مِنَ الْأَهْوَازِ مِنْ أَصْحَابِنَا وَ کُنْتُ مَعَهُمْ وَ خَرَجَ السُّلْطَانُ إِلَی صَاحِبِ الْبَصْرَةِ فَخَرَجْنَا لِنَنْظُرَ إِلَی أَبِی مُحَمَّدٍ علیه السلام فَنَظَرْنَا إِلَیْهِ مَاضِیاً مَعَهُ وَ قَعَدْنَا بَیْنَ الْحَائِطَیْنِ بِسُرَّ مَنْ رَأَی نَنْظُرُ رُجُوعَهُ فَرَجَعَ فَلَمَّا حَاذَانَا وَ قَرُبَ مِنَّا وَقَفَ وَ مَدَّ یَدَهُ إِلَی قَلَنْسُوَتِهِ فَأَخَذَهَا عَنْ رَأْسِهِ وَ أَمْسَکَهَا بِیَدِهِ‌</w:t>
      </w:r>
      <w:r>
        <w:rPr>
          <w:rStyle w:val="FootnoteAnchor"/>
          <w:rtl w:val="true"/>
        </w:rPr>
        <w:footnoteReference w:id="811"/>
      </w:r>
    </w:p>
    <w:p>
      <w:pPr>
        <w:pStyle w:val="BookText"/>
        <w:rPr/>
      </w:pPr>
      <w:r>
        <w:rPr>
          <w:rFonts w:ascii="Amiri" w:hAnsi="Amiri" w:eastAsia="Amiri" w:cs="Amiri"/>
          <w:color w:val="111111"/>
          <w:sz w:val="28"/>
          <w:sz w:val="28"/>
          <w:szCs w:val="28"/>
          <w:rtl w:val="true"/>
          <w:lang w:bidi="ar-SA"/>
        </w:rPr>
        <w:t>وَ أَمَرَّ یَدَهُ الْأُخْرَی عَلَی رَأْسِهِ وَ ضَحِکَ فِی وَجْهِ رَجُلٍ مِنَّا فَقَالَ الرَّجُلُ مُبَادِراً أَشْهَدُ أَنَّکَ حُجَّةُ اللَّهِ وَ خِیَرَتُهُ فَقُلْنَا یَا هَذَا مَا شَأْنُکَ قَالَ کُنْتُ شَاکّاً فِیهِ فَقُلْتُ فِی نَفْسِی إِنْ رَجَعَ وَ أَخَذَ الْقَلَنْسُوَةَ عَنْ رَأْسِهِ قُلْتُ بِإِمَامَتِهِ‌</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بن حسن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اهواز وارد سامرا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با آنها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شیعه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به طرف بصره می رفت و ما نیز خارج شدیم تا امام حسن عسکری علیه السّلام را که با او خارج می شد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دو دیوار در سامرا نشسته بودیم و منتظر برگشت آن جناب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برگشت و همین که روبروی ما رسید دست خود را دراز کرد و عرقچین خود را از سر برداشت و در دست نگه داشت و با دست دیگر روی سر خود دست کشید و در صورت یکی از دوستان همراه ما لبخندی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که تو حجت خدا و برگزیده تمام مردمی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پرسیدیم جریان چه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امامت آن جناب شک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بازگشت عرقچین از سر برداشت، معتقد به امامتش می شوم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الخرائج و الجرائح نیز این روایت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الخرائج و الجرائح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44" w:name="__RefHeading___Toc3982129_1468164448"/>
      <w:bookmarkStart w:id="1145" w:name="_Toc459"/>
      <w:bookmarkEnd w:id="1144"/>
      <w:r>
        <w:rPr>
          <w:rtl w:val="true"/>
        </w:rPr>
        <w:t>«</w:t>
      </w:r>
      <w:r>
        <w:rPr/>
        <w:t>69</w:t>
      </w:r>
      <w:r>
        <w:rPr>
          <w:rtl w:val="true"/>
        </w:rPr>
        <w:t>»</w:t>
      </w:r>
      <w:bookmarkEnd w:id="1145"/>
    </w:p>
    <w:p>
      <w:pPr>
        <w:pStyle w:val="BookText"/>
        <w:rPr/>
      </w:pPr>
      <w:r>
        <w:rPr>
          <w:rFonts w:ascii="Amiri" w:hAnsi="Amiri" w:eastAsia="Amiri" w:cs="Amiri"/>
          <w:color w:val="111111"/>
          <w:sz w:val="28"/>
          <w:sz w:val="28"/>
          <w:szCs w:val="28"/>
          <w:rtl w:val="true"/>
          <w:lang w:bidi="ar-SA"/>
        </w:rPr>
        <w:t xml:space="preserve">کشف،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دَلَائِلِ الْحِمْیَرِیِّ عَنْ أَبِی سَهْلٍ الْبَلْخِیِّ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رَجُلٌ إِلَی أَبِی مُحَمَّدٍ یَسْأَلُهُ الدُّعَاءَ لِوَالِدَیْهِ وَ کَانَتِ الْأُمُّ غَالِیَةً وَ الْأَبُ مُؤْمِناً فَوَقَّعَ رَحِمَ اللَّهُ وَالِدَکَ وَ کَتَبَ آخَرُ یَسْأَلُ الدُّعَاءَ لِوَالِدَیْهِ وَ کَانَتِ الْأُمُّ مُؤْمِنَةً وَ الْأَبُ ثَنَوِیّاً فَوَقَّعَ رَحِمَ اللَّهُ وَالِدَتَکَ وَ التَّاءُ مَنْقُوطَةٌ</w:t>
      </w:r>
      <w:r>
        <w:rPr>
          <w:rStyle w:val="FootnoteAnchor"/>
          <w:rtl w:val="true"/>
        </w:rPr>
        <w:footnoteReference w:id="81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بِنُقْطَتَیْنِ مِنْ فَوْقَ</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حَدَّثَ أَبُو یُوسُفَ الشَّاعِرُ الْقَصِیرُ شَاعِرُ الْمُتَوَکِّلِ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لِی غُلَامٌ وَ کُنْتُ مُضَیَّقاً فَکَتَبْتُ رِقَاعاً إِلَی جَمَاعَةٍ أَسْتَرْفِدُهُمْ فَرَجَعْتُ بِالْخَیْبَةِ قَالَ قُلْتُ أَجِی‌ءُ فَأَطُوفُ حَوْلَ الدَّارِ طَوْفَةً وَ صِرْتُ إِلَی الْبَابِ فَخَرَجَ أَبُو حَمْزَةَ وَ مَعَهُ صُرَّةٌ سَوْدَاءُ فِیهَا أَرْبَعُمِائَةِ دِرْهَمٍ فَقَالَ یَقُولُ لَکَ سَیِّدِی أَنْفِقْ هَذِهِ عَلَی الْمَوْلُودِ بَارَکَ اللَّهُ لَکَ فِیهِ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حَدَّثَ أَبُو الْقَاسِمِ عَلِیُّ بْنُ رَاشِدٍ</w:t>
      </w:r>
      <w:r>
        <w:rPr>
          <w:rStyle w:val="FootnoteAnchor"/>
          <w:rtl w:val="true"/>
        </w:rPr>
        <w:footnoteReference w:id="81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رَجُلٌ مِنَ الْعَلَوِیِّینَ مِنْ سُرَّ مَنْ رَأَی فِی أَیَّامِ أَبِی مُحَمَّدٍ إِلَی الْجَبَلِ یَطْلُبُ الْفَضْلَ فَتَلَقَّاهُ رَجُلٌ مِنْ هَمْدَانَ فَقَالَ لَهُ مِنْ أَیْنَ أَقْبَلْتَ قَالَ مِنْ سُرَّ مَنْ رَأَی قَالَ هَلْ تَعْرِفُ دَرْبَ کَذَا وَ مَوْضِعَ کَذَا قَالَ نَعَمْ فَقَالَ عِنْدَکَ مِنْ أَخْبَارِ الْحَسَنِ بْنِ عَلِیٍّ شَیْ‌ءٌ قَالَ لَا قَالَ فَمَا أَقْدَمَکَ الْجَبَلَ قَالَ طَلَبُ الْفَضْلِ قَالَ فَلَکَ عِنْدِی خَمْسُونَ دِینَاراً فَاقْبِضْهَا وَ انْصَرِفْ مَعِی إِلَی سُرَّ مَنْ رَأَی حَتَّی تُوصِلَنِی إِلَی الْحَسَنِ بْنِ عَلِیٍّ علیهما السلام فَقَالَ نَعَمْ فَأَعْطَاهُ خَمْسِینَ دِینَاراً وَ عَادَ الْعَلَوِیُّ مَعَهُ فَوَصَلَا إِلَی سُرَّ مَنْ رَأَی فَاسْتَأْذَنَا عَلَی أَبِی مُحَمَّدٍ علیه السلام فَأَذِنَ لَهُمَا فَدَخَلَا وَ أَبُو مُحَمَّدٍ علیه السلام قَاعِدٌ فِی صَحْنِ الدَّارِ فَلَمَّا نَظَرَ إِلَی الْجَبَلِیِّ قَالَ لَهُ أَنْتَ فُلَانُ بْنُ فُلَانٍ قَالَ نَعَمْ قَالَ أَوْصَی إِلَیْکَ أَبُوکَ وَ أَوْصَی لَنَا بِوَصِیَّةٍ فَجِئْتَ تُؤَدِّیهَا وَ مَعَکَ أَرْبَعَةُ آلَافِ دِینَارٍ هَاتِهَا فَقَالَ الرَّجُلُ نَعَمْ فَدَفَعَ إِلَیْهِ الْمَالَ ثُمَّ نَظَرَ إِلَی الْعَلَوِیِّ فَقَالَ خَرَجْتَ إِلَی الْجَبَلِ تَطْلُبُ الْفَضْلَ فَأَعْطَاکَ هَذَا الرَّجُلُ خَمْسِینَ دِینَاراً فَرَجَعْتَ مَعَهُ وَ نَحْنُ نُعْطِیکَ خَمْسِینَ دِینَاراً فَأَعْطَاهُ‌</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مُحَمَّدِ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أُمِرَ سَعِیدٌ بِحَمْلِ أَبِی مُحَمَّدٍ إِلَی الْکُوفَةِ کَتَبَ إِلَیْهِ أَبُو الْهَیْثَمِ جُعِلْتُ فِدَاکَ بَلَغَنَا خَبَرٌ أَقْلَقَنَا وَ بَلَغَ مِنَّا فَکَتَبَ بَعْدَ ثَلَاثٍ یَأْتِیکُمُ الْفَرَجُ فَقُتِلَ الْمُعْتَزُّ یَوْمَ الثَّالِثِ قَالَ وَ فُقِدَ لَهُ غُلَامٌ صَغِیرٌ فَلَمْ یُوجَدْ فَأُخْبِرَ بِذَلِکَ فَقَالَ اطْلُبُوهُ مِنَ الْبِرْکَةِ فَطُلِبَ فَوَجَدُوهُ فِی بِرْکَةِ الدَّارِ مَیِّتاً قَالَ وَ انْتُهِبَتْ خِزَانَةُ أَبِی الْحَسَنِ بَعْدَ مَا مَضَی فَأُخْبِرَ بِذَلِکَ فَأَمَرَ بِغَلْقِ الْبَابِ ثُمَّ دَعَا بِحَرَمِهِ وَ عِیَالِهِ فَجَعَلَ یَقُولُ لِوَاحِدٍ وَاحِدٍ رُدَّ کَذَا وَ کَذَا وَ یُخْبِرُهُ بِمَا أَخَذَ فَرَدُّوا حَتَّی مَا فُقِدَ شَیْئاً</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 xml:space="preserve">. </w:t>
      </w:r>
      <w:bookmarkStart w:id="1146" w:name="pg13887_132204"/>
    </w:p>
    <w:p>
      <w:pPr>
        <w:pStyle w:val="BookText"/>
        <w:rPr/>
      </w:pPr>
      <w:bookmarkEnd w:id="1146"/>
      <w:r>
        <w:rPr>
          <w:rFonts w:ascii="IRNazanin" w:hAnsi="IRNazanin" w:eastAsia="IRNazanin"/>
          <w:color w:val="111111"/>
          <w:sz w:val="28"/>
          <w:sz w:val="28"/>
          <w:szCs w:val="28"/>
          <w:rtl w:val="true"/>
          <w:lang w:bidi="fa-IR"/>
        </w:rPr>
        <w:t xml:space="preserve">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 میتا</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السهل بلخی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برای حضرت عسکری علیه السلام نامه‌ای نوشت و تقاضا کرد که برای پدر و مادرش دعا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مذهب غلوّ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خدایی ائمه قائلند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پدرش مرد مؤمنی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جواب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پدرت را رحمت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نامه‌ای نوشت و تقاضای دعا برای پدر و مادر خود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مؤمن ولی پدر او ثنوی مذهب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جواب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مادرت را بیامرزد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یوسف قصیر شاعر متوکل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پسری برایم متولد شد و وضع مالیم خوب نبود؛ برای چند نفر نامه نوشتم و تقاضای کمک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مرا مأیوس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بروم یک دور به گرد خانه بگردم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که از خانه خارج شوم، ناگاه دیدم ابو حمزه آمد و در دست همیانی سیاه داشت که در آن چهارصد درهم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مولایم امام حسن عسکری علیه السّلام می فرماید این پول را خرج زایمان فرزندت بکن، خداوند ولادت او را برایت مبارک گرداند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القاسم علی بن راشد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امام حسن عسکری علیه السّلام، مردی از علویان در جستجوی فضل و دانش،</w:t>
      </w:r>
    </w:p>
    <w:p>
      <w:pPr>
        <w:pStyle w:val="BookText"/>
        <w:rPr/>
      </w:pPr>
      <w:r>
        <w:rPr>
          <w:rFonts w:ascii="IRNazanin" w:hAnsi="IRNazanin" w:eastAsia="IRNazanin"/>
          <w:color w:val="111111"/>
          <w:sz w:val="28"/>
          <w:sz w:val="28"/>
          <w:szCs w:val="28"/>
          <w:rtl w:val="true"/>
          <w:lang w:bidi="fa-IR"/>
        </w:rPr>
        <w:t>از سامرا به طرف همدان و قزوین و آذربایجان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همدان با او ملاقات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می‌آیی؟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در سامرا فلان خانه را می شناسی؟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تو از امام حسن عسکری حسن بن علی علیهما السلام اخبار و اطلاعاتی کسب کرده‌ای؟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پس برای چه به همدان آمده‌ای؟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جستجوی فضل و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حاضرم به تو پنجاه دینار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سکه 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بدهم که با من برگردی برویم سامرا و مرا خدمت حسن بن علی علیهما السّلام برسانی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پنجاه دینار را به او داد و علوی با او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سامرا رسیدند و اجازه ورود خواستند تا خدمت حضرت عسکری علیه السّلام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دو اجازه داد تا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صحن حیاط نشسته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چشم امام به مرد همدانی افتاد،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فلان کس پسر فلانی نیستی؟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برای تو وصیتی نموده و وصیتی نیز نسبت به ما کرده، آمده‌ای که آن وصیت را انجام و به ما بپردازی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چهار هزار دینار داری،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تمام فرمایش امام علیه السّلام را پذیرفت و پول را تقدیم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امام رو به مرد علوی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جانب همدان به جستجوی فضل و دانش رفتی و این مرد به تو پنجاه دینار داد و تو با او برگشتی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به تو پنجاه دینار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پنجاه دینار به او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عبد 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سعید دستور داد حضرت امام حسن عسکری علیه السّلام را به کوفه ببرند، ابو الهیثم نامه‌ای خدمت امام نوشت که خبری به ما رسیده و موجب ناراحتی ما شده و خیلی ما را مضطرب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نوشت، پس از سه روز فرج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 خلیفه عباسی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کوچکی از امام علیه السّلام گم شد و پیدا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آن جناب دادند؛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داخل گودال را بگردید؛ وقتی داخل گودال خانه را گشتند، دیدند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خزانه حضرت هادی علیه السلام را پس از درگذشت آن جناب دزدیدند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را به حضرت امام حسن عسکری علیه السلام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را ببندید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خانواده امام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یک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باید فلان مبلغ بدهی و مقداری که برداشته بود را به او می فرمود، تا این که تمام آنچه برده بودند، برگشت داده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خرائج مثل این روایت تا عبارت میتا نقل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47" w:name="__RefHeading___Toc3982131_1468164448"/>
      <w:bookmarkStart w:id="1148" w:name="_Toc460"/>
      <w:bookmarkEnd w:id="1147"/>
      <w:r>
        <w:rPr>
          <w:rtl w:val="true"/>
        </w:rPr>
        <w:t>«</w:t>
      </w:r>
      <w:r>
        <w:rPr/>
        <w:t>70</w:t>
      </w:r>
      <w:r>
        <w:rPr>
          <w:rtl w:val="true"/>
        </w:rPr>
        <w:t>»</w:t>
      </w:r>
      <w:bookmarkEnd w:id="1148"/>
    </w:p>
    <w:p>
      <w:pPr>
        <w:pStyle w:val="BookText"/>
        <w:rPr/>
      </w:pPr>
      <w:r>
        <w:rPr>
          <w:rFonts w:ascii="Amiri" w:hAnsi="Amiri" w:eastAsia="Amiri" w:cs="Amiri"/>
          <w:color w:val="111111"/>
          <w:sz w:val="28"/>
          <w:sz w:val="28"/>
          <w:szCs w:val="28"/>
          <w:rtl w:val="true"/>
          <w:lang w:bidi="ar-SA"/>
        </w:rPr>
        <w:t xml:space="preserve">کشف،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کِتَابِ الدَّلَائِلِ حَدَّثَ هَارُونُ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لِابْنِی أَحْمَدَ ابْنٌ فَکَتَبْتُ إِلَی أَبِی مُحَمَّدٍ علیه السلام وَ ذَلِکَ بِالْعَسْکَرِ الْیَوْمَ الثَّانِیَ مِنْ وِلَادَتِهِ أَسْأَلُهُ أَنْ یُسَمِّیَهُ وَ یُکَنِّیَهُ وَ کَانَ مَحَبَّتِی أَنْ أُسَمِّیَهُ جَعْفَراً وَ أُکَنِّیَهُ بِأَبِی عَبْدِ اللَّهِ فَوَافَانِی رَسُولُهُ فِی صَبِیحَةِ الْیَوْمِ السَّابِعِ وَ مَعَهُ کِتَابٌ سَمِّهِ جَعْفَراً وَ کَنِّهِ بِأَبِی عَبْدِ اللَّهِ وَ دَعَا لِی‌</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حَدَّثَنِی الْقَاسِمُ الْهَرَوِیُّ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تَوْقِیعٌ مِنْ أَبِی مُحَمَّدٍ علیه السلام إِلَی بَعْضِ بَنِی أَسْبَاطٍ قَالَ کَتَبْتُ إِلَیْهِ أُخْبِرُهُ عَنِ اخْتِلَافِ الْمَوَالِی وَ أَسْأَلُهُ إِظْهَارَ دَلِیلٍ فَکَتَبَ إِلَیَّ وَ إِنَّمَا خَاطَبَ اللَّهُ عَزَّ وَ جَلَّ الْعَاقِلَ لَیْسَ أَحَدٌ یَأْتِی بِآیَةٍ أَوْ یَظْهَرَ دَلِیلًا أَکْثَرَ مِمَّا جَاءَ بِهِ خَاتَمُ النَّبِیِّینَ وَ سَیِّدُ الْمُرْسَلِینَ فَقَالُوا سَاحِرٌ وَ کَاهِنٌ وَ کَذَّابٌ وَ هَدَی اللَّهُ مَنِ اهْتَدَی غَیْرَ أَنَّ الْأَدِلَّةَ یَسْکُنُ إِلَیْهَا کَثِیرٌ مِنَ النَّاسِ وَ ذَلِکَ أَنَّ اللَّهَ عَزَّ وَ جَلَّ یَأْذَنُ لَنَا فَنَتَکَلَّمُ وَ یَمْنَعُ فَنَصْمُتُ وَ لَوْ أَحَبَّ أَنْ لَا یَظْهَرَ حَقّاً مَا بَعَثَ النَّبِیِّینَ مُبَشِّرِینَ وَ مُنْذِرِینَ فَصَدَعُوا بِالْحَقِّ فِی حَالِ الضَّعْفِ وَ الْقُوَّةِ وَ یَنْطِقُونَ فِی أَوْقَاتٍ لِیَقْضِیَ اللَّهُ أَمْرَهُ وَ یُنْفِذَ حُکْمَهُ النَّاسُ فِی طَبَقَاتٍ شَتَّی وَ الْمُسْتَبْصِرُ عَلَی سَبِیلِ نَجَاةٍ مُتَمَسِّکٌ بِالْحَقِّ مُتَعَلِّقٌ بِفَرْعٍ أَصِیلٍ غَیْرُ شَاکٍّ وَ لَا مُرْتَابٍ لَا یَجِدُ عَنْهُ مَلْجَأً وَ طَبَقَةٌ لَمْ تَأْخُذِ الْحَقَّ مِنْ أَهْلِهِ فَهُمْ کَرَاکِبِ الْبَحْرِ یَمُوجُ عِنْدَ مَوْجِهِ وَ یَسْکُنُ عِنْدَ سُکُونِهِ وَ طَبَقَةٌ اسْتَحْوَذَ عَلَیْهِمُ الشَّیْطانُ شَأْنُهُمُ الرَّدُّ عَلَی أَهْلِ الْحَقِّ وَ دَفْعُ الْحَقِّ بِالْبَاطِلِ حَسَداً مِنْ عِنْدِ أَنْفُسِهِمْ فَدَعْ مَنْ ذَهَبَ یَمِیناً وَ شِمَالًا فَالرَّاعِی إِذَا أَرَادَ أَنْ یَجْمَعَ غَنَمَهُ جَمَعَهَا فِی أَهْوَنِ السَّعْیِ ذَکَرْتَ مَا اخْتَلَفَ فِیهِ مَوَالِیَّ فَإِذَا کَانَتِ الْوَصِیَّةُ وَ الْکِبَرُ فَلَا رَیْبَ وَ مَنْ جَلَسَ مَجَالِسَ الْحُکْمِ فَهُوَ أَوْلَی بِالْحُکْمِ أَحْسِنْ رِعَایَةَ مَنِ اسْتَرْعَیْتَ وَ إِیَّاکَ وَ الْإِذَاعَةَ وَ </w:t>
      </w:r>
      <w:bookmarkStart w:id="1149" w:name="pg13887_132205"/>
    </w:p>
    <w:p>
      <w:pPr>
        <w:pStyle w:val="BookText"/>
        <w:rPr/>
      </w:pPr>
      <w:bookmarkEnd w:id="1149"/>
      <w:r>
        <w:rPr>
          <w:rFonts w:ascii="Amiri" w:hAnsi="Amiri" w:eastAsia="Amiri" w:cs="Amiri"/>
          <w:color w:val="111111"/>
          <w:sz w:val="28"/>
          <w:sz w:val="28"/>
          <w:szCs w:val="28"/>
          <w:rtl w:val="true"/>
          <w:lang w:bidi="ar-SA"/>
        </w:rPr>
        <w:t>طَلَبَ الرِّئَاسَةِ فَإِنَّهُمَا یَدْعُوَانِ إِلَی الْهَلَکَةِ ذَکَرْتَ شُخُوصَکَ إِلَی فَارِسٍ فَاشْخَصْ خَارَ اللَّهُ لَکَ وَ تَدْخُلُ مِصْرَ إِنْ شَاءَ اللَّهُ آمِناً وَ أَقْرِئْ مَنْ تَثِقُ بِهِ مِنْ مَوَالِیَّ السَّلَامَ وَ مُرْهُمْ بِتَقْوَی اللَّهِ الْعَظِیمِ وَ أَدَاءِ الْأَمَانَةِ وَ أَعْلِمْهُمْ أَنَّ الْمُذِیعَ عَلَیْنَا حَرْبٌ لَنَا قَالَ فَلَمَّا قَرَأْتُ وَ</w:t>
      </w:r>
    </w:p>
    <w:p>
      <w:pPr>
        <w:pStyle w:val="BookText"/>
        <w:rPr/>
      </w:pPr>
      <w:r>
        <w:rPr>
          <w:rFonts w:ascii="Amiri" w:hAnsi="Amiri" w:eastAsia="Amiri" w:cs="Amiri"/>
          <w:color w:val="111111"/>
          <w:sz w:val="28"/>
          <w:sz w:val="28"/>
          <w:szCs w:val="28"/>
          <w:rtl w:val="true"/>
          <w:lang w:bidi="ar-SA"/>
        </w:rPr>
        <w:t>تَدْخُلُ مِصْرَ إِنْ شَاءَ اللَّهُ لَمْ أَعْرِفْ مَعْنَی ذَلِکَ فَقَدِمْتُ إِلَی بَغْدَادَ وَ عَزِیمَتِیَ الْخُرُوجُ إِلَی فَارِسَ فَلَمْ یَتَهَیَّأْ ذَلِکَ فَخَرَجْتُ إِلَی مِصْرَ</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القاسم الهروی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بن مسلم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پسرم احمد فرزندی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دوم ولادتش نامه‌ای برای حضرت عسکری علیه السّلام نوشتم و درخواست کردم که نام و کنیه او را تعیین فرمایند، ولی دوست داشتم نامش را جعفر و کنیه‌اش را ابو عبد اللَّه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 آن جناب در روز هفتم آمد و با خود نامه‌ای آورده بود و در آن نامه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را جعفر و کنیه‌اش را ابو عبد اللَّه بگذار و برایم دعا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 هروی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حضرت عسکری علیه السّلام برای یکی از بنی اسباط توقیعی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من نامه‌ای برای آن جناب نوشتم و تذکر دادم که دوستان در باره شما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 دارم دلیل و معجزه‌ای اظهار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عاقلان را طرف خطاب خویش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را یارای آن نیست که معجزه یا دلیلی بیش از آنچه خاتم الأنبیاء صلی اللَّه علیه و آله آورد، بیاورد؛ در باره آن جناب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 و شعبده باز و دروغگو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 که هدایت شد را هدایت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اینکه معجزه موجب آرامش خاطر بیشتر مردم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جریان چنین است که خداوند عزیز به ما اجازه سخن گفتن می دهد و صحبت می‌کنیم؛ گاهی ما را از سخن باز می دارد، در آن موقع است که ساکت خواهیم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 نمی‌خواست حق آشکار شود، پیمبران را با مژده و تهدید نمی‌فرستاد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حق را در حال ضعف و قدرت آشکار کردند و مردم را در زمانهای معین راهنمایی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آنچه خود فرمود و حکم کرده، اجرا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چند دسته هستند، آن کس که جویای واقعیت باشد در راه رستگاری و نجات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چنگ به حق می زند و خود را به شاخه‌ای محکم آویزان نموده و شک و تردید ندارد و پناهی جز آن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دیگر حق را از اهلش نمی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مانند کسی هستند که با کشتی در دریا سفر نموده و موجهای خروشان او را به هر طرف می‌برد، و وقتی موج ساکن شود آرام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دیگر، شیطان آنها را فریب داده و کار آنها رد کردن اهل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رشک و حسدی که دارند، با باطل خود، جلوی حق را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را که از خود اراده‌ای ندارند و به چپ و راست می روند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چوپان وقتی بخواهد گوسفندان خود را جمع کند، با کمترین کوشش جمع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نامه خود تذکر داده‌ای که دوستانم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را معین نمایند و مشخص باشد، دیگر شکی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مقام حکم بنشیند، او شایسته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کسانی باش که رعایت آنها را در اختیار تو گذاشته‌اند، مبادا مطلب را آشکار کنی و جویای ریاست شوی که این دو کار موجب هلاکت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خود نوشته‌ای که تصمیم داری به فارس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خدا برایت خیر پیش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به سلامت وارد مصر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دوستان ما که به آنها اطمینان داری سلام مرا برسان و به ایشان بگو تقوی و پرهیزگاری پیشه گیرند و در امانت خیانت نورزند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موجب افشاء امر امامت شود، مثل این است که با ما به جنگ پرداخته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نامه را خواندم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مصر خواهی شد 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بغداد رفتم و تصمیم رفتن به فارس داشتم، ولی امکان پذیر نشد و به جانب مصر رفتم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خرائج نیز مثل این حدیث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الخرائج و الجرائح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50" w:name="__RefHeading___Toc3982133_1468164448"/>
      <w:bookmarkStart w:id="1151" w:name="_Toc461"/>
      <w:bookmarkEnd w:id="1150"/>
      <w:r>
        <w:rPr>
          <w:rtl w:val="true"/>
        </w:rPr>
        <w:t>«</w:t>
      </w:r>
      <w:r>
        <w:rPr/>
        <w:t>71</w:t>
      </w:r>
      <w:r>
        <w:rPr>
          <w:rtl w:val="true"/>
        </w:rPr>
        <w:t>»</w:t>
      </w:r>
      <w:bookmarkEnd w:id="1151"/>
    </w:p>
    <w:p>
      <w:pPr>
        <w:pStyle w:val="BookText"/>
        <w:rPr/>
      </w:pPr>
      <w:r>
        <w:rPr>
          <w:rFonts w:ascii="Amiri" w:hAnsi="Amiri" w:eastAsia="Amiri" w:cs="Amiri"/>
          <w:color w:val="111111"/>
          <w:sz w:val="28"/>
          <w:sz w:val="28"/>
          <w:szCs w:val="28"/>
          <w:rtl w:val="true"/>
          <w:lang w:bidi="ar-SA"/>
        </w:rPr>
        <w:t xml:space="preserve">کشف،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دَلَائِلِ الْحِمْیَرِیِّ عَنْ عَلِیِّ بْنِ مُحَمَّدِ بْنِ زِیَادٍ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إِلَیْهِ تَوْقِیعُ أَبِی مُحَمَّدٍ علیه السلام فِتْنَةٌ تَخُصُّکَ فَکُنْ حِلْساً مِنْ أَحْلَاسِ بَیْتِکَ قَالَ فَنَابَتْنِی نَائِبَةٌ فَزِعْتُ مِنْهَا فَکَتَبْتُ إِلَیْهِ أَ هِیَ هَذِهِ فَکَتَبَ لَا أَشَدُّ مِنْ هَذِهِ فَطَلَبْتُ بِسَبَبِ جَعْفَرِ بْنِ مَحْمُودٍ</w:t>
      </w:r>
      <w:r>
        <w:rPr>
          <w:rStyle w:val="FootnoteAnchor"/>
          <w:rtl w:val="true"/>
        </w:rPr>
        <w:footnoteReference w:id="822"/>
      </w:r>
      <w:r>
        <w:rPr>
          <w:rFonts w:ascii="Amiri" w:hAnsi="Amiri" w:eastAsia="Amiri" w:cs="Amiri"/>
          <w:color w:val="111111"/>
          <w:sz w:val="28"/>
          <w:sz w:val="28"/>
          <w:szCs w:val="28"/>
          <w:rtl w:val="true"/>
          <w:lang w:bidi="ar-SA"/>
        </w:rPr>
        <w:t>وَ نُودِیَ عَلَیَّ مَنْ أَصَابَنِی فَلَهُ مِائَةُ أَلْفِ دِرْهَمٍ‌</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علی بن محمد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8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بن زیاد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از جانب امام حسن عسکری علیه السّلام رسید که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برایت فتنه و آشوبی به پا می‌خیزد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 از خانه خارج نشوی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گرفتار مصیبتی شدم که خیلی موجب ناراحتی من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برای مولایم نوشتم که منظور شما از آن فتنه همین بود؟ در جواب نوشت نه، از این شدیدتر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خواستند مرا به واسطه جعفر بن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یاران خلیفه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بگیرند؛ به طوری در گرفتنم شدت عمل به خرج دادند که منادی فریاد می زد، هر کس فلانی را بیابد، صد هزار 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سکه 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جایزه 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خرائج نیز مثل این حدیث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الخرائج و الجرائح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52" w:name="__RefHeading___Toc3982135_1468164448"/>
      <w:bookmarkStart w:id="1153" w:name="_Toc462"/>
      <w:bookmarkEnd w:id="1152"/>
      <w:r>
        <w:rPr>
          <w:rtl w:val="true"/>
        </w:rPr>
        <w:t>بیان</w:t>
      </w:r>
      <w:bookmarkEnd w:id="1153"/>
    </w:p>
    <w:p>
      <w:pPr>
        <w:pStyle w:val="BookText"/>
        <w:rPr/>
      </w:pPr>
      <w:r>
        <w:rPr>
          <w:rFonts w:ascii="IRNazanin" w:hAnsi="IRNazanin" w:eastAsia="IRNazanin"/>
          <w:color w:val="111111"/>
          <w:sz w:val="28"/>
          <w:sz w:val="28"/>
          <w:szCs w:val="28"/>
          <w:rtl w:val="true"/>
          <w:lang w:bidi="fa-IR"/>
        </w:rPr>
        <w:t>قال الجوهری أحلاس البیوت ما یبسط تحت حر الثیاب و فی الحدیث کن حلس بیتک أی لا تبرح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احلاس البیوت چیزهایی است که زیر گرمای لباس می اندازند و در حدیث است که کن حلس بیتک یعنی از خانه ات تکان مخور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54" w:name="__RefHeading___Toc3982137_1468164448"/>
      <w:bookmarkStart w:id="1155" w:name="_Toc463"/>
      <w:bookmarkEnd w:id="1154"/>
      <w:r>
        <w:rPr>
          <w:rtl w:val="true"/>
        </w:rPr>
        <w:t>«</w:t>
      </w:r>
      <w:r>
        <w:rPr/>
        <w:t>72</w:t>
      </w:r>
      <w:r>
        <w:rPr>
          <w:rtl w:val="true"/>
        </w:rPr>
        <w:t>»</w:t>
      </w:r>
      <w:bookmarkEnd w:id="1155"/>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دَلَائِلِ الْحِمْیَرِیِّ حَدَّثَ مُحَمَّدُ بْنُ عَلِیٍّ الصَّیْمَرِیُّ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أَبِی أَحْمَدَ عُبَیْدِ اللَّهِ بْنِ عَبْدِ اللَّهِ وَ بَیْنَ یَدَیْهِ رُقْعَةُ أَبِی مُحَمَّدٍ علیه السلام فِیهِ إِنِّی نَازَلْتُ اللَّهَ فِی هَذَا الطَّاغِی یَعْنِی الزُّبَیْرِیَّ وَ هُوَ آخِذُهُ بَعْدَ ثَلَاثٍ فَلَمَّا کَانَ فِی الْیَوْمِ الثَّالِثِ فُعِلَ </w:t>
      </w:r>
    </w:p>
    <w:p>
      <w:pPr>
        <w:pStyle w:val="BookText"/>
        <w:rPr/>
      </w:pPr>
      <w:r>
        <w:rPr>
          <w:rFonts w:ascii="Amiri" w:hAnsi="Amiri" w:eastAsia="Amiri" w:cs="Amiri"/>
          <w:color w:val="111111"/>
          <w:sz w:val="28"/>
          <w:sz w:val="28"/>
          <w:szCs w:val="28"/>
          <w:rtl w:val="true"/>
          <w:lang w:bidi="ar-SA"/>
        </w:rPr>
        <w:t>بِهِ مَا فُعِلَ‌</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إِلَیَّ أَبُو مُحَمَّدٍ علیه السلام فِتْنَةٌ تُظِلُّکُمْ فَکُونُوا عَلَی أُهْبَةٍ فَلَمَّا کَانَ بَعْدَ ثَلَاثَةِ أَیَّامٍ وَقَعَ بَیْنَ بَنِی هَاشِمٍ وَ کَانَتْ لَهُمْ هَنَةٌ لَهَا شَأْنٌ فَکَتَبْتُ إِلَیْهِ أَ هِیَ هَذِهِ قَالَ لَا وَ لَکِنْ غَیْرُ هَذِهِ فَاحْتَرِسُوا فَلَمَّا کَانَ بَعْدَ أَیَّامٍ کَانَ مِنْ أَمْرِ الْمُعْتَزِّ مَا کَانَ‌</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جَعْفَرِ بْنِ مُحَمَّدٍ الْقَلَانِسِیِّ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أَخِی مُحَمَّدٌ إِلَی أَبِی مُحَمَّدٍ علیه السلام وَ امْرَأَتُهُ حَامِلٌ مُقْرِبٌ أَنْ یَدْعُوَ اللَّهَ أَنْ یُخَلِّصَهَا وَ یَرْزُقَهُ ذَکَراً وَ یُسَمِّیَهُ فَکَتَبَ یَدْعُو اللَّهَ بِالصَّلَاحِ وَ یَقُولُ رَزَقَکَ اللَّهُ ذَکَراً سَوِیّاً وَ نِعْمَ الِاسْمُ مُحَمَّدٌ وَ عَبْدُ الرَّحْمَنِ فَوَلَدَتْ اثْنَیْنِ فِی بَطْنٍ أَحَدُهُمَا فِی رِجْلِهِ زَوَائِدُ فِی أَصَابِعِهِ وَ الْآخَرُ سَوِیٌّ فَسَمَّی وَاحِداً مُحَمَّداً وَ الْآخَرَ صَاحِبَ الزَّوَائِدِ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جَعْفَرِ بْنِ مُحَمَّدٍ الْقَلَانِسِیِّ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کَتَبْتُ إِلَی أَبِی مُحَمَّدٍ مَعَ مُحَمَّدِ بْنِ عَبْدِ الْجَبَّارِ وَ کَانَ خَادِماً یَسْأَلُهُ عَنْ مَسَائِلَ کَثِیرَةٍ وَ سَأَلَهُ الدُّعَاءَ لِأَخٍ خَرَجَ إِلَی إرمنیة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إِرْمِینِیَّةَ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یَجْلِبُ غَنَماً فَوَرَدَ الْجَوَابُ بِمَا سَأَلَ وَ لَمْ یَذْکُرْ أَخَاهُ فِیهِ بِشَیْ‌ءٍ فَوَرَدَ الْخَبَرُ بَعْدَ ذَلِکَ أَنَّ أَخَاهُ مَاتَ یَوْمَ کَتَبَ أَبُو مُحَمَّدٍ جَوَابَ الْمَسَائِلِ فَعَلِمْنَا أَنَّهُ لَمْ یَذْکُرْهُ لِأَنَّهُ عَلِمَ بِمَوْتِهِ‌</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أَبِی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 إِلَیْهِ بَعْضُ مَوَالِیهِ یَسْأَلُهُ أَنْ یُعَلِّمَهُ دُعَاءً فَکَتَبَ إِلَیْهِ أَنِ ادْعُ بِهَذِهِ الدُّعَاءِ یَا أَسْمَعَ السَّامِعِینَ وَ یَا أَبْصَرَ الْمُبْصِرِینَ یَا عِزَّ النَّاظِرِینَ وَ یَا أَسْرَعَ الْحَاسِبِینَ وَ یَا أَرْحَمَ الرَّاحِمِینَ وَ یَا أَحْکَمَ الْحَاکِمِینَ صَلِّ عَلَی مُحَمَّدٍ وَ آلِ مُحَمَّدٍ وَ أَوْسِعْ لِی فِی رِزْقِی وَ مُدَّ لِی فِی عُمُرِی وَ امْنُنْ عَلَیَّ بِرَحْمَتِکَ وَ اجْعَلْنِی مِمَّنْ تَنْتَصِرُ بِهِ لِدِینِکَ وَ لَا تَسْتَبْدِلْ بِی غَیْرِی قَالَ أَبُو هَاشِمٍ فَقُلْتُ فِی نَفْسِی اللَّهُمَّ اجْعَلْنِی فِی حِزْبِکَ وَ فِی زُمْرَتِکَ فَأَقْبَلَ عَلَیَ </w:t>
      </w:r>
      <w:bookmarkStart w:id="1156" w:name="pg13887_132207"/>
    </w:p>
    <w:p>
      <w:pPr>
        <w:pStyle w:val="BookText"/>
        <w:rPr/>
      </w:pPr>
      <w:bookmarkEnd w:id="1156"/>
      <w:r>
        <w:rPr>
          <w:rFonts w:ascii="Amiri" w:hAnsi="Amiri" w:eastAsia="Amiri" w:cs="Amiri"/>
          <w:color w:val="111111"/>
          <w:sz w:val="28"/>
          <w:sz w:val="28"/>
          <w:szCs w:val="28"/>
          <w:rtl w:val="true"/>
          <w:lang w:bidi="ar-SA"/>
        </w:rPr>
        <w:t>أَبُو مُحَمَّدٍ علیه السلام فَقَالَ أَنْتَ فِی حِزْبِهِ وَ فِی زُمْرَتِهِ إِذْ کُنْتَ بِاللَّهِ مُؤْمِناً وَ لِرَسُولِهِ مُصَدِّقاً وَ لِأَوْلِیَائِهِ عَارِفاً وَ لَهُمْ تَابِعاً فَأَبْشِرْ ثُمَّ أَبْشِرْ</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مُحَمَّدِ بْنِ الْحَسَنِ بْنِ مَیْمُونٍ‌</w:t>
      </w:r>
      <w:r>
        <w:rPr>
          <w:rStyle w:val="FootnoteAnchor"/>
          <w:rtl w:val="true"/>
        </w:rPr>
        <w:footnoteReference w:id="82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إِلَیْهِ أَشْکُو الْفَقْرَ ثُمَّ قُلْتُ فِی نَفْسِی أَ لَیْسَ قَدْ قَالَ أَبُو عَبْدِ اللَّهِ الْفَقْرُ مَعَنَا خَیْرٌ مِنَ الْغِنَی مَعَ غَیْرِنَا وَ الْقَتْلُ مَعَنَا خَیْرٌ مِنَ الْحَیَاةِ مَعَ عَدُوِّنَا فَرَجَعَ الْجَوَابُ إِنَّ اللَّهَ عَزَّ وَ جَلَّ یَخُصُّ أَوْلِیَاءَنَا إِذَا تَکَاثَفَتْ ذُنُوبُهُمْ بِالْفَقْرِ وَ قَدْ یَعْفُو عَنْ کَثِیرٍ مِنْهُمْ کَمَا حَدَّثَتْکَ نَفْسُکَ الْفَقْرُ مَعَنَا خَیْرٌ مِنَ الْغِنَی مَعَ عَدُوِّنَا وَ نَحْنُ کَهْفٌ لِمَنِ الْتَجَأَ إِلَیْنَا وَ نُورٌ لِمَنِ اسْتَبْصَرَ بِنَا وَ عِصْمَةٌ لِمَنِ اعْتَصَمَ بِنَا مَنْ أَحَبَّنَا کَانَ مَعَنَا فِی السَّنَامِ الْأَعْلَی وَ مَنِ انْحَرَفَ عَنَّا فَإِلَی النَّارِ</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صیمری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ابو احمد عبید اللَّه بن عبد اللَّه وارد شدم و دیدم جلوی او نامه حضرت امام حسن عسکری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مورد این ستمگر از خدا درخواست کرده‌ام؛ او را پس از سه روز می گیرند؛ روز سوم طوری که همه متوجه شدند، به حسابش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راوی نقل می کند که امام حسن عسکری علیه السّلام نامه‌ای نوشت که آشوبی برای شما به پا می‌شود، خود را آماده آن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سه روز اتفاقی برای بنی هاشم افتاد که خیلی موجب ضعف آنها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نوشتم و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جریان همین بود؟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غیر این است، مواظب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که گذشت، جریان معتز خلیفه عباسی به وقوع پیوست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جعفر بن محمّد قلانسی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محمّد نامه‌ای برای حضرت عسکری علیه السلام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زنش حامله و زایمانش نزدیک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زایمان آسوده فارغ شود و خداوند به او پسری بدهد و نامش را امام علیه السّلام معین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برایش خیر و خوبی را از خدا خواسته بود و نوشته بود که خداوند پسری آراسته به تو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عبد الرحمن هر دو اسم خوبی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او دو پسر دو قلو داد که در پای یکی از آنها یک انگشت اضافی بود اما دیگری کامل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سالم بود را محمّد و پسری که انگشت اضافی داشت را عبد الرحمن نام گذاشت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جعفر بن محمّد قلانسی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برای حضرت عسکری علیه السلام نوشته و به وسیله محمّد بن عبد الجبار که خادم آن جناب بود برای ایشان فرستادم و در آن مسائل زیادی سؤال کرده بودم و در ضمن برای برادرم که برای خریدن گوسفند به طرف ارمنیه رفته بود، تقاضای دعا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تمام سؤالها داده شد ولی اسمی از برادرش نبرده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خبر آمد که برادرش در همان روز که امام علیه السلام جواب نامه را نوشت، از دنیا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فهمیدیم که اسم برادرش را نبرده چون می‌دانسته از دنیا 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هاشم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دوستان امام نامه‌ای برای آن جناب نوشت و تقاضا کرد به او دعایی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جواب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شنونده ترین شنوندگان و ای بیناترین بینندگان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عزت نظر کنندگان و ای سریع ترین محاسبه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مهربان ترین مهربانان و ای نیکوترین داوران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محمد درود فرست و رزق مرا وسیع کن و عمرم را برایم طولانی تر کن و با رحمتت بر من منت گذار و مرا از کسانی قرار ده که برای دینت از آنان نصرت می جویی و غیر مرا به جای من مگذار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هاشم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دل با خود گفتم، خدایا مرا در حزب و دسته خود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امام علیه السّلام رو به من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حزب خدا و دسته خدائیان هستی، زیرا به خدا ایمان داری و رسالت را تصدیق کرده‌ای و عارف به اولیاء و ائمه علیه السّلام هستی و از ایشان پیروی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مژده می دهم، تو را مژده باد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حسن بن میمون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برای حضرت عسکری علیه السّلام نوشتم و از فقر و تنگدستی شکایت کردم و سپس با خود گفتم، مگر حضرت ابو عبد اللَّه نفرموده که فقر با ما خانواده بهتر از ثروت با غیر ما خانواده، و کشته شدن با ما بهتر از زندگی با دشمنان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آمد که خداوند دوستان ما را وقتی زیاد گناه کنند، مبتلا به فقر می کند و ما پناه آنهایی هستیم که به ما پناهنده شوند و روشنایی هستیم برای کسی که بخواهد راه حقیقت را به وسیله ما تشخیص دهد و نگهدار آن کسی هستیم که به ما پناه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ما را دوست داشته باشد، در درجات عالی بهشت با ما خواهد بود و هر که از ما رو برگرداند، به سوی آتش جهنم رهسپار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کشف الغمة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57" w:name="__RefHeading___Toc3982139_1468164448"/>
      <w:bookmarkStart w:id="1158" w:name="_Toc464"/>
      <w:bookmarkEnd w:id="1157"/>
      <w:r>
        <w:rPr>
          <w:rtl w:val="true"/>
        </w:rPr>
        <w:t>«</w:t>
      </w:r>
      <w:r>
        <w:rPr/>
        <w:t>73</w:t>
      </w:r>
      <w:r>
        <w:rPr>
          <w:rtl w:val="true"/>
        </w:rPr>
        <w:t>»</w:t>
      </w:r>
      <w:bookmarkEnd w:id="1158"/>
    </w:p>
    <w:p>
      <w:pPr>
        <w:pStyle w:val="BookText"/>
        <w:rPr/>
      </w:pP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عَلِیِّ بْنِ کُلْثُومٍ عَنْ إِسْحَاقَ بْنِ مُحَمَّدٍ عَنْ مُحَمَّدِ بْنِ الْحَسَنِ بْنِ شَمُّونٍ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مُحَمَّدُ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لَقِیتُ مِنْ عِلَّةِ عَیْنِی شِدَّةً فَکَتَبْتُ إِلَی أَبِی مُحَمَّدٍ علیه السلام أَسْأَلُهُ أَنْ یَدْعُوَ لِی فَلَمَّا نَفَذَ الْکِتَابُ قُلْتُ فِی نَفْسِی لَیْتَنِی کُنْتُ سَأَلْتُهُ أَنْ یَصِفَ لِی کُحْلًا أَکْحُلُهَا فَوَقَّعَ بِخَطِّهِ یَدْعُو لِی بِسَلَامَتِهَا إِذْ کَانَتْ إِحْدَاهُمَا ذَاهِبَةً وَ کَتَبَ بَعْدَهُ أَرَدْتَ أَنْ أَصِفَ</w:t>
      </w:r>
    </w:p>
    <w:p>
      <w:pPr>
        <w:pStyle w:val="BookText"/>
        <w:rPr/>
      </w:pPr>
      <w:r>
        <w:rPr>
          <w:rFonts w:ascii="Amiri" w:hAnsi="Amiri" w:eastAsia="Amiri" w:cs="Amiri"/>
          <w:color w:val="111111"/>
          <w:sz w:val="28"/>
          <w:sz w:val="28"/>
          <w:szCs w:val="28"/>
          <w:rtl w:val="true"/>
          <w:lang w:bidi="ar-SA"/>
        </w:rPr>
        <w:t>لَکَ کُحْلًا عَلَیْکَ بِصَبْرٍ مَعَ الْإِثْمِدِ کَافُوراً وَ تُوتِیَاءَ فَإِنَّهُ یَجْلُو مَا فِیهَا مِنَ الْغِشَاءِ وَ یُیْبِسُ الرُّطُوبَةَ قَالَ فَاسْتَعْمَلْتُ مَا أَمَرَنِی بِهِ علیه السلام فَصَحَّتْ وَ الْحَمْدُ لِلَّهِ‌</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رجال کشی نیز مثل این روایت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بن حسن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درد چشم خیلی ناراحت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برای امام حسن عسکری علیه السّلام نوشتم و تقاضای دعا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فرستادن نامه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تقاضا می‌کردم برای چشمم سرمه‌ای تجویز فرماید تا با آن سرمه بکشم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نامه‌ام به خط شریف خود آن جناب آمد که حضرت برای سلامتی چشمم دعا کرده بود زیرا یکی از چشمهایم نابینا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دعا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مایلم برایت یک نوع سرمه تجویز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به صبر زرد با سرمه کافور و توتیا که موجب روشنی چشم می‌شود و غبار را برطرف می‌کند و رطوبت چشم را خشک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امام علیه السّلام را به کار بردم و خوب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سپاس گزارم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59" w:name="__RefHeading___Toc3982141_1468164448"/>
      <w:bookmarkStart w:id="1160" w:name="_Toc465"/>
      <w:bookmarkEnd w:id="1159"/>
      <w:r>
        <w:rPr>
          <w:rtl w:val="true"/>
        </w:rPr>
        <w:t>«</w:t>
      </w:r>
      <w:r>
        <w:rPr/>
        <w:t>74</w:t>
      </w:r>
      <w:r>
        <w:rPr>
          <w:rtl w:val="true"/>
        </w:rPr>
        <w:t>»</w:t>
      </w:r>
      <w:bookmarkEnd w:id="1160"/>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جَنَاحٍ الْکَشِّیُّ قَالَ سَمِعْتُ مُحَمَّدَ بْنَ إِبْرَاهِیمَ الْوَرَّاقَ </w:t>
      </w:r>
      <w:bookmarkStart w:id="1161" w:name="pg13887_132208"/>
    </w:p>
    <w:p>
      <w:pPr>
        <w:pStyle w:val="BookText"/>
        <w:rPr/>
      </w:pPr>
      <w:bookmarkEnd w:id="1161"/>
      <w:r>
        <w:rPr>
          <w:rFonts w:ascii="Amiri" w:hAnsi="Amiri" w:eastAsia="Amiri" w:cs="Amiri"/>
          <w:color w:val="111111"/>
          <w:sz w:val="28"/>
          <w:sz w:val="28"/>
          <w:szCs w:val="28"/>
          <w:rtl w:val="true"/>
          <w:lang w:bidi="ar-SA"/>
        </w:rPr>
        <w:t>السَّمَرْقَنْدِیَّ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إِلَی الْحَجِّ فَأَرَدْتُ أَنْ أَمُرَّ عَلَی رَجُلٍ کَانَ مِنْ أَصْحَابِنَا مَعْرُوفٍ بِالصِّدْقِ وَ الصَّلَاحِ وَ الْوَرَعِ وَ الْخَیْرِ یُقَالُ بُورَقٌ الْبُوشَنْجَانِیُ‌</w:t>
      </w:r>
      <w:r>
        <w:rPr>
          <w:rStyle w:val="FootnoteAnchor"/>
          <w:rtl w:val="true"/>
        </w:rPr>
        <w:footnoteReference w:id="833"/>
      </w:r>
    </w:p>
    <w:p>
      <w:pPr>
        <w:pStyle w:val="BookText"/>
        <w:rPr/>
      </w:pPr>
      <w:r>
        <w:rPr>
          <w:rFonts w:ascii="Amiri" w:hAnsi="Amiri" w:eastAsia="Amiri" w:cs="Amiri"/>
          <w:color w:val="111111"/>
          <w:sz w:val="28"/>
          <w:sz w:val="28"/>
          <w:szCs w:val="28"/>
          <w:rtl w:val="true"/>
          <w:lang w:bidi="ar-SA"/>
        </w:rPr>
        <w:t>قَرْیَةٌ مِنْ قُرَی هَرَاةَ وَ أَزُورَهُ وَ أُحْدِثَ بِهِ عَهْدِی قَالَ فَأَتَیْتُهُ فَجَرَی ذِکْرُ الْفَضْلِ بْنِ شَاذَانَ فَقَالَ بُورَقٌ وَ کَانَ الْفَضْلُ بْنُ شَاذَانَ بِهِ بَطَنٌ شَدِیدُ الْعِلَّةِ وَ یَخْتَلِفُ فِی اللَّیْلِ مِائَةَ مَرَّةٍ إِلَی مِائَةٍ وَ خَمْسِینَ مَرَّةً فَقَالَ لَهُ بُورَقٌ خَرَجْتُ حَاجّاً فَأَتَیْتُ مُحَمَّدَ بْنَ عِیسَی الْعُبَیْدِیَّ فَرَأَیْتُهُ شَیْخاً فَاضِلًا فِی أَنْفِهِ اعْوِجَاجٌ وَ هُوَ الْقَنَا وَ مَعَهُ عِدَّةٌ رَأَیْتُهُمْ مُغْتَمِّینَ مَحْزُونِینَ فَقُلْتُ لَهُمْ مَا لَکُمْ فَقَالُوا إِنَّ أَبَا مُحَمَّدٍ علیه السلام قَدْ حُبِسَ قَالَ بُورَقٌ فَحَجَجْتُ وَ رَجَعْتُ ثُمَّ أَتَیْتُ مُحَمَّدَ بْنَ عِیسَی وَ وَجَدْتُهُ قَدِ انْجَلَی مَا کُنْتُ رَأَیْتُ بِهِ فَقُلْتُ مَا الْخَبَرُ فَقَالَ قَدْ خُلِّیَ عَنْهُ قَالَ بُورَقٌ فَخَرَجْتُ إِلَی سُرَّ مَنْ رَأَی وَ مَعِی کِتَابُ یَوْمٍ وَ لَیْلَةٍ فَدَخَلْتُ عَلَی أَبِی مُحَمَّدٍ علیه السلام وَ أَرَیْتُهُ ذَلِکَ الْکِتَابَ فَقُلْتُ لَهُ جُعِلْتُ فِدَاکَ إِنْ رَأَیْتَ أَنْ تَنْظُرَ فِیهِ فَنَظَرَ فِیهِ وَ تَصَفَّحَهُ وَرَقَةً وَرَقَةً وَ قَالَ هَذَا صَحِیحٌ یَنْبَغِی أَنْ یُعْمَلَ بِهِ فَقُلْتُ لَهُ الْفَضْلُ بْنُ شَاذَانَ شَدِیدُ الْعِلَّةِ وَ یَقُولُونَ إِنَّهُ مِنْ دَعْوَتِکَ بِمَوْجِدَتِکَ عَلَیْهِ لِمَا ذَکَرُوا عَنْهُ أَنَّهُ قَالَ وَصِیُّ إِبْرَاهِیمَ خَیْرٌ مِنْ وَصِیِّ مُحَمَّدٍ صلی الله علیه و آله وَ لَمْ یَقُلْ جُعِلْتُ فِدَاکَ هَکَذَا کَذَبُوا عَلَیْهِ فَقَالَ نَعَمْ کَذَبُوا عَلَیْهِ وَ رَحِمَ اللَّهُ الْفَضْلَ رَحِمَ اللَّهُ الْفَضْلَ قَالَ بُورَقٌ فَرَجَعْتُ فَوَجَدْتُ الْفَضْلَ قَدْ مَاتَ فِی الْأَیَّامِ الَّتِی قَالَ أَبُو مُحَمَّدٍ علیه السلام رَحِمَ اللَّهُ الْفَضْلَ‌</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ابراهیم وراق سمرقندی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به حج رفتم و در ضمن تصمیم داشتم دوستم بورق بوشنجانی که از نواحی هرات بود و به راستی و درستی و پرهیزکاری و صلاح و نیکی معروف بود، ببینم و با او تجدید عهدی کرده باشم؛ پیش او رفتم، صحبت از فضل بن شاذان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بورق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شاذان مبتلا به اسهال شدیدی بود که گاهی در شب، بیش از صد یا صد و پنجاه مرتبه برای قضای حاجت بیرون 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بورق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حج بیرون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محمّد بن عیسی عبیدی که شخصیتی فاضل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دچار انحراف بینی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اطرافش را گروهی گرفته‌اند و همه محزون و اندوهگین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شده؟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عسکری علیه السلام را زندانی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بورق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حج رفتم و مراجعت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خدمت محمّد بن عیسی رسیدم، دیدم آن ناراحتی و حزن از ایشان برطرف شده، پرسیدم چه خبر؟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را آزاد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بورق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سامرا شدم و با خود کتاب یوم و لیله را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علیه السّلام رسیدم و آن کتاب را به ایشان نشان دادم و تقاضا کردم ملاحظه‌ای در آن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گرفت و صفحه صفحه ورق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درستی است، شایسته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شاذان خیلی بیمار است و مردم می‌گویند این ناراحتی او به واسطه نفرینی بوده که شما در باره‌اش کرده‌اید، زیرا خبر دادند که گفته است، وصی و جانشین ابراهیم علیه السلام بهتر از جانشین محمّد صلی اللَّه علیه و آله بوده است و شما از او ناراحت شده بودید با اینکه چنین حرفی را نزده بود و بر او دروغ بسته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دروغ بسته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فضل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رحمت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بورق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وطن برگشتم و دیدم فضل بن شاذان در همان روزهایی که امام علیه السّلام فرمود خدا فضل را رحمت کند، از دنیا رفته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62" w:name="__RefHeading___Toc3982143_1468164448"/>
      <w:bookmarkStart w:id="1163" w:name="_Toc466"/>
      <w:bookmarkEnd w:id="1162"/>
      <w:r>
        <w:rPr>
          <w:rtl w:val="true"/>
        </w:rPr>
        <w:t>«</w:t>
      </w:r>
      <w:r>
        <w:rPr/>
        <w:t>75</w:t>
      </w:r>
      <w:r>
        <w:rPr>
          <w:rtl w:val="true"/>
        </w:rPr>
        <w:t>»</w:t>
      </w:r>
      <w:bookmarkEnd w:id="1163"/>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عَلِیِّ بْنِ کُلْثُومٍ عَنْ إِسْحَاقَ بْنِ مُحَمَّدٍ عَنِ الْفَضْلِ بْنِ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بِسُرَّ مَنْ رَأَی وَقْتَ خُرُوجِ سَیِّدِی أَبِی الْحَسَنِ فَرَأَیْنَا أَبَا مُحَمَّدٍ علیه السلام مَاشِیاً قَدْ شَقَّ ثَوْبَهُ فَجَعَلْتُ أَتَعَجَّبُ مِنْ جَلَالَتِهِ وَ هُوَ لَهُ أَهْلٌ وَ مِنْ </w:t>
      </w:r>
      <w:bookmarkStart w:id="1164" w:name="pg13887_132209"/>
    </w:p>
    <w:p>
      <w:pPr>
        <w:pStyle w:val="BookText"/>
        <w:rPr/>
      </w:pPr>
      <w:bookmarkEnd w:id="1164"/>
      <w:r>
        <w:rPr>
          <w:rFonts w:ascii="Amiri" w:hAnsi="Amiri" w:eastAsia="Amiri" w:cs="Amiri"/>
          <w:color w:val="111111"/>
          <w:sz w:val="28"/>
          <w:sz w:val="28"/>
          <w:szCs w:val="28"/>
          <w:rtl w:val="true"/>
          <w:lang w:bidi="ar-SA"/>
        </w:rPr>
        <w:t>شِدَّةِ اللَّوْنِ وَ الْأُدْمَةِ وَ أُشْفِقُ عَلَیْهِ مِنَ التَّعَبِ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کَانَ مِنَ اللَّیْلِ رَأَیْتُهُ علیه السلام فِی مَنَامِی فَقَالَ اللَّوْنُ الَّذِی تَعَجَّبْتَ مِنْهُ اخْتِبَارٌ مِنَ اللَّهِ لِخَلْقِهِ یَخْتَبِرُ بِهِ کَیْفَ یَشَاءُ وَ إِنَّهَا لَعِبْرَةٌ لِأُولِی الْأَبْصَارِ لَا یَقَعُ فِیهِ عَلَی الْمُخْتَبَرِ ذَمٌ‌</w:t>
      </w:r>
      <w:r>
        <w:rPr>
          <w:rStyle w:val="FootnoteAnchor"/>
          <w:rtl w:val="true"/>
        </w:rPr>
        <w:footnoteReference w:id="835"/>
      </w:r>
    </w:p>
    <w:p>
      <w:pPr>
        <w:pStyle w:val="BookText"/>
        <w:rPr/>
      </w:pPr>
      <w:r>
        <w:rPr>
          <w:rFonts w:ascii="Amiri" w:hAnsi="Amiri" w:eastAsia="Amiri" w:cs="Amiri"/>
          <w:color w:val="111111"/>
          <w:sz w:val="28"/>
          <w:sz w:val="28"/>
          <w:szCs w:val="28"/>
          <w:rtl w:val="true"/>
          <w:lang w:bidi="ar-SA"/>
        </w:rPr>
        <w:t>وَ لَسْنَا کَالنَّاسِ فَنَتْعَبَ مِمَّا یَتْعَبُونَ نَسْأَلُ اللَّهَ الثَّبَاتَ وَ التَّفَکُّرَ فِی خَلْقِ اللَّهِ فَإِنَّ فِیهِ مُتَّسَعاً إِنَّ کَلَامَنَا فِی النَّوْمِ مِثْلُ کَلَامِنَا فِی الْیَقَظَةِ</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حارث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خروج مولایم امام علی النقی علیه السّلام در سامرا بودم و حضرت عسکری علیه السلام را دیدم که پای پیاده و گریبان چاک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جلال و عظمت آن جناب خیلی تعجب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شایسته چنین عظمتی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از رنگ چهره ایشان که خیلی تغییر کرده و زرد شده بود و از رنج و تعبی که می کشید، خیلی ناراحت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آن جناب را در خواب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چهره‌ام را که دیدی یک نوع امتحان از جانب خدا برای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هر طور مایل باشد آزمایش می‌کند و موجب عبرتی برای روشندلان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رنگ چهره موجب سرزنشی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مانند مردم نیستیم و از چیزهایی که آنها در رنج و تعب می‌شوند، ما رنجیده نمی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درخواست پایداری و اندیشه در آفرینش خدا می کنم؛ زیرا با این اندیشه گشایش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ما در خواب، مانند سخن در بیداری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65" w:name="__RefHeading___Toc3982145_1468164448"/>
      <w:bookmarkStart w:id="1166" w:name="_Toc467"/>
      <w:bookmarkEnd w:id="1165"/>
      <w:r>
        <w:rPr>
          <w:rtl w:val="true"/>
        </w:rPr>
        <w:t>«</w:t>
      </w:r>
      <w:r>
        <w:rPr/>
        <w:t>76</w:t>
      </w:r>
      <w:r>
        <w:rPr>
          <w:rtl w:val="true"/>
        </w:rPr>
        <w:t>»</w:t>
      </w:r>
      <w:bookmarkEnd w:id="1166"/>
    </w:p>
    <w:p>
      <w:pPr>
        <w:pStyle w:val="BookText"/>
        <w:rPr/>
      </w:pP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بْنِ سُلَیْمَانَ بْنِ رُشَیْدٍ الْعَطَّارِ الْبَغْدَادِیِّ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عُرْوَةُ بْنُ یَحْیَی‌</w:t>
      </w:r>
      <w:r>
        <w:rPr>
          <w:rStyle w:val="FootnoteAnchor"/>
          <w:rtl w:val="true"/>
        </w:rPr>
        <w:footnoteReference w:id="837"/>
      </w:r>
      <w:r>
        <w:rPr>
          <w:rFonts w:ascii="Amiri" w:hAnsi="Amiri" w:eastAsia="Amiri" w:cs="Amiri"/>
          <w:color w:val="111111"/>
          <w:sz w:val="28"/>
          <w:sz w:val="28"/>
          <w:szCs w:val="28"/>
          <w:rtl w:val="true"/>
          <w:lang w:bidi="ar-SA"/>
        </w:rPr>
        <w:t>یَلْعَنُهُ أَبُو مُحَمَّدٍ علیه السلام وَ ذَلِکَ أَنَّهُ کَانَتْ لِأَبِی مُحَمَّدٍ علیه السلام خِزَانَةٌ وَ کَانَ یَلِیهَا أَبُو عَلِیِّ بْنُ رَاشِدٍ رَضِیَ اللَّهُ عَنْهُ فَسُلِّمَتْ إِلَی عُرْوَةَ فَأَخَذَهَا لِنَفْسِهِ ثُمَّ أَحْرَقَ بَاقِیَ مَا فِیهَا یُغَایِظُ بِذَلِکَ أَبَا مُحَمَّدٍ علیه السلام فَلَعَنَهُ وَ بَرِئَ مِنْهُ وَ دَعَا عَلَیْهِ فَمَا أُمْهِلَ یَوْمَهُ ذَلِکَ وَ لَیْلَتَهُ حَتَّی قَبَضَهُ اللَّهُ إِلَی النَّارِ فَقَالَ علیه السلام جَلَسْتُ لِرَبِّی فِی لَیْلَتِی هَذِهِ کَذَا وَ کَذَا جِلْسَةً فَمَا انْفَجَرَ عَمُودُ الصُّبْحِ وَ لَا انْطَفَأَ ذَلِکَ النَّارُ حَتَّی قَتَلَ اللَّهُ عُرْوَةَ لَعَنَهُ اللَّهُ‌</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سلیمان بن رشید عطار بغدادی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حسن عسکری علیه السّلام عروة بن یحیی را لعنت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لعنت برای آن بود که حضرت عسکری علیه السلام خزانه‌ای داشت که متصدی آن ابو علی پسر راشد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خزانه را در اختیار عروة قرار دادند و او هر چه در خزانه بود برداشت و خزانه را آتش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مورد خشم امام قرار گرفت و لعنتش نمود و از او بیزاری جست و نفرینش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یک شب و روز زنده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 و به سوی جهنم رهسپار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عسکری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در پیشگاه پروردگار آن قدر به دعا نشستم که هنوز صبح ندمیده بود و آن آتشی که عروه افروخته بود خاموش نشده بود که خداوند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لعنتش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67" w:name="__RefHeading___Toc3982147_1468164448"/>
      <w:bookmarkStart w:id="1168" w:name="_Toc468"/>
      <w:bookmarkEnd w:id="1167"/>
      <w:r>
        <w:rPr>
          <w:rtl w:val="true"/>
        </w:rPr>
        <w:t>«</w:t>
      </w:r>
      <w:r>
        <w:rPr/>
        <w:t>77</w:t>
      </w:r>
      <w:r>
        <w:rPr>
          <w:rtl w:val="true"/>
        </w:rPr>
        <w:t>»</w:t>
      </w:r>
      <w:bookmarkEnd w:id="1168"/>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للنجاشی هَارُونُ بْنُ مُوسَی عَنْ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 أَبِی إِلَی أَبِی مُحَمَّدٍ الْحَسَنِ بْنِ عَلِیٍّ الْعَسْکَرِیِّ علیه السلام یُعَرِّفُهُ أَنَّهُ مَا صَحَّ لَهُ حَمْلٌ بِوَلَدٍ وَ یُعَرِّفُهُ أَنَّ لَهُ </w:t>
      </w:r>
      <w:bookmarkStart w:id="1169" w:name="pg13887_132210"/>
    </w:p>
    <w:p>
      <w:pPr>
        <w:pStyle w:val="BookText"/>
        <w:rPr/>
      </w:pPr>
      <w:bookmarkEnd w:id="1169"/>
      <w:r>
        <w:rPr>
          <w:rFonts w:ascii="Amiri" w:hAnsi="Amiri" w:eastAsia="Amiri" w:cs="Amiri"/>
          <w:color w:val="111111"/>
          <w:sz w:val="28"/>
          <w:sz w:val="28"/>
          <w:szCs w:val="28"/>
          <w:rtl w:val="true"/>
          <w:lang w:bidi="ar-SA"/>
        </w:rPr>
        <w:t>حَمْلًا وَ یَسْأَلُهُ أَنْ یَدْعُوَ اللَّهَ فِی تَصْحِیحِهِ وَ سَلَامَتِهِ وَ أَنْ یَجْعَلَهُ ذَکَراً نَجِیباً مِنْ مَوَالِیهِمْ فَوَقَّعَ عَلَی رَأْسِ الرُّقْعَةِ بِخَطِّ یَدِهِ قَدْ فَعَلَ اللَّهُ ذَلِکَ فَصَحَّ الْحَمْلُ ذَکَراً</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همام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نامه‌ای برای امام حسن عسکری علیه السّلام نوشت که تا کنون فرزند سالمی برایم متولد نشده و اطلاع داد که اکنون همسرم حامله است و تقاضای دعا برای صحیح بودن بچه و سلامت همسرش را نمود و اینکه پسری نجیب از دوستان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بالای نامه به خط خود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آنچه را که خواسته بودی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حمل پسر بود و به سلامت متولد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رجال نجاشی</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70" w:name="__RefHeading___Toc3982149_1468164448"/>
      <w:bookmarkStart w:id="1171" w:name="_Toc469"/>
      <w:bookmarkEnd w:id="1170"/>
      <w:r>
        <w:rPr>
          <w:rtl w:val="true"/>
        </w:rPr>
        <w:t>«</w:t>
      </w:r>
      <w:r>
        <w:rPr/>
        <w:t>78</w:t>
      </w:r>
      <w:r>
        <w:rPr>
          <w:rtl w:val="true"/>
        </w:rPr>
        <w:t>»</w:t>
      </w:r>
      <w:bookmarkEnd w:id="1171"/>
    </w:p>
    <w:p>
      <w:pPr>
        <w:pStyle w:val="BookText"/>
        <w:rPr/>
      </w:pP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عَیَّاشٍ عَنْ أَحْمَدَ بْنِ مُحَمَّدٍ الْعَطَّارِ وَ مُحَمَّدُ بْنُ أَحْمَدَ بْنِ مَصْقَلَةَ عَنْ سَعْدِ بْنِ عَبْدِ اللَّهِ عَنْ دَاوُدَ بْنِ الْقَاسِمِ أَبِی هَاشِمٍ الْجَعْفَرِیِّ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مُحَمَّدٍ علیه السلام فَاسْتُوذِنَ لِرَجُلٍ مِنْ أَهْلِ الْیَمَنِ فَدَخَلَ عَلَیْهِ رَجُلٌ جَمِیلٌ طَوِیلٌ جَسِیمٌ فَسَلَّمَ عَلَیْهِ بِالْوَلَایَةِ فَرَدَّ عَلَیْهِ بِالْقَبُولِ وَ أَمَرَهُ بِالْجُلُوسِ فَجَلَسَ إِلَی جَنْبِی فَقُلْتُ فِی نَفْسِی لَیْتَ شِعْرِی مَنْ هَذَا فَقَالَ أَبُو مُحَمَّدٍ علیه السلام هَذَا مِنْ وُلْدِ الْأَعْرَابِیَّةِ صَاحِبَةِ الْحَصَاةِ الَّتِی طَبَعَ آبَائِی فِیهَا ثُمَّ قَالَ هَاتِهَا فَأَخْرَجَ حَصَاةً وَ فِی جَانِبٍ مِنْهَا مَوْضِعٌ أَمْلَسُ فَأَخَذَهَا وَ أَخْرَجَ خَاتَمَهُ فَطَبَعَ فِیهَا فَانْطَبَعَ وَ کَأَنِّی أَقْرَأَ الْخَاتَمَ السَّاعَةَ الْحَسَنُ بْنُ عَلِیٍّ فَقُلْتُ لِلْیَمَانِیِّ رَأَیْتَهُ قَطُّ قَالَ لَا وَ اللَّهِ وَ إِنِّی مُنْذُ دَهْرٍ لَحَرِیصٌ عَلَی رُؤْیَتِهِ حَتَّی کَانَ السَّاعَةَ أَتَانِی شَابٌّ لَسْتُ أَرَاهُ فَقَالَ قُمْ فَادْخُلْ فَدَخَلْتُ ثُمَّ نَهَضَ وَ هُوَ یَقُولُ رَحْمَتُ اللَّهِ وَ بَرَکاتُهُ عَلَیْکُمْ أَهْلَ الْبَیْتِ ذُرِّیَّةً بَعْضُها مِنْ بَعْضٍ أَشْهَدُ إِنَّ حَقَّکَ لَوَاجِبٌ کَوُجُوبِ حَقِّ أَمِیرِ الْمُؤْمِنِینَ وَ الْأَئِمَّةِ مِنْ بَعْدِهِ صَلَوَاتُ اللَّهِ عَلَیْهِمْ أَجْمَعِینَ وَ إِلَیْکَ انْتَهَتِ الْحِکْمَةُ وَ الْإِمَامَةُ وَ إِنَّکَ وَلِیُّ اللَّهِ الَّذِی لَا عُذْرَ لِأَحَدٍ فِی الْجَهْلِ بِهِ فَسَأَلْتُ عَنِ اسْمِهِ فَقَالَ اسْمِی مِهْجَعُ بْنُ الصَّلْتِ بْنِ عُقْبَةَ بْنِ سِمْعَانَ بْنِ غَانِمِ بْنِ أُمِّ غَانِمٍ وَ هِیَ الْأَعْرَابِیَّةُ الْیَمَانِیَّةُ صَاحِبَةُ الْحَصَاةِ الَّتِی خَتَمَ فِیهَا أَمِیرُ الْمُؤْمِنِینَ علیه السلام وَ قَالَ أَبُو هَاشِمٍ الْجَعْفَرِیُّ فِی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بِدَرْبِ الْحَصَا مَوْلًی لَنَا یَخْتِمُ الْحَصَی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اللَّهُ أَصْفَی بِالدَّلِیلِ وَ أَخْلَصَا</w:t>
      </w:r>
    </w:p>
    <w:p>
      <w:pPr>
        <w:pStyle w:val="BookText"/>
        <w:rPr/>
      </w:pPr>
      <w:r>
        <w:rPr>
          <w:rFonts w:ascii="Amiri" w:hAnsi="Amiri" w:eastAsia="Amiri" w:cs="Amiri"/>
          <w:color w:val="111111"/>
          <w:sz w:val="28"/>
          <w:sz w:val="28"/>
          <w:szCs w:val="28"/>
          <w:rtl w:val="true"/>
          <w:lang w:bidi="ar-SA"/>
        </w:rPr>
        <w:t>وَ أَعْطَاهُ رَایَاتِ الْإِمَامَةِ کُلَّهَا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کَمُوسَی وَ فَلْقِ الْبَحْرِ وَ الْیَدِ وَ الْعَصَا</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قَمَّصَ اللَّهُ النَّبِیِّینَ 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مُعْجِزَةً إِلَّا الْوَصِیِّینَ قَمَّصَا </w:t>
      </w:r>
      <w:bookmarkStart w:id="1172" w:name="pg13887_132211"/>
    </w:p>
    <w:p>
      <w:pPr>
        <w:pStyle w:val="BookText"/>
        <w:rPr/>
      </w:pPr>
      <w:bookmarkEnd w:id="1172"/>
      <w:r>
        <w:rPr>
          <w:rFonts w:ascii="Amiri" w:hAnsi="Amiri" w:eastAsia="Amiri" w:cs="Amiri"/>
          <w:color w:val="111111"/>
          <w:sz w:val="28"/>
          <w:sz w:val="28"/>
          <w:szCs w:val="28"/>
          <w:rtl w:val="true"/>
          <w:lang w:bidi="ar-SA"/>
        </w:rPr>
        <w:t>فَمَنْ کَانَ مُرْتَاباً بِذَاکَ فَقَصْرُهُ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الْأَمْرِ أَنْ یَتْلُوَ الدَّلِیلَ وَ یَفْحَصَا</w:t>
      </w:r>
    </w:p>
    <w:p>
      <w:pPr>
        <w:pStyle w:val="BookText"/>
        <w:rPr/>
      </w:pP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أبیات قال أبو عبد الله بن عیاش هذه أم غانم صاحبة الحصاة غیر تلک صاحبة الحصاة و هی أم الندی حبابة بنت جعفر الوالبیة الأسدیة و هی غیر صاحبة الحصاة الأولی التی طبع فیها رسول الله صلی الله علیه و آله و أمیر المؤمنین فإنها أم سلیم و کانت وارثة الکتب فهن ثلاث و لکل واحدة منهن خبر قد رویته و لم أطل الکتاب بذکره‌</w:t>
      </w:r>
      <w:r>
        <w:rPr>
          <w:rStyle w:val="FootnoteAnchor"/>
          <w:rtl w:val="true"/>
        </w:rPr>
        <w:footnoteReference w:id="8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الطوسی سعد عن أبی هاشم الجعفری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 ختم فیها أمیر المؤمنین‌</w:t>
      </w:r>
      <w:r>
        <w:rPr>
          <w:rStyle w:val="FootnoteAnchor"/>
          <w:rtl w:val="true"/>
        </w:rPr>
        <w:footnoteReference w:id="8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دلائل الحمیری عن أبی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8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قاسم ابو هاشم جعفری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امام حسن عسکری علیه السّلام بودم؛ برای مردی از اهالی یمن اجازه خواستند، آن مرد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زیبا و بلند قامت و خوش هیکل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اعتراف به مقام ولایت آن جناب سلام به امام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جواب داد با قبول و دستور داد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یمنی پهلوی من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می دانستم این شخص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عسکری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فرزند آن زن عرب بادیه‌نشین است که سنگریزه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آباء گرامم نام خود را بر روی آن سنگ نقش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رو به مرد یمنی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سنگ را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 بیرون آورد که یک طرف آن صاف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آن را گرفت و انگشتر خود را بر روی سنگ زد، سنگ نقش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هم اکنون آن سنگ را می‌بینم که بر آن نقش بسته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بن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رو به مرد یمنی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تا کنون امام علیه السّلام را دیده بودی؟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 مدت‌ها است که آرزوی دیدارش را داشتم تا همین ساعت که جوانکی پیش من آمد که اکنون او را در اینجا نمی‌بینم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 حرکت کن و داخل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 یمنی از جای حرکت کرد، در حالی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و برکاتش بر شما خاندان رسالت که گروهی به هم پیوسته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که حق شما واجب است، مانند وجوب حق امیر المؤمنین و ائمه بعد از آن جناب صلوات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و امامت به شما رسید و تو آن ولی اللهی که احدی را بهانه‌ای در ترک شناسایی شما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اسم او سؤال کردم،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من مهجع بن صلت بن عقبة بن سمعان بن غانم ابن ام غانم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 غانم همان زن اعرابی یمانی است که سنگ را به امیر المؤمنین علیه السلام داده و بر آن مهر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هاشم جعفری در این مورد اشعار زیر را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 ما نزدیک درب، سنگریزه آنها را مهر می کند که خدا با دلیل او را صاف و خالص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 همه پرچم های امامت را به او سپرده، مثل موسی که شکافتن دریا و ید بیضا و عصا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 انبیا را به هیچ حجت و معجزه ای مجهز نکرد، مگر این که اوصیا را نیز به همآنها مجهز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کس در این باب تردید دارد، باید فقط در این امر دلیل را مطالعه و جستجو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در اشعاری که ابو عبد اللَّه بن عیاش می گوید، ام غانم صاحب آن سنگ، غیر از آن زن دیگر صاحب سنگی است که به نام ام الندی حبابه دختر جعفر والبیه اسدی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او غیر از آن زنی است که سنگش را پیامبر اکرم و امیر المؤمنین علیهما السّلام نقش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ام سلیم و وارث کتاب‌ها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اینها سه نفر بوده‌اند که هر کدام دارای جریان مخصوصی هستند که نقل کرده‌ام و کتاب را با ذکر آنها طولانی نمی کنم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غیبت شیخ طوسی تا عبارت ختم فیها امیرالمؤمنین و در کشف الغمه و خرایج نیز مثل این روایت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کشف الغمة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الخرائج و الجرائح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73" w:name="__RefHeading___Toc3982151_1468164448"/>
      <w:bookmarkStart w:id="1174" w:name="_Toc470"/>
      <w:bookmarkEnd w:id="1173"/>
      <w:r>
        <w:rPr>
          <w:rtl w:val="true"/>
        </w:rPr>
        <w:t>«</w:t>
      </w:r>
      <w:r>
        <w:rPr/>
        <w:t>79</w:t>
      </w:r>
      <w:r>
        <w:rPr>
          <w:rtl w:val="true"/>
        </w:rPr>
        <w:t>»</w:t>
      </w:r>
      <w:bookmarkEnd w:id="1174"/>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سَعْدٌ عَنْ أَبِی هَاشِمٍ الْجَعْفَرِیِّ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مَحْبُوساً مَعَ أَبِی مُحَمَّدٍ علیه السلام فِی حَبْسِ الْمُهْتَدِی بْنِ الْوَاثِقِ فَقَالَ یَا أَبَا هَاشِمٍ إِنَّ هَذَا الطَّاغِیَ أَرَادَ أَنْ یَتَعَبَّثَ بِاللَّهِ فِی هَذِهِ اللَّیْلَةِ وَ قَدْ بَتَرَ اللَّهُ عُمُرَهُ وَ جَعَلَهُ اللَّهُ لِلْقَائِمِ مِنْ بَعْدِهِ وَ لَمْ یَکُنْ لَهُ وَلَدٌ وَ سَأُرْزَقُ وَلَداً قَالَ أَبُو هَاشِمٍ فَلَمَّا أَصْبَحْنَا شَغَبَ الْأَتْرَاکُ عَلَی الْمُهْتَدِی فَقَتَلُوهُ وَ وُلِّیَ الْمُعْتَمِدُ مَکَانَهُ وَ سَلَّمَنَا اللَّهُ‌</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شهرآشوب مرسلا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846"/>
      </w:r>
      <w:bookmarkStart w:id="1175" w:name="pg13887_132212"/>
    </w:p>
    <w:p>
      <w:pPr>
        <w:pStyle w:val="BookText"/>
        <w:rPr/>
      </w:pPr>
      <w:bookmarkEnd w:id="117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از ابو هاشم جعفری نقل می کند که من با حضرت امام حسن عسکری علیه السّلام در زندان مهتدی پسر واثق زندانی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عسکری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ستمگر تصمیم دارد امشب با خدا شوخی کند ولی خدا عمر او را قطع می کند و مقامش را در اختیار جانشینش قرار می دهد و با اینکه مرا اکنون فرزندی نیست، ولی به زودی صاحب فرزند می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هاشم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ترک‌ها بر مهتدی شوریده او را کشتند و معتمد به جای او نشست و خدا ما را نجات داد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مناقب نیز مثل این حدیث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76" w:name="__RefHeading___Toc3982153_1468164448"/>
      <w:bookmarkStart w:id="1177" w:name="_Toc471"/>
      <w:bookmarkEnd w:id="1176"/>
      <w:r>
        <w:rPr>
          <w:rtl w:val="true"/>
        </w:rPr>
        <w:t>بیان</w:t>
      </w:r>
      <w:bookmarkEnd w:id="1177"/>
    </w:p>
    <w:p>
      <w:pPr>
        <w:pStyle w:val="BookText"/>
        <w:rPr/>
      </w:pPr>
      <w:r>
        <w:rPr>
          <w:rFonts w:ascii="IRNazanin" w:hAnsi="IRNazanin" w:eastAsia="IRNazanin"/>
          <w:color w:val="111111"/>
          <w:sz w:val="28"/>
          <w:sz w:val="28"/>
          <w:szCs w:val="28"/>
          <w:rtl w:val="true"/>
          <w:lang w:bidi="fa-IR"/>
        </w:rPr>
        <w:t>الشغب تهییج الشر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الشغب تهییج الشر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78" w:name="__RefHeading___Toc3982155_1468164448"/>
      <w:bookmarkStart w:id="1179" w:name="_Toc472"/>
      <w:bookmarkEnd w:id="1178"/>
      <w:r>
        <w:rPr>
          <w:rtl w:val="true"/>
        </w:rPr>
        <w:t>«</w:t>
      </w:r>
      <w:r>
        <w:rPr/>
        <w:t>80</w:t>
      </w:r>
      <w:r>
        <w:rPr>
          <w:rtl w:val="true"/>
        </w:rPr>
        <w:t>»</w:t>
      </w:r>
      <w:bookmarkEnd w:id="1179"/>
    </w:p>
    <w:p>
      <w:pPr>
        <w:pStyle w:val="BookText"/>
        <w:rPr/>
      </w:pPr>
      <w:r>
        <w:rPr>
          <w:rFonts w:ascii="Amiri" w:hAnsi="Amiri" w:eastAsia="Amiri" w:cs="Amiri"/>
          <w:color w:val="111111"/>
          <w:sz w:val="28"/>
          <w:sz w:val="28"/>
          <w:szCs w:val="28"/>
          <w:rtl w:val="true"/>
          <w:lang w:bidi="ar-SA"/>
        </w:rPr>
        <w:t>عُیُونُ الْمُعْجِزَاتِ، عَنْ أَبِی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مُحَمَّدٍ علیه السلام وَ کَانَ یَکْتُبُ کِتَاباً فَحَانَ وَقْتُ الصَّلَاةِ الْأُولَی فَوَضَعَ الْکِتَابَ مِنْ یَدِهِ وَ قَامَ علیه السلام إِلَی الصَّلَاةِ فَرَأَیْتُ الْقَلَمَ یَمُرُّ عَلَی بَاقِی الْقِرْطَاسِ مِنَ الْکِتَابِ وَ یَکْتُبُ حَتَّی انْتَهَی إِلَی آخِرِهِ فَخَرَرْتُ سَاجِداً فَلَمَّا انْصَرَفَ مِنَ الصَّلَاةِ أَخَذَ الْقَلَمَ بِیَدِهِ وَ أَذِنَ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حَدَّثَنِی أَبُو التُّحَفِ الْمِصْرِیُّ یَرْفَعُ الْحَدِیثَ بِرِجَالِهِ إِلَی أَبِی یَعْقُوبَ إِسْحَاقَ بْنِ أَبَانٍ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أَبُو مُحَمَّدٍ علیه السلام یَبْعَثُ إِلَی أَصْحَابِهِ وَ شِیعَتِهِ صِیرُوا إِلَی مَوْضِعِ کَذَا وَ کَذَا وَ إِلَی دَارِ فُلَانِ بْنِ فُلَانٍ الْعِشَاءَ وَ الْعَتَمَةَ فِی لَیْلَةِ کَذَا فَإِنَّکُمْ تَجِدُونِی هُنَاکَ وَ کَانَ الْمُوَکَّلُونَ بِهِ لَا یُفَارِقُونَ بَابَ الْمَوْضِعِ الَّذِی حُبِسَ فِیهِ علیه السلام بِاللَّیْلِ وَ النَّهَارِ وَ کَانَ یَعْزِلُ فِی کُلِّ خَمْسَةِ أَیَّامٍ الْمُوَکَّلِینَ وَ یُوَلِّی آخَرِینَ بَعْدَ أَنْ یُجَدِّدَ عَلَیْهِمُ الْوَصِیَّةَ بِحِفْظِهِ وَ التَّوَفُّرِ عَلَی مُلَازَمَةِ بَابِهِ فَکَانَ أَصْحَابُهُ وَ شِیعَتُهُ یَصِیرُونَ إِلَی الْمَوْضِعِ وَ کَانَ علیه السلام قَدْ سَبَقَهُمْ إِلَیْهِ فَیَرْفَعُونَ حَوَائِجَهُمْ إِلَیْهِ فَیَقْضِیهَا لَهُمْ عَلَی مَنَازِلِهِمْ وَ طَبَقَاتِهِمْ وَ یَنْصَرِفُونَ إِلَی أَمَاکِنِهِمْ بِالْآیَاتِ وَ الْمُعْجِزَاتِ وَ هُوَ علیه السلام فِی حَبْسِ الْأَضْدَادِ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هاشم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امام حسن عسکری علیه السّلام رسیدم، مشغول نوشتن نامه‌ای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نماز اول رسید، نامه را کنار گذاشت و برای نماز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قلم روی نامه به حرکت در آمد و بقیه نامه را نوشت تا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سجده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تمام کردن نماز، قلم را به دست گرفت و اجازه ورود به مردم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یعقوب اسحاق بن ابان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عسکری علیه السّلام به دوستان و شیعیان پیغام می داد که بعد از نماز عشاء و خفتن به فلان جا بروید، من آنجا خواهم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نگهبانان لحظه‌ای در شب و روز از درب زندان ایشان غفلت نداشتند و هر پنج روز یک مرتبه نگهبانان عوض می‌شدند و دیگری را به جای آنها تعیین می‌کردند و با اینکه به آنها در حفظ و نگهبانی سفارش زیاد می‌کردند که مبادا درب زندان را رها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دوستان و ارادتمندان امام علیه السّلام به محلی که تعیین فرموده بود می رفتند؛ می دیدند آن جناب زودتر به آن محل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نوبت، نیاز خود را به امام علیه السّلام عرض می‌کردند و ایشان احتیاجات آنها را برآورده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دیدن معجزات به خانه‌های خود برمی گشتند، با اینکه امام آن زمان در زندان دشمنان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80" w:name="__RefHeading___Toc3982157_1468164448"/>
      <w:bookmarkStart w:id="1181" w:name="_Toc473"/>
      <w:bookmarkEnd w:id="1180"/>
      <w:r>
        <w:rPr>
          <w:rtl w:val="true"/>
        </w:rPr>
        <w:t>«</w:t>
      </w:r>
      <w:r>
        <w:rPr/>
        <w:t>81</w:t>
      </w:r>
      <w:r>
        <w:rPr>
          <w:rtl w:val="true"/>
        </w:rPr>
        <w:t>»</w:t>
      </w:r>
      <w:bookmarkEnd w:id="1181"/>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مَشَارِقُ الْأَنْوَارِ، عَنْ عَلِیِّ بْنِ عَاصِمٍ الْأَعْمَی الْکُوفِیِّ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أَبِی مُحَمَّدٍ الْعَسْکَرِیِّ علیه السلام فَقَالَ لِی یَا عَلِیَّ بْنَ عَاصِمٍ انْظُرْ إِلَی مَا تَحْتَ قَدَمَیْکَ فَإِنَّکَ عَلَی بِسَاطٍ قَدْ جَلَسَ فِیهِ کَثِیرٌ مِنَ النَّبِیِّینَ وَ الْمُرْسَلِینَ وَ الْأَئِمَّةِ الرَّاشِدِینَ قَالَ فَقُلْتُ یَا سَیِّدِی لَا أَنْتَعِلُ مَا دُمْتُ فِی الدُّنْیَا إِکْرَاماً لِهَذَا الْبِسَاطِ فَقَالَ یَا عَلِیُّ إِنَّ هَذَا النَّعْلَ الَّذِی فِی رِجْلِکَ نَعْلٌ نَجَسٌ مَلْعُونٌ لَا یُقِرُّ بِوَلَایَتِنَا قَالَ فَقُلْتُ فِی نَفْسِی لَیْتَنِی أَرَی هَذَا الْبِسَاطَ فَعَلِمَ مَا فِی ضَمِیرِی فَقَالَ ادْنُ مِنِّی فَدَنَوْتُ مِنْهُ فَمَسَحَ یَدَهُ الشَّرِیفَةَ عَلَی وَجْهِی فَصِرْتُ بَصِیراً قَالَ فَرَأَیْتُ فِی الْبِسَاطِ أَقْدَاماً وَ صُوَراً فَقَالَ هَذَا قَدَمُ آدَمَ وَ مَوْضِعُ جُلُوسِهِ وَ هَذَا أَثَرُ هَابِیلَ وَ هَذَا أَثَرُ شِیثٍ وَ هَذَا أَثَرُ نُوحٍ وَ هَذَا أَثَرُ قَیْدَارَ وَ هَذَا أَثَرُ مَهْلَائِیلَ وَ هَذَا أَثَرُ یَارَةَ </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أَثَرُ خَنُوخَ وَ هَذَا أَثَرُ إِدْرِیسَ وَ هَذَا أَثَرُ مُتَوَشْلِخُ وَ هَذَا أَثَرُ سَامٍ وَ هَذَا أَثَرُ أَرْفَخْشَدَ وَ هَذَا أَثَرُ هُودٍ وَ هَذَا أَثَرُ صَالِحٍ وَ هَذَا أَثَرُ لُقْمَانَ وَ هَذَا أَثَرُ إِبْرَاهِیمَ وَ هَذَا أَثَرُ لُوطٍ وَ هَذَا أَثَرُ إِسْمَاعِیلَ وَ هَذَا أَثَرُ إِلْیَاسَ وَ هَذَا أَثَرُ إِسْحَاقَ وَ هَذَا أَثَرُ یَعْقُوبَ وَ هَذَا أَثَرُ یُوسُفَ وَ هَذَا أَثَرُ شُعَیْبٍ وَ هَذَا أَثَرُ مُوسَی وَ هَذَا أَثَرُ یُوشَعَ بْنِ نُونٍ وَ هَذَا أَثَرُ طَالُوتَ وَ هَذَا أَثَرُ دَاوُدَ وَ هَذَا أَثَرُ سُلَیْمَانَ وَ هَذَا أَثَرُ الْخَضِرِ وَ هَذَا أَثَرُ دَانِیَالَ وَ هَذَا أَثَرُ الْیَسَعِ وَ هَذَا أَثَرُ ذِی الْقَرْنَیْنِ الْإِسْکَنْدَرِ وَ هَذَا أَثَرُ شَابُورَ بْنِ أَرْدَشِیرَ وَ هَذَا أَثَرُ لُوَیٍّ وَ هَذَا أَثَرُ کِلَابٍ وَ هَذَا أَثَرُ قُصَیٍّ وَ هَذَا أَثَرُ عَدْنَانَ وَ هَذَا أَثَرُ عَبْدِ مَنَافٍ وَ هَذَا أَثَرُ عَبْدِ الْمُطَّلِبِ وَ هَذَا أَثَرُ عَبْدِ اللَّهِ وَ هَذَا أَثَرُ سَیِّدِنَا رَسُولِ اللَّهِ صلی الله علیه و آله وَ هَذَا أَثَرُ أَمِیرِ الْمُؤْمِنِینَ علیه السلام وَ هَذَا أَثَرُ الْأَوْصِیَاءِ مِنْ بَعْدِهِ إِلَی الْمَهْدِیِّ علیه السلام لِأَنَّهُ قَدْ وَطَّأَهُ وَ جَلَسَ عَلَیْهِ ثُمَّ قَالَ انْظُرْ إِلَی الْآثَارِ وَ اعْلَمْ أَنَّهَا آثَارُ دِینِ اللَّهِ وَ أَنَّ الشَّاکَّ فِیهِمْ کَالشَّاکِّ فِی اللَّهِ وَ مَنْ جَحَدَهُمْ کَمَنْ جَحَدَ اللَّهَ ثُمَّ قَالَ اخْفِضْ طَرْفَکَ یَا عَلِیُّ فَرَجَعْتُ مَحْجُوباً کَمَا کُنْتُ</w:t>
      </w:r>
      <w:r>
        <w:rPr>
          <w:rFonts w:eastAsia="Amiri" w:cs="Amiri" w:ascii="Amiri" w:hAnsi="Amiri"/>
          <w:color w:val="111111"/>
          <w:sz w:val="28"/>
          <w:szCs w:val="28"/>
          <w:rtl w:val="true"/>
          <w:lang w:bidi="ar-SA"/>
        </w:rPr>
        <w:t xml:space="preserve">. </w:t>
      </w:r>
      <w:bookmarkStart w:id="1182" w:name="pg13887_132214"/>
    </w:p>
    <w:p>
      <w:pPr>
        <w:pStyle w:val="BookText"/>
        <w:rPr/>
      </w:pPr>
      <w:bookmarkEnd w:id="118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مشارق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عاصم اعمای کوفی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عسکری علیه السلام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بن عاصم، زیر دو پایت را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فرشی نشسته‌ای که بیشتر پیمبران و مرسلین و ائمه گرام بر آن نشسته‌اند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تا زنده باشم به واسطه احترام این فرش، کفش از پا در نمی‌آورم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کفش که در پای تو است، نجس و ملعون است و به ولایت ما اقرار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دل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این فرش را می‌دیدم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 من مطلع شده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 صورتم کشید، کوریم بر طرف شد و بینا شدم و روی فرش قدمها و صورتهایی مشاهده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قدم آدم است و اینجا محل نشستن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اثر هابیل است و این اثر شیث و آن متعلق به نوح است و این اثر قیدار و این اثر مهلائیل و این اثر یاره و این اثر اخنوخ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ادریس و این از متوشلخ و این از سام و این از ارفخشد و این مربوط به هود و این اثر صالح و آن اثر لقمان است و این اثر ابراهیم و این متعلق به لوط و این از اسماعیل و این از الیاس و آن از اسحاق و آن اثر یعقوب و این مربوط به یوسف و این اثر شعیب و این مربوط به موسی و این اثر یوشع بن نون و این اثر طالوت و این اثر داود و این اثر سلیمان و این اثر خضر و این اثر دانیال و این اثر یسع و این اثر ذی القرنین اسکندر و این اثر شاپور بن اردشیر و این اثر لوی و این اثر کلاب و این اثر قصی و این اثر عدنان و این اثر عبد مناف و این اثر عبد المطلب و این اثر عبد اللَّه و این اثر مولای ما پیامبر اکرم صلی اللَّه علیه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اثر امیر المؤمنین علیه السّلام و این اثر اوصیاء پس از او تا مهدی است زیرا او نیز پای بر آن فرش نهاده و روی آن نشسته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آثار نگاه کن و بدان که اینها آثار دین خدا است؛ کسی که در آن شک کند، در خدا شک کرده و کسی که منکر آنها شود، منکر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چشم فرو 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مثل اول کور شدم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183" w:name="__RefHeading___Toc3982159_1468164448"/>
      <w:bookmarkStart w:id="1184" w:name="_Toc474"/>
      <w:bookmarkEnd w:id="1183"/>
      <w:r>
        <w:rPr>
          <w:rtl w:val="true"/>
        </w:rPr>
        <w:t xml:space="preserve">باب </w:t>
      </w:r>
      <w:r>
        <w:rPr/>
        <w:t>4</w:t>
      </w:r>
      <w:r>
        <w:rPr>
          <w:rtl w:val="true"/>
        </w:rPr>
        <w:t xml:space="preserve"> </w:t>
      </w:r>
      <w:r>
        <w:rPr>
          <w:rtl w:val="true"/>
        </w:rPr>
        <w:t>مکارم أخلاقه و نوادر أحواله و ما جری بینه و بین خلفاء الجور و غیرهم و أحوال أصحابه و أهل زمانه صلوات الله علیه</w:t>
      </w:r>
      <w:bookmarkEnd w:id="1184"/>
    </w:p>
    <w:p>
      <w:pPr>
        <w:pStyle w:val="Heading4"/>
        <w:numPr>
          <w:ilvl w:val="3"/>
          <w:numId w:val="1"/>
        </w:numPr>
        <w:rPr/>
      </w:pPr>
      <w:bookmarkStart w:id="1185" w:name="__RefHeading___Toc3982161_1468164448"/>
      <w:bookmarkStart w:id="1186" w:name="_Toc475"/>
      <w:bookmarkEnd w:id="1185"/>
      <w:r>
        <w:rPr>
          <w:rtl w:val="true"/>
        </w:rPr>
        <w:t>الأخبار</w:t>
      </w:r>
      <w:bookmarkEnd w:id="1186"/>
    </w:p>
    <w:p>
      <w:pPr>
        <w:pStyle w:val="Heading5"/>
        <w:numPr>
          <w:ilvl w:val="4"/>
          <w:numId w:val="1"/>
        </w:numPr>
        <w:rPr/>
      </w:pPr>
      <w:bookmarkStart w:id="1187" w:name="__RefHeading___Toc3982163_1468164448"/>
      <w:bookmarkStart w:id="1188" w:name="_Toc476"/>
      <w:bookmarkEnd w:id="1187"/>
      <w:r>
        <w:rPr>
          <w:rtl w:val="true"/>
        </w:rPr>
        <w:t>«</w:t>
      </w:r>
      <w:r>
        <w:rPr/>
        <w:t>1</w:t>
      </w:r>
      <w:r>
        <w:rPr>
          <w:rtl w:val="true"/>
        </w:rPr>
        <w:t>»</w:t>
      </w:r>
      <w:bookmarkEnd w:id="1188"/>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جَمَاعَةٌ عَنِ التَّلَّعُکْبَرِیِّ عَنْ أَحْمَدَ بْنِ عَلِیٍّ الرَّازِیِّ عَنِ الْحُسَیْنِ بْنِ عَلِیٍّ عَنْ أَبِی الْحَسَنِ الْإِیَادِیِّ قَالَ حَدَّثَنِی أَبُو جَعْفَرٍ الْعَمْرِیُّ 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طَاهِرِ بْنَ بُلْبُلٍ حَجَّ فَنَظَرَ إِلَی عَلِیِّ بْنِ جَعْفَرٍ الْهَمَانِیِ‌</w:t>
      </w:r>
      <w:r>
        <w:rPr>
          <w:rStyle w:val="FootnoteAnchor"/>
          <w:rtl w:val="true"/>
        </w:rPr>
        <w:footnoteReference w:id="847"/>
      </w:r>
    </w:p>
    <w:p>
      <w:pPr>
        <w:pStyle w:val="BookText"/>
        <w:rPr/>
      </w:pPr>
      <w:r>
        <w:rPr>
          <w:rFonts w:ascii="Amiri" w:hAnsi="Amiri" w:eastAsia="Amiri" w:cs="Amiri"/>
          <w:color w:val="111111"/>
          <w:sz w:val="28"/>
          <w:sz w:val="28"/>
          <w:szCs w:val="28"/>
          <w:rtl w:val="true"/>
          <w:lang w:bidi="ar-SA"/>
        </w:rPr>
        <w:t>وَ هُوَ یُنْفِقُ النَّفَقَاتِ الْعَظِیمَةَ فَلَمَّا انْصَرَفَ کَتَبَ بِذَلِکَ إِلَی أَبِی مُحَمَّدٍ علیه السلام فَوَقَّعَ فِی رُقْعَتِهِ قَدْ أَمَرْنَا لَهُ بِمِائَةِ أَلْفِ دِینَارٍ ثُمَّ أَمَرْنَا لَهُ بِمِثْلِهَا فَأَبَی قَبُولَهَا إِبْقَاءً عَلَیْنَا مَا لِلنَّاسِ وَ الدُّخُولَ فِی أَمْرِنَا فِیمَا لَمْ نُدْخِلْهُمْ فِیهِ‌</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عمری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طاهر بن بلبل به حج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برگشت به امام عسکری علیه السلام نامه نوشت و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نامه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او به صد هزار دینار امر کردیم و سپس به مثل آن برایش امر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خاطر ابقای ما از قبول آن امتناع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چه کار به داخل شدن در امر ما در اموری که ما آنان را داخل ننموده ایم؟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89" w:name="__RefHeading___Toc3982165_1468164448"/>
      <w:bookmarkStart w:id="1190" w:name="_Toc477"/>
      <w:bookmarkEnd w:id="1189"/>
      <w:r>
        <w:rPr>
          <w:rtl w:val="true"/>
        </w:rPr>
        <w:t>«</w:t>
      </w:r>
      <w:r>
        <w:rPr/>
        <w:t>2</w:t>
      </w:r>
      <w:r>
        <w:rPr>
          <w:rtl w:val="true"/>
        </w:rPr>
        <w:t>»</w:t>
      </w:r>
      <w:bookmarkEnd w:id="1190"/>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رَوَی سَعْدُ بْنُ عَبْدِ اللَّهِ قَالَ حَدَّثَنِی جَمَاعَةٌ مِنْهُمْ أَبُو هَاشِمٍ دَاوُدُ بْنُ الْقَاسِمِ الْجَعْفَرِیُّ وَ الْقَاسِمُ بْنُ مُحَمَّدٍ الْعَبَّاسِیُّ وَ مُحَمَّدُ بْنُ عُبَیْدِ اللَّهِ وَ مُحَمَّدُ بْنُ إِبْرَاهِیمَ الْعَمْرِیُّ وَ غَیْرُهُمْ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کَانَ حُبِسَ بِسَبَبِ قَتْلِ عَبْدِ اللَّهِ بْنِ مُحَمَّدٍ الْعَبَّاسِیِّ أَنَّ أَبَا مُحَمَّدٍ علیه السلام وَ أَخَاهُ جَعْفَراً أُدْخِلَا عَلَیْهِمْ لَیْلًا </w:t>
      </w:r>
      <w:bookmarkStart w:id="1191" w:name="pg13887_132215"/>
    </w:p>
    <w:p>
      <w:pPr>
        <w:pStyle w:val="BookText"/>
        <w:rPr/>
      </w:pPr>
      <w:bookmarkEnd w:id="1191"/>
      <w:r>
        <w:rPr>
          <w:rFonts w:ascii="Amiri" w:hAnsi="Amiri" w:eastAsia="Amiri" w:cs="Amiri"/>
          <w:color w:val="111111"/>
          <w:sz w:val="28"/>
          <w:sz w:val="28"/>
          <w:szCs w:val="28"/>
          <w:rtl w:val="true"/>
          <w:lang w:bidi="ar-SA"/>
        </w:rPr>
        <w:t>قَالُوا کُنَّا لَیْلَةً مِنَ اللَّیَالِی جُلُوساً نَتَحَدَّثُ إِذْ سَمِعْنَا حَرَکَةَ بَابِ السِّجْنِ فَرَاعَنَا ذَلِکَ وَ کَانَ أَبُو هَاشِمٍ عَلِیلًا فَقَالَ لِبَعْضِنَا اطَّلِعْ وَ انْظُرْ مَا تَرَی فَاطَّلَعَ إِلَی مَوْضِعِ الْبَابِ فَإِذَا الْبَابُ فُتِحَ وَ إِذَا هُوَ بِرَجُلَیْنِ قَدْ أُدْخِلَا إِلَی السِّجْنِ وَ رُدَّ الْبَابُ وَ أُقْفِلَ فَقَالَ فَدَنَا مِنْهُمَا فَقَالَ مَنْ أَنْتُمَا فَقَالَ أَحَدُهُمَا أَنَا الْحَسَنُ بْنُ عَلِیٍّ وَ هَذَا جَعْفَرُ بْنُ عَلِیٍّ فَقَالَ لَهُمَا جَعَلَنِیَ اللَّهُ فِدَاکُمَا إِنْ رَأَیْتُمَا أَنْ تَدْخُلَا الْبَیْتَ وَ بَادَرَ إِلَیْنَا وَ إِلَی أَبِی هَاشِمٍ فَأَعْلَمَنَا وَ دَخَلَا فَلَمَّا نَظَرَ إِلَیْهِمَا أَبُو هَاشِمٍ قَامَ عَنْ مِضْرَبَةٍ کَانَتْ تَحْتَهُ فَقَبَّلَ وَجْهَ أَبِی مُحَمَّدٍ علیه السلام وَ أَجْلَسَهُ عَلَیْهَا فَجَلَسَ جَعْفَرٌ قَرِیباً مِنْهُ فَقَالَ جَعْفَرٌ وَا شَطْنَاهْ بِأَعْلَی صَوْتِهِ یَعْنِی جَارِیَةً لَهُ فَزَجَرَهُ أَبُو مُحَمَّدٍ علیه السلام وَ قَالَ لَهُ اسْکُتْ وَ إِنَّهُمْ رَأَوْا فِیهِ آثَارَ السُّکْرِ وَ إِنَّ النَّوْمَ غَلَبَهُ وَ هُوَ جَالِسٌ مَعَهُمْ فَنَامَ عَلَی تِلْکَ الْحَالِ‌</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از جمله ابی هاشم جعفری و قاسم بن محمد عباسی و محمد بن عبیدالله و محمد بن ابراهیم عمری و غیر اینها از کسانی که به علت قتل عبدالله بن محمد عباسی محبوس بودند، به من خبر دادند که امام عسکری علیه السلام و برادرش جعفر نیز شبانه به جمع آنها اضافه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جماعت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از شب ها نشسته بودیم و حرف می زدیم که صدای باز شدن در زندان را شنیدیم و توجه ما را به خود جلب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هاشم که علیل و بیمار بود به یکی از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ببین چه شده؟ نزدیک در رفت، دید در باز شد و دو مرد داخل زندان شدند و در بسته و قفل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رفت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دو نفر که هستید؟ یکی از آن 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حسن بن علی و این جعفر بن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فدای شما گرداند، اگر صلاح می دانید داخل سلول ما شوید و به نزد ما و ابو هاشم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قبول کردند و داخل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ابو هاشم آن دو را دید، از روی زیراندازی که زیرش بود برخاست و صورت مبارک امام عسکری علیه السلام را بوسید و حضرت را روی آن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نیز نزدیک حضرت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با صدای بلند فریاد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شطناه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مقصودش کنیزش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او را منع کرد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جماعت آثار مستی را در او دیدند و در همان حال که جعفر با آنان نشسته بود، خواب بر وی غلبه کرد و خوابید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92" w:name="__RefHeading___Toc3982167_1468164448"/>
      <w:bookmarkStart w:id="1193" w:name="_Toc478"/>
      <w:bookmarkEnd w:id="1192"/>
      <w:r>
        <w:rPr>
          <w:rtl w:val="true"/>
        </w:rPr>
        <w:t>«</w:t>
      </w:r>
      <w:r>
        <w:rPr/>
        <w:t>3</w:t>
      </w:r>
      <w:r>
        <w:rPr>
          <w:rtl w:val="true"/>
        </w:rPr>
        <w:t>»</w:t>
      </w:r>
      <w:bookmarkEnd w:id="1193"/>
    </w:p>
    <w:p>
      <w:pPr>
        <w:pStyle w:val="BookText"/>
        <w:rPr/>
      </w:pPr>
      <w:r>
        <w:rPr>
          <w:rFonts w:ascii="Amiri" w:hAnsi="Amiri" w:eastAsia="Amiri" w:cs="Amiri"/>
          <w:color w:val="111111"/>
          <w:sz w:val="28"/>
          <w:sz w:val="28"/>
          <w:szCs w:val="28"/>
          <w:rtl w:val="true"/>
          <w:lang w:bidi="ar-SA"/>
        </w:rPr>
        <w:t xml:space="preserve">غط،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مُحَمَّدُ بْنُ یَعْقُوبَ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إِلَی الْعَمْرِیِّ فِی تَوْقِیعٍ طَوِیلٍ اخْتَصَرْنَاهُ وَ نَحْنُ نَبْرَأُ مِنِ ابْنِ هِلَالٍ لَعَنَهُ اللَّهُ وَ مِمَّنْ لَا یَبْرَأُ مِنْهُ فَأَعْلِمِ الْإِسْحَاقِیَّ وَ أَهْلَ بَلَدِهِ مِمَّا أَعْلَمْنَاکَ مِنْ حَالِ هَذَا الْفَاجِرِ وَ جَمِیعَ مَنْ کَانَ سَأَلَکَ وَ یَسْأَلُکَ عَنْهُ‌</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توقیعی بزرگ که ما آن را مختصر کردیم، از امام علیه السّلام به عمری رسید که ما از ابن هلال لعنه اللَّه و از کسی که از او بیزار نباشد، بیزاریم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اسحاقی و هموطنانش و هر که در مورد او از تو سؤال نموده یا سؤال کرد، این جریان را بگو که حال این تبهکار چگونه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طوسی</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94" w:name="__RefHeading___Toc3982169_1468164448"/>
      <w:bookmarkStart w:id="1195" w:name="_Toc479"/>
      <w:bookmarkEnd w:id="1194"/>
      <w:r>
        <w:rPr>
          <w:rtl w:val="true"/>
        </w:rPr>
        <w:t>«</w:t>
      </w:r>
      <w:r>
        <w:rPr/>
        <w:t>4</w:t>
      </w:r>
      <w:r>
        <w:rPr>
          <w:rtl w:val="true"/>
        </w:rPr>
        <w:t>»</w:t>
      </w:r>
      <w:bookmarkEnd w:id="1195"/>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w:t>
      </w:r>
      <w:r>
        <w:rPr>
          <w:rStyle w:val="FootnoteAnchor"/>
          <w:rtl w:val="true"/>
        </w:rPr>
        <w:footnoteReference w:id="851"/>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قُولَوَیْهِ عَنِ الْکُلَیْنِیِ‌</w:t>
      </w:r>
      <w:r>
        <w:rPr>
          <w:rStyle w:val="FootnoteAnchor"/>
          <w:rtl w:val="true"/>
        </w:rPr>
        <w:footnoteReference w:id="852"/>
      </w:r>
      <w:r>
        <w:rPr>
          <w:rFonts w:ascii="Amiri" w:hAnsi="Amiri" w:eastAsia="Amiri" w:cs="Amiri"/>
          <w:color w:val="111111"/>
          <w:sz w:val="28"/>
          <w:sz w:val="28"/>
          <w:szCs w:val="28"/>
          <w:rtl w:val="true"/>
          <w:lang w:bidi="ar-SA"/>
        </w:rPr>
        <w:t>عَنْ عَلِیِّ بْنِ مُحَمَّدٍ عَنْ مُحَمَّدِ بْنِ إِسْمَاعِیلَ الْعَلَوِیِّ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علیه السلام عِنْدَ عَلِیِّ بْنِ أَوْتَاشٍ‌</w:t>
      </w:r>
      <w:r>
        <w:rPr>
          <w:rStyle w:val="FootnoteAnchor"/>
          <w:rtl w:val="true"/>
        </w:rPr>
        <w:footnoteReference w:id="853"/>
      </w:r>
      <w:r>
        <w:rPr>
          <w:rFonts w:ascii="Amiri" w:hAnsi="Amiri" w:eastAsia="Amiri" w:cs="Amiri"/>
          <w:color w:val="111111"/>
          <w:sz w:val="28"/>
          <w:sz w:val="28"/>
          <w:szCs w:val="28"/>
          <w:rtl w:val="true"/>
          <w:lang w:bidi="ar-SA"/>
        </w:rPr>
        <w:t>وَ کَانَ شَدِیدَ الْعَدَاوَةِ لِآلِ مُحَمَّدٍ علیهم السلام غَلِیظاً عَلَی آلِ أَبِی طَالِبٍ وَ قِیلَ لَهُ افْعَلْ بِهِ وَ افْعَلْ قَالَ فَمَا أَقَامَ إِلَّا یَوْماً حَتَّی وَضَعَ خَدَّهُ لَهُ وَ کَانَ لَا یَرْفَعُ بَصَرَهُ إِلَیْهِ إِجْلَالًا وَ إِعْظَاماً وَ خَرَجَ مِنْ عِنْدِهِ وَ هُوَ أَحْسَنُ النَّاسِ بَصِیرَةً وَ أَحْسَنُهُمْ قَوْلًا فِیهِ‌</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 xml:space="preserve">. </w:t>
      </w:r>
      <w:bookmarkStart w:id="1196" w:name="pg13887_132216"/>
    </w:p>
    <w:p>
      <w:pPr>
        <w:pStyle w:val="BookText"/>
        <w:rPr/>
      </w:pPr>
      <w:bookmarkEnd w:id="119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الوری، 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اسماعیل علوی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حسن عسکری علیه السلام پیش علی بن اوتاش که با آل محمّد صلی الله علیه و اله دشمنی بسیار داشت،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اولاد علی خیلی سخت می‌گرفت و به او دستور می رسید که چنین و چنان کن و او باکی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بیشتر فاصله نشد که برای امام چهره بر خاک می مالید و از احترام چشمش را به روی امام نمی‌گشود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خدمت امام علیه السلام خارج شد، در حالی که از بصیرترین اشخاص نسبت به امام بود و بهترین عقیده را در باره آن جناب داشت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97" w:name="__RefHeading___Toc3982171_1468164448"/>
      <w:bookmarkStart w:id="1198" w:name="_Toc480"/>
      <w:bookmarkEnd w:id="1197"/>
      <w:r>
        <w:rPr>
          <w:rtl w:val="true"/>
        </w:rPr>
        <w:t>«</w:t>
      </w:r>
      <w:r>
        <w:rPr/>
        <w:t>5</w:t>
      </w:r>
      <w:r>
        <w:rPr>
          <w:rtl w:val="true"/>
        </w:rPr>
        <w:t>»</w:t>
      </w:r>
      <w:bookmarkEnd w:id="1198"/>
    </w:p>
    <w:p>
      <w:pPr>
        <w:pStyle w:val="BookText"/>
        <w:rPr/>
      </w:pPr>
      <w:r>
        <w:rPr>
          <w:rFonts w:ascii="IRNazanin" w:hAnsi="IRNazanin" w:eastAsia="IRNazanin"/>
          <w:color w:val="111111"/>
          <w:sz w:val="28"/>
          <w:sz w:val="28"/>
          <w:szCs w:val="28"/>
          <w:rtl w:val="true"/>
          <w:lang w:bidi="fa-IR"/>
        </w:rPr>
        <w:t xml:space="preserve">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w:t>
      </w:r>
      <w:r>
        <w:rPr>
          <w:rStyle w:val="FootnoteAnchor"/>
          <w:rtl w:val="true"/>
        </w:rPr>
        <w:footnoteReference w:id="855"/>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قُولَوَیْهِ عَنِ الْکُلَیْنِیِ‌</w:t>
      </w:r>
      <w:r>
        <w:rPr>
          <w:rStyle w:val="FootnoteAnchor"/>
          <w:rtl w:val="true"/>
        </w:rPr>
        <w:footnoteReference w:id="856"/>
      </w:r>
      <w:r>
        <w:rPr>
          <w:rFonts w:ascii="Amiri" w:hAnsi="Amiri" w:eastAsia="Amiri" w:cs="Amiri"/>
          <w:color w:val="111111"/>
          <w:sz w:val="28"/>
          <w:sz w:val="28"/>
          <w:szCs w:val="28"/>
          <w:rtl w:val="true"/>
          <w:lang w:bidi="ar-SA"/>
        </w:rPr>
        <w:t>عَنْ عَلِیِّ بْنِ مُحَمَّدٍ عَنْ مُحَمَّدِ بْنِ الْحَسَنِ بْنِ شَمُّونٍ عَنْ 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الْحَسَنِ حِینَ أَخَذَ الْمُهْتَدِی فِی قَتْلِ الْمَوَالِی یَا سَیِّدِی الْحَمْدُ لِلَّهِ الَّذِی شَغَلَهُ عَنَّا فَقَدْ بَلَغَنِی أَنَّهُ یُهَدِّدُکَ وَ یَقُولُ وَ اللَّهِ لَأُجْلِیَنَّکُمْ عَنْ جَدَدِ الْأَرْضِ فَوَقَّعَ أَبُو مُحَمَّدٍ علیه السلام بِخَطِّهِ ذَلِکَ أَقْصَرُ لِعُمُرِهِ عُدَّ مِنْ یَوْمِکَ هَذَا خَمْسَةَ أَیَّامٍ وَ یُقْتَلُ فِی الْیَوْمِ السَّادِسِ بَعْدَ هَوَانٍ وَ اسْتِخْفَافٍ یَمُرُّ بِهِ‌</w:t>
      </w:r>
      <w:r>
        <w:rPr>
          <w:rStyle w:val="FootnoteAnchor"/>
          <w:rtl w:val="true"/>
        </w:rPr>
        <w:footnoteReference w:id="857"/>
      </w:r>
      <w:r>
        <w:rPr>
          <w:rFonts w:ascii="Amiri" w:hAnsi="Amiri" w:eastAsia="Amiri" w:cs="Amiri"/>
          <w:color w:val="111111"/>
          <w:sz w:val="28"/>
          <w:sz w:val="28"/>
          <w:szCs w:val="28"/>
          <w:rtl w:val="true"/>
          <w:lang w:bidi="ar-SA"/>
        </w:rPr>
        <w:t>وَ کَانَ کَمَا قَالَ علیه السلام‌</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الوری، 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 که مهتدی شروع به کشتن موالی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بردگان غیر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بود، نامه‌ای برای حضرت امام حسن عسکری علیه السلام نوشتم، و در نامه ذکر کردم که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که این شخص اکنون از ما دست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شنیده‌ام شما را تهدید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تو را از آبادیهای روی زمین تبعید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عسکری علیه السّلام به خط خود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بیشتر موجب کوتاهی عمر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امروز تا پنج روز بشمار، در روز ششم با خواری و ذلت کشته می‌شود و رهگذر از کنارش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پنج روز، همان طور که فرموده بود،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99" w:name="__RefHeading___Toc3982173_1468164448"/>
      <w:bookmarkStart w:id="1200" w:name="_Toc481"/>
      <w:bookmarkEnd w:id="1199"/>
      <w:r>
        <w:rPr>
          <w:rtl w:val="true"/>
        </w:rPr>
        <w:t>«</w:t>
      </w:r>
      <w:r>
        <w:rPr/>
        <w:t>6</w:t>
      </w:r>
      <w:r>
        <w:rPr>
          <w:rtl w:val="true"/>
        </w:rPr>
        <w:t>»</w:t>
      </w:r>
      <w:bookmarkEnd w:id="1200"/>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w:t>
      </w:r>
      <w:r>
        <w:rPr>
          <w:rStyle w:val="FootnoteAnchor"/>
          <w:rtl w:val="true"/>
        </w:rPr>
        <w:footnoteReference w:id="859"/>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قُولَوَیْهِ عَنِ الْکُلَیْنِیِ‌</w:t>
      </w:r>
      <w:r>
        <w:rPr>
          <w:rStyle w:val="FootnoteAnchor"/>
          <w:rtl w:val="true"/>
        </w:rPr>
        <w:footnoteReference w:id="860"/>
      </w:r>
      <w:r>
        <w:rPr>
          <w:rFonts w:ascii="Amiri" w:hAnsi="Amiri" w:eastAsia="Amiri" w:cs="Amiri"/>
          <w:color w:val="111111"/>
          <w:sz w:val="28"/>
          <w:sz w:val="28"/>
          <w:szCs w:val="28"/>
          <w:rtl w:val="true"/>
          <w:lang w:bidi="ar-SA"/>
        </w:rPr>
        <w:t>عَنْ عَلِیِّ بْنِ مُحَمَّدٍ عَنْ مُحَمَّدِ بْنِ إِسْمَاعِیلَ بْنِ إِبْرَاهِیمَ بْنِ مُوسَی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الْعَبَّاسِیُّونَ عَلَی صَالِحِ بْنِ وَصِیفٍ وَ دَخَلَ صَالِحُ بْنُ عَلِیٍّ وَ غَیْرُهُ مِنَ الْمُنْحَرِفِینَ عَنْ هَذِهِ النَّاحِیَةِ عَلَی صَالِحِ بْنِ وَصِیفٍ عِنْدَ مَا حُبِسَ أَبُو مُحَمَّدٍ علیه السلام فَقَالَ لَهُ ضَیِّقْ عَلَیْهِ وَ لَا تُوَسِّعْ فَقَالَ لَهُمْ صَالِحٌ مَا أَصْنَعُ بِهِ وَ قَدْ وَکَّلْتُ بِهِ رَجُلَیْنِ شَرَّ مَنْ قَدَرْتُ عَلَیْهِ فَقَدْ صَارَا مِنَ الْعِبَادَةِ وَ الصَّلَاةِ إِلَی أَمْرٍ عَظِیمٍ ثُمَّ أَمَرَ بِإِحْضَارِ الْمُوَکَّلَیْنِ فَقَالَ لَهُمَا وَیْحَکُمَا مَا شَأْنُکُمَا فِی أَمْرِ هَذَا الرَّجُلِ فَقَالا لَهُ مَا نَقُولُ فِی رَجُلٍ یَصُومُ نَهَارَهُ وَ یَقُومُ لَیْلَهُ کُلَّهُ لَا یَتَکَلَّمُ وَ لَا یَتَشَاغَلُ بِغَیْرِ </w:t>
      </w:r>
      <w:bookmarkStart w:id="1201" w:name="pg13887_132217"/>
    </w:p>
    <w:p>
      <w:pPr>
        <w:pStyle w:val="BookText"/>
        <w:rPr/>
      </w:pPr>
      <w:bookmarkEnd w:id="1201"/>
      <w:r>
        <w:rPr>
          <w:rFonts w:ascii="Amiri" w:hAnsi="Amiri" w:eastAsia="Amiri" w:cs="Amiri"/>
          <w:color w:val="111111"/>
          <w:sz w:val="28"/>
          <w:sz w:val="28"/>
          <w:szCs w:val="28"/>
          <w:rtl w:val="true"/>
          <w:lang w:bidi="ar-SA"/>
        </w:rPr>
        <w:t>الْعِبَادَةِ فَإِذَا نَظَرَ إِلَیْنَا ارْتَعَدَتْ فَرَائِصُنَا وَ دَاخَلَنَا مَا لَا نَمْلِکُهُ مِنْ أَنْفُسِنَا فَلَمَّا سَمِعَ ذَلِکَ الْعَبَّاسِیُّونَ انْصَرَفُوا خَاسِئِینَ‌</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الوری، 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اسماعیل بن ابراهیم بن موسی بن جعفر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عباس با گروهی از منحرفین و مخالفین امام از قبیل صالح بن علی، بر صالح بن وصیف زندانبان حضرت عسکری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موقعی که در زندان او 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شدند، و به او پیشنهاد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حسن بن علی علیهما السّلام سخت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او را راحت بگذاری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من چه کار بر می‌آید؟ دو نفر از شرورترین اشخاص را برای او تعیین کرده‌ام، اما هر دو نفر چنان روی به عبادت و نماز آورده‌اند که جای تعجب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دستور داد نگهبانان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این شخص سخت نمی‌گیرید؟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توانیم بگوییم در باره شخصی که روزها روزه است و تمام شب را به عبادت می‌گذراند؟ حرف نمی زند و جز عبادت به کار دیگری مشغول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به ما نگاه می‌کند، بدنمان به لرزه می‌افتد و چنان وحشت ما را فرا می گیرد که نمی‌توانیم خودمان را نگه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عباس این حرف را که شنیدند، مأیوس و خجالت زده خارج شدند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02" w:name="__RefHeading___Toc3982175_1468164448"/>
      <w:bookmarkStart w:id="1203" w:name="_Toc482"/>
      <w:bookmarkEnd w:id="1202"/>
      <w:r>
        <w:rPr>
          <w:rtl w:val="true"/>
        </w:rPr>
        <w:t>«</w:t>
      </w:r>
      <w:r>
        <w:rPr/>
        <w:t>7</w:t>
      </w:r>
      <w:r>
        <w:rPr>
          <w:rtl w:val="true"/>
        </w:rPr>
        <w:t>»</w:t>
      </w:r>
      <w:bookmarkEnd w:id="1203"/>
    </w:p>
    <w:p>
      <w:pPr>
        <w:pStyle w:val="BookText"/>
        <w:rPr/>
      </w:pPr>
      <w:r>
        <w:rPr>
          <w:rFonts w:ascii="IRNazanin" w:hAnsi="IRNazanin" w:eastAsia="IRNazanin"/>
          <w:color w:val="111111"/>
          <w:sz w:val="28"/>
          <w:sz w:val="28"/>
          <w:szCs w:val="28"/>
          <w:rtl w:val="true"/>
          <w:lang w:bidi="fa-IR"/>
        </w:rPr>
        <w:t xml:space="preserve">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w:t>
      </w:r>
      <w:r>
        <w:rPr>
          <w:rStyle w:val="FootnoteAnchor"/>
          <w:rtl w:val="true"/>
        </w:rPr>
        <w:footnoteReference w:id="862"/>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w:t>
      </w:r>
      <w:r>
        <w:rPr>
          <w:rStyle w:val="FootnoteAnchor"/>
          <w:rtl w:val="true"/>
        </w:rPr>
        <w:footnoteReference w:id="863"/>
      </w:r>
      <w:r>
        <w:rPr>
          <w:rFonts w:ascii="Amiri" w:hAnsi="Amiri" w:eastAsia="Amiri" w:cs="Amiri"/>
          <w:color w:val="111111"/>
          <w:sz w:val="28"/>
          <w:sz w:val="28"/>
          <w:szCs w:val="28"/>
          <w:rtl w:val="true"/>
          <w:lang w:bidi="ar-SA"/>
        </w:rPr>
        <w:t>عَنْ عَلِیِّ بْنِ مُحَمَّدٍ عَنْ جَمَاعَةٍ مِنْ أَصْحَابِنَا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 أَبُو مُحَمَّدٍ علیه السلام إِلَی نِحْرِیرٍ</w:t>
      </w:r>
      <w:r>
        <w:rPr>
          <w:rStyle w:val="FootnoteAnchor"/>
          <w:rtl w:val="true"/>
        </w:rPr>
        <w:footnoteReference w:id="864"/>
      </w:r>
      <w:r>
        <w:rPr>
          <w:rFonts w:ascii="Amiri" w:hAnsi="Amiri" w:eastAsia="Amiri" w:cs="Amiri"/>
          <w:color w:val="111111"/>
          <w:sz w:val="28"/>
          <w:sz w:val="28"/>
          <w:szCs w:val="28"/>
          <w:rtl w:val="true"/>
          <w:lang w:bidi="ar-SA"/>
        </w:rPr>
        <w:t>وَ کَانَ یُضَیِّقُ عَلَیْهِ وَ یُؤْذِیهِ فَقَالَتْ لَهُ امْرَأَتُهُ اتَّقِ اللَّهَ فَإِنَّکَ لَا تَدْرِی مَنْ فِی مَنْزِلِکَ وَ ذَکَرَتْ لَهُ صَلَاحَهُ وَ عِبَادَتَهُ وَ قَالَتْ إِنِّی أَخَافُ عَلَیْکَ مِنْهُ فَقَالَ وَ اللَّهِ لَأَرْمِیَنَّهُ بَیْنَ السِّبَاعِ ثُمَّ اسْتَأْذَنَ فِی ذَلِکَ فَأُذِنَ لَهُ فَرَمَی بِهِ إِلَیْهَا فَلَمْ یَشُکُّوا فِی أَکْلِهَا فَنَظَرُوا إِلَی الْمَوْضِعِ لِیَعْرِفُوا الْحَالَ فَوَجَدُوهُ علیه السلام قَائِماً یُصَلِّی وَ هِیَ حَوْلَهُ فَأَمَرَ بِإِخْرَاجِهِ إِلَی دَارِهِ‌</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الوری، 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از گروهی از شیعیان نقل کرد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حسن عسکری را به نحریر که مردی بد جنس بود تحویل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خیلی بر آقا سخت می‌گرفت و او را اذیت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زنش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چه شخصی در زندان تو است؟ آن زن عبادت و پرهیزگاری امام را برایش نقل کرده و گفت، من می ترسم که به واسطه آزار او به عذاب مبتلا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نحریر در جواب زن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او را پیش درندگان می اندازم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از خلیفه اجازه گرفت و امام علیه السلام را پیش درندگان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شک نداشت که اکنون او را پاره پاره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بالا نگاه کردند، دیدند امام علیه السلام به نماز ایستاده و درندگان اطرافش را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آن جناب را خارج کنند و به خانه‌اش ببرند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04" w:name="__RefHeading___Toc3982177_1468164448"/>
      <w:bookmarkStart w:id="1205" w:name="_Toc483"/>
      <w:bookmarkEnd w:id="1204"/>
      <w:r>
        <w:rPr>
          <w:rtl w:val="true"/>
        </w:rPr>
        <w:t>«</w:t>
      </w:r>
      <w:r>
        <w:rPr/>
        <w:t>8</w:t>
      </w:r>
      <w:r>
        <w:rPr>
          <w:rtl w:val="true"/>
        </w:rPr>
        <w:t>»</w:t>
      </w:r>
      <w:bookmarkEnd w:id="1205"/>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ثُمَّ قَالَ وَ رُوِیَ أَنَّ یَحْیَی بْنَ قُتَیْبَةَ الْأَشْعَرِیَّ أَتَاهُ بَعْدَ ثَلَاثٍ مَعَ الْأُسْتَاذِ فَوَجَدَاهُ یُصَلِّی وَ الْأُسُودُ حَوْلَهُ فَدَخَلَ الْأُسْتَاذُ الْغَیْلَ فَمَزَّقُوهُ وَ أَکَلُوهُ وَ انْصَرَفَ یَحْیَی فِی قَوْمِهِ إِلَی الْمُعْتَمِدِ فَدَخَلَ الْمُعْتَمِدُ عَلَی الْعَسْکَرِیِّ علیه السلام وَ تَضَرَّعَ إِلَیْهِ وَ سَأَلَ أَنْ یَدْعُوَ لَهُ بِالْبَقَاءِ عِشْرِینَ سَنَةً فِی الْخِلَافَةِ فَقَالَ علیه السلام مَدَّ اللَّهُ فِی عُمُرِکَ فَأُجِیبَ وَ تُوُفِّیَ بَعْدَ عِشْرِینَ سَنَةً</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نموده و در آخر می‌نویسد که روایت شده، یحیی بن قتیبه اشعری با استادش، سه روز پس از این جریان خدمت امام رسیدند و دیدند مشغول نماز است و شیرها اطرافش را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داخل محل درندگان شد، او را پاره پاره کرده و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قتیبه با خویشاوندان خود پیش معتمد خلیفه عباسی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معتمد خدمت امام حسن عسکری علیه السّلام رسید و شروع به زاری و تضرع کرده و تقاضا کرد، برایش دعا کند بیست سال خلافتش ادامه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عمرت را طولانی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دعایش مستجاب شد و معتمد پس از بیست سال از دنیا رفت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06" w:name="__RefHeading___Toc3982179_1468164448"/>
      <w:bookmarkStart w:id="1207" w:name="_Toc484"/>
      <w:bookmarkEnd w:id="1206"/>
      <w:r>
        <w:rPr>
          <w:rtl w:val="true"/>
        </w:rPr>
        <w:t>«</w:t>
      </w:r>
      <w:r>
        <w:rPr/>
        <w:t>11</w:t>
      </w:r>
      <w:r>
        <w:rPr>
          <w:rtl w:val="true"/>
        </w:rPr>
        <w:t>»</w:t>
      </w:r>
      <w:bookmarkEnd w:id="1207"/>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ثِقَاتِهِ عَلِیُّ بْنُ جَعْفَرٍ قَیِّمٌ لِأَبِی الْحَسَنِ‌</w:t>
      </w:r>
      <w:r>
        <w:rPr>
          <w:rStyle w:val="FootnoteAnchor"/>
          <w:rtl w:val="true"/>
        </w:rPr>
        <w:footnoteReference w:id="867"/>
      </w:r>
    </w:p>
    <w:p>
      <w:pPr>
        <w:pStyle w:val="BookText"/>
        <w:rPr/>
      </w:pPr>
      <w:r>
        <w:rPr>
          <w:rFonts w:ascii="IRNazanin" w:hAnsi="IRNazanin" w:eastAsia="IRNazanin"/>
          <w:color w:val="111111"/>
          <w:sz w:val="28"/>
          <w:sz w:val="28"/>
          <w:szCs w:val="28"/>
          <w:rtl w:val="true"/>
          <w:lang w:bidi="fa-IR"/>
        </w:rPr>
        <w:t>و قد احتمل بعضهم اتّحاده مع علیّ بن جعفر الدهقان الذی ورد لعنه و سبق فیما مر</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أَبُو هَاشِمٍ دَاوُدُ بْنُ </w:t>
      </w:r>
    </w:p>
    <w:p>
      <w:pPr>
        <w:pStyle w:val="BookText"/>
        <w:rPr/>
      </w:pPr>
      <w:r>
        <w:rPr>
          <w:rFonts w:ascii="Amiri" w:hAnsi="Amiri" w:eastAsia="Amiri" w:cs="Amiri"/>
          <w:color w:val="111111"/>
          <w:sz w:val="28"/>
          <w:sz w:val="28"/>
          <w:szCs w:val="28"/>
          <w:rtl w:val="true"/>
          <w:lang w:bidi="ar-SA"/>
        </w:rPr>
        <w:t>الْقَاسِمِ الْجَعْفَرِیُّ وَ قَدْ رَأَی خَمْسَةً مِنَ الْأَئِمَّةِ وَ دَاوُدُ بْنُ أَبِی یَزِیدَ النَّیْسَابُورِیُّ وَ مُحَمَّدُ بْنُ عَلِیِّ بْنِ بِلَالٍ وَ عَبْدُ اللَّهِ بْنُ جَعْفَرٍ الْحِمْیَرِیُّ الْقُمِّیُّ وَ أَبُو عَمْرٍو عُثْمَانُ بْنُ سَعِیدٍ الْعَمْرِیُّ الزَّیَّاتُ وَ السَّمَّانُ وَ إِسْحَاقُ بْنُ الرَّبِیعِ الْکُوفِیُّ وَ أَبُو الْقَاسِمِ جَابِرُ بْنُ یَزِیدَ</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الْفَارِسِیُّ وَ إِبْرَاهِیمُ بْنُ عُبَیْدِ اللَّهِ بْنِ إِبْرَاهِیمَ النَّیْسَابُورِیُّ وَ مِنْ وُکَلَائِهِ مُحَمَّدُ بْنُ أَحْمَدَ بْنِ جَعْفَرٍ وَ جَعْفَرُ بْنُ سُهَیْلٍ الصَّیْقَلُ وَ قَدْ أَدْرَکَا أَبَاهُ وَ ابْنَهُ وَ مِنْ أَصْحَابِهِ مُحَمَّدُ بْنُ الْحَسَنِ الصَّفَّارُ وَ عُبْدُوسٌ الْعَطَّارُ وَ سَرِیُّ بْنُ سَلَامَةَ النَّیْسَابُورِیُّ وَ أَبُو طَالِبٍ الْحَسَنُ بْنُ جَعْفَرٍ الفافای وَ أَبُو الْبَخْتَرِیِّ مُؤَدِّبُ وُلْدِ الْحَجَّاجِ وَ بَابُهُ الْحُسَیْنُ بْنُ رَوْحٍ النَّیْبَخْتِیُ‌</w:t>
      </w:r>
      <w:r>
        <w:rPr>
          <w:rStyle w:val="FootnoteAnchor"/>
          <w:rtl w:val="true"/>
        </w:rPr>
        <w:footnoteReference w:id="868"/>
      </w:r>
      <w:r>
        <w:rPr>
          <w:rFonts w:ascii="Amiri" w:hAnsi="Amiri" w:eastAsia="Amiri" w:cs="Amiri"/>
          <w:color w:val="111111"/>
          <w:sz w:val="28"/>
          <w:sz w:val="28"/>
          <w:szCs w:val="28"/>
          <w:rtl w:val="true"/>
          <w:lang w:bidi="ar-SA"/>
        </w:rPr>
        <w:t xml:space="preserve">وَ خَرَجَ مِنْ عِنْدِ أَبِی مُحَمَّدٍ علیه السلام فِی سَنَةِ خَمْسٍ وَ خَمْسِینَ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مِائَتَیْنِ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کِتَاباً تَرْجَمَتُهُ رِسَالَةُ الْمَنْقَبَةِ</w:t>
      </w:r>
      <w:r>
        <w:rPr>
          <w:rStyle w:val="FootnoteAnchor"/>
          <w:rtl w:val="true"/>
        </w:rPr>
        <w:footnoteReference w:id="869"/>
      </w:r>
      <w:r>
        <w:rPr>
          <w:rFonts w:ascii="Amiri" w:hAnsi="Amiri" w:eastAsia="Amiri" w:cs="Amiri"/>
          <w:color w:val="111111"/>
          <w:sz w:val="28"/>
          <w:sz w:val="28"/>
          <w:szCs w:val="28"/>
          <w:rtl w:val="true"/>
          <w:lang w:bidi="ar-SA"/>
        </w:rPr>
        <w:t>یَشْتَمِلُ عَلَی أَکْثَرِ عِلْمِ الْحَلَالِ وَ الْحَرَامِ وَ أَوَّلُهُ أَخْبَرَنِی عَلِیُّ بْنُ مُحَمَّدِ بْنِ عَلِیِّ بْنِ مُوسَی وَ ذَکَرَ الْخَیْبَرِیُّ فِی کِتَابٍ سَمَّاهُ مُکَاتَبَاتِ الرِّجَالِ عَنِ الْعَسْکَرِیَّیْنِ قِطْعَةً مِنْ أَحْکَامِ الدِّینِ‌</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 xml:space="preserve">. </w:t>
      </w:r>
      <w:bookmarkStart w:id="1208" w:name="pg13887_132219"/>
    </w:p>
    <w:p>
      <w:pPr>
        <w:pStyle w:val="BookText"/>
        <w:rPr/>
      </w:pPr>
      <w:bookmarkEnd w:id="1208"/>
      <w:r>
        <w:rPr>
          <w:rFonts w:ascii="Amiri" w:hAnsi="Amiri" w:eastAsia="Amiri" w:cs="Amiri"/>
          <w:color w:val="111111"/>
          <w:sz w:val="28"/>
          <w:sz w:val="28"/>
          <w:szCs w:val="28"/>
          <w:rtl w:val="true"/>
          <w:lang w:bidi="ar-SA"/>
        </w:rPr>
        <w:t>أَبُو الْقَاسِمِ الْکُوفِیُّ فِی کِتَابِ التَّبْدِیلِ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إِسْحَاقَ الْکِنْدِیَّ کَانَ فَیْلَسُوفَ الْعِرَاقِ فِی زَمَانِهِ أَخَذَ فِی تَأْلِیفِ تَنَاقُضِ الْقُرْآنِ وَ شَغَلَ نَفْسَهُ بِذَلِکَ وَ تَفَرَّدَ بِهِ فِی مَنْزِلِهِ وَ إِنَّ بَعْضَ تَلَامِذَتِهِ دَخَلَ یَوْماً عَلَی الْإِمَامِ الْحَسَنِ الْعَسْکَرِیِّ علیه السلام فَقَالَ لَهُ أَبُو مُحَمَّدٍ علیه السلام أَ مَا فِیکُمْ رَجُلٌ رَشِیدٌ یَرْدَعُ أُسْتَاذَکُمُ الْکِنْدِیَّ عَمَّا أَخَذَ فِیهِ مِنْ تَشَاغُلِهِ بِالْقُرْآنِ فَقَالَ التِّلْمِیذُ نَحْنُ مِنْ تَلَامِذَتِهِ کَیْفَ یَجُوزُ مِنَّا الِاعْتِرَاضُ عَلَیْهِ فِی هَذَا أَوْ فِی غَیْرِهِ فَقَالَ أَبُو مُحَمَّدٍ علیه السلام أَ تُؤَدِّی إِلَیْهِ مَا أُلْقِیهِ إِلَیْکَ قَالَ نَعَمْ قَالَ فَصِرْ إِلَیْهِ وَ تَلَطَّفْ فِی مُؤَانَسَتِهِ وَ مَعُونَتِهِ عَلَی مَا هُوَ بِسَبِیلِهِ فَإِذَا وَقَعَتِ الْأُنْسَةُ فِی ذَلِکَ فَقُلْ قَدْ حَضَرَتْنِی مَسْأَلَةٌ أَسْأَلُکَ عَنْهَا فَإِنَّهُ یَسْتَدْعِی ذَلِکَ مِنْکَ فَقُلْ لَهُ إِنْ أَتَاکَ هَذَا الْمُتَکَلِّمُ بِهَذَا الْقُرْآنِ هَلْ یَجُوزُ أَنْ یَکُونَ مُرَادُهُ بِمَا تَکَلَّمَ بِهِ مِنْهُ غَیْرَ الْمَعَانِی الَّتِی قَدْ ظَنَنْتَهَا أَنَّکَ ذَهَبْتَ إِلَیْهَا فَإِنَّهُ سَیَقُولُ إِنَّهُ مِنَ الْجَائِزِ لِأَنَّهُ رَجُلٌ یَفْهَمُ إِذَا سَمِعَ فَإِذَا أَوْجَبَ ذَلِکَ فَقُلْ لَهُ فَمَا یُدْرِیکَ لَعَلَّهُ قَدْ أَرَادَ غَیْرَ الَّذِی ذَهَبْتَ أَنْتَ إِلَیْهِ فَتَکُونُ وَاضِعاً لِغَیْرِ مَعَانِیهِ فَصَارَ الرَّجُلُ إِلَی الْکِنْدِیِّ وَ تَلَطَّفَ إِلَی أَنْ أَلْقَی عَلَیْهِ هَذِهِ الْمَسْأَلَةَ فَقَالَ لَهُ أَعِدْ عَلَیَّ فَأَعَادَ عَلَیْهِ فَتَفَکَّرَ فِی نَفْسِهِ وَ رَأَی ذَلِکَ مُحْتَمَلًا فِی اللُّغَةِ وَ سَائِغاً فِی النَّظَرِ</w:t>
      </w:r>
      <w:r>
        <w:rPr>
          <w:rStyle w:val="FootnoteAnchor"/>
          <w:rtl w:val="true"/>
        </w:rPr>
        <w:footnoteReference w:id="871"/>
      </w:r>
    </w:p>
    <w:p>
      <w:pPr>
        <w:pStyle w:val="BookText"/>
        <w:rPr/>
      </w:pPr>
      <w:r>
        <w:rPr>
          <w:rFonts w:ascii="IRNazanin" w:hAnsi="IRNazanin" w:eastAsia="IRNazanin"/>
          <w:color w:val="111111"/>
          <w:sz w:val="28"/>
          <w:sz w:val="28"/>
          <w:szCs w:val="28"/>
          <w:rtl w:val="true"/>
          <w:lang w:bidi="fa-IR"/>
        </w:rPr>
        <w:t>الآن جئت به، و ما کان لیخرج مثل هذا الامن ذلک البیت، ثمّ انه دعا بالنار و أحرق جمیع ما کان ألفه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اشخاص مورد اعتماد امام علیه السّلام، یکی علی بن جعفر وکیل حضرت هادی علیه السّلام بود و ابو هاشم داود بن قاسم جعفری که پنج نفر از ائمه علیهم السّلام را درک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داود بن ابی یزید نیشابوری و محمّد بن علی بن بلال و عبد اللَّه بن جعفر حمیری قمی و ابو عمر عثمان بن سعید عمری زیات و سمان و اسحاق بن ربیع کوفی و ابو القاسم جابر بن یزید فارسی و ابراهیم بن عبید اللَّه بن ابراهیم نیشابوری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وکلای امام علیه السّلام، محمّد بن احمد بن جعفر و جعفر بن سهیل صیقل بودند که به شرف درک پدر امام حسن عسکری و فرزندش علیهم السلام نیز رسیده‌اند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اصحاب امام، محمّد بن حسن صفار و عبدوس عطار و سری بن سلامه نیشابوری و ابو طالب حسن بن جعفر فافای و ابو البختری، معلم پسر حجاج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واسطه بین مردم و امام، حسین بن روح نوبختی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نزد امام عسکری علیه السلام در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بیرون آمد که ترجمه آن رسالة المنقبه نام گرفت و مشتمل بر اکثر علم حلال و حرام بود که اول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داد، علی بن محمد بن علی بن موسی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خیبری در کتابی که نام آن را مکاتبات الرجال نهاده، از حضرت امام علی النقی و امام حسن عسکری علیهما السلام مقداری از احکام دین را نقل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القاسم کوفی در کتاب تبدیل نقل می کند که اسحاق کندی فیلسوف عراق، در زمان خود، نوشتن کتابی در باره تناقض قرآن را شروع کرد و مرتب به این کار اشتغال داشت و پیوسته در منزل به سر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یکی از شاگردانش خدمت امام حسن عسکری علیه السّلام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شما یک نفر رشید پیدا نمی‌شود که استاد شما کندی را از اشتغال به امور قرآن باز دارد؟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شاگردانش هستم؛ چطور می توانیم بر استاد خود در این مورد یا چیزهای دیگر اعتراض کنیم؟</w:t>
      </w:r>
    </w:p>
    <w:p>
      <w:pPr>
        <w:pStyle w:val="BookText"/>
        <w:rPr/>
      </w:pPr>
      <w:r>
        <w:rPr>
          <w:rFonts w:ascii="IRNazanin" w:hAnsi="IRNazanin" w:eastAsia="IRNazanin"/>
          <w:color w:val="111111"/>
          <w:sz w:val="28"/>
          <w:sz w:val="28"/>
          <w:szCs w:val="28"/>
          <w:rtl w:val="true"/>
          <w:lang w:bidi="fa-IR"/>
        </w:rPr>
        <w:t>حضرت عسکری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من به تو بگویم به او خواهی گفت؟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پیش او و خیلی نسبت به او اظهار محبت کن و به او در تصمیمی که دارد کمک کن؛ وقتی به تو اعتماد پیدا کرد، بگو یک سؤال برایم پیش آمده، اجازه می فرمایی بپرسم؟ حتما خواهد گفت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 اگر کسی که این قرآن را آورده به نزد تو بیاید، آیا جایز است منظورش از آنچه به آن تکلم کرده غیر از آن معانی باشد که تو از لفظ فهمیده‌ای؟ در جواب تو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جریانی ممکن است؛ چون او مرد فهمیده ایست، اگر حرفی را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قبول کرد،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چه می‌دانید؟ شاید غیر از معنایی که شما می‌فهمید اراده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لفظ را در غیر معنی خود استعمال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پیش استاد خود کندی رفت و خیلی با او گرم گرفت و بالاخره همین سؤال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کندی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خود را تکرار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مرتبه دوم تکرار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در اندیشه شد و احتمال داد که در لغت چنین استعمالی نیز باشد و به نظرش جایز آمد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09" w:name="__RefHeading___Toc3982181_1468164448"/>
      <w:bookmarkStart w:id="1210" w:name="_Toc485"/>
      <w:bookmarkEnd w:id="1209"/>
      <w:r>
        <w:rPr>
          <w:rtl w:val="true"/>
        </w:rPr>
        <w:t>«</w:t>
      </w:r>
      <w:r>
        <w:rPr/>
        <w:t>10</w:t>
      </w:r>
      <w:r>
        <w:rPr>
          <w:rtl w:val="true"/>
        </w:rPr>
        <w:t>»</w:t>
      </w:r>
      <w:bookmarkEnd w:id="1210"/>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کِتَابِ أَحْمَدَ بْنِ مُحَمَّدِ بْنِ الْعَیَّاشِ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أَبُو هَاشِمٍ الْجَعْفَرِیُّ حُبِسَ مَعَ أَبِی مُحَمَّدٍ علیه السلام کَانَ الْمُعْتَزُّ حَبَسَهُمَا مَعَ عِدَّةٍ مِنَ الطَّالِبِیِّینَ فِی سَنَةِ ثَمَانٍ وَ خَمْسِینَ وَ مِائَتَیْنِ وَ قَالَ </w:t>
      </w:r>
      <w:bookmarkStart w:id="1211" w:name="pg13887_132220"/>
    </w:p>
    <w:p>
      <w:pPr>
        <w:pStyle w:val="BookText"/>
        <w:rPr/>
      </w:pPr>
      <w:bookmarkEnd w:id="1211"/>
      <w:r>
        <w:rPr>
          <w:rFonts w:ascii="Amiri" w:hAnsi="Amiri" w:eastAsia="Amiri" w:cs="Amiri"/>
          <w:color w:val="111111"/>
          <w:sz w:val="28"/>
          <w:sz w:val="28"/>
          <w:szCs w:val="28"/>
          <w:rtl w:val="true"/>
          <w:lang w:bidi="ar-SA"/>
        </w:rPr>
        <w:t>حَدَّثَنَا أَحْمَدُ بْنُ زِیَادٍ الْهَمَذَانِیُّ عَنْ عَلِیِّ بْنِ إِبْرَاهِیمَ بْنِ هَاشِمٍ عَنْ دَاوُدَ بْنِ الْقَاسِمِ قَالَ کُنْتُ فِی الْحَبْسِ الْمَعْرُوفِ بِحَبْسِ خُشَیْشٍ فِی الْجَوْسَقِ الْأَحْمَرِ أَنَا وَ الْحَسَنُ بْنُ مُحَمَّدٍ الْعَقِیقِیُّ وَ مُحَمَّدُ بْنُ إِبْرَاهِیمَ الْعَمْرِیُّ و فُلَانٌ وَ فُلَانٌ إِذْ دَخَلَ عَلَیْنَا أَبُو مُحَمَّدٍ الْحَسَنُ وَ</w:t>
      </w:r>
    </w:p>
    <w:p>
      <w:pPr>
        <w:pStyle w:val="BookText"/>
        <w:rPr/>
      </w:pPr>
      <w:r>
        <w:rPr>
          <w:rFonts w:ascii="Amiri" w:hAnsi="Amiri" w:eastAsia="Amiri" w:cs="Amiri"/>
          <w:color w:val="111111"/>
          <w:sz w:val="28"/>
          <w:sz w:val="28"/>
          <w:szCs w:val="28"/>
          <w:rtl w:val="true"/>
          <w:lang w:bidi="ar-SA"/>
        </w:rPr>
        <w:t>أَخُوهُ جَعْفَرٌ فَحَفَفْنَا بِهِ وَ کَانَ الْمُتَوَلِّی لِحَبْسِهِ صَالِحُ بْنُ وَصِیفٍ وَ کَانَ مَعَنَا فِی الْحَبْسِ رَجُلٌ جُمَحِیٌّ یَقُولُ إِنَّهُ عَلَوِیٌّ قَالَ فَالْتَفَتَ أَبُو مُحَمَّدٍ فَقَالَ لَوْ لَا أَنَّ فِیکُمْ مَنْ لَیْسَ مِنْکُمْ لَأَعْلَمْتُکُمْ مَتَی یُفَرَّجُ عَنْکُمْ وَ أَوْمَأَ إِلَی الْجُمَحِیِّ أَنْ یَخْرُجَ فَخَرَجَ فَقَالَ أَبُو مُحَمَّدٍ هَذَا الرَّجُلُ لَیْسَ مِنْکُمْ فَاحْذَرُوهُ فَإِنَّ فِی ثِیَابِهِ قِصَّةً قَدْ کَتَبَهَا إِلَی السُّلْطَانِ یُخْبِرُهُ بِمَا تَقُولُونَ فِیهِ فَقَامَ بَعْضُهُمْ فَفَتَّشَ ثِیَابَهُ فَوَجَدَ فِیهَا الْقِصَّةَ یَذْکُرُنَا فِیهَا بِکُلِّ عَظِیمَةٍ</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هاشم جعفری با امام عسکری علیه السلام به زندان افتاد و معتز آن دو را با عده ای از آل ابی طالب در سال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حسن بن محمد عقیقی و محمد بن ابراهیم عمری و فلانی و فلانی در قصر احمر در زندان خشیش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علیه السلام و برادرش جعفر بر ما داخل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پیش حضرت رفتیم و متولی حبس ایشان صالح بن وصیف بود و مردی از جمح نیز با ما در حبس بود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علوی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هاشم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متوجه ما شده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که از شما نیست بینتان نبود، به شما خبر می دادم چه وقت آزاد خواهید شد، و اشاره به جمحی کرد که خارج شود، و او خارج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از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بر حذر باشید؛ چرا که در لباس خود طوماری به سلطان نوشته و او را از آنچه شما درباره آن صحبت می کنید مطلع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بلند شد و لباسش را تفتیش کرد و طومار را یافت که در آن، هر مهمی را علیه ما نوشته بود که گزارش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اعلام الوری </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12" w:name="__RefHeading___Toc3982183_1468164448"/>
      <w:bookmarkStart w:id="1213" w:name="_Toc486"/>
      <w:bookmarkEnd w:id="1212"/>
      <w:r>
        <w:rPr>
          <w:rtl w:val="true"/>
        </w:rPr>
        <w:t>بیان</w:t>
      </w:r>
      <w:bookmarkEnd w:id="1213"/>
    </w:p>
    <w:p>
      <w:pPr>
        <w:pStyle w:val="BookText"/>
        <w:rPr/>
      </w:pPr>
      <w:r>
        <w:rPr>
          <w:rFonts w:ascii="IRNazanin" w:hAnsi="IRNazanin" w:eastAsia="IRNazanin"/>
          <w:color w:val="111111"/>
          <w:sz w:val="28"/>
          <w:sz w:val="28"/>
          <w:szCs w:val="28"/>
          <w:rtl w:val="true"/>
          <w:lang w:bidi="fa-IR"/>
        </w:rPr>
        <w:t>الظاهر أن فی التاریخ اشتباها و تصحیفا فإن المعتز قتل قبل ذلک بأکثر من ثلاث سنین و أیضا ذکر فیه أن هذا الحبس کان بتحریک صالح بن وصیف و قتل هو أیضا قبل ذلک بسنتین أو أکثر فالظاهر اثنین أو ثلاث و خمسین أو کان المعتمد مکان المعتز فإن التاریخ یوافقه لکن لم یکن صالح فی هذا التاریخ حیا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القاموس الجوسق القصر و قلعة و دار بنیت للمقتدر فی دار الخلافة فی وسطها برکة من الرصاص ثلاثون ذراعا فی عشرین‌</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ظاهراً در تاریخ نقل اشتباه و تصحیفی رخ داده؛ زیرا معتز بیش از سه سال قبل از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و همچنین در این خبر آمده که زندانی به تحریک صالح بن وصیف بوده که او نیز دو سال یا بیشتر، قبل از این ماجرا کشته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ظاهراً باید سال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یا معتمد به جای معتز باشد که تاریخ موافق با حکومت معتمد بشود ولی صالح در این تاریخ زنده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قاموس، جوسق را به معنای قصر و قلعه گرفته و گفته، خانه ای بوده که برای مقتدر در دارالخلافه ساخته شده و در وسط آن برکه ای از سرب بوده که سی در بیست ذراع مساحت داشته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14" w:name="__RefHeading___Toc3982185_1468164448"/>
      <w:bookmarkStart w:id="1215" w:name="_Toc487"/>
      <w:bookmarkEnd w:id="1214"/>
      <w:r>
        <w:rPr>
          <w:rtl w:val="true"/>
        </w:rPr>
        <w:t>«</w:t>
      </w:r>
      <w:r>
        <w:rPr/>
        <w:t>11</w:t>
      </w:r>
      <w:r>
        <w:rPr>
          <w:rtl w:val="true"/>
        </w:rPr>
        <w:t>»</w:t>
      </w:r>
      <w:bookmarkEnd w:id="1215"/>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کِتَابِ الْأَوْصِیَاءِ لِعَلِیِّ بْنِ مُحَمَّدِ بْنِ زِیَادٍ الصَّیْمَرِیِّ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هَمَّ الْمُسْتَعِینُ فِی أَمْرِ أَبِی مُحَمَّدٍ علیه السلام بِمَا هَمَّ وَ أَمَرَ سَعِیدَ الْحَاجِبِ بِحَمْلِهِ إِلَی الْکُوفَةِ وَ أَنْ یُحْدِثَ عَلَیْهِ فِی الطَّرِیقِ حَادِثَةً انْتَشَرَ الْخَبَرُ بِذَلِکَ فِی الشِّیعَةِ فَأَقْلَقَهُمْ وَ کَانَ بَعْدَ مُضِیِّ أَبِی الْحَسَنِ علیه السلام بِأَقَلَّ مِنْ خَمْسِ سِنِینَ فَکَتَبَ إِلَیْهِ مُحَمَّدُ بْنُ عَبْدِ اللَّهِ وَ الْهَیْثَمُ بْنُ سَیَابَةَ بَلَغَنَا جَعَلَنَا اللَّهُ فِدَاکَ خَبَرٌ أَقْلَقَنَا وَ غَمَّنَا وَ بَلَغَ مِنَّا فَوَقَّعَ بَعْدَ ثَلَاثٍ یَأْتِیکُمُ الْفَرَجُ قَالَ فَخَلَعَ الْمُسْتَعِینُ فِی </w:t>
      </w:r>
    </w:p>
    <w:p>
      <w:pPr>
        <w:pStyle w:val="BookText"/>
        <w:rPr/>
      </w:pPr>
      <w:r>
        <w:rPr>
          <w:rFonts w:ascii="Amiri" w:hAnsi="Amiri" w:eastAsia="Amiri" w:cs="Amiri"/>
          <w:color w:val="111111"/>
          <w:sz w:val="28"/>
          <w:sz w:val="28"/>
          <w:szCs w:val="28"/>
          <w:rtl w:val="true"/>
          <w:lang w:bidi="ar-SA"/>
        </w:rPr>
        <w:t>الْیَوْمِ الثَّالِثِ وَ قَعَدَ الْمُعْتَزُّ وَ کَانَ کَمَا قَالَ‌</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 أَیْضاً الصَّیْمَرِیُّ فِی الْکِتَابِ الْمَذْکُورِ فِی ذَلِکَ مَا هَذَا لَفْظُهُ وَ حَدَّثَ مُحَمَّدُ عُمَرُ الْکَاتِبُ عَنْ عَلِیِّ بْنِ مُحَمَّدِ بْنِ زِیَادٍ الصَّیْمَرِیِّ صِهْرِ جَعْفَرِ بْنِ مَحْمُودٍ الْوَزِیرِ عَلَی ابْنَتِهِ أُمِّ أَحْمَدَ وَ کَانَ رَجُلًا مِنْ وُجُوهِ الشِّیعَةِ وَ ثِقَاتِهِمْ وَ مُقَدَّماً فِی الْکِتَابِ وَ الْأَدَبِ وَ الْعِلْمِ وَ الْمَعْرِفَةِ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أَحْمَدَ عُبَیْدِ اللَّهِ بْنِ عَبْدِ اللَّهِ بْنِ طَاهِرٍ وَ بَیْنَ یَدَیْهِ رُقْعَةُ أَبِی مُحَمَّدٍ علیه السلام فِیهَا إِنِّی نَازَلْتُ اللَّهَ عَزَّ وَ جَلَّ فِی هَذَا الطَّاغِی یَعْنِی الْمُسْتَعِینَ وَ هُوَ آخِذُهُ بَعْدَ ثَلَاثٍ فَلَمَّا کَانَ فِی الْیَوْمِ الثَّالِثِ خَلَعَ وَ کَانَ مِنْ أَمْرِهِ مَا رَوَاهُ النَّاسُ فِی إِحْدَارِهِ إِلَی وَاسِطٍ وَ قَتْلِهِ‌</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 الصَّیْمَرِیُّ أَیْضاً عَنْ أَبِی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مَحْبُوساً عِنْدَ أَبِی مُحَمَّدٍ فِی حَبْسِ الْمُهْتَدِی فَقَالَ لِی یَا أَبَا هَاشِمٍ إِنَّ هَذَا الطَّاغِیَ أَرَادَ أَنْ یَعْبَثَ بِاللَّهِ عَزَّ وَ جَلَّ فِی هَذِهِ اللَّیْلَةِ وَ قَدْ بَتَرَ اللَّهُ عُمُرَهُ وَ جَعَلَتْهُ لِلْمُتَوَلِّی بَعْدَهُ وَ لَیْسَ لِی وَلَدٌ سَیَرْزُقُنِی اللَّهُ وَلَداً بِکَرَمِهِ وَ لُطْفِهِ فَلَمَّا أَصْبَحْنَا شَغَبَ الْأَتْرَاکُ عَلَی الْمُهْتَدِی وَ أَعَانَهُمُ الْأُمَّةُ لِمَا عَرَفُوا مِنْ قَوْلِهِ بِالاعْتِزَالِ وَ الْقَدْرِ وَ قَتَلُوهُ وَ نَصَبُوا مَکَانَهُ الْمُعْتَمِدَ وَ بَایَعُوا لَهُ وَ کَانَ الْمُهْتَدِی قَدْ صَحَّحَ الْعَزْمَ عَلَی قَتْلِ أَبِی مُحَمَّدٍ علیه السلام فَشَغَلَهُ اللَّهُ بِنَفْسِهِ حَتَّی قُتِلَ وَ مَضَی إِلَی أَلِیمِ عَذَابِ اللَّهِ‌</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أَیْضاً عَنِ الْحِمْیَرِیِّ عَنِ الْحَسَنِ بْنِ عَلِیِّ بْنِ إِبْرَاهِیمَ بْنِ مَهْزِیَارَ عَنْ مُحَمَّدِ بْنِ أَبِی الزَّعْفَرَانِ عَنْ أُمِّ أَبِی مُحَمَّدٍ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یَوْماً مِنَ الْأَیَّامِ تُصِیبُنِی فِی سَنَةِ سِتِّینَ وَ مِائَتَیْنِ حَزَازَةٌ أَخَافُ أَنْ أُنْکَبَ مِنْهَا نَکْبَةً قَالَتْ وَ أَظْهَرْتُ الْجَزَعَ وَ أَخَذَنِی الْبُکَاءُ فَقَالَ لَا بُدَّ مِنْ وُقُوعِ أَمْرِ اللَّهِ لَا تَجْزَعِی فَلَمَّا کَانَ فِی صَفَرٍ سَنَةَ سِتِّینَ أَخَذَهَا الْمُقِیمُ وَ الْمُقْعَدُ وَ جَعَلَتْ تَخْرُجُ فِی الْأَحَایِینِ إِلَی خَارِجِ الْمَدِینَةِ وَ تُجَسِّسُ الْأَخْبَارَ حَتَّی وَرَدَ عَلَیْهَا الْخَبَرُ حِینَ حَبَسَهُ الْمُعْتَمِدُ </w:t>
      </w:r>
      <w:bookmarkStart w:id="1216" w:name="pg13887_132222"/>
    </w:p>
    <w:p>
      <w:pPr>
        <w:pStyle w:val="BookText"/>
        <w:rPr/>
      </w:pPr>
      <w:bookmarkEnd w:id="1216"/>
      <w:r>
        <w:rPr>
          <w:rFonts w:ascii="Amiri" w:hAnsi="Amiri" w:eastAsia="Amiri" w:cs="Amiri"/>
          <w:color w:val="111111"/>
          <w:sz w:val="28"/>
          <w:sz w:val="28"/>
          <w:szCs w:val="28"/>
          <w:rtl w:val="true"/>
          <w:lang w:bidi="ar-SA"/>
        </w:rPr>
        <w:t>فِی یَدَیْ عَلِیِّ بْنِ جَرِینٍ وَ حَبَسَ جَعْفَراً أَخَاهُ مَعَهُ وَ کَانَ الْمُعْتَمِدُ یَسْأَلُ عَلِیّاً عَنْ أَخْبَارِهِ فِی کُلِّ وَقْتٍ فَیُخْبِرُهُ أَنَّهُ یَصُومُ النَّهَارَ وَ یُصَلِّی اللَّیْلَ فَسَأَلَهُ یَوْماً مِنَ الْأَیَّامِ عَنْ خَبَرِهِ فَأَخْبَرَهُ بِمِثْلِ ذَلِکَ فَقَالَ لَهُ امْضِ السَّاعَةَ إِلَیْهِ وَ أَقْرِئْهُ مِنِّی السَّلَامَ وَ قُلْ لَهُ انْصَرِفْ إِلَی مَنْزِلِکَ مُصَاحِباً قَالَ عَلِیُّ بْنُ جَرِینٍ فَجِئْتُ إِلَی بَابِ الْحَبْسِ فَوَجَدْتُ حِمَاراً مُسْرَجاً فَدَخَلْتُ عَلَیْهِ فَوَجَدْتُهُ جَالِساً وَ قَدْ لَبِسَ خُفَّهُ وَ طَیْلَسَانَهُ وَ شَاشَتَهُ فَلَمَّا رَآنِی نَهَضَ فَأَدَّیْتُ إِلَیْهِ الرِّسَالَةَ فَرَکِبَ فَلَمَّا اسْتَوَی عَلَی الْحِمَارِ وَقَفَ فَقُلْتُ لَهُ مَا وُقُوفُکَ یَا سَیِّدِی فَقَالَ لِی حَتَّی یَجِی‌ءَ جَعْفَرٌ فَقُلْتُ إِنَّمَا أَمَرَنِی بِإِطْلَاقِکَ دُونَهُ فَقَالَ لِی تَرْجِعُ إِلَیْهِ فَتَقُولُ لَهُ خَرَجْنَا مِنْ دَارٍ وَاحِدَةٍ جَمِیعاً فَإِذَا رَجَعْتُ وَ لَیْسَ هُوَ مَعِی کَانَ فِی ذَلِکَ مَا لَا خَفَاءَ بِهِ عَلَیْکَ فَمَضَی وَ عَادَ فَقَالَ لَهُ یَقُولُ لَکَ قَدْ أَطْلَقْتُ جَعْفَراً لَکَ لِأَنِّی حَبَسْتُهُ بِجِنَایَتِهِ عَلَی نَفْسِهِ وَ عَلَیْکَ وَ مَا یَتَکَلَّمُ بِهِ وَ خَلَّی سَبِیلَهُ فَصَارَ مَعَهُ إِلَی دَارِهِ‌</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ذَکَرَ الصَّیْمَرِیُّ أَیْضاً عَنِ الْمَحْمُودِیِّ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خَطَّ أَبِی مُحَمَّدٍ علیه السلام لَمَّا خَرَجَ مِنْ حَبْسِ الْمُعْتَمِدِ یُرِیدُونَ لِیُطْفِؤُا نُورَ اللَّهِ بِأَفْواهِهِمْ وَ اللَّهُ مُتِمُّ نُورِهِ وَ لَوْ کَرِهَ الْکافِرُونَ‌</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ذَکَرَ نَصْرُ بْنُ عَلِیٍّ الْجَهْضَمِیُّ وَ هُوَ مِنْ ثِقَاتِ الْمُخَالِفِینَ فِی مَوَالِیدِ الْأَئِمَّةِ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الدَّلَائِلِ مَا جَاءَ عَنِ الْحَسَنِ بْنِ عَلِیٍّ الْعَسْکَرِیِّ عِنْدَ وِلَادَةِ م‌ح‌م‌د بْنِ الْحَسَنِ زَعَمَتِ الظَّلَمَةُ أَنَّهُمْ یَقْتُلُونَنِی لِیَقْطَعُوا هَذَا النَّسْلَ کَیْفَ رَأَوْا قُدْرَةَ الْقَادِرِ وَ سَمَّاهُ الْمُؤَمَّلَ‌</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بن زیاد صیمری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مستعین خلیفه عباسی آن تصمیم را در باره حضرت عسکری علیه السلام گرفت، دستور داد سعید حاجب او را به کوفه ببرد و کاری را که دستور داده بود، در بین راه نسبت به آن جناب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به شیعیان رسید و خیلی ناراحت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پنج سال از درگذشت حضرت هادی علیه السلام نگذشته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عبد اللَّه و هیثم بن سبابه نامه‌ای برای آن جناب نوشتند که خدا ما را فدای شما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جریانی مطلع شده‌ایم که بسیار موجب ناراحتی و اندوه ما شده است و خیلی نگرانمان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جواب آنها نوشت، پس از سه روز فرجی به شما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سوم مستعین خلع شد و معتز به جای او نشست و همان طوری که فرموده بود، فرجی حاصل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صیمری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بن زیاد صیمری، داماد جعفر بن محمود وزیر که دختر وزیر یعنی ام احمد 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صیمری از معتبرین شیعه و مورد اعتماد آنان بود و در کتاب و ادب و علم و معرفت مقدم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ابی احمد عبیدالله بن عبدالله بن طاهر داخل شدم، در حالی که نامه امام عسکری علیه السلام مقابل او بود و در آن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خدای عزوجل در مورد این طاغی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و خدا او را بعد از سه روز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سوم از سلطنت خلع شد و کارش به جایی کشید که مردم نقل می کنند، او را به سمت واسط سرازیر کردند و کشتند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صیمری از ابو هاشم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زندان مهتدی نزد امام عسکری علیه السلام بودم که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طاغی خواسته در این شب خدای عزوجل را به بازی بگیرد، ولی خدا عمرش را بریده و خلافت را برای متولی بعدی قرار داده است، و من فرزندی ندارم و خدا به کرم و لطفش به زودی به من فرزندی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صبح شد، ترکان بر مهتدی شوریدند و امت نیز که می دانستند به مذهب اعتزال و قدر تمایل دارد، ترکان را یاری کردند و او را کشتند و معتمد را به جای او نشاندند و با او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مهتدی عزم خود را برای کشتن امام عسکری علیه السلام جزم نموده بود که خدا او را به خود مشغول کرد تا این که کشته شد و عذاب دردناک خدا او را گرفتار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از مادر حضرت عسکری علیه السّلام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من فرمود که در سال دویست و شصت مرا یک ناراحتی فرا می‌گیرد که می ترسم گرفتار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خیلی ناراحت شدم و شروع به گریه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چاره‌ای نیست، از فرمان خدا ناراحت نباش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ماه صفر سال دویست و شصت، موقعی که معتمد امام عسکری علیه السّلام را با برادرش جعفر در زندان علی بن جریر زندانی کرده بود، مادر امام بسیار ناراحت بود و گاهگاه از شهر خارج می‌شد و جویای حال و اخبار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معتمد پیوسته از علی بن جریر زندانبان راجع به امام عسکری علیه السّلام می‌پرسید؛ او نیز همیشه جواب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روزه‌دار است و شبها شب زنده‌دار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دوباره از حال امام پرسید، همان جواب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پیش او برو و سلام مرا برسان و بگو به منزلش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جریر زندانبان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زندان رفتم، دیدم الاغی زین کرده مهیا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 دیدم نشسته و لباس و کفش‌هایش را پوشیده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مرا دید از جای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پیغام را که به ایشان دادم، سوار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روی الاغ نشست توقف کرد؛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ایستاده‌اید؟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منتظرم جعفر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دستور داده‌اند فقط شما را آزاد کنم؛ فرمود برو پیش او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دو از یک خانه بیرون آمده‌ایم، اگر من برگردم و جعفر با من نباشد، می دانی که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زندانبان رفت 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معتمد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را هم به واسطه شما آزاد کردم، زیرا من او را به واسطه اینکه به خودش و به شما بدی می کند و حرف هایی که می زند، زندانی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آزاد شد و به منزل برگشت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صیمری از محمودی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خط حضرت عسکری علیه السلام را موقعی که از زندان معتمد خارج می شد دیدم که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یُرِیدُونَ لِیُطْفِؤُا نُورَ اللَّهِ بِأَفْواهِهِمْ وَ اللَّهُ مُتِمُّ نُورِهِ وَ لَوْ کَرِهَ الْکافِرُونَ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صف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می‌خواهند نور خدا را با دهان خود خاموش کنند و حال آنکه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چه کافران را ناخوش 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خود را کامل خواهد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 بن علی جهضمی که از اشخاص مورد اعتماد اهل سنت است، در باره ولادت ائمه علیهم السّلام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دلائل، عبارتی از حسن بن علی عسکری علیهما السّلام است که نقل شده، هنگام ولادت م ح م د فرزند امام حسن عسکری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ستمگران خیال کردند مرا می کشند تا این نسل قطع شود، اینک چگونه قدرت خدا را مشاهده کردند؟ به همین جهت نام کودک را مؤمل گذاشت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17" w:name="__RefHeading___Toc3982187_1468164448"/>
      <w:bookmarkStart w:id="1218" w:name="_Toc488"/>
      <w:bookmarkEnd w:id="1217"/>
      <w:r>
        <w:rPr>
          <w:rtl w:val="true"/>
        </w:rPr>
        <w:t>«</w:t>
      </w:r>
      <w:r>
        <w:rPr/>
        <w:t>12</w:t>
      </w:r>
      <w:r>
        <w:rPr>
          <w:rtl w:val="true"/>
        </w:rPr>
        <w:t>»</w:t>
      </w:r>
      <w:bookmarkEnd w:id="1218"/>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الْبُرْسِیُّ، فِی الْمَشَارِقِ عَنِ الْحَسَنِ بْنِ حَمْدَانَ عَنْ أَبِی الْحَسَنِ الْکَرْخِیِّ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أَبِی بَزَّازاً فِی الْکَرْخِ فَجَهَّزَنِی بِقُمَاشٍ إِلَی سُرَّ مَنْ رَأَی فَلَمَّا دَخَلْتُ </w:t>
      </w:r>
      <w:bookmarkStart w:id="1219" w:name="pg13887_132223"/>
    </w:p>
    <w:p>
      <w:pPr>
        <w:pStyle w:val="BookText"/>
        <w:rPr/>
      </w:pPr>
      <w:bookmarkEnd w:id="1219"/>
      <w:r>
        <w:rPr>
          <w:rFonts w:ascii="Amiri" w:hAnsi="Amiri" w:eastAsia="Amiri" w:cs="Amiri"/>
          <w:color w:val="111111"/>
          <w:sz w:val="28"/>
          <w:sz w:val="28"/>
          <w:szCs w:val="28"/>
          <w:rtl w:val="true"/>
          <w:lang w:bidi="ar-SA"/>
        </w:rPr>
        <w:t>إِلَیْهَا جَاءَنِی خَادِمٌ فَنَادَانِی بِاسْمِی وَ اسْمِ أَبِی وَ قَالَ أَجِبْ مَوْلَاکَ قُلْتُ وَ مَنْ مَوْلَایَ حَتَّی أُجِیبَهُ فَقَالَ مَا عَلَی الرَّسُولِ إِلَّا الْبَلَاغُ قَالَ فَتَبِعْتُهُ فَجَاءَ بِی إِلَی دَارٍ عَالِیَةِ الْبِنَاءِ لَا أَشُکُّ أَنَّهَا الْجَنَّةُ وَ إِذَا رَجُلٌ جَالِسٌ عَلَی بِسَاطٍ أَخْضَرَ وَ نُورُ جَمَالِهِ یَغْشَی الْأَبْصَارَ فَقَالَ لِی إِنَّ فِیمَا حَمَلْتَ مِنَ الْقُمَاشِ حِبَرَتَیْنِ إِحْدَاهُمَا فِی مَکَانِ کَذَا وَ الْأُخْرَی فِی مَکَانِ کَذَا فِی السَّفَطِ الْفُلَانِیِّ وَ فِی کُلِّ وَاحِدَةٍ مِنْهُنَّ رُقْعَةٌ مَکْتُوبَةٌ فِیهَا ثَمَنُهَا وَ رِبْحُهَا وَ ثَمَنُ إِحْدَاهُمَا ثَلَاثَةٌ وَ عِشْرُونَ دِینَاراً وَ الرِّبْحُ دِینَارَانِ وَ ثَمَنُ الْأُخْرَی ثَلَاثَةَ عَشَرَ دِینَاراً وَ الرِّبْحُ کَالْأُولَی فَاذْهَبْ فَأْتِ بِهِمَا قَالَ الرَّجُلُ فَرَجَعْتُ فَجِئْتُ بِهِمَا إِلَیْهِ فَوَضَعْتُهُمَا بَیْنَ یَدَیْهِ فَقَالَ لِیَ اجْلِسْ فَجَلَسْتُ لَا أَسْتَطِیعُ النَّظَرَ إِلَیْهِ إِجْلَالًا لِهَیْبَتِهِ قَالَ فَمَدَّ یَدَهُ إِلَی طَرَفِ الْبِسَاطِ وَ لَیْسَ هُنَاکَ شَیْ‌ءٌ وَ قَبَضَ قَبْضَةً وَ قَالَ هَذَا ثَمَنُ حِبَرَتَیْکَ وَ رِبْحُهُمَا قَالَ فَخَرَجْتُ وَ عَدَدْتُ الْمَالَ فِی الْبَابِ فَکَانَ الْمُشْتَرَی وَ الرِّبْحُ کَمَا کَتَبَ وَالِدِی لَا یَزِیدُ وَ لَا یَنْقُصُ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مشارق الانوار 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الحسن کرخی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من در کرخ بزاز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مقداری پارچه به سامرا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وارد سامرا شدم، غلامی مرا با نام خود و پدرم صدا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مولایت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پیغام آورم، هر چه به من گفته‌اند 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پی او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درب خانه بسیار مجللی برد که یقین کردم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دیدم مردی روی فرش سبزی نشسته و نور جمالش چشم‌ها را خیره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پارچه‌هایی که آورده‌ای دو چادر است که یکی را در فلان قسمت گذاشته‌ای و دیگری در جامه دان فلان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هر کدام کاغذی است که قیمت خرید و سود آن نوشته شده، قیمت یکی بیست و سه دینار و سود آن دو دینار و قیمت دیگری سیزده دینار و سود آن مانند اولی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هر دو را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برگشتم و هر دو را آورده مقابل آقا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نشستم اما از جلالت و هیبت، نمی توانستم به آن آقا نگاه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دراز کرد زیر فرش و با اینکه آنجا چیزی نبود، یک مشت برداشت،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پول دو چادر تو با سودش است؛ خارج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که آمدم شمردم، دیدم خرید و سود همان طوری است که پدرم نوشته بود؛ بدون کم و زیاد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20" w:name="__RefHeading___Toc3982189_1468164448"/>
      <w:bookmarkStart w:id="1221" w:name="_Toc489"/>
      <w:bookmarkEnd w:id="1220"/>
      <w:r>
        <w:rPr>
          <w:rtl w:val="true"/>
        </w:rPr>
        <w:t>«</w:t>
      </w:r>
      <w:r>
        <w:rPr/>
        <w:t>13</w:t>
      </w:r>
      <w:r>
        <w:rPr>
          <w:rtl w:val="true"/>
        </w:rPr>
        <w:t>»</w:t>
      </w:r>
      <w:bookmarkEnd w:id="1221"/>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مُرُوجُ الذَّهَبِ، قَالَ ذَکَرَ مُحَمَّدُ بْنُ عَلِیٍّ الشَّرِیعِیُّ وَ کَانَ مِمَّنْ بُلِیَ بِالْمُهْتَدِی وَ کَانَ حَسَنَ الْمَجْلِسِ عَارِفاً بِأَیَّامِ النَّاسِ وَ أَخْبَارِهِمْ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أُبَایِتُ الْمُهْتَدِیَ کَثِیراً فَقَالَ لِی ذَاتَ لَیْلَةٍ أَ تَعْرِفُ خَبَرَ نَوْفٍ الَّذِی حَکَی عَنْ عَلِیِّ بْنِ أَبِی طَالِبٍ علیه السلام حِینَ کَانَ یُبَایِتُهُ قُلْتُ نَعَمْ یَا أَمِیرَ الْمُؤْمِنِینَ ذَکَرَ نَوْفٌ قَالَ رَأَیْتُ عَلِیّاً علیه السلام قَدْ أَکْثَرَ الْخُرُوجَ وَ الدُّخُولَ وَ النَّظَرَ إِلَی السَّمَاءِ ثُمَّ قَالَ لِی یَا نَوْفُ أَ نَائِمٌ أَنْتَ قَالَ قُلْتُ بَلْ أَرْمُقُکَ بِعَیْنِی مُنْذُ اللَّیْلَةِ یَا أَمِیرَ الْمُؤْمِنِینَ فَقَالَ لِی یَا نَوْفُ طُوبَی لِلزَّاهِدِینَ فِی الدُّنْیَا وَ الرَّاغِبِینَ فِی الْآخِرَةِ أُولَئِکَ قَوْمٌ اتَّخَذُوا أَرْضَ اللَّهِ بِسَاطاً وَ تُرَابَهَا فِرَاشاً وَ مَاءَهَا طِیباً وَ الْکِتَابَ شِعَاراً وَ الدُّعَاءَ دِثَاراً ثُمَّ تَرَکُوا الدُّنْیَا تَرْکاً عَلَی مِنْهَاجِ الْمَسِیحِ عِیسَی ابْنِ مَرْیَمَ علیهما السلام یَا نَوْفُ إِنَّ اللَّهَ جَلَّ وَ عَلَا أَوْحَی إِلَی عَبْدِهِ الْمَسِیحِ أَنْ قُلْ لِبَنِی إِسْرَائِیلَ لَا تَدْخُلُوا بُیُوتِی إِلَّا بِقُلُوبٍ خَاضِعَةٍ وَ أَبْصَارٍ خَاشِعَةٍ وَ أَکُفٍّ نَقِیَّةٍ وَ أَعْلِمْهُمْ أَنِّی </w:t>
      </w:r>
      <w:bookmarkStart w:id="1222" w:name="pg13887_132224"/>
    </w:p>
    <w:p>
      <w:pPr>
        <w:pStyle w:val="BookText"/>
        <w:rPr/>
      </w:pPr>
      <w:bookmarkEnd w:id="1222"/>
      <w:r>
        <w:rPr>
          <w:rFonts w:ascii="Amiri" w:hAnsi="Amiri" w:eastAsia="Amiri" w:cs="Amiri"/>
          <w:color w:val="111111"/>
          <w:sz w:val="28"/>
          <w:sz w:val="28"/>
          <w:szCs w:val="28"/>
          <w:rtl w:val="true"/>
          <w:lang w:bidi="ar-SA"/>
        </w:rPr>
        <w:t>لَا أُجِیبُ لِأَحَدٍ مِنْهُمْ دَعْوَةً وَ لِأَحَدٍ قِبَلَهُ مَظْلِمَةٌ</w:t>
      </w:r>
      <w:r>
        <w:rPr>
          <w:rStyle w:val="FootnoteAnchor"/>
          <w:rtl w:val="true"/>
        </w:rPr>
        <w:footnoteReference w:id="880"/>
      </w:r>
    </w:p>
    <w:p>
      <w:pPr>
        <w:pStyle w:val="BookText"/>
        <w:rPr/>
      </w:pPr>
      <w:r>
        <w:rPr>
          <w:rFonts w:ascii="Amiri" w:hAnsi="Amiri" w:eastAsia="Amiri" w:cs="Amiri"/>
          <w:color w:val="111111"/>
          <w:sz w:val="28"/>
          <w:sz w:val="28"/>
          <w:szCs w:val="28"/>
          <w:rtl w:val="true"/>
          <w:lang w:bidi="ar-SA"/>
        </w:rPr>
        <w:t>قَالَ مُحَمَّدُ بْنُ عَلِیٍّ فَوَ اللَّهِ لَقَدْ کَتَبَ الْمُهْتَدِی الْخَبَرَ بِخَطِّهِ وَ لَقَدْ کُنْتُ أَسْمَعُهُ فِی جَوْفِ اللَّیْلِ وَ قَدْ خَلَا بِرَبِّهِ وَ هُوَ یَبْکِی وَ یَقُولُ یَا نَوْفُ طُوبَی لِلزَّاهِدِینَ فِی الدُّنْیَا وَ الرَّاغِبِینَ فِی الْآخِرَةِ إِلَی أَنْ کَانَ مِنْ أَمْرِهِ مَعَ الْأَتْرَاکِ مَا کَانَ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شریعی از کسانی است که گرفتار دستگاه مهتدی شده و مردی خوش مجلس و وارد به جریان‌های مردم بود و اطلاعات خوبی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نقل می‌کند که من بسیاری از شبها با مهتدی بیدار می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جریان شب‌زنده‌داری علی بن ابی طالب علیه السّلام که نوف نقل می کند اطلاع 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نوف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را دیدم که پیوسته از منزل خارج می‌شد و داخل می شد و به آسمان نگاه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من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شب با چشم مراقب شما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نوف، خوش به حال کسانی که در دنیا پارسایند و دل به آخرت بسته‌اند؛ آنهایند که زمین را برای خود فرش قرار داده‌اند و خاک زمین بستر ایشان است و آب گوارا بوی خوش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را شعار و دعا را شغل خود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مانند عیسی بن مریم علیه السلام از دنیا دل برکنده‌اند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جل و علا به بنده خود مسیح وحی کرد که به بنی اسرائیل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خانه‌های من نشوند مگر با قلب‌های خاضع و چشمهای خاشع و دستهای 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بگو که من دعای کسی را که بر دیگری ستم روا داشته و حق او به گردنش باشد مستجاب نخواهم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مهتدی خبر را با خط خود نوشت و من خود شنیدم که در دل شب، موقعی که تنها به مناجات با خدا پرداخته بود، گریه می کرد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نوف، طوبی للزاهدین فی الدنیا و الراغبین فی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موقعی که ترک‌ها با او آن معامله را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23" w:name="__RefHeading___Toc3982191_1468164448"/>
      <w:bookmarkStart w:id="1224" w:name="_Toc490"/>
      <w:bookmarkEnd w:id="1223"/>
      <w:r>
        <w:rPr>
          <w:rtl w:val="true"/>
        </w:rPr>
        <w:t>أَقُول</w:t>
      </w:r>
      <w:bookmarkEnd w:id="1224"/>
    </w:p>
    <w:p>
      <w:pPr>
        <w:pStyle w:val="BookText"/>
        <w:rPr/>
      </w:pPr>
      <w:r>
        <w:rPr>
          <w:rFonts w:ascii="Amiri" w:hAnsi="Amiri" w:eastAsia="Amiri" w:cs="Amiri"/>
          <w:color w:val="111111"/>
          <w:sz w:val="28"/>
          <w:sz w:val="28"/>
          <w:szCs w:val="28"/>
          <w:rtl w:val="true"/>
          <w:lang w:bidi="ar-SA"/>
        </w:rPr>
        <w:t>رُوِیَ فِی بَعْضِ مُؤَلَّفَاتِ أَصْحَابِنَا عَنْ عَلِیِّ بْنِ عَاصِمٍ الْکُوفِیِّ الْأَعْمَی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سَیِّدِی الْحَسَنِ الْعَسْکَرِیِّ فَسَلَّمْتُ عَلَیْهِ فَرَدَّ عَلَیَّ السَّلَامَ وَ قَالَ مَرْحَباً بِکَ یَا ابْنَ عَاصِمٍ اجْلِسْ هَنِیئاً لَکَ یَا ابْنَ عَاصِمٍ أَ تَدْرِی مَا تَحْتَ قَدَمَیْکَ فَقُلْتُ یَا مَوْلَایَ إِنِّی أَرَی تَحْتَ قَدَمَیَّ هَذَا الْبِسَاطَ کَرَّمَ اللَّهُ وَجْهَ صَاحِبِهِ فَقَالَ لِی یَا ابْنَ عَاصِمٍ اعْلَمْ أَنَّکَ عَلَی بِسَاطٍ جَلَسَ عَلَیْهِ کَثِیرٌ مِنَ النَّبِیِّینَ</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الْمُرْسَلِینَ فَقُلْتُ یَا سَیِّدِی لَیْتَنِی کُنْتُ لَا أُفَارِقُکَ مَا دُمْتُ فِی دَارِ الدُّنْیَا ثُمَّ قُلْتُ فِی نَفْسِی لَیْتَنِی کُنْتُ أَرَی هَذَا الْبِسَاطَ فَعَلِمَ الْإِمَامُ علیه السلام مَا فِی ضَمِیرِی فَقَالَ ادْنُ مِنِّی فَدَنَوْتُ مِنْهُ فَمَسَحَ یَدَهُ عَلَی وَجْهِی فَصِرْتُ بَصِیراً بِإِذْنِ اللَّهِ ثُمَّ قَالَ هَذَا قَدَمُ أَبِینَا آدَمَ وَ هَذَا أَثَرُ هَابِیلَ وَ هَذَا أَثَرُ شِیثٍ وَ هَذَا أَثَرُ إِدْرِیسَ وَ هَذَا أَثَرُ هُودٍ وَ هَذَا أَثَرُ صَالِحٍ وَ هَذَا أَثَرُ لُقْمَانَ وَ هَذَا أَثَرُ إِبْرَاهِیمَ وَ هَذَا أَثَرُ لُوطٍ وَ هَذَا أَثَرُ شُعَیْبٍ وَ هَذَا أَثَرُ مُوسَی وَ هَذَا أَثَرُ دَاوُدَ وَ هَذَا أَثَرُ سُلَیْمَانَ وَ هَذَا أَثَرُ الْخَضِرِ وَ هَذَا أَثَرُ دَانِیَالَ وَ هَذَا أَثَرُ ذِی الْقَرْنَیْنِ وَ هَذَا أَثَرُ عَدْنَانَ وَ هَذَا أَثَرُ عَبْدِ الْمُطَّلِبِ وَ هَذَا أَثَرُ عَبْدِ اللَّهِ وَ هَذَا أَثَرُ عَبْدِ مَنَافٍ وَ هَذَا أَثَرُ جَدِّی رَسُولِ اللَّهِ صلی الله علیه و آله وَ هَذَا أَثَرُ جَدِّی عَلِیِّ بْنِ أَبِی طَالِبٍ علیه السلام قَالَ عَلِیُّ بْنُ عَاصِمٍ فَأَهْوَیْتُ عَلَی الْأَقْدَامِ کُلِّهَا فَقَبَّلْتُهَا وَ قَبَّلْتُ یَدَ الْإِمَامِ علیه السلام وَ قُلْتُ لَهُ إِنِّی عَاجِزٌ عَنْ نُصْرَتِکُمْ بِیَدِی وَ لَیْسَ أَمْلِکُ غَیْرَ مُوَالاتِکُمْ وَ الْبَرَاءَةِ مِنْ أَعْدَائِکُمْ وَ اللَّعْنِ لَهُمْ فِی خَلَوَاتِی فَکَیْفَ حَالِی یَا سَیِّدِی فَقَالَ علیه السلام حَدَّثَنِی أَبِی عَنْ جَدِّی رَسُولِ اللَّهِ صلی الله علیه و آله قَالَ مَنْ ضَعُفَ عَلَی نُصْرَتِنَا أَهْلَ الْبَیْتِ وَ لَعَنَ فِی خَلَوَاتِهِ أَعْدَاءَنَا بَلَّغَ اللَّهُ صَوْتَهُ إِلَی جَمِیعِ الْمَلَائِکَةِ فَکُلَّمَا لَعَنَ أَحَدُکُمْ أَعْدَاءَنَا </w:t>
      </w:r>
      <w:bookmarkStart w:id="1225" w:name="pg13887_132225"/>
    </w:p>
    <w:p>
      <w:pPr>
        <w:pStyle w:val="BookText"/>
        <w:rPr/>
      </w:pPr>
      <w:bookmarkEnd w:id="1225"/>
      <w:r>
        <w:rPr>
          <w:rFonts w:ascii="Amiri" w:hAnsi="Amiri" w:eastAsia="Amiri" w:cs="Amiri"/>
          <w:color w:val="111111"/>
          <w:sz w:val="28"/>
          <w:sz w:val="28"/>
          <w:szCs w:val="28"/>
          <w:rtl w:val="true"/>
          <w:lang w:bidi="ar-SA"/>
        </w:rPr>
        <w:t xml:space="preserve">صَاعَدَتْهُ الْمَلَائِکَةُ وَ لَعَنُوا مَنْ لَا یَلْعَنُهُمْ فَإِذَا بَلَغَ صَوْتُهُ إِلَی الْمَلَائِکَةِ اسْتَغْفَرُوا لَهُ وَ أَثْنَوْا عَلَیْهِ وَ قَالُوا اللَّهُمَّ صَلِّ عَلَی رُوحِ عَبْدِکَ هَذَا الَّذِی بَذَلَ فِی نُصْرَةِ أَوْلِیَائِهِ جُهْدَهُ وَ لَوْ قَدَرَ عَلَی أَکْثَرَ مِنْ ذَلِکَ لَفَعَلَ فَإِذَا النِّدَاءُ مِنْ قِبَلِ اللَّهِ تَعَالَی یَقُولُ یَا مَلَائِکَتِی إِنِّی قَدْ أحببت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دُعَاءَکُمْ فِی عَبْدِی هَذَا وَ سَمِعْتُ نِدَاءَکُمْ وَ صَلَّیْتُ عَلَی رُوحِهِ مَعَ أَرْوَاحِ الْأَبْرَارِ وَ جَعَلْتُهُ مِنَ الْمُصْطَفَیْنَ الْأَخْیارِ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برخی تألیفات اصحاب روایت شده که علی بن عاصم کوفی اعمی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آقایم حسن عسکری علیه السلام داخل شدم و بر او سلام کردم و او نیز بر من جواب سلام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یاابن 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 بنشین، گوارایت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یاابن 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زیر دو پایت چیست؟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پایم این فرش را می بینم که خدا روی صاحب آن را مکرم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یاابن 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روی فرشی هستی که بسیاری از انبیا و مرسلین روی آن نشسته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مادامی که در دار دنیا بودم از شما جدا نمی شدم و سپس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این فرش را می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درون مرا دانست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نزدیک حضرت رفتم و دست خود را بر صورتم کشید و به اذن خدا بینا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جای پای پدرمان آدم است و این جای هابیل و این جای شیث و این جای ادریس و این جای هود و این جای صالح و این جای لقمان و این جای ابراهیم و این جای لوط و این جای شعیب و این جای موسی و این جای داود و این جای سلیمان و این جای خضر و این جای دانیال و این جای ذی القرنین و این جای عدنان و این جای عبدالمطلب و این جای عبدالله و این جای عبد مناف و این جای جدم رسول خدا صلی الله علیه و آله و این جای جدم علی بن ابی طالب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عاصم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جای پاها افتادم و همه را بوسیدم و دست امام را بوسیدم و 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یاری شما با دستم عاجزم و جز دوستی شما و دشمنی با دشمنان شما و لعن آنان در خلوت خودم نمی توانم کاری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من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جدم رسول خدا صلی الله علیه و آله به من خبر داد که کسی که از یاری ما اهل بیت ضعیف باشد و در خلوت خود دشمنان ما را لعن کند، خدا صدای او را به تمام ملائکه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یکی از شما دشمنان ما را لعن کنید، ملائکه آن لعن را بالا می برند و کسانی را که دشمنان ما را لعن نمی کنند، لعن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صدای لعن دشمن ما به ملائکه رسید، برای لعن کننده استغفار می کنند و او را ثنا می کنند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روح این بنده ات که تلاش خود را در راه نصرت اولیائش کرد و اگر بر بیش از این قدرت داشت حتما انجام می داد،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ندایی از جانب خدای تعالی می رسد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ملائک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دعای شما در خصوص این بنده ام را مستجاب کردم و ندای شما را شنیدم و بر روح او همراه روح نیکان درود فرستادم و او را از برگزیدگان و خوبان قرار دادم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26" w:name="__RefHeading___Toc3982193_1468164448"/>
      <w:bookmarkStart w:id="1227" w:name="_Toc491"/>
      <w:bookmarkEnd w:id="1226"/>
      <w:r>
        <w:rPr>
          <w:rtl w:val="true"/>
        </w:rPr>
        <w:t>«</w:t>
      </w:r>
      <w:r>
        <w:rPr/>
        <w:t>14</w:t>
      </w:r>
      <w:r>
        <w:rPr>
          <w:rtl w:val="true"/>
        </w:rPr>
        <w:t>»</w:t>
      </w:r>
      <w:bookmarkEnd w:id="1227"/>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أَبُو مُحَمَّدٍ علیه السلام إِلَی أَهْلِ قُمَّ وَ آبَةَ</w:t>
      </w:r>
      <w:r>
        <w:rPr>
          <w:rStyle w:val="FootnoteAnchor"/>
          <w:rtl w:val="true"/>
        </w:rPr>
        <w:footnoteReference w:id="881"/>
      </w:r>
    </w:p>
    <w:p>
      <w:pPr>
        <w:pStyle w:val="BookText"/>
        <w:rPr/>
      </w:pPr>
      <w:r>
        <w:rPr>
          <w:rFonts w:ascii="Amiri" w:hAnsi="Amiri" w:eastAsia="Amiri" w:cs="Amiri"/>
          <w:color w:val="111111"/>
          <w:sz w:val="28"/>
          <w:sz w:val="28"/>
          <w:szCs w:val="28"/>
          <w:rtl w:val="true"/>
          <w:lang w:bidi="ar-SA"/>
        </w:rPr>
        <w:t>أَنَّ اللَّهَ تَعَالَی بِجُودِهِ وَ رَأْفَتِهِ قَدْ مَنَّ عَلَی عِبَادِهِ بِنَبِیِّهِ مُحَمَّدٍ بَشِیراً وَ نَذِیراً وَ وَفَّقَکُمْ لِقَبُولِ دِینِهِ وَ أَکْرَمَکُمْ بِهِدَایَتِهِ وَ غَرَسَ فِی قُلُوبِ أَسْلَافِکُمُ الْمَاضِینَ رَحْمَةُ اللَّهِ عَلَیْهِمْ وَ أَصْلَابِکُمُ الْبَاقِینَ تَوَلَّی کِفَایَتَهُمْ وَ عَمَّرَهُمْ طَوِیلًا فِی طَاعَتِهِ حُبَّ الْعِتْرَةِ الْهَادِیَةِ فَمَضَی مَنْ مَضَی عَلَی وَتِیرَةِ الصَّوَابِ وَ مِنْهَاجِ الصِّدْقِ وَ سَبِیلِ الرَّشَادِ فَوَرَدُوا مَوَارِدَ الْفَائِزِینَ وَ اجْتَنَوْا ثَمَرَاتِ مَا قَدَّمُوا وَ وَجَدُوا غِبَّ مَا أَسْلَفُوا وَ مِنْهَا فَلَمْ یَزَلْ نِیَّتُنَا مُسْتَحْکِمَةً وَ نُفُوسُنَا إِلَی طِیبِ آرَائِکُمْ سَاکِنَةً وَ الْقَرَابَةُ الْوَاشِجَةُ بَیْنَنَا وَ بَیْنَکُمْ قَوِیَّةً وَصِیَّةٌ أُوصِی بِهَا أَسْلَافَنَا وَ أَسْلَافَکُمْ وَ عَهْدٌ عَهِدَ إِلَی شُبَّانِنَا وَ مَشَایِخِکُمْ فَلَمْ یَزَلْ عَلَی جُمْلَةٍ کَامِلَةٍ مِنَ الِاعْتِقَادِ لِمَا جَعَلَنَا اللَّهُ عَلَیْهِ مِنَ الْحَالِ الْقَرِیبَةِ وَ الرَّحِمِ الْمَاسَّةِ یَقُولُ الْعَالِمُ سَلَامُ اللَّهِ عَلَیْهِ إِذْ یَقُولُ الْمُؤْمِنُ أَخُو الْمُؤْمِنِ لِأُمَّهِ وَ أَبِیهِ‌</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کَتَبَ علیه السلام إِلَی عَلِیِّ بْنِ الْحُسَیْنِ بْنِ بَابَوَیْهِ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اعْتَصَمْتُ بِحَبْلِ اللَّهِ بِسْمِ اللَّهِ الرَّحْمنِ الرَّحِیمِ وَ الْحَمْدُ لِلَّهِ رَبِّ الْعالَمِینَ وَ الْعاقِبَةُ لِلْمُتَّقِینَ وَ الْجَنَّةُ لِلْمُوَحِّدِینَ وَ النَّارُ لِلْمُلْحِدِینَ وَ لَا عُدْوانَ إِلَّا عَلَی الظَّالِمِینَ وَ لَا إِلَهَ إِلَّا اللَّهُ أَحْسَنُ الْخَالِقِینَ وَ الصَّلَاةُ عَلَی خَیْرِ خَلْقِهِ مُحَمَّدٍ وَ عِتْرَتِهِ الطَّاهِرِینَ </w:t>
      </w:r>
      <w:bookmarkStart w:id="1228" w:name="pg13887_132226"/>
    </w:p>
    <w:p>
      <w:pPr>
        <w:pStyle w:val="BookText"/>
        <w:rPr/>
      </w:pPr>
      <w:bookmarkEnd w:id="1228"/>
      <w:r>
        <w:rPr>
          <w:rFonts w:ascii="Amiri" w:hAnsi="Amiri" w:eastAsia="Amiri" w:cs="Amiri"/>
          <w:color w:val="111111"/>
          <w:sz w:val="28"/>
          <w:sz w:val="28"/>
          <w:szCs w:val="28"/>
          <w:rtl w:val="true"/>
          <w:lang w:bidi="ar-SA"/>
        </w:rPr>
        <w:t>مِنْهَا وَ عَلَیْکَ بِالصَّبْرِ وَ انْتِظَارِ الْفَرَجِ فَإِنَّ النَّبِیَّ صلی الله علیه و آله قَالَ أَفْضَلُ أَعْمَالِ أُمَّتِی انْتِظَارُ الْفَرَجِ وَ لَا تَزَالُ شِیعَتُنَا فِی حُزْنٍ حَتَّی یَظْهَرَ وَلَدِیَ الَّذِی بَشَّرَ بِهِ النَّبِیُّ صلی الله علیه و آله یَمْلَأُ الْأَرْضَ قِسْطاً وَ عَدْلًا کَمَا مُلِئَتْ جَوْراً وَ ظُلْماً فَاصْبِرْ یَا شَیْخِی یَا أَبَا الْحَسَنِ عَلَی أَمْرِ جَمِیعِ شِیعَتِی بِالصَّبْرِ فَ إِنَّ الْأَرْضَ لِلَّهِ یُورِثُها مَنْ یَشاءُ مِنْ عِبادِهِ وَ الْعاقِبَةُ لِلْمُتَّقِینَ وَ السَّلَامُ عَلَیْکَ وَ عَلَی جَمِیعِ شِیعَتِنَا وَ رَحْمَةُ اللَّهِ وَ بَرَکَاتُهُ وَ صَلَّی اللَّهُ عَلَی مُحَمَّدٍ وَ آلِهِ‌</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حسن عسکری علیه السّلام نامه‌ای به اهل قم و آبه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شهرکی است نزدیک ساوه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مضمون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 به جود و رأفت خود، با ارسال پیامبرش بر بندگان، به عنوان بشارت دهنده و بیم دهنده منت نهاد و به شما توفیق پذیرش آئینش را کرامت کرد و با هدایتش اکرامتان کرد و در دل پدران و مادران گرام شما که خداوند آنها را رحمت کند و به فرزندان عزیزتان که در پناه خدا با عمر طولانی به عبادت و اطاعت او به سر برند، درخت محبت عترت هادی پیامبر را کاشت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گذشتگان شما بر این راه راست و روش پاک و طریق رستگاری ره سپردند</w:t>
      </w:r>
    </w:p>
    <w:p>
      <w:pPr>
        <w:pStyle w:val="BookText"/>
        <w:rPr/>
      </w:pPr>
      <w:r>
        <w:rPr>
          <w:rFonts w:ascii="IRNazanin" w:hAnsi="IRNazanin" w:eastAsia="IRNazanin"/>
          <w:color w:val="111111"/>
          <w:sz w:val="28"/>
          <w:sz w:val="28"/>
          <w:szCs w:val="28"/>
          <w:rtl w:val="true"/>
          <w:lang w:bidi="fa-IR"/>
        </w:rPr>
        <w:t>پس آنجا که رستگاران وارد می شوند، وارد گردیدند و بار درخت اعمال نیکی را که کاشتند برچیدند و تلخی کردار بد را چشیدند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خوش نیتی ما نسبت به شما دوام داشته و به عقاید پاک شما انس گرفته‌ایم و این دلبستگی محکم بین ما و شما هر چه قوی‌تر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سفارشی است که آباء گرام ما به اجداد شما نموده‌اند و پیمانی است که جوانان ما و پیران شما 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این اعتقاد کامل را داشته‌اید چون خداوند ما را با شما همچون خویشاوندی نزدیک قرار داده، همان طوری که امام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برادر پدر و مادری مؤمن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قسمت دیگر از نامه‌ای که برای علی بن حسین با بویه قمی نوشته است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ریسمان خدا را محکم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حمد پروردگار جهانیان راست، و عاقبت برای پرهیزکاران است و بهشت برای اهل توحید و آتش برای کفار، و ستمی نیست جز بر ظالمان و معبودی جز خدا نیست که بهترین آفرینندگان است و درود بر بهترین خلقش محمد و عترت طاهرین او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شکیبایی را پیشه کن و منتظر فرج باش زیرا پیامبر اکرم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اعمال امت من انتظار فرج است و پیوسته شیعیان ما در غم و اندوهند تا موقعی که فرزندم ظهور کند؛ همان کسی که پیامبر اکرم بشارت ظهور او را چنین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را پر از عدل و داد نماید آن چنان که پر از ظلم و ستم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شیخ من یا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امر جمیع شیعیانم به صبر شکیبا باش؛ زیرا که زمین در اختیار خداست و به هر کس بخواهد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پسندیده اختصاص به متقین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رحمت و برکت خدا بر تو و تمام شیعیانمان و درود او بر محمّد و آل پاکش</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29" w:name="__RefHeading___Toc3982195_1468164448"/>
      <w:bookmarkStart w:id="1230" w:name="_Toc492"/>
      <w:bookmarkEnd w:id="1229"/>
      <w:r>
        <w:rPr>
          <w:rtl w:val="true"/>
        </w:rPr>
        <w:t>«</w:t>
      </w:r>
      <w:r>
        <w:rPr/>
        <w:t>15</w:t>
      </w:r>
      <w:r>
        <w:rPr>
          <w:rtl w:val="true"/>
        </w:rPr>
        <w:t>»</w:t>
      </w:r>
      <w:bookmarkEnd w:id="1230"/>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بْنِ قُتَیْبَةَ عَنْ أَحْمَدَ بْنِ إِبْرَاهِیمَ الْمَرَاغِیِّ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عَلَی الْقَاسِمِ بْنِ الْعَلَاءِ نُسْخَةُ مَا کَانَ خَرَجَ مِنْ لَعْنِ ابْنِ هِلَالٍ وَ کَانَ ابْتِدَاءُ ذَلِکَ أَنْ کَتَبَ علیه السلام إِلَی قُوَّامِهِ بِالْعِرَاقِ احْذَرُوا الصُّوفِیَّ الْمُتَصَنِّعَ قَالَ وَ کَانَ مِنْ شَأْنِ أَحْمَدَ بْنِ هِلَالٍ أَنَّهُ قَدْ کَانَ حَجَّ أَرْبَعاً وَ خَمْسِینَ حَجَّةً عِشْرُونَ مِنْهَا عَلَی قَدَمَیْهِ قَالَ وَ کَانَ رُوَاةُ أَصْحَابِنَا بِالْعِرَاقِ لَقُوهُ وَ کَتَبُوا مِنْهُ فَأَنْکَرُوا مَا وَرَدَ فِی مَذَمَّتِهِ فَحَمَلُوا الْقَاسِمَ بْنَ الْعَلَاءِ عَلَی أَنْ یُرَاجِعَ فِی أَمْرِهِ فَخَرَجَ إِلَیْهِ قَدْ کَانَ أَمْرُنَا نَفَذَ إِلَیْکَ فِی الْمُتَصَنِّعِ ابْنِ هِلَالٍ لَا رَحِمَهُ اللَّهُ بِمَا قَدْ عَلِمْتَ لَمْ یَزَلْ لَا غَفَرَ اللَّهُ لَهُ ذَنْبَهُ وَ لَا أَقَالَهُ عَثْرَتَهُ دَخَلَ فِی أَمْرِنَا بِلَا إِذْنٍ مِنَّا وَ لَا رِضًی یَسْتَبِدُّ بِرَأْیِهِ فَیَتَحَامَی مِنْ دُیُونِنَا لَا یَمْضِی مِنْ أَمْرِنَا إِیَّاهُ إِلَّا بِمَا یَهْوَاهُ وَ یُرِیدُ أَرْدَاهُ اللَّهُ فِی نَارِ جَهَنَّمَ فَصَبَرْنَا عَلَیْهِ حَتَّی بَتَرَ اللَّهُ عُمُرَهُ بِدَعْوَتِنَا وَ کُنَّا قَدْ عَرَّفْنَا خَبَرَهُ قَوْماً مِنْ مَوَالِینَا فِی أَیَّامِهِ لَا رَحِمَهُ اللَّهُ وَ أَمَرْنَاهُمْ بِإِلْقَاءِ ذَلِکَ إِلَی الْخُلَّصِ مِنْ مَوَالِینَا وَ نَحْنُ نَبْرَأُ إِلَی اللَّهِ مِنِ ابْنِ هِلَالٍ لَا رَحِمَهُ اللَّهُ وَ مِمَّنْ لَا یَبْرَأُ مِنْهُ وَ أَعْلِمِ الْإِسْحَاقِیَّ سَلَّمَهُ اللَّهُ وَ أَهْلَ بَیْتِهِ مِمَّا أَعْلَمْنَاکَ مِنْ حَالِ أَمْرِ هَذَا الْفَاجِرِ وَ جَمِیعَ مَنْ کَانَ سَأَلَکَ وَ یَسْأَلُکَ عَنْهُ مِنْ أَهْلِ بَلَدِهِ وَ الْخَارِجِینَ وَ مَنْ کَانَ یَسْتَحِقُّ أَنْ یَطَّلِعَ عَلَی ذَلِکَ فَإِنَّهُ لَا عُذْرَ لِأَحَدٍ مِنْ مَوَالِینَا فِی التَّشْکِیکِ فِیمَا یُؤَدِّیهِ </w:t>
      </w:r>
      <w:bookmarkStart w:id="1231" w:name="pg13887_132227"/>
    </w:p>
    <w:p>
      <w:pPr>
        <w:pStyle w:val="BookText"/>
        <w:rPr/>
      </w:pPr>
      <w:bookmarkEnd w:id="1231"/>
      <w:r>
        <w:rPr>
          <w:rFonts w:ascii="Amiri" w:hAnsi="Amiri" w:eastAsia="Amiri" w:cs="Amiri"/>
          <w:color w:val="111111"/>
          <w:sz w:val="28"/>
          <w:sz w:val="28"/>
          <w:szCs w:val="28"/>
          <w:rtl w:val="true"/>
          <w:lang w:bidi="ar-SA"/>
        </w:rPr>
        <w:t>عَنَّا ثِقَاتُنَا قَدْ عَرَفُوا بِأَنَّنَا نُفَاوِضُهُمْ سِرَّنَا وَ نَحْمِلُهُ إِیَّاهُ إِلَیْهِمْ وَ عَرَفْنَا مَا یَکُونُ مِنْ ذَلِکَ إِنْ شَاءَ اللَّهُ قَالَ وَ قَالَ أَبُو حَامِدٍ فَثَبَتَ قَوْمٌ عَلَی إِنْکَارِ مَا خَرَجَ فِیهِ فَعَاوَدُوهُ فِیهِ فَخَرَجَ لَا شَکَرَ اللَّهُ قَدْرَهُ لَمْ یَدَعِ الْمَرْزِئَةَ بِأَنْ لَا یُزِیغَ قَلْبَهُ بَعْدَ أَنْ هَدَاهُ وَ أَنْ یَجْعَلَ مَا مَنَّ بِهِ عَلَیْهِ مُسْتَقَرّاً وَ لَا یَجْعَلَهُ مُسْتَوْدَعاً وَ قَدْ عَلِمْتُمْ مَا کَانَ مِنْ أَمْرِ الدِّهْقَانِ عَلَیْهِ لَعْنَةُ اللَّهِ وَ خِدْمَتِهِ وَ طُولِ صُحْبَتِهِ فَأَبْدَلَهُ اللَّهُ بِالْإِیمَانِ کُفْراً حِینَ فَعَلَ مَا فَعَلَ فَعَاجَلَهُ اللَّهُ بِالنَّقِمَةِ وَ لَمْ یُمْهِلْهُ‌</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ابراهیم مراغی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نسخه‌ای از لعن ابن هلال به قاسم بن علا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اوائل امر بود که امام علیه السّلام به کارداران عراقی خود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صوفی متظاهر بپرهیزید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هلال پنجاه و چهار مرتبه حج گزارده بود و بیست مرتبه آن را پیاده انجام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راویان اصحاب با او ملاقات می‌کردند و از او حدیث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دستوری را که راجع به لعن و سرزنش او رسیده بود قبول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بن علا را وادار کردند دوباره در این مورد با امام مکاتبه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جواب نامه او چنین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ما در مورد متظاهر فریب کار، ابن هلال برای تو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نیامرزد و هرگز از گناه او نگذرد و خطایش را چشم پوشی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اینکه ما بپذیریم، خود را به ما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رأیی از تعهدات ما سرباز می‌زند و دستور ما را آن طور که خودش می‌خواهد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در آتش جهنم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صبر کردیم تا بالاخره خداوند عمرش را به دعای ما قطع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و وضع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رحمتش 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زمانی که زنده بود، برای دوستان خود توضیح دادیم و دستور دادیم که به ارادتمندان ما گوشزد کنند و ما از ابن هلال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رحمتش 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از کسی که از او بیزاری نجوید، بیزاریم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اسحاقی سلمه اللَّه و خانواده‌اش از آنچه به تو راجع به کار این تبهکار نوشتیم اطلاع بده و به همه کسانی که از این جریان از تو سؤال کرده و خواهند کرد، از هم شهری های او و خارجی ها و کسانی که باید اطلاع داشته باشند نیز اطلاع بده؛ زیرا هرگز بهانه‌ای برای دوستان ما باقی نمی‌ماند که در مورد اطلاعی که اشخاص مورد اعتماد از جانب ما به آنها می‌دهند، شک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 که ما اسرار خود را در اختیار آنها می‌گذاریم و به ایشان می‌سپاریم و توجه داریم که در این مورد چه می‌شود،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حامد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گروهی قبول نکردند و منکر لعن او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مرتبه سوم در این باره مراجعه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دیگری به این مضمون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بی‌ارزش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نگذاشت بدبختی او را فرا نگیرد و بعد از هدایت گمراه نشود و نگذاشت نعمت خدا بر او مستقر شود و آن را موقتی قرار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جریان دهقان لعنة الله علیه را با خدمت طولانی و ملازمت زیادی که با او داشت فهمیدید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کارها را انجام داد، خداوند ایمان او را تبدیل به کفر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فوراً کیفرش کرد و به او مهلت نداد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32" w:name="__RefHeading___Toc3982197_1468164448"/>
      <w:bookmarkStart w:id="1233" w:name="_Toc493"/>
      <w:bookmarkEnd w:id="1232"/>
      <w:r>
        <w:rPr>
          <w:rtl w:val="true"/>
        </w:rPr>
        <w:t>«</w:t>
      </w:r>
      <w:r>
        <w:rPr/>
        <w:t>16</w:t>
      </w:r>
      <w:r>
        <w:rPr>
          <w:rtl w:val="true"/>
        </w:rPr>
        <w:t>»</w:t>
      </w:r>
      <w:bookmarkEnd w:id="1233"/>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الکشی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حَکَی بَعْضُ الثِّقَاتِ بِنَیْسَابُورَ أَنَّهُ خَرَجَ لِإِسْحَاقَ بْنِ إِسْمَاعِیلَ مِنْ أَبِی مُحَمَّدٍ علیه السلام تَوْقِیعٌ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إِسْحَاقَ بْنَ إِسْمَاعِیلَ سَتَرَنَا اللَّهُ وَ إِیَّاکَ بِسَتْرِهِ وَ تَوَلَّاکَ فِی جَمِیعِ أُمُورِکَ بِصُنْعِهِ قَدْ فَهِمْتُ کِتَابَکَ رَحِمَکَ اللَّهُ وَ نَحْنُ بِحَمْدِ اللَّهِ وَ نِعْمَتِهِ أَهْلُ بَیْتٍ نَرِقُّ عَلَی مَوَالِینَا وَ نُسَرُّ بِتَتَابُعِ إِحْسَانِ اللَّهِ إِلَیْهِمْ وَ فَضْلِهِ لَدَیْهِمْ وَ نَعْتَدُّ بِکُلِّ نِعْمَةٍ یُنْعِمُهَا اللَّهُ عَزَّ وَ جَلَّ عَلَیْهِمْ فَأَتَمَّ اللَّهُ عَلَیْکُمْ بِالْحَقِّ وَ مَنْ کَانَ مِثْلَکَ مِمَّنْ قَدْ رَحِمَهُ وَ بَصَّرَهُ بَصِیرَتَکَ وَ نَزَعَ عَنِ الْبَاطِلِ وَ لَمْ یَعْمَ‌</w:t>
      </w:r>
      <w:r>
        <w:rPr>
          <w:rStyle w:val="FootnoteAnchor"/>
          <w:rtl w:val="true"/>
        </w:rPr>
        <w:footnoteReference w:id="885"/>
      </w:r>
      <w:r>
        <w:rPr>
          <w:rFonts w:ascii="Amiri" w:hAnsi="Amiri" w:eastAsia="Amiri" w:cs="Amiri"/>
          <w:color w:val="111111"/>
          <w:sz w:val="28"/>
          <w:sz w:val="28"/>
          <w:szCs w:val="28"/>
          <w:rtl w:val="true"/>
          <w:lang w:bidi="ar-SA"/>
        </w:rPr>
        <w:t xml:space="preserve">فِی طُغْیَانِهِ بِعَمَهٍ فَإِنَّ تَمَامَ النِّعْمَةِ دُخُولُکَ الْجَنَّةَ وَ لَیْسَ مِنْ نِعْمَةٍ وَ إِنْ جَلَّ أَمْرُهَا وَ عَظُمَ خَطَرُهَا إِلَّا وَ الْحَمْدُ لِلَّهِ تَقَدَّسَتْ أَسْمَاؤُهُ عَلَیْهَا یُؤَدِّی شُکْرَهَا وَ أَنَا أَقُولُ الْحَمْدُ لِلَّهِ مِثْلَ مَا حَمِدَ اللَّهَ بِهِ حَامِدٌ إِلَی أَبَدِ الْأَبَدِ بِمَا مَنَّ بِهِ عَلَیْکَ مِنْ نِعْمَتِهِ وَ نَجَّاکَ مِنَ الْهَلَکَةِ وَ سَهَّلَ سَبِیلَکَ عَلَی الْعَقَبَةِ وَ ایْمُ اللَّهِ إِنَّهَا لَعَقَبَةٌ کَئُودٌ شَدِیدٌ أَمْرُهَا صَعْبٌ مَسْلَکُهَا عَظِیمٌ بَلَاؤُهَا طَوِیلٌ عَذَابُهَا قَدِیمٌ فِی الزُّبُرِ الْأُولَی ذِکْرُهَا وَ لَقَدْ کَانَتْ مِنْکُمْ أُمُورٌ فِی أَیَّامِ الْمَاضِی إِلَی أَنْ مَضَی لِسَبِیلِهِ صَلَّی اللَّهُ عَلَی رُوحِهِ وَ فِی أَیَّامِی هَذِهِ کُنْتُمْ فِیهَا غَیْرَ مَحْمُودِی الشَّأْنِ وَ لَا مُسَدَّدِی التَّوْفِیقِ وَ اعْلَمْ یَقِیناً </w:t>
      </w:r>
    </w:p>
    <w:p>
      <w:pPr>
        <w:pStyle w:val="BookText"/>
        <w:rPr/>
      </w:pPr>
      <w:r>
        <w:rPr>
          <w:rFonts w:ascii="Amiri" w:hAnsi="Amiri" w:eastAsia="Amiri" w:cs="Amiri"/>
          <w:color w:val="111111"/>
          <w:sz w:val="28"/>
          <w:sz w:val="28"/>
          <w:szCs w:val="28"/>
          <w:rtl w:val="true"/>
          <w:lang w:bidi="ar-SA"/>
        </w:rPr>
        <w:t>یَا إِسْحَاقُ أَنَّ مَنْ خَرَجَ مِنْ هَذِهِ الْحَیَاةِ الدُّنْیَا أَعْمی فَهُوَ فِی الْآخِرَةِ أَعْمی وَ أَضَلُّ سَبِیلًا إِنَّهَا یَا ابْنَ إِسْمَاعِیلَ لَیْسَ تَعْمَی الْأَبْصَارُ وَ لکِنْ تَعْمَی الْقُلُوبُ الَّتِی فِی الصُّدُورِ وَ ذَلِکَ قَوْلُ اللَّهِ عَزَّ وَ جَلَّ فِی مُحْکَمِ کِتَابِهِ لِلظَّالِمِ رَبِّ لِمَ حَشَرْتَنِی أَعْمی وَ قَدْ کُنْتُ بَصِیراً قالَ اللَّهُ عَزَّ وَ جَلَ کَذلِکَ أَتَتْکَ آیاتُنا فَنَسِیتَها وَ کَذلِکَ الْیَوْمَ تُنْسی‌</w:t>
      </w:r>
      <w:r>
        <w:rPr>
          <w:rStyle w:val="FootnoteAnchor"/>
          <w:rtl w:val="true"/>
        </w:rPr>
        <w:footnoteReference w:id="886"/>
      </w:r>
      <w:r>
        <w:rPr>
          <w:rFonts w:ascii="Amiri" w:hAnsi="Amiri" w:eastAsia="Amiri" w:cs="Amiri"/>
          <w:color w:val="111111"/>
          <w:sz w:val="28"/>
          <w:sz w:val="28"/>
          <w:szCs w:val="28"/>
          <w:rtl w:val="true"/>
          <w:lang w:bidi="ar-SA"/>
        </w:rPr>
        <w:t xml:space="preserve">وَ أَیُّ آیَةٍ یَا إِسْحَاقُ أَعْظَمُ مِنْ حُجَّةِ اللَّهِ عَزَّ وَ جَلَّ عَلَی خَلْقِهِ وَ أَمِینِهِ فِی بِلَادِهِ وَ شَاهِدِهِ عَلَی عِبَادِهِ مِنْ بَعْدِ مَا سَلَفَ مِنْ آبَائِهِ الْأَوَّلِینَ مِنَ النَّبِیِّینَ وَ آبَائِهِ الْآخِرِینَ مِنَ الْوَصِیِّینَ عَلَیْهِمْ أَجْمَعِینَ رَحْمَةُ اللَّهِ وَ بَرَکَاتُهُ فَأَیْنَ یُتَاهُ بِکُمْ وَ أَیْنَ تَذْهَبُونَ کَالْأَنْعَامِ عَلَی وُجُوهِکُمْ عَنِ الْحَقِّ تَصْدِفُونَ وَ بِالْبَاطِلِ تُؤْمِنُونَ وَ بِنِعْمَةِ اللَّهِ تَکْفُرُونَ أَوْ تُکَذِّبُونَ فَمَنْ یُؤْمِنُ بِبَعْضِ الْکِتَابِ وَ یُکَفِّرُ بِبَعْضٍ فَما جَزاءُ مَنْ یَفْعَلُ ذلِکَ مِنْکُمْ وَ مِنْ غَیْرِکُمْ إِلَّا خِزْیٌ فِی الْحَیاةِ الدُّنْیا الْفَانِیَةِ وَ طُولِ عَذَابِ الْآخِرَةِ الْبَاقِیَةِ وَ ذَلِکَ وَ اللَّهِ الْخِزْیُ الْعَظِیمُ إِنَّ اللَّهَ بِفَضْلِهِ وَ مَنِّهِ لَمَّا فَرَضَ عَلَیْکُمُ الْفَرَائِضَ لَمْ یَفْرِضْ ذَلِکَ عَلَیْکُمْ لِحَاجَةٍ مِنْهُ إِلَیْکُمْ بَلْ رَحْمَةً مِنْهُ لَا إِلَهَ إِلَّا هُوَ عَلَیْکُمْ لِیَمِیزَ اللَّهُ الْخَبِیثَ مِنَ الطَّیِّبِ وَ لِیَبْتَلِیَ </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فِی صُدُورِکُمْ وَ لِیُمَحِّصَ ما فِی قُلُوبِکُمْ وَ لِتَأْلَفُوا</w:t>
      </w:r>
      <w:r>
        <w:rPr>
          <w:rStyle w:val="FootnoteAnchor"/>
          <w:rtl w:val="true"/>
        </w:rPr>
        <w:footnoteReference w:id="887"/>
      </w:r>
      <w:r>
        <w:rPr>
          <w:rFonts w:ascii="Amiri" w:hAnsi="Amiri" w:eastAsia="Amiri" w:cs="Amiri"/>
          <w:color w:val="111111"/>
          <w:sz w:val="28"/>
          <w:sz w:val="28"/>
          <w:szCs w:val="28"/>
          <w:rtl w:val="true"/>
          <w:lang w:bidi="ar-SA"/>
        </w:rPr>
        <w:t xml:space="preserve">إِلَی رَحْمَتِهِ وَ لِتَتَفَاضَلَ مَنَازِلُکُمْ فِی جَنَّتِهِ فَفَرَضَ عَلَیْکُمُ الْحَجَّ وَ الْعُمْرَةَ وَ إِقَامَ الصَّلَاةِ وَ إِیتَاءَ الزَّکَاةِ وَ الصَّوْمَ وَ الْوَلَایَةَ وَ کَفَی بِهِمْ لَکُمْ بَاباً لِیَفْتَحُوا أَبْوَابَ الْفَرَائِضِ وَ مِفْتَاحاً إِلَی سَبِیلِهِ وَ لَوْ لَا مُحَمَّدٌ صلی الله علیه و آله وَ الْأَوْصِیَاءُ مِنْ بَعْدِهِ لَکُنْتُمْ حَیَارَی کَالْبَهَائِمِ لَا تَعْرِفُونَ فَرْضاً مِنَ الْفَرَائِضِ وَ هَلْ یُدْخَلُ قَرْیَةٌ إِلَّا مِنْ بَابِهَا فَلَمَّا مَنَّ عَلَیْکُمْ بِإِقَامَةِ الْأَوْلِیَاءِ بَعْدَ نَبِیِّهِ قَالَ اللَّهُ عَزَّ وَ جَلَّ لِنَبِیِّهِ صلی الله علیه و آله </w:t>
      </w:r>
    </w:p>
    <w:p>
      <w:pPr>
        <w:pStyle w:val="BookText"/>
        <w:rPr/>
      </w:pPr>
      <w:r>
        <w:rPr>
          <w:rFonts w:ascii="Amiri" w:hAnsi="Amiri" w:eastAsia="Amiri" w:cs="Amiri"/>
          <w:color w:val="111111"/>
          <w:sz w:val="28"/>
          <w:sz w:val="28"/>
          <w:szCs w:val="28"/>
          <w:rtl w:val="true"/>
          <w:lang w:bidi="ar-SA"/>
        </w:rPr>
        <w:t>الْیَوْمَ أَکْمَلْتُ لَکُمْ دِینَکُمْ وَ أَتْمَمْتُ عَلَیْکُمْ نِعْمَتِی وَ رَضِیتُ لَکُمُ الْإِسْلامَ دِیناً</w:t>
      </w:r>
      <w:r>
        <w:rPr>
          <w:rStyle w:val="FootnoteAnchor"/>
          <w:rtl w:val="true"/>
        </w:rPr>
        <w:footnoteReference w:id="888"/>
      </w:r>
      <w:r>
        <w:rPr>
          <w:rFonts w:ascii="Amiri" w:hAnsi="Amiri" w:eastAsia="Amiri" w:cs="Amiri"/>
          <w:color w:val="111111"/>
          <w:sz w:val="28"/>
          <w:sz w:val="28"/>
          <w:szCs w:val="28"/>
          <w:rtl w:val="true"/>
          <w:lang w:bidi="ar-SA"/>
        </w:rPr>
        <w:t>وَ فَرَضَ عَلَیْکُمْ لِأَوْلِیَائِهِ حُقُوقاً أَمَرَکُمْ بِأَدَائِهَا إِلَیْهِمْ لِیَحِلَّ لَکُمْ مَا وَرَاءَ ظُهُورِکُمْ مِنْ أَزْوَاجِکُمْ وَ أَمْوَالِکُمْ وَ مَأْکَلِکُمْ وَ مَشْرَبِکُمْ وَ یُعَرِّفَکُمْ بِذَلِکَ النَّمَاءَ وَ الْبَرَکَةَ وَ الثَّرْوَةَ وَ لِیَعْلَمَ مَنْ یُطِیعُهُ مِنْکُمْ بِالْغَیْبِ قَالَ اللَّهُ عَزَّ وَ جَلَ قُلْ لا أَسْئَلُکُمْ عَلَیْهِ أَجْراً إِلَّا الْمَوَدَّةَ فِی الْقُرْبی‌</w:t>
      </w:r>
      <w:r>
        <w:rPr>
          <w:rStyle w:val="FootnoteAnchor"/>
          <w:rtl w:val="true"/>
        </w:rPr>
        <w:footnoteReference w:id="889"/>
      </w:r>
      <w:r>
        <w:rPr>
          <w:rFonts w:ascii="Amiri" w:hAnsi="Amiri" w:eastAsia="Amiri" w:cs="Amiri"/>
          <w:color w:val="111111"/>
          <w:sz w:val="28"/>
          <w:sz w:val="28"/>
          <w:szCs w:val="28"/>
          <w:rtl w:val="true"/>
          <w:lang w:bidi="ar-SA"/>
        </w:rPr>
        <w:t>وَ اعْلَمُوا أَنَ مَنْ یَبْخَلْ فَإِنَّما یَبْخَلُ عَلَی نَفْسِهِ وَ أَنَّ اللَّهَ هُوَ الْغَنِیُّ وَ أَنْتُمُ الْفُقَراءُ لا إِلهَ إِلَّا هُوَ وَ لَقَدْ طَالَتِ الْمُخَاطَبَةُ فِیمَا بَیْنَنَا وَ بَیْنَکُمْ فِیمَا هُوَ لَکُمْ وَ عَلَیْکُمْ وَ لَوْ لَا مَا یَجِبُ مِنْ تَمَامِ النِّعْمَةِ مِنَ اللَّهِ عَزَّ وَ جَلَّ عَلَیْکُمْ لَمَا أَرَیْتُکُمْ مِنِّی خَطّاً وَ لَا سَمِعْتُمْ مِنِّی حَرْفاً مِنْ بَعْدِ الْمَاضِی علیه السلام أَنْتُمْ فِی غَفْلَةٍ عَمَّا إِلَیْهِ مَعَادُکُمْ وَ مِنْ بَعْدِ الثَّانِی رَسُولِی وَ مَا نَالَهُ مِنْکُمْ حِینَ أَکْرَمَهُ اللَّهُ بِمَصِیرِهِ إِلَیْکُمْ وَ مِنْ بَعْدِ إِقَامَتِی لَکُمْ إِبْرَاهِیمَ بْنَ عَبْدَةَ وَفَّقَهُ اللَّهُ لِمَرْضَاتِهِ وَ أَعَانَهُ عَلَی طَاعَتِهِ وَ کِتَابُهُ الَّذِی حَمَلَهُ مُحَمَّدُ بْنُ مُوسَی النَّیْسَابُورِیُّ وَ اللَّهُ الْمُسْتَعَانُ عَلَی کُلِّ حَالٍ وَ إِنِّی أَرَاکُمْ مُفَرِّطِینَ فِی جَنْبِ اللَّهِ فَتَکُونُونَ مِنَ الْخَاسِرِینَ فَبُعْداً وَ سُحْقاً لِمَنْ رَغِبَ عَنْ طَاعَةِ اللَّهِ وَ لَمْ یَقْبَلْ مَوَاعِظَ أَوْلِیَائِهِ وَ قَدْ أَمَرَکُمُ اللَّهُ عَزَّ وَ جَلَّ بِطَاعَتِهِ لَا إِلَهَ إِلَّا هُوَ وَ طَاعَةِ رَسُولِهِ ص وَ بِطَاعَةِ أُولِی الْأَمْرِ علیه السلام فَرَحِمَ اللَّهُ ضَعْفَکُمْ وَ قِلَّةَ صَبْرِکُمْ عَمَّا أَمَامَکُمْ فَمَا أَغَرَّ الْإِنْسَانَ بِرَبِّهِ الْکَرِیمِ وَ اسْتَجَابَ اللَّهُ تَعَالَی دُعَائِی فِیکُمْ وَ أَصْلَحَ أُمُورَکُمْ عَلَی یَدِی فَقَدْ قَالَ اللَّهُ جَلَّ جَلَالُهُ یَوْمَ نَدْعُوا کُلَّ أُناسٍ بِإِمامِهِمْ‌</w:t>
      </w:r>
      <w:r>
        <w:rPr>
          <w:rStyle w:val="FootnoteAnchor"/>
          <w:rtl w:val="true"/>
        </w:rPr>
        <w:footnoteReference w:id="890"/>
      </w:r>
      <w:r>
        <w:rPr>
          <w:rFonts w:ascii="Amiri" w:hAnsi="Amiri" w:eastAsia="Amiri" w:cs="Amiri"/>
          <w:color w:val="111111"/>
          <w:sz w:val="28"/>
          <w:sz w:val="28"/>
          <w:szCs w:val="28"/>
          <w:rtl w:val="true"/>
          <w:lang w:bidi="ar-SA"/>
        </w:rPr>
        <w:t>وَ قَالَ جَلَّ جَلَالُهُ وَ کَذلِکَ جَعَلْناکُمْ أُمَّةً وَسَطاً لِتَکُونُوا شُهَداءَ عَلَی النَّاسِ وَ یَکُونَ الرَّسُولُ عَلَیْکُمْ شَهِیداً</w:t>
      </w:r>
      <w:r>
        <w:rPr>
          <w:rFonts w:eastAsia="Amiri" w:cs="Amiri" w:ascii="Amiri" w:hAnsi="Amiri"/>
          <w:color w:val="111111"/>
          <w:sz w:val="28"/>
          <w:szCs w:val="28"/>
          <w:rtl w:val="true"/>
          <w:lang w:bidi="ar-SA"/>
        </w:rPr>
        <w:t>-</w:t>
      </w:r>
      <w:r>
        <w:rPr>
          <w:rStyle w:val="FootnoteAnchor"/>
          <w:rtl w:val="true"/>
        </w:rPr>
        <w:footnoteReference w:id="891"/>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اللَّهُ جَلَّ جَلَالُهُ </w:t>
      </w:r>
    </w:p>
    <w:p>
      <w:pPr>
        <w:pStyle w:val="BookText"/>
        <w:rPr/>
      </w:pPr>
      <w:r>
        <w:rPr>
          <w:rFonts w:ascii="Amiri" w:hAnsi="Amiri" w:eastAsia="Amiri" w:cs="Amiri"/>
          <w:color w:val="111111"/>
          <w:sz w:val="28"/>
          <w:sz w:val="28"/>
          <w:szCs w:val="28"/>
          <w:rtl w:val="true"/>
          <w:lang w:bidi="ar-SA"/>
        </w:rPr>
        <w:t>کُنْتُمْ خَیْرَ أُمَّةٍ أُخْرِجَتْ لِلنَّاسِ تَأْمُرُونَ بِالْمَعْرُوفِ وَ تَنْهَوْنَ عَنِ الْمُنْکَرِ</w:t>
      </w:r>
      <w:r>
        <w:rPr>
          <w:rStyle w:val="FootnoteAnchor"/>
          <w:rtl w:val="true"/>
        </w:rPr>
        <w:footnoteReference w:id="892"/>
      </w:r>
      <w:r>
        <w:rPr>
          <w:rFonts w:ascii="Amiri" w:hAnsi="Amiri" w:eastAsia="Amiri" w:cs="Amiri"/>
          <w:color w:val="111111"/>
          <w:sz w:val="28"/>
          <w:sz w:val="28"/>
          <w:szCs w:val="28"/>
          <w:rtl w:val="true"/>
          <w:lang w:bidi="ar-SA"/>
        </w:rPr>
        <w:t>فَمَا أُحِبُّ أَنْ یَدْعُوَ اللَّهَ جَلَّ جَلَالُهُ بِی وَ لَا بِمَنْ هُوَ فِی أَیَّامِی إِلَّا حَسَبَ رِقَّتِی عَلَیْکُمْ وَ مَا انْطَوَی لَکُمْ عَلَیْهِ مِنْ حُبِّ بُلُوغِ الْأَمَلِ فِی الدَّارَیْنِ جَمِیعاً وَ الْکَیْنُونَةِ مَعَنَا فِی الدُّنْیَا وَ الْآخِرَةِ فَقَدْ یَا إِسْحَاقُ یَرْحَمُکَ اللَّهُ وَ یَرْحَمُ مَنْ هُوَ وَرَاءَکَ بَیَّنْتُ لَکَ بَیَاناً وَ فَسَّرْتُ لَکَ تَفْسِیراً وَ فَعَلْتُ بِکُمْ فِعْلَ مَنْ لَمْ یَفْهَمْ هَذَا الْأَمْرَ قَطُّ وَ لَمْ یَدْخُلْ فِیهِ طَرْفَةَ عَیْنٍ وَ لَوْ فَهِمَتِ الصُّمُّ الصِّلَابُ بَعْضَ مَا فِی هَذَا الْکِتَابِ لَتَصَدَّعَتْ قَلَقاً خَوْفاً مِنْ خَشْیَةِ اللَّهِ وَ رُجُوعاً إِلَی طَاعَةِ اللَّهِ عَزَّ وَ جَلَّ فَاعْمَلُوا مِنْ بَعْدِ مَا شِئْتُمْ فَسَیَرَی اللَّهُ عَمَلَکُمْ وَ رَسُولُهُ وَ الْمُؤْمِنُونَ ثُمَّ تُرَدُّونَ إِلی عالِمِ الْغَیْبِ وَ الشَّهادَةِ فَیُنَبِّئُکُمْ بِما کُنْتُمْ تَعْمَلُونَ وَ الْعاقِبَةُ لِلْمُتَّقِینَ وَ الْحَمْدُ لِلَّهِ کَثِیراً رَبِّ الْعَالَمِینَ وَ أَنْتَ رَسُولِی یَا إِسْحَاقُ إِلَی إِبْرَاهِیمَ بْنِ عَبْدَةَ وَفَّقَهُ اللَّهُ أَنْ یَعْمَلَ بِمَا وَرَدَ عَلَیْهِ فِی کِتَابِی مَعَ مُحَمَّدِ بْنِ مُوسَی النَّیْسَابُورِیِّ إِنْ شَاءَ اللَّهُ وَ رَسُولِی إِلَی نَفْسِکَ وَ إِلَی کُلِّ مَنْ خَلَّفْتُ بِبَلَدِکَ أَنْ تَعْمَلُوا بِمَا وَرَدَ عَلَیْکُمْ فِی کِتَابِی مَعَ مُحَمَّدِ بْنِ مُوسَی النَّیْسَابُورِیِّ إِنْ شَاءَ اللَّهُ وَ یَقْرَأُ إِبْرَاهِیمُ بْنُ عَبْدَةَ کِتَابِی هَذَا عَلَی مَنْ خَلَّفَهُ بِبَلَدِهِ حَتَّی لَا یَتَسَاءَلُونَ وَ بِطَاعَةِ اللَّهِ یَعْتَصِمُونَ وَ الشَّیْطَانِ بِاللَّهِ عَنْ أَنْفُسِهِمْ یَجْتَنِبُونَ وَ لَا یُطِیعُونَ وَ عَلَی إِبْرَاهِیمَ بْنِ عَبْدَةَ سَلَامُ اللَّهِ وَ رَحْمَتُهُ وَ عَلَیْکَ یَا إِسْحَاقُ وَ عَلَی جَمِیعِ مَوَالِیَّ السَّلَامُ کَثِیراً سَدَّدَکُمُ اللَّهُ جَمِیعاً بِتَوْفِیقِهِ وَ کُلُّ مَنْ قَرَأَ کِتَابَنَا هَذَا</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مَوَالِیَّ مِنْ أَهْلِ بَلَدِکَ وَ مَنْ هُوَ بِنَاحِیَتِکُمْ وَ نَزَعَ عَمَّا هُوَ عَلَیْهِ مِنَ الِانْحِرَافِ عَنِ الْحَقِّ فَلْیُؤَدِّ حُقُوقَنَا إِلَی إِبْرَاهِیمَ وَ لْیَحْمِلْ ذَلِکَ إِبْرَاهِیمُ بْنُ عَبْدَةَ إِلَی الرَّازِیِّ رَضِیَ اللَّهُ عَنْهُ أَوْ إِلَی مَنْ یُسَمِّی لَهُ الرَّازِیُّ فَإِنَّ ذَلِکَ عَنْ أَمْرِی وَ رَأْیِی إِنْ شَاءَ اللَّهُ </w:t>
      </w:r>
      <w:bookmarkStart w:id="1234" w:name="pg13887_132231"/>
    </w:p>
    <w:p>
      <w:pPr>
        <w:pStyle w:val="BookText"/>
        <w:rPr/>
      </w:pPr>
      <w:bookmarkEnd w:id="1234"/>
      <w:r>
        <w:rPr>
          <w:rFonts w:ascii="Amiri" w:hAnsi="Amiri" w:eastAsia="Amiri" w:cs="Amiri"/>
          <w:color w:val="111111"/>
          <w:sz w:val="28"/>
          <w:sz w:val="28"/>
          <w:szCs w:val="28"/>
          <w:rtl w:val="true"/>
          <w:lang w:bidi="ar-SA"/>
        </w:rPr>
        <w:t>وَ یَا إِسْحَاقُ اقْرَأْ کِتَابِی عَلَی الْبِلَالِیِّ رَضِیَ اللَّهُ عَنْهُ فَإِنَّهُ الثِّقَةُ الْمَأْمُونُ الْعَارِفُ بِمَا یَجِبُ عَلَیْهِ وَ اقْرَأْهُ عَلَی الْمَحْمُودِیِّ عَافَاهُ اللَّهُ فَمَا أَحْمَدْنَا لَهُ لِطَاعَتِهِ فَإِذَا وَرَدْتَ بَغْدَادَ فَاقْرَأْهُ عَلَی الدِّهْقَانِ وَکِیلِنَا وَ ثِقَتِنَا وَ الَّذِی یَقْبِضُ مِنْ مَوَالِینَا وَ کُلُّ مَنْ أَمْکَنَکَ مِنْ مَوَالِینَا فَأَقْرِئْهُمْ هَذَا الْکِتَابَ وَ یَنْسِخُهُ مَنْ أَرَادَ مِنْهُمْ نُسْخَةً إِنْ شَاءَ اللَّهُ وَ لَا یَکْتُمْ أَمْرَ هَذَا عَمَّنْ شَاهَدَهُ مِنْ مَوَالِینَا إِلَّا مِنْ شَیْطَانٍ مُخَالِفٍ لَکُمْ فَلَا تَنْثُرَنَّ الدُّرَّ بَیْنَ أَظْلَافِ الْخَنَازِیرِ وَ لَا کَرَامَةَ لَهُمْ وَ قَدْ وَقَعْنَا فِی کِتَابِکَ بِالْوُصُولِ وَ الدُّعَاءِ لَکَ وَ لِمَنْ شِئْتَ وَ قَدْ أَجَبْنَا سَعِیداً</w:t>
      </w:r>
      <w:r>
        <w:rPr>
          <w:rStyle w:val="FootnoteAnchor"/>
          <w:rtl w:val="true"/>
        </w:rPr>
        <w:footnoteReference w:id="893"/>
      </w:r>
      <w:r>
        <w:rPr>
          <w:rFonts w:ascii="Amiri" w:hAnsi="Amiri" w:eastAsia="Amiri" w:cs="Amiri"/>
          <w:color w:val="111111"/>
          <w:sz w:val="28"/>
          <w:sz w:val="28"/>
          <w:szCs w:val="28"/>
          <w:rtl w:val="true"/>
          <w:lang w:bidi="ar-SA"/>
        </w:rPr>
        <w:t>عَنْ مَسْأَلَتِهِ وَ الْحَمْدُ لِلَّهِ فَما ذا بَعْدَ الْحَقِّ إِلَّا الضَّلالُ فَلَا تَخْرُجَنَّ مِنَ الْبَلَدِ حَتَّی تَلْقَی الْعَمْرِیَّ رَضِیَ اللَّهُ عَنْهُ بِرِضَایَ عَنْهُ وَ تُسَلِّمَ عَلَیْهِ وَ تَعْرِفَهُ وَ یَعْرِفَکَ فَإِنَّهُ الطَّاهِرُ الْأَمِینُ الْعَفِیفُ الْقَرِیبُ مِنَّا وَ إِلَیْنَا فَکُلُّ مَا یُحْمَلُ إِلَیْنَا مِنْ شَیْ‌ءٍ مِنَ النَّوَاحِی فَإِلَیْهِ یَصِیرُ آخِرُ أَمْرِهِ لِیُوصِلَ ذَلِکَ إِلَیْنَا وَ الْحَمْدُ لِلَّهِ کَثِیراً سَتَرَنَا اللَّهُ وَ إِیَّاکُمْ یَا إِسْحَاقُ بِسِتْرِهِ وَ تَوَلَّاکَ فِی جَمِیعِ أُمُورِکَ بِصُنْعِهِ وَ السَّلَامُ عَلَیْکَ وَ عَلَی جَمِیعِ مَوَالِیَّ وَ رَحْمَةُ اللَّهِ وَ بَرَکَاتُهُ وَ صَلَّی اللَّهُ عَلَی سَیِّدِنَا النَّبِیِّ صَلَّی اللَّهُ عَلَیْهِ وَ آلِهِ وَ سَلَّمَ تَسْلِیماً کَثِیراً</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اشخاص مورد اعتماد در نیشابور نقل کرد که نامه‌ای از امام حسن عسکری علیه السّلام به اسحاق بن اسماعیل به این مضمون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اسحاق ابن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 و تو را در پناه لطف خود حفظ نماید و کارهای تو را خودش اصلاح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تو را فهمیدم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رحمتت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بحمد اللَّه خانواده‌ای هستیم که نسبت به دوستانمان مهربانیم و از لطفی که خدا پیوسته به آنها می‌نماید شاد می‌شویم و به نعمت‌هائی که خداوند عزوجل به ایشان ارزانی می‌نماید اهمیت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حق را در باره شما و در باره کسانی که با تو هم عقیده هستند و روشن بینی تو را دارند تمام و تکمیل کند و از کار زشت و سرکشی و طغیان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تکمیل نعمت همانست که داخل بهشت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نعمتی هر چه بزرگ‌تر و با ارزش‌تر باشد، همین که بگویی الحمد للَّه، شکر و سپاس آن را گزارده‌ای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نیز به اندازه حمد و ستایش هر ستایش‌کننده‌ای تا ابد بر آن نعمتی که خداوند به تو ارزانی داشته و از بدبختی نجات بخشیده و راه را در گردنه‌های آینده برایت هموار کرده، می‌گویم 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گردنه‌ای بس دشوار است و بسیار خطرناک که گرفتاری فراوان دارد؛ از آن گردنه و گرفتاریهایش در کتاب‌های پیشین نیز نام برده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زمان امام پیش تا زمانی که وفات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زمان من، کارهایی ناپسند و اموری داشتید که از روی توفیق تمام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قطع بدان که هر کس از دنیا با چشم کور برود، در آخرت نیز نابینا و گمراه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منظور کوری چشم نیست بلکه کور دلی است و سخن خدا در کتاب استوار خود در باره ظالم، اشاره به همین مطلب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 لِمَ حَشَرْتَنِی أَعْمی وَ قَدْ کُنْتُ بَصِیراً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چرا مرا نابینا محشور کردی با آنکه بینا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در جواب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 أَتَتْکَ آیاتُنا فَنَسِیتَها وَ کَذلِکَ الْیَوْمَ تُنْسی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که نشانه‌های ما بر تو آمد و آن را به فراموشی سپردی، امروز همان گونه فراموش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آیه خدا بزرگتر است از حجت خدا بر مردم و امین وحی او و گواه بر بندگان او پس از درگذشت آباء گرامش از پیامبران و اوصیاء عظام که درود و رحمت خدا بر تمام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چه سرگردانی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هستید؟ کجا می روید؟ مانند چهارپایان سر به زیر انداخته‌اید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 گریزانید و گرایش به باطل پیدا کرده‌اید و و به نعمت خدا کفر می ورزید یا تکذیب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برخی از آیات قرآن ایمان آورد و برخی دیگر را نپذیرد، چنین کسی از شما یا غیر شما، جز خواری و ذلت در دنیای زود گذر و عذاب طولانی در آینده رستاخیز نخواهد داشت و آن، به خدا قسم یک بدبختی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خداوند به فضل و منت خویش دستورهایی را بر شما واجب نمود، نه از آن جهت بود که احتیاجی به انجام آنها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به جهت رحمتی بود بر شما تا پلید را از پاکیزه مشخص نماید و آنچه را در دلهاست بیازماید و قلبها را پاک نماید و تا شما به رحمت خدا سبقت بگیرید و در قصرهای بهشتی، هر چه بیشتر برتری جویید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و عمره و نماز و زکات و روزه و ولایت خاندان نبوت را بر شما واجب گردانید و آنها کافی هستند از حیث این که دربی باشند تا درب فرائض را بگشایند و کلیدی برای راه او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محمّد صلی الله علیه و آله و آل او نبودند، شما چون چارپایان سرگردان بودید و هرگز حتی یک دستور خدا را تشخیص نمی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وارد قریه ای، غیر از درب آن شد؟</w:t>
      </w:r>
    </w:p>
    <w:p>
      <w:pPr>
        <w:pStyle w:val="BookText"/>
        <w:rPr/>
      </w:pPr>
      <w:r>
        <w:rPr>
          <w:rFonts w:ascii="IRNazanin" w:hAnsi="IRNazanin" w:eastAsia="IRNazanin"/>
          <w:color w:val="111111"/>
          <w:sz w:val="28"/>
          <w:sz w:val="28"/>
          <w:szCs w:val="28"/>
          <w:rtl w:val="true"/>
          <w:lang w:bidi="fa-IR"/>
        </w:rPr>
        <w:t>وقتی خداوند پس از پیامبر بر شما به اولیاء و جانشینانش منت نهاد و در قرآن کریم خطاب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الْیَوْمَ أَکْمَلْتُ لَکُمْ دِینَکُمْ وَ أَتْمَمْتُ عَلَیْکُمْ نِعْمَتِی وَ رَضِیتُ لَکُمُ الْإِسْلامَ دِیناً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امروز دین شما را برایتان کامل و نعمت خود را بر شما تمام گردانیدم، و اسلام را برای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آیینی برگزیدم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حقوقی را خداوند برای اولیاء خود بر شما واجب نموده و شما را مکلف به ادای آن نموده تا بدین وسیله آنچه در اختیار دارید، از همسران و اموال و خوردنی و نوشیدنی بر شما حلال شود و با انجام این دستور، برکت و افزایش و ثروت را برایتان اعلام نموده تا معلوم شود چه کسی در پنهان مطیع او است</w:t>
      </w:r>
    </w:p>
    <w:p>
      <w:pPr>
        <w:pStyle w:val="BookText"/>
        <w:rPr/>
      </w:pPr>
      <w:r>
        <w:rPr>
          <w:rFonts w:ascii="IRNazanin" w:hAnsi="IRNazanin" w:eastAsia="IRNazanin"/>
          <w:color w:val="111111"/>
          <w:sz w:val="28"/>
          <w:sz w:val="28"/>
          <w:szCs w:val="28"/>
          <w:rtl w:val="true"/>
          <w:lang w:bidi="fa-IR"/>
        </w:rPr>
        <w:t>خداوند در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لا أَسْئَلُکُمْ عَلَیْهِ أَجْراً إِلَّا الْمَوَدَّةَ فِی الْقُرْبی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ازای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پاداشی از شما خواستار نیستم، مگر دوستی درباره خویشاوندان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هر کس بخل ورزد، بر ضرر خود کار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بی‌نیاز است و شما به او نیازمندید و جز او معبودی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ما با شما در مورد مطالبی که به نفع و ضرر شما است طولانی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 این بود که باید پس از درگذشت پدر بزرگوارم علیه السّلام، نعمت خدای عزوجل بر شما تمام و تکمیل گردد، هرگز خط مرا نمی دیدید و سخنی از من نمی شنیدید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از آنچه بازگشت شما به آن است، غافل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پیک دوم من و آنچه از شما به او رسید، هنگامی که به خدا او را با آمدن به سمت شما اکرام نمود، و پس از اینکه ابراهیم بن عبدة را برای شما تعیین نمودم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او را توفیق دهد و بر بندگی کمکش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نامه‌ای که آن را محمّد بن موسی نیشابوری آورد، خداوند در هر حالی در موضع یاری خواستن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می‌بینم شما در راه خدا افراط می‌کنید و بیراهه می روید و زیان خواهید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 باد و مرگ بر آن کس که از اطاعت خدا سر باز زند و پند و اندرز اولیاء خدا نپذیرد، با اینکه خدای عزوجل به شما دستور داده که از او و پیامبر و جانشینانش اطاعت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ضعف و ناتوانی و بی‌صبری شما را در مورد آینده ببخشاید؛ چقدر انسان نسبت به پروردگار کریم خود مغرور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دعای مرا در باره شما مستجاب کند و امور شما را به دست من اصلاح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یَوْمَ نَدْعُوا کُلَّ أُناسٍ بِإِمامِهِمْ‌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را که هر گروهی را با پیشوایشان فرا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کَذلِکَ جَعَلْناکُمْ أُمَّةً وَسَطاً لِتَکُونُوا شُهَداءَ عَلَی النَّاسِ وَ یَکُونَ الرَّسُولُ عَلَیْکُمْ شَهِیداً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بدین گونه شما را امتی میانه قرار دادیم، تا بر مردم گواه باشید و پیامبر بر شما گواه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کُنْتُمْ خَیْرَ أُمَّةٍ أُخْرِجَتْ لِلنَّاسِ تَأْمُرُونَ بِالْمَعْرُوفِ وَ تَنْهَوْنَ عَنِ الْمُنْکَرِ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بهترین امتی هستید که برای مردم پدیدار شده‌اید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پسندیده فرمان می‌دهید، و از کار ناپسند بازمی‌دارید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ندارم خداوند جل جلاله مرا با کسانی که در زمان من هستند فرا بخواند و بیاورد مگر به این خاطر که دلم بر حال شما می‌سوزد و آن نیتی که در دل دارم که رسیدن به آرزوی خود است که در هر دو سرا و بودن با ما در دنیا و آخرت را دوست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و کسانی که از پس تو هستند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کاملاً برایت توضیح داده و تفسیر کردم و چنان روشن نمودم، مثل اینکه برای آن کسی که تا کنون امام‌شناس نبوده و در این وادی یک چشم به هم زدنی قدم ننهاده توضیح داده باشم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مقداری از این نامه به گوشهای خیلی کر خوانده شود، از خوف خدا به اضطراب خواهند افتاد و به اطاعت خدای عزوجل برمی‌گردند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هر چه می خواهید بکنید که به زودی اعمال شما را خدا و پیامبر و مؤمنین خواهند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سوی آن کس که دانای آشکار و نهان است برمی‌گردید و او شما را از نتیجه کردارتان آگاه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عاقبت برای پرهیزکاران است و ستایش فراوان خدای بزرگ را که پروردگار جهانیان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ای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من به سوی ابراهیم بن عبده هستی که خداوند او را به انجام آنچه در نامه من به وسیله محمّد بن موسی نیشابوری است، توفیق دهد، ان شاء اللَّه و هم فرستاده من به سمت خودت و هر کس در شهر شما است، به آنچه در نامه من است که به وسیله محمّد بن موسی نیشابوری فرستادم، عمل نمایید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بن عبده نیز این نامه مرا برای همشهریان خود بخواند تا دیگر به گفتگو و جدل نپردازند و به طاعت خدا چنگ زنند و شیطان را از خود دور نموده از او اطاعت ننمایند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رحمت خدا بر ابراهیم بن عبده و تو ای اسحاق و بر تمام دوستان و ارادتمندان ما؛ سلام زیاد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همه شما را با توفیق خود استوار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کس از دوستان ما در آن شهر و ناحیه تو که نامه مرا خواند و از انحراف دست کشید، حقوق ما را به ابراهیم بپردازد و ابراهیم به رازی خواهد پرداخت یا به کسی که رازی تعیین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او نیز به دستور و اراده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مرا بر بلالی رضی اللَّه عنه بخوان، او مورد اعتماد و امین ماست و به آنچه برایش لازم است عارف است و بر محمودی نیز بخوان، خدا او را عافیت عنایت کند، چقدر ما او را به واسطه اطاعت و فرمانبرداریش می‌ستاییم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وارد بغداد شدی، برای دهقان وکیل و ثقه ما بخوان و بر هر کسی که از دوستان حقوق ما را می‌پذیرد و بالاخره برای هر کدام از دوستان ما که برایت امکان حاصل شد،</w:t>
      </w:r>
    </w:p>
    <w:p>
      <w:pPr>
        <w:pStyle w:val="BookText"/>
        <w:rPr/>
      </w:pPr>
      <w:r>
        <w:rPr>
          <w:rFonts w:ascii="IRNazanin" w:hAnsi="IRNazanin" w:eastAsia="IRNazanin"/>
          <w:color w:val="111111"/>
          <w:sz w:val="28"/>
          <w:sz w:val="28"/>
          <w:szCs w:val="28"/>
          <w:rtl w:val="true"/>
          <w:lang w:bidi="fa-IR"/>
        </w:rPr>
        <w:t>بخوان و هر که خواست، نسخه‌ای از این نامه بنویسد 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این نامه را از کسانی از دوستان ما که آن را دیدند پنهان نکن مگر از شیطانهای مخالف با عقیده شما؛ مبادا درّ شاهوار را به میان دست و پای این خوک صفتان بریزی و هرگز چنین لیاقتی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مورد نامه تو وصول آن را و دعا برای هر که بخواهی را نوشتیم جواب مسأله سعید را نیز دادیم 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انحراف از حق، جز گمراهی چیست؟ از شهر خارج نشو مگر بعد از ملاقات با 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از او به واسطه رضایت ما راضی باشد و سلام بر او بنما و خود را به او معرفی کن تا تو را بشناسد؛ او مردی پاک و عفیف و مورد اعتماد و نزدیک به ما است، هر مبلغی که از نواحی برای ما می رسد، عاقبت به او می دهند و او به ما می 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الحمد للَّه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ما و شما را در پناه خود محفوظ دارد و در تمام کارها پشتیبانمان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و جمیع دوستان و رحمة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سرور ما پیامبر اکرم صلّی اللَّه علیه و آله و سلّم تسلیما کثیرا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35" w:name="__RefHeading___Toc3982199_1468164448"/>
      <w:bookmarkStart w:id="1236" w:name="_Toc494"/>
      <w:bookmarkEnd w:id="1235"/>
      <w:r>
        <w:rPr>
          <w:rtl w:val="true"/>
        </w:rPr>
        <w:t>«</w:t>
      </w:r>
      <w:r>
        <w:rPr/>
        <w:t>17</w:t>
      </w:r>
      <w:r>
        <w:rPr>
          <w:rtl w:val="true"/>
        </w:rPr>
        <w:t>»</w:t>
      </w:r>
      <w:bookmarkEnd w:id="1236"/>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تَارِیخُ قُمَّ، لِلْحَسَنِ بْنِ مُحَمَّدٍ الْقُمِّیِّ قَالَ رُوِّیتُ عَنْ مَشَایِخِ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الْحُسَیْنَ بْنَ الْحَسَنِ بْنِ جَعْفَرِ بْنِ مُحَمَّدِ بْنِ إِسْمَاعِیلَ بْنِ جَعْفَرٍ الصَّادِقِ علیه السلام کَانَ بِقُمَّ یَشْرَبُ الْخَمْرَ عَلَانِیَةً فَقَصَدَ یَوْماً لِحَاجَةٍ بَابَ أَحْمَدَ بْنِ إِسْحَاقَ الْأَشْعَرِیِّ وَ کَانَ وَکِیلًا فِی الْأَوْقَافِ بِقُمَّ فَلَمْ یَأْذَنْ لَهُ وَ رَجَعَ إِلَی بَیْتِهِ مَهْمُوماً فَتَوَجَّهَ أَحْمَدُ بْنُ إِسْحَاقَ إِلَی الْحَجِّ فَلَمَّا بَلَغَ سُرَّ مَنْ رَأَی اسْتَأْذَنَ عَلَی أَبِی مُحَمَّدٍ الْحَسَنِ الْعَسْکَرِیِّ علیه السلام فَلَمْ یَأْذَنْ لَهُ فَبَکَی أَحْمَدُ لِذَلِکَ طَوِیلًا وَ تَضَرَّعَ حَتَّی أَذِنَ لَهُ </w:t>
      </w:r>
    </w:p>
    <w:p>
      <w:pPr>
        <w:pStyle w:val="BookText"/>
        <w:rPr/>
      </w:pPr>
      <w:r>
        <w:rPr>
          <w:rFonts w:ascii="Amiri" w:hAnsi="Amiri" w:eastAsia="Amiri" w:cs="Amiri"/>
          <w:color w:val="111111"/>
          <w:sz w:val="28"/>
          <w:sz w:val="28"/>
          <w:szCs w:val="28"/>
          <w:rtl w:val="true"/>
          <w:lang w:bidi="ar-SA"/>
        </w:rPr>
        <w:t>فَلَمَّا دَخَلَ قَالَ یَا ابْنَ رَسُولِ اللَّهِ لِمَ مَنَعْتَنِی الدُّخُولَ عَلَیْکَ وَ أَنَا مِنْ شِیعَتِکَ وَ مَوَالِیکَ قَالَ علیه السلام لِأَنَّکَ طَرَدْتَ ابْنَ عَمِّنَا عَنْ بَابِکَ فَبَکَی أَحْمَدُ وَ حَلَفَ بِاللَّهِ أَنَّهُ لَمْ یَمْنَعْهُ مِنَ الدُّخُولِ عَلَیْهِ إِلَّا لِأَنْ یَتُوبَ مِنْ شُرْبِ الْخَمْرِ قَالَ صَدَقْتَ وَ لَکِنْ لَا بُدَّ عَنْ إِکْرَامِهِمْ وَ احْتِرَامِهِمْ عَلَی کُلِّ حَالٍ وَ أَنْ لَا تُحَقِّرَهُمْ وَ لَا تَسْتَهِینَ بِهِمْ لِانْتِسَابِهِمْ إِلَیْنَا فَتَکُونَ مِنَ الْخاسِرِینَ فَلَمَّا رَجَعَ أَحْمَدُ إِلَی قُمَّ أَتَاهُ أَشْرَافُهُمْ وَ کَانَ الْحُسَیْنُ مَعَهُمْ فَلَمَّا رَآهُ أَحْمَدُ وَثَبَ إِلَیْهِ وَ اسْتَقْبَلَهُ وَ أَکْرَمَهُ وَ أَجْلَسَهُ فِی صَدْرِ الْمَجْلِسِ فَاسْتَغْرَبَ الْحُسَیْنُ ذَلِکَ مِنْهُ وَ اسْتَبْدَعَهُ وَ سَأَلَهُ عَنْ سَبَبِهِ فَذَکَرَ لَهُ مَا جَرَی بَیْنَهُ وَ بَیْنَ الْعَسْکَرِیِّ علیه السلام فِی ذَلِکَ فَلَمَّا سَمِعَ ذَلِکَ نَدِمَ مِنْ أَفْعَالِهِ الْقَبِیحَةِ وَ تَابَ</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 وَ رَجَعَ إِلَی بَیْتِهِ وَ أَهْرَقَ الْخُمُورَ وَ کَسَرَ آلَاتِهَا وَ صَارَ مِنَ الْأَتْقِیَاءِ الْمُتَوَرِّعِینَ وَ الصُّلَحَاءِ الْمُتَعَبِّدِینَ وَ کَانَ مُلَازِماً لِلْمَسَاجِدِ مُعْتَکِفاً فِیهَا حَتَّی أَدْرَکَهُ الْمَوْتُ وَ دُفِنَ قَرِیباً مِنْ مَزَارِ فَاطِمَةَ رَضِیَ اللَّهُ عَنْهُمَا</w:t>
      </w:r>
      <w:r>
        <w:rPr>
          <w:rFonts w:eastAsia="Amiri" w:cs="Amiri" w:ascii="Amiri" w:hAnsi="Amiri"/>
          <w:color w:val="111111"/>
          <w:sz w:val="28"/>
          <w:szCs w:val="28"/>
          <w:rtl w:val="true"/>
          <w:lang w:bidi="ar-SA"/>
        </w:rPr>
        <w:t xml:space="preserve">. </w:t>
      </w:r>
      <w:bookmarkStart w:id="1237" w:name="pg13887_132233"/>
    </w:p>
    <w:p>
      <w:pPr>
        <w:pStyle w:val="BookText"/>
        <w:rPr/>
      </w:pPr>
      <w:bookmarkEnd w:id="123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محمّد قمی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مشایخ و پیران قم روایت کرده‌ام که حسین بن حسن بن جعفر بن محمّد بن اسماعیل بن جعفر صادق علیه السّلام در قم زندگی می کرد و آشکارا به شرب خمر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برای احتیاجی که داشت، به در خانه احمد بن اسحق اشعری رفت که وکیل اوقاف در قم بود ولی احمد بن اسحاق به او اجازه ورود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ناچار با اندوه و ناراحتی به خانه خود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اسحاق آن سال عازم حج شد، همین که به سامرا رسید، اجازه ورود خواست تا خدمت امام حسن عسکری علیه السّلام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 علیه السّلام به او اجازه ورود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بسیار گریه و زاری و تضرع نمود تا بالاخره اجازه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وارد شد،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من اجازه نفرمودید خدمتتان برسم، من که از شیعیان و ارادتمندان شمایم؟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پسر عموی مرا از در خانه‌ات راندی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گریه‌اش گرفت و قسم یاد کرد که اجازه ندادن من به واسطه آن بود که شاید او از شراب خواری توبه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 گویی ولی چاره‌ای نیست، باید آنها را در هر حال گرامی بدارید و احترام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ایشان را تحقیر کنید و اهانت نمایید، چون به ما خانواده انتساب دارند؛ که در این صورت زیانکار خواهید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احمد به قم برگشت، بزرگان به دیدن او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نیز از کسانی بود که به دیدن احمد آمد؛ اما همین که احمد او را دید از جای جست و به استقبالش شتافت و اکرامش نمود و او را در صدر مجلس نشانید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این همه احترام برای حسین بی‌سابقه بود و از آن تعجب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که این قدر به من احترام می کنی؟ احمد جریان خود را با امام عسکری علیه السّلام توضیح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که حسین آن را شنید، از کار زشت خود پشیمان شد و توبه کرد و به خانه برگشت و تمام شراب‌هایی را که داشت به زمین ریخت و اسباب و وسائل شراب را شکست و از پرهیزکاران و صالحین و اشخاص با ورع گردید و پیوسته ملازم مسجد بود و اعتکاف می‌کرد و شب زنده‌دار بود تا مرگ گریبانش را گرفت و نزدیک قبر حضرت معصومه دفن 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238" w:name="__RefHeading___Toc3982201_1468164448"/>
      <w:bookmarkStart w:id="1239" w:name="_Toc495"/>
      <w:bookmarkEnd w:id="1238"/>
      <w:r>
        <w:rPr>
          <w:rtl w:val="true"/>
        </w:rPr>
        <w:t xml:space="preserve">باب </w:t>
      </w:r>
      <w:r>
        <w:rPr/>
        <w:t>5</w:t>
      </w:r>
      <w:r>
        <w:rPr>
          <w:rtl w:val="true"/>
        </w:rPr>
        <w:t xml:space="preserve"> </w:t>
      </w:r>
      <w:r>
        <w:rPr>
          <w:rtl w:val="true"/>
        </w:rPr>
        <w:t>وفاته صلوات الله علیه و الرد علی من ینکرها</w:t>
      </w:r>
      <w:bookmarkEnd w:id="1239"/>
    </w:p>
    <w:p>
      <w:pPr>
        <w:pStyle w:val="Heading4"/>
        <w:numPr>
          <w:ilvl w:val="3"/>
          <w:numId w:val="1"/>
        </w:numPr>
        <w:rPr/>
      </w:pPr>
      <w:bookmarkStart w:id="1240" w:name="__RefHeading___Toc3982203_1468164448"/>
      <w:bookmarkStart w:id="1241" w:name="_Toc496"/>
      <w:bookmarkEnd w:id="1240"/>
      <w:r>
        <w:rPr>
          <w:rtl w:val="true"/>
        </w:rPr>
        <w:t>الأخبار</w:t>
      </w:r>
      <w:bookmarkEnd w:id="1241"/>
    </w:p>
    <w:p>
      <w:pPr>
        <w:pStyle w:val="Heading5"/>
        <w:numPr>
          <w:ilvl w:val="4"/>
          <w:numId w:val="1"/>
        </w:numPr>
        <w:rPr/>
      </w:pPr>
      <w:bookmarkStart w:id="1242" w:name="__RefHeading___Toc3982205_1468164448"/>
      <w:bookmarkStart w:id="1243" w:name="_Toc497"/>
      <w:bookmarkEnd w:id="1242"/>
      <w:r>
        <w:rPr>
          <w:rtl w:val="true"/>
        </w:rPr>
        <w:t>«</w:t>
      </w:r>
      <w:r>
        <w:rPr/>
        <w:t>1</w:t>
      </w:r>
      <w:r>
        <w:rPr>
          <w:rtl w:val="true"/>
        </w:rPr>
        <w:t>»</w:t>
      </w:r>
      <w:bookmarkEnd w:id="1243"/>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وَ ابْنُ الْوَلِیدِ مَعاً عَنْ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مَنْ حَضَرَ مَوْتَ الْحَسَنِ بْنِ عَلِیِّ بْنِ مُحَمَّدٍ الْعَسْکَرِیِّ وَ دَفْنَهُ مِمَّنْ لَا یُوقَفُ عَلَی إِحْصَاءِ عَدَدِهِمْ وَ لَا یَجُوزُ عَلَی مِثْلِهِمُ التَّوَاطُؤُ بِالْکَذِبِ وَ بَعْدُ فَقَدْ حَضَرْنَا فِی شَعْبَانَ سَنَةَ ثَمَانٍ وَ سَبْعِینَ وَ مِائَتَیْنِ وَ ذَلِکَ بَعْدَ مُضِیِّ أَبِی مُحَمَّدٍ الْحَسَنِ بْنِ عَلِیٍّ الْعَسْکَرِیِّ علیهما السلام بِثَمَانِیَ عَشْرَةَ سَنَةً أَوْ أَکْثَرَ مَجْلِسَ أَحْمَدَ بْنِ عُبَیْدِ اللَّهِ بْنِ خَاقَانَ وَ هُوَ عَامِلُ السُّلْطَانِ یَوْمَئِذٍ عَلَی الْخَرَاجِ وَ الضِّیَاعِ بِکُورَةِ قُمَّ وَ کَانَ مِنْ أَنْصَبِ خَلْقِ اللَّهِ وَ أَشَدِّهِمْ عَدَاوَةً لَهُمْ فَجَرَی ذِکْرُ الْمُقِیمِینَ مِنْ آلِ أَبِی طَالِبٍ بِسُرَّ مَنْ رَأَی وَ مَذَاهِبِهِمْ وَ صَلَاحِهِمْ وَ أَقْدَارِهِمْ عِنْدَ السُّلْطَانِ فَقَالَ أَحْمَدُ بْنُ عُبَیْدِ اللَّهِ مَا رَأَیْتُ وَ لَا عَرَفْتُ بِسُرَّ مَنْ رَأَی رَجُلًا مِنَ الْعَلَوِیَّةِ مِثْلَ الْحَسَنِ بْنِ عَلِیِّ بْنِ مُحَمَّدِ بْنِ الرِّضَا وَ لَا سَمِعْتُ بِهِ فِی هَدْیِهِ وَ سُکُونِهِ وَ عَفَافِهِ وَ نُبْلِهِ وَ کَرَمِهِ عِنْدَ أَهْلِ بَیْتِهِ وَ السُّلْطَانِ وَ جَمِیعِ بَنِی هَاشِمٍ وَ تَقْدِیمِهِمْ إِیَّاهُ عَلَی ذَوِی السِّنِّ مِنْهُمْ وَ الْخَطَرِ وَ کَذَلِکَ الْقُوَّادُ وَ الْوُزَرَاءُ وَ الْکُتَّابُ وَ عَوَامُّ النَّاسِ وَ إِنِّی کُنْتُ قَائِماً ذَاتَ یَوْمٍ عَلَی رَأْسِ أَبِی وَ هُوَ یَوْمُ مَجْلِسِهِ لِلنَّاسِ إِذْ دَخَلَ عَلَیْهِ حُجَّابُهُ فَقَالُوا لَهُ ابْنُ الرِّضَا عَلَی الْبَابِ فَقَالَ بِصَوْتٍ عَالٍ ائْذَنُوا لَهُ فَدَخَلَ </w:t>
      </w:r>
    </w:p>
    <w:p>
      <w:pPr>
        <w:pStyle w:val="BookText"/>
        <w:rPr/>
      </w:pPr>
      <w:r>
        <w:rPr>
          <w:rFonts w:ascii="Amiri" w:hAnsi="Amiri" w:eastAsia="Amiri" w:cs="Amiri"/>
          <w:color w:val="111111"/>
          <w:sz w:val="28"/>
          <w:sz w:val="28"/>
          <w:szCs w:val="28"/>
          <w:rtl w:val="true"/>
          <w:lang w:bidi="ar-SA"/>
        </w:rPr>
        <w:t>رَجُلٌ أَسْمَرُ أَعْیَنُ حَسَنُ الْقَامَةِ جَمِیلُ الْوَجْهِ جَیِّدُ الْبَدَنِ حَدَثُ السِّنِّ لَهُ جَلَالَةٌ وَ هَیْبَةٌ فَلَمَّا نَظَرَ إِلَیْهِ أَبِی قَامَ فَمَشَی إِلَیْهِ خُطُوَاتٍ وَ لَا أَعْلَمُهُ فَعَلَ هَذَا بِأَحَدٍ مِنْ بَنِی هَاشِمٍ وَ لَا بِالْقُوَّادِ وَ لَا بِأَوْلِیَاءِ الْعَهْدِ فَلَمَّا دَنَا مِنْهُ عَانَقَهُ وَ قَبَّلَ وَجْهَهُ وَ مَنْکِبَیْهِ وَ أَخَذَ بِیَدِهِ وَ أَجْلَسَهُ عَلَی مُصَلَّاهُ الَّذِی کَانَ عَلَیْهِ وَ جَلَسَ إِلَی جَنْبِهِ مُقْبِلًا عَلَیْهِ بِوَجْهِهِ وَ جَعَلَ یُکَلِّمُهُ وَ یُکَنِّیهِ وَ یَفْدِیهِ بِنَفْسِهِ وَ أَبَوَیْهِ وَ أَنَا مُتَعَجِّبٌ مِمَّا أَرَی مِنْهُ إِذْ دَخَلَ عَلَیْهِ الْحُجَّابُ فَقَالُوا الْمُوَفَّقُ قَدْ جَاءَ</w:t>
      </w:r>
      <w:r>
        <w:rPr>
          <w:rStyle w:val="FootnoteAnchor"/>
          <w:rtl w:val="true"/>
        </w:rPr>
        <w:footnoteReference w:id="895"/>
      </w:r>
      <w:r>
        <w:rPr>
          <w:rFonts w:ascii="Amiri" w:hAnsi="Amiri" w:eastAsia="Amiri" w:cs="Amiri"/>
          <w:color w:val="111111"/>
          <w:sz w:val="28"/>
          <w:sz w:val="28"/>
          <w:szCs w:val="28"/>
          <w:rtl w:val="true"/>
          <w:lang w:bidi="ar-SA"/>
        </w:rPr>
        <w:t>وَ کَانَ الْمُوَفَّقُ إِذَا جَاءَ وَ دَخَلَ عَلَی أَبِی تَقَدَّمَ حُجَّابُهُ وَ خَاصَّةُ قُوَّادِهِ فَقَامُوا بَیْنَ مَجْلِسِ أَبِی وَ بَیْنَ بَابِ الدَّارِ سِمَاطَیْنِ إِلَی أَنْ یَدْخُلَ وَ یَخْرُجَ فَلَمْ یَزَلْ أَبِی مُقْبِلًا عَلَیْهِ یُحَدِّثُهُ حَتَّی نَظَرَ إِلَی غِلْمَانِ الْخَاصَّةِ فَقَالَ حِینَئِذٍ إِذَا شِئْتَ فَقُمْ جَعَلَنِیَ اللَّهُ فِدَاکَ یَا أَبَا مُحَمَّدٍ ثُمَّ قَالَ لِغِلْمَانِهِ خُذُوا بِهِ خَلْفَ السِّمَاطَیْنِ لِئَلَّا یَرَاهُ الْأَمِیرُ یَعْنِی الْمُوَفَّقَ وَ قَامَ أَبِی فَعَانَقَهُ وَ قَبَّلَ وَجْهَهُ وَ مَضَی فَقُلْتُ لِحُجَّابِ أَبِی وَ غِلْمَانِهِ وَیْلَکُمْ مَنْ هَذَا الَّذِی‌</w:t>
      </w:r>
      <w:r>
        <w:rPr>
          <w:rStyle w:val="FootnoteAnchor"/>
          <w:rtl w:val="true"/>
        </w:rPr>
        <w:footnoteReference w:id="896"/>
      </w:r>
    </w:p>
    <w:p>
      <w:pPr>
        <w:pStyle w:val="BookText"/>
        <w:rPr/>
      </w:pPr>
      <w:r>
        <w:rPr>
          <w:rFonts w:ascii="Amiri" w:hAnsi="Amiri" w:eastAsia="Amiri" w:cs="Amiri"/>
          <w:color w:val="111111"/>
          <w:sz w:val="28"/>
          <w:sz w:val="28"/>
          <w:szCs w:val="28"/>
          <w:rtl w:val="true"/>
          <w:lang w:bidi="ar-SA"/>
        </w:rPr>
        <w:t>فَعَلَ بِهِ أَبِی هَذَا الَّذِی فَعَلَ فَقَالُوا هَذَا رَجُلٌ مِنَ الْعَلَوِیَّةِ یُقَالُ لَهُ الْحَسَنُ بْنُ عَلِیٍّ یُعْرَفُ بِابْنِ الرِّضَا فَازْدَدْتُ تَعَجُّباً فَلَمْ أَزَلْ یَوْمِی ذَلِکَ قَلِقاً مُتَفَکِّراً فِی أَمْرِهِ وَ أَمْرِ أَبِی وَ مَا رَأَیْتُ مِنْهُ حَتَّی کَانَ اللَّیْلُ وَ کَانَتْ عَادَتُهُ أَنْ یُصَلِّیَ الْعَتَمَةَ ثُمَّ یَجْلِسَ فَیَنْظُرَ فِیمَا یَحْتَاجُ مِنَ الْمُؤَامَرَةِ وَ مَا یَرْفَعُهُ إِلَی السُّلْطَانِ فَلَمَّا نَظَرَ وَ جَلَسَ جِئْتُ فَجَلَسْتُ بَیْنَ یَدَیْهِ‌</w:t>
      </w:r>
      <w:r>
        <w:rPr>
          <w:rStyle w:val="FootnoteAnchor"/>
          <w:rtl w:val="true"/>
        </w:rPr>
        <w:footnoteReference w:id="897"/>
      </w:r>
    </w:p>
    <w:p>
      <w:pPr>
        <w:pStyle w:val="BookText"/>
        <w:rPr/>
      </w:pPr>
      <w:r>
        <w:rPr>
          <w:rFonts w:ascii="Amiri" w:hAnsi="Amiri" w:eastAsia="Amiri" w:cs="Amiri"/>
          <w:color w:val="111111"/>
          <w:sz w:val="28"/>
          <w:sz w:val="28"/>
          <w:szCs w:val="28"/>
          <w:rtl w:val="true"/>
          <w:lang w:bidi="ar-SA"/>
        </w:rPr>
        <w:t>فَقَالَ یَا أَحْمَدُ أَ لَکَ حَاجَةٌ قُلْتُ نَعَمْ یَا أَبَتِ إِنْ أَذِنْتَ سَأَلْتُکَ</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عَنْهَا فَقَالَ قَدْ أَذِنْتُ لَکَ یَا بُنَیَّ فَقُلْ مَا أَحْبَبْتَ فَقُلْتُ یَا أَبَتِ مَنِ الرَّجُلُ الَّذِی رَأَیْتُکَ الْغَدَاةَ فَعَلْتَ بِهِ مَا فَعَلْتَ مِنَ الْإِجْلَالِ وَ الْإِکْرَامِ وَ </w:t>
      </w:r>
    </w:p>
    <w:p>
      <w:pPr>
        <w:pStyle w:val="BookText"/>
        <w:rPr/>
      </w:pPr>
      <w:r>
        <w:rPr>
          <w:rFonts w:ascii="Amiri" w:hAnsi="Amiri" w:eastAsia="Amiri" w:cs="Amiri"/>
          <w:color w:val="111111"/>
          <w:sz w:val="28"/>
          <w:sz w:val="28"/>
          <w:szCs w:val="28"/>
          <w:rtl w:val="true"/>
          <w:lang w:bidi="ar-SA"/>
        </w:rPr>
        <w:t>التَّبْجِیلِ وَ فَدَیْتَهُ بِنَفْسِکَ وَ أَبَوَیْکَ فَقَالَ یَا بُنَیَّ ذَلِکَ ابْنُ الرِّضَا ذَاکَ إِمَامُ الرَّافِضَةِ فَسَکَتَ سَاعَةً فَقَالَ یَا بُنَیَّ لَوْ زَالَتِ الْخِلَافَةُ عَنْ خُلَفَاءِ بَنِی الْعَبَّاسِ مَا اسْتَحَقَّهَا أَحَدٌ مِنْ بَنِی هَاشِمٍ غَیْرُ هَذَا فَإِنَّ هَذَا یَسْتَحِقُّهَا فِی فَضْلِهِ وَ عَفَافِهِ وَ هَدْیِهِ وَ صِیَانَةِ نَفْسِهِ وَ زُهْدِهِ وَ عِبَادَتِهِ وَ جَمِیلِ أَخْلَاقِهِ وَ صَلَاحِهِ وَ لَوْ رَأَیْتَ أَبَاهُ لَرَأَیْتَ رَجُلًا جَلِیلًا نَبِیلًا خَیِّراً فَاضِلًا فَازْدَدْتُ قَلَقاً وَ تَفَکُّراً وَ غَیْظاً عَلَی أَبِی مِمَّا سَمِعْتُ مِنْهُ فِیهِ وَ لَمْ یَکُنْ لِی هِمَّةٌ بَعْدَ ذَلِکَ إِلَّا السُّؤَالُ عَنْ خَبَرِهِ وَ الْبَحْثُ عَنْ أَمْرِهِ فَمَا سَأَلْتُ عَنْهُ أَحَداً مِنْ بَنِی هَاشِمٍ وَ الْقُوَّادِ وَ الْکُتَّابِ وَ الْقُضَاةِ وَ الْفُقَهَاءِ وَ سَائِرِ النَّاسِ إِلَّا وَجَدْتُهُ عِنْدَهُمْ فِی غَایَةِ الْإِجْلَالِ وَ الْإِعْظَامِ وَ الْمَحَلِّ الرَّفِیعِ وَ الْقَوْلِ الْجَمِیلِ وَ التَّقْدِیمِ لَهُ عَلَی‌</w:t>
      </w:r>
      <w:r>
        <w:rPr>
          <w:rStyle w:val="FootnoteAnchor"/>
          <w:rtl w:val="true"/>
        </w:rPr>
        <w:footnoteReference w:id="898"/>
      </w:r>
      <w:r>
        <w:rPr>
          <w:rFonts w:ascii="Amiri" w:hAnsi="Amiri" w:eastAsia="Amiri" w:cs="Amiri"/>
          <w:color w:val="111111"/>
          <w:sz w:val="28"/>
          <w:sz w:val="28"/>
          <w:szCs w:val="28"/>
          <w:rtl w:val="true"/>
          <w:lang w:bidi="ar-SA"/>
        </w:rPr>
        <w:t>أَهْلِ بَیْتِهِ وَ مَشَایِخِهِ وَ غَیْرِهِمْ وَ کُلٌّ یَقُولُ هُوَ إِمَامُ الرَّافِضَةِ فَعَظُمَ قَدْرُهُ عِنْدِی إِذْ لَمْ أَرَ لَهُ وَلِیّاً وَ لَا عَدُوّاً إِلَّا وَ هُوَ یُحْسِنُ الْقَوْلَ فِیهِ وَ الثَّنَاءَ عَلَیْهِ فَقَالَ لَهُ بَعْضُ أَهْلِ الْمَجْلِسِ مِنَ الْأَشْعَرِیِّینَ یَا بَا بَکْرٍ فَمَا حَالُ أَخِیهِ جَعْفَرٍ فَقَالَ وَ مَنْ جَعْفَرٌ فَیُسْأَلَ عَنْ خَبَرِهِ أَوَ یُقْرَنَ بِهِ إِنَّ جَعْفَراً مُعْلِنٌ بِالْفِسْقِ مَاجِنٌ شِرِّیبٌ لِلْخُمُورِ أَقَلُّ مَنْ رَأَیْتُ مِنَ الرِّجَالِ وَ أَهْتَکُهُمْ لِسَتْرِهِ بِنَفْسِهِ فَدْمٌ خَمَّارٌ</w:t>
      </w:r>
      <w:r>
        <w:rPr>
          <w:rStyle w:val="FootnoteAnchor"/>
          <w:rtl w:val="true"/>
        </w:rPr>
        <w:footnoteReference w:id="89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فدم حمار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گنگ و أحمق</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قَلِیلٌ فِی نَفْسِهِ خَفِیفٌ وَ اللَّهِ لَقَدْ وَرَدَ عَلَی السُّلْطَانِ وَ أَصْحَابِهِ فِی وَقْتِ وَفَاةِ الْحَسَنِ بْنِ عَلِیٍّ مَا تَعَجَّبْتُ مِنْهُ وَ مَا ظَنَنْتُ أَنَّهُ یَکُونُ وَ ذَلِکَ أَنَّهُ لَمَّا اعْتَلَّ بَعَثَ إِلَی أَبِی أَنَّ ابْنَ الرِّضَا قَدِ اعْتَلَّ فَرَکِبَ مِنْ سَاعَتِهِ مُبَادِراً إِلَی دَارِ الْخِلَافَةِ ثُمَّ رَجَعَ مُسْتَعْجِلًا وَ مَعَهُ خَمْسَةُ نَفَرٍ مِنْ خَدَمِ أَمِیرِ الْمُؤْمِنِینَ کُلُّهُمْ مِنْ ثِقَاتِهِ وَ خَاصَّتِهِ فَمِنْهُمْ نِحْرِیرٌ</w:t>
      </w:r>
      <w:r>
        <w:rPr>
          <w:rStyle w:val="FootnoteAnchor"/>
          <w:rtl w:val="true"/>
        </w:rPr>
        <w:footnoteReference w:id="900"/>
      </w:r>
      <w:r>
        <w:rPr>
          <w:rFonts w:ascii="Amiri" w:hAnsi="Amiri" w:eastAsia="Amiri" w:cs="Amiri"/>
          <w:color w:val="111111"/>
          <w:sz w:val="28"/>
          <w:sz w:val="28"/>
          <w:szCs w:val="28"/>
          <w:rtl w:val="true"/>
          <w:lang w:bidi="ar-SA"/>
        </w:rPr>
        <w:t xml:space="preserve">وَ أَمَرَهُمْ بِلُزُومِ دَارِ الْحَسَنِ </w:t>
      </w:r>
    </w:p>
    <w:p>
      <w:pPr>
        <w:pStyle w:val="BookText"/>
        <w:rPr/>
      </w:pPr>
      <w:r>
        <w:rPr>
          <w:rFonts w:ascii="Amiri" w:hAnsi="Amiri" w:eastAsia="Amiri" w:cs="Amiri"/>
          <w:color w:val="111111"/>
          <w:sz w:val="28"/>
          <w:sz w:val="28"/>
          <w:szCs w:val="28"/>
          <w:rtl w:val="true"/>
          <w:lang w:bidi="ar-SA"/>
        </w:rPr>
        <w:t>بْنِ عَلِیٍّ وَ تَعَرُّفِ خَبَرِهِ وَ حَالِهِ وَ بَعَثَ إِلَی نَفَرٍ مِنَ الْمُتَطَبِّبِینَ فَأَمَرَهُمْ بِالاخْتِلَافِ إِلَیْهِ وَ تَعَاهُدِهِ فِی صَبَاحٍ وَ مَسَاءٍ فَلَمَّا کَانَ بَعْدَ ذَلِکَ بِیَوْمَیْنِ جَاءَهُ مَنْ أَخْبَرَهُ أَنَّهُ قَدْ ضَعُفَ فَرَکِبَ حَتَّی بَکَّرَ إِلَیْهِ ثُمَّ أَمَرَ الْمُتَطَبِّبِینَ بِلُزُومِهِ وَ بَعَثَ إِلَی قَاضِی الْقُضَاةِ فَأَحْضَرَهُ مَجْلِسَهُ وَ أَمَرَهُ أَنْ یَخْتَارَ مِنْ أَصْحَابِهِ عَشَرَةً مِمَّنْ یُوثَقُ بِهِ فِی دِینِهِ وَ أَمَانَتِهِ وَ وَرَعِهِ فَأَحْضَرَهُمْ فَبَعَثَ بِهِمْ إِلَی دَارِ الْحَسَنِ وَ أَمَرَهُمْ بِلُزُومِهِ لَیْلًا وَ نَهَاراً فَلَمْ یَزَالُوا هُنَاکَ حَتَّی تُوُفِّیَ لِأَیَّامٍ مَضَتْ مِنْ شَهْرِ رَبِیعٍ الْأَوَّلِ مِنْ سَنَةِ سِتِّینَ وَ مِائَتَیْنِ فَصَارَتْ سُرَّمَنْ‌رَأَی ضَجَّةً وَاحِدَةً مَاتَ ابْنُ الرِّضَا وَ بَعَثَ السُّلْطَانُ إِلَی دَارِهِ مَنْ یُفَتِّشُهَا وَ یُفَتِّشُ حُجَرَهَا وَ خَتَمَ عَلَی جَمِیعِ مَا فِیهَا وَ طَلَبُوا أَثَرَ وَلَدِهِ وَ جَاءُوا بِنِسَاءٍ یَعْرِفْنَ الْحَبَلَ فَدَخَلْنَ عَلَی جَوَارِیهِ فَنَظَرَ إِلَیْهِنَّ فَذَکَرَ بَعْضُهُنَّ أَنَّ هُنَاکَ جَارِیَةً بِهَا حَبَلٌ فَأَمَرَ بِهَا فَجُعِلَتْ</w:t>
      </w:r>
    </w:p>
    <w:p>
      <w:pPr>
        <w:pStyle w:val="BookText"/>
        <w:rPr/>
      </w:pPr>
      <w:r>
        <w:rPr>
          <w:rFonts w:ascii="Amiri" w:hAnsi="Amiri" w:eastAsia="Amiri" w:cs="Amiri"/>
          <w:color w:val="111111"/>
          <w:sz w:val="28"/>
          <w:sz w:val="28"/>
          <w:szCs w:val="28"/>
          <w:rtl w:val="true"/>
          <w:lang w:bidi="ar-SA"/>
        </w:rPr>
        <w:t>فِی حُجْرَةٍ وَ وُکِّلَ بِهَا نِحْرِیرٌ الْخَادِمُ وَ أَصْحَابُهُ وَ نِسْوَةٌ مَعَهُمْ‌</w:t>
      </w:r>
      <w:r>
        <w:rPr>
          <w:rStyle w:val="FootnoteAnchor"/>
          <w:rtl w:val="true"/>
        </w:rPr>
        <w:footnoteReference w:id="901"/>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أَخَذُوا بَعْدَ ذَلِکَ فِی تَهْیِئَتِهِ وَ عُطِّلَتِ الْأَسْوَاقُ وَ رَکِبَ أَبِی وَ بَنُو هَاشِمٍ وَ الْقُوَّادُ وَ الْکُتَّابُ وَ سَائِرُ النَّاسِ إِلَی جَنَازَتِهِ فَکَانَتْ سُرَّمَنْ‌رَأَی یَوْمَئِذٍ شَبِیهاً بِالْقِیَامَةِ فَلَمَّا فَرَغُوا مِنْ تَهْیِئَتِهِ بَعَثَ السُّلْطَانُ إِلَی أَبِی عِیسَی بْنِ الْمُتَوَکِّلِ فَأَمَرَهُ بِالصَّلَاةِ عَلَیْهِ فَلَمَّا وُضِعَتِ الْجَنَازَةُ لِلصَّلَاةِ دَنَا أَبُو عِیسَی مِنْهَا فَکَشَفَ عَنْ وَجْهِهِ فَعَرَضَهُ عَلَی بَنِی هَاشِمٍ مِنَ الْعَلَوِیَّةِ وَ الْعَبَّاسِیَّةِ وَ الْقُوَّادِ وَ الْکُتَّابِ وَ الْقُضَاةِ وَ الْفُقَهَاءِ وَ الْمُعَدَّلِینَ وَ قَالَ هَذَا الْحَسَنُ بْنُ عَلِیِّ بْنِ مُحَمَّدِ بْنِ الرِّضَا مَاتَ حَتْفَ أَنْفِهِ عَلَی فِرَاشِهِ حَضَرَهُ مِنْ خَدَمِ أَمِیرِ الْمُؤْمِنِینَ وَ ثِقَاتِهِ فُلَانٌ وَ فُلَانٌ وَ مِنَ الْمُتَطَبِّبِینَ فُلَانٌ وَ فُلَانٌ وَ مِنَ الْقُضَاةِ فُلَانٌ وَ فُلَانٌ ثُمَّ غَطَّی وَجْهَهُ وَ قَامَ فَصَلَّی عَلَیْهِ وَ کَبَّرَ عَلَیْهِ خَمْساً وَ أَمَرَ بِحَمْلِهِ وَ حَمْلِ مَنْ وَسْطُ دَارِهِ وَ دُفِنَ فِی الْبَیْتِ الَّذِی دُفِنَ فِیهِ أَبُوهُ </w:t>
      </w:r>
      <w:bookmarkStart w:id="1244" w:name="pg13887_132237"/>
    </w:p>
    <w:p>
      <w:pPr>
        <w:pStyle w:val="BookText"/>
        <w:rPr/>
      </w:pPr>
      <w:bookmarkEnd w:id="1244"/>
      <w:r>
        <w:rPr>
          <w:rFonts w:ascii="Amiri" w:hAnsi="Amiri" w:eastAsia="Amiri" w:cs="Amiri"/>
          <w:color w:val="111111"/>
          <w:sz w:val="28"/>
          <w:sz w:val="28"/>
          <w:szCs w:val="28"/>
          <w:rtl w:val="true"/>
          <w:lang w:bidi="ar-SA"/>
        </w:rPr>
        <w:t>فَلَمَّا دُفِنَ وَ تَفَرَّقَ النَّاسُ اضْطَرَبَ السُّلْطَانُ وَ أَصْحَابُهُ فِی طَلَبِ وَلَدِهِ وَ کَثُرَ التَّفْتِیشُ فِی الْمَنَازِلِ وَ الدُّورِ وَ تَوَقَّفُوا عَنْ قِسْمَةِ مِیرَاثِهِ وَ لَمْ یَزَلِ الَّذِینَ وُکِّلُوا بِحِفْظِ الْجَارِیَةِ الَّتِی تَوَهَّمُوا عَلَیْهِ الْحَبَلَ مُلَازِمِینَ لَهَا سَنَتَیْنِ وَ أَکْثَرَ حَتَّی تَبَیَّنَ لَهُمْ بُطْلَانُ الْحَبَلِ فَقُسِمَ مِیرَاثُهُ بَیْنَ أُمِّهِ وَ أَخِیهِ جَعْفَرٍ وَ ادَّعَتْ أُمُّهُ وَصِیَّتَهُ وَ ثَبَتَ ذَلِکَ عِنْدَ الْقَاضِی وَ السُّلْطَانُ عَلَی ذَلِکَ یَطْلُبُ أَثَرَ وَلَدِهِ فَجَاءَ جَعْفَرٌ بَعْدَ قِسْمَةِ الْمِیرَاثِ إِلَی أَبِی وَ قَالَ لَهُ اجْعَلْ لِی مَرْتَبَةَ أَبِی وَ أَخِی وَ أُوصِلُ إِلَیْکَ فِی کُلِّ سَنَةٍ عِشْرِینَ أَلْفَ دِینَارٍ فَزَبَرَهُ أَبِی وَ أَسْمَعَهُ وَ قَالَ لَهُ یَا أَحْمَقُ إِنَّ السُّلْطَانَ أَعَزَّهُ اللَّهُ جَرَّدَ سَیْفَهُ وَ سَوْطَهُ فِی الَّذِینَ زَعَمُوا أَنَّ أَبَاکَ وَ أَخَاکَ أَئِمَّةٌ لِیَرُدَّهُمْ عَنْ ذَلِکَ فَلَمْ یَقْدِرْ عَلَیْهِ وَ لَمْ یَتَهَیَّأْ لَهُ صَرْفُهُمْ عَنْ هَذَا الْقَوْلِ فِیهِمَا وَ جَهَدَ أَنْ یُزِیلَ أَبَاکَ وَ أَخَاکَ عَنْ تِلْکَ الْمَرْتَبَةِ فَلَمْ یَتَهَیَّأْ لَهُ ذَلِکَ فَإِنْ کُنْتَ عِنْدَ شِیعَةِ أَبِیکَ وَ أَخِیکَ إِمَاماً فَلَا حَاجَةَ بِکَ إِلَی سُلْطَانٍ یُرَتِّبُکَ مَرَاتِبَهُمْ وَ لَا غَیْرِ سُلْطَانٍ وَ إِنْ لَمْ تَکُنْ عِنْدَهُمْ بِهَذِهِ الْمَنْزِلَةِ لَمْ تَنَلْهَا بِهَا وَ اسْتَقَلَّهُ عِنْدَ ذَلِکَ وَ اسْتَضْعَفَهُ وَ أَمَرَ أَنْ یُحْجَبَ عَنْهُ فَلَمْ یَأْذَنْ لَهُ بِالدُّخُولِ عَلَیْهِ حَتَّی مَاتَ أَبِی وَ خَرَجْنَا وَ الْأَمْرُ عَلَی تِلْکَ الْحَالِ وَ السُّلْطَانُ یَطْلُبُ أَثَرَ وَلَدِ الْحَسَنِ بْنِ عَلِیٍّ حَتَّی الْیَوْمِ‌</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 اللَّه گفت، از کسانی که هنگام درگذشت و دفن امام حسن عسکری علیه السّلام حضور داشتند، تعدادی بی شمار که نمی توان گفت با هم قرار بر کذب و دروغگویی داشته‌اند، چنین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ماه شعبان سال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هجده سال پس از فوت امام حسن عسکری علیه السّلام، در مجلس احمد بن عبید اللَّه بن خاقان که نماینده سلطان بر امور اوقاف و باغ‌ها در شهرستان قم بود، حاضر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ناصبی بود که دشمن سرسخت خاندان نبوت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آنجا سخن از اولاد ابو طالب که مقیم سامرا هستند، و مذهب و خوبی و بدی و قدر و مقام آنها نزد خلیفه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عبید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سامرا از علویان کسی را ندیده و پیدا نکردم که در وقار و سنگینی و پاکدامنی و بزرگواری و عظمت نزد خویشاوندان و سلطان و تمام بنی هاشم، مانند حسن بن علی بن محمّد بن رضا علیهم السلام باشد، به طوری که آن جناب را بر اشخاص پیر و شخصیت‌های برجسته و والامقام همچنین بر تمام فرماندهان و وزراء و نویسندگان و سایر مردم مقدم می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خودم یک روز در مجلس پدرم که برای رسیدگی به شکایات مردم نشسته بود حضور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دربان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الرضا علیهما السلام بر در خانه منتظر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با صدای بلند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دهید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وارد گردید؛ مردی گندمگون و خوش اندام با چشمانی درشت و خوش صورت و زیبا بود و با سن کمی که داشت، دارای جلالت و هیبت مخصوصی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چشم پدرم به او افتاد، از جای حرکت کرد و چند قدم به استقبالش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نداشت که چنین کاری را نسبت به احدی از بنی هاشم یا فرماندهان و یا وزراء و ولی عهدان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آن جناب که رسید او را در آغوش گرفت و صورت و دو شانه‌اش را بوسید و دستش را گرفت و ایشان را روی فرش نماز خود نشاند و خودش کنارش نشست و با تمام صورت به سمت او توجه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کنیه خطاب می کرد و پیوسته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قربانت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دیدن این جریانها خیلی در شگفت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موقع دربان وارد شده و گفت، موفق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برادر خلیفه معتمد علی اللَّه بود به نام احمد بن متوکل و سمت فرماندهی لشکر را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وقت موفق پیش پدرم می‌آمد، نگهبانان و فرماندهان زیر دستش در فاصله مجلس پدرم تا جلوی درب، در دو طرف می ایستادند تا او وارد شود و خارج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پدرم همچنان کمال توجه را به حضرت عسکری علیه السلام داشت تا اینکه چشمش به غلامان مخصوص موفق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میل دارید حالا دیگر تشریف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رو به غلامان خود نموده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پشت صف ایشان را ببرید تا امیر آن جناب را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 همان موفق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احترام حضرت عسکری علیه السلام از جای حرکت کرد، او را در آغوش گرفت و صورتش را بوسید و آن جناب تشریف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غلامان و دربانان پدرم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که پدرم این قدر به او احترام کرد؟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علویان به نام حسن بن علی علیهما السلام، که مشهور به ابن الرضا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تعجب من بیشتر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تا شب پیوسته در اندیشه و ناراحتی بودم و در کار پدرم و او فکر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عادت داشت پس از نماز عشاء می‌نشست و به کارهایی که باید به عرض خلیفه برساند رسیدگی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مشغول کار خود شد، من آمدم و در مقابلش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من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پدر، اگر اجازه بفرمایید از شما سؤالی 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داری، هر چه مایلی بپرس؛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 آن مرد که امروز صبح آنقدر نسبت به او احترام و تواضع کردی و جان خویش و پدر و مادرت را پیوسته فدایش می کردی که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امام رافضی‌ها ابن الرضاست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سکوت کرد و 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خلافت از میان بنی عباس برود، به واسطه فضل و عفت و رفتار و بزرگواری و زهد و پارسایی و اخلاق پسندیده و شایستگی که در اوست، احدی از بنی هاشم شایسته آن مقام جز این شخص نیست؛ اگر پدرش را دیده بودی، مردی بزرگوار، با عظمت، خیر خواه و دانا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حرفهایی که پدرم راجع به او گفت، بیشتر خشمگین و ناراحتی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جز وارسی و جستجو از کار آن جناب، کار دیگری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یک از بنی هاشم یا سرهنگان و نویسندگان و قاضیان و فقهاء و دانشمندان یا سایر مردم که پرسیدم، دیدم در نظر همه محترم و کمال موقعیت و شخصیت را دارد و خیلی به او احترام می گذارند و همه از او ستایش و تمجید می کنند و او را بر سایر خانواده‌اش از پیر مردان و دیگران مقدم می دارند و همه معتقدند که او امام شیعیان است؛ من نیز به عظمت و جلالت او یقین کردم و در نظر من هم شخصیتی خیلی بالا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دوست و دشمنی را که دیدم، از او ستایش و تعریف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حاضرین مجلس که اشعری مذهب بود، رو به او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برادرش جعفر چگونه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کیست که نامش را می بری یا با او مقایسه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جعفر مردی است که آشکارا به فسق مشغول و پیوسته مست و مخمور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بی‌ارزش ترین مردی است که دیده‌ام و پیوسته از شخصیت خود می 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بد‌زبان و احمق و بی‌ارزش و سبک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پس از درگذشت حسن بن علی علیهما السلام، پدرم با یاران خود پیش سلطان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تعجب کردم و خیال نمی‌کردم چنین کاری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 چنین بود که وقتی حسن بن علی علیهما السّلام بیمار شد، به پدرم خبر دادند که ابن الرضا بیمار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فوراً پیش خلیفه رفت 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نفر از غلامان مخصوص خلیفه که کمال اعتماد را به آنها داشت از جمله نحریر به همراه پدرم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دستور داد که دمی از خانه امام حسن علیه السلام غافل نشوند و پیوسته متوجه حال و وضع او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پی چند پزشک فرستاد و دستور داد که صبح و شام رفت و آمد کنند و پیوسته مراقب حال او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دو روز خبر آوردند که خیلی ضعیف و ناتوان شده؛ پدرم صبح زود به سمت خانه او رفت و پزشکان را مامور کرد که از خانه ایشان خارج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 قاضی القضاة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پدرم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نفر از کسانی که کمال اعتماد را در دین و امانت و پرهیزگاری به آنها داری حاضر کن و شب و روز با آنها در خانه حسن بن علی علیهما السّلام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پیوسته در آنجا بودند تا اینکه چند روز از ماه ربیع الاول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بود که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سامرا یک پارچه عزادار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ناله و فغان داشتند و می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مأمورین را فرستاد تا خانه او را تفتیش و بازرسی کنند و درب تمام اطاق‌ها را مهر و موم کنند و دستور داد که از فرزندش جستجو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زن را که وارد به حمل و بارداری زنان بودند آوردند و به آنها مأموریت دادند که بازرسی کنند، کدام یک از زنان و کنیزان آن جناب باردار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است که حامله است و او را در یک اطاق زندانی کردند و نحریر خادم و مأمورین او را نگهبان آن زن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زن نیز به آن مأمورین در نگهبانی کمک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شروع به مقدمات دفن آن جناب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بازارها تعطیل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با بنی هاشم و سپهداران و نویسندگان و تمام مردم در تشییع جنازه‌اش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در سامرا قیامت بر پا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اینکه جنازه آماده شد، خلیفه از پی ابی عیسی پسر متوکل فرستاد و دستور داد بر او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را که گذاشتند، ابو عیسی پیش رفت و صورتش را باز نموده، به بنی هاشم و علویان و عباسیان و سپهداران و نویسندگان و قاضیان و فقهاء و مردمانی که جزء عدول بودند، نشان داده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حسن بن علی بن محمّد بن رضا علیهم السلام است که به اجل خود در خانه‌اش از دنیا رفته و شاهد فوت ایشان از غلامان مخصوص خلیفه، فلان کس و فلان کس و از پزشکان، فلانی و از قاضیان، فلان کس و فلان کس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روی صورتش را پوشانید، از جای حرکت کرده و به نماز پرداخت و پنج تکبیر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جنازه‌اش را از داخل حیاط بردارند؛ برداشتند و در همان محلی که پدرش دفن شده بود دفن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دفن او و متفرق شدن مردم، سلطان و یارانش خیلی ناراحت بودند و در جستجوی فرزندش، خانه‌ها را جستجو کردند و در مورد تقسیم میراثش توقف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نگهبان صقیل بودند که مدعی بارداری بود، دو سال صبر کردند تا یقین نمودند حامله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میراث او را بین مادر و برادرش جعفر تقسیم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ادعای وصیت کرد و در نزد قاضی نیز ثابت شد، ولی سلطان پیوسته در جستجوی اثری از فرزندش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تقسیم شدن میراث، جعفر پیش پدرم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پدر و برادرم را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 به تو بیست هزار دینار طلا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او را رانده و دشنامش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با تمام قدرت، شمشیرش را آخته و شلاقش را کشیده بود و با کسانی که مدعی بودند پدر و برادرت امام هستند مبارزه می کرد تا دست از این اعتقاد بردارند ولی موفق نشده و نتوانست آنها را از این اعتقاد منصرف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در نظر شیعیان، مثل پدر و برادرت امام هستی، دیگر احتیاجی نداری که سلطان یا دیگری به تو این منصب را بدهد و چنانچه دارای این مقام نیستی، با تعیین خلیفه امام نخواهی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او را تحقیر و بسیار خوار نمود و دستور داد دیگر راهش ندهند و تا وقتی زنده بود اجازه نداد پیش او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از سامرا خارج شدیم، وضع به همان صورت بود و خلیفه تا امروز هنوز در جستجوی فرزند حسن بن علی علیهم السلام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کمال الدین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45" w:name="__RefHeading___Toc3982207_1468164448"/>
      <w:bookmarkStart w:id="1246" w:name="_Toc498"/>
      <w:bookmarkEnd w:id="1245"/>
      <w:r>
        <w:rPr>
          <w:rtl w:val="true"/>
        </w:rPr>
        <w:t>«</w:t>
      </w:r>
      <w:r>
        <w:rPr/>
        <w:t>2</w:t>
      </w:r>
      <w:r>
        <w:rPr>
          <w:rtl w:val="true"/>
        </w:rPr>
        <w:t>»</w:t>
      </w:r>
      <w:bookmarkEnd w:id="1246"/>
    </w:p>
    <w:p>
      <w:pPr>
        <w:pStyle w:val="BookText"/>
        <w:rPr/>
      </w:pPr>
      <w:r>
        <w:rPr>
          <w:rFonts w:ascii="IRNazanin" w:hAnsi="IRNazanin" w:eastAsia="IRNazanin"/>
          <w:color w:val="111111"/>
          <w:sz w:val="28"/>
          <w:sz w:val="28"/>
          <w:szCs w:val="28"/>
          <w:rtl w:val="true"/>
          <w:lang w:bidi="fa-IR"/>
        </w:rPr>
        <w:t xml:space="preserve">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w:t>
      </w:r>
      <w:r>
        <w:rPr>
          <w:rStyle w:val="FootnoteAnchor"/>
          <w:rtl w:val="true"/>
        </w:rPr>
        <w:footnoteReference w:id="903"/>
      </w:r>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قُولَوَیْهِ عَنِ الْکُلَیْنِیِ‌</w:t>
      </w:r>
      <w:r>
        <w:rPr>
          <w:rStyle w:val="FootnoteAnchor"/>
          <w:rtl w:val="true"/>
        </w:rPr>
        <w:footnoteReference w:id="904"/>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الْحَسَنِ بْنِ مُحَمَّدٍ الْأَشْعَرِیِّ وَ مُحَمَّدِ بْنِ یَحْیَی وَ غَیْرِهِمَا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أَحْمَدُ بْنُ عُبَیْدِ اللَّهِ بْنِ خَاقَانَ عَلَی الضِّیَاعِ وَ الْخَرَاجِ </w:t>
      </w:r>
      <w:bookmarkStart w:id="1247" w:name="pg13887_132238"/>
    </w:p>
    <w:p>
      <w:pPr>
        <w:pStyle w:val="BookText"/>
        <w:rPr/>
      </w:pPr>
      <w:bookmarkEnd w:id="1247"/>
      <w:r>
        <w:rPr>
          <w:rFonts w:ascii="Amiri" w:hAnsi="Amiri" w:eastAsia="Amiri" w:cs="Amiri"/>
          <w:color w:val="111111"/>
          <w:sz w:val="28"/>
          <w:sz w:val="28"/>
          <w:szCs w:val="28"/>
          <w:rtl w:val="true"/>
          <w:lang w:bidi="ar-SA"/>
        </w:rPr>
        <w:t>بِقُمَّ وَ ذَکَرَ مِثْلَهُ‌</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الوری، 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عبیدالله بن خاقان متولی اراضی و خراج قم بود و مثل این روایت را نقل می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48" w:name="__RefHeading___Toc3982209_1468164448"/>
      <w:bookmarkStart w:id="1249" w:name="_Toc499"/>
      <w:bookmarkEnd w:id="1248"/>
      <w:r>
        <w:rPr>
          <w:rtl w:val="true"/>
        </w:rPr>
        <w:t>بیان</w:t>
      </w:r>
      <w:bookmarkEnd w:id="1249"/>
    </w:p>
    <w:p>
      <w:pPr>
        <w:pStyle w:val="BookText"/>
        <w:rPr/>
      </w:pPr>
      <w:r>
        <w:rPr>
          <w:rFonts w:ascii="IRNazanin" w:hAnsi="IRNazanin" w:eastAsia="IRNazanin"/>
          <w:color w:val="111111"/>
          <w:sz w:val="28"/>
          <w:sz w:val="28"/>
          <w:szCs w:val="28"/>
          <w:rtl w:val="true"/>
          <w:lang w:bidi="fa-IR"/>
        </w:rPr>
        <w:t>سماط القوم بالکسر صفهم و الفدم العیی عن الکلام فی ثقل و رخاوة و قلة فهم و الغلیظ الأحمق الجافی‌</w:t>
      </w:r>
      <w:r>
        <w:rPr>
          <w:rStyle w:val="FootnoteAnchor"/>
          <w:rtl w:val="true"/>
        </w:rPr>
        <w:footnoteReference w:id="906"/>
      </w:r>
    </w:p>
    <w:p>
      <w:pPr>
        <w:pStyle w:val="BookText"/>
        <w:rPr/>
      </w:pPr>
      <w:r>
        <w:rPr>
          <w:rFonts w:ascii="IRNazanin" w:hAnsi="IRNazanin" w:eastAsia="IRNazanin"/>
          <w:color w:val="111111"/>
          <w:sz w:val="28"/>
          <w:sz w:val="28"/>
          <w:szCs w:val="28"/>
          <w:rtl w:val="true"/>
          <w:lang w:bidi="fa-IR"/>
        </w:rPr>
        <w:t>و الزبر المنع و أسمعه أی شتمه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أقول ذکر الشیخ فی فهرسته فی ترجمة أحمد بن عبید الله بن یحیی بن خاقان له مجلس یصف فیه أبا محمد الحسن بن علی العسکری علیهما السلام</w:t>
      </w:r>
    </w:p>
    <w:p>
      <w:pPr>
        <w:pStyle w:val="BookText"/>
        <w:rPr/>
      </w:pPr>
      <w:r>
        <w:rPr>
          <w:rFonts w:ascii="IRNazanin" w:hAnsi="IRNazanin" w:eastAsia="IRNazanin"/>
          <w:color w:val="111111"/>
          <w:sz w:val="28"/>
          <w:sz w:val="28"/>
          <w:szCs w:val="28"/>
          <w:rtl w:val="true"/>
          <w:lang w:bidi="fa-IR"/>
        </w:rPr>
        <w:t>أخبرنا به ابن أبی جید عن ابن الولید عن عبد الله بن جعفر الحمیری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و حضر جماعة من آل سعد بن مالک و آل طلحة و جماعة من التجار فی شعبان لإحدی عشرة لیلة مضت من سنة ثمان و سبعین و مائتین مجلس أحمد بن عبید الله بکورة قم فجری ذکر من کان بسر من رأی من العلویة و آل أبی طالب فقال أحمد بن عبید الله ما کان بسر من رأی رجل من العلویة مثل رجل رأیته یوما عند أبی عبید الله بن یحیی یقال له الحسن بن علی علیهما السلام ثم وصفه و ساق الحدیث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النجاشی فی فهرسته أحمد بن عبید الله بن یحیی بن خاقان ذکره أصحابنا فی المصنفین و أن له کتابا یصف فیه سیدنا أبا محمد لم أر هذا الکتاب‌</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سماط القوم به کسر سین، صف قوم را گویند و فدم کسی است که از سنگینی و سستی و کم فهمی در رنج است و درشت و نادان و ظالم نیز فدم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زبر به معنای منع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اسمعه یعنی به او ناسزا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فهرست خود در ترجمه احمد بن عبید اللَّه بن یحیی بن خاقان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را مجلسی پیش آمد که در آن محل، ابو محمّد حسن بن علی علیهما السّلام را توصیف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جعفر حمیری گفت، من با گروهی از آل سعد بن مالک و آل طلحه و دسته‌ای از تجار، در یازدهم شعبان سال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احمد بن عبید اللَّه در شهرستان قم بودیم که سخن از ساکنین سامرا از علویها و اولاد ابو طالب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عبید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سامرا مردی را مانند آن شخصیتی که یک روز پیش پدرم عبید اللَّه بن یحیی بود و حسن بن علی نام داشت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داستان را تا آخر نقل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نجاشی در فهرست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ما از احمد بن عبیدالله بن یحیی بن خاقان در بین مولفین و نویسندگان نام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کتابی دارد که در آن امام عسکری علیه السلام را وصف می کند ولی من این کتاب را ندیده 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50" w:name="__RefHeading___Toc3982211_1468164448"/>
      <w:bookmarkStart w:id="1251" w:name="_Toc500"/>
      <w:bookmarkEnd w:id="1250"/>
      <w:r>
        <w:rPr>
          <w:rtl w:val="true"/>
        </w:rPr>
        <w:t>«</w:t>
      </w:r>
      <w:r>
        <w:rPr/>
        <w:t>3</w:t>
      </w:r>
      <w:r>
        <w:rPr>
          <w:rtl w:val="true"/>
        </w:rPr>
        <w:t>»</w:t>
      </w:r>
      <w:bookmarkEnd w:id="1251"/>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عَلِیٍّ الزَّیْتُونِیُّ عَنْ إِبْرَاهِیمَ بْنِ مَهْزِیَارَ وَ سَهْلِ بْنِ الْهُرْمُزَانِ عَنْ مُحَمَّدِ بْنِ أَبِی الزَّعْفَرَانِ عَنْ أُمِّ أَبِی مُحَمَّدٍ علیه 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أَبُو مُحَمَّدٍ یَوْماً مِنَ الْأَیَّامِ تُصِیبُنِی فِی سَنَةِ سِتِّینَ حَزَازَةٌ أَخَافُ أَنْ أُنْکَبَ فِیهَا نَکْبَةً فَإِنْ سَلِمْتُ مِنْهَا فَإِلَی سَنَةِ سَبْعِینَ قَالَتْ فَأَظْهَرْتُ الْجَزَعَ وَ بَکَیْتُ فَقَالَ لَا بُدَّ لِی مِنْ وُقُوعِ أَمْرِ اللَّهِ فَلَا تَجْزَعِی </w:t>
      </w:r>
      <w:bookmarkStart w:id="1252" w:name="pg13887_132239"/>
    </w:p>
    <w:p>
      <w:pPr>
        <w:pStyle w:val="BookText"/>
        <w:rPr/>
      </w:pPr>
      <w:bookmarkEnd w:id="1252"/>
      <w:r>
        <w:rPr>
          <w:rFonts w:ascii="Amiri" w:hAnsi="Amiri" w:eastAsia="Amiri" w:cs="Amiri"/>
          <w:color w:val="111111"/>
          <w:sz w:val="28"/>
          <w:sz w:val="28"/>
          <w:szCs w:val="28"/>
          <w:rtl w:val="true"/>
          <w:lang w:bidi="ar-SA"/>
        </w:rPr>
        <w:t>فَلَمَّا أَنْ کَانَ أَیَّامُ صَفَرٍ أَخَذَهَا الْمُقِیمُ الْمُقْعِدُ وَ جَعَلَتْ تَقُومُ وَ تَقْعُدُ وَ تَخْرُجُ فِی الْأَحَایِینِ إِلَی الْجَبَلِ وَ تُجَسِّسُ الْأَخْبَارَ حَتَّی وَرَدَ عَلَیْهَا الْخَبَرُ</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امام عسکری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ابو محمد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دردی قلبی به من می رسد و می ترسم که به بلا گرفتار شده و زمین گیر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این درد سالم ماندم، تا سال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حضرت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اظهار جزع کردم و گریستم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ای برای من از واقع شدن امر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جزع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ایام صفر رسید، حزنی که انسان را به ایستادن و نشستن وا می دارد مادر حضرت را گرفت و شروع به ایستادن و نشستن نمود و احیانا به سمت کوه می رفت و از اخبار تفحص می کرد تا این که خبر به او رسید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53" w:name="__RefHeading___Toc3982213_1468164448"/>
      <w:bookmarkStart w:id="1254" w:name="_Toc501"/>
      <w:bookmarkEnd w:id="1253"/>
      <w:r>
        <w:rPr>
          <w:rtl w:val="true"/>
        </w:rPr>
        <w:t>بیان</w:t>
      </w:r>
      <w:bookmarkEnd w:id="1254"/>
    </w:p>
    <w:p>
      <w:pPr>
        <w:pStyle w:val="BookText"/>
        <w:rPr/>
      </w:pPr>
      <w:r>
        <w:rPr>
          <w:rFonts w:ascii="IRNazanin" w:hAnsi="IRNazanin" w:eastAsia="IRNazanin"/>
          <w:color w:val="111111"/>
          <w:sz w:val="28"/>
          <w:sz w:val="28"/>
          <w:szCs w:val="28"/>
          <w:rtl w:val="true"/>
          <w:lang w:bidi="fa-IR"/>
        </w:rPr>
        <w:t>أخذها المقیم المقعد أی الحزن الذی یقیمها و یقعدها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اخذها المقیم المقعد یعنی حزنی که آن بانو را به ایستادن و نشستن وا می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55" w:name="__RefHeading___Toc3982215_1468164448"/>
      <w:bookmarkStart w:id="1256" w:name="_Toc502"/>
      <w:bookmarkEnd w:id="1255"/>
      <w:r>
        <w:rPr>
          <w:rtl w:val="true"/>
        </w:rPr>
        <w:t>«</w:t>
      </w:r>
      <w:r>
        <w:rPr/>
        <w:t>4</w:t>
      </w:r>
      <w:r>
        <w:rPr>
          <w:rtl w:val="true"/>
        </w:rPr>
        <w:t>»</w:t>
      </w:r>
      <w:bookmarkEnd w:id="1256"/>
    </w:p>
    <w:p>
      <w:p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مُثْبَتاً فِی بَعْضِ الْکُتُبِ الْمُصَنَّفَةِ فِی التَّوَارِیخِ وَ لَمْ أَسْمَعْهُ عَنْ مُحَمَّدِ بْنِ الْحُسَیْنِ بْنِ عَبَّادٍ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 مُحَمَّدٍ علیه السلام یَوْمَ الْجُمُعَةِ مَعَ صَلَاةِ الْغَدَاةِ وَ کَانَ فِی تِلْکَ اللَّیْلَةِ قَدْ کَتَبَ بِیَدِهِ کُتُباً کَثِیرَةً إِلَی الْمَدِینَةِ وَ ذَلِکَ فِی شَهْرِ رَبِیعٍ الْأَوَّلِ لِثَمَانٍ خَلَوْنَ سَنَةَ سِتِّینَ وَ مِائَتَیْنِ لِلْهِجْرَةِ وَ لَمْ یَحْضُرْهُ فِی ذَلِکَ الْوَقْتِ إِلَّا صَقِیلُ الْجَارِیَةُ وَ عَقِیدٌ الْخَادِمُ وَ مَنْ عَلِمَ اللَّهُ غَیْرَهُمَا قَالَ عَقِیدٌ فَدَعَا بِمَاءٍ قَدْ أُغْلِیَ بِالْمَصْطَکَی فَجِئْنَا بِهِ إِلَیْهِ فَقَالَ أَبْدَأُ بِالصَّلَاةِ جِیئُونِی فَجِئْنَا بِهِ وَ بَسَطْنَا فِی حَجْرِهِ الْمِنْدِیلَ وَ أَخَذَ مِنْ صَقِیلَ الْمَاءَ فَغَسَلَ بِهِ وَجْهَهُ وَ ذِرَاعَیْهِ مَرَّةً مَرَّةً وَ مَسَحَ عَلَی رَأْسِهِ وَ قَدَمَیْهِ مَسْحاً وَ صَلَّی صَلَاةَ الصُّبْحِ عَلَی فِرَاشِهِ وَ أَخَذَ الْقَدَحَ لِیَشْرَبَ فَأَقْبَلَ الْقَدَحُ یَضْرِبُ ثَنَایَاهُ وَ یَدُهُ تُرْعَدُ فَأَخَذَتْ صَقِیلُ الْقَدَحَ مِنْ یَدِهِ وَ مَضَی مِنْ سَاعَتِهِ صَلَّی اللَّهُ عَلَیْهِ وَ دُفِنَ فِی دَارِهِ بِسُرَّمَنْ‌رَأَی إِلَی جَانِبِ أَبِیهِ علیه السلام وَ صَارَ إِلَی کَرَامَةِ اللَّهِ جَلَّ جَلَالُهُ وَ قَدْ کَمَلَ عُمُرُهُ تِسْعاً وَ عِشْرِینَ سَنَةً قَالَ وَ قَالَ لِیَ ابْنُ عَبَّادٍ فِی هَذَا الْحَدِیثِ قَدِمَتْ أُمُّ أَبِی مُحَمَّدٍ علیه السلام مِنَ الْمَدِینَةِ وَ اسْمُهَا حدیث حِینَ اتَّصَلَ بِهَا الْخَبَرُ إِلَی سُرَّمَنْ‌رَأَی فَکَانَتْ لَهَا أَقَاصِیصُ یَطُولُ شَرْحُهَا مَعَ أَخِیهِ جَعْفَرٍ مِنْ مُطَالَبَتِهِ إِیَّاهَا بِمِیرَاثِهِ وَ سِعَایَتِهِ بِهَا إِلَی السُّلْطَانِ وَ کَشْفِ مَا أَمَرَ اللَّهُ عَزَّ وَ جَلَّ بِسَتْرِهِ وَ ادَّعَتْ عِنْدَ ذَلِکَ صَقِیلُ أَنَّهَا حَامِلٌ فَحُمِلَتْ إِلَی دَارِ الْمُعْتَمِدِ فَجَعَلْنَ نِسَاءُ الْمُعْتَمِدِ وَ خَدَمُهُ وَ نِسَاءُ الْمُوَفَّقِ وَ خَدَمُهُ وَ نِسَاءُ الْقَاضِی ابْنِ أَبِی الشَّوَارِبِ یَتَعَاهَدْنَ أَمْرَهَا فِی کُلِّ وَقْتٍ وَ یُرَاعُونَهُ إِلَی أَنْ دَهِمَهُمْ أَمْرُ الصَّفَّارِ</w:t>
      </w:r>
      <w:r>
        <w:rPr>
          <w:rStyle w:val="FootnoteAnchor"/>
          <w:rtl w:val="true"/>
        </w:rPr>
        <w:footnoteReference w:id="909"/>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مَوْتُ عُبَیْدِ اللَّهِ بْنِ یَحْیَی بْنِ خَاقَانَ بَغْتَةً وَ خُرُوجُهُمْ عَنْ سُرَّمَنْ‌رَأَی وَ أَمْرُ صَاحِبِ الزِّنْجِ </w:t>
      </w:r>
      <w:bookmarkStart w:id="1257" w:name="pg13887_132240"/>
    </w:p>
    <w:p>
      <w:pPr>
        <w:pStyle w:val="BookText"/>
        <w:rPr/>
      </w:pPr>
      <w:bookmarkEnd w:id="1257"/>
      <w:r>
        <w:rPr>
          <w:rFonts w:ascii="Amiri" w:hAnsi="Amiri" w:eastAsia="Amiri" w:cs="Amiri"/>
          <w:color w:val="111111"/>
          <w:sz w:val="28"/>
          <w:sz w:val="28"/>
          <w:szCs w:val="28"/>
          <w:rtl w:val="true"/>
          <w:lang w:bidi="ar-SA"/>
        </w:rPr>
        <w:t>بِالْبَصْرَةِ وَ غَیْرُ ذَلِکَ فَشَغَلَهُمْ عَنْهَا</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حسین بن عباد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حسن عسکری در نماز صبح روز جمعه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آن شب به دست خود نامه‌های زیادی برای مدینه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اتفاق در هشتم ربیع الاول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افتاد و در هنگام وفات جز صقیل کنیزش و عقید خادم و شخص دیگری غیر از این دو نفر که خدا از وجود او خبر دارد، کسی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آبی که با مصطکی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کندر رومی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جوشیده شده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را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نماز می خوانم، برایم آب آماده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آوردیم و در روی دامنش حوله‌ای گذاشتیم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صقیل آب می‌گرفت و صورت خود را شستشو می داد و دو دست را هر کدام یک مرتبه 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سر و دو پای خود را مسح نمود و نماز صبح را در رختخواب خود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قدح آب مصطکی را گرفت تا بیاشامد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به دندانهای پیشین امام می خورد و دستش می لرزید؛ صقیل ظرف را از دست مبارکش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دم از دنیا رفت و در خانه خود در سامرا پهلوی پدرش دفن شد و به جانب نعمتها و تشریفاتی که خدا به او اختصاص داده رهسپار گردید و در آن هنگام، بیست و نه سال تمام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عباد در همین حدیث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حضرت عسکری علیه السلام به نام حدیث، وقتی خبر درگذشت حضرت عسکری علیه السلام را شنید، از مدینه به سامرا آمد و داستانی مفصل دارد که خیلی طولانی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برخورد او با جعفر برادر حضرت عسکری علیه السلام که از مادرش مطالبه میراث می کرد و پیش سلطان از او شکایت نمود و آنچه نباید اظهار کند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ولادت فرزند امام حسن عسکری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افشاء و اظهار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صقیل ادعای حمل کرد، او را به خانه معتمد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معتمد و خدمتکاران و خانواده موفق و خدمتکارانش با زنان قاضی ابن ابی الشوارب پیوسته مراقب او بودند تا موقعی که انقلاب یعقوب لیث صفار پیش آمد و عبید اللَّه بن یحیی بن خاقان به طور ناگهانی از دنیا رفت و اینها از سامرا خارج شدند و صاحب الزنج نیز در بصره قیام کرد و چیزهای دیگری که آنها را مشغول نمود و توجهی به کار صقیل نکردند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کمال الدین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58" w:name="__RefHeading___Toc3982217_1468164448"/>
      <w:bookmarkStart w:id="1259" w:name="_Toc503"/>
      <w:bookmarkEnd w:id="1258"/>
      <w:r>
        <w:rPr>
          <w:rtl w:val="true"/>
        </w:rPr>
        <w:t>«</w:t>
      </w:r>
      <w:r>
        <w:rPr/>
        <w:t>5</w:t>
      </w:r>
      <w:r>
        <w:rPr>
          <w:rtl w:val="true"/>
        </w:rPr>
        <w:t>»</w:t>
      </w:r>
      <w:bookmarkEnd w:id="1259"/>
    </w:p>
    <w:p>
      <w:pPr>
        <w:pStyle w:val="BookText"/>
        <w:rPr/>
      </w:pPr>
      <w:r>
        <w:rPr>
          <w:rFonts w:ascii="Amiri" w:hAnsi="Amiri" w:eastAsia="Amiri" w:cs="Amiri"/>
          <w:color w:val="111111"/>
          <w:sz w:val="28"/>
          <w:sz w:val="28"/>
          <w:szCs w:val="28"/>
          <w:rtl w:val="true"/>
          <w:lang w:bidi="ar-SA"/>
        </w:rPr>
        <w:t xml:space="preserve">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عَلِیُّ بْنُ مُحَمَّدِ بْنِ حُبَابٍ‌</w:t>
      </w:r>
      <w:r>
        <w:rPr>
          <w:rStyle w:val="FootnoteAnchor"/>
          <w:rtl w:val="true"/>
        </w:rPr>
        <w:footnoteReference w:id="911"/>
      </w:r>
    </w:p>
    <w:p>
      <w:pPr>
        <w:pStyle w:val="BookText"/>
        <w:rPr/>
      </w:pPr>
      <w:r>
        <w:rPr>
          <w:rFonts w:ascii="Amiri" w:hAnsi="Amiri" w:eastAsia="Amiri" w:cs="Amiri"/>
          <w:color w:val="111111"/>
          <w:sz w:val="28"/>
          <w:sz w:val="28"/>
          <w:szCs w:val="28"/>
          <w:rtl w:val="true"/>
          <w:lang w:bidi="ar-SA"/>
        </w:rPr>
        <w:t>حَدَّثَنَا أَبُو الْأَدْیَانِ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أَخْدُمُ الْحَسَنَ بْنَ عَلِیِّ بْنِ مُحَمَّدِ بْنِ عَلِیِّ بْنِ مُوسَی بْنِ جَعْفَرِ بْنِ مُحَمَّدِ بْنِ عَلِیِّ بْنِ الْحُسَیْنِ بْنِ عَلِیِّ بْنِ أَبِی طَالِبٍ علیهم السلام وَ أَحْمِلُ کُتُبَهُ إِلَی الْأَمْصَارِ فَدَخَلْتُ إِلَیْهِ فِی عِلَّتِهِ الَّتِی تُوُفِّیَ فِیهَا صَلَوَاتُ اللَّهِ عَلَیْهِ فَکَتَبَ مَعِی کُتُباً وَ قَالَ تَمْضِی بِهَا إِلَی الْمَدَائِنِ فَإِنَّکَ سَتَغِیبُ خَمْسَةَ عَشَرَ یَوْماً فَتَدْخُلُ إِلَی سُرَّمَنْ‌رَأَی یَوْمَ الْخَامِسَ عَشَرَ وَ تَسْمَعُ الْوَاعِیَةَ فِی دَارِی وَ تَجِدُنِی عَلَی الْمُغْتَسَلِ قَالَ أَبُو الْأَدْیَانِ فَقُلْتُ یَا سَیِّدِی فَإِذَا کَانَ ذَلِکَ فَمَنْ قَالَ مَنْ طَالَبَکَ بِجَوَابَاتِ کُتُبِی فَهُوَ الْقَائِمُ بَعْدِی فَقُلْتُ زِدْنِی فَقَالَ مَنْ یُصَلِّی عَلَیَّ فَهُوَ الْقَائِمُ بَعْدِی فَقُلْتُ زِدْنِی فَقَالَ مَنْ أَخْبَرَ بِمَا فِی الْهِمْیَانِ فَهُوَ الْقَائِمُ بَعْدِی ثُمَّ مَنَعَتْنِی هَیْبَتُهُ أَنْ أَسْأَلَهُ مَا فِی الْهِمْیَانِ وَ خَرَجْتُ بِالْکُتُبِ إِلَی الْمَدَائِنِ وَ أَخَذْتُ جَوَابَاتِهَا وَ دَخَلْتُ سُرَّمَنْ‌رَأَی یَوْمَ الْخَامِسَ عَشَرَ کَمَا قَالَ لِی علیه السلام فَإِذَا أَنَا بِالْوَاعِیَةِ فِی دَارِهِ وَ إِذَا أَنَا بِجَعْفَرِ بْنِ عَلِیٍّ أَخِیهِ بِبَابِ الدَّارِ وَ الشِّیعَةُ حَوْلَهُ یُعَزُّونَهُ وَ یُهَنِّئُونَهُ فَقُلْتُ فِی نَفْسِی إِنْ یَکُنْ هَذَا الْإِمَامَ فَقَدْ حَالَتِ الْإِمَامَةُ لِأَنِّی کُنْتُ أَعْرِفُهُ بِشُرْبِ النَّبِیذِ وَ یُقَامِرُ فِی الْجَوْسَقِ وَ یَلْعَبُ بِالطُّنْبُورِ فَتَقَدَّمْتُ فَعَزَّیْتُ وَ هَنَّیْتُ فَلَمْ یَسْأَلْنِی عَنْ شَیْ‌ءٍ ثُمَّ خَرَجَ عَقِیدٌ فَقَالَ یَا سَیِّدِی قَدْ کُفِّنَ أَخُوکَ فَقُمْ لِلصَّلَاةِ عَلَیْهِ فَدَخَلَ جَعْفَرُ بْنُ عَلِیٍّ وَ الشِّیعَةُ مِنْ حَوْلِهِ یَقْدُمُهُمُ السَّمَّانُ وَ الْحَسَنُ بْنُ عَلِیٍّ قَتِیلُ الْمُعْتَصِمِ الْمَعْرُوفُ بِسَلَمَةَ فَلَمَّا</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صِرْنَا بِالدَّارِ إِذَا نَحْنُ بِالْحَسَنِ بْنِ عَلِیٍّ علیهما السلام عَلَی نَعْشِهِ مُکَفَّناً فَتَقَدَّمَ جَعْفَرُ بْنُ عَلِیٍّ لِیُصَلِّیَ عَلَی أَخِیهِ فَلَمَّا هَمَّ بِالتَّکْبِیرِ خَرَجَ صَبِیٌّ بِوَجْهِهِ سُمْرَةٌ بِشَعْرِهِ قَطَطٌ بِأَسْنَانِهِ تَفْلِیجٌ فَجَبَذَ رِدَاءَ جَعْفَرِ بْنِ عَلِیٍّ وَ قَالَ تَأَخَّرْ یَا عَمِّ فَأَنَا أَحَقُّ بِالصَّلَاةِ </w:t>
      </w:r>
      <w:bookmarkStart w:id="1260" w:name="pg13887_132241"/>
    </w:p>
    <w:p>
      <w:pPr>
        <w:pStyle w:val="BookText"/>
        <w:rPr/>
      </w:pPr>
      <w:bookmarkEnd w:id="1260"/>
      <w:r>
        <w:rPr>
          <w:rFonts w:ascii="Amiri" w:hAnsi="Amiri" w:eastAsia="Amiri" w:cs="Amiri"/>
          <w:color w:val="111111"/>
          <w:sz w:val="28"/>
          <w:sz w:val="28"/>
          <w:szCs w:val="28"/>
          <w:rtl w:val="true"/>
          <w:lang w:bidi="ar-SA"/>
        </w:rPr>
        <w:t>عَلَی أَبِی فَتَأَخَّرَ جَعْفَرٌ وَ قَدِ ارْبَدَّ وَجْهُهُ فَتَقَدَّمَ الصَّبِیُّ فَصَلَّی عَلَیْهِ وَ دُفِنَ إِلَی جَانِبِ قَبْرِ أَبِیهِ ثُمَّ قَالَ یَا بَصْرِیُّ هَاتِ جَوَابَاتِ الْکُتُبِ الَّتِی مَعَکَ فَدَفَعْتُهَا إِلَیْهِ وَ قُلْتُ فِی نَفْسِی هَذِهِ اثْنَتَانِ بَقِیَ الْهِمْیَانُ ثُمَّ خَرَجْتُ إِلَی جَعْفَرِ بْنِ عَلِیٍّ وَ هُوَ یَزْفِرُ فَقَالَ لَهُ حَاجِزٌ الْوَشَّاءُ یَا سَیِّدِی مَنِ الصَّبِیُّ لِیُقِیمَ عَلَیْهِ الْحُجَّةَ فَقَالَ وَ اللَّهِ مَا رَأَیْتُ قَطُّ وَ لَا عَرَفْتُهُ فَنَحْنُ جُلُوسٌ إِذْ قَدِمَ نَفَرٌ مِنْ قُمَّ فَسَأَلُوا عَنِ الْحَسَنِ بْنِ عَلِیٍّ فَعَرَفُوا مَوْتَهُ فَقَالُوا فَمَنْ فَأَشَارَ النَّاسُ إِلَی جَعْفَرِ بْنِ عَلِیٍّ فَسَلَّمُوا عَلَیْهِ وَ عَزَّوْهُ وَ هَنَّئُوهُ وَ قَالُوا مَعَنَا کُتُبٌ وَ مَالٌ فَتَقُولُ مِمَّنِ الْکُتُبُ وَ کَمِ الْمَالُ فَقَامَ یَنْفُضُ أَثْوَابَهُ وَ یَقُولُ یُرِیدُونَ مِنَّا أَنْ نَعْلَمَ الْغَیْبَ قَالَ فَخَرَجَ الْخَادِمُ فَقَالَ مَعَکُمْ کُتُبُ فُلَانٍ وَ فُلَانٍ وَ هِمْیَانٌ فِیهِ أَلْفُ دِینَارٍ عَشَرَةُ دَنَانِیرَ مِنْهَا مَطْلِیَّةٌ</w:t>
      </w:r>
      <w:r>
        <w:rPr>
          <w:rStyle w:val="FootnoteAnchor"/>
          <w:rtl w:val="true"/>
        </w:rPr>
        <w:footnoteReference w:id="912"/>
      </w:r>
      <w:r>
        <w:rPr>
          <w:rFonts w:ascii="Amiri" w:hAnsi="Amiri" w:eastAsia="Amiri" w:cs="Amiri"/>
          <w:color w:val="111111"/>
          <w:sz w:val="28"/>
          <w:sz w:val="28"/>
          <w:szCs w:val="28"/>
          <w:rtl w:val="true"/>
          <w:lang w:bidi="ar-SA"/>
        </w:rPr>
        <w:t>فَدَفَعُوا الْکُتُبَ وَ الْمَالَ وَ قَالُوا الَّذِی وَجَّهَ بِکَ لِأَجْلِ ذَلِکَ هُوَ الْإِمَامُ فَدَخَلَ جَعْفَرُ بْنُ عَلِیٍّ عَلَی الْمُعْتَمِدِ وَ کَشَفَ لَهُ ذَلِکَ فَوَجَّهَ الْمُعْتَمِدُ خَدَمَهُ فَقَبَضُوا عَلَی صَقِیلَ الْجَارِیَةِ وَ طَالَبُوهَا بِالصَّبِیِّ فَأَنْکَرَتْهُ وَ ادَّعَتْ حَمْلًا بِهَا لِتُغَطِّیَ عَلَی حَالِ الصَّبِیِّ فَسُلِّمَتْ إِلَی ابْنِ أَبِی الشَّوَارِبِ الْقَاضِی وَ بَغَتَهُمْ مَوْتُ عُبَیْدِ اللَّهِ بْنِ یَحْیَی بْنِ خَاقَانَ فُجَاءَةً وَ خُرُوجُ صَاحِبِ الزِّنْجِ بِالْبَصْرَةِ فَشُغِلُوا بِذَلِکَ عَنِ الْجَارِیَةِ فَخَرَجَتْ عَنْ أَیْدِیهِمْ وَ الْحَمْدُ لِلَّهِ رَبِّ الْعالَمِینَ لا شَرِیکَ لَهُ‌</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الحسن علی بن محمّد بن حباب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الأدیان نقل کرد که من خدمتکار حضرت امام حسن عسکری علیه السلام بودم و نامه‌هایش را به شهرها می‌بردم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همان بیماری که منتهی به فوتش شد خدمتش رسیدم؛ چند نامه نوشت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نامه‌ها را به مدائن می 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مسافرتت پانزده روز طول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پانزدهم وارد سامرا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من صدای ناله و گریه خواهی شنید و مرا برای غسل دادن بر روی مغتسل گذاشته‌اند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الأدیان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چنین اتفاقی بیفتد، امام ما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جواب نامه‌های مرا از تو بخواهد، او جانشین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توضیح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 من نماز بخواند، امام پس از من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تقاضا نمودم بیشتر نشانه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خبر دهد در همیان‌ها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کیسه چرمی جایگاه 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است، او جانشین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جلال و عظمت امام مانع شد از اینکه بپرسم در همیان چیست؛ نامه‌ها را برداشته به طرف مدائن رهسپار شدم و جواب آنها را گرفتم و روز پانزدهم وارد سامرا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امام فرموده بود، صدای شیون و ناله از خانه آن آقا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جعفر بن علی برادرش بر در خانه است و شیعیان گرد او را گرفته، به واسطه فوت برادرش تسلیت و به مقام امامت تهنیت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دل با خود گفتم، اگر امام این شخص باشد که امامت از میان رفته است؛ زیرا من کاملا او را می‌شناختم که شراب خوار بود و قمار بازی می‌کرد و طنبور می نواخت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جلو رفته و تسلیت و تهنیت گفتم، اما چیزی از من نپرسید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عقید خارج شده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برادرت کفن شده، برای نماز تشریف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داخل شد، شیعیان اطراف او را گرفتند؛ از همه جلوتر، سمان و حسن بن علی، قتیل معتصم معروف به سلمه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وارد حیاط که شدیم دیدیم حسن بن علی علیهما السّلام با کفن در تابوت گذاشته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جلو رفت تا بر برادر خود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شروع به گفتن تکبیر کرد، کودکی که چهره‌ای گندم گون و موی های مجعدی داشت و بین دندانهای مبارکش گشاده بود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ردای جعفر را با دست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 برو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بر پدرم نماز بخوانم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با رنگ چهره‌ای که آشکار بود که از ناراحتی تغییر کرده عقب رفت و کودک پیش رفت و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کنار قبر پدرش دفن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روی به جانب من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نامه‌هایی که به همراه داری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ایشان تقدیم کردم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جانب جعفر بن علی رفتم که آه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حاجز وشاء رو به جعفر نموده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این کودک که بود؟ تا حجت بر او تمام 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تا کنون او را ندیده و نمی 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نشسته بودیم که چند نفر از قم آمدند و درباره امام حسن عسکری علیه السلام پرسیدند که جانشین آقا کیست؟ مردم اشاره به جعفر بن علی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مسافرین قم سلام و تعزیت و تهنیت گفتند و اضافه نمودند که ما چند نامه و مقداری پول آورده‌ایم، شما بفرمایید نامه‌ها متعلق به چه اشخاصی است و پولها چقدر است؟ جعفر از جای حرکت کرد و لباس‌های خود را تکانی داده، از روی تعجب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خواهند تا از غیب به ایشان خبر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خادمی از خانه خارج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نامه فلان کس و فلان کس را آورده‌اید و همیانی به همراه شما است که در آن هزار دینار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نقش روی سکه ده دینار آن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پولها و نامه‌ها را به او دادند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تو را فرستاده و این خبر را داده،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بن علی پیش معتمد رفت و جریان را به او گزارش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معتمد مأموران خود را فرستاد و صقیل کنیز امام را گرفتند و از او محل کودک را جستجو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انکار نمود و ادعای حمل کرد تا از کودک پرس و جو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قاضی ابن ابی شوارب سپردند، ولی به واسطه فوت ناگهانی عبیداللَّه بن یحیی بن خاقان و قیام صاحب الزنج در بصره، او را فراموش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از پی کار خود رفت و حمد پروردگار جهانیان راست که شریکی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کمال الدین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61" w:name="__RefHeading___Toc3982219_1468164448"/>
      <w:bookmarkStart w:id="1262" w:name="_Toc504"/>
      <w:bookmarkEnd w:id="1261"/>
      <w:r>
        <w:rPr>
          <w:rtl w:val="true"/>
        </w:rPr>
        <w:t>بیان</w:t>
      </w:r>
      <w:bookmarkEnd w:id="1262"/>
    </w:p>
    <w:p>
      <w:pPr>
        <w:pStyle w:val="BookText"/>
        <w:rPr/>
      </w:pPr>
      <w:r>
        <w:rPr>
          <w:rFonts w:ascii="IRNazanin" w:hAnsi="IRNazanin" w:eastAsia="IRNazanin"/>
          <w:color w:val="111111"/>
          <w:sz w:val="28"/>
          <w:sz w:val="28"/>
          <w:szCs w:val="28"/>
          <w:rtl w:val="true"/>
          <w:lang w:bidi="fa-IR"/>
        </w:rPr>
        <w:t>الجوسق القصر و جبذ أی جذب و فی النهایة اربد وجهه أی تغیر إلی الغبرة و قیل الربدة لون بین السواد و الغبرة</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أوردنا بعض الأخبار فی ذلک فی باب من رأی القائم علیه السلام‌</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 xml:space="preserve">. </w:t>
      </w:r>
      <w:bookmarkStart w:id="1263" w:name="pg13887_132242"/>
    </w:p>
    <w:p>
      <w:pPr>
        <w:pStyle w:val="BookText"/>
        <w:rPr/>
      </w:pPr>
      <w:bookmarkEnd w:id="126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جوسق به معنای قصر است و جبذ به معنای جذب است و در نهایه آمده که عارت اربدّ وجهه یعنی به تیرگی تغییر رنگ داد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ربده، رنگی بین سیاهی و خاکستریست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اخبار را در این خصوص در باب کسانی که قائم علیه السلام را دیده اند آورده 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64" w:name="__RefHeading___Toc3982221_1468164448"/>
      <w:bookmarkStart w:id="1265" w:name="_Toc505"/>
      <w:bookmarkEnd w:id="1264"/>
      <w:r>
        <w:rPr>
          <w:rtl w:val="true"/>
        </w:rPr>
        <w:t>«</w:t>
      </w:r>
      <w:r>
        <w:rPr/>
        <w:t>6</w:t>
      </w:r>
      <w:r>
        <w:rPr>
          <w:rtl w:val="true"/>
        </w:rPr>
        <w:t>»</w:t>
      </w:r>
      <w:bookmarkEnd w:id="1265"/>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أَبُو مُحَمَّدٍ الْحَسَنُ فِی أَوَّلِ شَهْرِ رَبِیعٍ الْأَوَّلِ سَنَةَ سِتِّینَ وَ مَاتَ فِی یَوْمِ الْجُمُعَةِ لِثَمَانٍ خَلَوْنَ مِنْ هَذَا الشَّهْرِ فِی السَّنَةِ الْمَذْکُورَةِ وَ لَهُ یَوْمَ وَفَاتِهِ ثَمَانٌ وَ عِشْرُونَ سَنَةً فَدُفِنَ فِی الْبَیْتِ الَّذِی دُفِنَ أَبُوهُ مِنْ دَارِهِمَا بِسُرَّ مَنْ رَأَی وَ خَلَّفَ ابْنَهُ الْمُنْتَظَرَ لِدَوْلَةِ الْحَقِّ وَ کَانَ قَدْ أَخْفَی مَوْلِدَهُ وَ سَتَرَ أَمْرَهُ لِصُعُوبَةِ الْوَقْتِ وَ شِدَّةِ طَلَبِ سُلْطَانِ الزَّمَانِ لَهُ وَ اجْتِهَادِهِ فِی الْبَحْثِ عَنْ أَمْرِهِ لِمَا شَاعَ مِنْ مَذْهَبِ الشِّیعَةِ الْإِمَامِیَّةِ فِیهِ وَ عُرِفَ مِنِ انْتِظَارِهِمْ لَهُ فَلَمْ یُظْهِرْ وَلَدَهُ علیه السلام فِی حَیَاتِهِ وَ لَا عَرَفَهُ الْجُمْهُورُ بَعْدَ وَفَاتِهِ وَ تَوَلَّی جَعْفَرُ بْنُ عَلِیٍّ أَخُو أَبِی مُحَمَّدٍ علیه السلام أَخْذَ تَرِکَتِهِ وَ سَعَی فِی حَبْسِ جَوَارِی أَبِی مُحَمَّدٍ علیه السلام وَ اعْتِقَالِ حَلَائِلِهِ وَ شَنَّعَ عَلَی أَصْحَابِهِ بِانْتِظَارِهِمْ وَلَدَهُ وَ قَطْعِهِمْ بِوُجُودِهِ وَ الْقَوْلِ بِإِمَامَتِهِ وَ أَغْرَی بِالْقَوْمِ حَتَّی أَخَافَهُمْ وَ شَدَّدَهُمْ وَ جَرَی عَلَی مُخَلَّفِی أَبِی الْحَسَنِ علیه السلام بِسَبَبِ ذَلِکَ کُلَّ عَظِیمَةٍ مِنِ اعْتِقَالٍ وَ حَبْسٍ وَ تَهْدِیدٍ وَ تَصْغِیرٍ وَ اسْتِخْفَافٍ وَ ذُلٍّ وَ لَمْ یَظْفَرِ السُّلْطَانُ مِنْهُمْ بِطَائِلٍ وَ حَازَ جَعْفَرٌ ظَاهِرَ تَرِکَةِ أَبِی مُحَمَّدٍ علیه السلام وَ اجْتَهَدَ فِی الْقِیَامِ عَلَی الشِّیعَةِ مَقَامَهُ فَلَمْ یَقْبَلْ أَحَدٌ مِنْهُمْ ذَلِکَ وَ لَا اعْتَقَدُوهُ فِیهِ فَصَارَ إِلَی سُلْطَانِ الْوَقْتِ یَلْتَمِسُ مَرْتَبَةَ أَخِیهِ وَ بَذَلَ مَالًا جَلِیلًا وَ تَقَرَّبَ بِکُلِّ مَا ظَنَّ أَنَّهُ یَتَقَرَّبُ بِهِ فَلَمْ یَنْتَفِعْ بِشَیْ‌ءٍ مِنْ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لجعفر أخبار کثیرة فی هذا المعنی رأیت الإعراض عن ذکرها لأسباب لا یحتمل الکتاب شرحها و هی مشهورة عند الإمامیة و من عرف أخبار الناس من العامة و بالله أستعین‌</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حسن عسکری در اول ماه ربیع الاول سال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بیمار شد و در روز جمعه ششم ماه همان سال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فوت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خانه‌ای که پدرش دفن شده بود، در سامرا دفن شد و فرزند خود امام منتظر را برای دولت حق به جای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ولادت او را مخفی نموده بود و پیوسته پنهان نگاهش می داشت، چون زمانه ای مشکل بود و پیوسته خلیفه از فرزند امام جستجو می کرد و تمام سعی خود را در پیدا کردن او به کار می بست، چون بین شیعه امامیه این جریان مشهور بود و می دانستند که شیعه منتظر آن جنابند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طول حیات خود، فرزندشان را به اشخاص نشان نمی دادند و پس از وفات ایشان، عموم مردم اطلاعی از او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متصدی کار و وضع آن جناب، برادرش جعفر بن علی شد و میراثش را تصاحب کرد و در زندانی کردن کنیزان امام و به دام انداختن همسرانش خیلی کوشید و مرتب بر کسانی که انتظار فرزند ارجمندش را داشتند، خرده می گرفت و چنان آنها را اذیت کرد که از ترس متفرق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واسطه این اوضاع، کار بر بازماندگان امام حسن عسکری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گرفتاری و زندان و تهدید و خواری و ذلت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سخت شد و سلطان بالاخره نتوانست بر آنها پیروز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اموال ظاهری حضرت عسکری علیه السّلام را صاحب شد و خیلی کوشش کرد که شاید بتواند مقام برادر را در میان شیعیان به دست آورد؛ ولی احدی قبول نکرد و اعتقادی به او پیدا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خلیفه وقت رفت و از او خواست که مقام برادرش را به او تفویض کند و متعهد شد که سالیانه مقدار زیادی به او بپردازد و به هر وسیله‌ای که امکان داشت خود را به سلطان نزدیک کرد، ولی ذره‌ای عایدش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جریانهای زیادی دارد که صلاح ندیدم بیشتر توضیح دهم زیرا کتاب گنجایش آنها را ندارد ولی دوستان ائمه از آن جریانها مطلعند و در تاریخ نیز ثبت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66" w:name="__RefHeading___Toc3982223_1468164448"/>
      <w:bookmarkStart w:id="1267" w:name="_Toc506"/>
      <w:bookmarkEnd w:id="1266"/>
      <w:r>
        <w:rPr>
          <w:rtl w:val="true"/>
        </w:rPr>
        <w:t>«</w:t>
      </w:r>
      <w:r>
        <w:rPr/>
        <w:t>7</w:t>
      </w:r>
      <w:r>
        <w:rPr>
          <w:rtl w:val="true"/>
        </w:rPr>
        <w:t>»</w:t>
      </w:r>
      <w:bookmarkEnd w:id="1267"/>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کفایة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الدَّقَّاقُ عَنِ الْعَطَّارِ عَنْ أَبِیهِ عَنِ الْفَزَارِیِّ عَنْ مُحَمَّدِ بْنِ أَحْمَدَ الْمَدَائِنِیِّ عَنْ أَبِی غَانِمٍ قَالَ سَمِعْتُ أَبَا مُحَمَّدٍ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سَنَةِ مِائَتَیْنِ وَ سِتِّینَ تَفْتَرِقُ شِیعَتِی وَ فِیهَا قُبِضَ أَبُو مُحَمَّدٍ علیه السلام وَ تَفَرَّقَتْ شِیعَتُهُ وَ أَنْصَارُهُ فَمِنْهُمْ مَنِ انْتَهَی إِلَی جَعْفَرٍ وَ مِنْهُمْ مَنْ أَتَاهُ وَ شَکَّ وَ مِنْهُمْ مَنْ وَقَفَ عَلَی الْحَیْرَةِ وَ مِنْهُمْ </w:t>
      </w:r>
      <w:bookmarkStart w:id="1268" w:name="pg13887_132243"/>
    </w:p>
    <w:p>
      <w:pPr>
        <w:pStyle w:val="BookText"/>
        <w:rPr/>
      </w:pPr>
      <w:bookmarkEnd w:id="1268"/>
      <w:r>
        <w:rPr>
          <w:rFonts w:ascii="Amiri" w:hAnsi="Amiri" w:eastAsia="Amiri" w:cs="Amiri"/>
          <w:color w:val="111111"/>
          <w:sz w:val="28"/>
          <w:sz w:val="28"/>
          <w:szCs w:val="28"/>
          <w:rtl w:val="true"/>
          <w:lang w:bidi="ar-SA"/>
        </w:rPr>
        <w:t>مَنْ ثَبَتَ عَلَی دِینِهِ بِتَوْفِیقِ اللَّهِ عَزَّ وَ جَلَ‌</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احمد مدائنی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عسکری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من به چند دسته تقسیم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سال امام عسکری علیه السّلام از دنیا رفت و شیعیان به چند گروه تقسیم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به سمت جعفر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در حالی که پیش او بودند در کارش شک داشتند و برخی نیز متحیر ماندند و بعضی دیگر به توفیق خدای عزوجل در این راه ثابت قدم ماندند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کفایة الاثر</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69" w:name="__RefHeading___Toc3982225_1468164448"/>
      <w:bookmarkStart w:id="1270" w:name="_Toc507"/>
      <w:bookmarkEnd w:id="1269"/>
      <w:r>
        <w:rPr>
          <w:rtl w:val="true"/>
        </w:rPr>
        <w:t>«</w:t>
      </w:r>
      <w:r>
        <w:rPr/>
        <w:t>8</w:t>
      </w:r>
      <w:r>
        <w:rPr>
          <w:rtl w:val="true"/>
        </w:rPr>
        <w:t>»</w:t>
      </w:r>
      <w:bookmarkEnd w:id="1270"/>
    </w:p>
    <w:p>
      <w:pPr>
        <w:pStyle w:val="BookText"/>
        <w:rPr/>
      </w:pPr>
      <w:r>
        <w:rPr>
          <w:rFonts w:ascii="Amiri" w:hAnsi="Amiri" w:eastAsia="Amiri" w:cs="Amiri"/>
          <w:color w:val="111111"/>
          <w:sz w:val="28"/>
          <w:sz w:val="28"/>
          <w:szCs w:val="28"/>
          <w:rtl w:val="true"/>
          <w:lang w:bidi="ar-SA"/>
        </w:rPr>
        <w:t xml:space="preserve">مصبا،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أَوَّلِ یَوْمٍ مِنْ رَبِیعٍ الْأَوَّلِ کَانَتْ وَفَاةُ أَبِی مُحَمَّدٍ الْحَسَنِ بْنِ عَلِیٍّ الْعَسْکَرِیِّ علیه السلام وَ مَصِیرُ الْأَمْرِ إِلَی الْقَائِمِ بِالْحَقِّ علیه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کفعمی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اول ماه ربیع الاول، حضرت امام حسن عسکری علیه السلام از دنیا رفت و امامت به فرزند ارجمندش حضرت قائم علیه السلام منتقل گردید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مصباح کفعمی </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71" w:name="__RefHeading___Toc3982227_1468164448"/>
      <w:bookmarkStart w:id="1272" w:name="_Toc508"/>
      <w:bookmarkEnd w:id="1271"/>
      <w:r>
        <w:rPr>
          <w:rtl w:val="true"/>
        </w:rPr>
        <w:t>«</w:t>
      </w:r>
      <w:r>
        <w:rPr/>
        <w:t>9</w:t>
      </w:r>
      <w:r>
        <w:rPr>
          <w:rtl w:val="true"/>
        </w:rPr>
        <w:t>»</w:t>
      </w:r>
      <w:bookmarkEnd w:id="1272"/>
    </w:p>
    <w:p>
      <w:pPr>
        <w:pStyle w:val="BookText"/>
        <w:rPr/>
      </w:pP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إقبال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الشَّیْخُ الثِّقَةُ مُحَمَّدُ بْنُ جَرِیرٍ الطَّبَرِیُّ الْإِمَامِیُّ فِی کِتَابِ التَّعْرِیفِ وَ مُحَمَّدُ بْنُ هَارُونَ التَّلَّعُکْبَرِیُّ وَ حُسَیْنُ بْنُ حَمْدَانَ الْخَطِیبُ وَ الْمُفِیدُ فِی کِتَابِ مَوْلِدِ النَّبِیِّ وَ الْأَوْصِیَاءِ وَ الشَّیْخُ فِی التَّهْذِیبِ وَ حُسَیْنُ بْنِ خُزَیْمَةَ وَ نَصْرُ بْنُ عَلِیٍّ الْجَهْضَمِیُّ فِی کِتَابِ الْمَوَالِیدِ وَ کَذَلِکَ الْخَشَّابُ فِی کِتَابِ الْمَوَالِیدِ وَ ابْنُ شَهْرَآشُوبَ فِی کِتَابِ الْمَوَالِیدِ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وَفَاةَ مَوْلَانَا الْحَسَنِ الْعَسْکَرِیِّ علیه السلام کَانَتْ لِثَمَانِ لَیَالٍ خَلَوْنَ مِنْ شَهْرِ رَبِیعٍ الْأَوَّلِ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مورد اعتماد محمّد بن جریر طبری شیعه، در کتاب تعریف و محمّد بن هارون تلعکبری و حسین بن مهران خطیب و مفید در مولد النبی و الاوصیاء و شیخ در تهذیب و حسین بن خزیمه و نصر بن علی جهضمی در کتاب موالید و خشاب نیز در کتاب موالید و ابن شهر آشوب در کتاب موالید خود می نویسند که وفات مولای ما حضرت عسکری علیه السّلام در هشتم ماه ربیع الاول بوده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اقبال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73" w:name="__RefHeading___Toc3982229_1468164448"/>
      <w:bookmarkStart w:id="1274" w:name="_Toc509"/>
      <w:bookmarkEnd w:id="1273"/>
      <w:r>
        <w:rPr>
          <w:rtl w:val="true"/>
        </w:rPr>
        <w:t>«</w:t>
      </w:r>
      <w:r>
        <w:rPr/>
        <w:t>10</w:t>
      </w:r>
      <w:r>
        <w:rPr>
          <w:rtl w:val="true"/>
        </w:rPr>
        <w:t>»</w:t>
      </w:r>
      <w:bookmarkEnd w:id="1274"/>
    </w:p>
    <w:p>
      <w:pPr>
        <w:pStyle w:val="BookText"/>
        <w:rPr/>
      </w:pP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 علیه السلام بِسُرَّ مَنْ رَأَی یَوْمَ الْأَحَدِ وَ قَالَ الْمُفِیدُ یَوْمَ الْجُمُعَةِ ثَامِنَ شَهْرِ رَبِیعٍ الْأَوَّلِ سَنَةَ سِتِّینَ وَ مِائَتَیْنِ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روز یک شنبه در سامرا وفات کرد و شیخ مفید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جمعه هشتم ماه ربیع الاول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رحلت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75" w:name="__RefHeading___Toc3982231_1468164448"/>
      <w:bookmarkStart w:id="1276" w:name="_Toc510"/>
      <w:bookmarkEnd w:id="1275"/>
      <w:r>
        <w:rPr>
          <w:rtl w:val="true"/>
        </w:rPr>
        <w:t>«</w:t>
      </w:r>
      <w:r>
        <w:rPr/>
        <w:t>11</w:t>
      </w:r>
      <w:r>
        <w:rPr>
          <w:rtl w:val="true"/>
        </w:rPr>
        <w:t>»</w:t>
      </w:r>
      <w:bookmarkEnd w:id="1276"/>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 علیه السلام یَوْمَ الْجُمُعَةِ لِثَمَانِ لَیَالٍ خَلَوْنَ مِنْ شَهْرِ رَبِیعٍ الْأَوَّلِ سَنَةَ سِتِّینَ وَ مِائَتَیْنِ وَ هُوَ ابْنُ ثَمَانٍ وَ عِشْرِینَ سَنَةً وَ دُفِنَ فِی دَارِهِ فِی الْبَیْتِ الَّذِی دُفِنَ فِیهِ أَبُوهُ علیه السلام بِسُرَّ مَنْ رَأَی‌</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عسکری علیه السلام روز هشتم ربیع الاول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از دنیا رفت و در خانه اش، همان جایی که پدرش دفن شده بود، مدفون گردید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77" w:name="__RefHeading___Toc3982233_1468164448"/>
      <w:bookmarkStart w:id="1278" w:name="_Toc511"/>
      <w:bookmarkEnd w:id="1277"/>
      <w:r>
        <w:rPr>
          <w:rtl w:val="true"/>
        </w:rPr>
        <w:t>«</w:t>
      </w:r>
      <w:r>
        <w:rPr/>
        <w:t>12</w:t>
      </w:r>
      <w:r>
        <w:rPr>
          <w:rtl w:val="true"/>
        </w:rPr>
        <w:t>»</w:t>
      </w:r>
      <w:bookmarkEnd w:id="1278"/>
    </w:p>
    <w:p>
      <w:pPr>
        <w:pStyle w:val="BookText"/>
        <w:rPr/>
      </w:pPr>
      <w:r>
        <w:rPr>
          <w:rFonts w:ascii="Amiri" w:hAnsi="Amiri" w:eastAsia="Amiri" w:cs="Amiri"/>
          <w:color w:val="111111"/>
          <w:sz w:val="28"/>
          <w:sz w:val="28"/>
          <w:szCs w:val="28"/>
          <w:rtl w:val="true"/>
          <w:lang w:bidi="ar-SA"/>
        </w:rPr>
        <w:t xml:space="preserve">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الْوَاعِظِینَ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قَالَ وَ کَانَتْ مُدَّةُ خِلَافَتِهِ سِتَّ سِنِینَ وَ مَرِضَ فِی أَوَّلِ شَهْرِ رَبِیعٍ الْأَوَّلِ وَ تُوُفِّیَ یَوْمَ الْجُمُعَةِ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کافی نوشته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خلافتش شش سال بود و اول ربیع الاول مریض شد و جمعه وفات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79" w:name="__RefHeading___Toc3982235_1468164448"/>
      <w:bookmarkStart w:id="1280" w:name="_Toc512"/>
      <w:bookmarkEnd w:id="1279"/>
      <w:r>
        <w:rPr>
          <w:rtl w:val="true"/>
        </w:rPr>
        <w:t>«</w:t>
      </w:r>
      <w:r>
        <w:rPr/>
        <w:t>13</w:t>
      </w:r>
      <w:r>
        <w:rPr>
          <w:rtl w:val="true"/>
        </w:rPr>
        <w:t>»</w:t>
      </w:r>
      <w:bookmarkEnd w:id="1280"/>
    </w:p>
    <w:p>
      <w:pPr>
        <w:pStyle w:val="BookText"/>
        <w:rPr/>
      </w:pPr>
      <w:r>
        <w:rPr>
          <w:rFonts w:ascii="Amiri" w:hAnsi="Amiri" w:eastAsia="Amiri" w:cs="Amiri"/>
          <w:color w:val="111111"/>
          <w:sz w:val="28"/>
          <w:sz w:val="28"/>
          <w:szCs w:val="28"/>
          <w:rtl w:val="true"/>
          <w:lang w:bidi="ar-SA"/>
        </w:rPr>
        <w:t xml:space="preserve">کف،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للکفعمی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تُوُفِّیَ علیه السلام فِی أَوَّلِ یَوْمٍ مِنْ رَبِیعٍ الْأَوَّلِ وَ قَالَ فِی مَوْضِعٍ آخَرَ فِی یَوْمِ الْجُمُعَةِ ثَامِنَهُ سَمَّهُ الْمُعْتَمِدُ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کفعمی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اول ماه ربیع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همان کتاب، روز جمعه هشتم نوشته است و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معتمد آن جناب را مسموم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81" w:name="__RefHeading___Toc3982237_1468164448"/>
      <w:bookmarkStart w:id="1282" w:name="_Toc513"/>
      <w:bookmarkEnd w:id="1281"/>
      <w:r>
        <w:rPr>
          <w:rtl w:val="true"/>
        </w:rPr>
        <w:t>«</w:t>
      </w:r>
      <w:r>
        <w:rPr/>
        <w:t>14</w:t>
      </w:r>
      <w:r>
        <w:rPr>
          <w:rtl w:val="true"/>
        </w:rPr>
        <w:t>»</w:t>
      </w:r>
      <w:bookmarkEnd w:id="1282"/>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عُیُونُ الْمُعْجِزَاتِ، عَنْ أَحْمَدَ بْنِ إِسْحَاقَ بْنِ مَصْقَلَةَ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أَبِی مُحَمَّدٍ علیه السلام فَقَالَ لِی یَا أَحْمَدُ مَا کَانَ حَالُکُمْ فِیمَا کَانَ النَّاسُ فِیهِ مِنَ الشَّکِ </w:t>
      </w:r>
      <w:bookmarkStart w:id="1283" w:name="pg13887_132244"/>
    </w:p>
    <w:p>
      <w:pPr>
        <w:pStyle w:val="BookText"/>
        <w:rPr/>
      </w:pPr>
      <w:bookmarkEnd w:id="1283"/>
      <w:r>
        <w:rPr>
          <w:rFonts w:ascii="Amiri" w:hAnsi="Amiri" w:eastAsia="Amiri" w:cs="Amiri"/>
          <w:color w:val="111111"/>
          <w:sz w:val="28"/>
          <w:sz w:val="28"/>
          <w:szCs w:val="28"/>
          <w:rtl w:val="true"/>
          <w:lang w:bidi="ar-SA"/>
        </w:rPr>
        <w:t>وَ الِارْتِیَابِ قُلْتُ لَمَّا وَرَدَ الْکِتَابُ بِخَبَرِ مَوْلِدِ سَیِّدِنَا علیه السلام لَمْ یَبْقَ مِنَّا رَجُلٌ وَ لَا امْرَأَةٌ وَ لَا غُلَامٌ بَلَغَ الْفَهْمَ إِلَّا قَالَ بِالْحَقِّ قَالَ علیه السلام أَ مَا عَلِمْتُمْ أَنَّ الْأَرْضَ لَا تَخْلُو مِنْ حُجَّةِ اللَّهِ تَعَالَی ثُمَّ أَمَرَ أَبُو مُحَمَّدٍ علیه السلام وَالِدَتَهُ بِالْحَجِّ فِی سَنَةِ تِسْعٍ وَ خَمْسِینَ وَ مِائَتَیْنِ وَ عَرَفَهَا مَا یَنَالُهُ فِی سَنَةِ سِتِّینَ ثُمَّ سَلَّمَ الِاسْمَ الْأَعْظَمَ وَ الْمَوَارِیثَ وَ السِّلَاحَ إِلَی الْقَائِمِ الصَّاحِبِ علیه السلام وَ خَرَجَتْ أُمُّ أَبِی مُحَمَّدٍ إِلَی مَکَّةَ وَ قُبِضَ علیه السلام فِی شَهْرِ رَبِیعٍ الْآخِرِ سَنَةَ سِتِّینَ وَ مِائَتَیْنِ وَ دُفِنَ بِسُرَّ مَنْ رَأَی إِلَی جَانِبِ أَبِیهِ صَلَوَاتُ اللَّهِ عَلَیْهِمَا وَ کَانَ مِنْ مَوْلِدِهِ إِلَی وَقْتِ مُضِیِّهِ تِسْعٌ وَ عِشْرُونَ سَنَةً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اسحاق بن مصقله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عسکری علیه السّلام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مردم در شک و حیرت باشند، حال شما چگونه خواهد بود؟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وقتی خبر ولادت مولایمان علیه السلام به ما رسید، تمام ما از زن و مرد و بچه‌ای که می فهمید، قائل به امامت آن جناب شدیم و معترف به حق گردیدیم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دانی که خداوند زمین را خالی از حجت نمی‌گذارد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حضرت امام حسن عسکری امر کرد، در سال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به حج رود و به او اطلاع داد که در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اسم اعظم و مواریث انبیا و سلاح را به قائم، حضرت صاحب الزمان علیه السّلام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امام به جانب مکه رفت و حضرت عسکری در ماه ربیع الاول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 و در سامرا پهلوی پدر بزرگوار خود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 مبارکش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84" w:name="__RefHeading___Toc3982239_1468164448"/>
      <w:bookmarkStart w:id="1285" w:name="_Toc514"/>
      <w:bookmarkEnd w:id="1284"/>
      <w:r>
        <w:rPr>
          <w:rtl w:val="true"/>
        </w:rPr>
        <w:t>«</w:t>
      </w:r>
      <w:r>
        <w:rPr/>
        <w:t>15</w:t>
      </w:r>
      <w:r>
        <w:rPr>
          <w:rtl w:val="true"/>
        </w:rPr>
        <w:t>»</w:t>
      </w:r>
      <w:bookmarkEnd w:id="1285"/>
    </w:p>
    <w:p>
      <w:pPr>
        <w:pStyle w:val="BookText"/>
        <w:rPr/>
      </w:pP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سَنَةِ سِتِّینَ وَ مِائَتَیْنِ قُبِضَ أَبُو مُحَمَّدٍ الْحَسَنُ بْنُ عَلِیٍّ علیهما السلام فِی خِلَافَةِ الْمُعْتَمِدِ وَ هُوَ ابْنُ تِسْعٍ وَ عِشْرِینَ سَنَةً وَ هُوَ أَبُو الْمَهْدِیِّ الْمُنْتَظَرِ وَ الْإِمَامِ الثَّانِی عَشَرَ عِنْدَ الْقَطْعِیَّةِ مِنَ الْإِمَامِیَّةِ وَ هُمْ جُمْهُورُ الشِّیعَةِ وَ قَدْ تَنَازَعَ هَؤُلَاءِ فِی الْمُنْتَظَرِ مِنْ آلِ مُحَمَّدٍ بَعْدَ وَفَاةِ الْحَسَنِ بْنِ عَلِیٍّ علیهما السلام وَ افْتَرَقُوا عَلَی عِشْرِینَ فِرْقَةً</w:t>
      </w:r>
      <w:r>
        <w:rPr>
          <w:rStyle w:val="FootnoteAnchor"/>
          <w:rtl w:val="true"/>
        </w:rPr>
        <w:footnoteReference w:id="918"/>
      </w:r>
    </w:p>
    <w:p>
      <w:pPr>
        <w:pStyle w:val="BookText"/>
        <w:rPr/>
      </w:pPr>
      <w:r>
        <w:rPr>
          <w:rFonts w:ascii="IRNazanin" w:hAnsi="IRNazanin" w:eastAsia="IRNazanin"/>
          <w:color w:val="111111"/>
          <w:sz w:val="28"/>
          <w:sz w:val="28"/>
          <w:szCs w:val="28"/>
          <w:rtl w:val="true"/>
          <w:lang w:bidi="fa-IR"/>
        </w:rPr>
        <w:t>فرقة أنکرت وفاته، و وقفت علیه، و ادعت انه القائم المنتظر، و قد عقد المؤلّف قدّس سرّه هذا الباب لاجلهم أیضا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الرد علی من ینکرها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فرقة اعترفت بموته، و زعمت أنّه عاش من جدید، فهو الامام المنتظر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فرقة قالت بانقطاع الإمامة من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 علیه السلام و المرجع للامة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الاخبار المرویة عن أهل البیت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فرقة ساقت الإمامة الی أخیه جعفر بوصیة من قبل ابیهما علی الهادی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فرقة قالت بامامة جعفر لکنه بوصیة من قبل أخیه أبی محمّد العسکریّ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فرقة قالت بامامة ولده علیّ بن الحسن العسکریّ و أنّه القائم المنتظر، و الاختلاف بینهم و بین القطعیة من الإمامیّة بامامة المهدی المنتظر م ح م د لفظی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فرقة أنکرت امامة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لاجل أن الامام لا یکون الا عن عقب، و هو علیه السلام لم یظهر له ولد حتّی یکون اماما صامتا فی حیاة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ادعت أن أخاه محمّد بن علی أوصی الی غلام لابیه اسمه نفیس أن یدفع الکتب و السلاح الی جعفر بن علی بعد موت أبیه علیّ علیه السلام و أن هذا الامر عن تفاهم مع أبیه علیّ علیه السلام فجعفر هو الامام بعد 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فرقة ارتبک الامر علیهم فلم یدروا ان الإمامة بعد أبی محمّد علیه السلام فی صلبه أم ترجع الی أخیه جعفر و أولاده فتوقفت الی غیر ذلک من الفرق، و قد فصل المؤلّف قدس سره القول فی ذلک نقلا عن الفصول المختارة فی ج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تاریخ أمیر المؤمنین 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فراجع</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دفع شبهة</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وقعت داهیة عظمی و فتنة کبری فی سنة ست و مائة بعد الألف من الهجرة فی الروضة المنورة بسر من رأی و ذلک أنه لغلبة الأروام و أجلاف العرب علی سر من رأی و قلة اعتنائهم بإکرام الروضة المقدسة و جلاء السادات و الأشراف لظلم الأروام‌</w:t>
      </w:r>
      <w:r>
        <w:rPr>
          <w:rStyle w:val="FootnoteAnchor"/>
          <w:rtl w:val="true"/>
        </w:rPr>
        <w:footnoteReference w:id="919"/>
      </w:r>
      <w:r>
        <w:rPr>
          <w:rFonts w:ascii="IRNazanin" w:hAnsi="IRNazanin" w:eastAsia="IRNazanin"/>
          <w:color w:val="111111"/>
          <w:sz w:val="28"/>
          <w:sz w:val="28"/>
          <w:szCs w:val="28"/>
          <w:rtl w:val="true"/>
          <w:lang w:bidi="fa-IR"/>
        </w:rPr>
        <w:t>علیهم منها وضعوا لیلة من اللیالی سراجا داخل الروضة المطهرة فی غیر المحل المناسب له فوقعت من الفتیلة نار علی بعض الفروش أو الأخشاب و لم یکن أحد فی حوالی الروضة فیطفیها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فاحترقت الفروش و الصنادیق المقدسة و الأخشاب و الأبواب و صار ذلک فتنة لضعفاء العقول من الشیعة و النصاب من المخالفین جهلا منهم بأن أمثال ذلک لا یضر بحال هؤلاء الأجلة الکرام و لا یقدح فی رفعة شأنهم عند الملک العلام و إنما ذلک غضب علی الناس و لا یلزم ظهور المعجز فی کل وقت و إنما هو تابع للمصالح الکلیة و الأسرار فی ذلک خفیة و فیه شدة تکلیف و افتتان و امتحان للمکلفین</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وقع مثل ذلک فی الروضة المقدسة النبویة بالمدینة أیضا صلوات الله علی مشرفها و آله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الشیخ الفاضل الکامل السدید یحیی بن سعید قدس الله روحه فی کتاب جامع الشرائع فی باب اللعان إنه إذا وقع بالمدینة یستحب أن یکون بمسجدها عند منبره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و فی هذه السنة و هی سنة أربع و خمسین و ستمائة فی شهر رمضان احترق المنبر و سقوف المسجد ثم عمل بدل المنبر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صاحب کتاب عیون التواریخ من أفاضل المخالفین فی وقائع السنة الرابع و الخمسین و الستمائة و فی لیلة الجمعة أول لیلة من شهر رمضان احترق مسجد رسول الله صلی الله علیه و آله فی المدینة و کان ابتداء حریقه من زاویة الغربیة من الشمال و کان أحد القومة قد دخل إلی خزانة و معه نار فعلقت فی بعض الآلات ثم اتصلت بالسقف بسرعة ثم دبت فی السقوف آخذة مقبلة فأعجلت الناس عن قطعها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کان إلا ساعة حتی احترق سقوف المسجد أجمع و وقع بعض أساطینه و ذاب رصاصها و کل ذلک قبل أن ینام الناس و احترق سقف الحجرة النبویة علی ساکنها أفضل الصلاة و السلام و وقع ما وقع منه بالحجرة و بقی علی حاله و أصبح الناس یوم الجمعة فعزلوا موضع الصلاة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القرامطة هدموا الکعبة و نقلوا الحجر الأسود و نصبوها فی مسجد الکوفة و فی کل ذلک لم تظهر معجزة فی تلک الحال و لم یمنعوا من ذلک علی الاستعجال بل ترتب علی کل منها آثار غضب الله تعالی فی البلاد و العباد بعدها بزمان کما أن فی هذا الاحتراق ظهرت آثار سخط الله علی المخالفین فی تلک البلاد فاستولی الأعراب علی الروم و أخذوا منهم أکثر البلاد و قتلوا منهم جما غفیرا و جمعا کثیرا و تزداد فی کل یوم نائرة الفتنة و النهب و الغارة فی تلک الناحیة اشتعالا</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استولی الأفرنج علی سلطانهم مرارا و قتلوا منهم خلقا کثیرا و کل هذه الأمور من آثار مساهلتهم فی أمور الدین و قلة اعتنائهم بشأن أئمة الدین سلام الله علیهم أجمعین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کفی شاهدا لما ذکرنا من أن هذه الأمور من آثار غضب الله تعالی استیلاء بختنصر علی بیت المقدس و تخریبه إیاه و هتک حرمته له مع أنه کان من أبنیة الأنبیاء و الأوصیاء علیهم السلام و أعظم معابدهم و مساجدهم و قبلتهم فی صلاتهم و قتل آلافا من أصفیاء بنی إسرائیل و صلحائهم و أخیارهم و رهبانهم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ذلک لعدم متابعتهم للأنبیاء علیهم السلام و ترک نصرتهم و الاستخفاف بشأنهم و شتمهم و قتلهم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هذا الخبر الموحش لما وصل إلی سلطان المؤمنین و مروج مذهب آبائه الأئمة الطاهرین و ناصر الدین المبین نجل المصطفین السلطان حسین برأه الله من کل شین و مین عد ترمیم تلک الروضة البهیة و تشییدها فرض العین فأمر بإتمام صنادیق أربعة فی غایة الترصیص و التزیین و ضریح مشبک کالسماء ذاتِ الْحُبُکِ زینة للناظرین و رُجُوماً لِلشَّیاطِینِ وفقه الله تعالی لتأسیس جمیع مشاهد آبائه الطاهرین و ترویج آثارهم فی جمیع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کان‌</w:t>
      </w:r>
      <w:r>
        <w:rPr>
          <w:rStyle w:val="FootnoteAnchor"/>
          <w:rtl w:val="true"/>
        </w:rPr>
        <w:footnoteReference w:id="920"/>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 المجلد الثانی عشر من کتاب بحار الأنوار علی یدی مؤلفه أفقر عباد الله إلی رحمة ربه الغنی محمد باقر بن محمد تقی عفا الله عن جرائمهما و حشرهما مع أئمتهما فی یوم الجمعة سابع عشر شهر ذی الحجة الحرام من شهور سنة سبع و سبعین بعد الألف من الهجرة المقدسة و الحمد لله أولا و آخرا و صلی الله علی محمد و أهل بیته الطاهرین</w:t>
      </w:r>
      <w:r>
        <w:rPr>
          <w:rFonts w:eastAsia="IRNazanin" w:cs="IRNazanin"/>
          <w:color w:val="111111"/>
          <w:sz w:val="28"/>
          <w:szCs w:val="28"/>
          <w:rtl w:val="true"/>
          <w:lang w:bidi="fa-IR"/>
        </w:rPr>
        <w:t xml:space="preserve">. </w:t>
      </w:r>
      <w:bookmarkStart w:id="1286" w:name="pg13887_132248"/>
    </w:p>
    <w:p>
      <w:pPr>
        <w:pStyle w:val="BookText"/>
        <w:rPr/>
      </w:pPr>
      <w:bookmarkEnd w:id="128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حضرت ابو محمّد حسن بن علی در خلافت معتمد از دنیا رفت و بیست و نه 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پدر مهدی منتظر امام دوازدهم در نزد شیعیان دوازده امامی است که آنها اکثریت شیعه را تشکیل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معتقدین به امامت، پس از درگذشت امام حسن عسکری علیه السلام، راجع به امام منتظر در اختلاف افتادند و به بیست فرقه تقسیم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رفع اشکال</w:t>
      </w:r>
    </w:p>
    <w:p>
      <w:pPr>
        <w:pStyle w:val="BookText"/>
        <w:rPr/>
      </w:pPr>
      <w:r>
        <w:rPr>
          <w:rFonts w:ascii="IRNazanin" w:hAnsi="IRNazanin" w:eastAsia="IRNazanin"/>
          <w:color w:val="111111"/>
          <w:sz w:val="28"/>
          <w:sz w:val="28"/>
          <w:szCs w:val="28"/>
          <w:rtl w:val="true"/>
          <w:lang w:bidi="fa-IR"/>
        </w:rPr>
        <w:t xml:space="preserve">پیش آمد بسیار بزرگ و مصیبتی وحشتزا در سال </w:t>
      </w:r>
      <w:r>
        <w:rPr>
          <w:rFonts w:eastAsia="IRNazanin" w:cs="IRNazanin"/>
          <w:color w:val="111111"/>
          <w:sz w:val="28"/>
          <w:szCs w:val="28"/>
          <w:lang w:bidi="fa-IR"/>
        </w:rPr>
        <w:t>1106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روضه منوره سامرا اتفاق افتاد و علت آن این بود که رومیها و گروهی از اعراب پست، سامرا را در اختیار داشتند و کمتر به روضه مقدس اعتنا می کردند و سادات و بزرگان به واسطه ستم خلفا از سامرا کوچ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بی‌اعتنایی ایشان آن بود که یک شب چراغی را داخل روضه مطهر در محلی نامناسب قرار داده بودند؛ فتیله آتش به فرش رسید و کم کم به چوبها سرایت کرد و بالاخره آتش‌سوزی ادامه یافت و هیچ کس نبود که آن را خاموش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فرشها و ضریح و چوبها و دربهای حرم تماماً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آتش‌سوزی موجب سستی عقیده بعضی از شیعیان ضعیف الاعتقاد گردید و مستمسکی برای دشمنان ائمه و مخالفین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اینها نمی‌دانستند چنین پیش آمدهایی موجب زیان به مقام ائمه گرام نخواهد شد و از جلال و عظمت ایشان نمی 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وقایع خشم پروردگار بر مردم است و ضرورتی ندارد که پیوسته معجزه‌ای اتفاق بیفتد زیرا اعجاز تابع مصالح کلی و اسرار بسیار دقیق و مهمی است که ما نمی توانیم پی به موقعیت و یا عدم موقعیت بروز و ظهور معجزه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یک نوع امتحان و آزمایش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پیش آمدی نیز در حرم پیغمبر اکرم صلّی اللَّه علیه و آله و سلّم در مدینه 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فاضل و دانشمند بزرگ، یحیی بن سعید در کتاب خود به نام جامع الشرائع در بخش لعان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لعان در مدینه اتفاق افتاد، مستحب است که مراسم آن در مسجد پیامبر اکرم صلی الله علیه و آله، در جلوی منبر انجام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سال یعنی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ماه رمضان، منبر پیامبر و سقفهای مسجد آتش گرفت و بعد منبری دیگر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عیون التواریخ که از دانشمندان اهل سنت است، در وقایع سال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جمعه در ماه رمضان، در مسجد پیامبر اکرم صلی الله علیه و آله در مدینه آتش‌سوزی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ابتدای آتش از زاویه شمال غربی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خدمتکاران وارد خزانه شد و در دستش شمعدانی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محلی آویزان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به سرعت به سقف رسید و پیوسته پیش می رفت، با اینکه مردم کوشش زیادی در اطفاء حریق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سقفهای مسجد سوخت و بعضی از پایه‌ها خراب شد و گچهای دیوار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اتفاق در زمانی از شب افتاد که هنوز مردم به خواب نرفته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سقف حجره پیامبر اکرم نیز سوخت و هر چه باقی مانده بود روی زمین ریخت و همان طور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که جمعه بود، مردم محل نماز را تغییر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قرامطه نیز کعبه را ویران کردند و حجر الاسود را از آنجا برداشته، در مسجد کوفه نصب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این وقایع، معجزه‌ای ظهور و بروز نکرد و فوراً با قدرت غیر عادی پیش‌گیری نشد؛ ولی معمولا در چنین وقایعی، آثار خشم خدا بر مخالفین در این نواحی، با فاصله مختصری آشکار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همین آتش‌سوزی، خشم خدا بر این گروه آشکارا دیده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بر رومیان پیروز شدند و بیشتر متصرفات را از آنها گرفتند و گروه زیادی را نیز به قتل رساندند و پیوسته آتش اختلاف و غارت و چپاول در این ناحیه رو به افزایش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فرنگیان نیز چند مرتبه بر پادشاه خود شوریدند و گروهی از طرفداران آنها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پیش آمدها به واسطه اهمیت ندادن به مسائل مذهبی و بی‌اعتنایی به مقام ائمه علیهم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مورد، تنها شاهدی که کاملا مطلب را ثابت می کند، پیروز شدن بخت النصر است بر بیت المقدس و خراب نمودن این ناحیه و بی‌احترامی به معابد آنجا بود؛ با اینکه آن معابد آثار انبیاء و اوصیاء بود و بزرگترین معبد و مسجد آنها به شمار می رفت و قبله نماز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بیش از چندین هزار نفر از مردمان برجسته بنی اسرائیل و پاک نهاد و نیکوکار بنی اسرائیل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پیروی از انبیاء را کنار گذاشته بودند و آنها را خوار نموده، می کشتند و یا ناسزا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جریان آتش‌سوزی سامرا به سلطان مؤمنین حسین و مروج مذهب پدرانش ائمه طاهرین علیهم السلام که خدا او را از هر خواری و دروغی مبرا سازد، رسید، آن باغ زیبا را ترمیم کرد و آن را به وجوب عینی محکم و استوار ساخت و دستور داد چهار صندوق در نهایت زیبایی و زینت و ضریحی مشبک چون آسمان که زیبا و درخشان است و شیاطین را می راند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او را برای ساختن همه حرم های مشرفه پدران پاکش و ترویج آثارشان در همه عالم موفق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مجلد دوازدهم کتاب بحار الانوار به دست نویسنده اش فقیر ترین بندگان خدا به رحمت پروردگار بی نیازش محمد باقر بن محمد تقی که خدا جرائمشان را ببخشد و آن دو را با امامانشان محشور فرماید، در روز جمعه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الحجة الحرام سال </w:t>
      </w:r>
      <w:r>
        <w:rPr>
          <w:rFonts w:eastAsia="IRNazanin" w:cs="IRNazanin"/>
          <w:color w:val="111111"/>
          <w:sz w:val="28"/>
          <w:szCs w:val="28"/>
          <w:lang w:bidi="fa-IR"/>
        </w:rPr>
        <w:t>1076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تمام شد و حمد در اول و آخر برای خداست و درود خدا بر محمد و اهل بیت طاهرین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ناشر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تحقیقات رایانه ای قائمیه اصفهان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1287" w:name="__RefHeading___Toc3982241_1468164448"/>
      <w:bookmarkStart w:id="1288" w:name="_Toc515"/>
      <w:bookmarkEnd w:id="1287"/>
      <w:r>
        <w:rPr>
          <w:rtl w:val="true"/>
        </w:rPr>
        <w:t>کلمة المصحّح</w:t>
      </w:r>
      <w:bookmarkEnd w:id="1288"/>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الصلاة و السلام علی رسوله و آله الطاهرین و بعد فهذا هو الجزء الثانی من المجلّد الثانی عشر من کتاب بحار الأنوار حسب تجزئة المؤلّف رضوان اللّه علیه و الجزء المتمّم للخمسین حسب تجزئتنا یحتوی علی أبواب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الإمام التاسع أبی جعفر محمّد بن علیّ الجواد</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الإمام العاشر أبی الحسن علیّ بن محمّد الهادی</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الإمام الحادی عشر أبی محمّد الحسن بن علیّ العسکریّ صلوات اللّه و سلامه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اعتمدنا فی تصحیح هذا المجلّد و تنقیحه علی النسخة الأصلیة و هی التی بخطّ ید المؤلّف رضوان اللّه علیه لخزانة کتب الفاضل البحّاث الوجیه الموفّق المیرزا فخر الدین النصیریّ الأمینیّ أبقاه اللّه لحفظ کتب السلف عن الضیاع و التلف فقد تفضّل سماحته بالنسخة و أودعناها لعرض النسخة و مقابلتها خدمة للدین و أهله فجزاه اللّه عن الإسلام و المسلمین خیر جزاء المحسنین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معذلک راجعنا مصادر الکتاب و عیّنّا مواضع النصّ من المصدر فی الذیل و علّقنا علی لغاته المشکلة و مواضعه المبهمة ما لا یستغنی عنه الباحث و فی بعض هذه المواضع نقلنا من شرح أصول الکافی للعلّامة ملّا صالح المازندرانیّ و جعلنا له 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مرآت العقول للمؤلّف رضوان اللّه علیه أیضاً مصرّحاً بذلک</w:t>
      </w:r>
    </w:p>
    <w:p>
      <w:pPr>
        <w:pStyle w:val="BookText"/>
        <w:rPr/>
      </w:pPr>
      <w:r>
        <w:rPr>
          <w:rFonts w:ascii="IRNazanin" w:hAnsi="IRNazanin" w:eastAsia="IRNazanin"/>
          <w:color w:val="111111"/>
          <w:sz w:val="28"/>
          <w:sz w:val="28"/>
          <w:szCs w:val="28"/>
          <w:rtl w:val="true"/>
          <w:lang w:bidi="fa-IR"/>
        </w:rPr>
        <w:t>اللّهمّ ما بنا من نعمة فمنک وحدک لا شریک لک اتمم لنا نعمتک و إحسانک و آتنا ما وعدتنا علی رسلک إنّک لاتخلف المیعاد</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الباقر البهبودیّ شوّال المکرّم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1214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46"/>
                        <a:stretch/>
                      </pic:blipFill>
                      <pic:spPr>
                        <a:xfrm>
                          <a:off x="0" y="0"/>
                          <a:ext cx="5334120" cy="6121440"/>
                        </a:xfrm>
                        <a:prstGeom prst="rect">
                          <a:avLst/>
                        </a:prstGeom>
                        <a:ln w="0">
                          <a:noFill/>
                        </a:ln>
                      </pic:spPr>
                    </pic:pic>
                  </a:graphicData>
                </a:graphic>
              </wp:inline>
            </w:drawing>
          </mc:Choice>
          <mc:Fallback>
            <w:pict>
              <v:shape id="shape_0" stroked="f" o:allowincell="f" style="position:absolute;margin-left:0pt;margin-top:-482.05pt;width:419.95pt;height:481.95pt;mso-wrap-style:none;v-text-anchor:middle;mso-position-horizontal:left;mso-position-vertical:top" type="_x0000_t75">
                <v:imagedata r:id="rId347" o:detectmouseclick="t"/>
                <v:stroke color="#3465a4" joinstyle="round" endcap="flat"/>
                <w10:wrap type="none"/>
              </v:shape>
            </w:pict>
          </mc:Fallback>
        </mc:AlternateConten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صورة فتوغرافیة من نسخة الأصل بخطِّ ید المؤلف العلّامة المجلسیِّ رضوان الله علیه و هی الصحیفة الّتی یبتدء بها هذا الجزء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6802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349"/>
                        <a:stretch/>
                      </pic:blipFill>
                      <pic:spPr>
                        <a:xfrm>
                          <a:off x="0" y="0"/>
                          <a:ext cx="5334120" cy="6680160"/>
                        </a:xfrm>
                        <a:prstGeom prst="rect">
                          <a:avLst/>
                        </a:prstGeom>
                        <a:ln w="0">
                          <a:noFill/>
                        </a:ln>
                      </pic:spPr>
                    </pic:pic>
                  </a:graphicData>
                </a:graphic>
              </wp:inline>
            </w:drawing>
          </mc:Choice>
          <mc:Fallback>
            <w:pict>
              <v:shape id="shape_0" stroked="f" o:allowincell="f" style="position:absolute;margin-left:0pt;margin-top:-526.05pt;width:419.95pt;height:525.95pt;mso-wrap-style:none;v-text-anchor:middle;mso-position-horizontal:left;mso-position-vertical:top" type="_x0000_t75">
                <v:imagedata r:id="rId350" o:detectmouseclick="t"/>
                <v:stroke color="#3465a4" joinstyle="round" endcap="flat"/>
                <w10:wrap type="none"/>
              </v:shape>
            </w:pict>
          </mc:Fallback>
        </mc:AlternateConten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صورة فتوغرافیة اُخری من هذه النسخة  و هی الصحیفة الّتی یختتم بها هذا الجزء و فیها خطُّ ید المؤلف العلّامة المجلسیِّ رضوان الله علیه فی خاتمة المجلّد الثانی عشر </w:t>
      </w:r>
      <w:bookmarkStart w:id="1289" w:name="pg13887_132251"/>
    </w:p>
    <w:p>
      <w:pPr>
        <w:pStyle w:val="BookText"/>
        <w:rPr/>
      </w:pPr>
      <w:bookmarkEnd w:id="128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1290" w:name="__RefHeading___Toc3982243_1468164448"/>
      <w:bookmarkStart w:id="1291" w:name="_Toc516"/>
      <w:bookmarkEnd w:id="1290"/>
      <w:r>
        <w:rPr>
          <w:rtl w:val="true"/>
        </w:rPr>
        <w:t>فهرس ما فی هذا الجزء من الأبواب</w:t>
      </w:r>
      <w:bookmarkEnd w:id="1291"/>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الصفحه</w:t>
      </w:r>
    </w:p>
    <w:p>
      <w:pPr>
        <w:pStyle w:val="BookText"/>
        <w:rPr/>
      </w:pPr>
      <w:r>
        <w:rPr>
          <w:rFonts w:ascii="IRNazanin" w:hAnsi="IRNazanin" w:eastAsia="IRNazanin"/>
          <w:color w:val="111111"/>
          <w:sz w:val="28"/>
          <w:sz w:val="28"/>
          <w:szCs w:val="28"/>
          <w:rtl w:val="true"/>
          <w:lang w:bidi="fa-IR"/>
        </w:rPr>
        <w:t>أبواب تاریخ الإمام التاسع و السیّد القانع حجة اللّه علی جمیع العباد و شافع یوم التناد أبی جعفر محمّد بن علیّ التقّی الجواد صلوات اللّه علیه و علی آبائه الطاهرین و أولاده المعصومین أبد الآبدین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مولده و وفاته و أسمائه و ألقابه و أحوال أولاده صلوات اللّه علیه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النصوص علیه صلوات اللّه علیه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معجزاته صلوات اللّه علیه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تزویجه علیه السلام أمّ الفضل و ما جری فی هذا المجلس من الاحتجاج و المناظرة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فضائله و مکارم أخلاقه و جوامع أحواله علیه السلام و أحوال خلفاء الجور فی زمانه و أصحابه و ما جری بینه و بینهم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بواب تاریخ الإمام العاشر و النور الزاهر و البدر الباهر ذی الشرف و الکرم و المجد و الأیادی أبی الحسن الثالث علیّ بن محمّد النقّی الهادی صلوات اللّه علیه و علی آبائه و أولاده ما تعاقبت الأیام و اللیالی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أسمائه و ألقابه و کناه و عللها و ولادته علیه السلام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النصوص علی الخصوص علیه صلوات اللّه علیه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معجزاته و بعض مکارم أخلاقه و معالی أموره صلوات اللّه علیه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ما جری بینه و بین خلفاء زمانه و بعض أحوالهم و تاریخ وفاته صلوات اللّه علیه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أحوال أصحابه و أهل زمانه صلوات اللّه علیه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أحوال جعفر و سائر أولاده صلوات اللّه علیه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أبواب تاریخ الإمام الحادی عشر و سبط سیّد البشر و والد الخلف المنتظر و شافع المحشر السیّد الرضیّ الزکیّ أبی محمّد الحسن ابن علیّ العسکری صلوات اللّه علیه و علی آبائه الکرام و خلفه خاتم الأئمة الاعلام ما تعاقبت اللیالی و الأیام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ولادته و أسمائه و نقش خاتمه و أحوال أمّه و بعض جمل أحواله علیه السلام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النصوص علی الخصوص علیه صلوات اللّه علیه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معجزاته و معالی أموره صلوات اللّه علیه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مکارم أخلاقه و نوادر أحواله و ما جری بینه علیه السلام و بین خلفاء الجور و غیرهم و أحوال أصحابه و أهل زمانه صلوات اللّه علیه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وفاته صلوات اللّه علیه و الردّ علی من ینکرها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دفع شبهة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35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5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أبا الحسن علیّ بن محمّد الهادی علیهما السلام</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الحدیثة</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نظفر علیه فی مختار الخرائج</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المفید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یطلق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أبی جعفر محمّد الجواد خاصّة، ثمّ اطلق من بعده علی احفاد الرضا علیه السلام عامة و هما الإمام أبو الحسن الهادی، و موسی المبرقع حتی کان یطلق علی أبی محمّد الحسن العسکریّ علیه السلام کما ستعرف ذلک فی حدیث أحمد ابن عبید اللّه بن الخاقان فی باب وفاته علیه السلام تحت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یخلف أبو جعفر الجواد علیه السلام من الذکور الا أبا الحسن علیا الهادی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موسی المبرقع، و هو لام ولد مات بقم و قبره بها و إلیه ینتهی نسب الرضویین من السادات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الأصل و هکذا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دواد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سهو و الصحیح ما فی الصلب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دواد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کغراب، و الرجل هو أحمد بن أبی دواد القاضی</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الکرسوع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کعصفور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طرف الزند الذی یلی الخنصر الناتئ عند الرسغ</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الصحیح ما فی الصلب، و الخلفة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الهیضة و هی انطلاق البطن و القیاء و القیام جمیعا</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أحمد بن محمّد بن عبد اللّه بن الحسن بن عیّاش الجوهریّ المعاصر للشیخ الصدوق، کان من أهل العلم و الأدب، صاحب کتاب مقتضب الاثر فی النصّ علی الأئمّة الاثنی عشر علیهم السلام، و کتاب اخبار ابی هاشم الجعفری و غیر ذلک</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مریسة بتشدید الراء علی وزن سکینة قریة بمصر و ولایة من ناحیة الصعید ینسب الیها بشر بن غیاث المریسی، و 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مرسیة بالضم مخففة کان اسم بلد إسلامی بالمغرب کثیر المنارة و البساتین، کما فی القاموس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سیجی‌ء من المصنّف رحمه اللّه تحت الرقم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فی ان شهادته فی زمن الواثق مخالف للتواریخ المشهورة فراجع</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الحماض کرمان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فی جوف الأترج، ذکره الفیروزآبادی</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أبی داود، و قد مر انه سهو، و الصحیح ما فی الصلب</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قائف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الذی یعرف النسب بفراسته و نظره الی أعضاء المولود و سیجی‌ء فی اعتباره و عدم ذلک بحث مستوفی</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قبل بناء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ذیله علی تجارب الأمم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الرجل أبو شجاع الروذراوری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الحسین بن محمّد بن عبد اللّه کان من وزراء العباسیین، و کان عالما بالعربیة و صنف کتبا منها ذیل تجارب الأمم</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محمّد عبد اللّه بن أحمد البغدادیّ اللغوی الادیب المفسر الشاعر، صاحب تاریخ موالید و وفیات أهل بیت النبیّ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من تلامذة الجوالیقیّ و ابن الشجری توفی ببغداد سنة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و فی السند حذف و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سنان عن ابن مسکان عن أبی بصیر، عن أبی عبد اللّه علیه السلام بقرینة سائر الروایات و قد روی الکلینی رحمه اللّه عنه فی باب موالید الأئمّة علیهم السلام فی کل باب حدیثا واحدا بهذا السند فراجع</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ص </w:t>
      </w:r>
      <w:r>
        <w:rPr>
          <w:rFonts w:eastAsia="IRNazanin" w:cs="IRNazanin"/>
          <w:b w:val="false"/>
          <w:bCs w:val="false"/>
          <w:i w:val="false"/>
          <w:iCs w:val="false"/>
          <w:color w:val="333333"/>
          <w:sz w:val="20"/>
          <w:szCs w:val="20"/>
        </w:rPr>
        <w:t>2513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العالم الربانی، ظاهر المعانی قلیل التوانی، المعروف بأبی جعفر الثانی، المنتجب المرتضی، المتوشح بالرضا، المستسلم للقضاء، له من اللّه أکثر الرضا، ابن الرضا، توارث الشرف کابرا عن کابر، و شهد له بذا الصوامع، استسقی عروقه من منبع النبوّة، و رضعت شجرته ثدی الرسالة، و تهدلت أغصانه ثمر الإمامة</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بالبدندون خ ل صح بخطه قدّس سرّه فی الهامش</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الکمبانیّ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ثمان عشرة</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اربق و هو بضم الباء بلدة برامهرمز ذکره الفیروزآبادی</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المهدی العباسیّ، و التاء للمبالغة فی طغیانه و تجاوزه عن الحد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یبدأنی منه سوء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لا یصلنی ابتداء منه شر و سوء، أی القتل أو الحبس، و لا من الذی بعده و هو موسی بن المهدی، و قد قتله بعده هارون الرشید بالسم، و هذا من دلائل امامته اذ أخبر بما یکون و قد وقع کما أخبر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صالح</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 السائل عن مآل حاله مع الطواغیت فأشار علیه السلام الی أنّه القتل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یقتل اللّه الظالمین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یترکهم مع انفسهم الطاغیة، حتی یقتلوا نفسا معصومة، و لم یمنعهم جبرا، و هذا معنی اضلالهم، و الی انه ینصب مقامه اماما آخر بقوله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یَفْعَلُ اللَّهُ ما یَشاءُ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الشیخ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الشیخ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 الأولی فی 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هی فی شأن یحیی علیه السلام و الثانیة فی الاحقاف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عام فی الأنبیاء</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الشیعة کانوا فی زمانه علیه السلام علی رفاهیة</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نظفر علیه فی مختار الخرائج المطبوع</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الصیرفی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الرجل مجهول الحال</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تراه فی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الإرشاد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المفید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الإرشاد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من علامات الإمامة و لعلّ المراد بأحد کتفیه کتفه الیسری کما صرحوا به فی خاتم النبوّة حیث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عند ناغض کتفه الیسری، و الناغض من الإنسان قیل هو أصل العنق حیث ینغض رأسه، و نغض الکتف هو العظم الرقیق علی طرفیها،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فرع الکتف سمی ناغضا للحرکة</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رفع الاستبعاد، و اثبات الإمکان، فان القائل الذی استصغر سن أبی جعفر علیه السلام، توهم أن صغر السن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الحال أنّه موجب للحجر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ینافی الإمامة و قیادة الأمة، فذکره علیه السلام بنبوة عیسی علیه السلام فی شریعة مبتدأة، کما صرّح به قوله تعالی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 کَیْفَ نُکَلِّمُ مَنْ کانَ فِی الْمَهْدِ صَبِیًّا؟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عَبْدُ اللَّهِ آتانِیَ الْکِتابَ وَ جَعَلَنِی نَبِیًّا وَ جَعَلَنِی مُبارَکاً أَیْنَ ما کُنْتُ وَ أَوْصانِی بِالصَّلاةِ وَ الزَّکاةِ ما دُمْتُ حَیًّا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الإرشاد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بدون الامر بالتسلیم و احداث العهد، بل کان یکفیه فی احداثه الإشارة أو کان یحدثه بدونها أیضا کما أن الناس یسلمون علی ولد العزیز الشریف و یحدثون به عهدا و ملاقاة بدون أمر أبیه بذلک و هم لما لم یفعلوا ذلک الا بعد الامر تذکر علیه السلام حسن فعل المفضل و کمال اعتقاده، فترحم علیه</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النسخ کلها، و فی کتب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إبراهیم بن محمّد بن علی ابن عبد اللّه بن جعفر بن أبی طالب، ثقة صدوق</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حسن 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حسن الخلق فهو أصل عظیم من أصول الرئاسة، و اختلف العلماء فی تعریفه فقیل هو بسط الوجه و کف الاذی و بذل الندی، و قیل هو کیفیة تمنع صاحبها من أن یظلم و یمنع و یجفو أحدا، و ان ظلم غفر، و ان منع شکر، و ان ابتلی صبر، و قیل هو صدق التحمل و ترک التجمل و حبّ الآخرة و بغض الدنیا</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 طهر لک</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الکافی بعد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فاضطجع بین یدیه، وصف اخوته خلفه و عمومته، و مره فلیکبر علیک تسعا، فانه قد استقامت وصیته، و ولیک و أنت حی، ثمّ اجمع له ولدک من بعدهم، فأشهد علیهم و أشهد اللّه عزّ و جلّ و کفی باللّه شهیدا قال یزید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لی</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لقیت فیه جیرتک و عمومتک</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عیون أخبار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الکمبانیّ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فاعلانه علیه السلام بالوصیة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سهو و تصحیف</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الکمبانیّ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الکمالات المذکورة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تصحیف</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تاریخ أمیر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الآیة فی سورة 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تحت الرقم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تحت الرقم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الاثر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الاثر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الاثر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الاثر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و فیه حدیث آخر هکذا</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عنونه فی نقد الرجال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یحیی بن أبی عمران تلمیذ یونس بن عبد الرحمن روی عنه إبراهیم بن هاشم، قاله الصدوق فی مشیخة الفقیه</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البوابین خ ل</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 انه نصب فیه رأس الحسین علیه السلام، فبینا أنا ذات لیلة فی موضعی مقبل علی المحراب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أذکر اللّه تعالی، اذ رأیت شخصا بین یدی، فنظرت إلیه فقال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فقمت فمشی بی قلیلا فإذا أنا فی مسجد الکوفة</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فی الخرائج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کشف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أیضا فراجعه</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المفید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ریان بن شبیب خ ل</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باه له بیها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تنبه له</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الخرائج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المفید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فی مختار الخرائج، راجع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المفید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فی مختار الخرائج، راجع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المفید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مختار الخرائج المطبوع</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ابن قولویه عن الکلینی راجع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المفید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الخرائج و الجرائح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علیّ ان رجلا جاء الی التقی علیه السلام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أدرکنی یا ابن رسول اللّه إلخ</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الکمبانیّ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العیاش</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أشار الی جاریة</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الخرائج و الجرائح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کأنّه مصحف و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أبعث إلیه</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الخرائج و الجرائح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الکمبانیّ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حدید</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الخرائج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الکمبانیّ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طالبه بمحتاج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تصحیف</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ارومة،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ارومة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ابن اورمة و هو محمّد بن اورمة الآتی ذکره</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الخرائج و الجرائح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الجوهریّ ص </w:t>
      </w:r>
      <w:r>
        <w:rPr>
          <w:rFonts w:eastAsia="IRNazanin" w:cs="IRNazanin"/>
          <w:b w:val="false"/>
          <w:bCs w:val="false"/>
          <w:i w:val="false"/>
          <w:iCs w:val="false"/>
          <w:color w:val="333333"/>
          <w:sz w:val="20"/>
          <w:szCs w:val="20"/>
        </w:rPr>
        <w:t>2288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قاسم خ ل صح، کذا فی هامش الأصل</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داود الحلی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اورمة بضم الهمزة و سکون الواو قبل الراء المضمومة أبو جعفر القمّیّ لم یرو عنهم قال الشیخ فی رجاله انه ضعیف روی عنه الحسین بن الحسن بن أبان و هو ثقة، و قال فی الفهرست فی روایاته تخلیط</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الخرائج و الجرائح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محرکة و هکذا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أکمة محددة الرأس</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فی مختار الخرائج، و قد رواه الصدوق فی عیون أخبار الرضا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و أخرجه المصنّف فی تاریخ الامام ابی الحسن الرضا علیه السلام باب شهادته و تغسیله تحت الرقم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راجع 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طبعتنا هذه</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أسألها أن لغیرها فی ذلک شیئا</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الخرائج و الجرائح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زاد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زال ما کان عندی</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المفید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المفید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فی مختار الخرائج المطبوع، و أخرجه ابن شهرآشوب فی المناقب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و الکسر و هکذا محرکة و ککتف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 شجر السدر، اشبه شی‌ء به العناب قبل ان تشتد حمرته</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 و کعدو و سمو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الجحش و المهر، و الأنثی فلوة</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یصیر، خ ل</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 بإسناده الی محمّد بن الریان</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 زیادة الحقها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 من الکافی</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و الاسناد غیر مذکور فیه</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بساط من صوف أو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یجعل علی ظهر الفرس تحت السرج و یعرف باللبادة</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تحت الرقم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او زکی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بالزای و فی بعض النسخ الذی کان عند المصنّف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أو زکر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بالراء کما فی هامش نسخة الأصل</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بفلان و ألم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أتاه و نزل به و زاره زیارة غیر طویلة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فنسلم به</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من مشاهیر علماء المخالفین، و له مناظرات مع أبی جعفر علیه السلام کما سیأتی فی الباب الآتی تحت الرقم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یظهر من هذا الخبر أنّه کان مؤمنا بآل محمّد صلوات اللّه علیهم سرا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بعد ما جهدت به ای بالغت فی امتحانه، و فی القاموس</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ربما یستدل به علی جواز الطواف بقبور النبیّ و الأئمّة علیهم السلام و فیه نظر اذ حمله علی الطواف الکامل بعید بل الظاهر أنّه علیه السلام کان یدور من موضع الزیارة الی جانب الرجل لیدخل بیت فاطمة علیها السلام کما هو الشائع الآن، و المانع لا یمنع مثل هذا لکن ما ورد فی بعض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تطف بقبر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بصریح فی هذا المعنی اذ یحتمل أن یکون المراد بالطوف الحدث، قال فی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الطوف الحدث من الطعام و منه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نهی عن متحدثین علی طوفهما، أی عند الغائط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 فی المرآة</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سبط القوام لین، ورقه کورق الصفصاف، الواحدة بانة، و یشبه به القد لطوله، و لطافة البدن و لینه لنعومته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هکذا الخیزران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الزای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هندی و هو عروق ممتدة فی الأرض یضرب به المثل فی اللین و فیه لغة اخری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الخیزور قال ابن الوردی</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تملاء خ ل</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زبد شدقه و تزبد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زبده و هو ما یعلو الماء و غیره من الرغوة</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هکذا الدواج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کزنار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اللحاف الذی یلبس</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امر من قاد یقود</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الخرائج و الجرائح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الحسن بهاء الدین الاربلی صاحب کشف الغمّة</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تسری الرجل تسریا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اخذ سریة، و هی الأمة التی أنزلتها بیتا</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سیجی‌ء من الإرشاد فی الباب الآتی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أنّها کتبت بذلک الی أبیها من المدینة، فتأمل</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الکمبانیّ قد أثبت هنا رمز یج و هو سهو نشأ من سوء القراءة فی نسخة الأصل</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قیل انه کان زوجه ابنته قبل وفاة أبیه علیّ بن موسی علیهما السلام کما فی تذکرة سبط ابن الجوزی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فی 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طبعتنا هذه ما ینفع فی هذا المقام فراجعه</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الدست هنا صدر البیت و هو معرب، یقال له بالفارسیة الیوم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شاه‌نشین</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عجزه خ ل</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فصلته خ ل</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الإسلامیة</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الشیخ قدّس سرّه فی تلخیص الشافی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الخبر الذی یتضمن أنهما سیدا کهول أهل الجنة، فمن تأمل أصل هذا الخبر بعین انصاف علم أنّه موضوع فی أیّام بنی أمیّة معارضة لما روی من قوله صلّی اللّه علیه و آله فی الحسن و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انهما سیدا شباب أهل الجنة و أبوهما خیر منهما</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قال ذلک و شبهه غیر مرة، فمن ذلک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انی ولیت علیکم و لست بخیرکم فان رأیتمونی علی الحق فأعینونی، و ان رأیتمونی علی الباطل فسددونی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و اللّه ما أنا بخیرکم و لقد کنت لمقامی هذا کارها، و لوددت أن فیکم من یکفینی، أ فتظنون انی أعمل فیکم بسنة رسول اللّه؟ اذن لا أقوم بها، ان رسول اللّه کان یعصم بالوحی، و کان معه ملک، و ان لی شیطانا یعترینی، فإذا غضبت فاجتنبونی أن لا أؤثر فی اشعارکم و ابشارکم الا فراعونی فان استقمت فأعینونی، و ان زغت فقومونی</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الفیروزآبادی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أکبر الصبی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تغوط، و المرأة حاضت، و الرجل امذی و أمنی، و قال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ذلک بالمعروف فی اللغة و الصحیح انه وارد فی اشعار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المعانی المذکورة من الکنایات فان کبر الصبی بما هو صبی بأن یروح نفسه و یتغوط، و کبر المرأة بانطلاق حیضها، و کبر الرجل باحتلامه و هو الامناء و الامذاء ثمّ بعد ما فشا اللفظ و کثر استعماله فی هذه المعانی صار من المجاز المشتهر</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من أصحاب الرضا و الجواد علیهما السلام، و هو صاحب الکتاب الی ابن ابی داود حین کتب إلیه فی خلق القرآن، قال أبو نصر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ولد موسی بن عبد اللّه ابن موسی بن جعفر، ما اعقب الا منه، فجمیع أولاد عبد اللّه بن موسی من موسی بن عبد اللّه</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نعل جدد</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سیجی‌ء تفصیل ذلک تحت الرقم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المناقب</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سیأتی من المصنّف رحمه اللّه بیان و توجیه لذلک تحت الرقم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 بسجستان، و سجستان معرب سگستان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سگزاستان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سگز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 من الاعاجم کانوا یسکنون هذه البلاد و جبالها، و النسبة إلیها سجزی علی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سگزی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غیر، و اما الاعاجم فیقولون الیوم سیستان و سیستانی</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الفأرة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نافجة المسک، و 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قارورة، و فی نسخة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سبط لقوام لین ورقه کورق الصفصاف، و لحب ثمره دهن طیب</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المشدود بالازرار، فالمراد أن أزراره کانت من الذهب، و فی نسخة الکافی مزردة من الزرد بمعنی السرد و الحیاکة</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هذه القطعة من الحدیث الکلینی رحمه اللّه فی الکافی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سهل، عن أبی القاسم الکوفیّ عمن حدثه، عن محمّد بن الولید الکرمانی</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تفسیر النبقة فی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 فراجع</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تکابس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أدخل رأسه فی حبیب قمیصه، و علی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تقحم علیه</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الجوزاء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ثلاثة کواکب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یقال رأس الجوزاء کما فی حدیث غیره و کذلک النسر الطائر، و النسر الواقع ثلاثة کواکب، و معنی کلامه أن الطلاق یقع ثلاثا لا أزید</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بعید غایته، فانه علیه السلام قام بأمر الإمامة و له ثمان سنین و لم یکن أن یلعب مع الصبیان، و لا أن یطلع علی لعبهم و لهوهم، مقیما علی ذلک فان الامام لا یلهو و لا یلعب علی أنّه کان مقیما بمدینة جده الرسول الی أن أشخصه المأمون الی بغداد کما مر و سیأتی لا أنّه کان ببغداد</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المحمودی هو أبو علیّ محمّد بن أحمد بن حماد المروزی من أصحاب أبی جعفر و الهادی و العسکریّ علیهم السلام، توفی أبوه أبو العباس أحمد بن حماد فی زمن الهادی علیه السلام فکتب علیه السلام بعد وفاة أبیه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مضی أبوک رضی اللّه عنه و عنک، و هو عندنا علی حالة محمودة، و لن تبعد من تلک الحال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فلقب بالمحمودی</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سقوط هذه الجملة التی جعلناها بین العلامتین، فان الخبر مرویّ فی الکشّیّ تحت عنوانه لأحمد بن حماد المروزی راجع قاموس الرجال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 فی کل المواضع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الصحیح ما فی الصلب کما مرّ ترجمته فی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 فراجع، و کذا ضبطه صحیحا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دواد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الکشّیّ المطبوعة جدیدا بالنجف الأشرف</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الوجه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بدا من الوجنة،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لطم حر وجهه و قال الشاعر</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الفرج الأصبهانیّ فی مقاتل الطالبین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النجف الأخیرة</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وزن فعیل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التمر الممروس،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 التمر فی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نقعه و مرثه بالید</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 و نسخة المصدر، و أظنه تصحیف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المعنی فوضت الخیار إلیک</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فی رقة الفطر، و لم نظهر علی معناه</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أجد فیه رأینا، و فی رجال الکشّیّ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تعرف فیه رأینا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 الکمبانیّ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یعد فیه ما رأینا ممّا وعدناه من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فی الصلب طبقا لنسخة الأصل هو الصواب</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تراه فی رجال الکشّیّ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للشیخ الطوسیّ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 بین واسط و البصرة، کان بها یوم لمصعب بن الزبیر علی أحمر بن شمیط البجلیّ</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أموال حقّ آل محمد، و فی کتاب الغیبة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آل محمد</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محمّد بن الحسن بن شمون فهو أبو جعفر البغدادیّ کان من الواقفة، ثمّ غلا، و کان ضعیفا جدا فاسد المذهب، و أضیف إلیه أحادیث فی الوقف، عاش مائة و أربع عشر سنة، و مات سنة ثمان و خمسین و مائتین، فعد من أصحاب الهادی و العسکریّ أیضا</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الی القراطیس جمع قرطاس، کانه کان بایع القراطیس</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 من المصدر</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تحت الرقم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نصیر</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بثغور الشام بین انطاکیة و حلب و بلاد الروم، و بها قبر المأمون العباسیّ</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تحت الرقم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لفظ الکشّیّ فی رجاله، یرید الحدیث الذی تقدم تحت الرقم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فما وقع بینهما من حدیث مشارق الأنوار غفلة منه قدّس سرّه</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تحت الرقم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تحت الرقم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الفیروزآبادی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عسکر اسم سرمن‌رأی، و إلیه نسب العسکریان أبو الحسن علی بن محمّد بن علیّ بن موسی بن جعفر و ولده الحسن و ماتا بها</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قریة أسسها موسی بن جعفر علیه السلام علی ثلاثة أمیال من المدینة، و قد کثر ذکرها فی الحدیث، راجع المناقب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مضی لاربع بقین من جمادی الآخرة سنة أربع و خمسین و مائتین و روی أنّه قبض علیه السلام فی رجب سنة أربع و خمسین و مائتین، و له أحد و أربعون سنة و ستة أشهر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أربعون سنة علی المولد الآخر الذی 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المتوکل أشخصه مع یحیی بن هرثمة بن أعین من المدینة الی سرمن‌رأی، فتوفی بها و دفن فی داره</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المفید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جعفر أحمد بن محمّد بن عیسی بن عبد اللّه بن سعد بن مالک بن الاحوص ابن السائب بن مالک بن عامر الأشعریّ من بنی ذخران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الذال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عوف بن الجماهر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الاشعر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الاشعث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من سکن قم من آبائه سعد بن مالک بن الاحوص، و کان السائب بن مالک وفد الی النبیّ صلّی اللّه علیه و آله و أسلم و هاجر الی الکوفة و أقام بها</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نسخة الأصل طبقا لما أخرجه قدّس سرّه من کتاب الإرشاد، لکنه تصحیف و الصحیح کما فی نسخة الکافی و إعلام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أبی جعفر و بین أبی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الخیرانی یذکر القصة عن أبیه</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ازراء علی أحمد بن محمّد بن عیسی حیث ادعی أنّه استرق السمع لنجواهما و استراق السمع حرام و هکذا فیما سیأتی من انکاره للنص طعن عظیم، و لکن الظاهر للمتأمل فی الحدیث 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ضعف السند بل جهالته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متهافت المعنی من جهات شتّی</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و نسخة إعلام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أصبح أبی کتب، و هکذا فیما یأتی بنقل الخیرانی عن أبیه</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الفرج الرخجی ثقة من رجال أبی الحسن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الجواد و الهادی علیهم السلام له کتاب مسائل، و یظهر من بعض الأخبار أنّه کان وکیل أبی الحسن الهادی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سیأتی عن الخرائج فی الباب الآتی تحت الرقم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 حالهم أنهم لم یثقوا بقوله، بل کان عندهم متّهما حیث لم یقبلوا قوله حتی بعد ما ظهر ما فی الرقاع، و الرجل نفسه کان یعلم ذلک من شأنهم حیث توسل بالرقاع قبلا الی صدق کلامه</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لهذا الکلام موقع، حیث انه بظاهره یدلّ علی أن الأشعریّ و هو رجل من العرب کان یحسد لابی الخیرانی و هو من الاعاجم، أن یظهر النصّ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أبی الحسن الهادی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یدیه، مع أنّه کان شریکه فی استماع النصّ علی أن النصّ لم یکن منحصرا فی هذا الذی سمعه الرجل بل هناک نصوص</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أعجب العجائب أن القوم لم یثقوا بقول الرجل وحده حتّی بعد ما ظهر من الرقاع ما ظهر، و لما أن شهد الأشعریّ و هو الذی أنکر النصّ أولا و کذب الرجل فی دعواه قبلوا قوله و سلموا لابی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 لیس فی کذب الأشعریّ و انکاره النصّ أولا ما یسقط شهادته؟</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المفید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الحدیث من مختصات نسخة الصفوانی</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الضمیر المنصوب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المرفوع المستکن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أشهده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الی أبی جعفر علیه السلام و الضمیر البارز، راجع الی أحمد بن أبی خالد و المراد بالوصیة المنسوخة هی الوصیة علی النحو الذی یذکره أحمد بن أبی 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صالح</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حاصله أنّه أوصی الی ابنه بأمور نفسه و أخواته و تربیتهن و جعل أمر موسی ابنه الی موسی عند بلوغه و جعل عبد اللّه بن المساور قائما علی الترکة، الی ان یبلغ علی ابنه فإذا بلغ صیر ابن المساور القیام علی الترکة إلیه فیقوم علی الترکة و أمر نفسه و أخواته الا أمر موسی فانه یقوم بأمره لنفسه بعد علی و ابن المساور علی ما شرط علیه السلام فی صدقاته و موقوفاته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صالح</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إخوانه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هکذا فیما سبق، و هو سهو و الصحیح ما فی الصلب طبقا للمصدر، و ذلک لان أبا جعفر الجواد لم یخلف من الذکور الا علیا الهادی و موسی المبرقع و قد خلف ابنتین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و أمامة و مات أبو جعفر الجواد و لابی الحسن الهادی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ثمان سنین لم یبلغ بعد علی مذهب الجمهور و لذلک جعل عبد اللّه بن المساور قیما علی أمواله و ضیاعه</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عبید اللّه بن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الحسین الأصغر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علیّ بن الحسین کما فی عمدة الطالب، و فیه أن الجوانی نسبة محمّد بن عبید اللّه، لا ابنه الحسن</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بغا من الأسماء الترکیة، کان اسم رجل من قوّاد المتوکل</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تراه فی 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الزنفیلجة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الزای و فتح اللام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هکذا الزنفلیجة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کقسطبیلة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وعاء أدوات الراعی فارسی معرب زنبیله</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لغة عامیّة و کأنّه مخفف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شی‌ء</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شهرآشوب فی المناقب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شهرآشوب فی المناقب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قوله فیعدل بنا</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شهرآشوب ملخصا فی المناقب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علیهم بما یهوی نداء الصوامع خ ل</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فی المناقب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زاد بعده شعرا فی ذلک</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حصاة من حصیات المقدار فقد کان تلقی تلک الآلة فی کل ساعة حصاة فیعلم مقدار مضی الساعات باعتداد الحصیات</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و التشدید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یشتری الغنم و نحوها فی موضع، و یسوقها الی موضع آخر لیبیعها، و 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الشاء لا واحد لها من لفظها الواحدة شاة و هو اسم مؤنث للجنس یقع علی الذکور و الاناث و علیهما جمیعا، و الجمع أغنام و غنوم و اغانم منه رحمه اللّه فی المرآة</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الاصطبل کجرد 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موقف الدوابّ، شامیة قاله الفیروزآبادی</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جعفر ابنه الکبیر، و اسمه محمد، مات قبل أبیه علیهما السلام، و قیل ان المراد به محمّد بن علیّ بن إبراهیم بن موسی بن جعفر</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ابن شهرآشوب فی 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یحیی</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اجتوی البلد اجتواء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کره المقام به و ان کان فی نعمة</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حبة بن جوین العرنیّ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الی عرینة بن عرین بن بدر بن قسر من خواص أصحاب أمیر المؤمنین علیه السلام و حدیثه فی وادی السلام مرویّ فی 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نصه</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الشیبانی نسبة الی شیبان بن ثعلبة، بطن من بکر بن وائل، من العدنانیة، و هم بنو شیبان بن ثعلبة بن عکابة بن صعب بن علیّ بن بکر بن وائل</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نفسها</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الخرائج و الجرائح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فی مختار الخرائج، و قد أخرج الأخیر فی البصائر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فی مختار الخرائج، و أخرجه ابن شهرآشوب فی المناقب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ملخصا</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داود بن القاسم بن إسحاق بن عبد اللّه بن جعفر بن أبی طالب أبو هاشم الجعفری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عظیم المنزلة عند الأئمّة علیهم السلام شریف القدر ثقة، من أصحاب الرضا و الجواد و الهادی و العسکریّ و صاحب الامر علیهم السلام و له اخبار و مسائل، و له شعر جید فیهم سکن بغداد و کان مقدما عند السلطان، و له کتاب روی عنه أحمد بن أبی عبد اللّه</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الخرائج و الجرائح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فی المناقب ملخصا إلی هنا 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الخرائج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الخصیب کان من قوّاد المتوکل، و لما قتل المتوکل و قعد المنتصر مکانه استوزره و نفی عبد اللّه بن یحیی بن خاقان، و کانت مدة خلافة المنتصر ستة أشهر و یومین، و قیل ستة أشهر سواء فلما توفی دبر أحمد بن الخصیب حتّی اتفق الاتراک و الموالی علی أن لا یتولی الخلافة أحد من ولد المتوکل لئلا یطلب منهم دم أبیه، فاجتمعوا علی أحمد ابن محمّد بن المعتصم و هو المستعین فبایعوه فی أواخر ربیع الأوّل من سنة ثمان و أربعین و مائتین</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حبل فی طرفیه أنشوطة یطرح فی عنق الدابّة و الإنسان حتّی تؤخذ قیل هو معرب وهک بالفارسیة</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نص القاموس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مختار الخرائج</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الخصیب خ ل</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محمّد بن الفرج الرخجی کما وصفه فی الإرشاد، فهو أخو عمر بن الفرج الذی مر ذکره فی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مقاتل الطالبیین، لکنه کان من أعاظم أصحابنا کما مر فی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 الخیرانی، سکن بغداد الجانب الغربی، ثمّ خرج الی سرمن‌رأی و قبض بها</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الکلینی فی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أحمد بن الخضیب، و ابن شهرآشوب فی المناقب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راجع الإرشاد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الخرائج و الجرائح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الخوارج، الواحد شار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سموا بذلک لقولهم شرینا انفسنا فی طاعة اللّه</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التربة، و هو الظاهر</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الخفاتین جمع خفتان و هو الدرع من اللبد</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 الغمام فقد یکون کبیرا مثل الصخور</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الخرائج و الجرائح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کفرتوثا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قریة کبیرة من اعمال الجزیرة، بینها و بین دارا خمسة فراسخ، و کفرتوثا أیضا من قری فلسطین</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الخرائج و الجرائح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زرافة</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 و الحقة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الوعاء من خشب، و کأنّ المشعبذین کانوا یلعبون بالحقة نحوا من اللعب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یجعلون فیها شیئا بعیان الناس ثمّ یفتحونها و لیس فیها شی‌ء، أو کان آلات لعبهم فی حقة مخصوصة، فسموا بذلک، و لذلک یعرفون عند الاعاجم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حقه‌باز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اللاعب بالحقة</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رکنیة</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المسورة و المسور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کمکنسة و منبر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متکأ من جلد یتکئون علیه</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الخرائج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مصحف زرافة کما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هکذا فیما یأتی</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القوابج جمع القبج معرب کبک، و هو الحجل او الکروان</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العلامتین ساقط من النسخ، أضفناه من المصدر</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الخرائج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الخرائج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الکلینی فی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الخرائج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الواثق هو هارون بن المعتصم بن هارون الرشید بن المهدی بن المنصور بن محمّد بن علیّ بن عبد اللّه بن 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التاسع من الخلفاء العباسیة</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شهرآشوب فی المناقب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و الکلینی فی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الخرائج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المتوکل قتل الواثق و أمر العسکر إلخ</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المخالی جمع المخلاة و هی ما یجعل فیه العلف و یعلق فی عنق الدابّة لتعتلفه</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الخرائج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فی مختار الخرائج و رواه الصفار فی البصائر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العریضیّ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الی عریض و هو قریة علی أربعة أمیال من المدینة</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مقیم فی الاکل و الشرب لعاب بالملاهی کالعود و الطنبور، و قد کان رحمه اللّه کذلک کان یکنی بأبی جعفر و یلقب بالمبرقع لانه کان أرخی علی وجهه برقعا و هو أول من جاء الی قم من السادات الرضویة، خرج من الکوفة فی سنة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جاء الی قم و استقر بها و لم ینتقل منها حتّی مات بها لیلة الاربعاء آخر ربیع الآخر فی الیوم الثانی و العشرین سنة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دفن بالدار المعروفة بدار محمّد بن الحسن بن أبی خالد الأشعریّ الملقب بشنبولة بعد أن صلی علیه أمیر قم العباس بن عمر و الغنوی، و من بعده ماتت بریهة زوجته فدفنت بجنب قبر زوجها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مر فی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 ما ینفع فی هذا المقام</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من راح یروح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جاء بالعشی، و المعنی أنّه کان یجی‌ء الصبح فیقال له انه مشغول فیجی‌ء بالعصر مرة اخری، و هکذا فی کل یوم مرتین</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الشیخ أبو نصر البخاری فی سر السلسلة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بالنجف الأشرف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موسی المبرقع یلبس السواد، و اختص بخدمة المتوکل و منادمته، مع تحامل المتوکل علی أمیر المؤمنین علیّ بن أبی طالب و أولاده علیهم السلام</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و تراه فی المناقب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الکمبانیّ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أستمع، و هو تصحیف</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سبط ابن الجوزی فی تذکرة خواص الأمة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یحیی بن هرثمة</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و قد رواه الکلینی فی الکافی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نصه</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یوسف یعقوب بن إسحاق الدورقی الأهوازی الامامی النحوی اللغوی الادیب کان ثقة جلیلا من العظماء، و کان حامل لواء الأدب و الشعر، و له تصانیف مفیدة منها تهذیب الألفاظ و اصلاح المنطق</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و الحال أنّه صلّی اللّه علیه و آله لم یکن فی شک</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الزبیر بن العوام بن خویلد بن أسد بن عبد العزی الأسدی یکنی أبا عبد اللّه و کان أمه صفیة بنت عبد المطلب عمّة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ابن عمّة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ابن عمّة رسول اللّه و ابن اخی خدیجة بنت خویلد زوج الرسول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الجزریّ فی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کثیر من الناس یقولون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ابن جرموز قتل نفسه، لما قال له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 قاتل ابن صفیة بالنار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لیس کذلک، و انما عاش بعد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ولی مصعب بن الزبیر البصرة، فاختفی ابن جرموز فقال مصعب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لیخرج فهو آمن أ یظن أنی أقیده بأبی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أباه الزبیر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لیسا سواء</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الکلینی فی الکافی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إبراهیم، عن أبیه، عن ابن محبوب، عن ابن رئاب عن مالک بن عطیة، 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بینا أمیر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ملاء من أصحابه إذا أتاه رجل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أمیر المؤمنین انی قد أوقبت علی غلام فطهرنی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هذا امض الی منزلک لعلّ مرارا هاج بک</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سبط ابن الجوزی فی التذکرة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یحیی بن هبیرة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هرثمة</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سعید بن سهل البصری</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قاطون، و هو سهو و الصحیح قاطون کما فی الصلب، و هو موضع علی دجلة، أو هو اسم لتمام النهر المشقوق الفرعی من دجلة الی النهروانات</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تراه فی المناقب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جعفر الکذاب الذی ادعی الإمامة بعد أخیه الحسن بن علیّ، و أحرز میراثه مع علمه و رؤیته بوجود القائم المهدی علیه السلام و کانت وفاته سنة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مختار الخرائج</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العلامتین لا یوجد فی المصدر</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اسمها أفضل الأسماء، و کنیتها إلخ</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إذا شئت أن تخرج فاخرج</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هلک النصاری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مثلما قال لی</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معجم قبائل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بطن اختلف فی نسبهم، فقیل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انهم نزلوا بنی تمیم بالبصرة فی أیّام عمر بن الخطّاب، فأسلموا، و غزوا مع المسلمین، و حسن بلاؤهم، فقال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أنتم، و ان لم تکونوا من العرب و اخواننا و أهلنا، أنتم الأنصار و الاخوان و بنو العم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فلقبوا بذلک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صاروا فی جملة العرب</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تصحیف، و اللغط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الصوت و الجلبة، أو هو اصوات مبهمة لا تفهم، او الکلام الذی لا یبین</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الهاء و فتح المیم و سکون الیاء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قریة کبیرة فی ضفة دجلة فوق النعمانیة</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قبل الحوالة</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عبید اللّه بن یحیی بن خاقان وزیر المتوکل</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ضبطه بعضهم بضم الهاء و شد اللام، و لعله علی وزن التصغیر</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بامامة عبد اللّه الأفطح</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المنیحة، الهدایا و العطایا</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محمّد الحسن بن محمّد بن سماعة الکندی الصیرفی من شیوخ الواقفة کثیر الحدیث فقیه ثقة، کان یعاند فی الوقف و یتعصب قال النجاشیّ بعد ذکر الحدیث فأنکر الحسن بن سماعة ذلک لعناده</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الشاکری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الکاف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معرب چاکر بالفارسیة و معناه الاجیر و المستخدم و الجمع شاکریة</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الحروفیة بالمطبعة المصطفویة</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المراوح جمع مروح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آلة یحرک بها الریح لیتبرد به عند اشتداد الحر</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کانه یرید بالبرنس قلنسوته فقط، و کان قد نوی فی ضمیره أنّه علیه السلام ان أخذ قلنسوة برنسه من رأسه، و جعله علی قربوس سرجه ثلاث مرّات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الحجة، ثمّ انه یسأله عن عرق الجنب أ یصلی فیه أم لا؟ و قد مر نظیر ذلک فیما مضی صلی الله علیه و آله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محمّد الحسن بن محمّد بن جمهور العمی بصری ثقة فی نفسه، ینسب الی بنی العم من تمیم، روی عن الضعفاء، و یعتمد علی المراسیل، ذکره أصحابنا بذلک و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أوثق من أبیه و أصلح</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الحاء و شد المیم نسبة الی حمان بن عبد العزی بطن من تمیم من العدنانیة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زکریا یحیی بن عبد الحمید بن عبد الرحمن بن میمون الکوفیّ قدم بغداد و حدث بها عن جماعة کثیرة منهم سفیان بن عیینة و أبو بکر بن عیّاش و وکیع ذکره الخطیب فی تاریخ بغداد، و أورد روایات عن یحیی بن معین أنّه قال یحیی بن عبد الحمید الحمانی صدوق ثقة</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 الاشعار أن قائلها رجل من العلویین، و الحمانی لیس بعلوی فانه من تمیم کما عرفت، فالصحیح ما مر فی نسخة أمالی الشیخ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سأل الإمام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بن فلان العلوی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استوحشوا</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نظیر ذلک عن الخرائج فی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فی معانی الأخبار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هکذا رواه الطبرسیّ فی إعلام الوری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الخرائج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من المصدر</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الخرائج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شهرآشوب ملخصا 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کغراب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القروح و الدمامیل العظیمة</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المسعودیّ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الفتح بن خاقان الترکی مولی المتوکل اغلب الناس علیه، و أکثرهم تقدما عنده، و لم یکن الفتح مع هذه المنزلة ممن یرجی خیره، أو یخاف شره، و کان له نصیب من العلم، و منزلة من الأدب، و ألف کتابا فی أنواع من الآداب و ترجمه بکتاب البستان</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وزان قفل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ثفل الدهن، و هو معرب و أصله الکشب بالشین المعجمة</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عبد اللّه محمّد بن القاسم بن الحسن بن زید بن الحسن بن أمیر المؤمنین علیهما السلام، و هو و أبوه و جده کانوا مظاهرین لبنی العباس علی سائر أولاد أبی طالب</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ترک محاولته</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الکلینی فی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و هنا ینتهی لفظه، و السند فیه هکذا</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فی إعلام الوری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سامرا بلدة شرقیّ دجلة من ساحلها، و قد یقال سامرة، و اصلها لغة اعجمیة و نظیرها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تامرا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طسوج من سواد بغداد و اسم لاعالی نهر دیالی، نهر واسع کان یحمل السفن فی أیّام المدود، و هذا وزن لیس فی أوزان العرب له مثال</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فوجه خ ل</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جوزی فی التلقیح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 المتوکل لیلة الاربعاء، لاربع خلون من شوال سنة تسع و أربعین و مائتین، و ولی بعده المنتصر ابنه و کان خلافته ستة أشهر، و ولی بعده المستعین و کانت خلافته ثلاث سنین و تسعة أشهر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ولی بعده المعتز و کانت خلافته ثلاث سنین و ستة أشهر و ثلاثة و عشرین یوما</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المسعودیّ عن المبرد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وردت سرمن‌رأی فادخلت علی المتوکل و قد عمل فیه الشراب، و بین یدی المتوکل البحتری الشاعر فابتدأ ینشده قصیدة یمدح بها المتوکل أولها</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سبط ابن الجوزی فی التذکرة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المسعودیّ فی مروج الذهب</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منبج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کمجلس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موضع من أعمال الشام</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شبیب خ ل</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منبج اسم موضع، فإذا نسبت إلیه فتحت الباء و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کساء منبجانی، أخرجوه مخرج مخبرانی و منظرانی</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نسخة الأصل، و عنونه صاحب الکنی و الألقاب،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أسلم بن مهوز المنبجی شاعر یمدح آل محمّد علیهم السلام</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عبادة الولید بن عبید بن یحیی الطائی الشاعر المعروف کان من فحول شعراء القرن الثالث معاصرا لابی تمام، و من الأدباء من یفضله علی أبی تمام</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الشیخ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الکشّیّ فی رجاله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الکلینی فی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الحسین بن محمّد، عن معلی بن محمّد عن أحمد بن محمّد بن عبد اللّه، عن محمّد بن سنان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علی أبی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الهادی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 بآل فرج حدث؟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عمر،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أحصیت له أربعا و عشرین 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سیدی لو علمت أن هذا یسرک لجئت حافیا أعدو إلیک</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الشیخ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له شر من زید بن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لیس له شر من جهته، و انما هو من قبل نفسه حیث لم یجب امامه فی الذهاب الی الحائر</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الشیخ فی الغیبة عن الکلینی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الطبعة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تاریخ أمیر المؤمنین علیه السلام</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معروفا بحب الجاه و طلب الدنیا و صرف أکثر عمره مع الاوباش و الاجامرة و لعب الطنبور و سائر ما هو غیر مشروع، و لکن کان متظاهرا بامامة أخیه الحسن العسکریّ علیه السلام</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الشیخ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ابنته علیة</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الحسین فقد کان ممتازا فی الدیانة من سائر أقرانه و أمثاله، تابعا لأخیه الحسن، معتقدا بإمامته، و دفن فی حرم العسکریین علیهما السلام تحت قدمیهما، و عن بعض کتب الأنساب أن هارون بن علی الواقع فی المیدان العتیق بأصبهان هو من أولاد أبی الحسن الهادی علیه السلام</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المشهورة بکمبانیّ قد جعل ما عن المناقب بعد البیان الآتی لخبر الکافی و ما فی الصلب هو المطابق لنسخة الأصل</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طبعتنا هذه</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الباب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محمّد عبد العزیز بن أبی نصر المبارک بن أبی القاسم محمود الحافظ الجنابذی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الی گناباد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البغدادیّ المولد و الدار، صنف مصنّفات کثیرة فی علم الحدیث مفیدة، و أخذ من الخطیب فی کثیر من کتبه ولد سنة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مات سادس شهر شوال سنة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و فی بعض النسخ من الکافی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سوسن</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الکمبانیّ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شهید</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کمال الدین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الحدیث طویل</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الاثر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الشیخ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الأصحّ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أحدث فیک أمرا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لطفا و نعمة، و ذلک لان المعروف بین شیعتنا بنص الباقر علیه السلام أن الإمامة فی الولد الأکبر، و لو لم یمض أبو جعفر اخوک الأکبر، لاختلف فیک الشیعة کما اختلفوا بعد أبی عبد اللّه الصادق علیه السلام</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الشیخ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الطوسیّ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الشیخ الطوسیّ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الحسن علیّ بن محمّد بن إبراهیم بن ابان الرازیّ الکلینی المعروف بعلان ثقة عین من أصحابنا له کتاب أخبار القائم علیه السلام</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الشیخ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الطبرسیّ فی إعلام الوری ملخصا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 بن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المواضع، و فی إعلام الوری المطبوع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 بن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هامش نسخة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سنان بن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نسخة اعلام الوری و قد کان نسخة الأصل منه عنده قدّس سرّه فتحرر</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بجعفر هذا هو المشهور بالکذاب</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زاد بعده و معه آلة الإمامة</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مظانه من إعلام الوری</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الشیخ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قمی أو رازی؟</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الخرائج و الجرائح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محمّد بن زیاد الصمیری</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بویع المستعین أحمد بن محمّد بن المعتصم فی الیوم الذی توفی فیه المنتصر یوم الاحد لخمس خلون من ربیع الآخر سنة ثمان و أربعین و مائتین، و کان بغا و وصیف من الاتراک متولیین لامر الخلافة فی زمانه و أنزلاه فی دار السلام، دار محمّد بن عبد اللّه ابن طاهر</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الشیخ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الاربلی فی کشف الغمّة عن دلائل الحمیری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الشیخ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الشیخ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الشیخ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الصحاح ص </w:t>
      </w:r>
      <w:r>
        <w:rPr>
          <w:rFonts w:eastAsia="IRNazanin" w:cs="IRNazanin"/>
          <w:b w:val="false"/>
          <w:bCs w:val="false"/>
          <w:i w:val="false"/>
          <w:iCs w:val="false"/>
          <w:color w:val="333333"/>
          <w:sz w:val="20"/>
          <w:szCs w:val="20"/>
        </w:rPr>
        <w:t>1747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سؤل البعیر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بالهمز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یصؤل صآلة</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الشیخ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القاموس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و قال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ما غشی به بین القربوسین و هما مقدمه و مؤخره</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فعول من الکبس بمعنی الاقتحام علی الشی‌ء</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الخرائج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هناکم اللّه خ ل</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الخرائج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رواه ابن شهرآشوب فی المناقب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ملخصا فراجع</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الکلینی فی الکافی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محمّد، عن محمّد بن أبی عبد اللّه، عن إسحاق بن محمّد النخعیّ</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المعقلة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الغرم،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صار دمه معقلة علی قومه ای صاروا یدونه یؤدون من أموالهم، و أصل العقل الامساک و الاستمساک کعقل البعیر بالعقال، و عقل الدواء البطن، کما قیل للحصن معقل، و باعتبار عقل البعیر قیل عقلت المقتول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أعطیت دیته</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الخرائج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الخرائج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الخرائج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الخرائج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المناقب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الخرائج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هکذا سائر ما رواه عن أبی هاشم الجعفری</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الخرائج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الخرائج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مختار الخرائج</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سبیکة من الفضة، لما سیأتی بعد ذلک</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 هذا الحدیث من الخرائج لان فیه تفصیلا، و ما نقله الکلینی فی الکافی یخالف ذلک فی کثیر من المواضع قال حدّثنی علیّ بن محمّد، عن الحسن بن الحسین قال حدّثنی محمّد بن الحسن بن المکفوف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بعض أصحابنا، عن بعض فصادی العسکر من النصاری أن أبا محمّد علیه السلام بعث الی یوما فی وقت صلاة الظهر، فقال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افصد هذا العرق؟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ناولنی عرقا لم أفهمه من العرق التی تفصد</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المناء کیل یکال به السمن و غیره، أو میزان یوزن به، رطلان قال فی الصحاح ص </w:t>
      </w:r>
      <w:r>
        <w:rPr>
          <w:rFonts w:eastAsia="IRNazanin" w:cs="IRNazanin"/>
          <w:b w:val="false"/>
          <w:bCs w:val="false"/>
          <w:i w:val="false"/>
          <w:iCs w:val="false"/>
          <w:color w:val="333333"/>
          <w:sz w:val="20"/>
          <w:szCs w:val="20"/>
        </w:rPr>
        <w:t>2497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أفصح من المن و قال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کالمن فی لغة تمیم</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الخرائج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الخرائج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علی الأحوال، و أبوه زید هو الملقب بالشبیه النسابة، کان فاضلا صنف کتاب المقاتل و المبسوط فی علم النسب، و تنتهی إلیه سلسلة عظیمة، و علی أبوه کان من ولد الحسین الملقب بذی الدمعة ابن زید الشهید ابن زین العابدین علیه السلام، منه رحمه اللّه فی المرآة</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الخرائج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المناقب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مختار الخرائج</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هملج البرذون هملجة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مشی مشیة سهلة فی سرعة، و قال فی مختصر 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الهملجة حسن سیر الدابّة، و کلهم قالوا فی اسم الفاعل هملاج بکسر الهاء للذکر و الأنثی، و هو یقتضی أن اسم الفاعل لم یجئ علی قیاسه و هو مهملج، منه رحمه اللّه</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المؤلّف قدّس سرّه فی المرآة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یشکل هذا بأن الظاهر أن هذه الواقعة کانت فی أیّام امامة أبی محمّد بعد وفاة أبیه علیهما السلام و هما کانتا فی جمادی الآخرة سنة أربع و خمسین و مائتین کما ذکره الکلینی و غیره فکیف یمکن أن یکون هذه فی زمان المستعین</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المفید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نزلت</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نفست علی الناس ببیعه</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 کنت اغتممت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جلست قال نعم نخلف</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الخرائج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المفید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الخرائج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الخرائج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المفید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یوجد فی مختار الخرائج، و تراه فی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الخرائج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یوجد فی مختار الخرائج و قد أخرجه الاربلی فی کشف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فی کشف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فی کشف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الأصل و هکذا نسخة الکمبانیّ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أهل السبت سماه أبا الخیر</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الاربلی فی کشف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الخرائج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و أخرجه فی کشف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الخرائج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الخرائج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فی مختار الخرائج، و رواه الکلینی فی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و فیه توصیف أبی العیناء أنّه مولی عبد الصمد بن علی، عتاقة، و الرجل أبو عبد اللّه محمّد بن القاسم بن خلّاد الأهوازی البصری من تلامذة أبی عبیدة و الأصمعی و أبی زید الأنصاریّ</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الخرائج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الخرائج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الحجاج بن سفیان العبدی، خ</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نسخة الأصل و کأنّ المراد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جحد أو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 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سواء من جحد اللّه، أو قال انه ثالث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فسوی بین الامام و الاله، فمن زاد اما ما لیست امامته من اللّه کان کمن زاد الها غیر اللّه، و من جحد اماما کان کمن جحد اللّه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نسخة الکشف فهی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جحد اماما من اللّه أو زاد اماما لیست امامته من اللّه کان کمن قال</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الخرائج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تمیم بن مر بن أد بن طابخة بن الیاس بن مضر بن نزار بن معد بن عدنان ینسب إلیه قبیلة تمیم أکثر قبائل العدنانیة عددا</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الاعشی یفضل عامرا علی علقمة</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الموسوی الحیری، عن أبیه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قدمت الی أبی محمّد دابة لیرکب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ألفاظ الحدیث للخرائج علی السیرة التی التزمها قدّس سرّه فی امثال هذه المواضع، فانه إذا رمز لاکثر من واحد من المصادر فانما ینقل لفظ المصدر الذی ذکره اخیرا</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الجوزی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استخلف محمّد بن المتوکل الملقب بالمعتز باللّه فی المحرم سنة اثنتین و خمسین و مائتین، و قتل فی الثانی من شهر رمضان او غرة شعبان سنة خمس و خمسین و مائتین انتهی</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یعرف الرجل، و لعله تصحیف محمّد بن أبی داود، و هو محمّد بن أحمد بن أبی داود القاضی، 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قتله بعشرة أیام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ظرف لقوله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کتب</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بالجبل بلاد الجبل، و هی همدان و قزوین و قرمیسین و ما والاها، و حدودها آذربیجان، و عراق العرب، و خوزستان، و فارس، و بلاد الدیلم</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سوری کطوبی موضع بالعراق و هو من بلد السریانیین، و موضع من أعمال بغداد، و قد یمد، راجع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القاموس</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المفید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و قد رواه الکلینی فی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الفیروزآبادی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القادسیة بلدة قرب الکوفة، مربها إبراهیم علیه السلام فوجد بها عجوزا فغسلت رأسه،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قدست من أرض فسمیت بالقادسیة، و دعا لها أن تکون محلة الحاجّ، راجع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الاسناد فی کتاب الإرشاد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أخبرنی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محمّد بن قولویه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یعقوب، عن علیّ بن محمّد، و الحدیث فی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بجعفر جعفر بن أبی طالب الطیار،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بجعفر، ابن المتوکل لانه أراد المستعین قتل من یحتمل أن یدعی الخلافة، و قتل جمعا من الامراء، و بعث جیشا لقتل الجعفری و هو رجل من أولاد جعفر المتوکل، استبصر الحق و نسب نفسه الی جعفر الصادق علیه السلام باعتبار المذهب، فلما حوصر بنزول الجیش بساحته کتب الی أبی محمّد علیه السلام و سأله الدعاء لدفع المکروه فأجاب علیه السلام بالمذکور فی هذا الحدیث انتهی</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أنا ظ</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تصحیف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حیتانک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لقربه فی الصورة، و هو السمک</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 علی البغل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تصحیف، و الصحیح کما فی الصلب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ضح عن البغل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 من التضحیة، و هی تخلیة السبیل و التأنی و التأخر عنه، و قال الجوهریّ</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الکلینی فی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الصیفی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روی القصة فی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الضبعی، طبقا للمتن</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فهم الأئمّة الذین یؤمنون علی اللّه، فنحن ایاهم</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المناقب لابن شهرآشوب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الکلینی فی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أحمد بن محمّد بن عبد اللّه الاموی کان قاضی بغداد من عهد المتوکل الی زمن المقتدر، توفّی سنة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و بنو ابی الشوارب بیت مشهور ببغداد</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و قد رواه الکلینی فی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و تراه فی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المناقب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علیّ أحمد بن إسحاق بن عبد اللّه بن سعد بن مالک بن الاحوص الأشعریّ القمّیّ، کان وافد القمیین، روی عن أبی جعفر الثانی و أبی الحسن الثالث علیهما السلام و کان من خاصّة أبی محمّد العسکریّ علیه السلام، و له کتب</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ذلک لانهم یعتمدون علی قول الاطباء الیونانیین أکثر من اعتمادهم علی قول صاحب الشریعة، و من طبهم أن ینام الرجل أولا علی الیمین قلیلا لینحدر الغذاء الی قعر المعدة و یتمکن فم المعدة من الانسداد الکامل، ثمّ یتحول الی الیسار لیقع الکبد علی المعدة فیسخنها بحرارتها الی أن ینهضم الغذاء و یصیر کیموسا، ثمّ یتحول الی جانب الیمنی لینحدر الغذاء الی الکبد بمیله الطبیعی فان الکبد فی یسار المعدة، ثمّ بعد قلیل یتحول الی الیسار إلی آخر ما یقولون فی ذلک</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قد مر فی أحادیث کما فی المطبوع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التجفاف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آلة للحرب تلبسها الفرس و الإنسان یتقی بها کأنها درع</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عیّاش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عبّاس</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یخفی أنّه لا یناسب الباب و انما یناسب باب النصوص</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الخرائج و الجرائح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الخرائج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و رواه الکلینی فی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اختلف أصحابنا فی ذلک، فمنهم من منع عن انکاح الزانی و نکاح الزانیة مطلقا لقوله تعالی فی سورة النور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الزَّانِی لا یَنْکِحُ إِلَّا زانِیَةً أَوْ مُشْرِکَةً، وَ الزَّانِیَةُ لا یَنْکِحُها إِلَّا زانٍ أَوْ مُشْرِکٌ وَ حُرِّمَ ذلِکَ عَلَی الْمُؤْمِنِینَ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منهم من أجاز ذلک مطلقا للاحادیث الواردة فی ذلک و ادعاء نسخ الآیة بقوله تعالی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أَنْکِحُوا الْأَیامی مِنْکُمْ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 أو بالاحادیث المرویة فی جواز ذلک کالحدیث المروی المشهور عند راوی هذا الحدیث</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و رواه الکلینی فی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الذی کان یزعم أنّه علیّ بن محمّد بن أحمد بن عیسی بن زید بن علیّ بن الحسین بن علیّ بن أبی طالب علیه السلام، و هو الذی یؤمی إلیه فی نهج البلاغة فی أخبار الملاحم بالبصرة حیث یقول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أحنف کأنی به و قد سار بالجیش الذی لا یکون له غبار و لا لجب، و لا قعقعة لجم و لا حمحمة خیل، یثیرون الأرض بأقدامهم کأنها أقدام النعام</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فی مختار الخرائج، و رواه الکلینی فی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الخرائج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بیده الأخری و وضعها علی رأسه و ضحک</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الخرائج و الجرائح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القاسم کاتب راشد</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مختار الخرائج</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مختار الخرائج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بن محمّد خ ل، و جعفر بن محمود کان من أصحاب الخلیفة، و قد ذکر فی حدیث المتوکل مع أبی الحسن الهادی حین سأله عن المواطن الکثیرة راجع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سبق</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مختار الخرائج المطبوع</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شهرآشوب فی 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 محمّد بن الحسن بن شمون کما سیأتی</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شهرآشوب فی المناقب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تراه فی 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 هنا تصحیف، و الصحیح ما فی الصلب، و بوشنج بفتح الشین بنیدة نزیهة فی واد مشجر من نواحی هراة بینهما عشرة فراسخ</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الأصل، و هکذا مناقب ابن شهرآشوب نقلا عن الکشّیّ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اللون الذی تعجبت منه اختیار من اللّه لخلقه، یجریه کیف یشاء، و انها تغییر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الابصار لا یقع فیه غیر المختبر ذم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تصحیف، و ما فی الصلب صححناه من المصدر المطبوع جدیدا بالنجف الأشرف</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ابن شهرآشوب فی 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المعروف بالدهقان و کان یکذب علی أبی الحسن الهادی و أبی محمّد العسکریّ علیهما السلام، کان فی أوائل أمره مستقیم الطریقة، وکیلا لابی محمّد العسکریّ علیه السلام ثمّ عدا علی أمواله علیه السلام و انحرف عنه فخرج التوقیع بلعنه</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و بعده قال هارون بن 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أرانی أبو علیّ ابن همام الرقعة و الخط و کان محققا، و الظاهر أن الحمل کان محمّد بن همام</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کنت مرتابا بذاک فقصره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الامر أن تتلوا لدلیل و تفحصا</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الشیخ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فی مختار الخرائج، و رواه ابن شهرآشوب فی کتاب المناقب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الشیخ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عنونه ابن داود فی القسم الثانی من رجاله تحت الرقم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الی همینیا قریة من سواد بغداد</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الشیخ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و قد أخرجه المؤلّف فیما سبق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من هذا المجلد</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الشیخ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غیبة الشیخ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اوتامش خ ل، و فی الکافی نارمش</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المفید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المهتدی هو محمّد بن الواثق بن المعتصم بن هارون الرشید بویع فی آخر رجب أو فی شعبان سنة خمس و خمسین و مائتین، و شرع فی قتل موالیه من الترک، فخرجوا علیه فی رجب سنة ست و خمسین و مائتین، و قتلوا صالح بن وصیف، و کان أعظم أمرائه، و محل اعتماده فی مهماته، و علقوا رأسه فی باب المهتدی لهوانه و استخفافه، و تغافل فقتلوه بعد ذلک أقبح قتل</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الحاذق الماهر المجرب المتقن البصیر، و بمعناه الأستاذ کما سیجی‌ء فی روایة المناقب</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المفید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علیّ بن جعفر الهمانی کما مرّ ترجمته تحت الرقم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الباب و هکذا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سبق، و هو الذی کان فی حبس المتوکل و خاف القتل و الشک فی دینه، فوعده أبو الحسن الهادی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مرّ فی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یقصد اللّه فیه فحم المتوکل و أمر بتخلیة من کان فی السجن و تخلیته بالخصوص</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نوبخت و نیبخت، حکمه حکم نوروز و نیروز ان کسرنا النون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تبعا للفظ الدری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تابعت الواو الکسرة، فصارت یاء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نیبخت و نیروز، و ان فتحناها کما یفتحونها الاعاجم الیوم بقیت الواو علی حالها و قیل نوروز و نوبخت</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المقنعة</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و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أقسمت علیک الا أخبرتنی من أین لک؟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شی‌ء عرض بقلبی فأوردته علیک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 ما مثلک من اهتدی الی هذا و لا من بلغ هذه المنزلة فعرفنی من أین لک هذا؟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أمرنی به أبو محمد، فقال</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رواه الشیخ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غیبته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تراها فی نهج البلاغة تحت الرقم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الحکم و المواعظ</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بلیدة تقابل ساوة، تعرف بین العامّة بآوة، قاله الحموی فی معجم البلدان</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یقم خ ل</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لتتسابقوا، خ ل</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شیعتنا خ ل</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الموفق هو أخو الخلیفة المعتمد علی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المتوکل، و کان صاحب جیشه</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ویلکم من هذا الذی کنیتموه علی أبی</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إعلام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لیس عنده أحد</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إعلام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جمیع أهل بیته</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سیجی‌ء فی بیان المؤلّف قدّس سرّه بیان ذلک، و فی المصدر المطبوع هکذا</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إعلام الوری و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فیهم نحریر، و قد مرّ أنّه کان رائضا للسباع</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جعفر بن علی علی المعتمد و کشف له عن حال ابن أخیه الحجة علیه السلام فوجه المعتمد خدمه فقبضوا علی صقیل الجاریة، و طالبوها بالصبی فأنکرته و ادعت بها حملا بها لتغطی علی حال الصبی، فسلمت الی ابن أبی الشوارب القاضی، و بغتهم موت عبد اللّه بن یحیی ابن خاقان فجاءة و خروج صاحب الزنج بالبصرة فشغلوا بذلک عن الجاریة فخرجت عن أیدیهم</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لا یجد الی ذلک سبیلا، و شیعته مقیمون علی أنّه مات و خلف ولدا یقوم مقامه فی الإمامة و قد رواه ملخصا فی المناقب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هکذا سائر الکتب</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ذلک تفسیر للفدم</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یعقوب بن لیث الصفار الذی خرج علی العباسیة</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خشاب</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مطلسة 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الدینار المطلس الذی انمحی أثر نقشه</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طبعتنا هذه</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المفید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الاثر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افترق الناس بعد وفاة أبی محمّد العسکریّ علیه السلام الی فرق</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یرید رجال دولة الروم</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الشبهة و جوابها ممّا ألحقه المؤلّف بعد ثلاثین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سنة </w:t>
      </w:r>
      <w:r>
        <w:rPr>
          <w:rFonts w:eastAsia="IRNazanin" w:cs="IRNazanin"/>
          <w:b w:val="false"/>
          <w:bCs w:val="false"/>
          <w:i w:val="false"/>
          <w:iCs w:val="false"/>
          <w:color w:val="333333"/>
          <w:sz w:val="20"/>
          <w:szCs w:val="20"/>
        </w:rPr>
        <w:t>1077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سنة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تمام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 الموضع، و لذلک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کان 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الصفحة الفتوغرافیة من نسخة الأصل فی مقدّمة هذا الکتاب</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image" Target="media/image3.png"/><Relationship Id="rId347" Type="http://schemas.openxmlformats.org/officeDocument/2006/relationships/image" Target="media/image3.png"/><Relationship Id="rId348" Type="http://schemas.openxmlformats.org/officeDocument/2006/relationships/footer" Target="footer341.xml"/><Relationship Id="rId349" Type="http://schemas.openxmlformats.org/officeDocument/2006/relationships/image" Target="media/image4.png"/><Relationship Id="rId350" Type="http://schemas.openxmlformats.org/officeDocument/2006/relationships/image" Target="media/image4.png"/><Relationship Id="rId351" Type="http://schemas.openxmlformats.org/officeDocument/2006/relationships/footer" Target="footer342.xml"/><Relationship Id="rId352" Type="http://schemas.openxmlformats.org/officeDocument/2006/relationships/footer" Target="footer343.xml"/><Relationship Id="rId353" Type="http://schemas.openxmlformats.org/officeDocument/2006/relationships/footer" Target="footer344.xml"/><Relationship Id="rId354" Type="http://schemas.openxmlformats.org/officeDocument/2006/relationships/footer" Target="footer345.xml"/><Relationship Id="rId355" Type="http://schemas.openxmlformats.org/officeDocument/2006/relationships/footer" Target="footer346.xml"/><Relationship Id="rId356" Type="http://schemas.openxmlformats.org/officeDocument/2006/relationships/footer" Target="footer347.xml"/><Relationship Id="rId357" Type="http://schemas.openxmlformats.org/officeDocument/2006/relationships/image" Target="media/image2.jpeg"/><Relationship Id="rId358" Type="http://schemas.openxmlformats.org/officeDocument/2006/relationships/image" Target="media/image2.jpeg"/><Relationship Id="rId359" Type="http://schemas.openxmlformats.org/officeDocument/2006/relationships/footer" Target="footer348.xml"/><Relationship Id="rId360" Type="http://schemas.openxmlformats.org/officeDocument/2006/relationships/footnotes" Target="footnotes.xml"/><Relationship Id="rId361" Type="http://schemas.openxmlformats.org/officeDocument/2006/relationships/numbering" Target="numbering.xml"/><Relationship Id="rId362" Type="http://schemas.openxmlformats.org/officeDocument/2006/relationships/fontTable" Target="fontTable.xml"/><Relationship Id="rId363" Type="http://schemas.openxmlformats.org/officeDocument/2006/relationships/settings" Target="settings.xml"/><Relationship Id="rId36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550</Pages>
  <Words>200230</Words>
  <Characters>735952</Characters>
  <CharactersWithSpaces>932144</CharactersWithSpaces>
  <Paragraphs>4396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2026-08-28T11:16:06Z</dcterms:created>
  <dc:creator>ghaemiyeh.com</dc:creator>
  <dc:description/>
  <dc:language>en-US</dc:language>
  <cp:lastModifiedBy/>
  <dcterms:modified xsi:type="dcterms:W3CDTF">2026-08-28T14:46:38Z</dcterms:modified>
  <cp:revision>1</cp:revision>
  <dc:subject/>
  <dc:title>بحارالانوار الجامعة لدرر اخبار الائمة الاطهار علیهم السلام با ترجمه فارسی جلد 50</dc:title>
</cp:coreProperties>
</file>

<file path=docProps/custom.xml><?xml version="1.0" encoding="utf-8"?>
<Properties xmlns="http://schemas.openxmlformats.org/officeDocument/2006/custom-properties" xmlns:vt="http://schemas.openxmlformats.org/officeDocument/2006/docPropsVTypes"/>
</file>