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8874_730472459">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628876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28878_730472459">
            <w:r>
              <w:rPr>
                <w:webHidden/>
                <w:rStyle w:val="IndexLink"/>
                <w:rtl w:val="true"/>
              </w:rPr>
              <w:t xml:space="preserve">الخطبة </w:t>
            </w:r>
            <w:r>
              <w:rPr>
                <w:rStyle w:val="IndexLink"/>
                <w:rtl w:val="true"/>
              </w:rPr>
              <w:t>(</w:t>
            </w:r>
            <w:r>
              <w:rPr>
                <w:rStyle w:val="IndexLink"/>
              </w:rPr>
              <w:t>66</w:t>
            </w:r>
            <w:r>
              <w:rPr>
                <w:rStyle w:val="IndexLink"/>
                <w:rtl w:val="true"/>
              </w:rPr>
              <w:t xml:space="preserve">) : </w:t>
            </w:r>
            <w:r>
              <w:rPr>
                <w:rStyle w:val="IndexLink"/>
                <w:rtl w:val="true"/>
              </w:rPr>
              <w:t>ومن كلام له عليه‌السلام في معنى الأنصار</w:t>
            </w:r>
            <w:r>
              <w:rPr>
                <w:rStyle w:val="IndexLink"/>
                <w:rtl w:val="true"/>
              </w:rPr>
              <w:t xml:space="preserve">: </w:t>
            </w:r>
            <w:r>
              <w:rPr>
                <w:rStyle w:val="IndexLink"/>
                <w:rtl w:val="true"/>
              </w:rPr>
              <w:t>قالوا</w:t>
            </w:r>
            <w:r>
              <w:rPr>
                <w:rStyle w:val="IndexLink"/>
                <w:rtl w:val="true"/>
              </w:rPr>
              <w:t xml:space="preserve">: </w:t>
            </w:r>
            <w:r>
              <w:rPr>
                <w:rStyle w:val="IndexLink"/>
                <w:rtl w:val="true"/>
              </w:rPr>
              <w:t>لما انتهت إلى أميرالمؤنين عليه‌السلام أنباء السقيفة بعد وفاة رسول اللّه صلى‌الله‌عليه‌و‌آله، قال عليه‌السلام</w:t>
            </w:r>
            <w:r>
              <w:rPr>
                <w:rStyle w:val="IndexLink"/>
                <w:rtl w:val="true"/>
              </w:rPr>
              <w:t xml:space="preserve">: </w:t>
            </w:r>
            <w:r>
              <w:rPr>
                <w:rStyle w:val="IndexLink"/>
                <w:rtl w:val="true"/>
              </w:rPr>
              <w:t>ما قالت الأنصار؟ قالوا</w:t>
            </w:r>
            <w:r>
              <w:rPr>
                <w:rStyle w:val="IndexLink"/>
                <w:rtl w:val="true"/>
              </w:rPr>
              <w:t xml:space="preserve">: </w:t>
            </w:r>
            <w:r>
              <w:rPr>
                <w:rStyle w:val="IndexLink"/>
                <w:rtl w:val="true"/>
              </w:rPr>
              <w:t>قالت</w:t>
            </w:r>
            <w:r>
              <w:rPr>
                <w:rStyle w:val="IndexLink"/>
                <w:rtl w:val="true"/>
              </w:rPr>
              <w:t xml:space="preserve">: </w:t>
            </w:r>
            <w:r>
              <w:rPr>
                <w:rStyle w:val="IndexLink"/>
                <w:rtl w:val="true"/>
              </w:rPr>
              <w:t>منا أمير ومنكم أمير قال عليه‌السلام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2628880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628882_730472459">
            <w:r>
              <w:rPr>
                <w:webHidden/>
                <w:rStyle w:val="IndexLink"/>
                <w:rtl w:val="true"/>
              </w:rPr>
              <w:t>ومن كلام له عليه‌السلام في معنى الأنصار</w:t>
            </w:r>
            <w:r>
              <w:rPr>
                <w:rStyle w:val="IndexLink"/>
                <w:rtl w:val="true"/>
              </w:rPr>
              <w:t xml:space="preserve">: </w:t>
            </w:r>
            <w:r>
              <w:rPr>
                <w:rStyle w:val="IndexLink"/>
                <w:rtl w:val="true"/>
              </w:rPr>
              <w:t>قالوا</w:t>
            </w:r>
            <w:r>
              <w:rPr>
                <w:rStyle w:val="IndexLink"/>
                <w:rtl w:val="true"/>
              </w:rPr>
              <w:t xml:space="preserve">: </w:t>
            </w:r>
            <w:r>
              <w:rPr>
                <w:rStyle w:val="IndexLink"/>
                <w:rtl w:val="true"/>
              </w:rPr>
              <w:t>لما انتهت إلى أميرالمؤنين عليه‌السلام أنباء السقيفة بعد وفاة رسول اللّه صلى‌الله‌عليه‌و‌آله</w:t>
            </w:r>
            <w:r>
              <w:rPr>
                <w:rStyle w:val="IndexLink"/>
                <w:rtl w:val="true"/>
              </w:rPr>
              <w:tab/>
            </w:r>
            <w:r>
              <w:rPr>
                <w:rStyle w:val="IndexLink"/>
              </w:rPr>
              <w:t>12</w:t>
            </w:r>
          </w:hyperlink>
        </w:p>
        <w:p>
          <w:pPr>
            <w:pStyle w:val="Contents3"/>
            <w:tabs>
              <w:tab w:val="clear" w:pos="8459"/>
              <w:tab w:val="right" w:pos="9026" w:leader="dot"/>
            </w:tabs>
            <w:rPr/>
          </w:pPr>
          <w:hyperlink w:anchor="__RefHeading___Toc2628884_730472459">
            <w:r>
              <w:rPr>
                <w:webHidden/>
                <w:rStyle w:val="IndexLink"/>
                <w:rtl w:val="true"/>
              </w:rPr>
              <w:t>قال عليه‌السلام</w:t>
            </w:r>
            <w:r>
              <w:rPr>
                <w:rStyle w:val="IndexLink"/>
                <w:rtl w:val="true"/>
              </w:rPr>
              <w:t xml:space="preserve">: </w:t>
            </w:r>
            <w:r>
              <w:rPr>
                <w:rStyle w:val="IndexLink"/>
                <w:rtl w:val="true"/>
              </w:rPr>
              <w:t>ما قالت الأنصار؟ قالوا</w:t>
            </w:r>
            <w:r>
              <w:rPr>
                <w:rStyle w:val="IndexLink"/>
                <w:rtl w:val="true"/>
              </w:rPr>
              <w:t xml:space="preserve">: </w:t>
            </w:r>
            <w:r>
              <w:rPr>
                <w:rStyle w:val="IndexLink"/>
                <w:rtl w:val="true"/>
              </w:rPr>
              <w:t>قالت</w:t>
            </w:r>
            <w:r>
              <w:rPr>
                <w:rStyle w:val="IndexLink"/>
                <w:rtl w:val="true"/>
              </w:rPr>
              <w:t xml:space="preserve">: </w:t>
            </w:r>
            <w:r>
              <w:rPr>
                <w:rStyle w:val="IndexLink"/>
                <w:rtl w:val="true"/>
              </w:rPr>
              <w:t>منا أمير ومنكم أمير</w:t>
            </w:r>
            <w:r>
              <w:rPr>
                <w:rStyle w:val="IndexLink"/>
                <w:rtl w:val="true"/>
              </w:rPr>
              <w:tab/>
            </w:r>
            <w:r>
              <w:rPr>
                <w:rStyle w:val="IndexLink"/>
              </w:rPr>
              <w:t>22</w:t>
            </w:r>
          </w:hyperlink>
        </w:p>
        <w:p>
          <w:pPr>
            <w:pStyle w:val="Contents3"/>
            <w:tabs>
              <w:tab w:val="clear" w:pos="8459"/>
              <w:tab w:val="right" w:pos="9026" w:leader="dot"/>
            </w:tabs>
            <w:rPr/>
          </w:pPr>
          <w:hyperlink w:anchor="__RefHeading___Toc2628886_730472459">
            <w:r>
              <w:rPr>
                <w:webHidden/>
                <w:rStyle w:val="IndexLink"/>
                <w:rtl w:val="true"/>
              </w:rPr>
              <w:t>قال عليه‌السلام</w:t>
            </w:r>
            <w:r>
              <w:rPr>
                <w:rStyle w:val="IndexLink"/>
                <w:rtl w:val="true"/>
              </w:rPr>
              <w:t xml:space="preserve">: </w:t>
            </w:r>
            <w:r>
              <w:rPr>
                <w:rStyle w:val="IndexLink"/>
                <w:rtl w:val="true"/>
              </w:rPr>
              <w:t>فَهَلاّ احْتَجَجْتُمْ عَلَيْهِمْ بِأَنَّ رَسُولَ اللّه‌ِ صلى‌الله‌عليه‌و‌آله وَصَّى بِأَنْ يُحْسَنَ إِلَى مُحْسِنِهِمْ وَيُتَجَاوَزَ عَنْ مُسِيئِهِمْ</w:t>
            </w:r>
            <w:r>
              <w:rPr>
                <w:rStyle w:val="IndexLink"/>
                <w:rtl w:val="true"/>
              </w:rPr>
              <w:tab/>
            </w:r>
            <w:r>
              <w:rPr>
                <w:rStyle w:val="IndexLink"/>
              </w:rPr>
              <w:t>23</w:t>
            </w:r>
          </w:hyperlink>
        </w:p>
        <w:p>
          <w:pPr>
            <w:pStyle w:val="Contents3"/>
            <w:tabs>
              <w:tab w:val="clear" w:pos="8459"/>
              <w:tab w:val="right" w:pos="9026" w:leader="dot"/>
            </w:tabs>
            <w:rPr/>
          </w:pPr>
          <w:hyperlink w:anchor="__RefHeading___Toc2628888_730472459">
            <w:r>
              <w:rPr>
                <w:webHidden/>
                <w:rStyle w:val="IndexLink"/>
                <w:rtl w:val="true"/>
              </w:rPr>
              <w:t>قَالُوا وَمَا فِي هَذَا مِنَ الْحُجَّةِ عَلَيْهِمْ؟</w:t>
            </w:r>
            <w:r>
              <w:rPr>
                <w:rStyle w:val="IndexLink"/>
                <w:rtl w:val="true"/>
              </w:rPr>
              <w:tab/>
            </w:r>
            <w:r>
              <w:rPr>
                <w:rStyle w:val="IndexLink"/>
              </w:rPr>
              <w:t>26</w:t>
            </w:r>
          </w:hyperlink>
        </w:p>
        <w:p>
          <w:pPr>
            <w:pStyle w:val="Contents3"/>
            <w:tabs>
              <w:tab w:val="clear" w:pos="8459"/>
              <w:tab w:val="right" w:pos="9026" w:leader="dot"/>
            </w:tabs>
            <w:rPr/>
          </w:pPr>
          <w:hyperlink w:anchor="__RefHeading___Toc2628890_730472459">
            <w:r>
              <w:rPr>
                <w:webHidden/>
                <w:rStyle w:val="IndexLink"/>
                <w:rtl w:val="true"/>
              </w:rPr>
              <w:t>فَقَالَ عليه‌السلام</w:t>
            </w:r>
            <w:r>
              <w:rPr>
                <w:rStyle w:val="IndexLink"/>
                <w:rtl w:val="true"/>
              </w:rPr>
              <w:t xml:space="preserve">: </w:t>
            </w:r>
            <w:r>
              <w:rPr>
                <w:rStyle w:val="IndexLink"/>
                <w:rtl w:val="true"/>
              </w:rPr>
              <w:t>لَوْ كَانَ الإِمَامَةُ فِيهِمْ لَمْ تَكُنِ الْوَصِيَّةُ بِهِمْ</w:t>
            </w:r>
            <w:r>
              <w:rPr>
                <w:rStyle w:val="IndexLink"/>
                <w:rtl w:val="true"/>
              </w:rPr>
              <w:tab/>
            </w:r>
            <w:r>
              <w:rPr>
                <w:rStyle w:val="IndexLink"/>
              </w:rPr>
              <w:t>26</w:t>
            </w:r>
          </w:hyperlink>
        </w:p>
        <w:p>
          <w:pPr>
            <w:pStyle w:val="Contents3"/>
            <w:tabs>
              <w:tab w:val="clear" w:pos="8459"/>
              <w:tab w:val="right" w:pos="9026" w:leader="dot"/>
            </w:tabs>
            <w:rPr/>
          </w:pPr>
          <w:hyperlink w:anchor="__RefHeading___Toc2628892_730472459">
            <w:r>
              <w:rPr>
                <w:webHidden/>
                <w:rStyle w:val="IndexLink"/>
                <w:rtl w:val="true"/>
              </w:rPr>
              <w:t>ثُمَّ قَالَ عليه‌السلام</w:t>
            </w:r>
            <w:r>
              <w:rPr>
                <w:rStyle w:val="IndexLink"/>
                <w:rtl w:val="true"/>
              </w:rPr>
              <w:t xml:space="preserve">: </w:t>
            </w:r>
            <w:r>
              <w:rPr>
                <w:rStyle w:val="IndexLink"/>
                <w:rtl w:val="true"/>
              </w:rPr>
              <w:t>فَمَا ذَا قَالَتْ قُرَيْشٌ؟ قَالُوا</w:t>
            </w:r>
            <w:r>
              <w:rPr>
                <w:rStyle w:val="IndexLink"/>
                <w:rtl w:val="true"/>
              </w:rPr>
              <w:t xml:space="preserve">: </w:t>
            </w:r>
            <w:r>
              <w:rPr>
                <w:rStyle w:val="IndexLink"/>
                <w:rtl w:val="true"/>
              </w:rPr>
              <w:t>احْتَجَّتْ بِأَنَّهَا شَجَرَةُ الرَّسُولِ صلى‌الله‌عليه‌و‌آله</w:t>
            </w:r>
            <w:r>
              <w:rPr>
                <w:rStyle w:val="IndexLink"/>
                <w:rtl w:val="true"/>
              </w:rPr>
              <w:tab/>
            </w:r>
            <w:r>
              <w:rPr>
                <w:rStyle w:val="IndexLink"/>
              </w:rPr>
              <w:t>27</w:t>
            </w:r>
          </w:hyperlink>
        </w:p>
        <w:p>
          <w:pPr>
            <w:pStyle w:val="Contents3"/>
            <w:tabs>
              <w:tab w:val="clear" w:pos="8459"/>
              <w:tab w:val="right" w:pos="9026" w:leader="dot"/>
            </w:tabs>
            <w:rPr/>
          </w:pPr>
          <w:hyperlink w:anchor="__RefHeading___Toc2628894_730472459">
            <w:r>
              <w:rPr>
                <w:webHidden/>
                <w:rStyle w:val="IndexLink"/>
                <w:rtl w:val="true"/>
              </w:rPr>
              <w:t>فَقَالَ عليه‌السلام</w:t>
            </w:r>
            <w:r>
              <w:rPr>
                <w:rStyle w:val="IndexLink"/>
                <w:rtl w:val="true"/>
              </w:rPr>
              <w:t xml:space="preserve">: </w:t>
            </w:r>
            <w:r>
              <w:rPr>
                <w:rStyle w:val="IndexLink"/>
                <w:rtl w:val="true"/>
              </w:rPr>
              <w:t>احْتَجُّوا بِالشَّجَرَةِ وَأَضَاعُوا الثَّمَرَةَ</w:t>
            </w:r>
            <w:r>
              <w:rPr>
                <w:rStyle w:val="IndexLink"/>
                <w:rtl w:val="true"/>
              </w:rPr>
              <w:tab/>
            </w:r>
            <w:r>
              <w:rPr>
                <w:rStyle w:val="IndexLink"/>
              </w:rPr>
              <w:t>27</w:t>
            </w:r>
          </w:hyperlink>
        </w:p>
        <w:p>
          <w:pPr>
            <w:pStyle w:val="Contents2"/>
            <w:tabs>
              <w:tab w:val="clear" w:pos="8743"/>
              <w:tab w:val="right" w:pos="9026" w:leader="dot"/>
            </w:tabs>
            <w:rPr/>
          </w:pPr>
          <w:hyperlink w:anchor="__RefHeading___Toc2628896_730472459">
            <w:r>
              <w:rPr>
                <w:webHidden/>
                <w:rStyle w:val="IndexLink"/>
                <w:rtl w:val="true"/>
              </w:rPr>
              <w:t xml:space="preserve">الخطبة </w:t>
            </w:r>
            <w:r>
              <w:rPr>
                <w:rStyle w:val="IndexLink"/>
                <w:rtl w:val="true"/>
              </w:rPr>
              <w:t>(</w:t>
            </w:r>
            <w:r>
              <w:rPr>
                <w:rStyle w:val="IndexLink"/>
              </w:rPr>
              <w:t>67</w:t>
            </w:r>
            <w:r>
              <w:rPr>
                <w:rStyle w:val="IndexLink"/>
                <w:rtl w:val="true"/>
              </w:rPr>
              <w:t xml:space="preserve">) : </w:t>
            </w:r>
            <w:r>
              <w:rPr>
                <w:rStyle w:val="IndexLink"/>
                <w:rtl w:val="true"/>
              </w:rPr>
              <w:t>ومن كلام له عليه‌السلام لما قلد محمّد بن أبي بكر مصر فملكت عليه فقتل</w:t>
            </w:r>
            <w:r>
              <w:rPr>
                <w:rStyle w:val="IndexLink"/>
                <w:rtl w:val="true"/>
              </w:rPr>
              <w:t>:</w:t>
              <w:tab/>
            </w:r>
            <w:r>
              <w:rPr>
                <w:rStyle w:val="IndexLink"/>
              </w:rPr>
              <w:t>35</w:t>
            </w:r>
          </w:hyperlink>
        </w:p>
        <w:p>
          <w:pPr>
            <w:pStyle w:val="Contents3"/>
            <w:tabs>
              <w:tab w:val="clear" w:pos="8459"/>
              <w:tab w:val="right" w:pos="9026" w:leader="dot"/>
            </w:tabs>
            <w:rPr/>
          </w:pPr>
          <w:hyperlink w:anchor="__RefHeading___Toc2628898_730472459">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628900_730472459">
            <w:r>
              <w:rPr>
                <w:webHidden/>
                <w:rStyle w:val="IndexLink"/>
                <w:rtl w:val="true"/>
              </w:rPr>
              <w:t>نسب محمّد بن أبي بكر وحالاته</w:t>
            </w:r>
            <w:r>
              <w:rPr>
                <w:rStyle w:val="IndexLink"/>
                <w:rtl w:val="true"/>
              </w:rPr>
              <w:tab/>
            </w:r>
            <w:r>
              <w:rPr>
                <w:rStyle w:val="IndexLink"/>
              </w:rPr>
              <w:t>35</w:t>
            </w:r>
          </w:hyperlink>
        </w:p>
        <w:p>
          <w:pPr>
            <w:pStyle w:val="Contents3"/>
            <w:tabs>
              <w:tab w:val="clear" w:pos="8459"/>
              <w:tab w:val="right" w:pos="9026" w:leader="dot"/>
            </w:tabs>
            <w:rPr/>
          </w:pPr>
          <w:hyperlink w:anchor="__RefHeading___Toc2628902_730472459">
            <w:r>
              <w:rPr>
                <w:webHidden/>
                <w:rStyle w:val="IndexLink"/>
                <w:rtl w:val="true"/>
              </w:rPr>
              <w:t>هاشم بن عتبة وحالاته</w:t>
            </w:r>
            <w:r>
              <w:rPr>
                <w:rStyle w:val="IndexLink"/>
                <w:rtl w:val="true"/>
              </w:rPr>
              <w:tab/>
            </w:r>
            <w:r>
              <w:rPr>
                <w:rStyle w:val="IndexLink"/>
              </w:rPr>
              <w:t>55</w:t>
            </w:r>
          </w:hyperlink>
        </w:p>
        <w:p>
          <w:pPr>
            <w:pStyle w:val="Contents3"/>
            <w:tabs>
              <w:tab w:val="clear" w:pos="8459"/>
              <w:tab w:val="right" w:pos="9026" w:leader="dot"/>
            </w:tabs>
            <w:rPr/>
          </w:pPr>
          <w:hyperlink w:anchor="__RefHeading___Toc2628904_730472459">
            <w:r>
              <w:rPr>
                <w:webHidden/>
                <w:rStyle w:val="IndexLink"/>
                <w:rtl w:val="true"/>
              </w:rPr>
              <w:t>ومن كلام له عليه‌السلام لمّا قلّد محمّد بن أبي بكر مصر فملكت عليه فقتل</w:t>
            </w:r>
            <w:r>
              <w:rPr>
                <w:rStyle w:val="IndexLink"/>
                <w:rtl w:val="true"/>
              </w:rPr>
              <w:tab/>
            </w:r>
            <w:r>
              <w:rPr>
                <w:rStyle w:val="IndexLink"/>
              </w:rPr>
              <w:t>60</w:t>
            </w:r>
          </w:hyperlink>
        </w:p>
        <w:p>
          <w:pPr>
            <w:pStyle w:val="Contents3"/>
            <w:tabs>
              <w:tab w:val="clear" w:pos="8459"/>
              <w:tab w:val="right" w:pos="9026" w:leader="dot"/>
            </w:tabs>
            <w:rPr/>
          </w:pPr>
          <w:hyperlink w:anchor="__RefHeading___Toc2628906_730472459">
            <w:r>
              <w:rPr>
                <w:webHidden/>
                <w:rStyle w:val="IndexLink"/>
                <w:rtl w:val="true"/>
              </w:rPr>
              <w:t>وَقَدْ أَرَدْتُ تَوْلِيَةَ مِصْرَ هَاشِمَ بْنَ عُتْبَةَ</w:t>
            </w:r>
            <w:r>
              <w:rPr>
                <w:rStyle w:val="IndexLink"/>
                <w:rtl w:val="true"/>
              </w:rPr>
              <w:tab/>
            </w:r>
            <w:r>
              <w:rPr>
                <w:rStyle w:val="IndexLink"/>
              </w:rPr>
              <w:t>66</w:t>
            </w:r>
          </w:hyperlink>
        </w:p>
        <w:p>
          <w:pPr>
            <w:pStyle w:val="Contents3"/>
            <w:tabs>
              <w:tab w:val="clear" w:pos="8459"/>
              <w:tab w:val="right" w:pos="9026" w:leader="dot"/>
            </w:tabs>
            <w:rPr/>
          </w:pPr>
          <w:hyperlink w:anchor="__RefHeading___Toc2628908_730472459">
            <w:r>
              <w:rPr>
                <w:webHidden/>
                <w:rStyle w:val="IndexLink"/>
                <w:rtl w:val="true"/>
              </w:rPr>
              <w:t>وَلَوْ وَلَّيْتُهُ إِيَّاهَا لَمَّا خَلَّى لَهُمُ الْعَرْصَةَ</w:t>
            </w:r>
            <w:r>
              <w:rPr>
                <w:rStyle w:val="IndexLink"/>
                <w:rtl w:val="true"/>
              </w:rPr>
              <w:tab/>
            </w:r>
            <w:r>
              <w:rPr>
                <w:rStyle w:val="IndexLink"/>
              </w:rPr>
              <w:t>66</w:t>
            </w:r>
          </w:hyperlink>
        </w:p>
        <w:p>
          <w:pPr>
            <w:pStyle w:val="Contents3"/>
            <w:tabs>
              <w:tab w:val="clear" w:pos="8459"/>
              <w:tab w:val="right" w:pos="9026" w:leader="dot"/>
            </w:tabs>
            <w:rPr/>
          </w:pPr>
          <w:hyperlink w:anchor="__RefHeading___Toc2628910_730472459">
            <w:r>
              <w:rPr>
                <w:webHidden/>
                <w:rStyle w:val="IndexLink"/>
                <w:rtl w:val="true"/>
              </w:rPr>
              <w:t>وَلا أَنْهَزَهُمُ الْفُرْصَةَ</w:t>
            </w:r>
            <w:r>
              <w:rPr>
                <w:rStyle w:val="IndexLink"/>
                <w:rtl w:val="true"/>
              </w:rPr>
              <w:tab/>
            </w:r>
            <w:r>
              <w:rPr>
                <w:rStyle w:val="IndexLink"/>
              </w:rPr>
              <w:t>66</w:t>
            </w:r>
          </w:hyperlink>
        </w:p>
        <w:p>
          <w:pPr>
            <w:pStyle w:val="Contents3"/>
            <w:tabs>
              <w:tab w:val="clear" w:pos="8459"/>
              <w:tab w:val="right" w:pos="9026" w:leader="dot"/>
            </w:tabs>
            <w:rPr/>
          </w:pPr>
          <w:hyperlink w:anchor="__RefHeading___Toc2628912_730472459">
            <w:r>
              <w:rPr>
                <w:webHidden/>
                <w:rStyle w:val="IndexLink"/>
                <w:rtl w:val="true"/>
              </w:rPr>
              <w:t>بِلا ذَمٍّ لِمُحَمَّدِ بْنِ أَبِي بَكْرٍ فَلَقَدْ كَانَ إِلَيَّ حَبِيباً وَكَانَ لِي رَبِيباً</w:t>
            </w:r>
            <w:r>
              <w:rPr>
                <w:rStyle w:val="IndexLink"/>
                <w:rtl w:val="true"/>
              </w:rPr>
              <w:tab/>
            </w:r>
            <w:r>
              <w:rPr>
                <w:rStyle w:val="IndexLink"/>
              </w:rPr>
              <w:t>66</w:t>
            </w:r>
          </w:hyperlink>
        </w:p>
        <w:p>
          <w:pPr>
            <w:pStyle w:val="Contents2"/>
            <w:tabs>
              <w:tab w:val="clear" w:pos="8743"/>
              <w:tab w:val="right" w:pos="9026" w:leader="dot"/>
            </w:tabs>
            <w:rPr/>
          </w:pPr>
          <w:hyperlink w:anchor="__RefHeading___Toc2628914_730472459">
            <w:r>
              <w:rPr>
                <w:webHidden/>
                <w:rStyle w:val="IndexLink"/>
                <w:rtl w:val="true"/>
              </w:rPr>
              <w:t xml:space="preserve">الخطبة </w:t>
            </w:r>
            <w:r>
              <w:rPr>
                <w:rStyle w:val="IndexLink"/>
                <w:rtl w:val="true"/>
              </w:rPr>
              <w:t>(</w:t>
            </w:r>
            <w:r>
              <w:rPr>
                <w:rStyle w:val="IndexLink"/>
              </w:rPr>
              <w:t>68</w:t>
            </w:r>
            <w:r>
              <w:rPr>
                <w:rStyle w:val="IndexLink"/>
                <w:rtl w:val="true"/>
              </w:rPr>
              <w:t xml:space="preserve">) : </w:t>
            </w:r>
            <w:r>
              <w:rPr>
                <w:rStyle w:val="IndexLink"/>
                <w:rtl w:val="true"/>
              </w:rPr>
              <w:t>ومن كلام له عليه‌السلام في توبيخ بعض أصحابه</w:t>
            </w:r>
            <w:r>
              <w:rPr>
                <w:rStyle w:val="IndexLink"/>
                <w:rtl w:val="true"/>
              </w:rPr>
              <w:t>:</w:t>
              <w:tab/>
            </w:r>
            <w:r>
              <w:rPr>
                <w:rStyle w:val="IndexLink"/>
              </w:rPr>
              <w:t>73</w:t>
            </w:r>
          </w:hyperlink>
        </w:p>
        <w:p>
          <w:pPr>
            <w:pStyle w:val="Contents3"/>
            <w:tabs>
              <w:tab w:val="clear" w:pos="8459"/>
              <w:tab w:val="right" w:pos="9026" w:leader="dot"/>
            </w:tabs>
            <w:rPr/>
          </w:pPr>
          <w:hyperlink w:anchor="__RefHeading___Toc2628916_73047245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628918_730472459">
            <w:r>
              <w:rPr>
                <w:webHidden/>
                <w:rStyle w:val="IndexLink"/>
                <w:rtl w:val="true"/>
              </w:rPr>
              <w:t>كَمْ أُدَارِيكُمْ كَمَا تُدَارَى الْبِكَارُ</w:t>
            </w:r>
            <w:r>
              <w:rPr>
                <w:rStyle w:val="IndexLink"/>
                <w:rtl w:val="true"/>
              </w:rPr>
              <w:tab/>
            </w:r>
            <w:r>
              <w:rPr>
                <w:rStyle w:val="IndexLink"/>
              </w:rPr>
              <w:t>74</w:t>
            </w:r>
          </w:hyperlink>
        </w:p>
        <w:p>
          <w:pPr>
            <w:pStyle w:val="Contents3"/>
            <w:tabs>
              <w:tab w:val="clear" w:pos="8459"/>
              <w:tab w:val="right" w:pos="9026" w:leader="dot"/>
            </w:tabs>
            <w:rPr/>
          </w:pPr>
          <w:hyperlink w:anchor="__RefHeading___Toc2628920_730472459">
            <w:r>
              <w:rPr>
                <w:webHidden/>
                <w:rStyle w:val="IndexLink"/>
                <w:rtl w:val="true"/>
              </w:rPr>
              <w:t>الْعَمِدَةُ</w:t>
            </w:r>
            <w:r>
              <w:rPr>
                <w:rStyle w:val="IndexLink"/>
                <w:rtl w:val="true"/>
              </w:rPr>
              <w:tab/>
            </w:r>
            <w:r>
              <w:rPr>
                <w:rStyle w:val="IndexLink"/>
              </w:rPr>
              <w:t>74</w:t>
            </w:r>
          </w:hyperlink>
        </w:p>
        <w:p>
          <w:pPr>
            <w:pStyle w:val="Contents3"/>
            <w:tabs>
              <w:tab w:val="clear" w:pos="8459"/>
              <w:tab w:val="right" w:pos="9026" w:leader="dot"/>
            </w:tabs>
            <w:rPr/>
          </w:pPr>
          <w:hyperlink w:anchor="__RefHeading___Toc2628922_730472459">
            <w:r>
              <w:rPr>
                <w:webHidden/>
                <w:rStyle w:val="IndexLink"/>
                <w:rtl w:val="true"/>
              </w:rPr>
              <w:t>وَالثِّيَابُ الْمُتَدَاعِيَةُ</w:t>
            </w:r>
            <w:r>
              <w:rPr>
                <w:rStyle w:val="IndexLink"/>
                <w:rtl w:val="true"/>
              </w:rPr>
              <w:tab/>
            </w:r>
            <w:r>
              <w:rPr>
                <w:rStyle w:val="IndexLink"/>
              </w:rPr>
              <w:t>75</w:t>
            </w:r>
          </w:hyperlink>
        </w:p>
        <w:p>
          <w:pPr>
            <w:pStyle w:val="Contents3"/>
            <w:tabs>
              <w:tab w:val="clear" w:pos="8459"/>
              <w:tab w:val="right" w:pos="9026" w:leader="dot"/>
            </w:tabs>
            <w:rPr/>
          </w:pPr>
          <w:hyperlink w:anchor="__RefHeading___Toc2628924_730472459">
            <w:r>
              <w:rPr>
                <w:webHidden/>
                <w:rStyle w:val="IndexLink"/>
                <w:rtl w:val="true"/>
              </w:rPr>
              <w:t>كُلَّمَا حِيصَتْ</w:t>
            </w:r>
            <w:r>
              <w:rPr>
                <w:rStyle w:val="IndexLink"/>
                <w:rtl w:val="true"/>
              </w:rPr>
              <w:tab/>
            </w:r>
            <w:r>
              <w:rPr>
                <w:rStyle w:val="IndexLink"/>
              </w:rPr>
              <w:t>75</w:t>
            </w:r>
          </w:hyperlink>
        </w:p>
        <w:p>
          <w:pPr>
            <w:pStyle w:val="Contents3"/>
            <w:tabs>
              <w:tab w:val="clear" w:pos="8459"/>
              <w:tab w:val="right" w:pos="9026" w:leader="dot"/>
            </w:tabs>
            <w:rPr/>
          </w:pPr>
          <w:hyperlink w:anchor="__RefHeading___Toc2628926_730472459">
            <w:r>
              <w:rPr>
                <w:webHidden/>
                <w:rStyle w:val="IndexLink"/>
                <w:rtl w:val="true"/>
              </w:rPr>
              <w:t>مِنْ جَانِبٍ تَهَتَّكَتْ</w:t>
            </w:r>
            <w:r>
              <w:rPr>
                <w:rStyle w:val="IndexLink"/>
                <w:rtl w:val="true"/>
              </w:rPr>
              <w:tab/>
            </w:r>
            <w:r>
              <w:rPr>
                <w:rStyle w:val="IndexLink"/>
              </w:rPr>
              <w:t>75</w:t>
            </w:r>
          </w:hyperlink>
        </w:p>
        <w:p>
          <w:pPr>
            <w:pStyle w:val="Contents3"/>
            <w:tabs>
              <w:tab w:val="clear" w:pos="8459"/>
              <w:tab w:val="right" w:pos="9026" w:leader="dot"/>
            </w:tabs>
            <w:rPr/>
          </w:pPr>
          <w:hyperlink w:anchor="__RefHeading___Toc2628928_730472459">
            <w:r>
              <w:rPr>
                <w:webHidden/>
                <w:rStyle w:val="IndexLink"/>
                <w:rtl w:val="true"/>
              </w:rPr>
              <w:t>مِنْ آخَرَ</w:t>
            </w:r>
            <w:r>
              <w:rPr>
                <w:rStyle w:val="IndexLink"/>
                <w:rtl w:val="true"/>
              </w:rPr>
              <w:tab/>
            </w:r>
            <w:r>
              <w:rPr>
                <w:rStyle w:val="IndexLink"/>
              </w:rPr>
              <w:t>75</w:t>
            </w:r>
          </w:hyperlink>
        </w:p>
        <w:p>
          <w:pPr>
            <w:pStyle w:val="Contents3"/>
            <w:tabs>
              <w:tab w:val="clear" w:pos="8459"/>
              <w:tab w:val="right" w:pos="9026" w:leader="dot"/>
            </w:tabs>
            <w:rPr/>
          </w:pPr>
          <w:hyperlink w:anchor="__RefHeading___Toc2628930_730472459">
            <w:r>
              <w:rPr>
                <w:webHidden/>
                <w:rStyle w:val="IndexLink"/>
                <w:rtl w:val="true"/>
              </w:rPr>
              <w:t>كُلَّمَا أَطَلَّ</w:t>
            </w:r>
            <w:r>
              <w:rPr>
                <w:rStyle w:val="IndexLink"/>
                <w:rtl w:val="true"/>
              </w:rPr>
              <w:tab/>
            </w:r>
            <w:r>
              <w:rPr>
                <w:rStyle w:val="IndexLink"/>
              </w:rPr>
              <w:t>76</w:t>
            </w:r>
          </w:hyperlink>
        </w:p>
        <w:p>
          <w:pPr>
            <w:pStyle w:val="Contents3"/>
            <w:tabs>
              <w:tab w:val="clear" w:pos="8459"/>
              <w:tab w:val="right" w:pos="9026" w:leader="dot"/>
            </w:tabs>
            <w:rPr/>
          </w:pPr>
          <w:hyperlink w:anchor="__RefHeading___Toc2628932_730472459">
            <w:r>
              <w:rPr>
                <w:webHidden/>
                <w:rStyle w:val="IndexLink"/>
                <w:rtl w:val="true"/>
              </w:rPr>
              <w:t>عَلَيْكُمْ مَنْسِرٌ</w:t>
            </w:r>
            <w:r>
              <w:rPr>
                <w:rStyle w:val="IndexLink"/>
                <w:rtl w:val="true"/>
              </w:rPr>
              <w:tab/>
            </w:r>
            <w:r>
              <w:rPr>
                <w:rStyle w:val="IndexLink"/>
              </w:rPr>
              <w:t>76</w:t>
            </w:r>
          </w:hyperlink>
        </w:p>
        <w:p>
          <w:pPr>
            <w:pStyle w:val="Contents3"/>
            <w:tabs>
              <w:tab w:val="clear" w:pos="8459"/>
              <w:tab w:val="right" w:pos="9026" w:leader="dot"/>
            </w:tabs>
            <w:rPr/>
          </w:pPr>
          <w:hyperlink w:anchor="__RefHeading___Toc2628934_730472459">
            <w:r>
              <w:rPr>
                <w:webHidden/>
                <w:rStyle w:val="IndexLink"/>
                <w:rtl w:val="true"/>
              </w:rPr>
              <w:t>مِنْ مَنَاسِرِ أَهْلِ الشَّامِ أَغْلَقَ كُلُّ رَجُلٍ مِنْكُمْ بَابَهُ</w:t>
            </w:r>
            <w:r>
              <w:rPr>
                <w:rStyle w:val="IndexLink"/>
                <w:rtl w:val="true"/>
              </w:rPr>
              <w:tab/>
            </w:r>
            <w:r>
              <w:rPr>
                <w:rStyle w:val="IndexLink"/>
              </w:rPr>
              <w:t>76</w:t>
            </w:r>
          </w:hyperlink>
        </w:p>
        <w:p>
          <w:pPr>
            <w:pStyle w:val="Contents3"/>
            <w:tabs>
              <w:tab w:val="clear" w:pos="8459"/>
              <w:tab w:val="right" w:pos="9026" w:leader="dot"/>
            </w:tabs>
            <w:rPr/>
          </w:pPr>
          <w:hyperlink w:anchor="__RefHeading___Toc2628936_730472459">
            <w:r>
              <w:rPr>
                <w:webHidden/>
                <w:rStyle w:val="IndexLink"/>
                <w:rtl w:val="true"/>
              </w:rPr>
              <w:t>وَانْجَحَرَ</w:t>
            </w:r>
            <w:r>
              <w:rPr>
                <w:rStyle w:val="IndexLink"/>
                <w:rtl w:val="true"/>
              </w:rPr>
              <w:tab/>
            </w:r>
            <w:r>
              <w:rPr>
                <w:rStyle w:val="IndexLink"/>
              </w:rPr>
              <w:t>76</w:t>
            </w:r>
          </w:hyperlink>
        </w:p>
        <w:p>
          <w:pPr>
            <w:pStyle w:val="Contents3"/>
            <w:tabs>
              <w:tab w:val="clear" w:pos="8459"/>
              <w:tab w:val="right" w:pos="9026" w:leader="dot"/>
            </w:tabs>
            <w:rPr/>
          </w:pPr>
          <w:hyperlink w:anchor="__RefHeading___Toc2628938_730472459">
            <w:r>
              <w:rPr>
                <w:webHidden/>
                <w:rStyle w:val="IndexLink"/>
                <w:rtl w:val="true"/>
              </w:rPr>
              <w:t>انْجِحَارَ الضَّبَّةِ فِي جُحْرِهَا</w:t>
            </w:r>
            <w:r>
              <w:rPr>
                <w:rStyle w:val="IndexLink"/>
                <w:rtl w:val="true"/>
              </w:rPr>
              <w:tab/>
            </w:r>
            <w:r>
              <w:rPr>
                <w:rStyle w:val="IndexLink"/>
              </w:rPr>
              <w:t>76</w:t>
            </w:r>
          </w:hyperlink>
        </w:p>
        <w:p>
          <w:pPr>
            <w:pStyle w:val="Contents3"/>
            <w:tabs>
              <w:tab w:val="clear" w:pos="8459"/>
              <w:tab w:val="right" w:pos="9026" w:leader="dot"/>
            </w:tabs>
            <w:rPr/>
          </w:pPr>
          <w:hyperlink w:anchor="__RefHeading___Toc2628940_730472459">
            <w:r>
              <w:rPr>
                <w:webHidden/>
                <w:rStyle w:val="IndexLink"/>
                <w:rtl w:val="true"/>
              </w:rPr>
              <w:t>وَالضَّبُعِ فِي وِجَارِهَا</w:t>
            </w:r>
            <w:r>
              <w:rPr>
                <w:rStyle w:val="IndexLink"/>
                <w:rtl w:val="true"/>
              </w:rPr>
              <w:tab/>
            </w:r>
            <w:r>
              <w:rPr>
                <w:rStyle w:val="IndexLink"/>
              </w:rPr>
              <w:t>77</w:t>
            </w:r>
          </w:hyperlink>
        </w:p>
        <w:p>
          <w:pPr>
            <w:pStyle w:val="Contents3"/>
            <w:tabs>
              <w:tab w:val="clear" w:pos="8459"/>
              <w:tab w:val="right" w:pos="9026" w:leader="dot"/>
            </w:tabs>
            <w:rPr/>
          </w:pPr>
          <w:hyperlink w:anchor="__RefHeading___Toc2628942_730472459">
            <w:r>
              <w:rPr>
                <w:webHidden/>
                <w:rStyle w:val="IndexLink"/>
                <w:rtl w:val="true"/>
              </w:rPr>
              <w:t>الذَّلِيلُ وَاللّه‌ِ مَنْ نَصَرْتُمُوهُ وَمَنْ رُمِيَ بِكُمْ فَقَدْ رُمِيَ بِأَفْوَقَ نَاصِلٍ</w:t>
            </w:r>
            <w:r>
              <w:rPr>
                <w:rStyle w:val="IndexLink"/>
                <w:rtl w:val="true"/>
              </w:rPr>
              <w:tab/>
            </w:r>
            <w:r>
              <w:rPr>
                <w:rStyle w:val="IndexLink"/>
              </w:rPr>
              <w:t>78</w:t>
            </w:r>
          </w:hyperlink>
        </w:p>
        <w:p>
          <w:pPr>
            <w:pStyle w:val="Contents3"/>
            <w:tabs>
              <w:tab w:val="clear" w:pos="8459"/>
              <w:tab w:val="right" w:pos="9026" w:leader="dot"/>
            </w:tabs>
            <w:rPr/>
          </w:pPr>
          <w:hyperlink w:anchor="__RefHeading___Toc2628944_730472459">
            <w:r>
              <w:rPr>
                <w:webHidden/>
                <w:rStyle w:val="IndexLink"/>
                <w:rtl w:val="true"/>
              </w:rPr>
              <w:t>إِنَّكُمْ وَاللّه‌ِ لَكَثِيرٌ فِي الْبَاحَاتِ قَلِيلٌ تَحْتَ الرَّايَاتِ</w:t>
            </w:r>
            <w:r>
              <w:rPr>
                <w:rStyle w:val="IndexLink"/>
                <w:rtl w:val="true"/>
              </w:rPr>
              <w:tab/>
            </w:r>
            <w:r>
              <w:rPr>
                <w:rStyle w:val="IndexLink"/>
              </w:rPr>
              <w:t>79</w:t>
            </w:r>
          </w:hyperlink>
        </w:p>
        <w:p>
          <w:pPr>
            <w:pStyle w:val="Contents3"/>
            <w:tabs>
              <w:tab w:val="clear" w:pos="8459"/>
              <w:tab w:val="right" w:pos="9026" w:leader="dot"/>
            </w:tabs>
            <w:rPr/>
          </w:pPr>
          <w:hyperlink w:anchor="__RefHeading___Toc2628946_730472459">
            <w:r>
              <w:rPr>
                <w:webHidden/>
                <w:rStyle w:val="IndexLink"/>
                <w:rtl w:val="true"/>
              </w:rPr>
              <w:t>وَإِنِّي لَعَالِمٌ بِمَا يُصْلِحُكُمْ وَيُقِيمُ أَوَدَكُمْ</w:t>
            </w:r>
            <w:r>
              <w:rPr>
                <w:rStyle w:val="IndexLink"/>
                <w:rtl w:val="true"/>
              </w:rPr>
              <w:tab/>
            </w:r>
            <w:r>
              <w:rPr>
                <w:rStyle w:val="IndexLink"/>
              </w:rPr>
              <w:t>81</w:t>
            </w:r>
          </w:hyperlink>
        </w:p>
        <w:p>
          <w:pPr>
            <w:pStyle w:val="Contents3"/>
            <w:tabs>
              <w:tab w:val="clear" w:pos="8459"/>
              <w:tab w:val="right" w:pos="9026" w:leader="dot"/>
            </w:tabs>
            <w:rPr/>
          </w:pPr>
          <w:hyperlink w:anchor="__RefHeading___Toc2628948_730472459">
            <w:r>
              <w:rPr>
                <w:webHidden/>
                <w:rStyle w:val="IndexLink"/>
                <w:rtl w:val="true"/>
              </w:rPr>
              <w:t>وَلَكِنِّي لا أَرَى إِصْلاحَكُمْ بِإِفْسَادِ نَفْسِي</w:t>
            </w:r>
            <w:r>
              <w:rPr>
                <w:rStyle w:val="IndexLink"/>
                <w:rtl w:val="true"/>
              </w:rPr>
              <w:tab/>
            </w:r>
            <w:r>
              <w:rPr>
                <w:rStyle w:val="IndexLink"/>
              </w:rPr>
              <w:t>83</w:t>
            </w:r>
          </w:hyperlink>
        </w:p>
        <w:p>
          <w:pPr>
            <w:pStyle w:val="Contents3"/>
            <w:tabs>
              <w:tab w:val="clear" w:pos="8459"/>
              <w:tab w:val="right" w:pos="9026" w:leader="dot"/>
            </w:tabs>
            <w:rPr/>
          </w:pPr>
          <w:hyperlink w:anchor="__RefHeading___Toc2628950_730472459">
            <w:r>
              <w:rPr>
                <w:webHidden/>
                <w:rStyle w:val="IndexLink"/>
                <w:rtl w:val="true"/>
              </w:rPr>
              <w:t>أَضْرَعَ اللّه‌ُ</w:t>
            </w:r>
            <w:r>
              <w:rPr>
                <w:rStyle w:val="IndexLink"/>
                <w:rtl w:val="true"/>
              </w:rPr>
              <w:tab/>
            </w:r>
            <w:r>
              <w:rPr>
                <w:rStyle w:val="IndexLink"/>
              </w:rPr>
              <w:t>84</w:t>
            </w:r>
          </w:hyperlink>
        </w:p>
        <w:p>
          <w:pPr>
            <w:pStyle w:val="Contents3"/>
            <w:tabs>
              <w:tab w:val="clear" w:pos="8459"/>
              <w:tab w:val="right" w:pos="9026" w:leader="dot"/>
            </w:tabs>
            <w:rPr/>
          </w:pPr>
          <w:hyperlink w:anchor="__RefHeading___Toc2628952_730472459">
            <w:r>
              <w:rPr>
                <w:webHidden/>
                <w:rStyle w:val="IndexLink"/>
                <w:rtl w:val="true"/>
              </w:rPr>
              <w:t>خُدُودَكُمْ</w:t>
            </w:r>
            <w:r>
              <w:rPr>
                <w:rStyle w:val="IndexLink"/>
                <w:rtl w:val="true"/>
              </w:rPr>
              <w:tab/>
            </w:r>
            <w:r>
              <w:rPr>
                <w:rStyle w:val="IndexLink"/>
              </w:rPr>
              <w:t>84</w:t>
            </w:r>
          </w:hyperlink>
        </w:p>
        <w:p>
          <w:pPr>
            <w:pStyle w:val="Contents3"/>
            <w:tabs>
              <w:tab w:val="clear" w:pos="8459"/>
              <w:tab w:val="right" w:pos="9026" w:leader="dot"/>
            </w:tabs>
            <w:rPr/>
          </w:pPr>
          <w:hyperlink w:anchor="__RefHeading___Toc2628954_730472459">
            <w:r>
              <w:rPr>
                <w:webHidden/>
                <w:rStyle w:val="IndexLink"/>
                <w:rtl w:val="true"/>
              </w:rPr>
              <w:t>وَأَتْعَسَ جُدُودَكُمْ</w:t>
            </w:r>
            <w:r>
              <w:rPr>
                <w:rStyle w:val="IndexLink"/>
                <w:rtl w:val="true"/>
              </w:rPr>
              <w:tab/>
            </w:r>
            <w:r>
              <w:rPr>
                <w:rStyle w:val="IndexLink"/>
              </w:rPr>
              <w:t>84</w:t>
            </w:r>
          </w:hyperlink>
        </w:p>
        <w:p>
          <w:pPr>
            <w:pStyle w:val="Contents3"/>
            <w:tabs>
              <w:tab w:val="clear" w:pos="8459"/>
              <w:tab w:val="right" w:pos="9026" w:leader="dot"/>
            </w:tabs>
            <w:rPr/>
          </w:pPr>
          <w:hyperlink w:anchor="__RefHeading___Toc2628956_730472459">
            <w:r>
              <w:rPr>
                <w:webHidden/>
                <w:rStyle w:val="IndexLink"/>
                <w:rtl w:val="true"/>
              </w:rPr>
              <w:t>لا تَعْرِفُونَ الْحَقَّ كَمَعْرِفَتِكُمُ الْبَاطِلَ وَلا تُبْطِلُونَ الْبَاطِلَ كَإِبْطَالِكُمُ الْحَقَّ</w:t>
            </w:r>
            <w:r>
              <w:rPr>
                <w:rStyle w:val="IndexLink"/>
                <w:rtl w:val="true"/>
              </w:rPr>
              <w:tab/>
            </w:r>
            <w:r>
              <w:rPr>
                <w:rStyle w:val="IndexLink"/>
              </w:rPr>
              <w:t>85</w:t>
            </w:r>
          </w:hyperlink>
        </w:p>
        <w:p>
          <w:pPr>
            <w:pStyle w:val="Contents2"/>
            <w:tabs>
              <w:tab w:val="clear" w:pos="8743"/>
              <w:tab w:val="right" w:pos="9026" w:leader="dot"/>
            </w:tabs>
            <w:rPr/>
          </w:pPr>
          <w:hyperlink w:anchor="__RefHeading___Toc2628958_730472459">
            <w:r>
              <w:rPr>
                <w:webHidden/>
                <w:rStyle w:val="IndexLink"/>
                <w:rtl w:val="true"/>
              </w:rPr>
              <w:t xml:space="preserve">الخطبة </w:t>
            </w:r>
            <w:r>
              <w:rPr>
                <w:rStyle w:val="IndexLink"/>
                <w:rtl w:val="true"/>
              </w:rPr>
              <w:t>(</w:t>
            </w:r>
            <w:r>
              <w:rPr>
                <w:rStyle w:val="IndexLink"/>
              </w:rPr>
              <w:t>69</w:t>
            </w:r>
            <w:r>
              <w:rPr>
                <w:rStyle w:val="IndexLink"/>
                <w:rtl w:val="true"/>
              </w:rPr>
              <w:t xml:space="preserve">) : </w:t>
            </w:r>
            <w:r>
              <w:rPr>
                <w:rStyle w:val="IndexLink"/>
                <w:rtl w:val="true"/>
              </w:rPr>
              <w:t>وقال عليه‌السلام في سحرة اليوم الذي ضرب فيه</w:t>
            </w:r>
            <w:r>
              <w:rPr>
                <w:rStyle w:val="IndexLink"/>
                <w:rtl w:val="true"/>
              </w:rPr>
              <w:t>:</w:t>
              <w:tab/>
            </w:r>
            <w:r>
              <w:rPr>
                <w:rStyle w:val="IndexLink"/>
              </w:rPr>
              <w:t>86</w:t>
            </w:r>
          </w:hyperlink>
        </w:p>
        <w:p>
          <w:pPr>
            <w:pStyle w:val="Contents3"/>
            <w:tabs>
              <w:tab w:val="clear" w:pos="8459"/>
              <w:tab w:val="right" w:pos="9026" w:leader="dot"/>
            </w:tabs>
            <w:rPr/>
          </w:pPr>
          <w:hyperlink w:anchor="__RefHeading___Toc2628960_73047245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2628962_730472459">
            <w:r>
              <w:rPr>
                <w:webHidden/>
                <w:rStyle w:val="IndexLink"/>
                <w:rtl w:val="true"/>
              </w:rPr>
              <w:t>«</w:t>
            </w:r>
            <w:r>
              <w:rPr>
                <w:rStyle w:val="IndexLink"/>
                <w:rtl w:val="true"/>
              </w:rPr>
              <w:t>قال الشريف</w:t>
            </w:r>
            <w:r>
              <w:rPr>
                <w:rStyle w:val="IndexLink"/>
                <w:rtl w:val="true"/>
              </w:rPr>
              <w:t xml:space="preserve">: </w:t>
            </w:r>
            <w:r>
              <w:rPr>
                <w:rStyle w:val="IndexLink"/>
                <w:rtl w:val="true"/>
              </w:rPr>
              <w:t>يعني بالأود الاعوجاج وباللدد الخصام وهذا من أفصح الكلام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2628964_730472459">
            <w:r>
              <w:rPr>
                <w:webHidden/>
                <w:rStyle w:val="IndexLink"/>
                <w:rtl w:val="true"/>
              </w:rPr>
              <w:t>مَلَكَتْنِي عَيْنِي</w:t>
            </w:r>
            <w:r>
              <w:rPr>
                <w:rStyle w:val="IndexLink"/>
                <w:rtl w:val="true"/>
              </w:rPr>
              <w:tab/>
            </w:r>
            <w:r>
              <w:rPr>
                <w:rStyle w:val="IndexLink"/>
              </w:rPr>
              <w:t>90</w:t>
            </w:r>
          </w:hyperlink>
        </w:p>
        <w:p>
          <w:pPr>
            <w:pStyle w:val="Contents3"/>
            <w:tabs>
              <w:tab w:val="clear" w:pos="8459"/>
              <w:tab w:val="right" w:pos="9026" w:leader="dot"/>
            </w:tabs>
            <w:rPr/>
          </w:pPr>
          <w:hyperlink w:anchor="__RefHeading___Toc2628966_730472459">
            <w:r>
              <w:rPr>
                <w:webHidden/>
                <w:rStyle w:val="IndexLink"/>
                <w:rtl w:val="true"/>
              </w:rPr>
              <w:t>وَأَنَا جَالِسٌ فَسَنَحَ لِي</w:t>
            </w:r>
            <w:r>
              <w:rPr>
                <w:rStyle w:val="IndexLink"/>
                <w:rtl w:val="true"/>
              </w:rPr>
              <w:tab/>
            </w:r>
            <w:r>
              <w:rPr>
                <w:rStyle w:val="IndexLink"/>
              </w:rPr>
              <w:t>91</w:t>
            </w:r>
          </w:hyperlink>
        </w:p>
        <w:p>
          <w:pPr>
            <w:pStyle w:val="Contents3"/>
            <w:tabs>
              <w:tab w:val="clear" w:pos="8459"/>
              <w:tab w:val="right" w:pos="9026" w:leader="dot"/>
            </w:tabs>
            <w:rPr/>
          </w:pPr>
          <w:hyperlink w:anchor="__RefHeading___Toc2628968_730472459">
            <w:r>
              <w:rPr>
                <w:webHidden/>
                <w:rStyle w:val="IndexLink"/>
                <w:rtl w:val="true"/>
              </w:rPr>
              <w:t>رَسُولُ اللّه‌ِ صلى‌الله‌عليه‌و‌آله فَقُلْتُ يَا رَسُولَ اللّه‌ِ مَا ذَا لَقِيتُ مِنْ أُمَّتِكَ مِنَ الْأَوَدِ وَاللَّدَدِ</w:t>
            </w:r>
            <w:r>
              <w:rPr>
                <w:rStyle w:val="IndexLink"/>
                <w:rtl w:val="true"/>
              </w:rPr>
              <w:tab/>
            </w:r>
            <w:r>
              <w:rPr>
                <w:rStyle w:val="IndexLink"/>
              </w:rPr>
              <w:t>91</w:t>
            </w:r>
          </w:hyperlink>
        </w:p>
        <w:p>
          <w:pPr>
            <w:pStyle w:val="Contents3"/>
            <w:tabs>
              <w:tab w:val="clear" w:pos="8459"/>
              <w:tab w:val="right" w:pos="9026" w:leader="dot"/>
            </w:tabs>
            <w:rPr/>
          </w:pPr>
          <w:hyperlink w:anchor="__RefHeading___Toc2628970_730472459">
            <w:r>
              <w:rPr>
                <w:webHidden/>
                <w:rStyle w:val="IndexLink"/>
                <w:rtl w:val="true"/>
              </w:rPr>
              <w:t>تذمر الإمام عليه‌السلام من تفرق أصحابه</w:t>
            </w:r>
            <w:r>
              <w:rPr>
                <w:rStyle w:val="IndexLink"/>
                <w:rtl w:val="true"/>
              </w:rPr>
              <w:tab/>
            </w:r>
            <w:r>
              <w:rPr>
                <w:rStyle w:val="IndexLink"/>
              </w:rPr>
              <w:t>94</w:t>
            </w:r>
          </w:hyperlink>
        </w:p>
        <w:p>
          <w:pPr>
            <w:pStyle w:val="Contents3"/>
            <w:tabs>
              <w:tab w:val="clear" w:pos="8459"/>
              <w:tab w:val="right" w:pos="9026" w:leader="dot"/>
            </w:tabs>
            <w:rPr/>
          </w:pPr>
          <w:hyperlink w:anchor="__RefHeading___Toc2628972_730472459">
            <w:r>
              <w:rPr>
                <w:webHidden/>
                <w:rStyle w:val="IndexLink"/>
                <w:rtl w:val="true"/>
              </w:rPr>
              <w:t>الأوّل في كيفيّة شهادته عليه‌السلام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2628974_730472459">
            <w:r>
              <w:rPr>
                <w:webHidden/>
                <w:rStyle w:val="IndexLink"/>
                <w:rtl w:val="true"/>
              </w:rPr>
              <w:t>تسلى هم وتسكين فؤاد في أحوال قاتله وكيفيّة قتله</w:t>
            </w:r>
            <w:r>
              <w:rPr>
                <w:rStyle w:val="IndexLink"/>
                <w:rtl w:val="true"/>
              </w:rPr>
              <w:tab/>
            </w:r>
            <w:r>
              <w:rPr>
                <w:rStyle w:val="IndexLink"/>
              </w:rPr>
              <w:t>147</w:t>
            </w:r>
          </w:hyperlink>
        </w:p>
        <w:p>
          <w:pPr>
            <w:pStyle w:val="Contents3"/>
            <w:tabs>
              <w:tab w:val="clear" w:pos="8459"/>
              <w:tab w:val="right" w:pos="9026" w:leader="dot"/>
            </w:tabs>
            <w:rPr/>
          </w:pPr>
          <w:hyperlink w:anchor="__RefHeading___Toc2628976_730472459">
            <w:r>
              <w:rPr>
                <w:webHidden/>
                <w:rStyle w:val="IndexLink"/>
                <w:rtl w:val="true"/>
              </w:rPr>
              <w:t>التذييل الثاني في موضع قبره الشريف والاشارة إلى من بناه</w:t>
            </w:r>
            <w:r>
              <w:rPr>
                <w:rStyle w:val="IndexLink"/>
                <w:rtl w:val="true"/>
              </w:rPr>
              <w:tab/>
            </w:r>
            <w:r>
              <w:rPr>
                <w:rStyle w:val="IndexLink"/>
              </w:rPr>
              <w:t>151</w:t>
            </w:r>
          </w:hyperlink>
        </w:p>
        <w:p>
          <w:pPr>
            <w:pStyle w:val="Contents3"/>
            <w:tabs>
              <w:tab w:val="clear" w:pos="8459"/>
              <w:tab w:val="right" w:pos="9026" w:leader="dot"/>
            </w:tabs>
            <w:rPr/>
          </w:pPr>
          <w:hyperlink w:anchor="__RefHeading___Toc2628978_730472459">
            <w:r>
              <w:rPr>
                <w:webHidden/>
                <w:rStyle w:val="IndexLink"/>
                <w:rtl w:val="true"/>
              </w:rPr>
              <w:t>التذييل الثالث في ذكر نبذ من المعجزات منه ومن قبره الشريف بعد وفاته</w:t>
            </w:r>
            <w:r>
              <w:rPr>
                <w:rStyle w:val="IndexLink"/>
                <w:rtl w:val="true"/>
              </w:rPr>
              <w:tab/>
            </w:r>
            <w:r>
              <w:rPr>
                <w:rStyle w:val="IndexLink"/>
              </w:rPr>
              <w:t>154</w:t>
            </w:r>
          </w:hyperlink>
        </w:p>
        <w:p>
          <w:pPr>
            <w:pStyle w:val="Contents2"/>
            <w:tabs>
              <w:tab w:val="clear" w:pos="8743"/>
              <w:tab w:val="right" w:pos="9026" w:leader="dot"/>
            </w:tabs>
            <w:rPr/>
          </w:pPr>
          <w:hyperlink w:anchor="__RefHeading___Toc2628980_730472459">
            <w:r>
              <w:rPr>
                <w:webHidden/>
                <w:rStyle w:val="IndexLink"/>
                <w:rtl w:val="true"/>
              </w:rPr>
              <w:t xml:space="preserve">الخطبة </w:t>
            </w:r>
            <w:r>
              <w:rPr>
                <w:rStyle w:val="IndexLink"/>
                <w:rtl w:val="true"/>
              </w:rPr>
              <w:t>(</w:t>
            </w:r>
            <w:r>
              <w:rPr>
                <w:rStyle w:val="IndexLink"/>
              </w:rPr>
              <w:t>70</w:t>
            </w:r>
            <w:r>
              <w:rPr>
                <w:rStyle w:val="IndexLink"/>
                <w:rtl w:val="true"/>
              </w:rPr>
              <w:t xml:space="preserve">) : </w:t>
            </w:r>
            <w:r>
              <w:rPr>
                <w:rStyle w:val="IndexLink"/>
                <w:rtl w:val="true"/>
              </w:rPr>
              <w:t>ومن خطبة له عليه‌السلام في ذم أهل العراق وفيها يوبخهم على ترك القتال والنصر يكاد يتم ثم تكذيبهم له</w:t>
            </w:r>
            <w:r>
              <w:rPr>
                <w:rStyle w:val="IndexLink"/>
                <w:rtl w:val="true"/>
              </w:rPr>
              <w:t>.</w:t>
              <w:tab/>
            </w:r>
            <w:r>
              <w:rPr>
                <w:rStyle w:val="IndexLink"/>
              </w:rPr>
              <w:t>167</w:t>
            </w:r>
          </w:hyperlink>
        </w:p>
        <w:p>
          <w:pPr>
            <w:pStyle w:val="Contents3"/>
            <w:tabs>
              <w:tab w:val="clear" w:pos="8459"/>
              <w:tab w:val="right" w:pos="9026" w:leader="dot"/>
            </w:tabs>
            <w:rPr/>
          </w:pPr>
          <w:hyperlink w:anchor="__RefHeading___Toc2628982_730472459">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2628984_730472459">
            <w:r>
              <w:rPr>
                <w:webHidden/>
                <w:rStyle w:val="IndexLink"/>
                <w:rtl w:val="true"/>
              </w:rPr>
              <w:t>أَمَّا بَعْدُ يَا أَهْلَ الْعِرَاقِ</w:t>
            </w:r>
            <w:r>
              <w:rPr>
                <w:rStyle w:val="IndexLink"/>
                <w:rtl w:val="true"/>
              </w:rPr>
              <w:tab/>
            </w:r>
            <w:r>
              <w:rPr>
                <w:rStyle w:val="IndexLink"/>
              </w:rPr>
              <w:t>168</w:t>
            </w:r>
          </w:hyperlink>
        </w:p>
        <w:p>
          <w:pPr>
            <w:pStyle w:val="Contents3"/>
            <w:tabs>
              <w:tab w:val="clear" w:pos="8459"/>
              <w:tab w:val="right" w:pos="9026" w:leader="dot"/>
            </w:tabs>
            <w:rPr/>
          </w:pPr>
          <w:hyperlink w:anchor="__RefHeading___Toc2628986_730472459">
            <w:r>
              <w:rPr>
                <w:webHidden/>
                <w:rStyle w:val="IndexLink"/>
                <w:rtl w:val="true"/>
              </w:rPr>
              <w:t>فَإِنَّمَا أَنْتُمْ</w:t>
            </w:r>
            <w:r>
              <w:rPr>
                <w:rStyle w:val="IndexLink"/>
                <w:rtl w:val="true"/>
              </w:rPr>
              <w:tab/>
            </w:r>
            <w:r>
              <w:rPr>
                <w:rStyle w:val="IndexLink"/>
              </w:rPr>
              <w:t>169</w:t>
            </w:r>
          </w:hyperlink>
        </w:p>
        <w:p>
          <w:pPr>
            <w:pStyle w:val="Contents3"/>
            <w:tabs>
              <w:tab w:val="clear" w:pos="8459"/>
              <w:tab w:val="right" w:pos="9026" w:leader="dot"/>
            </w:tabs>
            <w:rPr/>
          </w:pPr>
          <w:hyperlink w:anchor="__RefHeading___Toc2628988_730472459">
            <w:r>
              <w:rPr>
                <w:webHidden/>
                <w:rStyle w:val="IndexLink"/>
                <w:rtl w:val="true"/>
              </w:rPr>
              <w:t>كَالْمَرْأَةِ الْحَامِلِ حَمَلَتْ فَلَمَّا أَتَمَّتْ</w:t>
            </w:r>
            <w:r>
              <w:rPr>
                <w:rStyle w:val="IndexLink"/>
                <w:rtl w:val="true"/>
              </w:rPr>
              <w:tab/>
            </w:r>
            <w:r>
              <w:rPr>
                <w:rStyle w:val="IndexLink"/>
              </w:rPr>
              <w:t>169</w:t>
            </w:r>
          </w:hyperlink>
        </w:p>
        <w:p>
          <w:pPr>
            <w:pStyle w:val="Contents3"/>
            <w:tabs>
              <w:tab w:val="clear" w:pos="8459"/>
              <w:tab w:val="right" w:pos="9026" w:leader="dot"/>
            </w:tabs>
            <w:rPr/>
          </w:pPr>
          <w:hyperlink w:anchor="__RefHeading___Toc2628990_730472459">
            <w:r>
              <w:rPr>
                <w:webHidden/>
                <w:rStyle w:val="IndexLink"/>
                <w:rtl w:val="true"/>
              </w:rPr>
              <w:t>أَمْلَصَتْ</w:t>
            </w:r>
            <w:r>
              <w:rPr>
                <w:rStyle w:val="IndexLink"/>
                <w:rtl w:val="true"/>
              </w:rPr>
              <w:tab/>
            </w:r>
            <w:r>
              <w:rPr>
                <w:rStyle w:val="IndexLink"/>
              </w:rPr>
              <w:t>169</w:t>
            </w:r>
          </w:hyperlink>
        </w:p>
        <w:p>
          <w:pPr>
            <w:pStyle w:val="Contents3"/>
            <w:tabs>
              <w:tab w:val="clear" w:pos="8459"/>
              <w:tab w:val="right" w:pos="9026" w:leader="dot"/>
            </w:tabs>
            <w:rPr/>
          </w:pPr>
          <w:hyperlink w:anchor="__RefHeading___Toc2628992_730472459">
            <w:r>
              <w:rPr>
                <w:webHidden/>
                <w:rStyle w:val="IndexLink"/>
                <w:rtl w:val="true"/>
              </w:rPr>
              <w:t>وَمَاتَ قَيِّمُهَا وَطَالَ تَأَيُّمُهَا</w:t>
            </w:r>
            <w:r>
              <w:rPr>
                <w:rStyle w:val="IndexLink"/>
                <w:rtl w:val="true"/>
              </w:rPr>
              <w:tab/>
            </w:r>
            <w:r>
              <w:rPr>
                <w:rStyle w:val="IndexLink"/>
              </w:rPr>
              <w:t>169</w:t>
            </w:r>
          </w:hyperlink>
        </w:p>
        <w:p>
          <w:pPr>
            <w:pStyle w:val="Contents3"/>
            <w:tabs>
              <w:tab w:val="clear" w:pos="8459"/>
              <w:tab w:val="right" w:pos="9026" w:leader="dot"/>
            </w:tabs>
            <w:rPr/>
          </w:pPr>
          <w:hyperlink w:anchor="__RefHeading___Toc2628994_730472459">
            <w:r>
              <w:rPr>
                <w:webHidden/>
                <w:rStyle w:val="IndexLink"/>
                <w:rtl w:val="true"/>
              </w:rPr>
              <w:t>وَوَرِثَهَا أَبْعَدُهَا</w:t>
            </w:r>
            <w:r>
              <w:rPr>
                <w:rStyle w:val="IndexLink"/>
                <w:rtl w:val="true"/>
              </w:rPr>
              <w:tab/>
            </w:r>
            <w:r>
              <w:rPr>
                <w:rStyle w:val="IndexLink"/>
              </w:rPr>
              <w:t>169</w:t>
            </w:r>
          </w:hyperlink>
        </w:p>
        <w:p>
          <w:pPr>
            <w:pStyle w:val="Contents3"/>
            <w:tabs>
              <w:tab w:val="clear" w:pos="8459"/>
              <w:tab w:val="right" w:pos="9026" w:leader="dot"/>
            </w:tabs>
            <w:rPr/>
          </w:pPr>
          <w:hyperlink w:anchor="__RefHeading___Toc2628996_730472459">
            <w:r>
              <w:rPr>
                <w:webHidden/>
                <w:rStyle w:val="IndexLink"/>
                <w:rtl w:val="true"/>
              </w:rPr>
              <w:t>أَمَا وَاللّه‌ِ مَا أَتَيْتُكُمُ اخْتِيَاراً وَلَكِنْ جِئْتُ إِلَيْكُمْ سَوْقاً</w:t>
            </w:r>
            <w:r>
              <w:rPr>
                <w:rStyle w:val="IndexLink"/>
                <w:rtl w:val="true"/>
              </w:rPr>
              <w:tab/>
            </w:r>
            <w:r>
              <w:rPr>
                <w:rStyle w:val="IndexLink"/>
              </w:rPr>
              <w:t>171</w:t>
            </w:r>
          </w:hyperlink>
        </w:p>
        <w:p>
          <w:pPr>
            <w:pStyle w:val="Contents3"/>
            <w:tabs>
              <w:tab w:val="clear" w:pos="8459"/>
              <w:tab w:val="right" w:pos="9026" w:leader="dot"/>
            </w:tabs>
            <w:rPr/>
          </w:pPr>
          <w:hyperlink w:anchor="__RefHeading___Toc2628998_730472459">
            <w:r>
              <w:rPr>
                <w:webHidden/>
                <w:rStyle w:val="IndexLink"/>
                <w:rtl w:val="true"/>
              </w:rPr>
              <w:t>وَلَقَدْ بَلَغَنِي أَنَّكُمْ تَقُولُونَ عَلِيٌّ يَكْذِبُ قَاتَلَكُمُ اللّه‌ُ تَعَالَى فَعَلَى مَنْ أَكْذِبُ أَعَلَى اللّه‌ِ فَأَنَا أَوَّلُ مَنْ آمَنَ بِهِ أَمْ عَلَى نَبِيِّهِ فَأَنَا أَوَّلُ مَنْ صَدَّقَهُ</w:t>
            </w:r>
            <w:r>
              <w:rPr>
                <w:rStyle w:val="IndexLink"/>
                <w:rtl w:val="true"/>
              </w:rPr>
              <w:tab/>
            </w:r>
            <w:r>
              <w:rPr>
                <w:rStyle w:val="IndexLink"/>
              </w:rPr>
              <w:t>171</w:t>
            </w:r>
          </w:hyperlink>
        </w:p>
        <w:p>
          <w:pPr>
            <w:pStyle w:val="Contents3"/>
            <w:tabs>
              <w:tab w:val="clear" w:pos="8459"/>
              <w:tab w:val="right" w:pos="9026" w:leader="dot"/>
            </w:tabs>
            <w:rPr/>
          </w:pPr>
          <w:hyperlink w:anchor="__RefHeading___Toc2629000_730472459">
            <w:r>
              <w:rPr>
                <w:webHidden/>
                <w:rStyle w:val="IndexLink"/>
                <w:rtl w:val="true"/>
              </w:rPr>
              <w:t>كَلاّ وَاللّه‌ِ لَكِنَّهَا لَهْجَةٌ غِبْتُمْ عَنْهَا وَلَمْ تَكُونُوا مِنْ أَهْلِهَا وَيْلُ أُمِّهِ كَيْلاً بِغَيْرِ ثَمَنٍ لَوْ كَانَ لَهُ وِعَاءٌ وَلَتَعْلَمُنَّ نَبَأَهُ بَعْدَ حِينٍ</w:t>
            </w:r>
            <w:r>
              <w:rPr>
                <w:rStyle w:val="IndexLink"/>
                <w:rtl w:val="true"/>
              </w:rPr>
              <w:tab/>
            </w:r>
            <w:r>
              <w:rPr>
                <w:rStyle w:val="IndexLink"/>
              </w:rPr>
              <w:t>179</w:t>
            </w:r>
          </w:hyperlink>
        </w:p>
        <w:p>
          <w:pPr>
            <w:pStyle w:val="Contents2"/>
            <w:tabs>
              <w:tab w:val="clear" w:pos="8743"/>
              <w:tab w:val="right" w:pos="9026" w:leader="dot"/>
            </w:tabs>
            <w:rPr/>
          </w:pPr>
          <w:hyperlink w:anchor="__RefHeading___Toc2629002_730472459">
            <w:r>
              <w:rPr>
                <w:webHidden/>
                <w:rStyle w:val="IndexLink"/>
                <w:rtl w:val="true"/>
              </w:rPr>
              <w:t xml:space="preserve">الخطبة </w:t>
            </w:r>
            <w:r>
              <w:rPr>
                <w:rStyle w:val="IndexLink"/>
                <w:rtl w:val="true"/>
              </w:rPr>
              <w:t>(</w:t>
            </w:r>
            <w:r>
              <w:rPr>
                <w:rStyle w:val="IndexLink"/>
              </w:rPr>
              <w:t>71</w:t>
            </w:r>
            <w:r>
              <w:rPr>
                <w:rStyle w:val="IndexLink"/>
                <w:rtl w:val="true"/>
              </w:rPr>
              <w:t xml:space="preserve">) : </w:t>
            </w:r>
            <w:r>
              <w:rPr>
                <w:rStyle w:val="IndexLink"/>
                <w:rtl w:val="true"/>
              </w:rPr>
              <w:t>ومن خطبة له عليه‌السلام علم فيها الناس الصلاة على النبي صلى‌الله‌عليه‌و‌آله وفيها بيان صفات اللّه سبحانه وصفة النبي والدعاء له</w:t>
            </w:r>
            <w:r>
              <w:rPr>
                <w:rStyle w:val="IndexLink"/>
                <w:rtl w:val="true"/>
              </w:rPr>
              <w:t>:</w:t>
              <w:tab/>
            </w:r>
            <w:r>
              <w:rPr>
                <w:rStyle w:val="IndexLink"/>
              </w:rPr>
              <w:t>181</w:t>
            </w:r>
          </w:hyperlink>
        </w:p>
        <w:p>
          <w:pPr>
            <w:pStyle w:val="Contents3"/>
            <w:tabs>
              <w:tab w:val="clear" w:pos="8459"/>
              <w:tab w:val="right" w:pos="9026" w:leader="dot"/>
            </w:tabs>
            <w:rPr/>
          </w:pPr>
          <w:hyperlink w:anchor="__RefHeading___Toc2629004_730472459">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2629006_730472459">
            <w:r>
              <w:rPr>
                <w:webHidden/>
                <w:rStyle w:val="IndexLink"/>
                <w:rtl w:val="true"/>
              </w:rPr>
              <w:t>ومن خطبة له عليه‌السلام علم فيها الناس</w:t>
            </w:r>
            <w:r>
              <w:rPr>
                <w:rStyle w:val="IndexLink"/>
                <w:rtl w:val="true"/>
              </w:rPr>
              <w:tab/>
            </w:r>
            <w:r>
              <w:rPr>
                <w:rStyle w:val="IndexLink"/>
              </w:rPr>
              <w:t>182</w:t>
            </w:r>
          </w:hyperlink>
        </w:p>
        <w:p>
          <w:pPr>
            <w:pStyle w:val="Contents3"/>
            <w:tabs>
              <w:tab w:val="clear" w:pos="8459"/>
              <w:tab w:val="right" w:pos="9026" w:leader="dot"/>
            </w:tabs>
            <w:rPr/>
          </w:pPr>
          <w:hyperlink w:anchor="__RefHeading___Toc2629008_730472459">
            <w:r>
              <w:rPr>
                <w:webHidden/>
                <w:rStyle w:val="IndexLink"/>
                <w:rtl w:val="true"/>
              </w:rPr>
              <w:t>الصلاة على النبي صلى‌الله‌عليه‌و‌آله</w:t>
            </w:r>
            <w:r>
              <w:rPr>
                <w:rStyle w:val="IndexLink"/>
                <w:rtl w:val="true"/>
              </w:rPr>
              <w:tab/>
            </w:r>
            <w:r>
              <w:rPr>
                <w:rStyle w:val="IndexLink"/>
              </w:rPr>
              <w:t>182</w:t>
            </w:r>
          </w:hyperlink>
        </w:p>
        <w:p>
          <w:pPr>
            <w:pStyle w:val="Contents3"/>
            <w:tabs>
              <w:tab w:val="clear" w:pos="8459"/>
              <w:tab w:val="right" w:pos="9026" w:leader="dot"/>
            </w:tabs>
            <w:rPr/>
          </w:pPr>
          <w:hyperlink w:anchor="__RefHeading___Toc2629010_730472459">
            <w:r>
              <w:rPr>
                <w:webHidden/>
                <w:rStyle w:val="IndexLink"/>
                <w:rtl w:val="true"/>
              </w:rPr>
              <w:t>اللَّهُمَّ دَاحِيَ الْمَدْحُوَّاتِ</w:t>
            </w:r>
            <w:r>
              <w:rPr>
                <w:rStyle w:val="IndexLink"/>
                <w:rtl w:val="true"/>
              </w:rPr>
              <w:tab/>
            </w:r>
            <w:r>
              <w:rPr>
                <w:rStyle w:val="IndexLink"/>
              </w:rPr>
              <w:t>183</w:t>
            </w:r>
          </w:hyperlink>
        </w:p>
        <w:p>
          <w:pPr>
            <w:pStyle w:val="Contents3"/>
            <w:tabs>
              <w:tab w:val="clear" w:pos="8459"/>
              <w:tab w:val="right" w:pos="9026" w:leader="dot"/>
            </w:tabs>
            <w:rPr/>
          </w:pPr>
          <w:hyperlink w:anchor="__RefHeading___Toc2629012_730472459">
            <w:r>
              <w:rPr>
                <w:webHidden/>
                <w:rStyle w:val="IndexLink"/>
                <w:rtl w:val="true"/>
              </w:rPr>
              <w:t>وَدَاعِمَ</w:t>
            </w:r>
            <w:r>
              <w:rPr>
                <w:rStyle w:val="IndexLink"/>
                <w:rtl w:val="true"/>
              </w:rPr>
              <w:tab/>
            </w:r>
            <w:r>
              <w:rPr>
                <w:rStyle w:val="IndexLink"/>
              </w:rPr>
              <w:t>185</w:t>
            </w:r>
          </w:hyperlink>
        </w:p>
        <w:p>
          <w:pPr>
            <w:pStyle w:val="Contents3"/>
            <w:tabs>
              <w:tab w:val="clear" w:pos="8459"/>
              <w:tab w:val="right" w:pos="9026" w:leader="dot"/>
            </w:tabs>
            <w:rPr/>
          </w:pPr>
          <w:hyperlink w:anchor="__RefHeading___Toc2629014_730472459">
            <w:r>
              <w:rPr>
                <w:webHidden/>
                <w:rStyle w:val="IndexLink"/>
                <w:rtl w:val="true"/>
              </w:rPr>
              <w:t>الْمَسْمُوكَاتِ</w:t>
            </w:r>
            <w:r>
              <w:rPr>
                <w:rStyle w:val="IndexLink"/>
                <w:rtl w:val="true"/>
              </w:rPr>
              <w:tab/>
            </w:r>
            <w:r>
              <w:rPr>
                <w:rStyle w:val="IndexLink"/>
              </w:rPr>
              <w:t>185</w:t>
            </w:r>
          </w:hyperlink>
        </w:p>
        <w:p>
          <w:pPr>
            <w:pStyle w:val="Contents3"/>
            <w:tabs>
              <w:tab w:val="clear" w:pos="8459"/>
              <w:tab w:val="right" w:pos="9026" w:leader="dot"/>
            </w:tabs>
            <w:rPr/>
          </w:pPr>
          <w:hyperlink w:anchor="__RefHeading___Toc2629016_730472459">
            <w:r>
              <w:rPr>
                <w:webHidden/>
                <w:rStyle w:val="IndexLink"/>
                <w:rtl w:val="true"/>
              </w:rPr>
              <w:t>وَجَابِلَ الْقُلُوبِ عَلَى فِطْرَتِهَا</w:t>
            </w:r>
            <w:r>
              <w:rPr>
                <w:rStyle w:val="IndexLink"/>
                <w:rtl w:val="true"/>
              </w:rPr>
              <w:tab/>
            </w:r>
            <w:r>
              <w:rPr>
                <w:rStyle w:val="IndexLink"/>
              </w:rPr>
              <w:t>185</w:t>
            </w:r>
          </w:hyperlink>
        </w:p>
        <w:p>
          <w:pPr>
            <w:pStyle w:val="Contents3"/>
            <w:tabs>
              <w:tab w:val="clear" w:pos="8459"/>
              <w:tab w:val="right" w:pos="9026" w:leader="dot"/>
            </w:tabs>
            <w:rPr/>
          </w:pPr>
          <w:hyperlink w:anchor="__RefHeading___Toc2629018_730472459">
            <w:r>
              <w:rPr>
                <w:webHidden/>
                <w:rStyle w:val="IndexLink"/>
                <w:rtl w:val="true"/>
              </w:rPr>
              <w:t>شَقِيِّهَا وَسَعِيدِهَا</w:t>
            </w:r>
            <w:r>
              <w:rPr>
                <w:rStyle w:val="IndexLink"/>
                <w:rtl w:val="true"/>
              </w:rPr>
              <w:tab/>
            </w:r>
            <w:r>
              <w:rPr>
                <w:rStyle w:val="IndexLink"/>
              </w:rPr>
              <w:t>186</w:t>
            </w:r>
          </w:hyperlink>
        </w:p>
        <w:p>
          <w:pPr>
            <w:pStyle w:val="Contents3"/>
            <w:tabs>
              <w:tab w:val="clear" w:pos="8459"/>
              <w:tab w:val="right" w:pos="9026" w:leader="dot"/>
            </w:tabs>
            <w:rPr/>
          </w:pPr>
          <w:hyperlink w:anchor="__RefHeading___Toc2629020_730472459">
            <w:r>
              <w:rPr>
                <w:webHidden/>
                <w:rStyle w:val="IndexLink"/>
                <w:rtl w:val="true"/>
              </w:rPr>
              <w:t>وَرَسُولِكَ</w:t>
            </w:r>
            <w:r>
              <w:rPr>
                <w:rStyle w:val="IndexLink"/>
                <w:rtl w:val="true"/>
              </w:rPr>
              <w:tab/>
            </w:r>
            <w:r>
              <w:rPr>
                <w:rStyle w:val="IndexLink"/>
              </w:rPr>
              <w:t>189</w:t>
            </w:r>
          </w:hyperlink>
        </w:p>
        <w:p>
          <w:pPr>
            <w:pStyle w:val="Contents3"/>
            <w:tabs>
              <w:tab w:val="clear" w:pos="8459"/>
              <w:tab w:val="right" w:pos="9026" w:leader="dot"/>
            </w:tabs>
            <w:rPr/>
          </w:pPr>
          <w:hyperlink w:anchor="__RefHeading___Toc2629022_730472459">
            <w:r>
              <w:rPr>
                <w:webHidden/>
                <w:rStyle w:val="IndexLink"/>
                <w:rtl w:val="true"/>
              </w:rPr>
              <w:t>الْخَاتِمِ لِمَا سَبَقَ</w:t>
            </w:r>
            <w:r>
              <w:rPr>
                <w:rStyle w:val="IndexLink"/>
                <w:rtl w:val="true"/>
              </w:rPr>
              <w:tab/>
            </w:r>
            <w:r>
              <w:rPr>
                <w:rStyle w:val="IndexLink"/>
              </w:rPr>
              <w:t>190</w:t>
            </w:r>
          </w:hyperlink>
        </w:p>
        <w:p>
          <w:pPr>
            <w:pStyle w:val="Contents3"/>
            <w:tabs>
              <w:tab w:val="clear" w:pos="8459"/>
              <w:tab w:val="right" w:pos="9026" w:leader="dot"/>
            </w:tabs>
            <w:rPr/>
          </w:pPr>
          <w:hyperlink w:anchor="__RefHeading___Toc2629024_730472459">
            <w:r>
              <w:rPr>
                <w:webHidden/>
                <w:rStyle w:val="IndexLink"/>
                <w:rtl w:val="true"/>
              </w:rPr>
              <w:t>وَالْفَاتِحِ لِمَا انْغَلَقَ</w:t>
            </w:r>
            <w:r>
              <w:rPr>
                <w:rStyle w:val="IndexLink"/>
                <w:rtl w:val="true"/>
              </w:rPr>
              <w:tab/>
            </w:r>
            <w:r>
              <w:rPr>
                <w:rStyle w:val="IndexLink"/>
              </w:rPr>
              <w:t>190</w:t>
            </w:r>
          </w:hyperlink>
        </w:p>
        <w:p>
          <w:pPr>
            <w:pStyle w:val="Contents3"/>
            <w:tabs>
              <w:tab w:val="clear" w:pos="8459"/>
              <w:tab w:val="right" w:pos="9026" w:leader="dot"/>
            </w:tabs>
            <w:rPr/>
          </w:pPr>
          <w:hyperlink w:anchor="__RefHeading___Toc2629026_730472459">
            <w:r>
              <w:rPr>
                <w:webHidden/>
                <w:rStyle w:val="IndexLink"/>
                <w:rtl w:val="true"/>
              </w:rPr>
              <w:t>وَالْمُعْلِنِ الْحَقَّ بِالْحَقِّ</w:t>
            </w:r>
            <w:r>
              <w:rPr>
                <w:rStyle w:val="IndexLink"/>
                <w:rtl w:val="true"/>
              </w:rPr>
              <w:tab/>
            </w:r>
            <w:r>
              <w:rPr>
                <w:rStyle w:val="IndexLink"/>
              </w:rPr>
              <w:t>190</w:t>
            </w:r>
          </w:hyperlink>
        </w:p>
        <w:p>
          <w:pPr>
            <w:pStyle w:val="Contents3"/>
            <w:tabs>
              <w:tab w:val="clear" w:pos="8459"/>
              <w:tab w:val="right" w:pos="9026" w:leader="dot"/>
            </w:tabs>
            <w:rPr/>
          </w:pPr>
          <w:hyperlink w:anchor="__RefHeading___Toc2629028_730472459">
            <w:r>
              <w:rPr>
                <w:webHidden/>
                <w:rStyle w:val="IndexLink"/>
                <w:rtl w:val="true"/>
              </w:rPr>
              <w:t>وَالدَّافِعِ جَيْشَاتِ الْأَبَاطِيلِ</w:t>
            </w:r>
            <w:r>
              <w:rPr>
                <w:rStyle w:val="IndexLink"/>
                <w:rtl w:val="true"/>
              </w:rPr>
              <w:tab/>
            </w:r>
            <w:r>
              <w:rPr>
                <w:rStyle w:val="IndexLink"/>
              </w:rPr>
              <w:t>190</w:t>
            </w:r>
          </w:hyperlink>
        </w:p>
        <w:p>
          <w:pPr>
            <w:pStyle w:val="Contents3"/>
            <w:tabs>
              <w:tab w:val="clear" w:pos="8459"/>
              <w:tab w:val="right" w:pos="9026" w:leader="dot"/>
            </w:tabs>
            <w:rPr/>
          </w:pPr>
          <w:hyperlink w:anchor="__RefHeading___Toc2629030_730472459">
            <w:r>
              <w:rPr>
                <w:webHidden/>
                <w:rStyle w:val="IndexLink"/>
                <w:rtl w:val="true"/>
              </w:rPr>
              <w:t>وَالدَّامِغِ</w:t>
            </w:r>
            <w:r>
              <w:rPr>
                <w:rStyle w:val="IndexLink"/>
                <w:rtl w:val="true"/>
              </w:rPr>
              <w:tab/>
            </w:r>
            <w:r>
              <w:rPr>
                <w:rStyle w:val="IndexLink"/>
              </w:rPr>
              <w:t>191</w:t>
            </w:r>
          </w:hyperlink>
        </w:p>
        <w:p>
          <w:pPr>
            <w:pStyle w:val="Contents3"/>
            <w:tabs>
              <w:tab w:val="clear" w:pos="8459"/>
              <w:tab w:val="right" w:pos="9026" w:leader="dot"/>
            </w:tabs>
            <w:rPr/>
          </w:pPr>
          <w:hyperlink w:anchor="__RefHeading___Toc2629032_730472459">
            <w:r>
              <w:rPr>
                <w:webHidden/>
                <w:rStyle w:val="IndexLink"/>
                <w:rtl w:val="true"/>
              </w:rPr>
              <w:t>صَوْلاتِ الْأَضَالِيلِ</w:t>
            </w:r>
            <w:r>
              <w:rPr>
                <w:rStyle w:val="IndexLink"/>
                <w:rtl w:val="true"/>
              </w:rPr>
              <w:tab/>
            </w:r>
            <w:r>
              <w:rPr>
                <w:rStyle w:val="IndexLink"/>
              </w:rPr>
              <w:t>191</w:t>
            </w:r>
          </w:hyperlink>
        </w:p>
        <w:p>
          <w:pPr>
            <w:pStyle w:val="Contents3"/>
            <w:tabs>
              <w:tab w:val="clear" w:pos="8459"/>
              <w:tab w:val="right" w:pos="9026" w:leader="dot"/>
            </w:tabs>
            <w:rPr/>
          </w:pPr>
          <w:hyperlink w:anchor="__RefHeading___Toc2629034_730472459">
            <w:r>
              <w:rPr>
                <w:webHidden/>
                <w:rStyle w:val="IndexLink"/>
                <w:rtl w:val="true"/>
              </w:rPr>
              <w:t>كَمَا حُمِّلَ فَاضْطَلَعَ قَائِماً بِأَمْرِكَ مُسْتَوْفِزاً فِي مَرْضَاتِكَ غَيْرَ نَاكِلٍ عَنْ قُدُمٍ وَلا وَاهٍ فِي عَزْمٍ</w:t>
            </w:r>
            <w:r>
              <w:rPr>
                <w:rStyle w:val="IndexLink"/>
                <w:rtl w:val="true"/>
              </w:rPr>
              <w:tab/>
            </w:r>
            <w:r>
              <w:rPr>
                <w:rStyle w:val="IndexLink"/>
              </w:rPr>
              <w:t>191</w:t>
            </w:r>
          </w:hyperlink>
        </w:p>
        <w:p>
          <w:pPr>
            <w:pStyle w:val="Contents3"/>
            <w:tabs>
              <w:tab w:val="clear" w:pos="8459"/>
              <w:tab w:val="right" w:pos="9026" w:leader="dot"/>
            </w:tabs>
            <w:rPr/>
          </w:pPr>
          <w:hyperlink w:anchor="__RefHeading___Toc2629036_730472459">
            <w:r>
              <w:rPr>
                <w:webHidden/>
                <w:rStyle w:val="IndexLink"/>
                <w:rtl w:val="true"/>
              </w:rPr>
              <w:t>وَاعِياً لِوَحْيِكَ حَافِظاً لِعَهْدِكَ</w:t>
            </w:r>
            <w:r>
              <w:rPr>
                <w:rStyle w:val="IndexLink"/>
                <w:rtl w:val="true"/>
              </w:rPr>
              <w:tab/>
            </w:r>
            <w:r>
              <w:rPr>
                <w:rStyle w:val="IndexLink"/>
              </w:rPr>
              <w:t>192</w:t>
            </w:r>
          </w:hyperlink>
        </w:p>
        <w:p>
          <w:pPr>
            <w:pStyle w:val="Contents3"/>
            <w:tabs>
              <w:tab w:val="clear" w:pos="8459"/>
              <w:tab w:val="right" w:pos="9026" w:leader="dot"/>
            </w:tabs>
            <w:rPr/>
          </w:pPr>
          <w:hyperlink w:anchor="__RefHeading___Toc2629038_730472459">
            <w:r>
              <w:rPr>
                <w:webHidden/>
                <w:rStyle w:val="IndexLink"/>
                <w:rtl w:val="true"/>
              </w:rPr>
              <w:t>مَاضِياً عَلَى نَفَاذِ أَمْرِكَ</w:t>
            </w:r>
            <w:r>
              <w:rPr>
                <w:rStyle w:val="IndexLink"/>
                <w:rtl w:val="true"/>
              </w:rPr>
              <w:tab/>
            </w:r>
            <w:r>
              <w:rPr>
                <w:rStyle w:val="IndexLink"/>
              </w:rPr>
              <w:t>192</w:t>
            </w:r>
          </w:hyperlink>
        </w:p>
        <w:p>
          <w:pPr>
            <w:pStyle w:val="Contents3"/>
            <w:tabs>
              <w:tab w:val="clear" w:pos="8459"/>
              <w:tab w:val="right" w:pos="9026" w:leader="dot"/>
            </w:tabs>
            <w:rPr/>
          </w:pPr>
          <w:hyperlink w:anchor="__RefHeading___Toc2629040_730472459">
            <w:r>
              <w:rPr>
                <w:webHidden/>
                <w:rStyle w:val="IndexLink"/>
                <w:rtl w:val="true"/>
              </w:rPr>
              <w:t>وَأَقَامَ بِمُوضِحَاتِ الْأَعْلامِ وَنَيِّرَاتِ الْأَحْكَامِ</w:t>
            </w:r>
            <w:r>
              <w:rPr>
                <w:rStyle w:val="IndexLink"/>
                <w:rtl w:val="true"/>
              </w:rPr>
              <w:tab/>
            </w:r>
            <w:r>
              <w:rPr>
                <w:rStyle w:val="IndexLink"/>
              </w:rPr>
              <w:t>192</w:t>
            </w:r>
          </w:hyperlink>
        </w:p>
        <w:p>
          <w:pPr>
            <w:pStyle w:val="Contents3"/>
            <w:tabs>
              <w:tab w:val="clear" w:pos="8459"/>
              <w:tab w:val="right" w:pos="9026" w:leader="dot"/>
            </w:tabs>
            <w:rPr/>
          </w:pPr>
          <w:hyperlink w:anchor="__RefHeading___Toc2629042_730472459">
            <w:r>
              <w:rPr>
                <w:webHidden/>
                <w:rStyle w:val="IndexLink"/>
                <w:rtl w:val="true"/>
              </w:rPr>
              <w:t>فَهُوَ أَمِينُكَ الْمَأْمُونُ</w:t>
            </w:r>
            <w:r>
              <w:rPr>
                <w:rStyle w:val="IndexLink"/>
                <w:rtl w:val="true"/>
              </w:rPr>
              <w:tab/>
            </w:r>
            <w:r>
              <w:rPr>
                <w:rStyle w:val="IndexLink"/>
              </w:rPr>
              <w:t>193</w:t>
            </w:r>
          </w:hyperlink>
        </w:p>
        <w:p>
          <w:pPr>
            <w:pStyle w:val="Contents3"/>
            <w:tabs>
              <w:tab w:val="clear" w:pos="8459"/>
              <w:tab w:val="right" w:pos="9026" w:leader="dot"/>
            </w:tabs>
            <w:rPr/>
          </w:pPr>
          <w:hyperlink w:anchor="__RefHeading___Toc2629044_730472459">
            <w:r>
              <w:rPr>
                <w:webHidden/>
                <w:rStyle w:val="IndexLink"/>
                <w:rtl w:val="true"/>
              </w:rPr>
              <w:t>وَخَازِنُ عِلْمِكَ الْمَخْزُونِ</w:t>
            </w:r>
            <w:r>
              <w:rPr>
                <w:rStyle w:val="IndexLink"/>
                <w:rtl w:val="true"/>
              </w:rPr>
              <w:tab/>
            </w:r>
            <w:r>
              <w:rPr>
                <w:rStyle w:val="IndexLink"/>
              </w:rPr>
              <w:t>193</w:t>
            </w:r>
          </w:hyperlink>
        </w:p>
        <w:p>
          <w:pPr>
            <w:pStyle w:val="Contents3"/>
            <w:tabs>
              <w:tab w:val="clear" w:pos="8459"/>
              <w:tab w:val="right" w:pos="9026" w:leader="dot"/>
            </w:tabs>
            <w:rPr/>
          </w:pPr>
          <w:hyperlink w:anchor="__RefHeading___Toc2629046_730472459">
            <w:r>
              <w:rPr>
                <w:webHidden/>
                <w:rStyle w:val="IndexLink"/>
                <w:rtl w:val="true"/>
              </w:rPr>
              <w:t>وَشَهِيدُكَ يَوْمَ الدِّينِ</w:t>
            </w:r>
            <w:r>
              <w:rPr>
                <w:rStyle w:val="IndexLink"/>
                <w:rtl w:val="true"/>
              </w:rPr>
              <w:tab/>
            </w:r>
            <w:r>
              <w:rPr>
                <w:rStyle w:val="IndexLink"/>
              </w:rPr>
              <w:t>195</w:t>
            </w:r>
          </w:hyperlink>
        </w:p>
        <w:p>
          <w:pPr>
            <w:pStyle w:val="Contents3"/>
            <w:tabs>
              <w:tab w:val="clear" w:pos="8459"/>
              <w:tab w:val="right" w:pos="9026" w:leader="dot"/>
            </w:tabs>
            <w:rPr/>
          </w:pPr>
          <w:hyperlink w:anchor="__RefHeading___Toc2629048_730472459">
            <w:r>
              <w:rPr>
                <w:webHidden/>
                <w:rStyle w:val="IndexLink"/>
                <w:rtl w:val="true"/>
              </w:rPr>
              <w:t>وَبَعِيثُكَ بِالْحَقِّ</w:t>
            </w:r>
            <w:r>
              <w:rPr>
                <w:rStyle w:val="IndexLink"/>
                <w:rtl w:val="true"/>
              </w:rPr>
              <w:tab/>
            </w:r>
            <w:r>
              <w:rPr>
                <w:rStyle w:val="IndexLink"/>
              </w:rPr>
              <w:t>202</w:t>
            </w:r>
          </w:hyperlink>
        </w:p>
        <w:p>
          <w:pPr>
            <w:pStyle w:val="Contents3"/>
            <w:tabs>
              <w:tab w:val="clear" w:pos="8459"/>
              <w:tab w:val="right" w:pos="9026" w:leader="dot"/>
            </w:tabs>
            <w:rPr/>
          </w:pPr>
          <w:hyperlink w:anchor="__RefHeading___Toc2629050_730472459">
            <w:r>
              <w:rPr>
                <w:webHidden/>
                <w:rStyle w:val="IndexLink"/>
                <w:rtl w:val="true"/>
              </w:rPr>
              <w:t>وَرَسُولُكَ إِلَى الْخَلْقِ</w:t>
            </w:r>
            <w:r>
              <w:rPr>
                <w:rStyle w:val="IndexLink"/>
                <w:rtl w:val="true"/>
              </w:rPr>
              <w:tab/>
            </w:r>
            <w:r>
              <w:rPr>
                <w:rStyle w:val="IndexLink"/>
              </w:rPr>
              <w:t>203</w:t>
            </w:r>
          </w:hyperlink>
        </w:p>
        <w:p>
          <w:pPr>
            <w:pStyle w:val="Contents3"/>
            <w:tabs>
              <w:tab w:val="clear" w:pos="8459"/>
              <w:tab w:val="right" w:pos="9026" w:leader="dot"/>
            </w:tabs>
            <w:rPr/>
          </w:pPr>
          <w:hyperlink w:anchor="__RefHeading___Toc2629052_730472459">
            <w:r>
              <w:rPr>
                <w:webHidden/>
                <w:rStyle w:val="IndexLink"/>
                <w:rtl w:val="true"/>
              </w:rPr>
              <w:t>اللَّهُمَّ افْسَحْ لَهُ مَفْسَحاً فِي ظِلِّكَ</w:t>
            </w:r>
            <w:r>
              <w:rPr>
                <w:rStyle w:val="IndexLink"/>
                <w:rtl w:val="true"/>
              </w:rPr>
              <w:tab/>
            </w:r>
            <w:r>
              <w:rPr>
                <w:rStyle w:val="IndexLink"/>
              </w:rPr>
              <w:t>203</w:t>
            </w:r>
          </w:hyperlink>
        </w:p>
        <w:p>
          <w:pPr>
            <w:pStyle w:val="Contents3"/>
            <w:tabs>
              <w:tab w:val="clear" w:pos="8459"/>
              <w:tab w:val="right" w:pos="9026" w:leader="dot"/>
            </w:tabs>
            <w:rPr/>
          </w:pPr>
          <w:hyperlink w:anchor="__RefHeading___Toc2629054_730472459">
            <w:r>
              <w:rPr>
                <w:webHidden/>
                <w:rStyle w:val="IndexLink"/>
                <w:rtl w:val="true"/>
              </w:rPr>
              <w:t>وَاجْزِهِ مُضَاعَفَاتِ الْخَيْرِ مِنْ فَضْلِكَ</w:t>
            </w:r>
            <w:r>
              <w:rPr>
                <w:rStyle w:val="IndexLink"/>
                <w:rtl w:val="true"/>
              </w:rPr>
              <w:tab/>
            </w:r>
            <w:r>
              <w:rPr>
                <w:rStyle w:val="IndexLink"/>
              </w:rPr>
              <w:t>204</w:t>
            </w:r>
          </w:hyperlink>
        </w:p>
        <w:p>
          <w:pPr>
            <w:pStyle w:val="Contents3"/>
            <w:tabs>
              <w:tab w:val="clear" w:pos="8459"/>
              <w:tab w:val="right" w:pos="9026" w:leader="dot"/>
            </w:tabs>
            <w:rPr/>
          </w:pPr>
          <w:hyperlink w:anchor="__RefHeading___Toc2629056_730472459">
            <w:r>
              <w:rPr>
                <w:webHidden/>
                <w:rStyle w:val="IndexLink"/>
                <w:rtl w:val="true"/>
              </w:rPr>
              <w:t>اللَّهُمَّ وَأَعْلِ عَلَى بِنَاءِ الْبَانِينَ بِنَاءَهُ</w:t>
            </w:r>
            <w:r>
              <w:rPr>
                <w:rStyle w:val="IndexLink"/>
                <w:rtl w:val="true"/>
              </w:rPr>
              <w:tab/>
            </w:r>
            <w:r>
              <w:rPr>
                <w:rStyle w:val="IndexLink"/>
              </w:rPr>
              <w:t>204</w:t>
            </w:r>
          </w:hyperlink>
        </w:p>
        <w:p>
          <w:pPr>
            <w:pStyle w:val="Contents3"/>
            <w:tabs>
              <w:tab w:val="clear" w:pos="8459"/>
              <w:tab w:val="right" w:pos="9026" w:leader="dot"/>
            </w:tabs>
            <w:rPr/>
          </w:pPr>
          <w:hyperlink w:anchor="__RefHeading___Toc2629058_730472459">
            <w:r>
              <w:rPr>
                <w:webHidden/>
                <w:rStyle w:val="IndexLink"/>
                <w:rtl w:val="true"/>
              </w:rPr>
              <w:t>وَأَكْرِمْ لَدَيْكَ مَنْزِلَتَهُ</w:t>
            </w:r>
            <w:r>
              <w:rPr>
                <w:rStyle w:val="IndexLink"/>
                <w:rtl w:val="true"/>
              </w:rPr>
              <w:tab/>
            </w:r>
            <w:r>
              <w:rPr>
                <w:rStyle w:val="IndexLink"/>
              </w:rPr>
              <w:t>205</w:t>
            </w:r>
          </w:hyperlink>
        </w:p>
        <w:p>
          <w:pPr>
            <w:pStyle w:val="Contents3"/>
            <w:tabs>
              <w:tab w:val="clear" w:pos="8459"/>
              <w:tab w:val="right" w:pos="9026" w:leader="dot"/>
            </w:tabs>
            <w:rPr/>
          </w:pPr>
          <w:hyperlink w:anchor="__RefHeading___Toc2629060_730472459">
            <w:r>
              <w:rPr>
                <w:webHidden/>
                <w:rStyle w:val="IndexLink"/>
                <w:rtl w:val="true"/>
              </w:rPr>
              <w:t>وَأَتْمِمْ لَهُ نُورَهُ</w:t>
            </w:r>
            <w:r>
              <w:rPr>
                <w:rStyle w:val="IndexLink"/>
                <w:rtl w:val="true"/>
              </w:rPr>
              <w:tab/>
            </w:r>
            <w:r>
              <w:rPr>
                <w:rStyle w:val="IndexLink"/>
              </w:rPr>
              <w:t>205</w:t>
            </w:r>
          </w:hyperlink>
        </w:p>
        <w:p>
          <w:pPr>
            <w:pStyle w:val="Contents3"/>
            <w:tabs>
              <w:tab w:val="clear" w:pos="8459"/>
              <w:tab w:val="right" w:pos="9026" w:leader="dot"/>
            </w:tabs>
            <w:rPr/>
          </w:pPr>
          <w:hyperlink w:anchor="__RefHeading___Toc2629062_730472459">
            <w:r>
              <w:rPr>
                <w:webHidden/>
                <w:rStyle w:val="IndexLink"/>
                <w:rtl w:val="true"/>
              </w:rPr>
              <w:t>وَاجْزِهِ مِنِ ابْتِعَاثِكَ لَهُ مَقْبُولَ الشَّهَادَةِ مَرْضِيَّ الْمَقَالَةِ ذَا مَنْطِقٍ عَدْلٍ وَخُطّة فَصْلٍ</w:t>
            </w:r>
            <w:r>
              <w:rPr>
                <w:rStyle w:val="IndexLink"/>
                <w:rtl w:val="true"/>
              </w:rPr>
              <w:tab/>
            </w:r>
            <w:r>
              <w:rPr>
                <w:rStyle w:val="IndexLink"/>
              </w:rPr>
              <w:t>206</w:t>
            </w:r>
          </w:hyperlink>
        </w:p>
        <w:p>
          <w:pPr>
            <w:pStyle w:val="Contents3"/>
            <w:tabs>
              <w:tab w:val="clear" w:pos="8459"/>
              <w:tab w:val="right" w:pos="9026" w:leader="dot"/>
            </w:tabs>
            <w:rPr/>
          </w:pPr>
          <w:hyperlink w:anchor="__RefHeading___Toc2629064_730472459">
            <w:r>
              <w:rPr>
                <w:webHidden/>
                <w:rStyle w:val="IndexLink"/>
                <w:rtl w:val="true"/>
              </w:rPr>
              <w:t>اللَّهُمَّ اجْمَعْ بَيْنَنَا وَبَيْنَهُ فِي بَرْدِ الْعَيْشِ وَقَرَارِ النِّعْمَةِ</w:t>
            </w:r>
            <w:r>
              <w:rPr>
                <w:rStyle w:val="IndexLink"/>
                <w:rtl w:val="true"/>
              </w:rPr>
              <w:tab/>
            </w:r>
            <w:r>
              <w:rPr>
                <w:rStyle w:val="IndexLink"/>
              </w:rPr>
              <w:t>207</w:t>
            </w:r>
          </w:hyperlink>
        </w:p>
        <w:p>
          <w:pPr>
            <w:pStyle w:val="Contents3"/>
            <w:tabs>
              <w:tab w:val="clear" w:pos="8459"/>
              <w:tab w:val="right" w:pos="9026" w:leader="dot"/>
            </w:tabs>
            <w:rPr/>
          </w:pPr>
          <w:hyperlink w:anchor="__RefHeading___Toc2629066_730472459">
            <w:r>
              <w:rPr>
                <w:webHidden/>
                <w:rStyle w:val="IndexLink"/>
                <w:rtl w:val="true"/>
              </w:rPr>
              <w:t>وَمُنَى الشَّهَوَاتِ وَأَهْوَاءِ اللَّذَّاتِ</w:t>
            </w:r>
            <w:r>
              <w:rPr>
                <w:rStyle w:val="IndexLink"/>
                <w:rtl w:val="true"/>
              </w:rPr>
              <w:tab/>
            </w:r>
            <w:r>
              <w:rPr>
                <w:rStyle w:val="IndexLink"/>
              </w:rPr>
              <w:t>207</w:t>
            </w:r>
          </w:hyperlink>
        </w:p>
        <w:p>
          <w:pPr>
            <w:pStyle w:val="Contents3"/>
            <w:tabs>
              <w:tab w:val="clear" w:pos="8459"/>
              <w:tab w:val="right" w:pos="9026" w:leader="dot"/>
            </w:tabs>
            <w:rPr/>
          </w:pPr>
          <w:hyperlink w:anchor="__RefHeading___Toc2629068_730472459">
            <w:r>
              <w:rPr>
                <w:webHidden/>
                <w:rStyle w:val="IndexLink"/>
                <w:rtl w:val="true"/>
              </w:rPr>
              <w:t>وَرَخَاءِ الدَّعَةِ</w:t>
            </w:r>
            <w:r>
              <w:rPr>
                <w:rStyle w:val="IndexLink"/>
                <w:rtl w:val="true"/>
              </w:rPr>
              <w:tab/>
            </w:r>
            <w:r>
              <w:rPr>
                <w:rStyle w:val="IndexLink"/>
              </w:rPr>
              <w:t>208</w:t>
            </w:r>
          </w:hyperlink>
        </w:p>
        <w:p>
          <w:pPr>
            <w:pStyle w:val="Contents3"/>
            <w:tabs>
              <w:tab w:val="clear" w:pos="8459"/>
              <w:tab w:val="right" w:pos="9026" w:leader="dot"/>
            </w:tabs>
            <w:rPr/>
          </w:pPr>
          <w:hyperlink w:anchor="__RefHeading___Toc2629070_730472459">
            <w:r>
              <w:rPr>
                <w:webHidden/>
                <w:rStyle w:val="IndexLink"/>
                <w:rtl w:val="true"/>
              </w:rPr>
              <w:t>وَمُنْتَهَى الطُّمَأْنِينَةِ</w:t>
            </w:r>
            <w:r>
              <w:rPr>
                <w:rStyle w:val="IndexLink"/>
                <w:rtl w:val="true"/>
              </w:rPr>
              <w:tab/>
            </w:r>
            <w:r>
              <w:rPr>
                <w:rStyle w:val="IndexLink"/>
              </w:rPr>
              <w:t>208</w:t>
            </w:r>
          </w:hyperlink>
        </w:p>
        <w:p>
          <w:pPr>
            <w:pStyle w:val="Contents3"/>
            <w:tabs>
              <w:tab w:val="clear" w:pos="8459"/>
              <w:tab w:val="right" w:pos="9026" w:leader="dot"/>
            </w:tabs>
            <w:rPr/>
          </w:pPr>
          <w:hyperlink w:anchor="__RefHeading___Toc2629072_730472459">
            <w:r>
              <w:rPr>
                <w:webHidden/>
                <w:rStyle w:val="IndexLink"/>
                <w:rtl w:val="true"/>
              </w:rPr>
              <w:t>وَتُحَفِ الْكَرَامَةِ</w:t>
            </w:r>
            <w:r>
              <w:rPr>
                <w:rStyle w:val="IndexLink"/>
                <w:rtl w:val="true"/>
              </w:rPr>
              <w:tab/>
            </w:r>
            <w:r>
              <w:rPr>
                <w:rStyle w:val="IndexLink"/>
              </w:rPr>
              <w:t>209</w:t>
            </w:r>
          </w:hyperlink>
        </w:p>
        <w:p>
          <w:pPr>
            <w:pStyle w:val="Contents3"/>
            <w:tabs>
              <w:tab w:val="clear" w:pos="8459"/>
              <w:tab w:val="right" w:pos="9026" w:leader="dot"/>
            </w:tabs>
            <w:rPr/>
          </w:pPr>
          <w:hyperlink w:anchor="__RefHeading___Toc2629074_730472459">
            <w:r>
              <w:rPr>
                <w:webHidden/>
                <w:rStyle w:val="IndexLink"/>
                <w:rtl w:val="true"/>
              </w:rPr>
              <w:t>تنبيهات</w:t>
            </w:r>
            <w:r>
              <w:rPr>
                <w:rStyle w:val="IndexLink"/>
                <w:rtl w:val="true"/>
              </w:rPr>
              <w:tab/>
            </w:r>
            <w:r>
              <w:rPr>
                <w:rStyle w:val="IndexLink"/>
              </w:rPr>
              <w:t>211</w:t>
            </w:r>
          </w:hyperlink>
        </w:p>
        <w:p>
          <w:pPr>
            <w:pStyle w:val="Contents2"/>
            <w:tabs>
              <w:tab w:val="clear" w:pos="8743"/>
              <w:tab w:val="right" w:pos="9026" w:leader="dot"/>
            </w:tabs>
            <w:rPr/>
          </w:pPr>
          <w:hyperlink w:anchor="__RefHeading___Toc2629076_730472459">
            <w:r>
              <w:rPr>
                <w:webHidden/>
                <w:rStyle w:val="IndexLink"/>
                <w:rtl w:val="true"/>
              </w:rPr>
              <w:t xml:space="preserve">الخطبة </w:t>
            </w:r>
            <w:r>
              <w:rPr>
                <w:rStyle w:val="IndexLink"/>
                <w:rtl w:val="true"/>
              </w:rPr>
              <w:t>(</w:t>
            </w:r>
            <w:r>
              <w:rPr>
                <w:rStyle w:val="IndexLink"/>
              </w:rPr>
              <w:t>72</w:t>
            </w:r>
            <w:r>
              <w:rPr>
                <w:rStyle w:val="IndexLink"/>
                <w:rtl w:val="true"/>
              </w:rPr>
              <w:t xml:space="preserve">) : </w:t>
            </w:r>
            <w:r>
              <w:rPr>
                <w:rStyle w:val="IndexLink"/>
                <w:rtl w:val="true"/>
              </w:rPr>
              <w:t>ومن كلام له علیه السلام قاله لمروان بن الحكم بالبصرة</w:t>
            </w:r>
            <w:r>
              <w:rPr>
                <w:rStyle w:val="IndexLink"/>
                <w:rtl w:val="true"/>
              </w:rPr>
              <w:t>:</w:t>
              <w:tab/>
            </w:r>
            <w:r>
              <w:rPr>
                <w:rStyle w:val="IndexLink"/>
              </w:rPr>
              <w:t>228</w:t>
            </w:r>
          </w:hyperlink>
        </w:p>
        <w:p>
          <w:pPr>
            <w:pStyle w:val="Contents3"/>
            <w:tabs>
              <w:tab w:val="clear" w:pos="8459"/>
              <w:tab w:val="right" w:pos="9026" w:leader="dot"/>
            </w:tabs>
            <w:rPr/>
          </w:pPr>
          <w:hyperlink w:anchor="__RefHeading___Toc2629078_730472459">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2629080_730472459">
            <w:r>
              <w:rPr>
                <w:webHidden/>
                <w:rStyle w:val="IndexLink"/>
                <w:rtl w:val="true"/>
              </w:rPr>
              <w:t>قَالُوا اَخْذُ مَرْوَانَ بْنَ اَلْحَكَمِ</w:t>
            </w:r>
            <w:r>
              <w:rPr>
                <w:rStyle w:val="IndexLink"/>
                <w:rtl w:val="true"/>
              </w:rPr>
              <w:tab/>
            </w:r>
            <w:r>
              <w:rPr>
                <w:rStyle w:val="IndexLink"/>
              </w:rPr>
              <w:t>228</w:t>
            </w:r>
          </w:hyperlink>
        </w:p>
        <w:p>
          <w:pPr>
            <w:pStyle w:val="Contents3"/>
            <w:tabs>
              <w:tab w:val="clear" w:pos="8459"/>
              <w:tab w:val="right" w:pos="9026" w:leader="dot"/>
            </w:tabs>
            <w:rPr/>
          </w:pPr>
          <w:hyperlink w:anchor="__RefHeading___Toc2629082_730472459">
            <w:r>
              <w:rPr>
                <w:webHidden/>
                <w:rStyle w:val="IndexLink"/>
                <w:rtl w:val="true"/>
              </w:rPr>
              <w:t>أَسَيْرَةُ يَوْمِ الْجَمَلِ فَاِسْتَشْفَعَ الْحُسْنُ وَالْحِسَّيْنِ علیهَا السُّلَّامَ إِلَى أَميرِ الْمُؤْمِنِينَ علیهما السُّلَّامَ فَكُلَّمَا فِيهِ فَخَلَّى سَبِيلُهُ</w:t>
            </w:r>
            <w:r>
              <w:rPr>
                <w:rStyle w:val="IndexLink"/>
                <w:rtl w:val="true"/>
              </w:rPr>
              <w:tab/>
            </w:r>
            <w:r>
              <w:rPr>
                <w:rStyle w:val="IndexLink"/>
              </w:rPr>
              <w:t>237</w:t>
            </w:r>
          </w:hyperlink>
        </w:p>
        <w:p>
          <w:pPr>
            <w:pStyle w:val="Contents3"/>
            <w:tabs>
              <w:tab w:val="clear" w:pos="8459"/>
              <w:tab w:val="right" w:pos="9026" w:leader="dot"/>
            </w:tabs>
            <w:rPr/>
          </w:pPr>
          <w:hyperlink w:anchor="__RefHeading___Toc2629084_730472459">
            <w:r>
              <w:rPr>
                <w:webHidden/>
                <w:rStyle w:val="IndexLink"/>
                <w:rtl w:val="true"/>
              </w:rPr>
              <w:t>فَقَالَا لَهُ يُبَايِعُكَ يَا أَميرِ الْمُؤْمِنِينَ قَالَ علیه السُّلَّامَ</w:t>
            </w:r>
            <w:r>
              <w:rPr>
                <w:rStyle w:val="IndexLink"/>
                <w:rtl w:val="true"/>
              </w:rPr>
              <w:t xml:space="preserve">: </w:t>
            </w:r>
            <w:r>
              <w:rPr>
                <w:rStyle w:val="IndexLink"/>
                <w:rtl w:val="true"/>
              </w:rPr>
              <w:t>أَوََلَمْ يُبَايِعْنِي بَعْدَ قَتَلَ عُثْمَانٌ</w:t>
            </w:r>
            <w:r>
              <w:rPr>
                <w:rStyle w:val="IndexLink"/>
                <w:rtl w:val="true"/>
              </w:rPr>
              <w:tab/>
            </w:r>
            <w:r>
              <w:rPr>
                <w:rStyle w:val="IndexLink"/>
              </w:rPr>
              <w:t>240</w:t>
            </w:r>
          </w:hyperlink>
        </w:p>
        <w:p>
          <w:pPr>
            <w:pStyle w:val="Contents3"/>
            <w:tabs>
              <w:tab w:val="clear" w:pos="8459"/>
              <w:tab w:val="right" w:pos="9026" w:leader="dot"/>
            </w:tabs>
            <w:rPr/>
          </w:pPr>
          <w:hyperlink w:anchor="__RefHeading___Toc2629086_730472459">
            <w:r>
              <w:rPr>
                <w:webHidden/>
                <w:rStyle w:val="IndexLink"/>
                <w:rtl w:val="true"/>
              </w:rPr>
              <w:t>لَا حَاجَةٌ لِي فِي بَيْعَتِهِ إِنَّهَا كَفُّ یهُودیَة لُؤ بَايَعَنِي بِكَفِّهِ لِغَدْرٍ بِسَبَّتِهِ</w:t>
            </w:r>
            <w:r>
              <w:rPr>
                <w:rStyle w:val="IndexLink"/>
                <w:rtl w:val="true"/>
              </w:rPr>
              <w:tab/>
            </w:r>
            <w:r>
              <w:rPr>
                <w:rStyle w:val="IndexLink"/>
              </w:rPr>
              <w:t>241</w:t>
            </w:r>
          </w:hyperlink>
        </w:p>
        <w:p>
          <w:pPr>
            <w:pStyle w:val="Contents3"/>
            <w:tabs>
              <w:tab w:val="clear" w:pos="8459"/>
              <w:tab w:val="right" w:pos="9026" w:leader="dot"/>
            </w:tabs>
            <w:rPr/>
          </w:pPr>
          <w:hyperlink w:anchor="__RefHeading___Toc2629088_730472459">
            <w:r>
              <w:rPr>
                <w:webHidden/>
                <w:rStyle w:val="IndexLink"/>
                <w:rtl w:val="true"/>
              </w:rPr>
              <w:t>أَمَّا إِنَّ لَهُ إِمْرَةٌ</w:t>
            </w:r>
            <w:r>
              <w:rPr>
                <w:rStyle w:val="IndexLink"/>
                <w:rtl w:val="true"/>
              </w:rPr>
              <w:tab/>
            </w:r>
            <w:r>
              <w:rPr>
                <w:rStyle w:val="IndexLink"/>
              </w:rPr>
              <w:t>243</w:t>
            </w:r>
          </w:hyperlink>
        </w:p>
        <w:p>
          <w:pPr>
            <w:pStyle w:val="Contents3"/>
            <w:tabs>
              <w:tab w:val="clear" w:pos="8459"/>
              <w:tab w:val="right" w:pos="9026" w:leader="dot"/>
            </w:tabs>
            <w:rPr/>
          </w:pPr>
          <w:hyperlink w:anchor="__RefHeading___Toc2629090_730472459">
            <w:r>
              <w:rPr>
                <w:webHidden/>
                <w:rStyle w:val="IndexLink"/>
                <w:rtl w:val="true"/>
              </w:rPr>
              <w:t>كَلُعْقَةِ الْكَلْبِ أَنْفِهِ</w:t>
            </w:r>
            <w:r>
              <w:rPr>
                <w:rStyle w:val="IndexLink"/>
                <w:rtl w:val="true"/>
              </w:rPr>
              <w:tab/>
            </w:r>
            <w:r>
              <w:rPr>
                <w:rStyle w:val="IndexLink"/>
              </w:rPr>
              <w:t>244</w:t>
            </w:r>
          </w:hyperlink>
        </w:p>
        <w:p>
          <w:pPr>
            <w:pStyle w:val="Contents3"/>
            <w:tabs>
              <w:tab w:val="clear" w:pos="8459"/>
              <w:tab w:val="right" w:pos="9026" w:leader="dot"/>
            </w:tabs>
            <w:rPr/>
          </w:pPr>
          <w:hyperlink w:anchor="__RefHeading___Toc2629092_730472459">
            <w:r>
              <w:rPr>
                <w:webHidden/>
                <w:rStyle w:val="IndexLink"/>
                <w:rtl w:val="true"/>
              </w:rPr>
              <w:t>وَهُوَ أَبُو اِلْأَكَبْشَ الْأَرْبِعةِ</w:t>
            </w:r>
            <w:r>
              <w:rPr>
                <w:rStyle w:val="IndexLink"/>
                <w:rtl w:val="true"/>
              </w:rPr>
              <w:tab/>
            </w:r>
            <w:r>
              <w:rPr>
                <w:rStyle w:val="IndexLink"/>
              </w:rPr>
              <w:t>245</w:t>
            </w:r>
          </w:hyperlink>
        </w:p>
        <w:p>
          <w:pPr>
            <w:pStyle w:val="Contents3"/>
            <w:tabs>
              <w:tab w:val="clear" w:pos="8459"/>
              <w:tab w:val="right" w:pos="9026" w:leader="dot"/>
            </w:tabs>
            <w:rPr/>
          </w:pPr>
          <w:hyperlink w:anchor="__RefHeading___Toc2629094_730472459">
            <w:r>
              <w:rPr>
                <w:webHidden/>
                <w:rStyle w:val="IndexLink"/>
                <w:rtl w:val="true"/>
              </w:rPr>
              <w:t>وَتَلَقَّى الْأُمَّةُ مِنْهُ وَمِنْ وَلَدِهِ يَؤُمَّا أحْمَرُ</w:t>
            </w:r>
            <w:r>
              <w:rPr>
                <w:rStyle w:val="IndexLink"/>
                <w:rtl w:val="true"/>
              </w:rPr>
              <w:tab/>
            </w:r>
            <w:r>
              <w:rPr>
                <w:rStyle w:val="IndexLink"/>
              </w:rPr>
              <w:t>247</w:t>
            </w:r>
          </w:hyperlink>
        </w:p>
        <w:p>
          <w:pPr>
            <w:pStyle w:val="Contents2"/>
            <w:tabs>
              <w:tab w:val="clear" w:pos="8743"/>
              <w:tab w:val="right" w:pos="9026" w:leader="dot"/>
            </w:tabs>
            <w:rPr/>
          </w:pPr>
          <w:hyperlink w:anchor="__RefHeading___Toc2629096_730472459">
            <w:r>
              <w:rPr>
                <w:webHidden/>
                <w:rStyle w:val="IndexLink"/>
                <w:rtl w:val="true"/>
              </w:rPr>
              <w:t xml:space="preserve">الخطبة </w:t>
            </w:r>
            <w:r>
              <w:rPr>
                <w:rStyle w:val="IndexLink"/>
                <w:rtl w:val="true"/>
              </w:rPr>
              <w:t>(</w:t>
            </w:r>
            <w:r>
              <w:rPr>
                <w:rStyle w:val="IndexLink"/>
              </w:rPr>
              <w:t>73</w:t>
            </w:r>
            <w:r>
              <w:rPr>
                <w:rStyle w:val="IndexLink"/>
                <w:rtl w:val="true"/>
              </w:rPr>
              <w:t xml:space="preserve">) : </w:t>
            </w:r>
            <w:r>
              <w:rPr>
                <w:rStyle w:val="IndexLink"/>
                <w:rtl w:val="true"/>
              </w:rPr>
              <w:t>ومن خطبة له علیه السلام لماعزموا على بيعة عثمان</w:t>
            </w:r>
            <w:r>
              <w:rPr>
                <w:rStyle w:val="IndexLink"/>
                <w:rtl w:val="true"/>
              </w:rPr>
              <w:t>.</w:t>
              <w:tab/>
            </w:r>
            <w:r>
              <w:rPr>
                <w:rStyle w:val="IndexLink"/>
              </w:rPr>
              <w:t>255</w:t>
            </w:r>
          </w:hyperlink>
        </w:p>
        <w:p>
          <w:pPr>
            <w:pStyle w:val="Contents3"/>
            <w:tabs>
              <w:tab w:val="clear" w:pos="8459"/>
              <w:tab w:val="right" w:pos="9026" w:leader="dot"/>
            </w:tabs>
            <w:rPr/>
          </w:pPr>
          <w:hyperlink w:anchor="__RefHeading___Toc2629098_730472459">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629100_730472459">
            <w:r>
              <w:rPr>
                <w:webHidden/>
                <w:rStyle w:val="IndexLink"/>
                <w:rtl w:val="true"/>
              </w:rPr>
              <w:t>ومن كلام علیه السلام لما عزموا على بيعة عثمان</w:t>
            </w:r>
            <w:r>
              <w:rPr>
                <w:rStyle w:val="IndexLink"/>
                <w:rtl w:val="true"/>
              </w:rPr>
              <w:tab/>
            </w:r>
            <w:r>
              <w:rPr>
                <w:rStyle w:val="IndexLink"/>
              </w:rPr>
              <w:t>255</w:t>
            </w:r>
          </w:hyperlink>
        </w:p>
        <w:p>
          <w:pPr>
            <w:pStyle w:val="Contents3"/>
            <w:tabs>
              <w:tab w:val="clear" w:pos="8459"/>
              <w:tab w:val="right" w:pos="9026" w:leader="dot"/>
            </w:tabs>
            <w:rPr/>
          </w:pPr>
          <w:hyperlink w:anchor="__RefHeading___Toc2629102_730472459">
            <w:r>
              <w:rPr>
                <w:webHidden/>
                <w:rStyle w:val="IndexLink"/>
                <w:rtl w:val="true"/>
              </w:rPr>
              <w:t>لِقَدَّ عَلِمْتُم أَنِّيَّ أَحَقَّ النَّاسِ بِهَا مِنْ غَيْرِي</w:t>
            </w:r>
            <w:r>
              <w:rPr>
                <w:rStyle w:val="IndexLink"/>
                <w:rtl w:val="true"/>
              </w:rPr>
              <w:tab/>
            </w:r>
            <w:r>
              <w:rPr>
                <w:rStyle w:val="IndexLink"/>
              </w:rPr>
              <w:t>256</w:t>
            </w:r>
          </w:hyperlink>
        </w:p>
        <w:p>
          <w:pPr>
            <w:pStyle w:val="Contents3"/>
            <w:tabs>
              <w:tab w:val="clear" w:pos="8459"/>
              <w:tab w:val="right" w:pos="9026" w:leader="dot"/>
            </w:tabs>
            <w:rPr/>
          </w:pPr>
          <w:hyperlink w:anchor="__RefHeading___Toc2629104_730472459">
            <w:r>
              <w:rPr>
                <w:webHidden/>
                <w:rStyle w:val="IndexLink"/>
                <w:rtl w:val="true"/>
              </w:rPr>
              <w:t>وَ وَ اللَّهِ لَأُسْلِمَنَّ ما سَلِمَتْ أُمُورُ المُسلِمينَ وَلَم يَكُن فيها جَورٌ إِلاَّ عَلَيَّ خاصَّةً</w:t>
            </w:r>
            <w:r>
              <w:rPr>
                <w:rStyle w:val="IndexLink"/>
                <w:rtl w:val="true"/>
              </w:rPr>
              <w:tab/>
            </w:r>
            <w:r>
              <w:rPr>
                <w:rStyle w:val="IndexLink"/>
              </w:rPr>
              <w:t>258</w:t>
            </w:r>
          </w:hyperlink>
        </w:p>
        <w:p>
          <w:pPr>
            <w:pStyle w:val="Contents2"/>
            <w:tabs>
              <w:tab w:val="clear" w:pos="8743"/>
              <w:tab w:val="right" w:pos="9026" w:leader="dot"/>
            </w:tabs>
            <w:rPr/>
          </w:pPr>
          <w:hyperlink w:anchor="__RefHeading___Toc2629106_730472459">
            <w:r>
              <w:rPr>
                <w:webHidden/>
                <w:rStyle w:val="IndexLink"/>
                <w:rtl w:val="true"/>
              </w:rPr>
              <w:t xml:space="preserve">الخطبة </w:t>
            </w:r>
            <w:r>
              <w:rPr>
                <w:rStyle w:val="IndexLink"/>
                <w:rtl w:val="true"/>
              </w:rPr>
              <w:t>(</w:t>
            </w:r>
            <w:r>
              <w:rPr>
                <w:rStyle w:val="IndexLink"/>
              </w:rPr>
              <w:t>74</w:t>
            </w:r>
            <w:r>
              <w:rPr>
                <w:rStyle w:val="IndexLink"/>
                <w:rtl w:val="true"/>
              </w:rPr>
              <w:t xml:space="preserve">) : </w:t>
            </w:r>
            <w:r>
              <w:rPr>
                <w:rStyle w:val="IndexLink"/>
                <w:rtl w:val="true"/>
              </w:rPr>
              <w:t>ومن كلام له علیه السلام لما بلغه اتهام بني أمية له بالمشاركة في دم عثمان</w:t>
            </w:r>
            <w:r>
              <w:rPr>
                <w:rStyle w:val="IndexLink"/>
                <w:rtl w:val="true"/>
              </w:rPr>
              <w:tab/>
            </w:r>
            <w:r>
              <w:rPr>
                <w:rStyle w:val="IndexLink"/>
              </w:rPr>
              <w:t>264</w:t>
            </w:r>
          </w:hyperlink>
        </w:p>
        <w:p>
          <w:pPr>
            <w:pStyle w:val="Contents3"/>
            <w:tabs>
              <w:tab w:val="clear" w:pos="8459"/>
              <w:tab w:val="right" w:pos="9026" w:leader="dot"/>
            </w:tabs>
            <w:rPr/>
          </w:pPr>
          <w:hyperlink w:anchor="__RefHeading___Toc2629108_730472459">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2629110_730472459">
            <w:r>
              <w:rPr>
                <w:webHidden/>
                <w:rStyle w:val="IndexLink"/>
                <w:rtl w:val="true"/>
              </w:rPr>
              <w:t>و من كلام له عليه السلام لما بلغه اتهام بني أمية له بالمشاركة في دم عثمان</w:t>
            </w:r>
            <w:r>
              <w:rPr>
                <w:rStyle w:val="IndexLink"/>
                <w:rtl w:val="true"/>
              </w:rPr>
              <w:tab/>
            </w:r>
            <w:r>
              <w:rPr>
                <w:rStyle w:val="IndexLink"/>
              </w:rPr>
              <w:t>264</w:t>
            </w:r>
          </w:hyperlink>
        </w:p>
        <w:p>
          <w:pPr>
            <w:pStyle w:val="Contents3"/>
            <w:tabs>
              <w:tab w:val="clear" w:pos="8459"/>
              <w:tab w:val="right" w:pos="9026" w:leader="dot"/>
            </w:tabs>
            <w:rPr/>
          </w:pPr>
          <w:hyperlink w:anchor="__RefHeading___Toc2629112_730472459">
            <w:r>
              <w:rPr>
                <w:webHidden/>
                <w:rStyle w:val="IndexLink"/>
                <w:rtl w:val="true"/>
              </w:rPr>
              <w:t>أ وَلَمْ يِنَةَ بُنِّيَّ أُمِّيَّةَ عَلَمِهَا بِي عَنْ قَرَفِيٍّ</w:t>
            </w:r>
            <w:r>
              <w:rPr>
                <w:rStyle w:val="IndexLink"/>
                <w:rtl w:val="true"/>
              </w:rPr>
              <w:tab/>
            </w:r>
            <w:r>
              <w:rPr>
                <w:rStyle w:val="IndexLink"/>
              </w:rPr>
              <w:t>265</w:t>
            </w:r>
          </w:hyperlink>
        </w:p>
        <w:p>
          <w:pPr>
            <w:pStyle w:val="Contents3"/>
            <w:tabs>
              <w:tab w:val="clear" w:pos="8459"/>
              <w:tab w:val="right" w:pos="9026" w:leader="dot"/>
            </w:tabs>
            <w:rPr/>
          </w:pPr>
          <w:hyperlink w:anchor="__RefHeading___Toc2629114_730472459">
            <w:r>
              <w:rPr>
                <w:webHidden/>
                <w:rStyle w:val="IndexLink"/>
                <w:rtl w:val="true"/>
              </w:rPr>
              <w:t>أَ وَمَا وَزَعَ اَلْجُهَّالَ سَابِقَتِي عَنْ تُهَمَتِي</w:t>
            </w:r>
            <w:r>
              <w:rPr>
                <w:rStyle w:val="IndexLink"/>
                <w:rtl w:val="true"/>
              </w:rPr>
              <w:tab/>
            </w:r>
            <w:r>
              <w:rPr>
                <w:rStyle w:val="IndexLink"/>
              </w:rPr>
              <w:t>265</w:t>
            </w:r>
          </w:hyperlink>
        </w:p>
        <w:p>
          <w:pPr>
            <w:pStyle w:val="Contents3"/>
            <w:tabs>
              <w:tab w:val="clear" w:pos="8459"/>
              <w:tab w:val="right" w:pos="9026" w:leader="dot"/>
            </w:tabs>
            <w:rPr/>
          </w:pPr>
          <w:hyperlink w:anchor="__RefHeading___Toc2629116_730472459">
            <w:r>
              <w:rPr>
                <w:webHidden/>
                <w:rStyle w:val="IndexLink"/>
                <w:rtl w:val="true"/>
              </w:rPr>
              <w:t>ولَمَّا وَعَظَهُمُ اللَّهُ بِهِ أبْلَغُ مَنْ لِسَانِي</w:t>
            </w:r>
            <w:r>
              <w:rPr>
                <w:rStyle w:val="IndexLink"/>
                <w:rtl w:val="true"/>
              </w:rPr>
              <w:tab/>
            </w:r>
            <w:r>
              <w:rPr>
                <w:rStyle w:val="IndexLink"/>
              </w:rPr>
              <w:t>274</w:t>
            </w:r>
          </w:hyperlink>
        </w:p>
        <w:p>
          <w:pPr>
            <w:pStyle w:val="Contents3"/>
            <w:tabs>
              <w:tab w:val="clear" w:pos="8459"/>
              <w:tab w:val="right" w:pos="9026" w:leader="dot"/>
            </w:tabs>
            <w:rPr/>
          </w:pPr>
          <w:hyperlink w:anchor="__RefHeading___Toc2629118_730472459">
            <w:r>
              <w:rPr>
                <w:webHidden/>
                <w:rStyle w:val="IndexLink"/>
                <w:rtl w:val="true"/>
              </w:rPr>
              <w:t>أَنَا حَجِيجُ الْمارِقِينَ وَخَصيمُ النَّاكِثِينَ اَلْمُرْتَابِينَ</w:t>
            </w:r>
            <w:r>
              <w:rPr>
                <w:rStyle w:val="IndexLink"/>
                <w:rtl w:val="true"/>
              </w:rPr>
              <w:tab/>
            </w:r>
            <w:r>
              <w:rPr>
                <w:rStyle w:val="IndexLink"/>
              </w:rPr>
              <w:t>275</w:t>
            </w:r>
          </w:hyperlink>
        </w:p>
        <w:p>
          <w:pPr>
            <w:pStyle w:val="Contents3"/>
            <w:tabs>
              <w:tab w:val="clear" w:pos="8459"/>
              <w:tab w:val="right" w:pos="9026" w:leader="dot"/>
            </w:tabs>
            <w:rPr/>
          </w:pPr>
          <w:hyperlink w:anchor="__RefHeading___Toc2629120_730472459">
            <w:r>
              <w:rPr>
                <w:webHidden/>
                <w:rStyle w:val="IndexLink"/>
                <w:rtl w:val="true"/>
              </w:rPr>
              <w:t>وَعَلَى كِتَابِ اَللَّهِ تُعْرَضُ اَلْأَمْثَالُ</w:t>
            </w:r>
            <w:r>
              <w:rPr>
                <w:rStyle w:val="IndexLink"/>
                <w:rtl w:val="true"/>
              </w:rPr>
              <w:tab/>
            </w:r>
            <w:r>
              <w:rPr>
                <w:rStyle w:val="IndexLink"/>
              </w:rPr>
              <w:t>278</w:t>
            </w:r>
          </w:hyperlink>
        </w:p>
        <w:p>
          <w:pPr>
            <w:pStyle w:val="Contents3"/>
            <w:tabs>
              <w:tab w:val="clear" w:pos="8459"/>
              <w:tab w:val="right" w:pos="9026" w:leader="dot"/>
            </w:tabs>
            <w:rPr/>
          </w:pPr>
          <w:hyperlink w:anchor="__RefHeading___Toc2629122_730472459">
            <w:r>
              <w:rPr>
                <w:webHidden/>
                <w:rStyle w:val="IndexLink"/>
                <w:rtl w:val="true"/>
              </w:rPr>
              <w:t>وَ بِمَا فِي الصُّدُورِ تُجَازَى الْعِبَادُ</w:t>
            </w:r>
            <w:r>
              <w:rPr>
                <w:rStyle w:val="IndexLink"/>
                <w:rtl w:val="true"/>
              </w:rPr>
              <w:tab/>
            </w:r>
            <w:r>
              <w:rPr>
                <w:rStyle w:val="IndexLink"/>
              </w:rPr>
              <w:t>280</w:t>
            </w:r>
          </w:hyperlink>
        </w:p>
        <w:p>
          <w:pPr>
            <w:pStyle w:val="Contents2"/>
            <w:tabs>
              <w:tab w:val="clear" w:pos="8743"/>
              <w:tab w:val="right" w:pos="9026" w:leader="dot"/>
            </w:tabs>
            <w:rPr/>
          </w:pPr>
          <w:hyperlink w:anchor="__RefHeading___Toc2629124_730472459">
            <w:r>
              <w:rPr>
                <w:webHidden/>
                <w:rStyle w:val="IndexLink"/>
                <w:rtl w:val="true"/>
              </w:rPr>
              <w:t xml:space="preserve">الخطبة </w:t>
            </w:r>
            <w:r>
              <w:rPr>
                <w:rStyle w:val="IndexLink"/>
                <w:rtl w:val="true"/>
              </w:rPr>
              <w:t>(</w:t>
            </w:r>
            <w:r>
              <w:rPr>
                <w:rStyle w:val="IndexLink"/>
              </w:rPr>
              <w:t>75</w:t>
            </w:r>
            <w:r>
              <w:rPr>
                <w:rStyle w:val="IndexLink"/>
                <w:rtl w:val="true"/>
              </w:rPr>
              <w:t xml:space="preserve">) : </w:t>
            </w:r>
            <w:r>
              <w:rPr>
                <w:rStyle w:val="IndexLink"/>
                <w:rtl w:val="true"/>
              </w:rPr>
              <w:t>ومن خطبة له علیه السلام في الحث على العمل الصالح</w:t>
            </w:r>
            <w:r>
              <w:rPr>
                <w:rStyle w:val="IndexLink"/>
                <w:rtl w:val="true"/>
              </w:rPr>
              <w:t>:</w:t>
              <w:tab/>
            </w:r>
            <w:r>
              <w:rPr>
                <w:rStyle w:val="IndexLink"/>
              </w:rPr>
              <w:t>282</w:t>
            </w:r>
          </w:hyperlink>
        </w:p>
        <w:p>
          <w:pPr>
            <w:pStyle w:val="Contents3"/>
            <w:tabs>
              <w:tab w:val="clear" w:pos="8459"/>
              <w:tab w:val="right" w:pos="9026" w:leader="dot"/>
            </w:tabs>
            <w:rPr/>
          </w:pPr>
          <w:hyperlink w:anchor="__RefHeading___Toc2629126_730472459">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2629128_730472459">
            <w:r>
              <w:rPr>
                <w:webHidden/>
                <w:rStyle w:val="IndexLink"/>
                <w:rtl w:val="true"/>
              </w:rPr>
              <w:t>ومن خطبة له عليه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2629130_730472459">
            <w:r>
              <w:rPr>
                <w:webHidden/>
                <w:rStyle w:val="IndexLink"/>
                <w:rtl w:val="true"/>
              </w:rPr>
              <w:t>رَحِمَ اَللَّهُ اِمْرَأً سَمِعَ حُكْماً فَوَعَّى</w:t>
            </w:r>
            <w:r>
              <w:rPr>
                <w:rStyle w:val="IndexLink"/>
                <w:rtl w:val="true"/>
              </w:rPr>
              <w:tab/>
            </w:r>
            <w:r>
              <w:rPr>
                <w:rStyle w:val="IndexLink"/>
              </w:rPr>
              <w:t>284</w:t>
            </w:r>
          </w:hyperlink>
        </w:p>
        <w:p>
          <w:pPr>
            <w:pStyle w:val="Contents3"/>
            <w:tabs>
              <w:tab w:val="clear" w:pos="8459"/>
              <w:tab w:val="right" w:pos="9026" w:leader="dot"/>
            </w:tabs>
            <w:rPr/>
          </w:pPr>
          <w:hyperlink w:anchor="__RefHeading___Toc2629132_730472459">
            <w:r>
              <w:rPr>
                <w:webHidden/>
                <w:rStyle w:val="IndexLink"/>
                <w:rtl w:val="true"/>
              </w:rPr>
              <w:t>وَدُعِيَ إِلَى رَشَادٍ فَدَنَا</w:t>
            </w:r>
            <w:r>
              <w:rPr>
                <w:rStyle w:val="IndexLink"/>
                <w:rtl w:val="true"/>
              </w:rPr>
              <w:tab/>
            </w:r>
            <w:r>
              <w:rPr>
                <w:rStyle w:val="IndexLink"/>
              </w:rPr>
              <w:t>284</w:t>
            </w:r>
          </w:hyperlink>
        </w:p>
        <w:p>
          <w:pPr>
            <w:pStyle w:val="Contents3"/>
            <w:tabs>
              <w:tab w:val="clear" w:pos="8459"/>
              <w:tab w:val="right" w:pos="9026" w:leader="dot"/>
            </w:tabs>
            <w:rPr/>
          </w:pPr>
          <w:hyperlink w:anchor="__RefHeading___Toc2629134_730472459">
            <w:r>
              <w:rPr>
                <w:webHidden/>
                <w:rStyle w:val="IndexLink"/>
                <w:rtl w:val="true"/>
              </w:rPr>
              <w:t>وَأَخَذَ بِحَجْزَةٍ هَادٍ فَنَجَا</w:t>
            </w:r>
            <w:r>
              <w:rPr>
                <w:rStyle w:val="IndexLink"/>
                <w:rtl w:val="true"/>
              </w:rPr>
              <w:tab/>
            </w:r>
            <w:r>
              <w:rPr>
                <w:rStyle w:val="IndexLink"/>
              </w:rPr>
              <w:t>284</w:t>
            </w:r>
          </w:hyperlink>
        </w:p>
        <w:p>
          <w:pPr>
            <w:pStyle w:val="Contents3"/>
            <w:tabs>
              <w:tab w:val="clear" w:pos="8459"/>
              <w:tab w:val="right" w:pos="9026" w:leader="dot"/>
            </w:tabs>
            <w:rPr/>
          </w:pPr>
          <w:hyperlink w:anchor="__RefHeading___Toc2629136_730472459">
            <w:r>
              <w:rPr>
                <w:webHidden/>
                <w:rStyle w:val="IndexLink"/>
                <w:rtl w:val="true"/>
              </w:rPr>
              <w:t>رَاقَبَ رَبُّهُ</w:t>
            </w:r>
            <w:r>
              <w:rPr>
                <w:rStyle w:val="IndexLink"/>
                <w:rtl w:val="true"/>
              </w:rPr>
              <w:tab/>
            </w:r>
            <w:r>
              <w:rPr>
                <w:rStyle w:val="IndexLink"/>
              </w:rPr>
              <w:t>286</w:t>
            </w:r>
          </w:hyperlink>
        </w:p>
        <w:p>
          <w:pPr>
            <w:pStyle w:val="Contents3"/>
            <w:tabs>
              <w:tab w:val="clear" w:pos="8459"/>
              <w:tab w:val="right" w:pos="9026" w:leader="dot"/>
            </w:tabs>
            <w:rPr/>
          </w:pPr>
          <w:hyperlink w:anchor="__RefHeading___Toc2629138_730472459">
            <w:r>
              <w:rPr>
                <w:webHidden/>
                <w:rStyle w:val="IndexLink"/>
                <w:rtl w:val="true"/>
              </w:rPr>
              <w:t>وَ خَافَ ذَنْبِهِ</w:t>
            </w:r>
            <w:r>
              <w:rPr>
                <w:rStyle w:val="IndexLink"/>
                <w:rtl w:val="true"/>
              </w:rPr>
              <w:tab/>
            </w:r>
            <w:r>
              <w:rPr>
                <w:rStyle w:val="IndexLink"/>
              </w:rPr>
              <w:t>288</w:t>
            </w:r>
          </w:hyperlink>
        </w:p>
        <w:p>
          <w:pPr>
            <w:pStyle w:val="Contents3"/>
            <w:tabs>
              <w:tab w:val="clear" w:pos="8459"/>
              <w:tab w:val="right" w:pos="9026" w:leader="dot"/>
            </w:tabs>
            <w:rPr/>
          </w:pPr>
          <w:hyperlink w:anchor="__RefHeading___Toc2629140_730472459">
            <w:r>
              <w:rPr>
                <w:webHidden/>
                <w:rStyle w:val="IndexLink"/>
                <w:rtl w:val="true"/>
              </w:rPr>
              <w:t>قَدَّمَ خَالِصاً</w:t>
            </w:r>
            <w:r>
              <w:rPr>
                <w:rStyle w:val="IndexLink"/>
                <w:rtl w:val="true"/>
              </w:rPr>
              <w:tab/>
            </w:r>
            <w:r>
              <w:rPr>
                <w:rStyle w:val="IndexLink"/>
              </w:rPr>
              <w:t>290</w:t>
            </w:r>
          </w:hyperlink>
        </w:p>
        <w:p>
          <w:pPr>
            <w:pStyle w:val="Contents3"/>
            <w:tabs>
              <w:tab w:val="clear" w:pos="8459"/>
              <w:tab w:val="right" w:pos="9026" w:leader="dot"/>
            </w:tabs>
            <w:rPr/>
          </w:pPr>
          <w:hyperlink w:anchor="__RefHeading___Toc2629142_730472459">
            <w:r>
              <w:rPr>
                <w:webHidden/>
                <w:rStyle w:val="IndexLink"/>
                <w:rtl w:val="true"/>
              </w:rPr>
              <w:t>وَ عَمِلَ صَالِحاً</w:t>
            </w:r>
            <w:r>
              <w:rPr>
                <w:rStyle w:val="IndexLink"/>
                <w:rtl w:val="true"/>
              </w:rPr>
              <w:tab/>
            </w:r>
            <w:r>
              <w:rPr>
                <w:rStyle w:val="IndexLink"/>
              </w:rPr>
              <w:t>293</w:t>
            </w:r>
          </w:hyperlink>
        </w:p>
        <w:p>
          <w:pPr>
            <w:pStyle w:val="Contents3"/>
            <w:tabs>
              <w:tab w:val="clear" w:pos="8459"/>
              <w:tab w:val="right" w:pos="9026" w:leader="dot"/>
            </w:tabs>
            <w:rPr/>
          </w:pPr>
          <w:hyperlink w:anchor="__RefHeading___Toc2629144_730472459">
            <w:r>
              <w:rPr>
                <w:webHidden/>
                <w:rStyle w:val="IndexLink"/>
                <w:rtl w:val="true"/>
              </w:rPr>
              <w:t>اِكْتَسَبَ مَذْخُوراً</w:t>
            </w:r>
            <w:r>
              <w:rPr>
                <w:rStyle w:val="IndexLink"/>
                <w:rtl w:val="true"/>
              </w:rPr>
              <w:tab/>
            </w:r>
            <w:r>
              <w:rPr>
                <w:rStyle w:val="IndexLink"/>
              </w:rPr>
              <w:t>294</w:t>
            </w:r>
          </w:hyperlink>
        </w:p>
        <w:p>
          <w:pPr>
            <w:pStyle w:val="Contents3"/>
            <w:tabs>
              <w:tab w:val="clear" w:pos="8459"/>
              <w:tab w:val="right" w:pos="9026" w:leader="dot"/>
            </w:tabs>
            <w:rPr/>
          </w:pPr>
          <w:hyperlink w:anchor="__RefHeading___Toc2629146_730472459">
            <w:r>
              <w:rPr>
                <w:webHidden/>
                <w:rStyle w:val="IndexLink"/>
                <w:rtl w:val="true"/>
              </w:rPr>
              <w:t>اِجْتَنِبْ مَحْذُوراً</w:t>
            </w:r>
            <w:r>
              <w:rPr>
                <w:rStyle w:val="IndexLink"/>
                <w:rtl w:val="true"/>
              </w:rPr>
              <w:tab/>
            </w:r>
            <w:r>
              <w:rPr>
                <w:rStyle w:val="IndexLink"/>
              </w:rPr>
              <w:t>294</w:t>
            </w:r>
          </w:hyperlink>
        </w:p>
        <w:p>
          <w:pPr>
            <w:pStyle w:val="Contents3"/>
            <w:tabs>
              <w:tab w:val="clear" w:pos="8459"/>
              <w:tab w:val="right" w:pos="9026" w:leader="dot"/>
            </w:tabs>
            <w:rPr/>
          </w:pPr>
          <w:hyperlink w:anchor="__RefHeading___Toc2629148_730472459">
            <w:r>
              <w:rPr>
                <w:webHidden/>
                <w:rStyle w:val="IndexLink"/>
                <w:rtl w:val="true"/>
              </w:rPr>
              <w:t>رُمِيَ غَرَضَأ وَأحرَزَ عَوضَأ</w:t>
            </w:r>
            <w:r>
              <w:rPr>
                <w:rStyle w:val="IndexLink"/>
                <w:rtl w:val="true"/>
              </w:rPr>
              <w:tab/>
            </w:r>
            <w:r>
              <w:rPr>
                <w:rStyle w:val="IndexLink"/>
              </w:rPr>
              <w:t>295</w:t>
            </w:r>
          </w:hyperlink>
        </w:p>
        <w:p>
          <w:pPr>
            <w:pStyle w:val="Contents3"/>
            <w:tabs>
              <w:tab w:val="clear" w:pos="8459"/>
              <w:tab w:val="right" w:pos="9026" w:leader="dot"/>
            </w:tabs>
            <w:rPr/>
          </w:pPr>
          <w:hyperlink w:anchor="__RefHeading___Toc2629150_730472459">
            <w:r>
              <w:rPr>
                <w:webHidden/>
                <w:rStyle w:val="IndexLink"/>
                <w:rtl w:val="true"/>
              </w:rPr>
              <w:t>كَابَرَ هَوَاهُ</w:t>
            </w:r>
            <w:r>
              <w:rPr>
                <w:rStyle w:val="IndexLink"/>
                <w:rtl w:val="true"/>
              </w:rPr>
              <w:tab/>
            </w:r>
            <w:r>
              <w:rPr>
                <w:rStyle w:val="IndexLink"/>
              </w:rPr>
              <w:t>296</w:t>
            </w:r>
          </w:hyperlink>
        </w:p>
        <w:p>
          <w:pPr>
            <w:pStyle w:val="Contents3"/>
            <w:tabs>
              <w:tab w:val="clear" w:pos="8459"/>
              <w:tab w:val="right" w:pos="9026" w:leader="dot"/>
            </w:tabs>
            <w:rPr/>
          </w:pPr>
          <w:hyperlink w:anchor="__RefHeading___Toc2629152_730472459">
            <w:r>
              <w:rPr>
                <w:webHidden/>
                <w:rStyle w:val="IndexLink"/>
                <w:rtl w:val="true"/>
              </w:rPr>
              <w:t>وَكَذَّبَ مُناهُ</w:t>
            </w:r>
            <w:r>
              <w:rPr>
                <w:rStyle w:val="IndexLink"/>
                <w:rtl w:val="true"/>
              </w:rPr>
              <w:tab/>
            </w:r>
            <w:r>
              <w:rPr>
                <w:rStyle w:val="IndexLink"/>
              </w:rPr>
              <w:t>298</w:t>
            </w:r>
          </w:hyperlink>
        </w:p>
        <w:p>
          <w:pPr>
            <w:pStyle w:val="Contents3"/>
            <w:tabs>
              <w:tab w:val="clear" w:pos="8459"/>
              <w:tab w:val="right" w:pos="9026" w:leader="dot"/>
            </w:tabs>
            <w:rPr/>
          </w:pPr>
          <w:hyperlink w:anchor="__RefHeading___Toc2629154_730472459">
            <w:r>
              <w:rPr>
                <w:webHidden/>
                <w:rStyle w:val="IndexLink"/>
                <w:rtl w:val="true"/>
              </w:rPr>
              <w:t>جَعَلَ الصَّبْرَ مَطِيَّةَ نَجَاةُ</w:t>
            </w:r>
            <w:r>
              <w:rPr>
                <w:rStyle w:val="IndexLink"/>
                <w:rtl w:val="true"/>
              </w:rPr>
              <w:tab/>
            </w:r>
            <w:r>
              <w:rPr>
                <w:rStyle w:val="IndexLink"/>
              </w:rPr>
              <w:t>300</w:t>
            </w:r>
          </w:hyperlink>
        </w:p>
        <w:p>
          <w:pPr>
            <w:pStyle w:val="Contents3"/>
            <w:tabs>
              <w:tab w:val="clear" w:pos="8459"/>
              <w:tab w:val="right" w:pos="9026" w:leader="dot"/>
            </w:tabs>
            <w:rPr/>
          </w:pPr>
          <w:hyperlink w:anchor="__RefHeading___Toc2629156_730472459">
            <w:r>
              <w:rPr>
                <w:webHidden/>
                <w:rStyle w:val="IndexLink"/>
                <w:rtl w:val="true"/>
              </w:rPr>
              <w:t>وَ التَّقْوَى عُدَّةَ وَفَاتِهِ</w:t>
            </w:r>
            <w:r>
              <w:rPr>
                <w:rStyle w:val="IndexLink"/>
                <w:rtl w:val="true"/>
              </w:rPr>
              <w:tab/>
            </w:r>
            <w:r>
              <w:rPr>
                <w:rStyle w:val="IndexLink"/>
              </w:rPr>
              <w:t>306</w:t>
            </w:r>
          </w:hyperlink>
        </w:p>
        <w:p>
          <w:pPr>
            <w:pStyle w:val="Contents3"/>
            <w:tabs>
              <w:tab w:val="clear" w:pos="8459"/>
              <w:tab w:val="right" w:pos="9026" w:leader="dot"/>
            </w:tabs>
            <w:rPr/>
          </w:pPr>
          <w:hyperlink w:anchor="__RefHeading___Toc2629158_730472459">
            <w:r>
              <w:rPr>
                <w:webHidden/>
                <w:rStyle w:val="IndexLink"/>
                <w:rtl w:val="true"/>
              </w:rPr>
              <w:t>رَكِبَ الطَّرِيقَةَ الْغَرَّاءَ</w:t>
            </w:r>
            <w:r>
              <w:rPr>
                <w:rStyle w:val="IndexLink"/>
                <w:rtl w:val="true"/>
              </w:rPr>
              <w:tab/>
            </w:r>
            <w:r>
              <w:rPr>
                <w:rStyle w:val="IndexLink"/>
              </w:rPr>
              <w:t>307</w:t>
            </w:r>
          </w:hyperlink>
        </w:p>
        <w:p>
          <w:pPr>
            <w:pStyle w:val="Contents3"/>
            <w:tabs>
              <w:tab w:val="clear" w:pos="8459"/>
              <w:tab w:val="right" w:pos="9026" w:leader="dot"/>
            </w:tabs>
            <w:rPr/>
          </w:pPr>
          <w:hyperlink w:anchor="__RefHeading___Toc2629160_730472459">
            <w:r>
              <w:rPr>
                <w:webHidden/>
                <w:rStyle w:val="IndexLink"/>
                <w:rtl w:val="true"/>
              </w:rPr>
              <w:t>وَلَمُ المُحيمَةِ البَيْضاءُ</w:t>
            </w:r>
            <w:r>
              <w:rPr>
                <w:rStyle w:val="IndexLink"/>
                <w:rtl w:val="true"/>
              </w:rPr>
              <w:tab/>
            </w:r>
            <w:r>
              <w:rPr>
                <w:rStyle w:val="IndexLink"/>
              </w:rPr>
              <w:t>307</w:t>
            </w:r>
          </w:hyperlink>
        </w:p>
        <w:p>
          <w:pPr>
            <w:pStyle w:val="Contents3"/>
            <w:tabs>
              <w:tab w:val="clear" w:pos="8459"/>
              <w:tab w:val="right" w:pos="9026" w:leader="dot"/>
            </w:tabs>
            <w:rPr/>
          </w:pPr>
          <w:hyperlink w:anchor="__RefHeading___Toc2629162_730472459">
            <w:r>
              <w:rPr>
                <w:webHidden/>
                <w:rStyle w:val="IndexLink"/>
                <w:rtl w:val="true"/>
              </w:rPr>
              <w:t>اغْتَنَمَ الْمَهَلِ</w:t>
            </w:r>
            <w:r>
              <w:rPr>
                <w:rStyle w:val="IndexLink"/>
                <w:rtl w:val="true"/>
              </w:rPr>
              <w:tab/>
            </w:r>
            <w:r>
              <w:rPr>
                <w:rStyle w:val="IndexLink"/>
              </w:rPr>
              <w:t>308</w:t>
            </w:r>
          </w:hyperlink>
        </w:p>
        <w:p>
          <w:pPr>
            <w:pStyle w:val="Contents3"/>
            <w:tabs>
              <w:tab w:val="clear" w:pos="8459"/>
              <w:tab w:val="right" w:pos="9026" w:leader="dot"/>
            </w:tabs>
            <w:rPr/>
          </w:pPr>
          <w:hyperlink w:anchor="__RefHeading___Toc2629164_730472459">
            <w:r>
              <w:rPr>
                <w:webHidden/>
                <w:rStyle w:val="IndexLink"/>
                <w:rtl w:val="true"/>
              </w:rPr>
              <w:t>وَ بَادَرَ الْأَجَلِ</w:t>
            </w:r>
            <w:r>
              <w:rPr>
                <w:rStyle w:val="IndexLink"/>
                <w:rtl w:val="true"/>
              </w:rPr>
              <w:tab/>
            </w:r>
            <w:r>
              <w:rPr>
                <w:rStyle w:val="IndexLink"/>
              </w:rPr>
              <w:t>309</w:t>
            </w:r>
          </w:hyperlink>
        </w:p>
        <w:p>
          <w:pPr>
            <w:pStyle w:val="Contents3"/>
            <w:tabs>
              <w:tab w:val="clear" w:pos="8459"/>
              <w:tab w:val="right" w:pos="9026" w:leader="dot"/>
            </w:tabs>
            <w:rPr/>
          </w:pPr>
          <w:hyperlink w:anchor="__RefHeading___Toc2629166_730472459">
            <w:r>
              <w:rPr>
                <w:webHidden/>
                <w:rStyle w:val="IndexLink"/>
                <w:rtl w:val="true"/>
              </w:rPr>
              <w:t>وَ تَزَوَّدَ مِنَ الْعَمَلِ</w:t>
            </w:r>
            <w:r>
              <w:rPr>
                <w:rStyle w:val="IndexLink"/>
                <w:rtl w:val="true"/>
              </w:rPr>
              <w:tab/>
            </w:r>
            <w:r>
              <w:rPr>
                <w:rStyle w:val="IndexLink"/>
              </w:rPr>
              <w:t>309</w:t>
            </w:r>
          </w:hyperlink>
        </w:p>
        <w:p>
          <w:pPr>
            <w:pStyle w:val="Contents2"/>
            <w:tabs>
              <w:tab w:val="clear" w:pos="8743"/>
              <w:tab w:val="right" w:pos="9026" w:leader="dot"/>
            </w:tabs>
            <w:rPr/>
          </w:pPr>
          <w:hyperlink w:anchor="__RefHeading___Toc2629168_730472459">
            <w:r>
              <w:rPr>
                <w:webHidden/>
                <w:rStyle w:val="IndexLink"/>
                <w:rtl w:val="true"/>
              </w:rPr>
              <w:t xml:space="preserve">الخطبة </w:t>
            </w:r>
            <w:r>
              <w:rPr>
                <w:rStyle w:val="IndexLink"/>
                <w:rtl w:val="true"/>
              </w:rPr>
              <w:t>(</w:t>
            </w:r>
            <w:r>
              <w:rPr>
                <w:rStyle w:val="IndexLink"/>
              </w:rPr>
              <w:t>76</w:t>
            </w:r>
            <w:r>
              <w:rPr>
                <w:rStyle w:val="IndexLink"/>
                <w:rtl w:val="true"/>
              </w:rPr>
              <w:t xml:space="preserve">) : </w:t>
            </w:r>
            <w:r>
              <w:rPr>
                <w:rStyle w:val="IndexLink"/>
                <w:rtl w:val="true"/>
              </w:rPr>
              <w:t>ومن كلام له علیه السلام وذلك حين منعه سعید بن العاص حقه</w:t>
            </w:r>
            <w:r>
              <w:rPr>
                <w:rStyle w:val="IndexLink"/>
                <w:rtl w:val="true"/>
              </w:rPr>
              <w:tab/>
            </w:r>
            <w:r>
              <w:rPr>
                <w:rStyle w:val="IndexLink"/>
              </w:rPr>
              <w:t>310</w:t>
            </w:r>
          </w:hyperlink>
        </w:p>
        <w:p>
          <w:pPr>
            <w:pStyle w:val="Contents3"/>
            <w:tabs>
              <w:tab w:val="clear" w:pos="8459"/>
              <w:tab w:val="right" w:pos="9026" w:leader="dot"/>
            </w:tabs>
            <w:rPr/>
          </w:pPr>
          <w:hyperlink w:anchor="__RefHeading___Toc2629170_730472459">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2629172_730472459">
            <w:r>
              <w:rPr>
                <w:webHidden/>
                <w:rStyle w:val="IndexLink"/>
                <w:rtl w:val="true"/>
              </w:rPr>
              <w:t>إِنَّ بَنِي أُمَيَّةَ لَيَفُوقُونَنِي</w:t>
            </w:r>
            <w:r>
              <w:rPr>
                <w:rStyle w:val="IndexLink"/>
                <w:rtl w:val="true"/>
              </w:rPr>
              <w:tab/>
            </w:r>
            <w:r>
              <w:rPr>
                <w:rStyle w:val="IndexLink"/>
              </w:rPr>
              <w:t>312</w:t>
            </w:r>
          </w:hyperlink>
        </w:p>
        <w:p>
          <w:pPr>
            <w:pStyle w:val="Contents3"/>
            <w:tabs>
              <w:tab w:val="clear" w:pos="8459"/>
              <w:tab w:val="right" w:pos="9026" w:leader="dot"/>
            </w:tabs>
            <w:rPr/>
          </w:pPr>
          <w:hyperlink w:anchor="__RefHeading___Toc2629174_730472459">
            <w:r>
              <w:rPr>
                <w:webHidden/>
                <w:rStyle w:val="IndexLink"/>
                <w:rtl w:val="true"/>
              </w:rPr>
              <w:t>تُرَاثَ مُحَمَّدٍ صلی اللَّهُ عَلَيْهِ وَ آلِهِ تَفْوِيقاً</w:t>
            </w:r>
            <w:r>
              <w:rPr>
                <w:rStyle w:val="IndexLink"/>
                <w:rtl w:val="true"/>
              </w:rPr>
              <w:tab/>
            </w:r>
            <w:r>
              <w:rPr>
                <w:rStyle w:val="IndexLink"/>
              </w:rPr>
              <w:t>312</w:t>
            </w:r>
          </w:hyperlink>
        </w:p>
        <w:p>
          <w:pPr>
            <w:pStyle w:val="Contents3"/>
            <w:tabs>
              <w:tab w:val="clear" w:pos="8459"/>
              <w:tab w:val="right" w:pos="9026" w:leader="dot"/>
            </w:tabs>
            <w:rPr/>
          </w:pPr>
          <w:hyperlink w:anchor="__RefHeading___Toc2629176_730472459">
            <w:r>
              <w:rPr>
                <w:webHidden/>
                <w:rStyle w:val="IndexLink"/>
                <w:rtl w:val="true"/>
              </w:rPr>
              <w:t>لَأَنْفُضُهُمْ نَفْضَ اَللَّحَّامِ اَلْوِذَامَ اَلتَّرِبَةَ</w:t>
            </w:r>
            <w:r>
              <w:rPr>
                <w:rStyle w:val="IndexLink"/>
                <w:rtl w:val="true"/>
              </w:rPr>
              <w:tab/>
            </w:r>
            <w:r>
              <w:rPr>
                <w:rStyle w:val="IndexLink"/>
              </w:rPr>
              <w:t>313</w:t>
            </w:r>
          </w:hyperlink>
        </w:p>
        <w:p>
          <w:pPr>
            <w:pStyle w:val="Contents3"/>
            <w:tabs>
              <w:tab w:val="clear" w:pos="8459"/>
              <w:tab w:val="right" w:pos="9026" w:leader="dot"/>
            </w:tabs>
            <w:rPr/>
          </w:pPr>
          <w:hyperlink w:anchor="__RefHeading___Toc2629178_730472459">
            <w:r>
              <w:rPr>
                <w:webHidden/>
                <w:rStyle w:val="IndexLink"/>
                <w:rtl w:val="true"/>
              </w:rPr>
              <w:t>وقوله علیه السلام</w:t>
            </w:r>
            <w:r>
              <w:rPr>
                <w:rStyle w:val="IndexLink"/>
                <w:rtl w:val="true"/>
              </w:rPr>
              <w:t>: (</w:t>
            </w:r>
            <w:r>
              <w:rPr>
                <w:rStyle w:val="IndexLink"/>
                <w:rtl w:val="true"/>
              </w:rPr>
              <w:t>ليفوقونني</w:t>
            </w:r>
            <w:r>
              <w:rPr>
                <w:rStyle w:val="IndexLink"/>
                <w:rtl w:val="true"/>
              </w:rPr>
              <w:t xml:space="preserve">) </w:t>
            </w:r>
            <w:r>
              <w:rPr>
                <w:rStyle w:val="IndexLink"/>
                <w:rtl w:val="true"/>
              </w:rPr>
              <w:t>أي</w:t>
            </w:r>
            <w:r>
              <w:rPr>
                <w:rStyle w:val="IndexLink"/>
                <w:rtl w:val="true"/>
              </w:rPr>
              <w:t xml:space="preserve">: </w:t>
            </w:r>
            <w:r>
              <w:rPr>
                <w:rStyle w:val="IndexLink"/>
                <w:rtl w:val="true"/>
              </w:rPr>
              <w:t>يعطونني من المال قليلا قليلا كفواق الناقة وهو الحلبة الواحدة من لبنها</w:t>
            </w:r>
            <w:r>
              <w:rPr>
                <w:rStyle w:val="IndexLink"/>
                <w:rtl w:val="true"/>
              </w:rPr>
              <w:tab/>
            </w:r>
            <w:r>
              <w:rPr>
                <w:rStyle w:val="IndexLink"/>
              </w:rPr>
              <w:t>313</w:t>
            </w:r>
          </w:hyperlink>
        </w:p>
        <w:p>
          <w:pPr>
            <w:pStyle w:val="Contents4"/>
            <w:tabs>
              <w:tab w:val="clear" w:pos="8176"/>
              <w:tab w:val="right" w:pos="9026" w:leader="dot"/>
            </w:tabs>
            <w:rPr/>
          </w:pPr>
          <w:hyperlink w:anchor="__RefHeading___Toc2629180_730472459">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2629182_730472459">
            <w:r>
              <w:rPr>
                <w:webHidden/>
                <w:rStyle w:val="IndexLink"/>
                <w:rtl w:val="true"/>
              </w:rPr>
              <w:t>تذنيبان</w:t>
            </w:r>
            <w:r>
              <w:rPr>
                <w:rStyle w:val="IndexLink"/>
                <w:rtl w:val="true"/>
              </w:rPr>
              <w:tab/>
            </w:r>
            <w:r>
              <w:rPr>
                <w:rStyle w:val="IndexLink"/>
              </w:rPr>
              <w:t>314</w:t>
            </w:r>
          </w:hyperlink>
        </w:p>
        <w:p>
          <w:pPr>
            <w:pStyle w:val="Contents5"/>
            <w:tabs>
              <w:tab w:val="clear" w:pos="7892"/>
              <w:tab w:val="right" w:pos="9026" w:leader="dot"/>
            </w:tabs>
            <w:rPr/>
          </w:pPr>
          <w:hyperlink w:anchor="__RefHeading___Toc2629184_730472459">
            <w:r>
              <w:rPr>
                <w:webHidden/>
                <w:rStyle w:val="IndexLink"/>
                <w:rtl w:val="true"/>
              </w:rPr>
              <w:t>الأول</w:t>
            </w:r>
            <w:r>
              <w:rPr>
                <w:rStyle w:val="IndexLink"/>
                <w:rtl w:val="true"/>
              </w:rPr>
              <w:t xml:space="preserve">: </w:t>
            </w:r>
            <w:r>
              <w:rPr>
                <w:rStyle w:val="IndexLink"/>
                <w:rtl w:val="true"/>
              </w:rPr>
              <w:t>في بيان نسب بني أمية</w:t>
            </w:r>
            <w:r>
              <w:rPr>
                <w:rStyle w:val="IndexLink"/>
                <w:rtl w:val="true"/>
              </w:rPr>
              <w:tab/>
            </w:r>
            <w:r>
              <w:rPr>
                <w:rStyle w:val="IndexLink"/>
              </w:rPr>
              <w:t>314</w:t>
            </w:r>
          </w:hyperlink>
        </w:p>
        <w:p>
          <w:pPr>
            <w:pStyle w:val="Contents6"/>
            <w:tabs>
              <w:tab w:val="clear" w:pos="7609"/>
              <w:tab w:val="right" w:pos="9026" w:leader="dot"/>
            </w:tabs>
            <w:rPr/>
          </w:pPr>
          <w:hyperlink w:anchor="__RefHeading___Toc2629186_730472459">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2629188_730472459">
            <w:r>
              <w:rPr>
                <w:webHidden/>
                <w:rStyle w:val="IndexLink"/>
                <w:rtl w:val="true"/>
              </w:rPr>
              <w:t>أحاديث أهل السنة وبنو أمية</w:t>
            </w:r>
            <w:r>
              <w:rPr>
                <w:rStyle w:val="IndexLink"/>
                <w:rtl w:val="true"/>
              </w:rPr>
              <w:tab/>
            </w:r>
            <w:r>
              <w:rPr>
                <w:rStyle w:val="IndexLink"/>
              </w:rPr>
              <w:t>315</w:t>
            </w:r>
          </w:hyperlink>
        </w:p>
        <w:p>
          <w:pPr>
            <w:pStyle w:val="Contents6"/>
            <w:tabs>
              <w:tab w:val="clear" w:pos="7609"/>
              <w:tab w:val="right" w:pos="9026" w:leader="dot"/>
            </w:tabs>
            <w:rPr/>
          </w:pPr>
          <w:hyperlink w:anchor="__RefHeading___Toc2629190_730472459">
            <w:r>
              <w:rPr>
                <w:webHidden/>
                <w:rStyle w:val="IndexLink"/>
                <w:rtl w:val="true"/>
              </w:rPr>
              <w:t>وأما معاوية</w:t>
            </w:r>
            <w:r>
              <w:rPr>
                <w:rStyle w:val="IndexLink"/>
                <w:rtl w:val="true"/>
              </w:rPr>
              <w:tab/>
            </w:r>
            <w:r>
              <w:rPr>
                <w:rStyle w:val="IndexLink"/>
              </w:rPr>
              <w:t>316</w:t>
            </w:r>
          </w:hyperlink>
        </w:p>
        <w:p>
          <w:pPr>
            <w:pStyle w:val="Contents5"/>
            <w:tabs>
              <w:tab w:val="clear" w:pos="7892"/>
              <w:tab w:val="right" w:pos="9026" w:leader="dot"/>
            </w:tabs>
            <w:rPr/>
          </w:pPr>
          <w:hyperlink w:anchor="__RefHeading___Toc2629192_730472459">
            <w:r>
              <w:rPr>
                <w:webHidden/>
                <w:rStyle w:val="IndexLink"/>
                <w:rtl w:val="true"/>
              </w:rPr>
              <w:t>الثاني</w:t>
            </w:r>
            <w:r>
              <w:rPr>
                <w:rStyle w:val="IndexLink"/>
                <w:rtl w:val="true"/>
              </w:rPr>
              <w:t xml:space="preserve">: </w:t>
            </w:r>
            <w:r>
              <w:rPr>
                <w:rStyle w:val="IndexLink"/>
                <w:rtl w:val="true"/>
              </w:rPr>
              <w:t>في ذكر بعض ما ورد من الآيات والأخبار في لعن بني أمية وكفرهم وإلحادهم</w:t>
            </w:r>
            <w:r>
              <w:rPr>
                <w:rStyle w:val="IndexLink"/>
                <w:rtl w:val="true"/>
              </w:rPr>
              <w:tab/>
            </w:r>
            <w:r>
              <w:rPr>
                <w:rStyle w:val="IndexLink"/>
              </w:rPr>
              <w:t>317</w:t>
            </w:r>
          </w:hyperlink>
        </w:p>
        <w:p>
          <w:pPr>
            <w:pStyle w:val="Contents2"/>
            <w:tabs>
              <w:tab w:val="clear" w:pos="8743"/>
              <w:tab w:val="right" w:pos="9026" w:leader="dot"/>
            </w:tabs>
            <w:rPr/>
          </w:pPr>
          <w:hyperlink w:anchor="__RefHeading___Toc2629194_730472459">
            <w:r>
              <w:rPr>
                <w:webHidden/>
                <w:rStyle w:val="IndexLink"/>
                <w:rtl w:val="true"/>
              </w:rPr>
              <w:t xml:space="preserve">الخطبة </w:t>
            </w:r>
            <w:r>
              <w:rPr>
                <w:rStyle w:val="IndexLink"/>
                <w:rtl w:val="true"/>
              </w:rPr>
              <w:t>(</w:t>
            </w:r>
            <w:r>
              <w:rPr>
                <w:rStyle w:val="IndexLink"/>
              </w:rPr>
              <w:t>77</w:t>
            </w:r>
            <w:r>
              <w:rPr>
                <w:rStyle w:val="IndexLink"/>
                <w:rtl w:val="true"/>
              </w:rPr>
              <w:t xml:space="preserve">) : </w:t>
            </w:r>
            <w:r>
              <w:rPr>
                <w:rStyle w:val="IndexLink"/>
                <w:rtl w:val="true"/>
              </w:rPr>
              <w:t>من كلمات كان عليه السلام يدعو بها</w:t>
            </w:r>
            <w:r>
              <w:rPr>
                <w:rStyle w:val="IndexLink"/>
                <w:rtl w:val="true"/>
              </w:rPr>
              <w:t>:</w:t>
              <w:tab/>
            </w:r>
            <w:r>
              <w:rPr>
                <w:rStyle w:val="IndexLink"/>
              </w:rPr>
              <w:t>322</w:t>
            </w:r>
          </w:hyperlink>
        </w:p>
        <w:p>
          <w:pPr>
            <w:pStyle w:val="Contents3"/>
            <w:tabs>
              <w:tab w:val="clear" w:pos="8459"/>
              <w:tab w:val="right" w:pos="9026" w:leader="dot"/>
            </w:tabs>
            <w:rPr/>
          </w:pPr>
          <w:hyperlink w:anchor="__RefHeading___Toc2629196_730472459">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2629198_730472459">
            <w:r>
              <w:rPr>
                <w:webHidden/>
                <w:rStyle w:val="IndexLink"/>
                <w:rtl w:val="true"/>
              </w:rPr>
              <w:t>من كلمات كان عليه السلام يدعو بها</w:t>
            </w:r>
            <w:r>
              <w:rPr>
                <w:rStyle w:val="IndexLink"/>
                <w:rtl w:val="true"/>
              </w:rPr>
              <w:t>:</w:t>
            </w:r>
            <w:r>
              <w:rPr>
                <w:rStyle w:val="IndexLink"/>
                <w:rtl w:val="true"/>
              </w:rPr>
              <w:t>اللَّهُمَّ اغْفِرْ لِي مَا أَنْتَ أَعْلَمُ بِهِ مِنِّي فَإِنْ عُدْتُ فَعُدْ</w:t>
            </w:r>
            <w:r>
              <w:rPr>
                <w:rStyle w:val="IndexLink"/>
                <w:rtl w:val="true"/>
              </w:rPr>
              <w:tab/>
            </w:r>
            <w:r>
              <w:rPr>
                <w:rStyle w:val="IndexLink"/>
              </w:rPr>
              <w:t>322</w:t>
            </w:r>
          </w:hyperlink>
        </w:p>
        <w:p>
          <w:pPr>
            <w:pStyle w:val="Contents3"/>
            <w:tabs>
              <w:tab w:val="clear" w:pos="8459"/>
              <w:tab w:val="right" w:pos="9026" w:leader="dot"/>
            </w:tabs>
            <w:rPr/>
          </w:pPr>
          <w:hyperlink w:anchor="__RefHeading___Toc2629200_730472459">
            <w:r>
              <w:rPr>
                <w:webHidden/>
                <w:rStyle w:val="IndexLink"/>
                <w:rtl w:val="true"/>
              </w:rPr>
              <w:t>عَلَىَّ بِالْمَغْفِرَةِ</w:t>
            </w:r>
            <w:r>
              <w:rPr>
                <w:rStyle w:val="IndexLink"/>
                <w:rtl w:val="true"/>
              </w:rPr>
              <w:tab/>
            </w:r>
            <w:r>
              <w:rPr>
                <w:rStyle w:val="IndexLink"/>
              </w:rPr>
              <w:t>322</w:t>
            </w:r>
          </w:hyperlink>
        </w:p>
        <w:p>
          <w:pPr>
            <w:pStyle w:val="Contents3"/>
            <w:tabs>
              <w:tab w:val="clear" w:pos="8459"/>
              <w:tab w:val="right" w:pos="9026" w:leader="dot"/>
            </w:tabs>
            <w:rPr/>
          </w:pPr>
          <w:hyperlink w:anchor="__RefHeading___Toc2629202_730472459">
            <w:r>
              <w:rPr>
                <w:webHidden/>
                <w:rStyle w:val="IndexLink"/>
                <w:rtl w:val="true"/>
              </w:rPr>
              <w:t>اَللَّهُمَّ اغْفِرْ لِي ما وَأَيتُ مِن نَفسي وَلَم تَجِدلَهُ وَفَاءٌ عِنْدِي</w:t>
            </w:r>
            <w:r>
              <w:rPr>
                <w:rStyle w:val="IndexLink"/>
                <w:rtl w:val="true"/>
              </w:rPr>
              <w:tab/>
            </w:r>
            <w:r>
              <w:rPr>
                <w:rStyle w:val="IndexLink"/>
              </w:rPr>
              <w:t>324</w:t>
            </w:r>
          </w:hyperlink>
        </w:p>
        <w:p>
          <w:pPr>
            <w:pStyle w:val="Contents3"/>
            <w:tabs>
              <w:tab w:val="clear" w:pos="8459"/>
              <w:tab w:val="right" w:pos="9026" w:leader="dot"/>
            </w:tabs>
            <w:rPr/>
          </w:pPr>
          <w:hyperlink w:anchor="__RefHeading___Toc2629204_730472459">
            <w:r>
              <w:rPr>
                <w:webHidden/>
                <w:rStyle w:val="IndexLink"/>
                <w:rtl w:val="true"/>
              </w:rPr>
              <w:t>اَللَّهُمَّ اِغْفِرْ لِي مَا تَقَرَّبْتُ بِهِ إِلَيْكَ بِلِسَانِي ثُمَّ خَالَقَهُ قَلْبِي</w:t>
            </w:r>
            <w:r>
              <w:rPr>
                <w:rStyle w:val="IndexLink"/>
                <w:rtl w:val="true"/>
              </w:rPr>
              <w:tab/>
            </w:r>
            <w:r>
              <w:rPr>
                <w:rStyle w:val="IndexLink"/>
              </w:rPr>
              <w:t>325</w:t>
            </w:r>
          </w:hyperlink>
        </w:p>
        <w:p>
          <w:pPr>
            <w:pStyle w:val="Contents3"/>
            <w:tabs>
              <w:tab w:val="clear" w:pos="8459"/>
              <w:tab w:val="right" w:pos="9026" w:leader="dot"/>
            </w:tabs>
            <w:rPr/>
          </w:pPr>
          <w:hyperlink w:anchor="__RefHeading___Toc2629206_730472459">
            <w:r>
              <w:rPr>
                <w:webHidden/>
                <w:rStyle w:val="IndexLink"/>
                <w:rtl w:val="true"/>
              </w:rPr>
              <w:t>اَللَّهُمَّ اِغْفِرِرْمُزَاتِ اَلْأَلْحَاظِ</w:t>
            </w:r>
            <w:r>
              <w:rPr>
                <w:rStyle w:val="IndexLink"/>
                <w:rtl w:val="true"/>
              </w:rPr>
              <w:tab/>
            </w:r>
            <w:r>
              <w:rPr>
                <w:rStyle w:val="IndexLink"/>
              </w:rPr>
              <w:t>325</w:t>
            </w:r>
          </w:hyperlink>
        </w:p>
        <w:p>
          <w:pPr>
            <w:pStyle w:val="Contents3"/>
            <w:tabs>
              <w:tab w:val="clear" w:pos="8459"/>
              <w:tab w:val="right" w:pos="9026" w:leader="dot"/>
            </w:tabs>
            <w:rPr/>
          </w:pPr>
          <w:hyperlink w:anchor="__RefHeading___Toc2629208_730472459">
            <w:r>
              <w:rPr>
                <w:webHidden/>
                <w:rStyle w:val="IndexLink"/>
                <w:rtl w:val="true"/>
              </w:rPr>
              <w:t>وَ سَقَطَاتُ اَلاَلْفَاظِ</w:t>
            </w:r>
            <w:r>
              <w:rPr>
                <w:rStyle w:val="IndexLink"/>
                <w:rtl w:val="true"/>
              </w:rPr>
              <w:tab/>
            </w:r>
            <w:r>
              <w:rPr>
                <w:rStyle w:val="IndexLink"/>
              </w:rPr>
              <w:t>325</w:t>
            </w:r>
          </w:hyperlink>
        </w:p>
        <w:p>
          <w:pPr>
            <w:pStyle w:val="Contents3"/>
            <w:tabs>
              <w:tab w:val="clear" w:pos="8459"/>
              <w:tab w:val="right" w:pos="9026" w:leader="dot"/>
            </w:tabs>
            <w:rPr/>
          </w:pPr>
          <w:hyperlink w:anchor="__RefHeading___Toc2629210_730472459">
            <w:r>
              <w:rPr>
                <w:webHidden/>
                <w:rStyle w:val="IndexLink"/>
                <w:rtl w:val="true"/>
              </w:rPr>
              <w:t>وشهوات الجنان</w:t>
            </w:r>
            <w:r>
              <w:rPr>
                <w:rStyle w:val="IndexLink"/>
                <w:rtl w:val="true"/>
              </w:rPr>
              <w:tab/>
            </w:r>
            <w:r>
              <w:rPr>
                <w:rStyle w:val="IndexLink"/>
              </w:rPr>
              <w:t>326</w:t>
            </w:r>
          </w:hyperlink>
        </w:p>
        <w:p>
          <w:pPr>
            <w:pStyle w:val="Contents3"/>
            <w:tabs>
              <w:tab w:val="clear" w:pos="8459"/>
              <w:tab w:val="right" w:pos="9026" w:leader="dot"/>
            </w:tabs>
            <w:rPr/>
          </w:pPr>
          <w:hyperlink w:anchor="__RefHeading___Toc2629212_730472459">
            <w:r>
              <w:rPr>
                <w:webHidden/>
                <w:rStyle w:val="IndexLink"/>
                <w:rtl w:val="true"/>
              </w:rPr>
              <w:t>وَ هَفَوَاتُ اَللِّسَانِ</w:t>
            </w:r>
            <w:r>
              <w:rPr>
                <w:rStyle w:val="IndexLink"/>
                <w:rtl w:val="true"/>
              </w:rPr>
              <w:tab/>
            </w:r>
            <w:r>
              <w:rPr>
                <w:rStyle w:val="IndexLink"/>
              </w:rPr>
              <w:t>326</w:t>
            </w:r>
          </w:hyperlink>
        </w:p>
        <w:p>
          <w:pPr>
            <w:pStyle w:val="Contents2"/>
            <w:tabs>
              <w:tab w:val="clear" w:pos="8743"/>
              <w:tab w:val="right" w:pos="9026" w:leader="dot"/>
            </w:tabs>
            <w:rPr/>
          </w:pPr>
          <w:hyperlink w:anchor="__RefHeading___Toc2629214_730472459">
            <w:r>
              <w:rPr>
                <w:webHidden/>
                <w:rStyle w:val="IndexLink"/>
                <w:rtl w:val="true"/>
              </w:rPr>
              <w:t xml:space="preserve">الخطبة </w:t>
            </w:r>
            <w:r>
              <w:rPr>
                <w:rStyle w:val="IndexLink"/>
                <w:rtl w:val="true"/>
              </w:rPr>
              <w:t>(</w:t>
            </w:r>
            <w:r>
              <w:rPr>
                <w:rStyle w:val="IndexLink"/>
              </w:rPr>
              <w:t>78</w:t>
            </w:r>
            <w:r>
              <w:rPr>
                <w:rStyle w:val="IndexLink"/>
                <w:rtl w:val="true"/>
              </w:rPr>
              <w:t xml:space="preserve">): </w:t>
            </w:r>
            <w:r>
              <w:rPr>
                <w:rStyle w:val="IndexLink"/>
                <w:rtl w:val="true"/>
              </w:rPr>
              <w:t xml:space="preserve">ومن كلام له عليه السلام قاله لبعض أصحابه لما عزم على المسير إلى الخوارج، وقد قال له إِنْ سِرْتَ یا أميرَالمُؤمِنينَ ، فِي هَذَا الْوَقْتِ ، خَشْيَةُ أَلَا تَظْفَرَ بِمُرَادِكَ ، مِنْ طَرِيقِ عِلْمِ النُّجُومِ فَقَالَ عَلَيْهِ السَّلَامُ </w:t>
            </w:r>
            <w:r>
              <w:rPr>
                <w:rStyle w:val="IndexLink"/>
                <w:rtl w:val="true"/>
              </w:rPr>
              <w:t xml:space="preserve">: </w:t>
            </w:r>
            <w:r>
              <w:rPr>
                <w:rStyle w:val="IndexLink"/>
                <w:rtl w:val="true"/>
              </w:rPr>
              <w:t>أَ تَزْعُمُ أَنَّكَ تَهْدِي إِلَى السَّاعَةِ الَّتِي مَنْ سَارَ فِيهَا صُرِفَ عَنْهُ السُّوءُ تَخَوُّفٍ مِنَ السَّاعَةَ الَّتِي مَنْ سَارَ فِيهَا حَاقَ بِهِ الضُّرَّ ؟ فَمَنْ صَدَّقَكَ بِهَذَا فَقَدْ كَذَّبَ الْقُرْآنَ وَ اسْتُغْنِيَ عَنِ الِاسْتِعَانَةِ بِاللَّهِ فِي نَيْلِ الْمَحْبُوبِ وَ دَفْعِ المکروه وَ تَبْتَغِي فِي قَوْلِكَ لِلْعَامِلِ بِأَمْرِكَ أَنْ يولیك الْحَمْدَ دُونَ رَبِّهِ لِأَنَّكَ بزعمک أَنْتَ هَدَيْتَهُ إِلَى السَّاعَةِ الَّتِي نَالَ فِيهَا النَّفْعَ وَ أَمِنَ الضُّرَّ</w:t>
            </w:r>
            <w:r>
              <w:rPr>
                <w:rStyle w:val="IndexLink"/>
                <w:rtl w:val="true"/>
              </w:rPr>
              <w:t>.</w:t>
              <w:tab/>
            </w:r>
            <w:r>
              <w:rPr>
                <w:rStyle w:val="IndexLink"/>
              </w:rPr>
              <w:t>329</w:t>
            </w:r>
          </w:hyperlink>
        </w:p>
        <w:p>
          <w:pPr>
            <w:pStyle w:val="Contents3"/>
            <w:tabs>
              <w:tab w:val="clear" w:pos="8459"/>
              <w:tab w:val="right" w:pos="9026" w:leader="dot"/>
            </w:tabs>
            <w:rPr/>
          </w:pPr>
          <w:hyperlink w:anchor="__RefHeading___Toc2629216_730472459">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2629218_730472459">
            <w:r>
              <w:rPr>
                <w:webHidden/>
                <w:rStyle w:val="IndexLink"/>
                <w:rtl w:val="true"/>
              </w:rPr>
              <w:t>ومن كلام له علیه السلام قاله لبعض أصحابه</w:t>
            </w:r>
            <w:r>
              <w:rPr>
                <w:rStyle w:val="IndexLink"/>
                <w:rtl w:val="true"/>
              </w:rPr>
              <w:tab/>
            </w:r>
            <w:r>
              <w:rPr>
                <w:rStyle w:val="IndexLink"/>
              </w:rPr>
              <w:t>338</w:t>
            </w:r>
          </w:hyperlink>
        </w:p>
        <w:p>
          <w:pPr>
            <w:pStyle w:val="Contents3"/>
            <w:tabs>
              <w:tab w:val="clear" w:pos="8459"/>
              <w:tab w:val="right" w:pos="9026" w:leader="dot"/>
            </w:tabs>
            <w:rPr/>
          </w:pPr>
          <w:hyperlink w:anchor="__RefHeading___Toc2629220_730472459">
            <w:r>
              <w:rPr>
                <w:webHidden/>
                <w:rStyle w:val="IndexLink"/>
                <w:rtl w:val="true"/>
              </w:rPr>
              <w:t>لما عزم على المسير إلى الخوارج</w:t>
            </w:r>
            <w:r>
              <w:rPr>
                <w:rStyle w:val="IndexLink"/>
                <w:rtl w:val="true"/>
              </w:rPr>
              <w:tab/>
            </w:r>
            <w:r>
              <w:rPr>
                <w:rStyle w:val="IndexLink"/>
              </w:rPr>
              <w:t>338</w:t>
            </w:r>
          </w:hyperlink>
        </w:p>
        <w:p>
          <w:pPr>
            <w:pStyle w:val="Contents3"/>
            <w:tabs>
              <w:tab w:val="clear" w:pos="8459"/>
              <w:tab w:val="right" w:pos="9026" w:leader="dot"/>
            </w:tabs>
            <w:rPr/>
          </w:pPr>
          <w:hyperlink w:anchor="__RefHeading___Toc2629222_730472459">
            <w:r>
              <w:rPr>
                <w:webHidden/>
                <w:rStyle w:val="IndexLink"/>
                <w:rtl w:val="true"/>
              </w:rPr>
              <w:t>وقد قال له إن سرت يا أمير المؤمنين، في هذا الوقت، خشيت ألا تظفر بمرادك، من طريق علم النجوم</w:t>
            </w:r>
            <w:r>
              <w:rPr>
                <w:rStyle w:val="IndexLink"/>
                <w:rtl w:val="true"/>
              </w:rPr>
              <w:tab/>
            </w:r>
            <w:r>
              <w:rPr>
                <w:rStyle w:val="IndexLink"/>
              </w:rPr>
              <w:t>339</w:t>
            </w:r>
          </w:hyperlink>
        </w:p>
        <w:p>
          <w:pPr>
            <w:pStyle w:val="Contents3"/>
            <w:tabs>
              <w:tab w:val="clear" w:pos="8459"/>
              <w:tab w:val="right" w:pos="9026" w:leader="dot"/>
            </w:tabs>
            <w:rPr/>
          </w:pPr>
          <w:hyperlink w:anchor="__RefHeading___Toc2629224_730472459">
            <w:r>
              <w:rPr>
                <w:webHidden/>
                <w:rStyle w:val="IndexLink"/>
                <w:rtl w:val="true"/>
              </w:rPr>
              <w:t xml:space="preserve">فَقَالَ علیه السَّلَامُ </w:t>
            </w:r>
            <w:r>
              <w:rPr>
                <w:rStyle w:val="IndexLink"/>
                <w:rtl w:val="true"/>
              </w:rPr>
              <w:t xml:space="preserve">: </w:t>
            </w:r>
            <w:r>
              <w:rPr>
                <w:rStyle w:val="IndexLink"/>
                <w:rtl w:val="true"/>
              </w:rPr>
              <w:t>أَ تَزْعُمُ أنک تَهْدِي إِلَى السَّاعَةِ الَّتِي مَنْ سَارَ فِيهَا صُرِفَ عَنْهُ السُّوءُ</w:t>
            </w:r>
            <w:r>
              <w:rPr>
                <w:rStyle w:val="IndexLink"/>
                <w:rtl w:val="true"/>
              </w:rPr>
              <w:tab/>
            </w:r>
            <w:r>
              <w:rPr>
                <w:rStyle w:val="IndexLink"/>
              </w:rPr>
              <w:t>340</w:t>
            </w:r>
          </w:hyperlink>
        </w:p>
        <w:p>
          <w:pPr>
            <w:pStyle w:val="Contents3"/>
            <w:tabs>
              <w:tab w:val="clear" w:pos="8459"/>
              <w:tab w:val="right" w:pos="9026" w:leader="dot"/>
            </w:tabs>
            <w:rPr/>
          </w:pPr>
          <w:hyperlink w:anchor="__RefHeading___Toc2629226_730472459">
            <w:r>
              <w:rPr>
                <w:webHidden/>
                <w:rStyle w:val="IndexLink"/>
                <w:rtl w:val="true"/>
              </w:rPr>
              <w:t>وَ تَخَوُّفٍ مِنَ السَّاعَةَ الَّتِي مَنْ سَارَ فِيهَا حَاقَ بِهِ الضُّرُّ</w:t>
            </w:r>
            <w:r>
              <w:rPr>
                <w:rStyle w:val="IndexLink"/>
                <w:rtl w:val="true"/>
              </w:rPr>
              <w:tab/>
            </w:r>
            <w:r>
              <w:rPr>
                <w:rStyle w:val="IndexLink"/>
              </w:rPr>
              <w:t>341</w:t>
            </w:r>
          </w:hyperlink>
        </w:p>
        <w:p>
          <w:pPr>
            <w:pStyle w:val="Contents3"/>
            <w:tabs>
              <w:tab w:val="clear" w:pos="8459"/>
              <w:tab w:val="right" w:pos="9026" w:leader="dot"/>
            </w:tabs>
            <w:rPr/>
          </w:pPr>
          <w:hyperlink w:anchor="__RefHeading___Toc2629228_730472459">
            <w:r>
              <w:rPr>
                <w:webHidden/>
                <w:rStyle w:val="IndexLink"/>
                <w:rtl w:val="true"/>
              </w:rPr>
              <w:t>فَمَنْ صَدَّقَكَ بِهَذَا فَقَدْ كَذَّبَ الْقُرْآنَ</w:t>
            </w:r>
            <w:r>
              <w:rPr>
                <w:rStyle w:val="IndexLink"/>
                <w:rtl w:val="true"/>
              </w:rPr>
              <w:tab/>
            </w:r>
            <w:r>
              <w:rPr>
                <w:rStyle w:val="IndexLink"/>
              </w:rPr>
              <w:t>342</w:t>
            </w:r>
          </w:hyperlink>
        </w:p>
        <w:p>
          <w:pPr>
            <w:pStyle w:val="Contents3"/>
            <w:tabs>
              <w:tab w:val="clear" w:pos="8459"/>
              <w:tab w:val="right" w:pos="9026" w:leader="dot"/>
            </w:tabs>
            <w:rPr/>
          </w:pPr>
          <w:hyperlink w:anchor="__RefHeading___Toc2629230_730472459">
            <w:r>
              <w:rPr>
                <w:webHidden/>
                <w:rStyle w:val="IndexLink"/>
                <w:rtl w:val="true"/>
              </w:rPr>
              <w:t>واستَغنِي عَنِ الاستِعانِ بِاللَّهِ فِي نَيْلِ الْمَحْبُوبِ وَ دَفْعِ الْمَكْرُوهِ</w:t>
            </w:r>
            <w:r>
              <w:rPr>
                <w:rStyle w:val="IndexLink"/>
                <w:rtl w:val="true"/>
              </w:rPr>
              <w:tab/>
            </w:r>
            <w:r>
              <w:rPr>
                <w:rStyle w:val="IndexLink"/>
              </w:rPr>
              <w:t>344</w:t>
            </w:r>
          </w:hyperlink>
        </w:p>
        <w:p>
          <w:pPr>
            <w:pStyle w:val="Contents3"/>
            <w:tabs>
              <w:tab w:val="clear" w:pos="8459"/>
              <w:tab w:val="right" w:pos="9026" w:leader="dot"/>
            </w:tabs>
            <w:rPr/>
          </w:pPr>
          <w:hyperlink w:anchor="__RefHeading___Toc2629232_730472459">
            <w:r>
              <w:rPr>
                <w:webHidden/>
                <w:rStyle w:val="IndexLink"/>
                <w:rtl w:val="true"/>
              </w:rPr>
              <w:t>وَ تبتغِي فِي قؤْلِكَ لِلْعَامِلِ بِأَمْرِكَ أنْ يوليك اَلْحَمْدَ دُونَ رَبِّهِ لِأَنَّكَ بِزَعْمِكَ أَنْتَ هَدَيْتَهُ إِلَى السَّاعَةِ الَّتي نَالَ فِيهَا النَّفْعَ وأَمِنِ الضَّر</w:t>
            </w:r>
            <w:r>
              <w:rPr>
                <w:rStyle w:val="IndexLink"/>
                <w:rtl w:val="true"/>
              </w:rPr>
              <w:tab/>
            </w:r>
            <w:r>
              <w:rPr>
                <w:rStyle w:val="IndexLink"/>
              </w:rPr>
              <w:t>346</w:t>
            </w:r>
          </w:hyperlink>
        </w:p>
        <w:p>
          <w:pPr>
            <w:pStyle w:val="Contents3"/>
            <w:tabs>
              <w:tab w:val="clear" w:pos="8459"/>
              <w:tab w:val="right" w:pos="9026" w:leader="dot"/>
            </w:tabs>
            <w:rPr/>
          </w:pPr>
          <w:hyperlink w:anchor="__RefHeading___Toc2629234_730472459">
            <w:r>
              <w:rPr>
                <w:webHidden/>
                <w:rStyle w:val="IndexLink"/>
                <w:rtl w:val="true"/>
              </w:rPr>
              <w:t>ثم أقبل علیه السلام الناس فقال</w:t>
            </w:r>
            <w:r>
              <w:rPr>
                <w:rStyle w:val="IndexLink"/>
                <w:rtl w:val="true"/>
              </w:rPr>
              <w:t>:</w:t>
            </w:r>
            <w:r>
              <w:rPr>
                <w:rStyle w:val="IndexLink"/>
                <w:rtl w:val="true"/>
              </w:rPr>
              <w:t>أَيُّهَا النَّاسُ إِيَّاكُمْ وَ تَعَلُّمَ النُّجُومِ</w:t>
            </w:r>
            <w:r>
              <w:rPr>
                <w:rStyle w:val="IndexLink"/>
                <w:rtl w:val="true"/>
              </w:rPr>
              <w:tab/>
            </w:r>
            <w:r>
              <w:rPr>
                <w:rStyle w:val="IndexLink"/>
              </w:rPr>
              <w:t>349</w:t>
            </w:r>
          </w:hyperlink>
        </w:p>
        <w:p>
          <w:pPr>
            <w:pStyle w:val="Contents3"/>
            <w:tabs>
              <w:tab w:val="clear" w:pos="8459"/>
              <w:tab w:val="right" w:pos="9026" w:leader="dot"/>
            </w:tabs>
            <w:rPr/>
          </w:pPr>
          <w:hyperlink w:anchor="__RefHeading___Toc2629236_730472459">
            <w:r>
              <w:rPr>
                <w:webHidden/>
                <w:rStyle w:val="IndexLink"/>
                <w:rtl w:val="true"/>
              </w:rPr>
              <w:t>إِلاَّ ما يَهْتَدِي بِهِ فِي بَرٍّ أَوْ بَحْرٍ</w:t>
            </w:r>
            <w:r>
              <w:rPr>
                <w:rStyle w:val="IndexLink"/>
                <w:rtl w:val="true"/>
              </w:rPr>
              <w:tab/>
            </w:r>
            <w:r>
              <w:rPr>
                <w:rStyle w:val="IndexLink"/>
              </w:rPr>
              <w:t>351</w:t>
            </w:r>
          </w:hyperlink>
        </w:p>
        <w:p>
          <w:pPr>
            <w:pStyle w:val="Contents3"/>
            <w:tabs>
              <w:tab w:val="clear" w:pos="8459"/>
              <w:tab w:val="right" w:pos="9026" w:leader="dot"/>
            </w:tabs>
            <w:rPr/>
          </w:pPr>
          <w:hyperlink w:anchor="__RefHeading___Toc2629238_730472459">
            <w:r>
              <w:rPr>
                <w:webHidden/>
                <w:rStyle w:val="IndexLink"/>
                <w:rtl w:val="true"/>
              </w:rPr>
              <w:t>فَإِنَّهَا تَدْعُو إِلَى اَلْكِهَانَةِ</w:t>
            </w:r>
            <w:r>
              <w:rPr>
                <w:rStyle w:val="IndexLink"/>
                <w:rtl w:val="true"/>
              </w:rPr>
              <w:tab/>
            </w:r>
            <w:r>
              <w:rPr>
                <w:rStyle w:val="IndexLink"/>
              </w:rPr>
              <w:t>352</w:t>
            </w:r>
          </w:hyperlink>
        </w:p>
        <w:p>
          <w:pPr>
            <w:pStyle w:val="Contents3"/>
            <w:tabs>
              <w:tab w:val="clear" w:pos="8459"/>
              <w:tab w:val="right" w:pos="9026" w:leader="dot"/>
            </w:tabs>
            <w:rPr/>
          </w:pPr>
          <w:hyperlink w:anchor="__RefHeading___Toc2629240_730472459">
            <w:r>
              <w:rPr>
                <w:webHidden/>
                <w:rStyle w:val="IndexLink"/>
                <w:rtl w:val="true"/>
              </w:rPr>
              <w:t>والمُنَجِّمُ</w:t>
            </w:r>
            <w:r>
              <w:rPr>
                <w:rStyle w:val="IndexLink"/>
                <w:rtl w:val="true"/>
              </w:rPr>
              <w:tab/>
            </w:r>
            <w:r>
              <w:rPr>
                <w:rStyle w:val="IndexLink"/>
              </w:rPr>
              <w:t>354</w:t>
            </w:r>
          </w:hyperlink>
        </w:p>
        <w:p>
          <w:pPr>
            <w:pStyle w:val="Contents3"/>
            <w:tabs>
              <w:tab w:val="clear" w:pos="8459"/>
              <w:tab w:val="right" w:pos="9026" w:leader="dot"/>
            </w:tabs>
            <w:rPr/>
          </w:pPr>
          <w:hyperlink w:anchor="__RefHeading___Toc2629242_730472459">
            <w:r>
              <w:rPr>
                <w:webHidden/>
                <w:rStyle w:val="IndexLink"/>
                <w:rtl w:val="true"/>
              </w:rPr>
              <w:t>كَالْكَاهِنِ</w:t>
            </w:r>
            <w:r>
              <w:rPr>
                <w:rStyle w:val="IndexLink"/>
                <w:rtl w:val="true"/>
              </w:rPr>
              <w:tab/>
            </w:r>
            <w:r>
              <w:rPr>
                <w:rStyle w:val="IndexLink"/>
              </w:rPr>
              <w:t>354</w:t>
            </w:r>
          </w:hyperlink>
        </w:p>
        <w:p>
          <w:pPr>
            <w:pStyle w:val="Contents3"/>
            <w:tabs>
              <w:tab w:val="clear" w:pos="8459"/>
              <w:tab w:val="right" w:pos="9026" w:leader="dot"/>
            </w:tabs>
            <w:rPr/>
          </w:pPr>
          <w:hyperlink w:anchor="__RefHeading___Toc2629244_730472459">
            <w:r>
              <w:rPr>
                <w:webHidden/>
                <w:rStyle w:val="IndexLink"/>
                <w:rtl w:val="true"/>
              </w:rPr>
              <w:t>والِكاهُنّ كَالسَّاحِرِ</w:t>
            </w:r>
            <w:r>
              <w:rPr>
                <w:rStyle w:val="IndexLink"/>
                <w:rtl w:val="true"/>
              </w:rPr>
              <w:tab/>
            </w:r>
            <w:r>
              <w:rPr>
                <w:rStyle w:val="IndexLink"/>
              </w:rPr>
              <w:t>355</w:t>
            </w:r>
          </w:hyperlink>
        </w:p>
        <w:p>
          <w:pPr>
            <w:pStyle w:val="Contents3"/>
            <w:tabs>
              <w:tab w:val="clear" w:pos="8459"/>
              <w:tab w:val="right" w:pos="9026" w:leader="dot"/>
            </w:tabs>
            <w:rPr/>
          </w:pPr>
          <w:hyperlink w:anchor="__RefHeading___Toc2629246_730472459">
            <w:r>
              <w:rPr>
                <w:webHidden/>
                <w:rStyle w:val="IndexLink"/>
                <w:rtl w:val="true"/>
              </w:rPr>
              <w:t>والسَّاحِرُ كالكافِرِ</w:t>
            </w:r>
            <w:r>
              <w:rPr>
                <w:rStyle w:val="IndexLink"/>
                <w:rtl w:val="true"/>
              </w:rPr>
              <w:tab/>
            </w:r>
            <w:r>
              <w:rPr>
                <w:rStyle w:val="IndexLink"/>
              </w:rPr>
              <w:t>357</w:t>
            </w:r>
          </w:hyperlink>
        </w:p>
        <w:p>
          <w:pPr>
            <w:pStyle w:val="Contents3"/>
            <w:tabs>
              <w:tab w:val="clear" w:pos="8459"/>
              <w:tab w:val="right" w:pos="9026" w:leader="dot"/>
            </w:tabs>
            <w:rPr/>
          </w:pPr>
          <w:hyperlink w:anchor="__RefHeading___Toc2629248_730472459">
            <w:r>
              <w:rPr>
                <w:webHidden/>
                <w:rStyle w:val="IndexLink"/>
                <w:rtl w:val="true"/>
              </w:rPr>
              <w:t>وَ الْكَافِرُ فِي النَّارِ</w:t>
            </w:r>
            <w:r>
              <w:rPr>
                <w:rStyle w:val="IndexLink"/>
                <w:rtl w:val="true"/>
              </w:rPr>
              <w:tab/>
            </w:r>
            <w:r>
              <w:rPr>
                <w:rStyle w:val="IndexLink"/>
              </w:rPr>
              <w:t>359</w:t>
            </w:r>
          </w:hyperlink>
        </w:p>
        <w:p>
          <w:pPr>
            <w:pStyle w:val="Contents3"/>
            <w:tabs>
              <w:tab w:val="clear" w:pos="8459"/>
              <w:tab w:val="right" w:pos="9026" w:leader="dot"/>
            </w:tabs>
            <w:rPr/>
          </w:pPr>
          <w:hyperlink w:anchor="__RefHeading___Toc2629250_730472459">
            <w:r>
              <w:rPr>
                <w:webHidden/>
                <w:rStyle w:val="IndexLink"/>
                <w:rtl w:val="true"/>
              </w:rPr>
              <w:t>سِيرُوا عَلَى اِسْمِ اَللَّهِ</w:t>
            </w:r>
            <w:r>
              <w:rPr>
                <w:rStyle w:val="IndexLink"/>
                <w:rtl w:val="true"/>
              </w:rPr>
              <w:tab/>
            </w:r>
            <w:r>
              <w:rPr>
                <w:rStyle w:val="IndexLink"/>
              </w:rPr>
              <w:t>388</w:t>
            </w:r>
          </w:hyperlink>
        </w:p>
        <w:p>
          <w:pPr>
            <w:pStyle w:val="Contents2"/>
            <w:tabs>
              <w:tab w:val="clear" w:pos="8743"/>
              <w:tab w:val="right" w:pos="9026" w:leader="dot"/>
            </w:tabs>
            <w:rPr/>
          </w:pPr>
          <w:hyperlink w:anchor="__RefHeading___Toc2629252_730472459">
            <w:r>
              <w:rPr>
                <w:webHidden/>
                <w:rStyle w:val="IndexLink"/>
                <w:rtl w:val="true"/>
              </w:rPr>
              <w:t>مصادر الكتاب</w:t>
            </w:r>
            <w:r>
              <w:rPr>
                <w:rStyle w:val="IndexLink"/>
                <w:rtl w:val="true"/>
              </w:rPr>
              <w:tab/>
            </w:r>
            <w:r>
              <w:rPr>
                <w:rStyle w:val="IndexLink"/>
              </w:rPr>
              <w:t>408</w:t>
            </w:r>
          </w:hyperlink>
        </w:p>
        <w:p>
          <w:pPr>
            <w:pStyle w:val="Contents2"/>
            <w:tabs>
              <w:tab w:val="clear" w:pos="8743"/>
              <w:tab w:val="right" w:pos="9026" w:leader="dot"/>
            </w:tabs>
            <w:rPr/>
          </w:pPr>
          <w:hyperlink w:anchor="__RefHeading___Toc2629254_730472459">
            <w:r>
              <w:rPr>
                <w:webHidden/>
                <w:rStyle w:val="IndexLink"/>
                <w:rtl w:val="true"/>
              </w:rPr>
              <w:t>محتویات</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9_165583"/>
      <w:bookmarkStart w:id="1" w:name="pg14829_165583"/>
      <w:bookmarkEnd w:id="1"/>
    </w:p>
    <w:p>
      <w:pPr>
        <w:pStyle w:val="Heading2"/>
        <w:numPr>
          <w:ilvl w:val="1"/>
          <w:numId w:val="1"/>
        </w:numPr>
        <w:rPr/>
      </w:pPr>
      <w:bookmarkStart w:id="2" w:name="pg14829_165583"/>
      <w:bookmarkStart w:id="3" w:name="__RefHeading___Toc2628874_730472459"/>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8876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29_165587"/>
      <w:bookmarkStart w:id="8" w:name="pg14829_165587"/>
      <w:bookmarkEnd w:id="8"/>
    </w:p>
    <w:p>
      <w:pPr>
        <w:pStyle w:val="BookText"/>
        <w:rPr/>
      </w:pPr>
      <w:bookmarkStart w:id="9" w:name="pg14829_165587"/>
      <w:bookmarkEnd w:id="9"/>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10" w:name="__RefHeading___Toc2628878_730472459"/>
      <w:bookmarkStart w:id="11" w:name="_Toc3"/>
      <w:bookmarkEnd w:id="10"/>
      <w:r>
        <w:rPr>
          <w:rtl w:val="true"/>
        </w:rPr>
        <w:t xml:space="preserve">الخطبة </w:t>
      </w:r>
      <w:r>
        <w:rPr>
          <w:rtl w:val="true"/>
        </w:rPr>
        <w:t>(</w:t>
      </w:r>
      <w:r>
        <w:rPr/>
        <w:t>66</w:t>
      </w:r>
      <w:r>
        <w:rPr>
          <w:rtl w:val="true"/>
        </w:rPr>
        <w:t xml:space="preserve">) : </w:t>
      </w:r>
      <w:r>
        <w:rPr>
          <w:rtl w:val="true"/>
        </w:rPr>
        <w:t>ومن كلام له عليه‌السلام في معنى الأنصار</w:t>
      </w:r>
      <w:r>
        <w:rPr>
          <w:rtl w:val="true"/>
        </w:rPr>
        <w:t xml:space="preserve">: </w:t>
      </w:r>
      <w:r>
        <w:rPr>
          <w:rtl w:val="true"/>
        </w:rPr>
        <w:t>قالوا</w:t>
      </w:r>
      <w:r>
        <w:rPr>
          <w:rtl w:val="true"/>
        </w:rPr>
        <w:t xml:space="preserve">: </w:t>
      </w:r>
      <w:r>
        <w:rPr>
          <w:rtl w:val="true"/>
        </w:rPr>
        <w:t>لما انتهت إلى أميرالمؤنين عليه‌السلام أنباء السقيفة بعد وفاة رسول اللّه صلى‌الله‌عليه‌و‌آله، قال عليه‌السلام</w:t>
      </w:r>
      <w:r>
        <w:rPr>
          <w:rtl w:val="true"/>
        </w:rPr>
        <w:t xml:space="preserve">: </w:t>
      </w:r>
      <w:r>
        <w:rPr>
          <w:rtl w:val="true"/>
        </w:rPr>
        <w:t>ما قالت الأنصار؟ قالوا</w:t>
      </w:r>
      <w:r>
        <w:rPr>
          <w:rtl w:val="true"/>
        </w:rPr>
        <w:t xml:space="preserve">: </w:t>
      </w:r>
      <w:r>
        <w:rPr>
          <w:rtl w:val="true"/>
        </w:rPr>
        <w:t>قالت</w:t>
      </w:r>
      <w:r>
        <w:rPr>
          <w:rtl w:val="true"/>
        </w:rPr>
        <w:t xml:space="preserve">: </w:t>
      </w:r>
      <w:r>
        <w:rPr>
          <w:rtl w:val="true"/>
        </w:rPr>
        <w:t>منا أمير ومنكم أمير قال عليه‌السلام</w:t>
      </w:r>
      <w:r>
        <w:rPr>
          <w:rtl w:val="true"/>
        </w:rPr>
        <w:t>:</w:t>
      </w:r>
      <w:bookmarkEnd w:id="11"/>
    </w:p>
    <w:p>
      <w:pPr>
        <w:pStyle w:val="Heading3"/>
        <w:numPr>
          <w:ilvl w:val="2"/>
          <w:numId w:val="1"/>
        </w:numPr>
        <w:rPr/>
      </w:pPr>
      <w:bookmarkStart w:id="12" w:name="__RefHeading___Toc2628880_73047245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فَهَلاّ احْتَجَجْتُمْ عَلَيْهِمْ بِأَنَّ رَسُولَ اللّه‌ِ صلى‌الله‌عليه‌و‌آله وَصَّى بِأَنْ يُحْسَنَ إِلَى مُحْسِنِهِمْ وَيُتَجَاوَزَ عَنْ مُسِيئِهِمْ؟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الإِمَارَةُ فِيهِمْ لَمْ تَكُنِ الْوَصِيَّةُ بِهِمْ،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قَالَتْ قُرَيْشٌ؟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احْتَجَّتْ بِأَنَّهَا شَجَرَةُ الرَّسُولِ صلى‌الله‌عليه‌و‌آله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628882_730472459"/>
      <w:bookmarkStart w:id="15" w:name="_Toc5"/>
      <w:bookmarkEnd w:id="14"/>
      <w:r>
        <w:rPr>
          <w:rtl w:val="true"/>
        </w:rPr>
        <w:t>ومن كلام له عليه‌السلام في معنى الأنصار</w:t>
      </w:r>
      <w:r>
        <w:rPr>
          <w:rtl w:val="true"/>
        </w:rPr>
        <w:t xml:space="preserve">: </w:t>
      </w:r>
      <w:r>
        <w:rPr>
          <w:rtl w:val="true"/>
        </w:rPr>
        <w:t>قالوا</w:t>
      </w:r>
      <w:r>
        <w:rPr>
          <w:rtl w:val="true"/>
        </w:rPr>
        <w:t xml:space="preserve">: </w:t>
      </w:r>
      <w:r>
        <w:rPr>
          <w:rtl w:val="true"/>
        </w:rPr>
        <w:t>لما انتهت إلى أميرالمؤنين عليه‌السلام أنباء السقيفة بعد وفاة رسول اللّه صلى‌الله‌عليه‌و‌آله</w:t>
      </w:r>
      <w:bookmarkEnd w:id="15"/>
    </w:p>
    <w:p>
      <w:pPr>
        <w:pStyle w:val="BookText"/>
        <w:rPr/>
      </w:pPr>
      <w:r>
        <w:rPr>
          <w:rFonts w:ascii="Amiri" w:hAnsi="Amiri" w:eastAsia="Amiri" w:cs="Amiri"/>
          <w:color w:val="111111"/>
          <w:sz w:val="28"/>
          <w:sz w:val="28"/>
          <w:szCs w:val="28"/>
          <w:rtl w:val="true"/>
          <w:lang w:bidi="ar-SA"/>
        </w:rPr>
        <w:t>وفي خبر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أميرالمؤمنين عليه‌السلام يده من غسل رسول اللّه صلى‌الله‌عليه‌و‌آله أتته أنباء السقيفة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عفير عن أبي عون، عن عبداللّه بن الرحمن الأنصاري، أنّ النبيّ صلى‌الله‌عليه‌و‌آله لمّا قبض اجتمعت الأنصار إلى سعد بن عبادة،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قد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أستطيع أن أسمع الناس كلاماً لمرضي، ولكن تلقّ منّي قولي </w:t>
      </w:r>
    </w:p>
    <w:p>
      <w:pPr>
        <w:pStyle w:val="BookText"/>
        <w:rPr/>
      </w:pPr>
      <w:r>
        <w:rPr>
          <w:rFonts w:ascii="Amiri" w:hAnsi="Amiri" w:eastAsia="Amiri" w:cs="Amiri"/>
          <w:color w:val="111111"/>
          <w:sz w:val="28"/>
          <w:sz w:val="28"/>
          <w:szCs w:val="28"/>
          <w:rtl w:val="true"/>
          <w:lang w:bidi="ar-SA"/>
        </w:rPr>
        <w:t>فأسمعهم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سعد يتكلّم، ويحفظ ابنه قوله فيرفع صوته لكي يسمع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قال بعد أن 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لكم سابقة في الدين وفضيلة في الإسلام ليست لقبيلة من العرب أنّ النبيّ صلى‌الله‌عليه‌و‌آله لبث في قومه بضع عشرة سنة يدعوهم إلى عبادة الرحمن، وخلع الأوثان فما آمن به من قومه إلاّ قليل، واللّه ما كانوا يقدرون أن يمنعوا النبيّ صلى‌الله‌عليه‌و‌آله، ولا يعرّفوا دينه، ولا يدفعوا عن أنفسهم حتّى أراد اللّه تعالى لكم الفضيلة، فساق إليكم الكرامة، وخصّكم بالنعمة، ورزقكم الإيمان به وبرسوله، والمنع له ولأصحابه، والإعزاز لدينه والجهاد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أشدّ الناس على من تخلّف عنه منكم، وأثقلهم على عدوّه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استقاموا لأمر اللّه تعالى طوعاً وكرها، وأعطى البعيد المقادة صاغراً داحراً حتّى اثخن اللّه تعالى لنبيّه صلى‌الله‌عليه‌و‌آله بكم الأرض، ودانت بأسيافكم له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توفّاه اللّه تعالى وهو راض عنكم قرير العين بكم، فشدّوا أيديكم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فانّكم أحقّ الناس وأولاهم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جميعاً أن قد وفّقت في الرأي، وأصبت في القول وكفى بعد ذلك ما رأيت بتوليتك هذا الأمر فأنت مقنع، ولصالح المؤمنين رضى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الخبر إلى أبي بكر ففزع أشدّ الفزع وقام ومعه عمر فخرجا مسرعين إلى سقيفة بني ساعدة، فلقيا أبا عبيدة بن الجرّاح، فانطلقوا جميعاً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عمر أن يبدأ بالكلام،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يقصر أبو بكر عن بعض الكلام، فلمّا تجهّز للكلام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فستكفي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بعث محمّداً بالهدى ودين الحق، فدعا إلى الإسلام، فأخذ اللّه بنواصينا وقلوبنا إلى ما دعا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معشر المهاجرين أوّل الناس إسلاماً، والناس لنا فيه تبع ونحن عشيرة النبيّ، </w:t>
      </w:r>
    </w:p>
    <w:p>
      <w:pPr>
        <w:pStyle w:val="BookText"/>
        <w:rPr/>
      </w:pPr>
      <w:r>
        <w:rPr>
          <w:rFonts w:ascii="Amiri" w:hAnsi="Amiri" w:eastAsia="Amiri" w:cs="Amiri"/>
          <w:color w:val="111111"/>
          <w:sz w:val="28"/>
          <w:sz w:val="28"/>
          <w:szCs w:val="28"/>
          <w:rtl w:val="true"/>
          <w:lang w:bidi="ar-SA"/>
        </w:rPr>
        <w:t>وأوسط العرب أنساباً ليس قبيلة إلاّ ولقريش فيها ولادة وأنتم أيضاً واللّه الّذين آووا ونصروا، وأنتم وزراؤنا في الدين، ووزراء النبيّ وإخواننا في كتاب اللّه، وشركاؤنا في دينه، وفي ما كنّا في سرّاء وضرّاء، واللّه ما كنّا في خير قطّ إلاّ كنتم معنا فيه، فأنتم أحبّ الناس إلينا، وأحقّ الناس أن لا تحسدوا إخوانكم المهاجرين، وأنتم المؤثرون على أنفسهم حين الخصاصة، واللّه ما زلتم تؤثرون إخوانكم من المهاجرين، وأنتم أحقّ الناس ألاّ يكون هذا الأمر واختلافه على أيديكم، وأبعد ألاّ تحسدوا إخوانكم على خير ساقه اللّه تعالى إليهم، وإنّما أدعوكم إلى أبي عبيدة أو عمر، وكلاهما قد رضيته لكم ولهذا الأمر، وكلاهما له أهل، فقال عمر وأبو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لأحد من الناس أن يكون فوقك يا أبا بكر أنت صاحب الغار ثاني اثنين، وأمرك النبيّ بالصلاة، فأنت أحقّ الناس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نحسدكم على خير ساقه اللّه إليكم وانّا كما وصفت، ولا أحد أحبّ إلينا منكم، ولكنّا نشفق ممّا بعد اليوم، ونحذر أن يغلب على هذا الأمر من ليس منّا 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جعلتم اليوم رجلاً منّا، ورجلاً منكم بايعنا ورضينا، على أنّه إذا هلك أحدهما اخترنا مكانه كان ذلك أجدر أن يعدل في أُمّة محمّد، وأن يكون بعضنا يتّبع بعضاً فيشفق القرشي أن يزيغ فيقبض عليه الأنصاريّ ويشفق الأنصاريّ أن يزيغ فيقبض عليه القرشي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 محمّداً رسولاً إلى خلقه ليوحّدوه، وهم إذ ذاك يعبدون آلهة شتّى، فعظم على العرب أن يتركوا دين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اللّه تعالى المهاجرين الأوّلين بتصديقه، والصبر معه على الشدّة من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يستوحشوا من قلّة عددهم، واجتماع قومهم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أوّل من عبد اللّه في الأرض، وأوّل </w:t>
      </w:r>
    </w:p>
    <w:p>
      <w:pPr>
        <w:pStyle w:val="BookText"/>
        <w:rPr/>
      </w:pPr>
      <w:r>
        <w:rPr>
          <w:rFonts w:ascii="Amiri" w:hAnsi="Amiri" w:eastAsia="Amiri" w:cs="Amiri"/>
          <w:color w:val="111111"/>
          <w:sz w:val="28"/>
          <w:sz w:val="28"/>
          <w:szCs w:val="28"/>
          <w:rtl w:val="true"/>
          <w:lang w:bidi="ar-SA"/>
        </w:rPr>
        <w:t>من آمن باللّه ورسوله، وهم أولياؤه وعشيرته، وأحقّ الناس بالأمر بعده لا ينازعهم فيه إلاّ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على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الناس في فيئكم وظلالكم ولن يجير مجير على خلافكم، ولن يصدر الناس إلاّ عن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العزّ والثروة، واولو العدد والنجدة، وإنّما ينظر الناس 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تختلفوا فيفسد عليكم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الإيواء، وإليكم كانت الهجرة، ولكم في السابقين الأوّلين مثل ما لهم، وأنتم أصحاب الدار والايمان من قبلهم، واللّه ما عبدوا اللّه علانية إلاّ في بلادكم، ولا جمعت الصلاة إلاّ في مساجدكم ولا دانت العرب للإسلام إلاّ بأسيافكم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أعظم الناس نصيباً في هذا الأمر، وإن أبى القوم فمنّا أمير، ومنهم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لا ترضى العرب أن تؤمّركم ونبيّها من غيركم ولكنّ العرب لا ينبغي أن تولّي هذا الأمر إلاّ من كانت النبوّة فيهم ، واولو الأمر منهم، لنا بذلك على من خالفنا من العرب الحجّة الظاهرة، والسلطان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ينازعنا سلطان محمّد وميراثه، ونحن أولياؤه وعشيرته إلاّ متعد لباطل أو متجانف لإثم أو متورّط في هلكة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الحباب بن المنذر،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على أيديكم ولا تسمعوا مقالة هذا وأصحابه فيذهبوا بنصيبكم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عليكم ما سألتم، فأجلوهم عن بلادكم، وولّوا عليكم وعليهم من أردتم، فأنتم واللّه أولى بهذا الأمر منهم، فإنّه دان لهذا الأمر من لم يكن يدين بأسلافنا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شئتم لنعيدنها جذعة واللّه لا يردّ عليّ أحد ما أقول إلاّ حطمت أنفه بالسيف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الحباب هو الّذي تكلّم لم يكن لي معه كلام لأنّه كان بيني وبينه كلام في حياة النبيّ صلى‌الله‌عليه‌و‌آله فنهاني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ألاّ أكلّمه كلمة تسوءه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أنتم أوّل من نصر وآوى، فلا تكونوا أوّل من يغيّر ويبدّل، وإنّ بشير بن سعد لمّا رأى ما اتّفق عليه قومه من تأمير سعد بن عبادة قام حسداً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بشير من سادات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الخزرج أما واللّه لئن كنّا أولي الفضيلة في جهاد المشركين، والسابقة في الدين ما أردنا غير رضى ربّنا، وطاعة نبيّنا، وما ينبغي أن نستطيل بذلك على الناس وما نبتغي به عرضاً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وليّ النعمة والمنّة علينا بذلك، ومحمّد رجل من قريش، وقومه أحقّ بميراثه، وتولّى سلطانه، وأيم اللّه لا يراني أنازعهم هذا الأمر أبداً فاتّقوا اللّه، ولا تخالفوهم ولا تنازعوهم قام أبو بكر على الأنصارودعاهم إلى الجماعة ونهاهم عن الفرقة، وقال إنّي ناصح لكم في أحد هذين الرجلين أبي عبيدة أو عمر فبايعوا من شئتم منهما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ذلك وأنت بين أظهرنا أنت أحقّنا بهذا الأمر، وأقدمنا صحبة، وأفضل المهاجرين، وثاني اثنين، وخليفته على الصلاة والصلاة أفضل دين الإسلام، فمن ذا ينبغي أن يتقدّمك ويتولّى هذا الأمر عليك؟ 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ذهبا يبايعانه سبقهما إليه بشير الأنصاريّ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بن سعد عققت عقاق ما اضطرك إلى ما صنعت حسدت ابن عمّك على الإمارة؟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كرهت أن أنازع قوماً حقا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الأوس ما صنع بشير بن سعد وهو من سادات الخزرج وماتطلب الخزرج من تأمير سعد بن عبادة،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ولّيتموها سعداً عليكم مرّة </w:t>
      </w:r>
    </w:p>
    <w:p>
      <w:pPr>
        <w:pStyle w:val="BookText"/>
        <w:rPr/>
      </w:pPr>
      <w:r>
        <w:rPr>
          <w:rFonts w:ascii="Amiri" w:hAnsi="Amiri" w:eastAsia="Amiri" w:cs="Amiri"/>
          <w:color w:val="111111"/>
          <w:sz w:val="28"/>
          <w:sz w:val="28"/>
          <w:szCs w:val="28"/>
          <w:rtl w:val="true"/>
          <w:lang w:bidi="ar-SA"/>
        </w:rPr>
        <w:t>واحدة لا زالت لهم بذلك عليكم الفضيلة، ولا جعلوا لكم نصيباً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فبايعوا أبا بكر، فقاموا إليه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إلى سيفه فأخذه، فبادروا إليه فأخذوا سيفه منه، فجعل يضرب بثوبه، وجوههم حتّى فرغوا من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فعلتموها يا معشر الأنصار أما واللّه لكأنّي بأبنائكم على أبواب أبنائهم قد وقفوا يسألونهم بأكفّهم ولا يسقون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تخاف يا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منك أخاف، ولكنّ ممّن يجيء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فالأمر إليك، وإلى أصحابك ليس لنا عليكم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إذا ذهبت أنا وأنت جاءنا بعدك من يسومنا 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بي ما أقدر به على النهوض لسمعتم منّي في أقطارها زئيرا يخرجك يا أبا بكر وأصحابك، ولالحقنّك بقوم كنت فيهم تابعاً غير متبوع خاملاً غير عزيز، فبايعه الناس جميعاً حتّى كادوا يطئون سعداً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قتلتموني فقيل اقتلوه قتله اللّه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من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حتّى أدخلوه داره، وترك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 أبو بكر أن أقبل فبايع فقد بايع الناس وبايع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أرميكم بكلّ سهم في كنانتي، وأخضب منكم سناني ورمحي، وأضربكم بسيفي ما ملكته يدي، وأقاتلكم بمن معي من أهلي وعشيرتي، ولا واللّه لو أنّ الجنّ اجتمعت لكم مع الإنس ما بايعتكم حتّى اعرض على ربّي وأعلم حسابي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 بذلك أبو بكر من قوله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حتّى يبايعك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لجّ وأبى، وليس يبايعك حتّى يقتل وليس بمقتول حتّى يقتل معه ولده وأهل بيته وعشيرته، ولن تقتلوهم حتّى تقتلوا الخزرج ولن تقتلوا الخزرج حتّى تقتلوا الأوس، فلا تفسدوا على أنفسكم أمراً قد استقام لكم فاتركوه وليس تركه بضارّكم، وإنّما هو رجل واحد فتركوه وقبلوا مشورة بشير واستنصحوه لما بدا لهم منه فكان سعد لا يصلّي بصلاتهم، ولا يجمّع بجمعتهم، ولا يفيض بإفاضتهم، ولو يجد عليهم أعواناً لصال بهم، ولو يبايعه أحد على قتالهم لقاتلهم، فلم يزل كذلك حتّى توفّي أبو بكر وولي عمر، فخرج سعد إلى الشام فمات بها ولم يبايع لأحد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الطبري عن أبي مخنف، وفيه، فقال ناس من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سعداً لا تطئوه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تندر عضوك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سعد بلحية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وفي فيك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هنا أبلغ، فأعرض عنه عمر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رجلاً إلى الشام،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سعداً إلى البيعة، واحمل له بكلّ ما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فاستعن اللّه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الرجل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سعداً بحوران</w:t>
      </w:r>
      <w:r>
        <w:rPr>
          <w:rStyle w:val="FootnoteAnchor"/>
          <w:rtl w:val="true"/>
        </w:rPr>
        <w:footnoteReference w:id="5"/>
      </w:r>
      <w:r>
        <w:rPr>
          <w:rFonts w:ascii="Amiri" w:hAnsi="Amiri" w:eastAsia="Amiri" w:cs="Amiri"/>
          <w:color w:val="111111"/>
          <w:sz w:val="28"/>
          <w:sz w:val="28"/>
          <w:szCs w:val="28"/>
          <w:rtl w:val="true"/>
          <w:lang w:bidi="ar-SA"/>
        </w:rPr>
        <w:t>في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قريشاً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أفخارج أنت عمّا </w:t>
      </w:r>
    </w:p>
    <w:p>
      <w:pPr>
        <w:pStyle w:val="BookText"/>
        <w:rPr/>
      </w:pPr>
      <w:r>
        <w:rPr>
          <w:rFonts w:ascii="Amiri" w:hAnsi="Amiri" w:eastAsia="Amiri" w:cs="Amiri"/>
          <w:color w:val="111111"/>
          <w:sz w:val="28"/>
          <w:sz w:val="28"/>
          <w:szCs w:val="28"/>
          <w:rtl w:val="true"/>
          <w:lang w:bidi="ar-SA"/>
        </w:rPr>
        <w:t>دخلت فيه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البيعة فانا فخارج، فرماه بسهم فقتله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ومات سعد بحوران فجأة لسنة من خلافة عمر،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امتنع من البيعة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رجلاً ليأخذ عليه البيعة، وهو بحوران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فقتله، وفيه يروي هذا الشعر الذي ينتحله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بسهمين فلم نخط فؤاده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الناس على أبي بكر، فبايعه معظم المسلمين في ذلك اليوم، واجتمعت بنو هاشم إلى بيت عليّ بن أبي طالب، ومعهم الزبير، وكان يعد نفسه رجلاً من بني هاشم،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حتّى نشأ بنوه فصرفوه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بنو اميّة إلى عثمان بن عفّان، واجتمعت بنو زهرة إلى سعد وعبدالرحمن فأقبل عمر إليهم وأبو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ملتاثين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فبايعوا أبا بكر، فقد بايع له الناس، وبايعه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ومن معه، وقام سعد وعبدالرحمن ومن معهما فبايعوا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عمر ومعه عصابة إلى بيت فاطمة منهم اسيد بن حضير وسلمة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 فأبوا عليه، وخرج إليهم الزبير بسيفه،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فوثب عليه سلمة بن أسلم، فأخذ السيف من يده فضرب به الجدار، ثمّ انطلقوا به وبعليّ ومعه بنو هاشم، 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صلى‌الله‌عليه‌و‌آله، حتّى انتهوا به إلى أبي بكر، فقيل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منكم، لا أبايعكم وأنتم أولى بالبيعة لي، أخذتم </w:t>
      </w:r>
    </w:p>
    <w:p>
      <w:pPr>
        <w:pStyle w:val="BookText"/>
        <w:rPr/>
      </w:pPr>
      <w:r>
        <w:rPr>
          <w:rFonts w:ascii="Amiri" w:hAnsi="Amiri" w:eastAsia="Amiri" w:cs="Amiri"/>
          <w:color w:val="111111"/>
          <w:sz w:val="28"/>
          <w:sz w:val="28"/>
          <w:szCs w:val="28"/>
          <w:rtl w:val="true"/>
          <w:lang w:bidi="ar-SA"/>
        </w:rPr>
        <w:t>هذا الأمر من الأنصار واحتججتم عليهم بالقرابة من رسول اللّه، فأعطوكم المقادة، وسلّموا إليكم الامارة، وأنا احتجّ عليكم بمثل ما احتججتم به على الأنصار، فانصفونا إن كنتم تخافون اللّه من أنفسكم، واعرفوا لنا من الأمر مثل ما عرفت الأنصار لكم، وإلاّ فبؤوا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يا عمر حلباً لك شطره، اشدد له اليوم أمره ليردّ عليك غداً، ألا واللّه لا أقبل قولك ولا أبايعه،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تبايعني لم أكرهك،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انك حديث السن، وهؤلاء مشيخة قريش قومك، ليس لك مثل تجربتهم ومعرفتهم بالأمور، ولا أرى أبا بكر الا أقوى على هذا الأمر منك، واشد احتمالاً له، واضطلاعاً به، فسلّم له الأمر وارض به، فانّك إن تعش ويطل عمرك فأنت لهذا الأمر خليق وبه حقيق في فضلك وقرابتك وسابقتك وجهادك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اللّه اللّه، لا تخرجوا سلطان محمّد عن داره وبيته إلى بيوتكم ودوركم، ولا تدفعوا أهله عن مقامه في الناس وحقّه، فو اللّه يا معشر المهاجرين 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بهذا الأمر منكم، أما كان منّا القارئ لكتاب اللّه، الفقيه في دين اللّه، العالم بالسنّة، المضطلع بأمر الرعية، واللّه إنه لفينا، فلا تتّبعوا الهوى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عليّ قبل بيعتهم لأبي بكر، ما اختلف عليك اثنان، ولكنّهم قد بايعوا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وانصرف عليّ إلى منزله، ولم يبايع، ولزم بيته حتّى ماتت فاطمة فبايع</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شيعي بأنّه لم سكت علي عليه‌السلام عن المطالبة بحقّه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تقتله الجنّ معرّضا بقصّة سعد انّ الجنّ قتلته لأنّه لم يبايع</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الاميني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يجمعهم مع القوم إلاّ الترعيد والترعيب ومحاشد الرجال وبروق الصوارم وكان من حشدهم اللهام رجال من الجنّ رموا سعد بن عبادة أمير الخزرج</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فلان يقول لو قد مات عمر لقد بايعت فلاناً فغضب عمر قال ابن عبّاس فقدمنا المدينة فجلس عمر على المنبر فلمّا سكت المؤذّنون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بلغني ان قائلاً منكم يقول واللّه لو مات عمر بايعت فلاناً فلا يغترنّ امرؤ أن يقول إنّما كانت بيعة أبي بكر فلتة وتمّت الا وانّها قد كانت كذلك ولكنّ اللّه وقى شرّها وليس منكم من تقطع الأعناق إليه مثل أبي بكر من بايع رجلاً عن غير مشورة من المسلمين فلا يبايع هو ولا الذي بايعه تغرة أن يقتلا وانّه قد كان من خبرنا حين توفّي اللّه نبيّه صلى‌الله‌عليه‌و‌آله انّ الأنصار خالفونا واجتمعوا بأسرهم في سقيفة بني ساعدة وخالف عنا علي والزبير ومن معهما واجتمع المهاجرون إلى أبي بكر فقلت لأبي بكر يا أبا بكر انطلق بنا إلى إخواننا هؤلاء من الأنصار فانطلقنا نريدهم فلمّا دنونا منهم لقينا رجلان منهم فقالا أين تريدون يا معشر المهاجرين؟ فقلنا نريد إخواننا هؤلاء من الأنصار فقالا لا؛ عليكم أن لا تقربوهم اقضوا أمركم فقلت واللّه لنأتينّهم فانطلقنا حتّى أتيناهم في سقيفة بني ساعدة فإذا رجل مزمل بين ظهرانيهم فقلت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سعد بن </w:t>
      </w:r>
      <w:bookmarkStart w:id="16" w:name="pg14829_165597"/>
    </w:p>
    <w:p>
      <w:pPr>
        <w:pStyle w:val="BookText"/>
        <w:rPr/>
      </w:pPr>
      <w:bookmarkEnd w:id="16"/>
      <w:r>
        <w:rPr>
          <w:rFonts w:ascii="Amiri" w:hAnsi="Amiri" w:eastAsia="Amiri" w:cs="Amiri"/>
          <w:color w:val="111111"/>
          <w:sz w:val="28"/>
          <w:sz w:val="28"/>
          <w:szCs w:val="28"/>
          <w:rtl w:val="true"/>
          <w:lang w:bidi="ar-SA"/>
        </w:rPr>
        <w:t>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يوعك، فلمّا جلسنا قليلاً تشهد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سكت أردت أن أتكلّم وكنت زورت مقالة أعجبتني أريد أن أقدمها بين يدي أبي بكر فلمّا أردت أن أتكلّم قال أبو بكر على رسلك فكرهت أن أغضبه فتكلّم أبو بكر فكان هو أحلم منّي وأوقر واللّه ما ترك من كلمة أعجبتني في تزويري الا قال في بديهته مثلها أو أفضل حتّى سكت فقال ما ترك من كلمة أعجبتني في تزويري الا قال في بديهته مثلها أو أفضل حتّى سكت فقال ما ذكرتم فيكم من خير فأنتم له أهل ولم يعرف هذا الأمر إلاّ لهذا الحي من قريش هم أوسط العرب نسباً وداراً وقد رضيت لكم أحد هذين الرجلين فبايعوا أيّهما شئتم فأخذ بيدي وبيد أبي عبيدة بن الجرّاح وهو جالس بيننا فقال قائل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يا معشر قريش فكثر اللغط وارتفعت الأصوات حتّى فرقت من الاختلاف فقلت ابسط يدك يا أبا بكر فبسط يده فبايعته وبايعه المهاجرون ثمّ بايعته الأنصار ثمّ قال عمر وأنا واللّه ما وجدنا فيما حضرنا من أمر أقوى من مبايعة أبي بكر خشينا ان فارقنا القوم ولم تكن بيعة أن يبايعوا رجلاً منهم بعدنا فإمّا بايعناهم على ما لا نرضى وإمّا نخالفهم فيكون فساد فمن بايع رجلاً على غير مشورة من المسلمين فلا تبايع هو ولا الذي بايعه تغرة أن يقتلا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2628884_730472459"/>
      <w:bookmarkStart w:id="18" w:name="_Toc6"/>
      <w:bookmarkEnd w:id="17"/>
      <w:r>
        <w:rPr>
          <w:rtl w:val="true"/>
        </w:rPr>
        <w:t>قال عليه‌السلام</w:t>
      </w:r>
      <w:r>
        <w:rPr>
          <w:rtl w:val="true"/>
        </w:rPr>
        <w:t xml:space="preserve">: </w:t>
      </w:r>
      <w:r>
        <w:rPr>
          <w:rtl w:val="true"/>
        </w:rPr>
        <w:t>ما قالت الأنصار؟ قالوا</w:t>
      </w:r>
      <w:r>
        <w:rPr>
          <w:rtl w:val="true"/>
        </w:rPr>
        <w:t xml:space="preserve">: </w:t>
      </w:r>
      <w:r>
        <w:rPr>
          <w:rtl w:val="true"/>
        </w:rPr>
        <w:t>قالت</w:t>
      </w:r>
      <w:r>
        <w:rPr>
          <w:rtl w:val="true"/>
        </w:rPr>
        <w:t xml:space="preserve">: </w:t>
      </w:r>
      <w:r>
        <w:rPr>
          <w:rtl w:val="true"/>
        </w:rPr>
        <w:t>منا أمير ومنكم أمير</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هذا كان قول الحباب بن المنذر الأنصاري، وغيره من الأنصار بعد تكلّم أبي بكر بأنّهم من قريش، وقريش قوم النبيّ فهم أحقّ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bookmarkStart w:id="19" w:name="pg14829_165598"/>
    </w:p>
    <w:p>
      <w:pPr>
        <w:pStyle w:val="BookText"/>
        <w:rPr/>
      </w:pPr>
      <w:bookmarkEnd w:id="19"/>
      <w:r>
        <w:rPr>
          <w:rFonts w:ascii="Amiri" w:hAnsi="Amiri" w:eastAsia="Amiri" w:cs="Amiri"/>
          <w:color w:val="111111"/>
          <w:sz w:val="28"/>
          <w:sz w:val="28"/>
          <w:szCs w:val="28"/>
          <w:rtl w:val="true"/>
          <w:lang w:bidi="ar-SA"/>
        </w:rPr>
        <w:t>جعلتم اليوم رجلاً منّا، ورجلاً منكم كان ذلك أجدر أن يعدل في أمّة محمّد صلى‌الله‌عليه‌و‌آله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تكلّم سعد بن عبادة للأنصار وقولهم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نولّيك هذا الأمر فانّك فينا مقنع ولصالح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ترادّوا الكلام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أبت مهاجرة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المهاجرون وصحابة النبي الأوّلون وعشيرته وأولياؤه فعلام تنازعوننا هذا الأمر بعده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منّا أمير ومنكم أمير، ولن نرضى بدون هذا الأمر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بن عبادة حين سمعها، هذا أوّل الوهن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2628886_730472459"/>
      <w:bookmarkStart w:id="21" w:name="_Toc7"/>
      <w:bookmarkEnd w:id="20"/>
      <w:r>
        <w:rPr>
          <w:rtl w:val="true"/>
        </w:rPr>
        <w:t>قال عليه‌السلام</w:t>
      </w:r>
      <w:r>
        <w:rPr>
          <w:rtl w:val="true"/>
        </w:rPr>
        <w:t xml:space="preserve">: </w:t>
      </w:r>
      <w:r>
        <w:rPr>
          <w:rtl w:val="true"/>
        </w:rPr>
        <w:t>فَهَلاّ احْتَجَجْتُمْ عَلَيْهِمْ بِأَنَّ رَسُولَ اللّه‌ِ صلى‌الله‌عليه‌و‌آله وَصَّى بِأَنْ يُحْسَنَ إِلَى مُحْسِنِهِمْ وَيُتَجَاوَزَ عَنْ مُسِيئِهِمْ</w:t>
      </w:r>
      <w:bookmarkEnd w:id="21"/>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عيبتي التي آوي إليها أهل بيتي، وإنّ الأنصار كرشي، فاعفوا عن مسيئهم وأقبلوا من محسنهم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بكر والعبّاس بمجلس من الأنصار في مرض رسول اللّه صلى‌الله‌عليه‌و‌آله وهم يبكون،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محاسن رسول اللّه صلى‌الله‌عليه‌و‌آله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فدخلا على النبيّ وأخبراه بذلك فخرج وقد عصب على رأسه حاشية برده، فصعد المنبر ولم يصعده بعد ذلك اليوم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بالانصار فانّهم كرشي</w:t>
      </w:r>
      <w:r>
        <w:rPr>
          <w:rStyle w:val="FootnoteAnchor"/>
          <w:rtl w:val="true"/>
        </w:rPr>
        <w:footnoteReference w:id="15"/>
      </w:r>
      <w:r>
        <w:rPr>
          <w:rFonts w:ascii="Amiri" w:hAnsi="Amiri" w:eastAsia="Amiri" w:cs="Amiri"/>
          <w:color w:val="111111"/>
          <w:sz w:val="28"/>
          <w:sz w:val="28"/>
          <w:szCs w:val="28"/>
          <w:rtl w:val="true"/>
          <w:lang w:bidi="ar-SA"/>
        </w:rPr>
        <w:t>وعيبتي وقد قضوا الذي عليهم وبقي الذي لهم، فاقبلوا من محسنهم وتجاوزوا عن مسيئهم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وخطب الحجّاج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إنّي أردت الحج، وقد استخلفت عليكم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له بأهل، وأوصيته فيكم بخلاف ما أوصى به النبي صلى‌الله‌عليه‌و‌آله في الأنصار، فإنّه أوصى فيهم أن يقبل من محسنهم ويتجاوز عن مسيئهم وأنا أوصيته أن لا يقبل من محسنكم ولا يتجاوز عن مسيئكم، ألا وإنّكم قائلون بعدي مقالة لا يمنعكم من إظهارها إلاّ خوفي،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اللّه له الصحابة، وإنّي اعجّل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أحسن اللّه عليكم الخلافة ثمّ نزل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لمّا وجّه موسى بن عيسى بمحاربة محمّد بن عبداللّه الحسني بالمدينة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ظفرت به، فلا تخيفنّ أهل المدينة، وعمّهم بالعفو، فانّهم الأصل والعشيرة، وجيران قبر النبي، فهذه وصيّتي إيّاك لا كما أوصى يزيد بن معاوية، مسلم بن عقبة حين وجّهه إلى المدينة، فأمره أن يقتل من ظفر به إلى ثنية الوداع، وأن يبحها ثلاثة أيّام، ففعل، فلمّا بلغ يزيد ما فعل تمثّل بقول ابن الزبعري في يوم أُحد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الغريب أنّ أبا بكر وعمر وأبا عبيدة ومن ساعدهم من الأنصار لأغراض شخصيّة كبشير بن سعد الخزرجي، وأسيد بن حضير الأوسي وقد كان النبيّ صلى‌الله‌عليه‌و‌آله أمر بإخراجهما مع الثلاثة في جيش أُسامة، ولعن المتخلّف عنه كما رواه الجوهري</w:t>
      </w:r>
      <w:r>
        <w:rPr>
          <w:rStyle w:val="FootnoteAnchor"/>
          <w:rtl w:val="true"/>
        </w:rPr>
        <w:footnoteReference w:id="19"/>
      </w:r>
      <w:r>
        <w:rPr>
          <w:rFonts w:ascii="Amiri" w:hAnsi="Amiri" w:eastAsia="Amiri" w:cs="Amiri"/>
          <w:color w:val="111111"/>
          <w:sz w:val="28"/>
          <w:sz w:val="28"/>
          <w:szCs w:val="28"/>
          <w:rtl w:val="true"/>
          <w:lang w:bidi="ar-SA"/>
        </w:rPr>
        <w:t>، والشهرستاني في الملل</w:t>
      </w:r>
      <w:r>
        <w:rPr>
          <w:rStyle w:val="FootnoteAnchor"/>
          <w:rtl w:val="true"/>
        </w:rPr>
        <w:footnoteReference w:id="20"/>
      </w:r>
      <w:r>
        <w:rPr>
          <w:rFonts w:ascii="Amiri" w:hAnsi="Amiri" w:eastAsia="Amiri" w:cs="Amiri"/>
          <w:color w:val="111111"/>
          <w:sz w:val="28"/>
          <w:sz w:val="28"/>
          <w:szCs w:val="28"/>
          <w:rtl w:val="true"/>
          <w:lang w:bidi="ar-SA"/>
        </w:rPr>
        <w:t xml:space="preserve">، وكان قومهما استنكفوا من فعلهما فتزعم </w:t>
      </w:r>
    </w:p>
    <w:p>
      <w:pPr>
        <w:pStyle w:val="BookText"/>
        <w:rPr/>
      </w:pPr>
      <w:r>
        <w:rPr>
          <w:rFonts w:ascii="Amiri" w:hAnsi="Amiri" w:eastAsia="Amiri" w:cs="Amiri"/>
          <w:color w:val="111111"/>
          <w:sz w:val="28"/>
          <w:sz w:val="28"/>
          <w:szCs w:val="28"/>
          <w:rtl w:val="true"/>
          <w:lang w:bidi="ar-SA"/>
        </w:rPr>
        <w:t>الأوس أنّ أوّل من بايع أبا بكر بشير الخزرجي، وتزعم الخزرج أنّ أوّل من بايعه أسيد الأوسي كما صرّح بذلك محمّد بن إسحاق صاحب المغازي</w:t>
      </w:r>
      <w:r>
        <w:rPr>
          <w:rStyle w:val="FootnoteAnchor"/>
          <w:rtl w:val="true"/>
        </w:rPr>
        <w:footnoteReference w:id="21"/>
      </w:r>
      <w:r>
        <w:rPr>
          <w:rFonts w:ascii="Amiri" w:hAnsi="Amiri" w:eastAsia="Amiri" w:cs="Amiri"/>
          <w:color w:val="111111"/>
          <w:sz w:val="28"/>
          <w:sz w:val="28"/>
          <w:szCs w:val="28"/>
          <w:rtl w:val="true"/>
          <w:lang w:bidi="ar-SA"/>
        </w:rPr>
        <w:t>فنسب كلّ منهما السبقة في بيعة أبي بكر إلى خصمه اطنبوا في الاتيان بحجّة في قبال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بطائل، ولم يستطيعوا الاتيان بهذه الحجّة المختصرة التي بيّنها أميرالمؤمنين عليه‌السلام من وصيّة النبيّ صلى‌الله‌عليه‌و‌آله بهم فانّها جملة قصيرة تحسم مادّة شغبهم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أراد عمرو بن العاص مع دهائه ردّ 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سمعوا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ثمّ ادّعوها لقد هلكوا وأهلكوا، وإن كانوا لم يسمعوها فما هم كالمهاجرين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النعمان بن عجلان الأنصاري بأنّ النبيّ صلى‌الله‌عليه‌و‌آله إن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الناس شعبا، وسلكت الأنصار شعبا لسلكت شعب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أخرجناكم من الأمر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كانوا يقدرون على الاتيان بمثلها حجّة قاطعة، ولم يفهموا وجه دلالتها حتّى بيّنها عليه‌السلام لهم، وأين اولئك الأغبياء عن مقام الخلافة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تستوحش من تسميتهم الأغبياء، ولم يكن أبو بكر متفطناً لمفاسد تصدّيه لهذا الأمر حتّى بيّن الحباب بن المنذر بعضها الراجع إلى عشيرته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بعد بيعتهم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فعلتموها يا معشر الأنصار أما واللّه لكأنّي بأبنائكم على أبواب أبنائهم قد وقفوا يسألونهم بأكفّهم، ولا يسقون الماء، ولم يذكر الحباب مفاسده في الدين بصيرورة بني أميّة الشجرة الملعونة لاعبين بالدين، </w:t>
      </w:r>
      <w:bookmarkStart w:id="22" w:name="pg14829_165601"/>
    </w:p>
    <w:p>
      <w:pPr>
        <w:pStyle w:val="BookText"/>
        <w:rPr/>
      </w:pPr>
      <w:bookmarkEnd w:id="22"/>
      <w:r>
        <w:rPr>
          <w:rFonts w:ascii="Amiri" w:hAnsi="Amiri" w:eastAsia="Amiri" w:cs="Amiri"/>
          <w:color w:val="111111"/>
          <w:sz w:val="28"/>
          <w:sz w:val="28"/>
          <w:szCs w:val="28"/>
          <w:rtl w:val="true"/>
          <w:lang w:bidi="ar-SA"/>
        </w:rPr>
        <w:t xml:space="preserve">فقال لحباب أمنّا تخاف، كما لم يتفطّن بأنّ عمله يصير سبباً قهريّاً لتسلّط أعداء النبيّ صلى‌الله‌عليه‌و‌آله على أُمّته واضمحلالهم لشريعته، واستيصالهم لعترته، وانتقامهم من أنصاره كما مرّ من قول يزيد، فيقول 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فالأمر إليك، وإلى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نبّهه الحباب بأنّه أمر محال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2628888_730472459"/>
      <w:bookmarkStart w:id="24" w:name="_Toc8"/>
      <w:bookmarkEnd w:id="23"/>
      <w:r>
        <w:rPr>
          <w:rtl w:val="true"/>
        </w:rPr>
        <w:t>قَالُوا وَمَا فِي هَذَا مِنَ الْحُجَّةِ عَلَيْهِمْ؟</w:t>
      </w:r>
      <w:bookmarkEnd w:id="24"/>
    </w:p>
    <w:p>
      <w:pPr>
        <w:pStyle w:val="BookText"/>
        <w:rPr/>
      </w:pPr>
      <w:r>
        <w:rPr>
          <w:rFonts w:ascii="Amiri" w:hAnsi="Amiri" w:eastAsia="Amiri" w:cs="Amiri"/>
          <w:color w:val="111111"/>
          <w:sz w:val="28"/>
          <w:sz w:val="28"/>
          <w:szCs w:val="28"/>
          <w:rtl w:val="true"/>
          <w:lang w:bidi="ar-SA"/>
        </w:rPr>
        <w:t xml:space="preserve">ومثله في عدم فهم المراد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 من اليمامة ورد على الحجّاج،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الروّاد يدعون إلى الماء،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ظعنكم إلى محلّة تطفأ فيها النيران، وتشتكي فيها النساء، وتنافس فيها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الحجّاج ما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إنّما تحدّث أهل الشام؟ فأفهمهم،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اخصب الناس، فكثر التمر والسمن والزبد واللبن، فلا توقد نار يختبز بها وأمّا تشكّي النساء فإنّ المرأة تظل تربق بهمها وتمخض لبنها فتبيت ولها أنين من عضدها، وأمّا تنافس المعزى، فانّها ترى من أنواع الثمر والشجر ونور النبات ما يشبع بطونها ولا يشبع عيونها فتبيت وقد امتلأت أكراشها، ولها من الكظّة جرّة، فتبقى الجرّة حتّى تستنزل الدرة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628890_730472459"/>
      <w:bookmarkStart w:id="26" w:name="_Toc9"/>
      <w:bookmarkEnd w:id="25"/>
      <w:r>
        <w:rPr>
          <w:rtl w:val="true"/>
        </w:rPr>
        <w:t>فَقَالَ عليه‌السلام</w:t>
      </w:r>
      <w:r>
        <w:rPr>
          <w:rtl w:val="true"/>
        </w:rPr>
        <w:t xml:space="preserve">: </w:t>
      </w:r>
      <w:r>
        <w:rPr>
          <w:rtl w:val="true"/>
        </w:rPr>
        <w:t>لَوْ كَانَ الإِمَامَةُ فِيهِمْ لَمْ تَكُنِ الْوَصِيَّةُ بِهِمْ</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يوصيهم في سائر الناس قالوا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سعيد </w:t>
      </w:r>
      <w:bookmarkStart w:id="27" w:name="pg14829_165602"/>
    </w:p>
    <w:p>
      <w:pPr>
        <w:pStyle w:val="BookText"/>
        <w:rPr/>
      </w:pPr>
      <w:bookmarkEnd w:id="27"/>
      <w:r>
        <w:rPr>
          <w:rFonts w:ascii="Amiri" w:hAnsi="Amiri" w:eastAsia="Amiri" w:cs="Amiri"/>
          <w:color w:val="111111"/>
          <w:sz w:val="28"/>
          <w:sz w:val="28"/>
          <w:szCs w:val="28"/>
          <w:rtl w:val="true"/>
          <w:lang w:bidi="ar-SA"/>
        </w:rPr>
        <w:t>الأشدق خلّفه أبوه غلاماً فدخل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أوصى بك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أوصى إليّ ولم يوص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أوصى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يفقد إخوانه منه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زياد بن ظبيان لابنه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أوصي بك الأمير زياداً؟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إذا لم يكن للحيّ إلاّ وصيّة الميّت، فالحي هو الميّت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إذا ما القوم كانوا انجيه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 القوم اضطرب الأرشية</w:t>
      </w:r>
    </w:p>
    <w:p>
      <w:pPr>
        <w:pStyle w:val="BookText"/>
        <w:rPr/>
      </w:pPr>
      <w:r>
        <w:rPr>
          <w:rFonts w:ascii="Amiri" w:hAnsi="Amiri" w:eastAsia="Amiri" w:cs="Amiri"/>
          <w:color w:val="111111"/>
          <w:sz w:val="28"/>
          <w:sz w:val="28"/>
          <w:szCs w:val="28"/>
          <w:rtl w:val="true"/>
          <w:lang w:bidi="ar-SA"/>
        </w:rPr>
        <w:t>هناك أوصيني ولا توصي بيه</w:t>
      </w:r>
      <w:r>
        <w:rPr>
          <w:rStyle w:val="FootnoteAnchor"/>
          <w:rtl w:val="true"/>
        </w:rPr>
        <w:footnoteReference w:id="26"/>
      </w:r>
    </w:p>
    <w:p>
      <w:pPr>
        <w:pStyle w:val="Heading3"/>
        <w:numPr>
          <w:ilvl w:val="2"/>
          <w:numId w:val="1"/>
        </w:numPr>
        <w:rPr/>
      </w:pPr>
      <w:bookmarkStart w:id="28" w:name="__RefHeading___Toc2628892_730472459"/>
      <w:bookmarkStart w:id="29" w:name="_Toc10"/>
      <w:bookmarkEnd w:id="28"/>
      <w:r>
        <w:rPr>
          <w:rtl w:val="true"/>
        </w:rPr>
        <w:t>ثُمَّ قَالَ عليه‌السلام</w:t>
      </w:r>
      <w:r>
        <w:rPr>
          <w:rtl w:val="true"/>
        </w:rPr>
        <w:t xml:space="preserve">: </w:t>
      </w:r>
      <w:r>
        <w:rPr>
          <w:rtl w:val="true"/>
        </w:rPr>
        <w:t>فَمَا ذَا قَالَتْ قُرَيْشٌ؟ قَالُوا</w:t>
      </w:r>
      <w:r>
        <w:rPr>
          <w:rtl w:val="true"/>
        </w:rPr>
        <w:t xml:space="preserve">: </w:t>
      </w:r>
      <w:r>
        <w:rPr>
          <w:rtl w:val="true"/>
        </w:rPr>
        <w:t>احْتَجَّتْ بِأَنَّهَا شَجَرَةُ الرَّسُولِ صلى‌الله‌عليه‌و‌آله</w:t>
      </w:r>
      <w:bookmarkEnd w:id="29"/>
    </w:p>
    <w:p>
      <w:pPr>
        <w:pStyle w:val="Heading3"/>
        <w:numPr>
          <w:ilvl w:val="2"/>
          <w:numId w:val="1"/>
        </w:numPr>
        <w:rPr/>
      </w:pPr>
      <w:bookmarkStart w:id="30" w:name="__RefHeading___Toc2628894_730472459"/>
      <w:bookmarkStart w:id="31" w:name="_Toc11"/>
      <w:bookmarkEnd w:id="30"/>
      <w:r>
        <w:rPr>
          <w:rtl w:val="true"/>
        </w:rPr>
        <w:t>فَقَالَ عليه‌السلام</w:t>
      </w:r>
      <w:r>
        <w:rPr>
          <w:rtl w:val="true"/>
        </w:rPr>
        <w:t xml:space="preserve">: </w:t>
      </w:r>
      <w:r>
        <w:rPr>
          <w:rtl w:val="true"/>
        </w:rPr>
        <w:t>احْتَجُّوا بِالشَّجَرَةِ وَأَضَاعُوا الثَّمَرَةَ</w:t>
      </w:r>
      <w:bookmarkEnd w:id="31"/>
    </w:p>
    <w:p>
      <w:pPr>
        <w:pStyle w:val="BookText"/>
        <w:rPr/>
      </w:pPr>
      <w:r>
        <w:rPr>
          <w:rFonts w:ascii="Amiri" w:hAnsi="Amiri" w:eastAsia="Amiri" w:cs="Amiri"/>
          <w:color w:val="111111"/>
          <w:sz w:val="28"/>
          <w:sz w:val="28"/>
          <w:szCs w:val="28"/>
          <w:rtl w:val="true"/>
          <w:lang w:bidi="ar-SA"/>
        </w:rPr>
        <w:t>مع انّ المقصود الأصلي من الشجرة هو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أتاه أبو بكر وعمر وأبو عبيدة باشارة المغيرة عليهم أن يذهبوا إليه ، ويجعلوا له نصيباً في الأمر حتّى يحطّ من قدر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 إنّ النبيّ منّا ومنكم، فإنّه كان من شجرة نحن أغصانها وأنتم جيرانها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مثل ذلك التشبيه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بِإِذْنِ </w:t>
      </w:r>
    </w:p>
    <w:p>
      <w:pPr>
        <w:pStyle w:val="BookText"/>
        <w:rPr/>
      </w:pPr>
      <w:r>
        <w:rPr>
          <w:rFonts w:ascii="Amiri" w:hAnsi="Amiri" w:eastAsia="Amiri" w:cs="Amiri"/>
          <w:color w:val="111111"/>
          <w:sz w:val="28"/>
          <w:sz w:val="28"/>
          <w:szCs w:val="28"/>
          <w:rtl w:val="true"/>
          <w:lang w:bidi="ar-SA"/>
        </w:rPr>
        <w:t>رَبِّهَا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سلام بن المستنير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كَلِمَةً طَيِّبَةً كَشَجَرَةٍ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رسول اللّه صلى‌الله‌عليه‌و‌آله أصلها نسبه ثابت في بني هاشم وفرع الشجرة عليّ بن أبي طالب عليه‌السلام وغصن الشجرة فاطمة عليهاالسلام وثمرتها الأئمّة من ولد عليّ وفاطمة عليهماالسلام وشيعتهم ورقها وإنّ المؤمن من شيعتنا ليموت فتسقط من الشجرة ورقة وإنّ المؤمن ليولد فتورق الشجرة ورقة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تُؤتِي أُكُلَهَا كُلَّ حِينٍ بِإِذْنِ رَبِّهَا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ما يفتون به الأئمّة شيعتهم في كلّ حجّ وعمرة من الحلال والحرام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رسول اللّه نسبه ثابت في بني هاشم وفرع الشجرة عليّ وعنصر الشجرة فاطمة عليهاالسلام وأغصانها الأئمّة وورقها الشيعة وإنّ الرجل منهم ليموت فتسقط منها ورقة وإنّ المولود منهم ليولد فتورق الشجرة ورقة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تُؤتِي أُكُلَهَا كُلَّ حِينٍ بِإِذْنِ رَبِّهَا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من الإمام من الحلال والحرام في كلّ سنة إلى شيعته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w:t>
      </w:r>
    </w:p>
    <w:p>
      <w:pPr>
        <w:pStyle w:val="BookText"/>
        <w:rPr/>
      </w:pP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 أصلها وأميرالمؤمنين عليه‌السلام فرعها والأئمّة من ذريّتهما أغصانها وعلم الأئمّة ثمرتها وشيعتهم المؤمنون ورقها هل فيها فضل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المؤمن ليولد فتورق ورقة فيها وإن المؤمن ليموت فتسقط ورقة منها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أصلها وعليّ فرعها والائمّة أغصانها وعلمنا ثمرها وشيعتنا ورقها يا أبا حمزة هل ترى فيها فضلاً؟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أرى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واللّه إنّ المولود ليولد من شيعتنا فتورق ورقة منها ويموت فتسقط ورقة منها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طَيِّبَةً كَشَجَرَةٍ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والأئمّة هم الأصل الثابت والفرع الولاية لمن </w:t>
      </w:r>
    </w:p>
    <w:p>
      <w:pPr>
        <w:pStyle w:val="BookText"/>
        <w:rPr/>
      </w:pPr>
      <w:r>
        <w:rPr>
          <w:rFonts w:ascii="Amiri" w:hAnsi="Amiri" w:eastAsia="Amiri" w:cs="Amiri"/>
          <w:color w:val="111111"/>
          <w:sz w:val="28"/>
          <w:sz w:val="28"/>
          <w:szCs w:val="28"/>
          <w:rtl w:val="true"/>
          <w:lang w:bidi="ar-SA"/>
        </w:rPr>
        <w:t>دخل فيها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الشجرة فرسول اللّه صلى‌الله‌عليه‌و‌آله وفرعها عليّ عليه‌السلام وغصن الشجرة فاطمة بنت رسول اللّه صلى‌الله‌عليه‌و‌آله وثمرها أولادها عليهم‌السلام وورقها شيعتنا الحديث</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سالم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هذه الآية أصلها ثابت وفرعها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رسول اللّه صلى‌الله‌عليه‌و‌آله وفرعها أميرالمؤمنين عليه‌السلام والحسن والحسين عليهماالسلام ثمرها وتسعة من ولد الحسين عليهم‌السلام أغصانها والشيعة ورقها الحديث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وأبي عبداللّه عليهماالسلام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كَلِمَةً طَيِّبَةً كَشَجَرَةٍ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صلى‌الله‌عليه‌و‌آله والأئمّة من بعده هم الأصل الثابت والفرع الولاية لمن دخل فيها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جماعة الأنصار ومن حضر من غيرهم، وعلي بن أبي طالب مشغول بجهاز رسول اللّه صلى‌الله‌عليه‌و‌آله فلما فرغ من ذلك وصلى على النبي صلى‌الله‌عليه‌و‌آله والناس يصلون عليه من بايع أبا بكر ومن لم يبايع جلس في المسجد فاجتمع عليه بنو هاشم ومعهم الزبير بن العوام واجتمعت بنو أمية إلى عثمان بن عفان وبنوزهرة إلى عبد الرحمن بن عوف فكانوا في المسجد كلهم مجتمعين إذ أقبل أبو بكر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عمر وأبو عبيدة بن الجراح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نراكم حلقا شتى؟ قوموا فبايعوا أبا بكر فقد بايعته الأنصار والناس فقام عثمان وعبد الرحمن بن عوف ومن معهما فبايعوا وانصرف علي وبنو هاشم إلى منزل علي عليه‌السلام ومعهم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إليهم عمر في جماعة ممّن بايع فيهم أسيد بن حصين وسلمة بن سلامة فألفوهم مجتمعين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أبا بكر فقد بايعه الناس فوثب الزبير إلى 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بالكلب العقور فاكفونا شره فبادر سلمة بن سلامة فانتزع السيف من يده فأخذه عمر فضرب به الأرض فكسره وأحدقوا بمن كان هناك من بني هاشم ومضوا بجماعتهم إلى أبي بكر فلما حضروا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أبا بكر فقد بايعه الناس وايم اللّه لئن أبيتم ذلك لنحاكمنكم بالسيف فلمّا رأى ذلك بنو هاشم أقبل رجل فجعل يبايع حتّى لم يبق ممّن حضر إلا علي بن أبي طالب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منه وأنتم أولى بالبيعة لي أخذتم هذا الأمر من الأنصار واحتججتم عليهم بالقرابة من الرسول وتأخذونه منا أهل البيت غصبا ألستم زعمتم للأنصار أنّكم أولى بهذا الأمر منهم لمكانكم من رسول اللّه صلى‌الله‌عليه‌و‌آله فأعطوكم المقادة وسلموا لكم الإمارة وأنا أحتج عليكم بمثل ما احتججتم على الأنصار أنا أولى برسول اللّه حيا وميتا وأنا وصيه ووزيره ومستودع سره وعلمه وأنا الصديق الأكبر والفاروق الأعظم أول من آمن به وصدقه وأحسنكم بلاء في جهاد المشركين وأعرفكم بالكتاب والسنة وأفقهكم في الدين وأعلمكم بعواقب الأمور وأذربكم لسانا</w:t>
      </w:r>
      <w:r>
        <w:rPr>
          <w:rStyle w:val="FootnoteAnchor"/>
          <w:rtl w:val="true"/>
        </w:rPr>
        <w:footnoteReference w:id="41"/>
      </w:r>
      <w:r>
        <w:rPr>
          <w:rFonts w:ascii="Amiri" w:hAnsi="Amiri" w:eastAsia="Amiri" w:cs="Amiri"/>
          <w:color w:val="111111"/>
          <w:sz w:val="28"/>
          <w:sz w:val="28"/>
          <w:szCs w:val="28"/>
          <w:rtl w:val="true"/>
          <w:lang w:bidi="ar-SA"/>
        </w:rPr>
        <w:t xml:space="preserve">وأثبتكم جنانا فعلام تنازعونا هذا الأمر أنصفونا إن كنتم تخافون اللّه من أنفسكم وأعرفوا لنا الأمر مثل ما عرفته لكم الأنصار وإلاّ فبوءوا </w:t>
      </w:r>
    </w:p>
    <w:p>
      <w:pPr>
        <w:pStyle w:val="BookText"/>
        <w:rPr/>
      </w:pPr>
      <w:r>
        <w:rPr>
          <w:rFonts w:ascii="IRNazanin" w:hAnsi="IRNazanin" w:eastAsia="IRNazanin"/>
          <w:color w:val="111111"/>
          <w:sz w:val="28"/>
          <w:sz w:val="28"/>
          <w:szCs w:val="28"/>
          <w:rtl w:val="true"/>
          <w:lang w:bidi="fa-IR"/>
        </w:rPr>
        <w:t>بالظلم والعدوان وأنتم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لك بأهل بيتك أسوة؟</w:t>
      </w:r>
    </w:p>
    <w:p>
      <w:pPr>
        <w:pStyle w:val="BookText"/>
        <w:rPr/>
      </w:pP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عن ذلك فابتدر القوم الذين بايعوا من بني هاشم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بيعتنا لكم بحجّة على علي ومعاذ اللّه أن نقول إنا نوازيه في الهجرة وحسن الجهاد والمحل من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طوعا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اشدد له اليوم ليرد عليك غدا إذا واللّه لا أقبل قولك ولا أحفل بمقامك ولا أبايع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ما نشك فيك ولا نكرهك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عبيدة إلى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لسنا ندفع قرابتك ولا سابقتك ولا علمك ولا نصرتك ولكنّك حدث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عليه‌السلام يومئذ ثلاث وثلاثون سنة وأبو بكر شيخ من مشايخ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أحمل لثقل هذا الأمر وقد مضى الأمر بما فيه فسلم له فإن عمرك اللّه يسلموا هذا الأمر إليك ولا يختلف فيك اثنان بعد هذا إلا وأنت به خليق وله حقيق ولا تبعث الفتنة في أوان الفتنة فقد عرفت ما في قلوب العرب وغيرهم عليك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والأنصار اللّه اللّه لا تنسوا عهد نبيكم إليكم في أمري ولا تخرجوا سلطان محمّد من داره وقعر بيته إلى دوركم وقعر بيوتكم ولا تدفعوا أهله عن حقّه ومقامه في الناس فو اللّه معاشر الجمع إن اللّه قضى وحكم ونبيه أعلم وأنتم تعلمون بأنّا أهل البيت أحقّ بهذا الأمر منكم أما كان القارئ منكم لكتاب اللّه، الفقيه في دين اللّه، المضطلع بأمر الرعية؟ واللّه إنه لفينا لا </w:t>
      </w:r>
    </w:p>
    <w:p>
      <w:pPr>
        <w:pStyle w:val="BookText"/>
        <w:rPr/>
      </w:pPr>
      <w:r>
        <w:rPr>
          <w:rFonts w:ascii="Amiri" w:hAnsi="Amiri" w:eastAsia="Amiri" w:cs="Amiri"/>
          <w:color w:val="111111"/>
          <w:sz w:val="28"/>
          <w:sz w:val="28"/>
          <w:szCs w:val="28"/>
          <w:rtl w:val="true"/>
          <w:lang w:bidi="ar-SA"/>
        </w:rPr>
        <w:t>فيكم فلا تتبعوا الهوى فتزدادوا من الحق بعدا وتفسدوا قديمكم بشر من حديثكم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بشير بن سعد الأنصاري الذي وطأ الأرض لأبي بكر وقالت جماعة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كان هذا الأمر سمعته منك الأنصار قبل بيعتها لأبي بكر ما اختلف فيك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هؤاء كنت أدع رسول اللّه مسجى لا أواريه وأخرج أنازع في سلطانه واللّه ما خفت أحدا يسمو له وينازعنا أهل البيت فيه ويستحل ما استحللتموه ولا علمت أن رسول اللّه صلى‌الله‌عليه‌و‌آله ترك يوم غدير خم لأحد حجّة ولا لقائل مقالا فأنشد اللّه رجلا سمع النبي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أن يشهد الآن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 فشهد اثنا عشر رجلا بدريا بذلك وكنت ممّن سمع القول من رسول اللّه صلى‌الله‌عليه‌و‌آله فكتمت الشهادة يومئذ فدعا علي علي فذهب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وكثر الكلام في هذا المعنى وارتفع الصوت وخشي عمر أن يصغي الناس إلى قول علي عليه‌السلام ففسح المجلس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يقلب القلوب ولا تزال يا أبا الحسن ترغب عن قول الجماعة فانصرفوا يومهم ذلك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كان أحد في أصحاب رسول اللّه صلى‌الله‌عليه‌و‌آله أنكر على أبي بكر فعله وجلوسه مجلس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الذي أنكر على أبي بكر اثنا عشر رجلاً، من المهاجرين خالد بن سعيد بن العاص وكان من بني أميّة وسلمان الفارسي وأبو ذرّ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الغفاري والمقداد بن الأسود وعمّار بن ياسر وبريدة الأسلمي ومن الأنصار أبو الهيثم بن التيهان وسهل وعثمان ابنا حنيف وخزيمة بن ثابت ذو الشهادتين وأبي بن كعب وأبو أيّوب الأنصاري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32" w:name="pg14829_165610"/>
    </w:p>
    <w:p>
      <w:pPr>
        <w:pStyle w:val="BookText"/>
        <w:rPr/>
      </w:pPr>
      <w:bookmarkEnd w:id="3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3" w:name="__RefHeading___Toc2628896_730472459"/>
      <w:bookmarkStart w:id="34" w:name="_Toc12"/>
      <w:bookmarkEnd w:id="33"/>
      <w:r>
        <w:rPr>
          <w:rtl w:val="true"/>
        </w:rPr>
        <w:t xml:space="preserve">الخطبة </w:t>
      </w:r>
      <w:r>
        <w:rPr>
          <w:rtl w:val="true"/>
        </w:rPr>
        <w:t>(</w:t>
      </w:r>
      <w:r>
        <w:rPr/>
        <w:t>67</w:t>
      </w:r>
      <w:r>
        <w:rPr>
          <w:rtl w:val="true"/>
        </w:rPr>
        <w:t xml:space="preserve">) : </w:t>
      </w:r>
      <w:r>
        <w:rPr>
          <w:rtl w:val="true"/>
        </w:rPr>
        <w:t>ومن كلام له عليه‌السلام لما قلد محمّد بن أبي بكر مصر فملكت عليه فقتل</w:t>
      </w:r>
      <w:r>
        <w:rPr>
          <w:rtl w:val="true"/>
        </w:rPr>
        <w:t>:</w:t>
      </w:r>
      <w:bookmarkEnd w:id="34"/>
    </w:p>
    <w:p>
      <w:pPr>
        <w:pStyle w:val="Heading3"/>
        <w:numPr>
          <w:ilvl w:val="2"/>
          <w:numId w:val="1"/>
        </w:numPr>
        <w:rPr/>
      </w:pPr>
      <w:bookmarkStart w:id="35" w:name="__RefHeading___Toc2628898_730472459"/>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وَقَدْ أَرَدْتُ تَوْلِيَةَ مِصْرَ هَاشِمَ بْنَ عُتْبَةَ وَلَوْ وَلَّيْتُهُ إِيَّاهَا لَمَّا خَلَّى لَهُمُ الْعَرْصَةَ وَلا أَنْهَزَهُمُ الْفُرْصَةَ بِلا ذَمٍّ لِمُحَمَّدِ بْنِ أَبِي بَكْرٍ فَلَقَدْ كَانَ إِلَيَّ حَبِيباً وَكَانَ لِي رَبِيباً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628900_730472459"/>
      <w:bookmarkStart w:id="38" w:name="_Toc14"/>
      <w:bookmarkEnd w:id="37"/>
      <w:r>
        <w:rPr>
          <w:rtl w:val="true"/>
        </w:rPr>
        <w:t>نسب محمّد بن أبي بكر وحالاته</w:t>
      </w:r>
      <w:bookmarkEnd w:id="38"/>
    </w:p>
    <w:p>
      <w:pPr>
        <w:pStyle w:val="BookText"/>
        <w:rPr/>
      </w:pPr>
      <w:r>
        <w:rPr>
          <w:rFonts w:ascii="Amiri" w:hAnsi="Amiri" w:eastAsia="Amiri" w:cs="Amiri"/>
          <w:color w:val="111111"/>
          <w:sz w:val="28"/>
          <w:sz w:val="28"/>
          <w:szCs w:val="28"/>
          <w:rtl w:val="true"/>
          <w:lang w:bidi="ar-SA"/>
        </w:rPr>
        <w:t xml:space="preserve">هو محمّد بن عبداللّه بن عثمان، وهو محمّد بن أبي بكر بن أبي قحافة، وأُمّه أسماء بنت عميس، ولد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الحليفة، في وقت كان رسول اللّه صلى‌الله‌عليه‌و‌آله قد تهيّأ مع جميع أصحابه لأداء حجّة الوداع</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أُمّه أسماء بنت عميس الخثعميّة، ولد عام حجّة الوداع في عقب ذي القعدة بذي الحليفة أو بالشجرة في حين توجّه رسول اللّه صلى‌الله‌عليه‌و‌آله إلى حجّته، ذكر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أبي عاتكة، عن عبدالرحمن بن القاسم، عن أبيه أنّ عائشة سمّت محمّد بن أبي بكر وكنّته أبا القاسم ثمّ نقل عن ابن عمير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أبي بكر قد سمّي ابنه القاسم، فكان يكنّى بأبي القاسم، ثمّ كان في حجر عليّ بن أبي طالب، إذ تزوّج أُمّه أسماء بنت عميس، </w:t>
      </w:r>
    </w:p>
    <w:p>
      <w:pPr>
        <w:pStyle w:val="BookText"/>
        <w:rPr/>
      </w:pPr>
      <w:r>
        <w:rPr>
          <w:rFonts w:ascii="Amiri" w:hAnsi="Amiri" w:eastAsia="Amiri" w:cs="Amiri"/>
          <w:color w:val="111111"/>
          <w:sz w:val="28"/>
          <w:sz w:val="28"/>
          <w:szCs w:val="28"/>
          <w:rtl w:val="true"/>
          <w:lang w:bidi="ar-SA"/>
        </w:rPr>
        <w:t>وكان على الرجّالة يوم الجمل، وشهد معه صفّين، ثمّ ولاّه مصر، فقتل بها، قتله معاوية بن خديج صبراً، وذلك في سنة ثمان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معاوية بن خديج في المعركة، ثمّ أحرق في جوف الحمار بعد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به عمرو بن العاص فقتله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يثنى على محمّد بن أبي بكر ويفضّله، لأنّه كانت له عبادة واجتهاد، وكان ممّن حضر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شارك في دمه، وقد نفى جماعة من أهل العلم والخبر أنّه شارك في دمه إلى آخر ما قال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الكلبي أنّ محمّد بن حذيفة هو الذي حرّض المصريين على قتل عثمان وندبهم إليه، وكان حينئذٍ بمصر، فلمّا ساروا إلى عثمان وحصروه وثب هو بمصر على عامل عثمان عليها، وهو عبداللّه بن سعد بن أبي سرح</w:t>
      </w:r>
      <w:r>
        <w:rPr>
          <w:rStyle w:val="FootnoteAnchor"/>
          <w:rtl w:val="true"/>
        </w:rPr>
        <w:footnoteReference w:id="46"/>
      </w:r>
      <w:r>
        <w:rPr>
          <w:rFonts w:ascii="Amiri" w:hAnsi="Amiri" w:eastAsia="Amiri" w:cs="Amiri"/>
          <w:color w:val="111111"/>
          <w:sz w:val="28"/>
          <w:sz w:val="28"/>
          <w:szCs w:val="28"/>
          <w:rtl w:val="true"/>
          <w:lang w:bidi="ar-SA"/>
        </w:rPr>
        <w:t xml:space="preserve">فطرده عنها وصلّى بالناس، فخرج ابن أبي سرح من مصر ونزل على تخوم أرض مصر ممّا يلي فلسطين، وانتظر ما يكون من أمر عثمان، فلمّا بلغ إليه خبر قتله وبيعة الناس </w:t>
      </w:r>
    </w:p>
    <w:p>
      <w:pPr>
        <w:pStyle w:val="BookText"/>
        <w:rPr/>
      </w:pPr>
      <w:r>
        <w:rPr>
          <w:rFonts w:ascii="Amiri" w:hAnsi="Amiri" w:eastAsia="Amiri" w:cs="Amiri"/>
          <w:color w:val="111111"/>
          <w:sz w:val="28"/>
          <w:sz w:val="28"/>
          <w:szCs w:val="28"/>
          <w:rtl w:val="true"/>
          <w:lang w:bidi="ar-SA"/>
        </w:rPr>
        <w:t>لأميرالمؤمنين عليه‌السلام لحق بمعاوية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في صفر بعث عليّ عليه‌السلام قيس بن سعد أميراً على مصر وكان صاحب راية الأنصار مع رسول اللّه صلى‌الله‌عليه‌و‌آله وكان من ذوي الرأي والبأس فقال له سر إلى مصر فقد ولّيتكها واخرج إلى رحلك وأجمع إليك ثقاتك ومن أحببت أن يصحبك حتّى تأتيها ومعك جند فإن ذلك أرعب لعدوك وأعز لوليك وأحسن إلى المحسن واشتدّ على المريب وأرفق بالعامة والخاصة فإنّ الرفق يمن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فهمت ما ذكرت، فأما الجند فاني ادعه لك فاذا احتجت إليهم كانوا قريباً منك، وإن أردت بعثهم إلى وجه من وجوهك كانوا لك عدّة ولكنّي أسير إلى مصر بنفسي وأهل بيتي، وأمّا ما أوصيتني به من الرفق والاحسان فاللّه هو المستعان على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قيس حتّى دخل مصر في سبعة من أصحابه على الوجه الذي تقدّم ذكره فصعد المنبر فجلس عليه وأمر بكتاب أميرالمؤمنين معه يقرأ على الناس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عليّ أميرالمؤمنين إلى من بلغه كتابي من المسلمين، سلام عليكم فانّي أحمد اللّه إليكم الذي لا إله إلاّ هو، أمّا بعد فانّ اللّه بحسن صنعه وقدره وتدبيره اختار الاسلام ديناً لنفسه وملائكته ورسله، وبعث أنبيائه إلى عباده، فكان ممّا أكرم اللّه عزّ وجلّ به هذه الامة وخصهم به من الفضل أن بعث محمّداً صلّى اللّه عليه وآله إليهم فعلمهم الكتاب والحكمة والسنّة والفرائض، وأدّبهم لكيما يهتدوا وأجمعهم لكيلا يتفرّقوا، وزكاهم لكيما يتطهّروا فلمّا قضى من ذلك ما عليه قبضه اللّه إليه، فعليه صلوات اللّه وسلامه ورحمته ورضوانه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المسلمين من بعده استخلفوا أميرين منهم صالحين</w:t>
      </w:r>
      <w:r>
        <w:rPr>
          <w:rStyle w:val="FootnoteAnchor"/>
          <w:rtl w:val="true"/>
        </w:rPr>
        <w:footnoteReference w:id="48"/>
      </w:r>
      <w:r>
        <w:rPr>
          <w:rFonts w:ascii="Amiri" w:hAnsi="Amiri" w:eastAsia="Amiri" w:cs="Amiri"/>
          <w:color w:val="111111"/>
          <w:sz w:val="28"/>
          <w:sz w:val="28"/>
          <w:szCs w:val="28"/>
          <w:rtl w:val="true"/>
          <w:lang w:bidi="ar-SA"/>
        </w:rPr>
        <w:t>أحييا السيرة ولم يعدوا لسنّة، ثمّ توفّيا فولى بعدهما من أحدث أحداثاً فوجدت الامّة عليه مقالاً فقالوا ثمّ نقموا عليه فغيروا ثمّ جاءوني فبايعوني وأنا أستهدى اللّه للهدى وأستعينه على التقوى، ألا وان لكم علينا العمل بكتاب اللّه وسنّة رسوله والقيام بحقّه والنصح لكم بالغيب واللّه المستعان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 لكم قيس بن سعد الأنصاري أميراً فوازروه وأعينوه على الحق، وقد أمرته بالاحسان إلى محسنكم والشدّة على مريبكم والرفق بعوامكم وخواصكم وهو ممّن أرضى هديه وأرجو صلاحه ونصحه، نسأل اللّه لنا ولكم عملاً زاكياً وثواباً جزيلاً ورحمة اللّه وبركاته، وكتب عبيداللّه بن أبي رافع في صفر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قراءة الكتاب ثمّ قام قيس خطيباً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جاء بالحق وأمات الباطل وكبّ الظالمين أيّها الناس إنّا قد بايعنا خير من نعلم بعد نبيّنا قوموا أيّها الناس فبايعوه على كتاب اللّه وسنّة رسوله فان نحن لم نعمل لكم بذلك فلا بيعة لنا عليكم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الناس فبايعوا واستقامت له مصر وبعث عليها عماله إلاّ قرية منها يقال لها خربتا فيها ناس قد أعظموا قتل عثمان عليهم وبها رجل من بني كنانة اسمه يزيد بن الحارث فبعث إلى قيس يدعو إلى الطلب بدم عثمان وكان مسلمة بن مخلد قد أظهر الطلب أيضاً بدم عثمان فأرسل إليه قيس ويحك أعليّ تثب فواللّه ما أحب أن </w:t>
      </w:r>
    </w:p>
    <w:p>
      <w:pPr>
        <w:pStyle w:val="BookText"/>
        <w:rPr/>
      </w:pPr>
      <w:r>
        <w:rPr>
          <w:rFonts w:ascii="Amiri" w:hAnsi="Amiri" w:eastAsia="Amiri" w:cs="Amiri"/>
          <w:color w:val="111111"/>
          <w:sz w:val="28"/>
          <w:sz w:val="28"/>
          <w:szCs w:val="28"/>
          <w:rtl w:val="true"/>
          <w:lang w:bidi="ar-SA"/>
        </w:rPr>
        <w:t>لي ملك الشام إلى مصر وأني قتلتك فبعث إليه مسلمة إنّي كاف عنك مادمت وأنت والي مصر وبعث قيس وكان حازماً إلى أهل خربتا إنّي لا أكرهكم على البيعة وانّي كاف عنكم فهادنهم وجبي الخراج ليس أحد ينازعه وخرج أميرالمؤمنين إلى الجمل ورجع وهو بمكانه فكان أثقل خلق اللّه على معاوية مخافة أن يقبل عليّ عليه‌السلامفي أهل العراق وقيس في أهل مصر فيقع بينهما معاوية فكتب معاوية إلى قيس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أمّا بعد فانّكم نقمتم على عثمان ضربة بسوط أو شتيمة رجل أو تسيير آخر واستعمال فتي وقد علمتم أن دمه لا يحلّ لكم فقد ركبتم عظيماً وجئتم أمراً إدّا فتب إلى اللّه يا قيس فإنّك من المجلبين على عثمان فأمّا صاحبك فإنّا استقينا أنّه الذي أغرى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وحملهم حتّى قتلوه وأنّه لم يسلم من دمه عظم قومك فان استطعت يا قيس أن تكون ممّن يطالب بدم عثمان فافعل وتابعنا على أمرنا ولك سلطان العراقيين إذا ظهرت ما بقيت ولمن أحببت من أهلك سلطان الحجاز مادام لي سلطان وسلني ما شئت فإنّي أعطيك واكتب إليّ برأيك؛ فلمّا جاءه الكتاب أحبّ أن يدافعه ولا يبدي له أمره ولا يتعجل إلى حربه فكتب إليه أمّا بعد فقد فهمت ما ذكرته من قتلة عثمان فذلك شيء لم أقاربه وذكرت أنّ صاحبي هو الذي أغري به حتّى قتلوه وهذا ممّا لم أطلع عليه وذكرت أن عظم عشيرتي لم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الناس كان فيه قياماً عشيرتي وأمّا ما عرضته من متابعتك فهذا أمر لي فيه نظر وفكرة وليس هذا ممّا يسرع إليه وأنا كاف عنك وليس يأتيك من قبلي شيء تكرهه حتّى ترى ونرى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 معاوية كتابه رآه مقارباً مباعداً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قرأت كتابك فلم أرك تدنو فأعدك سليما ولا متباعداً فأعدك حرباً وليس مثلي يصانع المخادع وينخدع للمكايد ومعه عدد الرجال وبيده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أعنة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قرأت كتابك فلم أرك تدنوا فأعدك سلما ولم أرك تتباعد فأعدك حرباً أنت هاهنا كجمل جرور وليس مثلي من يصانع بالخدائع ولا يختدع بالمكايد ومعه عدد الرجال وأعنة الخيل فإن قبلت الذي عرضت عليك فلك ما أعطيتك وإن أنت لم تفعل ملأت عليك مصر خيلاً ورجلاً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قيس كتابه ورأى أنّه لا يفيد معه المدافعة والمماطلة أظهر له ما في نفسه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فالعجب من اغترارك بي وطمعك في استسقاطك إيّاي أتسومني الخروج عن طاعة أولى الناس بالإمارة وأقولهم بالحق وأهداهم سبيلاً وأقربهم من رسول اللّه صلى‌الله‌عليه‌و‌آله وسيلة وتأمرني بالدخول في طاعتك كطاعة أبعد الناس من هذا الأمر وأقولهم بالزور وأضلّهم سبيلاً وأبعدهم من رسول اللّه صلى‌الله‌عليه‌و‌آله وسيلة ولد ضالين مضلين طاغوت من طواغيت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إنّي مالئ عليك مصر خيلاً ورجالاً فواللّه إن لم أشغلك بنفسك حتّى تكون أهمّ إليك إنّك لذو جد والسلام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معاوية كتابه أيس منه وثقل عليه مكانه ولم تنجح حيله فيه فكاده من قبل عليّ عليه‌السلام فقال لأهل الشام لا تسبوا قيس بن سعد ولا تدعوا إلى غزوة فإنّه لنا شيعة قد تأتينا كتبه ونصيحته سرّاً ألا ترون ما يفعل بإخوانكم الذين عنده من </w:t>
      </w:r>
    </w:p>
    <w:p>
      <w:pPr>
        <w:pStyle w:val="BookText"/>
        <w:rPr/>
      </w:pPr>
      <w:r>
        <w:rPr>
          <w:rFonts w:ascii="Amiri" w:hAnsi="Amiri" w:eastAsia="Amiri" w:cs="Amiri"/>
          <w:color w:val="111111"/>
          <w:sz w:val="28"/>
          <w:sz w:val="28"/>
          <w:szCs w:val="28"/>
          <w:rtl w:val="true"/>
          <w:lang w:bidi="ar-SA"/>
        </w:rPr>
        <w:t>أهل خربتا يجري عليهم أعطياتهم وأرزاقهم ويحسن إليهم وافتعل كتاباً عن قيس إليه بالطلب بدم عثمان والدخول معه في ذلك وقرأه على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الأمير معاوية بن أبي سفيان من قيس بن سعد أمّا بعد فإن قتل عثمان كان حدثاً في الاسلام عظيماً وقد نظرت لنفسي وديني لم أر يسعني مظاهرة قوم قتلوا إمامهم مسلما محرما برا تقيا ونستغفر اللّه لذنوبنا ونسأله العصمة لديننا ألا وإنّي قد ألقيت إليك بالسلم وأجبتك إلى قتال قتلة إمام الهدى المظلوم فعول علي فيما أحببت من الأموال والرجال أعجله إليك إن شاء اللّه تعالى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عليّاً أبلغه ذلك محمّد بن أبي بكر ومحمّد بن جعفر بن أبي طالب وأعلمته عيونه بالشام فأعظمه وأكبره فدعا ابنيه وعبداللّه بن جعفر فأعلمهم ذلك فقال عبداللّه بن جعفر يا أميرالمؤمنين دع ما يريبك إلى ما لا يريبك اعزل قيساً عن مصر فقال عليّ إنّي واللّه ما أصدق بهذا عنه فقال عبداللّه اعزله فان كان هذا حقا لا يعتزل لك فبينا هم كذلك إذ جاءهم كتاب من قيس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فانّي أخبر أميرالمؤمنين أكرمه اللّه أن قبلي رجالاً معتزلين سألوني أن أكفّ عنهم وأن أدعهم على حالهم حتّى يستقيم أمر الناس فنرى ويرون وقد رأيت أن أكفّ عنهم وألا أعجل وأن أتألفهم فيما بين ذلك لعلّ اللّه أن يقبل بقلوبهم ويفرقهم عن ضلالتهم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أن يكون ذلك ممالأة منه فمره بقتالهم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فسر إلى القوم الذين ذكرت فان دخلوا فيما دخل فيه المسلمون وإلاّ فناجزهم</w:t>
      </w:r>
      <w:r>
        <w:rPr>
          <w:rStyle w:val="FootnoteAnchor"/>
          <w:rtl w:val="true"/>
        </w:rPr>
        <w:footnoteReference w:id="50"/>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قرأ الكتاب كتب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عجبت لأمرك تأمرني بقتال قوم كافين عنك مفرغيك لعدوك ومتى حاددناهم ساعدوا عليك عدوك فأطعني يا أميرالمؤمنين واكفف عنهم فانّ الرأي تركهم،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عليّ الكتاب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ابعث محمّد بن أبي بكر على مصر واعزل قيساً فقد بلغني أن قيساً يقول إن سلطاناً لا يستقيم إلاّ بقتل مسلمة بن خالد لسلطان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جعفر أخا محمّد بن أبي بكر لأمّه فبعث علي عليه‌السلام محمّد بن أبي بكر إلى مصر وقيل بعث الأشتر النخعي فمات بالطريق فبعث محمّداً فقدم محمّد على قيس بمصر فقال له قيس ما بال أميرالمؤمنين؟ ما غيره؟ أدخل أحد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وهذا السلطان سلطانك وكان بينهما نسب، كان قيس متزوجاً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قحافة أخت أبي بكر، فكان قيس زوج عمّة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أقيم وخرج منها مقبلاً إلى المدينة وهو غضبان لعزله فجاءه حسان بن ثابت وكان عثمانيّاً يشمت به فقال له قتلت عثمان ونزعك علي عليه‌السلام فبقي عليك الإثم ولم يحسن لك الشكر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القلب والبصر واللّه لو أُلْقِيَ بين رهطي ورهطك حرباً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أخاف مروان بن الحكم قيساً بالمدينة فخرج منها هو وسهل بن حنيف إلى علي فشهدا معه صفين فكتب معاوية إلى مروان يتغيظ عليه ويقول له لو أمددت علياً بمائة ألف مقاتل لكان أيسر عندي من قيس بن سعد في رأيه ومكانه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قيس على علي وأخبره الخبر علم أنّه كان يقاسي أموراً عظاماً من </w:t>
      </w:r>
    </w:p>
    <w:p>
      <w:pPr>
        <w:pStyle w:val="BookText"/>
        <w:rPr/>
      </w:pPr>
      <w:r>
        <w:rPr>
          <w:rFonts w:ascii="Amiri" w:hAnsi="Amiri" w:eastAsia="Amiri" w:cs="Amiri"/>
          <w:color w:val="111111"/>
          <w:sz w:val="28"/>
          <w:sz w:val="28"/>
          <w:szCs w:val="28"/>
          <w:rtl w:val="true"/>
          <w:lang w:bidi="ar-SA"/>
        </w:rPr>
        <w:t>المكايدة وجاءهم خبر قتل محمّد بن أبي بكر فعظم محل قيس عنده وأطاعه في الأمر كلّه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في المقام كما يظهر من بعض التواريخ ان عزله عليه‌السلام قيساً عن الامارة لم يكن باختيار منه بل اجبروه عليه كما اجبروه على قبوله التحكيم</w:t>
      </w:r>
      <w:r>
        <w:rPr>
          <w:rStyle w:val="FootnoteAnchor"/>
          <w:rtl w:val="true"/>
        </w:rPr>
        <w:footnoteReference w:id="52"/>
      </w:r>
      <w:r>
        <w:rPr>
          <w:rFonts w:ascii="Amiri" w:hAnsi="Amiri" w:eastAsia="Amiri" w:cs="Amiri"/>
          <w:color w:val="111111"/>
          <w:sz w:val="28"/>
          <w:sz w:val="28"/>
          <w:szCs w:val="28"/>
          <w:rtl w:val="true"/>
          <w:lang w:bidi="ar-SA"/>
        </w:rPr>
        <w:t>وإلاّ فهو عليه‌السلام كان أجل قدراً وأعظم شأناً من أن لا يعلم حقيقة الحال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وكان عهد علي عليه‌السلام إلى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عهد عبداللّه علي أميرالمؤنين إلى محمّد بن أبي بكر حين ولاه مصر أمره بتقوى اللّه في السر والعلانية وخوف اللّه في المغيب والمشهد وأمَرَه باللين للمسلم وبالغلظة على الفاجر وبالعدل على أهل الذمة وبالإنصاف للمظلوم وبالشدة على الظالم وبالعفو عن الناس وبالإحسان ما استطاع واللّه يجزي المحسنين وأمره أن يدعو من قبله إلى الطاعة والجماعة فإن لهم في ذلك من العافية وعظيم المثوبة ما لا يقدرون قدره ولا يعرفون كنهه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وأمره أن يجبي خراج الأرض على ما كانت تجبى عليه من قبل ولا ينتقص ولا يبتدع ثم يقسمه بين أهله كما كانوا يقسمونه عليه من قبل وأمره أن يلين لهم جناحه وأن يساوي بينهم في مجلسه ووجهه وليكن القريب والبعيد عنده في الحق سواء وأمره أن يحكم بين الناس بالحق وأن يقوم بالقسط ولا يتبع الهوى ولا يخاف في اللّه لومة لائم فإن اللّه مع من اتقاه وآثر طاعته على ما سواه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أبي بكر قام خطيبا فحمد اللّه وأثنى عليه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فالحمد للّه الذي هدانا وإيّاكم لما اختلف فيه من الحق وبصرنا وإيّاكم كثيرا ممّا عمي عنه الجاهلون ألا إن أميرالمؤنين ولاّني أموركم وعهد إلي بما سمعتم وأوصاني بكثير منه مشافهة ولن آلوكم جهدا ما استطعت وما توفيقي إلاّ باللّه عليه توكلت وإليه أنيب فإن يكن ما ترون من آثاري وأعمالي للّه طاعة وتقوى فاحمدوا اللّه على ما كان من ذلك فإنه هو الهادي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رأيتم من ذلك عملا بغير حق فادفعوه إلي وعاتبوني عليه فإني بذلك أسعد وأنتم بذلك جديرون وفقنا اللّه وإياكم لصالح العمل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ولأميرالمؤمنين عليه‌السلام كتاب آخر مبسوط إلى محمّد وإلى مصر ورواه إبراهيم نرويه إن شاء اللّه في باب الكتب إن ساعدنا التوفيق والمجال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محمّد بن أبي بكر شهرا كاملا حتّى بعث إلى أولئك المعتزلين الذين كان قيس بن سعد موادعا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هؤاء أما أن تدخلوا في طاعتنا وأما أن تخرجوا من بلادنا فبعثوا إليه أنا لا نفعل فدعنا حتّى ننظر إلى ما يصير إليه أمر الناس فلا تعجل علينا فأبى عليهم فامتنعوا منه وأخذوا حذرهم ثمّ كانت وقعة صفين وهم لمحمّد هائبون فلمّا أتاهم خبر معاوية وأهل الشام ثمّ صار الأمر إلى الحكومة وأن عليا وأهل العراق قد قفلوا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والشام إلى عراقهم اجترءوا على محمد بن أبي بكر وأظهروا المنابذة له فلمّا رأى محمّد ذلك بعث إليهم ابن جمهان البلوي ومعه يزيد بن الحارث الكناني فقاتلاهم فقتلوهما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إليهم رجلا من كلب فقتلوه أيضا، وخرج معاوية بن خديج من </w:t>
      </w:r>
    </w:p>
    <w:p>
      <w:pPr>
        <w:pStyle w:val="BookText"/>
        <w:rPr/>
      </w:pPr>
      <w:r>
        <w:rPr>
          <w:rFonts w:ascii="Amiri" w:hAnsi="Amiri" w:eastAsia="Amiri" w:cs="Amiri"/>
          <w:color w:val="111111"/>
          <w:sz w:val="28"/>
          <w:sz w:val="28"/>
          <w:szCs w:val="28"/>
          <w:rtl w:val="true"/>
          <w:lang w:bidi="ar-SA"/>
        </w:rPr>
        <w:t>السكاسك يدعو إلى الطلب بدم عثمان فأجابه القوم وناس كثير آخرون وفسدت مصر على محمّد بن أبي بكر فبلغ عليا توثبهم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لمصر إلاّ أحد الرجلين صاحبنا الذي عزلناه بالأمس يعني قيس بن سعد بن عبادة أو مالك بن الحارث الأشتر وكان علي حين رجع عن صفين رد الأشتر إلى عمله بالجزيرة وقال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أنت معي على شرطتي حتى نفرغ من أمر هذه الحكومة ثم اخرج إلى آذربيجان فكان قيس مقيما على شرطته فلمّا انقضى أمر الحكومة كتب إلى الأشتر وهو يومئذٍ بنصيبين وطلبه إليه وبعثه إلى مصر ومات قبل الوصول إليه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بتفصيل تطلع عليه في باب الكتب أيضاً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قتل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أبي بكر بمصر وهو عامل علي عليها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الشام ينتظرون بعد صفين أمر الحكمين فلمّا تفرّقا بايع أهل الشام معاوية بالخلافة ولم يزدد إلاّ قوّة واختلف الناس بالعراق على عليّ عليه‌السلام فما كان لمعاوية همّ إلاّ مصر وكان يهاب أهلها لقربهم منه وشدّتهم على من كان على رأي عثمان وكان يرجو أنّه إذا ظهر عليه ظهر على حرب عليّ عليه‌السلام لعظم خراجها فدعا معاوية عمرو بن العاص وحبيب بن مسلمة وبسر بن أبي أرطاة والضحّاك بن قيس وعبدالرحمن بن خالد وأبا الأعور السلمي وشرحبيل بن السمط الكندي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جمعتكم؟ فانّي جمعتكم لأمر لي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لم يطلع اللّه على </w:t>
      </w:r>
    </w:p>
    <w:p>
      <w:pPr>
        <w:pStyle w:val="BookText"/>
        <w:rPr/>
      </w:pPr>
      <w:r>
        <w:rPr>
          <w:rFonts w:ascii="Amiri" w:hAnsi="Amiri" w:eastAsia="Amiri" w:cs="Amiri"/>
          <w:color w:val="111111"/>
          <w:sz w:val="28"/>
          <w:sz w:val="28"/>
          <w:szCs w:val="28"/>
          <w:rtl w:val="true"/>
          <w:lang w:bidi="ar-SA"/>
        </w:rPr>
        <w:t>الغيب أحداً وما نعلم ما تريد فقال عمرو بن العاص دعوتنا لتسألنا عن رأينا في مصر فان كنت جمعتنا لذلك فاعزم واصبر فنعم الرأي رأيت في افتتاحها فان فيه عزك وعز أصحابك وكبت عدوك وذل أهل الشقاق عليك فقال معاوية أهمك بابن العاص وما أهمك وذلك أن عمرا كان صالح معاوية على قتال علي عليه‌السلام على أن له مصر طعمة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معاوية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أبو عبداللّه فما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إلاّ ما رأى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فان عمرو لم يفسر كيف أصنع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تبعث جيشاً كثيفاً عليهم رجل حازم صابر صارم تأمنه وتثق به فيأتي مصر فانّه سيأتيه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مثل رأينا فيظاهره على عدوّنا فان اجتمع جندك ومن بها على رأينا رجوت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نكاتب من بها من شيعتنا فنمنيهم ونأمرهم بالثبات ونكاتب من بها من عدوّنا فندعوهم إلى صلحنا ونمنيهم شكرنا ونخوفهم حربنا فان كان ما أردنا بغير قتال فذاك الذي أردناه وإلاّ كان حربهم من بعد ذلك إنّك يابن العاص امرؤ بورك لك في الشدّة والعجلة وأنا بورك لي في التؤدة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ترى فما أرى أمرنا يصير إلا إلى الحرب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معاوية إلى مسلمة بن مخلد ومعاوية بن خديج السكوني وكانا قد خالفا عليّاً يشكرهما على ذلك ويحثّهما على الطلب بدم عثمان ويعدهما المواساة في سلطانه وبعثه مع مولاه سبيع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وقفا عليه أجاب مسلمة بن مخلّد الأنصاري عن نفسه وعن ابن خديج أمّا </w:t>
      </w:r>
    </w:p>
    <w:p>
      <w:pPr>
        <w:pStyle w:val="BookText"/>
        <w:rPr/>
      </w:pPr>
      <w:r>
        <w:rPr>
          <w:rFonts w:ascii="Amiri" w:hAnsi="Amiri" w:eastAsia="Amiri" w:cs="Amiri"/>
          <w:color w:val="111111"/>
          <w:sz w:val="28"/>
          <w:sz w:val="28"/>
          <w:szCs w:val="28"/>
          <w:rtl w:val="true"/>
          <w:lang w:bidi="ar-SA"/>
        </w:rPr>
        <w:t>بعد فإنّ الأمر الذي بذلنا له أنفسنا واتبعنا به أمر اللّه أمر نرجو به ثواب ربّنا والنصرعلى من خالفنا وتعجيل النقمة على من سعى على إمامنا، وأمّا ما ذكرت من المواساة في سلطانك فتاللّه إن ذلك أمر ما له نهضنا ولا إيّاه أردنا فعجل إلينا بخيلك ورجلك فان عدوّنا قد أصبحوا لنا هائبين فان يأتنا مدد يفتح اللّه عليك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الكتاب وهو بفلسطين فدعا اولئك النفر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تبعث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عمرو بن العاص ليتجهّر إليها وبعث معه ستّة آلاف رجل ووصّاه بالتؤدة وترك العجلة وسار عمرو فنزل أداني مصر فاجتمعت إليه العثمانيّة فأقام بهم وكتب إلى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فتنحّ عنّي بدمك يابن أبي بكر فانّي لا أحبّ أن يصيبك منّى ظفر إن الناس بهذه البلاد قد اجتمعوا على خلافك وهم مسلموك فأخرج منها إنّي لك من الناصحين وبعث معه كتاب معاوية إليه</w:t>
      </w:r>
      <w:r>
        <w:rPr>
          <w:rStyle w:val="FootnoteAnchor"/>
          <w:rtl w:val="true"/>
        </w:rPr>
        <w:footnoteReference w:id="5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غب الظلم والبغي عظيم الوبال وإن سفك الدم الحرام لا يسلم صاحبه من النقمة في الدنيا والتبعة الموبقة في الآخرة وما نعلم أحدا كان أعظم على عثمان بغيا ولا أسوأ له عيبا ولا أشد عليه خلافا منك سعيت عليه في الساعين وساعدت عليه مع المساعدين وسفكت دمه مع السافكين ثم تظن أني نائم عنك فتأتي بلده فتأمن فيها وجل أهلها أنصاري يرون رأيي ويرفعون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ويرفضون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يرقبوون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وقد بعثت إليك قوما حناقا عليك يستسفكون دمك ويتقربون إلى اللّه عز وجل بجهادك وقد أعطوا اللّه عهدا ليقتلنك </w:t>
      </w:r>
    </w:p>
    <w:p>
      <w:pPr>
        <w:pStyle w:val="BookText"/>
        <w:rPr/>
      </w:pPr>
      <w:r>
        <w:rPr>
          <w:rFonts w:ascii="Amiri" w:hAnsi="Amiri" w:eastAsia="Amiri" w:cs="Amiri"/>
          <w:color w:val="111111"/>
          <w:sz w:val="28"/>
          <w:sz w:val="28"/>
          <w:szCs w:val="28"/>
          <w:rtl w:val="true"/>
          <w:lang w:bidi="ar-SA"/>
        </w:rPr>
        <w:t>ولو لم يكن منهم إليك ما قالوا لقتلك اللّه بأيديهم أو بأيدي غيرهم من أوليائه وأنا أحذرك وأنذرك فإن اللّه مقيد منك ومقتص لوليه وخليفته بظلمك له وبغيك عليه ووقيعتك فيه وعداونك يوم الدار عليه تطعن بمشاقصك فيما بين أحشائه وأوداجه ومع هذا فإني أكره قتلك ولا أحب أن أتولى ذلك منك ولن يسلمك اللّه من النقمة أين كنت أبدا فتنح وانج بنفسك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فطوى محمد بن أبي بكر كتابيهما وبعث بهما إلى علي عليه‌السلام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أميرالمؤنين فإن العاصي ابن العاص قد نزل أداني مصر واجتمع إليه من أهل البلد من كان يرى رأيهم وهو في جيش جرار وقد رأيت ممّن قبلي بعض الفشل فإن كان لك في أرض مصر حاجة فامددني بالأموال والرجال والسلام عليك ورحمة اللّه وبركاته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فكتب إليه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أتاني رسولك بكتابك تذكر أن ابن العاص قد نزل أداني مصر في جيش جرار وأن من كان على مثل رأيه قد خرج إليه وخروج من كان يرى رأيه خير لك من إقامته عندك وذكرت أنك قد رأيت ممن قبلك فشلا فلا تفشل وإن فشلوا حصن قريتك واضمم إليك شيعتك وأول الحرس في عسكرك واندب إلى القوم كنانة بن بشر المعروف بالنصيحة والتجربة والبأس وأنا نادب إليك الناس على الصعب والذلول فاصبر لعدوك وامض على بصيرتك وقاتلهم على نيتك وجاهدهم محتسبا للّه سبحانه وإن كانت فئتك أقل الفئتين فإن اللّه تعالى يعين القليل ويخذل الكثير وقد قرأت كتابي الفاجرين المتحابين على المعصية والمتلائمين على الضلالة والمرتبئين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الحكومة والمتكبرين على أهل الدين الذين استمتعوا بخلاقهم كما استمتع الذين من قبلهم </w:t>
      </w:r>
    </w:p>
    <w:p>
      <w:pPr>
        <w:pStyle w:val="BookText"/>
        <w:rPr/>
      </w:pPr>
      <w:r>
        <w:rPr>
          <w:rFonts w:ascii="Amiri" w:hAnsi="Amiri" w:eastAsia="Amiri" w:cs="Amiri"/>
          <w:color w:val="111111"/>
          <w:sz w:val="28"/>
          <w:sz w:val="28"/>
          <w:szCs w:val="28"/>
          <w:rtl w:val="true"/>
          <w:lang w:bidi="ar-SA"/>
        </w:rPr>
        <w:t>بخلاقهم فلا يضرنك إرعادهما وإبراقهما وأجبهما إن كنت لم تجبهما بما هما أهله فإنك تجد مقالا ما شئت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محمد بن أبي بكر إلى معاوية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أتاني كتابك تذكر من أمر عثمان أمرا لا أعتذر إليك منه وتأمرني بالتنحي عنك كأنك لي ناصح وتخوفني بالحرب كأنك علي شفيق وأنا أرجو أن تكون الدائرة عليكم وأن يهلككم اللّه في الوقعة وأن ينزل بكم الذل وأن تولوا الدبر فإن يكن لكم الأمر في الدنيا فكم وكم لعمري من ظالم قد نصرتم وكم من مؤن قد قتلتم ومثلتم به وإلى اللّه المصير وإليه ترد الأمور وهو أرحم الراحمين واللّه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محمد بن أبي بكر إلى عمرو بن العاص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فهمت كتابك وعلمت ما ذكرت وزعمت أنك تكره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يصيبني منك ظفر فأشهد باللّه إنك لمن المبطلين وزعمت أنك ناصح لي وأقسم أنك عندي ظنين وزعمت أن أهل البلد قد رفضوني وندموا على اتباعي فأولئك حزبك وحزب الشيطان الرجيم وحسبنا اللّه رب العالمين وتوكلت على اللّه العزيز الرحيم رب العرش العظيم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عبداللّه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عمرو بن العاص يقصد قصد مصر فقام محمد بن أبي بكر في الناس فحمد اللّه وأثنى عليه ثمّ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معشر المؤنين فإن القوم الذين كانوا ينتهكون الحرمة ويغشون </w:t>
      </w:r>
    </w:p>
    <w:p>
      <w:pPr>
        <w:pStyle w:val="BookText"/>
        <w:rPr/>
      </w:pPr>
      <w:r>
        <w:rPr>
          <w:rFonts w:ascii="Amiri" w:hAnsi="Amiri" w:eastAsia="Amiri" w:cs="Amiri"/>
          <w:color w:val="111111"/>
          <w:sz w:val="28"/>
          <w:sz w:val="28"/>
          <w:szCs w:val="28"/>
          <w:rtl w:val="true"/>
          <w:lang w:bidi="ar-SA"/>
        </w:rPr>
        <w:t>أرض الضلالة ويستطيلون بالجبرية قد نصبوا لكم العداوة وساروا إليكم بالجنود فمن أراد الجنة والمغفرة فليخرج إلى هؤاء القوم فليجاهدهم في اللّه انتدبوا رحمكم اللّه مع كنانة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ندب معه نحو ألفي رجل وتخلف محمد في ألفين واستقبل عمرو بن العاص كنانة وهو على مقدمة محمد فلما دنا عمرو من كنانة سرح إليه الكتائب كتيبة بعد كتيبة فلم تأته من كتائب الشام كتيبة إلا شد عليها بمن معه فيضربها حتى يلحقها بعمرو ففعل ذلك مرارا فلما رأى عمرو ذلك بعث إلى معاوية بن حديج الكندي فأتاه في مثل الدهم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كنانة ذلك الجيش نزل عن فرسه ونزل معه أصحابه فضاربهم بسيفه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مُؤجَّلاً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يضاربهم بالسيف حتى استشهد رحمه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المدائني، عن محمد بن يوسف أن عمرو بن العاص لما قتل كنانة أقبل نحو محمّد بن أبي بكر وقد تفرق عنه أصحابه فخرج محمّد متمهلا فمضى في طريقه حتى انتهى إلى خربة</w:t>
      </w:r>
      <w:r>
        <w:rPr>
          <w:rStyle w:val="FootnoteAnchor"/>
          <w:rtl w:val="true"/>
        </w:rPr>
        <w:footnoteReference w:id="61"/>
      </w:r>
      <w:r>
        <w:rPr>
          <w:rFonts w:ascii="Amiri" w:hAnsi="Amiri" w:eastAsia="Amiri" w:cs="Amiri"/>
          <w:color w:val="111111"/>
          <w:sz w:val="28"/>
          <w:sz w:val="28"/>
          <w:szCs w:val="28"/>
          <w:rtl w:val="true"/>
          <w:lang w:bidi="ar-SA"/>
        </w:rPr>
        <w:t>فآوى إليها وجاء عمرو بن العاص حتى دخل الفسطاط وخرج معاوية بن حديج في طلب محمّد حتى انتهى إلى علوج</w:t>
      </w:r>
      <w:r>
        <w:rPr>
          <w:rStyle w:val="FootnoteAnchor"/>
          <w:rtl w:val="true"/>
        </w:rPr>
        <w:footnoteReference w:id="62"/>
      </w:r>
      <w:r>
        <w:rPr>
          <w:rFonts w:ascii="Amiri" w:hAnsi="Amiri" w:eastAsia="Amiri" w:cs="Amiri"/>
          <w:color w:val="111111"/>
          <w:sz w:val="28"/>
          <w:sz w:val="28"/>
          <w:szCs w:val="28"/>
          <w:rtl w:val="true"/>
          <w:lang w:bidi="ar-SA"/>
        </w:rPr>
        <w:t>على قارعة الطريق فسألهم هل مرّ بهم أحد ينكرونه؟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تلك الخربة فإذا أنا برجل جالس قال ابن حديج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هو ورب الكعبة فانطلقوا يركضون حتى دخلوا على محمّد فاستخرجوه وقد كاد يموت عطشا فأقبلوا به نحو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ووثب أخوه عبد الرحمن بن أبي بكر إلى عمرو بن العاص وكان في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يقتل أخي صبرا ابعث إلى معاوية بن حديج فانهه فأرسل عمرو بن العاص أن ائتني بمحمّد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كنانة بن بشر ابن عمي وأخلي عن محمد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كُفّارُكُمْ خَيْرٌ مِنْ أُولئِكُمْ أَمْ لَكُمْ بَراءَةٌ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قطرة من الماء فقال له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سقاني اللّه إن سقيتك قطرة أبدا إنكم منعتم عثمان أن يشرب الماء حتّى قتلتموه صائما محرما فسقاه اللّه من الرحيق المختوم واللّه لأقتلنك يا ابن أبي بكر وأنت ظمآن ويسقيك اللّه من الحميم والغسلين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النساجة ليس ذلك اليوم إليك ولا إلى عثمان إنمّا ذلك إلى اللّه يسقي أولياءه ويظمئ أعداءه وهم أنت وقرناؤ ومن تولاك وتوليته واللّه لو كان سيفي في يدي ما بلغتم مني ما بلغتم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أصنع بك أدخلك جوف هذا الحمار الميت ثم أحرقه عليك بالنار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ذاك بي فطالما فعلتم ذاك بأولياء اللّه وايم اللّه إني لأرجو أن يجعل اللّه هذه النار التي تخوفني بها بردا وسلاما كما جعلها اللّه على إبراهيم خليله وأن يجعلها عليك وعلى أوليائك كما جعلها على نمرود وأوليائه وإني لأرجو أن يحرقك اللّه وإمامك معاوية وهذا وأشار إلى عمرو بن العاص بنار تلظى كلما خبت زادها اللّه عليكم سعيرا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أقتلك ظلما إنما أقتلك بعثمان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وعثمان رجل عمل بالجور وبدل حكم اللّه والقرآن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فنقمنا</w:t>
      </w:r>
      <w:r>
        <w:rPr>
          <w:rStyle w:val="FootnoteAnchor"/>
          <w:rtl w:val="true"/>
        </w:rPr>
        <w:footnoteReference w:id="66"/>
      </w:r>
      <w:r>
        <w:rPr>
          <w:rFonts w:ascii="Amiri" w:hAnsi="Amiri" w:eastAsia="Amiri" w:cs="Amiri"/>
          <w:color w:val="111111"/>
          <w:sz w:val="28"/>
          <w:sz w:val="28"/>
          <w:szCs w:val="28"/>
          <w:rtl w:val="true"/>
          <w:lang w:bidi="ar-SA"/>
        </w:rPr>
        <w:t>عليه أشياء عملها فأردنا أن يخلع من الخلافة علنا فلم يفعل فقتله من قتله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بن حديج فقدمه فضرب عنقه ثم ألقاه في جوف حمار وأحرقه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عائشة جزعت عليه جزعا شديدا وقنتت في دبر كل صلاة تدعو على معاوية بن أبي سفيان وعمرو بن العاص ومعاوية بن حديج وقبضت عيال محمّد أخيها وولده إليها فكان القاسم بن محمد من عيالها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عبداللّه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عَائِشَةُ أَنْ لا تَأْكُلَ شِوَاءً أَبَداً بَعْدَ قَتْلِ مُحَمَّدٍ فَلَمْ تَأْكُلْ شِوَاءً حَتَّى لَحِقَتْ بِاللّه‌ِ وَمَا عَثَرَتْ قَطُّ إِلاّ قَالَتْ تَعَسَ مُعَاوِيَةُ بْنُ أَبِي سُفْيَانَ وَعَمْرُو بْنُ الْعَاصِ وَمُعَاوِيَةُ بْنُ خَدِيجٍ</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وكان ابن خديج ملعوناً خبيثاً يسبّ عليّ بن أبي طالب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عبداللّه، عن المدائني، عن الحارث بن كعب بن عبداللّه بن قعين، عن حبيب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لعند علي جالس إذ جاءه </w:t>
      </w:r>
    </w:p>
    <w:p>
      <w:pPr>
        <w:pStyle w:val="BookText"/>
        <w:rPr/>
      </w:pPr>
      <w:r>
        <w:rPr>
          <w:rFonts w:ascii="Amiri" w:hAnsi="Amiri" w:eastAsia="Amiri" w:cs="Amiri"/>
          <w:color w:val="111111"/>
          <w:sz w:val="28"/>
          <w:sz w:val="28"/>
          <w:szCs w:val="28"/>
          <w:rtl w:val="true"/>
          <w:lang w:bidi="ar-SA"/>
        </w:rPr>
        <w:t>عبداللّه بن معين وكعب بن عبداللّه من قبل محمد بن أبي بكر يستصرخانه قبل الوقعة فقام علي فنادى في الناس الصلاة جامعة فاجتمع الناس فصعد المنبر فحمد اللّه وأثنى عليه وذكر رسول اللّه صلى‌الله‌عليه‌و‌آله فصلى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صريخ</w:t>
      </w:r>
      <w:r>
        <w:rPr>
          <w:rStyle w:val="FootnoteAnchor"/>
          <w:rtl w:val="true"/>
        </w:rPr>
        <w:footnoteReference w:id="70"/>
      </w:r>
      <w:r>
        <w:rPr>
          <w:rFonts w:ascii="Amiri" w:hAnsi="Amiri" w:eastAsia="Amiri" w:cs="Amiri"/>
          <w:color w:val="111111"/>
          <w:sz w:val="28"/>
          <w:sz w:val="28"/>
          <w:szCs w:val="28"/>
          <w:rtl w:val="true"/>
          <w:lang w:bidi="ar-SA"/>
        </w:rPr>
        <w:t>محمد بن أبي بكر وإخوانكم من أهل مصر قد سار إليهم ابن النابغة عدو اللّه وعدو من والاه وولي من عادى اللّه فلا يكونن أهل الضلال إلى</w:t>
      </w:r>
    </w:p>
    <w:p>
      <w:pPr>
        <w:pStyle w:val="BookText"/>
        <w:rPr/>
      </w:pPr>
      <w:r>
        <w:rPr>
          <w:rFonts w:ascii="Amiri" w:hAnsi="Amiri" w:eastAsia="Amiri" w:cs="Amiri"/>
          <w:color w:val="111111"/>
          <w:sz w:val="28"/>
          <w:sz w:val="28"/>
          <w:szCs w:val="28"/>
          <w:rtl w:val="true"/>
          <w:lang w:bidi="ar-SA"/>
        </w:rPr>
        <w:t>باطلهم والركون إلى سبيل الطاغوت أشدّ اجتماعا على باطلهم وضلالتهم منكم على حقكم فكأنّكم بهم وقد بدءوكم وإخوانكم بالغزو فاعجلوا إليهم بالمواساة والنصر عباد اللّه إن مصر أعظم من الشام وخير أهلا فلا تغلبوا على مصر فإن بقاء مصر في أيديكم عز لكم وكبت لعدوكم اخرجوا إلى الجرعة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لنتوافى هناك كلنا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خرج يمشى فنزلها بكرة فأقام بها حتّى انتصف النهار فلم يوافه مائة رجل فرجع فلمّا كان العشي بعث إلى الأشراف فجمعهم فدخلوا عليه القصر وهو كئيب حزين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قضى من أمر وقدر من فعل وابتلاني بكم أيها الفرقة التي لا تطيع إذا أمرتها ولا تجيب إذا دعوتها لا أبا لغيركم ما ذا تنتظرون بنصركم والجهاد على حقكم الموت خير من الذل في هذه الدنيا لغير الحق واللّه إن جاءني الموت وليأتيني لتجدنني لصحبتكم جدا قال ألا دين يجمعكم ألا حميّة تغضبكم ألا تسمعون بعدوكم ينتقص بلادكم ويشن الغارة عليكم أوليس عجبا أن معاوية يدعو الجفاة الطغام الظلمة فيتبعونه على غير عطاء ولا معونة ويجيبونه في السنة </w:t>
      </w:r>
    </w:p>
    <w:p>
      <w:pPr>
        <w:pStyle w:val="BookText"/>
        <w:rPr/>
      </w:pPr>
      <w:r>
        <w:rPr>
          <w:rFonts w:ascii="Amiri" w:hAnsi="Amiri" w:eastAsia="Amiri" w:cs="Amiri"/>
          <w:color w:val="111111"/>
          <w:sz w:val="28"/>
          <w:sz w:val="28"/>
          <w:szCs w:val="28"/>
          <w:rtl w:val="true"/>
          <w:lang w:bidi="ar-SA"/>
        </w:rPr>
        <w:t>المرة والمرتين والثلاث إلى أي وجه شاء ثمّ أنا أدعوكم وأنتم أولو النهى وبقية الناس تختلفون وتفترقون عني وتعصونني وتخالفون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بن كعب الأرحبي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أميرالمؤنين اندب الناس معي فإنّه لا عطر بعد عروس</w:t>
      </w:r>
      <w:r>
        <w:rPr>
          <w:rStyle w:val="FootnoteAnchor"/>
          <w:rtl w:val="true"/>
        </w:rPr>
        <w:footnoteReference w:id="72"/>
      </w:r>
      <w:r>
        <w:rPr>
          <w:rFonts w:ascii="Amiri" w:hAnsi="Amiri" w:eastAsia="Amiri" w:cs="Amiri"/>
          <w:color w:val="111111"/>
          <w:sz w:val="28"/>
          <w:sz w:val="28"/>
          <w:szCs w:val="28"/>
          <w:rtl w:val="true"/>
          <w:lang w:bidi="ar-SA"/>
        </w:rPr>
        <w:t>وإن الأجر لا يأتي إلاّ بالكرة ثمّ التفت إلى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وأجيبوا دعوة إمامكم وانصروا دعوته وقاتلوا عدوكم إنا نسير إليهم يا أميرالمؤنين فأمر علي سعدا مولاه أن ينادي ألا سيروا مع مالك بن كعب إلى مصر وكان وجها مكروها فلم يجتمعوا إليه شهرا فلمّا اجتمع له منهم ما اجتمع خرج بهم مالك بن كعب فعسكر بظاهر الكوفة وخرج معه علي فنظر فإذا جميع من خرج نحو من ألفين فقال علي سيروا واللّه ما أنتم ما إخالكم تدركون القوم حتى ينقضي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مالك بهم وسار خمس ليال وقدم الحجاج بن غزية الأنصاري على علي وقدم عليه عبد الرحمن بن المسيب الفزاري من الشام فأما الفزاري فكان عينا لعلي عليه‌السلام لا ينام وأما الأنصاري فكان مع محمد بن أبي بكر فحدّثه الأنصاري بما عاين وشاهد وأخبره بهلاك محمّد وأخبره الفزاري أنه لم يخرج من الشام حتّى قدمت البشرى من قبل عمرو بن العاص يتبع بعضها بعضا بفتح مصر وقتل محمد بن أبي بكر وحتى أذن معاوية بقتله على المنبر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أميرالمؤنين ما رأيت يوما قط سرورا مثل سرور رأيته بالشام حين أتاهم قتل محمد بن أبي بكر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حزننا على قتله على قدر سرورهم </w:t>
      </w:r>
      <w:bookmarkStart w:id="39" w:name="pg14829_165630"/>
    </w:p>
    <w:p>
      <w:pPr>
        <w:pStyle w:val="BookText"/>
        <w:rPr/>
      </w:pPr>
      <w:bookmarkEnd w:id="39"/>
      <w:r>
        <w:rPr>
          <w:rFonts w:ascii="Amiri" w:hAnsi="Amiri" w:eastAsia="Amiri" w:cs="Amiri"/>
          <w:color w:val="111111"/>
          <w:sz w:val="28"/>
          <w:sz w:val="28"/>
          <w:szCs w:val="28"/>
          <w:rtl w:val="true"/>
          <w:lang w:bidi="ar-SA"/>
        </w:rPr>
        <w:t>به لا بل يزيد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علي عليه‌السلام على محمد بن أبي بكر حتّى رئي ذلك فيه وتبين في وجهه وقام في الناس خطيبا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مصر قد افتتحها الفجرة أولياء الجور والظلم الذين صدّوا عن سبيل اللّه وبغوا الإسلام عوجا ألا وإن محمّد بن أبي بكر قد استشهد رحمة اللّه عليه وعند اللّه</w:t>
      </w:r>
    </w:p>
    <w:p>
      <w:pPr>
        <w:pStyle w:val="BookText"/>
        <w:rPr/>
      </w:pPr>
      <w:r>
        <w:rPr>
          <w:rFonts w:ascii="Amiri" w:hAnsi="Amiri" w:eastAsia="Amiri" w:cs="Amiri"/>
          <w:color w:val="111111"/>
          <w:sz w:val="28"/>
          <w:sz w:val="28"/>
          <w:szCs w:val="28"/>
          <w:rtl w:val="true"/>
          <w:lang w:bidi="ar-SA"/>
        </w:rPr>
        <w:t>نحتسبه أما واللّه لقد كان ما علمت ينتظر القضاء ويعمل للجزاء ويبغض شكل الفاجر ويحب سمت المؤن إني واللّه لا ألوم نفسي على تقصير ولا عجز وإني بمقاساة الحرب لجد بصير إني لأقدم على الحرب وأعرف وجه الحزم وأقوم بالرأي المصيب فأستصرخكم معلنا وأناديكم مستغيثا فلا تسمعون لي قولا ولا تطيعون لي أمرا حتّى تصير الأمور إلى عواقب المساءة وأنتم القوم لا يدرك بكم الثأر ولا تنقض بكم الأوتار دعوتكم إلى غياث إخوانكم منذ بضع وخمسين ليلة فجرجرتم</w:t>
      </w:r>
      <w:r>
        <w:rPr>
          <w:rStyle w:val="FootnoteAnchor"/>
          <w:rtl w:val="true"/>
        </w:rPr>
        <w:footnoteReference w:id="73"/>
      </w:r>
      <w:r>
        <w:rPr>
          <w:rFonts w:ascii="Amiri" w:hAnsi="Amiri" w:eastAsia="Amiri" w:cs="Amiri"/>
          <w:color w:val="111111"/>
          <w:sz w:val="28"/>
          <w:sz w:val="28"/>
          <w:szCs w:val="28"/>
          <w:rtl w:val="true"/>
          <w:lang w:bidi="ar-SA"/>
        </w:rPr>
        <w:t>علي جرجرة الجمل الأسر</w:t>
      </w:r>
      <w:r>
        <w:rPr>
          <w:rStyle w:val="FootnoteAnchor"/>
          <w:rtl w:val="true"/>
        </w:rPr>
        <w:footnoteReference w:id="74"/>
      </w:r>
      <w:r>
        <w:rPr>
          <w:rFonts w:ascii="Amiri" w:hAnsi="Amiri" w:eastAsia="Amiri" w:cs="Amiri"/>
          <w:color w:val="111111"/>
          <w:sz w:val="28"/>
          <w:sz w:val="28"/>
          <w:szCs w:val="28"/>
          <w:rtl w:val="true"/>
          <w:lang w:bidi="ar-SA"/>
        </w:rPr>
        <w:t>وتثاقلتم إلى الأرض تثاقل من لا نية له في الجهاد ولا رأي له في الاكتساب للأجر ثم خرج إلي منكم جنيد متذائب ضعيف كأنما يساقون إلى الموت وهم ينظرون فأف لكم ثم نزل فدخل رحله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628902_730472459"/>
      <w:bookmarkStart w:id="41" w:name="_Toc15"/>
      <w:bookmarkEnd w:id="40"/>
      <w:r>
        <w:rPr>
          <w:rtl w:val="true"/>
        </w:rPr>
        <w:t>هاشم بن عتبة وحالاته</w:t>
      </w:r>
      <w:bookmarkEnd w:id="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هاشم بن عتبة بن أبي وقّاص بن أهيب بن زهرة بن عبد مناف الزهري الشجاع المشهور المعروف بالمرقال بن أخي سعد بن أبي وقاص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بالمرقال لأنّه كان يرقل في الحرب أي يسعى ويسرع من الأرقال وهو ضرب من العدو</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أعيان الشيعة وفي كتاب لباب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عمر بن الخطاب سعد بن أبي وقّاص في حرب القادسيّة بجيش عليه هاشم بن عتبة المرقال فوصلهم والعسكران متواقفان المسلمون ورستم فوقف هاشم مقابل موكب منهم ثمّ أخذ سهماً فوضعه في قوسه ورماهم فوقع سهمه في أذن فرسه فخلها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من رمية رجل كلّ من ترى ينتظره أين ترون كان سهمي بالغاً لو لم يصب أذن الفرس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وهو نهر خلف ذلك الموكب فنزل عن فرسه ثمّ سار يضربهم بسيفه حتّى أوصلهم العتيق ثمّ رجع إلى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اليرموك وفقئت عينه بها وهو الذي افتتح جلولاء وكانت جلولاء تسمّى فتح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صفين مع عليّ وكانت معه الراية وهو على الرجّالة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هو وعمّار بن ياسر في تلك الموقعة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هاشم بن عتبة يوم الفتح، يعرف بالمرقال، وكان من الفضلاء الخيار، وكان من الأبطال البهم</w:t>
      </w:r>
      <w:r>
        <w:rPr>
          <w:rStyle w:val="FootnoteAnchor"/>
          <w:rtl w:val="true"/>
        </w:rPr>
        <w:footnoteReference w:id="77"/>
      </w:r>
      <w:r>
        <w:rPr>
          <w:rFonts w:ascii="Amiri" w:hAnsi="Amiri" w:eastAsia="Amiri" w:cs="Amiri"/>
          <w:color w:val="111111"/>
          <w:sz w:val="28"/>
          <w:sz w:val="28"/>
          <w:szCs w:val="28"/>
          <w:rtl w:val="true"/>
          <w:lang w:bidi="ar-SA"/>
        </w:rPr>
        <w:t xml:space="preserve">، فقئت عينه يوم اليرموك وافتتح جلولا الذي يقال له فتح الفتوح وكان سبب الفتح على المسلمين في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شهد هاشم مع عليّ عليه‌السلام الجمل، وشهد صفّين، وأبلى فيها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مذكورا، وبيده كانت راية عليّ على الرجّالة يوم صفّين، ويومئذٍ قتل، وهو القائل يومئذٍ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وقطعت رجله يومئذٍ، فجعل يقاتل من دنا منه، وهو بارك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الفحل يحمى شوله معقولا</w:t>
      </w:r>
    </w:p>
    <w:p>
      <w:pPr>
        <w:pStyle w:val="BookText"/>
        <w:rPr/>
      </w:pPr>
      <w:r>
        <w:rPr>
          <w:rFonts w:ascii="Amiri" w:hAnsi="Amiri" w:eastAsia="Amiri" w:cs="Amiri"/>
          <w:color w:val="111111"/>
          <w:sz w:val="28"/>
          <w:sz w:val="28"/>
          <w:szCs w:val="28"/>
          <w:rtl w:val="true"/>
          <w:lang w:bidi="ar-SA"/>
        </w:rPr>
        <w:t>وقاتل حتّى قتل، وفيه يقول 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هاشم الخير جزيت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في اللّه عدوّ السنّة</w:t>
      </w:r>
    </w:p>
    <w:p>
      <w:pPr>
        <w:pStyle w:val="BookText"/>
        <w:rPr/>
      </w:pPr>
      <w:r>
        <w:rPr>
          <w:rFonts w:ascii="IRNazanin" w:hAnsi="IRNazanin" w:eastAsia="IRNazanin"/>
          <w:color w:val="111111"/>
          <w:sz w:val="28"/>
          <w:sz w:val="28"/>
          <w:szCs w:val="28"/>
          <w:rtl w:val="true"/>
          <w:lang w:bidi="fa-IR"/>
        </w:rPr>
        <w:t>أفلح بما فزت به من منّه</w:t>
      </w:r>
      <w:r>
        <w:rPr>
          <w:rStyle w:val="FootnoteAnchor"/>
          <w:rtl w:val="true"/>
        </w:rPr>
        <w:footnoteReference w:id="7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فِي عِصَابَةٍ مِنَ الْقُرَّاءِ فَقَاتَلَ قِتَالاً شَدِيداً هُوَ وَأَصْحَابُهُ حَتَّى رَأَى بَعْضَ مَا يُسَرُّونَ بِهِ إِذْ خَرَجَ عَلَيْهِمْ فَتًى شَابٌّ وَشَدَّ يَضْرِبُ بِسَيْفِهِ وَيَلْعَنُ وَيَشْتِمُ وَيُكْثِرُ الْكَلامَ فَقَالَ لَهُ هَاشِمٌ إِنَّ هَذَا الْكَلامَ بَعْدَهُ الْخِصَامُ وَإِنَّ هَذَا الْقِتَالَ بَعْدَهُ الْحِسَابُ فَاتَّقِ اللّه‌َ فَإِنَّكَ رَاجِعٌ إِلَى رَبِّكَ فَسَائِلُكَ عَنْ هَذَا الْمَوْقِفِ وَمَا أَرَدْتَ بِهِ قَالَ فَإِنِّي أُقَاتِلُكُمْ لأَنَّ صَاحِبَكُمْ لا يُصَلِّي كَمَا ذُكِرَ لِي وَأَنَّكُمْ لا تُصَلُّونَ وَأُقَاتِلُكُمْ لأَنَّ صَاحِبَكُمْ قَتَلَ خَلِيفَتَنَا وَأَنْتُمْ وَازَرْتُمُوهُ عَلَى قَتْلِهِ فَقَالَ لَهُ هَاشِمٌ وَمَا أَنْتَ وَابْنَ عَفَّانَ إِنَّمَا قَتَلَهُ أَصْحَابُ مُحَمَّدٍ وَقُرَّاءُ النَّاسِ حِينَ أَحْدَثَ أَحْدَاثاً وَخَالَفَ حُكْمَ الْكِتَابِ وَأَصْحَابُ مُحَمَّدٍ هُمْ أَصْحَابُ الدِّينِ وَأَوْلَى بِالنَّظَرِ فِي أُمُورِ الْمُسْلِمِينَ وَمَا أَظُنُّ أَنَّ أَمْرَ هَذِهِ الْأُمَّةِ وَلا أَمْرَ هَذَا الدِّينِ عَنَاكَ طَرْفَةَ عَيْنٍ قَطُّ قَالَ الْفَتَى أَجَلْ وَاللّه‌ِ لا أَكْذِبُ فَإِنَّ الْكَذِبَ يَضُرُّ وَلا يَنْفَعُ وَيَشِينُ وَلا يَزِينُ فَقَالَ لَهُ هَاشِمٌ إِنَّ هَذَا الْأَمْرَ لا عِلْمَ لَكَ بِهِ فَخَلِّهِ وَأَهْلَ الْعِلْمِ بِهِ قَالَ أَظُنُّكَ وَاللّه‌ِ قَدْ نَصَحْتَنِي فَقَالَ لَهُ هَاشِمٌ وَأَمَّا قَوْلُكَ فَإِنَّ صَاحِبَنَا لا يُصَلِّي فَهُوَ أَوَّلُ مَنْ صَلَّى للّه‌ِِ مَعَ رَسُولِهِ صلى‌الله‌عليه‌و‌آله </w:t>
      </w:r>
    </w:p>
    <w:p>
      <w:pPr>
        <w:pStyle w:val="BookText"/>
        <w:rPr/>
      </w:pPr>
      <w:r>
        <w:rPr>
          <w:rFonts w:ascii="Amiri" w:hAnsi="Amiri" w:eastAsia="Amiri" w:cs="Amiri"/>
          <w:color w:val="111111"/>
          <w:sz w:val="28"/>
          <w:sz w:val="28"/>
          <w:szCs w:val="28"/>
          <w:rtl w:val="true"/>
          <w:lang w:bidi="ar-SA"/>
        </w:rPr>
        <w:t>وَأَفْقَهُهُ فِي دِينِ اللّه‌ِ وَأَوْلاهُ بِرَسُولِ اللّه‌ِ وَأَمَّا مَنْ تَرَى مَعَهُ فَكُلُّهُمْ قَارِئُ الْكِتَابِ لا يَنَامُ اللَّيْلَ تَهَجُّداً فَلا يَغْرُرْكَ عَنْ دِينِكَ الْأَشْقِيَاءُ الْمَغْرُورُونَ قَالَ الْفَتَى يَا عَبْدَ اللّه‌ِ إِنِّي لأَظُنُّكَ امْرَأً صَالِحاً أَخْبِرْنِي هَلْ تَجِدُ لِي مِنْ تَوْبَةٍ قَالَ نَعَمْ تُبْ إِلَى اللّه‌ِ يَتُبْ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الْفَتَى رَاجِعاً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 خَدَعَكَ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نَصَحَنِي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سقط هاشم من طعنة شقّت بطنه رفع رأسه فاذا هو بعبيداللّه بن عمر بن الخطّاب قتيلاً إلى جانبه، فجثا حتّى دنا منه فعضّ على ثديه حتّى تبيّنت فيه أنيابه، ثمّ مات وهو على صدر عبيداللّه‌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ابْنُ هَاشِمٍ اللِّوَاءَ فَأُسِرَ أَسْراً فَأُتِيَ بِمُعَاوِيَةَ فَلَمَّا دَخَلَ عَلَيْهِ وَعِنْدَهُ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هَذَا الْمُخْتَالُ بْنُ الْمِرْقَالِ فَدُونَكَ الضَّبَّ اللاّحِظَ</w:t>
      </w:r>
      <w:r>
        <w:rPr>
          <w:rStyle w:val="FootnoteAnchor"/>
          <w:rtl w:val="true"/>
        </w:rPr>
        <w:footnoteReference w:id="81"/>
      </w:r>
      <w:r>
        <w:rPr>
          <w:rFonts w:ascii="Amiri" w:hAnsi="Amiri" w:eastAsia="Amiri" w:cs="Amiri"/>
          <w:color w:val="111111"/>
          <w:sz w:val="28"/>
          <w:sz w:val="28"/>
          <w:szCs w:val="28"/>
          <w:rtl w:val="true"/>
          <w:lang w:bidi="ar-SA"/>
        </w:rPr>
        <w:t>فَإِنَّ الْعَصَا مِنَ الْعُصَيَّةِ وَإِنَّمَا تَلِدُ الْحَيَّةُ حَيَّةً وَجَزَاءُ السَّيِّئَةِ سَيِّئَةٌ 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بِأَوَّلِ رَجُلٍ خَذَلَهُ قَوْمُهُ وَأَدْرَكَهُ يَوْمُهُ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ضَغَائِنُ صِفِّينَ وَمَا جَنَى عَلَيْكَ أَبُوكَ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أَمْكِنِّي مِنْهُ فَأُشْخِبَ أَوْدَاجَهُ عَلَى أَثْبَاجِهِ 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كَانَ هَذَا يَا ابْنَ الْعَاصِ حِينَ أَدْعُوكَ إِلَى الْبِرَازِ وَقَدِ ابْتَلَّتْ أَقْدَامُ الرِّجَالِ مِنْ نَقْعِ الْجِرْيَالِ</w:t>
      </w:r>
      <w:r>
        <w:rPr>
          <w:rStyle w:val="FootnoteAnchor"/>
          <w:rtl w:val="true"/>
        </w:rPr>
        <w:footnoteReference w:id="82"/>
      </w:r>
      <w:r>
        <w:rPr>
          <w:rFonts w:ascii="Amiri" w:hAnsi="Amiri" w:eastAsia="Amiri" w:cs="Amiri"/>
          <w:color w:val="111111"/>
          <w:sz w:val="28"/>
          <w:sz w:val="28"/>
          <w:szCs w:val="28"/>
          <w:rtl w:val="true"/>
          <w:lang w:bidi="ar-SA"/>
        </w:rPr>
        <w:t xml:space="preserve">إِذْ تَضَايَقَتْ بِكَ الْمَسَالِكُ وَأَشْرَفْتَ فِيهَا عَلَى </w:t>
      </w:r>
    </w:p>
    <w:p>
      <w:pPr>
        <w:pStyle w:val="BookText"/>
        <w:rPr/>
      </w:pPr>
      <w:r>
        <w:rPr>
          <w:rFonts w:ascii="Amiri" w:hAnsi="Amiri" w:eastAsia="Amiri" w:cs="Amiri"/>
          <w:color w:val="111111"/>
          <w:sz w:val="28"/>
          <w:sz w:val="28"/>
          <w:szCs w:val="28"/>
          <w:rtl w:val="true"/>
          <w:lang w:bidi="ar-SA"/>
        </w:rPr>
        <w:t>الْمَهَالِكِ وَايْمُ اللّه‌ِ لَوْلا مَكَانُكَ مِنْهُ لَنَشَبَتْ لَكَ مِنِّي خَافِيَةٌ أَرْمِيكَ مِنْ خِلالِهَا بِأَحَدَّ مِنْ وَقْعِ الْأَثَافِيِّ فَإِنَّكَ لا تَزَالُ تُكْثِرُ فِي دَهْشِكَ وَتَخْبِطُ فِي مَرْسِكَ تَخَبُّطَ الْعَشْوَاءِ فِي اللَّيْلَةِ الْحَنْدَسِ الظَّلْمَاءِ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مُعَاوِيَةَ مَا سَمِعَ مِنْ كَلامِ ابْنِ هَاشِمٍ فَأَمَرَ بِهِ إِلَى السِّجْنِ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قال لهاشم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المازح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 هاشم، أما تخشى من نفسك أن تكون أعور جباناً؟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أميرالمؤمنين، واللّه لألفنّ بين جماجم القوم لفّ رجل ينوي الآخرة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عليه‌السلام يوم صفّين على هاشم وعلى عصابة من أسلم من القراء اصيبوا معه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روى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المسلمون على جزيرة العرب، ويظهر المسلمون على فارس، ويظهر المسلمون على الروم، ويظهر المسلمون على الأعور الدجّال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قتل عثمان إلى أهل الكوفة قال هاشم لأبي موسى الأشعريّ وهو يومئذٍ أمير الكوفة من قبل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أبا موسى بايع لخير هذه الأمّة عليّ عليه‌السلام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فوضع هاشم احدى يديه على الأخرى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لعليّ وهذه لي وقد بايعت عليّاً وأنشد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أبايع غير مكترث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أخشى أميرا أشعريّا </w:t>
      </w:r>
      <w:bookmarkStart w:id="42" w:name="pg14829_165635"/>
    </w:p>
    <w:p>
      <w:pPr>
        <w:pStyle w:val="BookText"/>
        <w:rPr/>
      </w:pPr>
      <w:bookmarkEnd w:id="42"/>
      <w:r>
        <w:rPr>
          <w:rFonts w:ascii="Amiri" w:hAnsi="Amiri" w:eastAsia="Amiri" w:cs="Amiri"/>
          <w:color w:val="111111"/>
          <w:sz w:val="28"/>
          <w:sz w:val="28"/>
          <w:szCs w:val="28"/>
          <w:rtl w:val="true"/>
          <w:lang w:bidi="ar-SA"/>
        </w:rPr>
        <w:t xml:space="preserve">أبايعه وأعلم أن سأرضي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اللّه حقاً والنبيا</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وقال لأميرالمؤمنين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 لي ما في الأرض ممّا أقلّت وما تحت السماء ممّا أظلّت وأنّي واليت عدوّاً لك أو عاديت وليّاً لك</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628904_730472459"/>
      <w:bookmarkStart w:id="44" w:name="_Toc16"/>
      <w:bookmarkEnd w:id="43"/>
      <w:r>
        <w:rPr>
          <w:rtl w:val="true"/>
        </w:rPr>
        <w:t>ومن كلام له عليه‌السلام لمّا قلّد محمّد بن أبي بكر مصر فملكت عليه فقتل</w:t>
      </w:r>
      <w:bookmarkEnd w:id="44"/>
    </w:p>
    <w:p>
      <w:pPr>
        <w:pStyle w:val="BookText"/>
        <w:rPr/>
      </w:pPr>
      <w:r>
        <w:rPr>
          <w:rFonts w:ascii="Amiri" w:hAnsi="Amiri" w:eastAsia="Amiri" w:cs="Amiri"/>
          <w:color w:val="111111"/>
          <w:sz w:val="28"/>
          <w:sz w:val="28"/>
          <w:szCs w:val="28"/>
          <w:rtl w:val="true"/>
          <w:lang w:bidi="ar-SA"/>
        </w:rPr>
        <w:t>في تاريخ الطبري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الشام لمّا انصرفوا من صفّين كانوا ينتظرون ما يأتي به الحكمان، فلمّا انصرفا وتفرّقا وبايع أهل الشام معاوية بالخلافة فلم يزدد معاوية إلاّ قوّة، واختلف أهل العراق على علي عليه‌السلام، فما كان لمعاوية همٌّ إلاّ مصر، وقد كان لأهلها هائبا لقربهم منه وشدتهم على من كان على رأي عثمان، وقد كان علم أن بها قوما قد ساءهم قتل عثمان وخالفوا عليا عليه‌السلام، مع أنّه كان يرجو أن يكون إذا ظهر عليها على حرب علي عليه‌السلام لعظم خراجها، فدعا من كان معه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وحبيب بن مسلمة وبسر بن أرطاة والضحاك بن قيس وعبد الرحمن بن خالد بن الوليد، ومن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الأعور السلمي وحمزة بن مالك الهمداني وشرحبيل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دعوتكم؟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أهمّك أمر هذه البلاد الكثير خراجها والكثير عددها، فاعزم واقدم، ونعم الرأي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كيف صنع اللّه بكم؟ جاءكم عدوّكم وهم لا يرون إلاّ أنّهم سيقيضون بيضتكم ويخرّبون بلادكم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عند ذلك معاوية إلى مسلمة بن مخلد الأنصاري وإلى معاوية بن حديج </w:t>
      </w:r>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خالفا عليّاً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فاصبروا وصابروا عدوّكما، وادعوا المدبر هداكما وكأنّ الجيش قد أظل عليكما، فانقشع كلّ ما تكرهان وكان كلّ ما تهويان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جواب مسلمة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علينا خيلك ورجلك فإنّ عدوّنا قد كان علينا حرباً وكنّا فيهم قليلاً، فقد أصبحوا لنا هائبين وأصبحنا لهم مقرنين، فإن يأتنا اللّه بمدد من قبلك يفتح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عمراً في ستّةآلاف رجل فخرج يسير حتّى نزل أدنى أرض مصر، فاجتمعت العثمانيّة إليه فأقام بهم وكتب 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 بدمك يابن أبي بكر فإنّي لا أحبّ أن يصيبك منّي ظفر، إنّ الناس بهذه البلاد قد اجتمعوا على خلافك ورفض أمرك وندموا على اتباعك، فهم مسلّموك لو قد التقت حلقتا البطان فاخرج منها فإنّي لك من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عمرو كتابه مع كتاب معاوية إلى محمّد، وفي كتاب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غب البغي والظلم عظيم الوبال، وإنّ سفك الدم الحرام لا يسلم صاحبه من النقمة في الدنيا ومن التبعة الموبقة في الآخرة، وإنّا لا نعلم أحداً كان على عثمان أعظم بغياً ولا أسوأ له عيباً ولا أشدّ خلافاً عليه منك، سعيت عليه في الساعين وسفكت دمه في السافكين، ثمّ تظنّ أنّي عنّك نائم أو ناس لك، حتّى تؤمّر فتأمر على بلاد أنت فيها جاري وجلّ أهلها أنصاري، يرون رأيي ويرقبون قولي ويستصرخوني عليك وقد بعث إليك أقواماً خناقاً عليك، يستسقون دمك وقد أعطوا اللّه عهداً ليمثلنّ بك، ولو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منهم إليك ما عدا قتلك ما حذّرتك ولا أنذرتك ولا أحببت أن يقتلوك بظملك وقطيعتك وعدوك على عثمان، يوم تطعن بمشاقصك بين خششائه وأوداجه، ولكن كره أن امثّل بقرشي، ولن يسلمّك اللّه من القصاص أبداً أينما كنت </w:t>
      </w:r>
    </w:p>
    <w:p>
      <w:pPr>
        <w:pStyle w:val="BookText"/>
        <w:rPr/>
      </w:pPr>
      <w:r>
        <w:rPr>
          <w:rFonts w:ascii="Amiri" w:hAnsi="Amiri" w:eastAsia="Amiri" w:cs="Amiri"/>
          <w:color w:val="111111"/>
          <w:sz w:val="28"/>
          <w:sz w:val="28"/>
          <w:szCs w:val="28"/>
          <w:rtl w:val="true"/>
          <w:lang w:bidi="ar-SA"/>
        </w:rPr>
        <w:t>فطوى محمّد بن أبي بكر كتابيهما وبعث بهما إلى عليّ عليه‌السلام وكتب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العاص قد نزل أدنى أرض مصر في لجب من جيش خرب، وإنّ من كان بها على مثل رأيه خرج إليه، وقد رأيت ممّن قبلي بعض الفشل، فإن كان لك في أرض مصر حاجة فأمدني بالرجال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كتابك تذكر أنّ ابن العاص نزل بأدنى أرض مصر، وأنّ من كان بها على مثل رأيه خرج إليه، وخروج من يرى رأيه إليه خير لك من إقامتهم عندك، وذكرت أنّك قد رأيت في بعض ممّن قبلك فشلا، فلا تفشل وإن فشلوا، حصّن قريتك واضمم إليك شيعتك، واندب إلى القوم كنانة بن بشر المعروف بالنصيحة والنجدة والبأس، فإنّي نادب إليك الناس على الصعب والذلول، فاصبر لعدوّك وامض على بصيرتك، وقاتلهم على نيّتك وجاهدهم صابراً محتسباً، وإن كانت فئتك أقل الفئتين فإنّ اللّه قد يعزّ القليل ويخذل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قرأت كتاب الفاجر ابن الفاجر معاوية والفاجر ابن الكافر عمرو، المتحابّين في عمل المعصية والمتوافقين المرتشين في الحكومة، المنكرين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فَاسْتَمْتَعُوا بِخَلاَقِهِمْ كَمَا اسْتَمْتَعَ الَّذِينَ مِنْ قَبْلِهِمْ بِخَلاَقِهِمْ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يهلك إرعادهما وإبراهقما وأجبهما، إن كنت لم تجبهما بما هما أهله فإنّك تجد مقالاً ما شئت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محمّد بن أبي بكر إلى معاوية جواب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كتابك تذكّرني من أمر عثمان أمراً لا أعتذر إليك منه، وتأمرني بالتنحّي عنك كأنّك لي ناصح، وتخوّفني المثلة كأنّك شفيق، وأنا أرجو أن تكون لي الدائرة عليكم فأجتاحكم في الوقعة، وأن تؤتوا النصر ويكن لكم الأمر في الدنيا، فكم لعمري </w:t>
      </w:r>
    </w:p>
    <w:p>
      <w:pPr>
        <w:pStyle w:val="BookText"/>
        <w:rPr/>
      </w:pPr>
      <w:r>
        <w:rPr>
          <w:rFonts w:ascii="Amiri" w:hAnsi="Amiri" w:eastAsia="Amiri" w:cs="Amiri"/>
          <w:color w:val="111111"/>
          <w:sz w:val="28"/>
          <w:sz w:val="28"/>
          <w:szCs w:val="28"/>
          <w:rtl w:val="true"/>
          <w:lang w:bidi="ar-SA"/>
        </w:rPr>
        <w:t>من ظالم قد نصرتم، وكم من مؤمن قد قتلتم ومثّلتم به، وإلى اللّه مصيركم ومصيرهم، وإلى اللّه مرد الأمور وهو أرحم الراحمين وهو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تكره أن يصيبني منك ظفر، وأشهد أنّك من المبطلين، وتزعم انّك لي نصيح، واقسم أنّك عندي ظنين، وتزعم أنّ أهل البلد قد رفضوا رأيي وندموا على اتباعي، فأولئك لك وللشيطان الرجيم أولياء، وحسبنا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عمرو حتّى قصد مصر، فقام محمّد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والمؤمنين، إنّ القوم الذين كانوا ينتهكون الحرمة وينعشون الضلال، ويشبّون نار الفتنة ويتسلّطون بالجبريّة، قد نصبوا لكم العداوة وساروا إليكم 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اللّه،فمن أراد الجنّة والمغفرة فليخرج إلى هؤلاء القوم فليجاهدهم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عمرو من كنانة سرّح الكتائب كتيبة بعد كتيبة، فجعل كنانة لا تأتيه كتيبة إلاّ شدّ عليها بمن معه حتّى يقربها بعمرو، فعل ذلك مراراً، فلمّا رأى عمرو ذلك بعث إلى معاوية بن حديج فأتاه في مثل الدهم، فأحاط بكنانة وأصحابه واجتمع أهل الشام عليهم من كلّ جانب، فلمّا رأى ذلك كنانة نزل عن فرسه ونزل أصحابه وكنانة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مُؤجَّلاً وَمَنْ يُرِدْ ثَوَابَ الدُّنْيَا نُؤتِهِ مِنْهَا وَمَنْ يُرِدْ ثَوَابَ الاْخِرَةِ نُؤتِهِ مِنْهَا وَسَنَجْزِي الشَّاكِرِينَ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فضاربهم بسيفه حتّى استشهد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عمرو نحو محمّد وقد تفرّق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بلغهم قتل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بقى </w:t>
      </w:r>
    </w:p>
    <w:p>
      <w:pPr>
        <w:pStyle w:val="BookText"/>
        <w:rPr/>
      </w:pPr>
      <w:r>
        <w:rPr>
          <w:rFonts w:ascii="Amiri" w:hAnsi="Amiri" w:eastAsia="Amiri" w:cs="Amiri"/>
          <w:color w:val="111111"/>
          <w:sz w:val="28"/>
          <w:sz w:val="28"/>
          <w:szCs w:val="28"/>
          <w:rtl w:val="true"/>
          <w:lang w:bidi="ar-SA"/>
        </w:rPr>
        <w:t>وما معه أحد من أصحابه، فلمّا رأى ذلك خرج يمشي في الطريق حتّى انتهى إلى خربة في ناحية الطريق فأوى إليها، وجاء عمرو حتّى دخل الفسطاط، وخرج معاوية بن حديج في طلب محمّد حتّى انتهى إلى علوج في قارعة الطريق،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بكم أحد تنكرونه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تلك الخربة فإذا أنا برجل فيها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يركضون حتّى دخلوا عليه فاستخرجوه وقد كاد يموت عطشا، فأقبلوا به نحو فسطاط مصر، ووثب أخوه عبد الرحمن بن أبي بكر إلى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أخي صبرا ابعث إلى ابن حديج فانهه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عمرو يأمره أن يأتيه بمحمّد،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كنانة وأخلّي أنا عن محمد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كُفّارُكُمْ خَيْرٌ مِنْ أُولئِكُمْ أَمْ لَكُمْ بَراءَةٌ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سقاه اللّه إن سقاك قطرة أبدا، إنّكم منعتم عثمان أن يشرب الماء حتّى قتلتموه صائما محرما، فتلقاه اللّه بالرحيق المختوم، واللّه لأقتلنك يا ابن أبي بكر فيسقيك اللّه الحميم والغسّاق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النساجة ليس ذلك اليوم إليك ولا إلى من ذكرت، إنمّا ذلك إلى اللّه عزّ وجلّ، يسقي أولياءه ويظمئ أعداءه أنت وضرباؤ ومن تولاه، أما واللّه لو كان سيفي في يدي ما بلغتم منّي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أصنع بك؟ أدخلك في جوف حمار ثمّ أحرقه عليك بالنار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فعلتم ذاك بي فطالما فعل ذلك بأولياء اللّه، وإني لأرجو هذه النار التي تحرقني بها أن يجعلها اللّه عليّ بردا وسلاما كما جعلها على خليله إبراهيم عليه‌السلام، وأن يجعلها عليك وعلى أوليائك كما جعلها على نمرود وأوليائه، إن </w:t>
      </w:r>
    </w:p>
    <w:p>
      <w:pPr>
        <w:pStyle w:val="BookText"/>
        <w:rPr/>
      </w:pPr>
      <w:r>
        <w:rPr>
          <w:rFonts w:ascii="Amiri" w:hAnsi="Amiri" w:eastAsia="Amiri" w:cs="Amiri"/>
          <w:color w:val="111111"/>
          <w:sz w:val="28"/>
          <w:sz w:val="28"/>
          <w:szCs w:val="28"/>
          <w:rtl w:val="true"/>
          <w:lang w:bidi="ar-SA"/>
        </w:rPr>
        <w:t xml:space="preserve">اللّه يحرقك ومن ذكرته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تلظى عليكم كلّما خبت زادها اللّه عليكم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أقتلك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وعثمان إنّ عثمان عمل بالجور ونبذ حكم القرآن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نقمنا عليه ذلك، وحسنت أنت ونظراؤك له ذلك، فقد برّأنا اللّه تعالى من ذنبه، وأنت شريكه في إثمه وعظم ذنبه وجاعلك على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حديج فقدمه فقتله، ثم ألقاه في جيفة حمار وأحرقه بالنار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بن عثمان، عن علي بن محمد بن أبي سيف، عن أصحابه أن عليا عليه‌السلام لمّا أجاب محمّد بن أبي بكر بهذا الجواب كان ينظر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ويتعلمه ويقضي به فلمّا ظهر عليه وقتل أخذ عمرو بن العاص كتبه أجمع فبعث بها إلى معاوية بن أبي سفيان وكان معاوية ينظر في هذا الكتاب ويعجبه فقال الوليد بن عقبة وهو عند معاوية لمّا رأى إعجاب معاوية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بهذه الأحاديث أن تحرق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ابن أبي معيط إنّه لا رأي لك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رأي لك أفمن الرأي أن يعلم الناس أن أحاديث أبي تراب عندك تتعلم منها وتقضي بقضائه فعلام تقاتله فقال معاوية ويحك أتأمرني أن أحرق علما مثل هذا واللّه ما سمعت بعلم أجمع منه ولا أحكم ولا أوضح</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45" w:name="pg14829_165641"/>
    </w:p>
    <w:p>
      <w:pPr>
        <w:pStyle w:val="Heading3"/>
        <w:numPr>
          <w:ilvl w:val="2"/>
          <w:numId w:val="1"/>
        </w:numPr>
        <w:rPr/>
      </w:pPr>
      <w:bookmarkStart w:id="46" w:name="__RefHeading___Toc2628906_730472459"/>
      <w:bookmarkStart w:id="47" w:name="_Toc17"/>
      <w:bookmarkEnd w:id="45"/>
      <w:bookmarkEnd w:id="46"/>
      <w:r>
        <w:rPr>
          <w:rtl w:val="true"/>
        </w:rPr>
        <w:t>وَقَدْ أَرَدْتُ تَوْلِيَةَ مِصْرَ هَاشِمَ بْنَ عُتْبَةَ</w:t>
      </w:r>
      <w:bookmarkEnd w:id="47"/>
    </w:p>
    <w:p>
      <w:pPr>
        <w:pStyle w:val="BookText"/>
        <w:rPr/>
      </w:pPr>
      <w:r>
        <w:rPr>
          <w:rFonts w:ascii="Amiri" w:hAnsi="Amiri" w:eastAsia="Amiri" w:cs="Amiri"/>
          <w:color w:val="111111"/>
          <w:sz w:val="28"/>
          <w:sz w:val="28"/>
          <w:szCs w:val="28"/>
          <w:rtl w:val="true"/>
          <w:lang w:bidi="ar-SA"/>
        </w:rPr>
        <w:t xml:space="preserve">إنّ هاشماً وإن كان قتل في 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محمّد بن أبي بكر في مصر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توليته عليه‌السلام لمحمّد كان قبل صفّين بعد عزل قيس بن سعد بن عبادة عنها، وأراد عليه‌السلام تولية هاشم فطلب منه عليه‌السلام ابن أخيه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محمّد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محمّد</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628908_730472459"/>
      <w:bookmarkStart w:id="49" w:name="_Toc18"/>
      <w:bookmarkEnd w:id="48"/>
      <w:r>
        <w:rPr>
          <w:rtl w:val="true"/>
        </w:rPr>
        <w:t>وَلَوْ وَلَّيْتُهُ إِيَّاهَا لَمَّا خَلَّى لَهُمُ الْعَرْصَةَ</w:t>
      </w:r>
      <w:bookmarkEnd w:id="49"/>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بناء فيه</w:t>
      </w:r>
      <w:r>
        <w:rPr>
          <w:rStyle w:val="FootnoteAnchor"/>
          <w:rtl w:val="true"/>
        </w:rPr>
        <w:footnoteReference w:id="94"/>
      </w:r>
      <w:r>
        <w:rPr>
          <w:rFonts w:ascii="Amiri" w:hAnsi="Amiri" w:eastAsia="Amiri" w:cs="Amiri"/>
          <w:color w:val="111111"/>
          <w:sz w:val="28"/>
          <w:sz w:val="28"/>
          <w:szCs w:val="28"/>
          <w:rtl w:val="true"/>
          <w:lang w:bidi="ar-SA"/>
        </w:rPr>
        <w:t xml:space="preserve">ومثله الجوهري،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في بيت من بيوت الدار كنت جالساً في العرصة، بعد ألاّ تكون في العلو</w:t>
      </w:r>
      <w:r>
        <w:rPr>
          <w:rStyle w:val="FootnoteAnchor"/>
          <w:rtl w:val="true"/>
        </w:rPr>
        <w:footnoteReference w:id="95"/>
      </w:r>
      <w:r>
        <w:rPr>
          <w:rFonts w:ascii="Amiri" w:hAnsi="Amiri" w:eastAsia="Amiri" w:cs="Amiri"/>
          <w:color w:val="111111"/>
          <w:sz w:val="28"/>
          <w:sz w:val="28"/>
          <w:szCs w:val="28"/>
          <w:rtl w:val="true"/>
          <w:lang w:bidi="ar-SA"/>
        </w:rPr>
        <w:t>وكيف كان، فعدم تخلية العرصة كناية عن عدم اعطائهم المهلة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628910_730472459"/>
      <w:bookmarkStart w:id="51" w:name="_Toc19"/>
      <w:bookmarkEnd w:id="50"/>
      <w:r>
        <w:rPr>
          <w:rtl w:val="true"/>
        </w:rPr>
        <w:t>وَلا أَنْهَزَهُمُ الْفُرْصَةَ</w:t>
      </w:r>
      <w:bookmarkEnd w:id="51"/>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يعطيهم فرصة يغتنمونها، هذا، وأنّ الطبري والمدائني رويا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أنهزمهم الفرصة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قتل إلاّ وسيفه في يده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628912_730472459"/>
      <w:bookmarkStart w:id="53" w:name="_Toc20"/>
      <w:bookmarkEnd w:id="52"/>
      <w:r>
        <w:rPr>
          <w:rtl w:val="true"/>
        </w:rPr>
        <w:t>بِلا ذَمٍّ لِمُحَمَّدِ بْنِ أَبِي بَكْرٍ فَلَقَدْ كَانَ إِلَيَّ حَبِيباً وَكَانَ لِي رَبِيباً</w:t>
      </w:r>
      <w:bookmarkEnd w:id="53"/>
    </w:p>
    <w:p>
      <w:pPr>
        <w:pStyle w:val="BookText"/>
        <w:rPr/>
      </w:pPr>
      <w:r>
        <w:rPr>
          <w:rFonts w:ascii="Amiri" w:hAnsi="Amiri" w:eastAsia="Amiri" w:cs="Amiri"/>
          <w:color w:val="111111"/>
          <w:sz w:val="28"/>
          <w:sz w:val="28"/>
          <w:szCs w:val="28"/>
          <w:rtl w:val="true"/>
          <w:lang w:bidi="ar-SA"/>
        </w:rPr>
        <w:t>روى عن المدائني أنّ عبداللّه بن عبّاس قدم من البصرة على عليّ عليه‌السلام فعزاه عن محمّد بن أبي بكر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المدائني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محمّداً كان غلاماً حدثاً، لقد كنت أردت </w:t>
      </w:r>
    </w:p>
    <w:p>
      <w:pPr>
        <w:pStyle w:val="BookText"/>
        <w:rPr/>
      </w:pPr>
      <w:r>
        <w:rPr>
          <w:rFonts w:ascii="Amiri" w:hAnsi="Amiri" w:eastAsia="Amiri" w:cs="Amiri"/>
          <w:color w:val="111111"/>
          <w:sz w:val="28"/>
          <w:sz w:val="28"/>
          <w:szCs w:val="28"/>
          <w:rtl w:val="true"/>
          <w:lang w:bidi="ar-SA"/>
        </w:rPr>
        <w:t>أن أولي المرقال هاشم بن عتبة مصر، فإنّه واللّه لو وليها لما خلى لابن العاص وأعوانه العرصة، ولا قتل إلاّ سيفه في يده، بلا ذم لمحمّد، فلقد أجهد نفسه فقضى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جزعت على محمّد بن أبي بكر جزعاً شديداً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 ريبباً، وكان لبني أخاً، وكنت له والداً، أعده ولدا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مدحه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محمّد بن أبي بكر عند أبي عبداللّه عليه‌السلام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وصلّى عليه، قال لأميرالمؤمنين عليه‌السلام يوماً من الأيّام 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فبسط يده، فقال أشهد أنّك إمام مفترض طاعتك وأنّ أبي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إنجابه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أُمّه أسماء بنت عميس رحمة اللّه عليها لا من قبل أبيه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عن أبي جعفر عليه‌السلام أنّ محمّد بن أبي بكر بايع عليّاً عليه‌السلام على البراءة من أبيه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بن عبدالعزيز،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بابع محمّد بن أبي بكر على البراءة من الثاني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إلاّ ومنهم نجيب من أنفسهم، وأنجب النجباء من أهل بيت سوء منهم محمّد بن أبي بكر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محمّد بن أبي بكر أسماء بنت عميس بن النعمان بن كعب بن مالك بن قحافة بن خثعم كانت تحت جعفر بن أبي طالب وهاجرت معه إلى الحبشة فولدت له هناك عبداللّه بن جعفر الجواد ثم قتل عنها يوم مؤة فخلف عليها أبو بكر فأولدها محمّدا ثمّ مات عنها فخلف عليها علي بن أبي طالب وكان محمّد ربيبه وخريجه وجاريا عنده مجرى أولاده رضع الولاء والتشيع مذ زمن الصبا فنشأ عليه فلم يكن يعرف له أبا غير علي ولا يعتقد لأحد فضيلة غيره حتى قال علي عليه‌السلام محمّد ابني من صلب أبي بكر وكان يكنى أبا القاسم في قول ابن قتيبة</w:t>
      </w:r>
      <w:r>
        <w:rPr>
          <w:rStyle w:val="FootnoteAnchor"/>
          <w:rtl w:val="true"/>
        </w:rPr>
        <w:footnoteReference w:id="101"/>
      </w:r>
      <w:r>
        <w:rPr>
          <w:rFonts w:ascii="Amiri" w:hAnsi="Amiri" w:eastAsia="Amiri" w:cs="Amiri"/>
          <w:color w:val="111111"/>
          <w:sz w:val="28"/>
          <w:sz w:val="28"/>
          <w:szCs w:val="28"/>
          <w:rtl w:val="true"/>
          <w:lang w:bidi="ar-SA"/>
        </w:rPr>
        <w:t>وقال غيره بل كان يكنى أبا عبد الرحمن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اشترك مع الإمام في حرب الجمل ضدّ أخته عائشة وضد طلحة والزبير ولما انجلت المعركة عن هزيمة أصحاب الجمل دخل على أخته عائشة فسلّم عليها فلم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أتذكرين يوم حدّثتني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لن يزال مع عليّ وعليّ مع الحق ولن يختلفا ولن يفترقا؟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من زهّاد قريش ونساكها وكان ممّن أعان يوم الدار وامّا انّه باشر </w:t>
      </w:r>
    </w:p>
    <w:p>
      <w:pPr>
        <w:pStyle w:val="BookText"/>
        <w:rPr/>
      </w:pPr>
      <w:r>
        <w:rPr>
          <w:rFonts w:ascii="Amiri" w:hAnsi="Amiri" w:eastAsia="Amiri" w:cs="Amiri"/>
          <w:color w:val="111111"/>
          <w:sz w:val="28"/>
          <w:sz w:val="28"/>
          <w:szCs w:val="28"/>
          <w:rtl w:val="true"/>
          <w:lang w:bidi="ar-SA"/>
        </w:rPr>
        <w:t>قتل عثمان أم لا فقد اختلف فيه؛ ومن ولده قاسم بن محمّد فقيه الحجاز ومن ولد القاسم عبد الرحمن بن القاسم بن محمد وهو أيضاً كان من فضلاء قريش تكنّى أبا محمّد ومن القاسم أمّ فروة تزوّجها الباقر عليه‌السلام وقد تولّد منها الصادق جعفر بن محمّد عليه‌السلام وهذا ممّا قد كفى لها فخراً فإمامنا الصادق ينسب من قبل أُمّه إلى محمّد بن أبي بكر وإلى أُمّ فروة أشار الرضي أبو الحسن رحمه‌الله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يفاخرنا قوم بمن لم يلدهم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بتيم إذا عد السوابق أو عدي</w:t>
      </w:r>
    </w:p>
    <w:p>
      <w:pPr>
        <w:pStyle w:val="BookText"/>
        <w:rPr/>
      </w:pPr>
      <w:r>
        <w:rPr>
          <w:rFonts w:ascii="Amiri" w:hAnsi="Amiri" w:eastAsia="Amiri" w:cs="Amiri"/>
          <w:color w:val="111111"/>
          <w:sz w:val="28"/>
          <w:sz w:val="28"/>
          <w:szCs w:val="28"/>
          <w:rtl w:val="true"/>
          <w:lang w:bidi="ar-SA"/>
        </w:rPr>
        <w:t xml:space="preserve">وينسون من لو قدموه لقدموا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 جواد في الجياد مقلد</w:t>
      </w:r>
    </w:p>
    <w:p>
      <w:pPr>
        <w:pStyle w:val="BookText"/>
        <w:rPr/>
      </w:pPr>
      <w:r>
        <w:rPr>
          <w:rFonts w:ascii="Amiri" w:hAnsi="Amiri" w:eastAsia="Amiri" w:cs="Amiri"/>
          <w:color w:val="111111"/>
          <w:sz w:val="28"/>
          <w:sz w:val="28"/>
          <w:szCs w:val="28"/>
          <w:rtl w:val="true"/>
          <w:lang w:bidi="ar-SA"/>
        </w:rPr>
        <w:t xml:space="preserve">فتى هاشم بعد النبيّ وباعها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لمرمي علا أو نيل مجد وسؤد</w:t>
      </w:r>
    </w:p>
    <w:p>
      <w:pPr>
        <w:pStyle w:val="BookText"/>
        <w:rPr/>
      </w:pPr>
      <w:r>
        <w:rPr>
          <w:rFonts w:ascii="Amiri" w:hAnsi="Amiri" w:eastAsia="Amiri" w:cs="Amiri"/>
          <w:color w:val="111111"/>
          <w:sz w:val="28"/>
          <w:sz w:val="28"/>
          <w:szCs w:val="28"/>
          <w:rtl w:val="true"/>
          <w:lang w:bidi="ar-SA"/>
        </w:rPr>
        <w:t xml:space="preserve">ولولا علي ما علوا سرواتها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جعجعوا فيها بمرعى ومورد</w:t>
      </w:r>
    </w:p>
    <w:p>
      <w:pPr>
        <w:pStyle w:val="BookText"/>
        <w:rPr/>
      </w:pPr>
      <w:r>
        <w:rPr>
          <w:rFonts w:ascii="Amiri" w:hAnsi="Amiri" w:eastAsia="Amiri" w:cs="Amiri"/>
          <w:color w:val="111111"/>
          <w:sz w:val="28"/>
          <w:sz w:val="28"/>
          <w:szCs w:val="28"/>
          <w:rtl w:val="true"/>
          <w:lang w:bidi="ar-SA"/>
        </w:rPr>
        <w:t xml:space="preserve">أخذنا عليكم بالنبيّ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المساعي من مقام ومقعد</w:t>
      </w:r>
    </w:p>
    <w:p>
      <w:pPr>
        <w:pStyle w:val="BookText"/>
        <w:rPr/>
      </w:pPr>
      <w:r>
        <w:rPr>
          <w:rFonts w:ascii="Amiri" w:hAnsi="Amiri" w:eastAsia="Amiri" w:cs="Amiri"/>
          <w:color w:val="111111"/>
          <w:sz w:val="28"/>
          <w:sz w:val="28"/>
          <w:szCs w:val="28"/>
          <w:rtl w:val="true"/>
          <w:lang w:bidi="ar-SA"/>
        </w:rPr>
        <w:t xml:space="preserve">وطلنا بسبطي أحمد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الورى من متهمين ومنجد</w:t>
      </w:r>
    </w:p>
    <w:p>
      <w:pPr>
        <w:pStyle w:val="BookText"/>
        <w:rPr/>
      </w:pPr>
      <w:r>
        <w:rPr>
          <w:rFonts w:ascii="Amiri" w:hAnsi="Amiri" w:eastAsia="Amiri" w:cs="Amiri"/>
          <w:color w:val="111111"/>
          <w:sz w:val="28"/>
          <w:sz w:val="28"/>
          <w:szCs w:val="28"/>
          <w:rtl w:val="true"/>
          <w:lang w:bidi="ar-SA"/>
        </w:rPr>
        <w:t xml:space="preserve">وحزنا عتيقا وهو غاية فخركم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بنت القاسم بن محمّد</w:t>
      </w:r>
    </w:p>
    <w:p>
      <w:pPr>
        <w:pStyle w:val="BookText"/>
        <w:rPr/>
      </w:pPr>
      <w:r>
        <w:rPr>
          <w:rFonts w:ascii="Amiri" w:hAnsi="Amiri" w:eastAsia="Amiri" w:cs="Amiri"/>
          <w:color w:val="111111"/>
          <w:sz w:val="28"/>
          <w:sz w:val="28"/>
          <w:szCs w:val="28"/>
          <w:rtl w:val="true"/>
          <w:lang w:bidi="ar-SA"/>
        </w:rPr>
        <w:t xml:space="preserve">فجد نبي ثم جد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جدّينا عليّ وأحمد</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وما افتخرت بعد النبي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صفقت يوم البياع على يد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علي ما علوا سرواتها</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فيه إلى قول المأمون في أبيات يمدح فيها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 على حبي الوصي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عندي من أعاجيب ذا الزمن </w:t>
      </w:r>
    </w:p>
    <w:p>
      <w:pPr>
        <w:pStyle w:val="BookText"/>
        <w:rPr/>
      </w:pPr>
      <w:r>
        <w:rPr>
          <w:rFonts w:ascii="Amiri" w:hAnsi="Amiri" w:eastAsia="Amiri" w:cs="Amiri"/>
          <w:color w:val="111111"/>
          <w:sz w:val="28"/>
          <w:sz w:val="28"/>
          <w:szCs w:val="28"/>
          <w:rtl w:val="true"/>
          <w:lang w:bidi="ar-SA"/>
        </w:rPr>
        <w:t>والبيت المنظور إليه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ولولاه ما عدت لهاشم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مدى الأيام يعصى ويمتهن</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ولأجل هذا أي حبّ محمّد بن أبي بكر لعليّ وأولاده صار مغضوباً عند العامّة فانّك تراهم يسمون معاوية بسبب أخته أمّ حبيبة خال المؤمنين ولا يسمّون محمّداً بذلك مع انّه كان أخاً لعايشة بنت أبي بكر وليس هذا إلاّ لنصب معاوية عداوته لأميرالمؤمنين وسبّه إيّاه وكون محمّد رضى‌الله‌عنه من خواص أصحابه ومن شعره رحمه‌الله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أبانا قد وجدنا ما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أنت أبوه وافتضح</w:t>
      </w:r>
    </w:p>
    <w:p>
      <w:pPr>
        <w:pStyle w:val="BookText"/>
        <w:rPr/>
      </w:pPr>
      <w:r>
        <w:rPr>
          <w:rFonts w:ascii="Amiri" w:hAnsi="Amiri" w:eastAsia="Amiri" w:cs="Amiri"/>
          <w:color w:val="111111"/>
          <w:sz w:val="28"/>
          <w:sz w:val="28"/>
          <w:szCs w:val="28"/>
          <w:rtl w:val="true"/>
          <w:lang w:bidi="ar-SA"/>
        </w:rPr>
        <w:t xml:space="preserve">إنّما أخرجنا منك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الدر من الماء الملح</w:t>
      </w:r>
    </w:p>
    <w:p>
      <w:pPr>
        <w:pStyle w:val="BookText"/>
        <w:rPr/>
      </w:pPr>
      <w:r>
        <w:rPr>
          <w:rFonts w:ascii="Amiri" w:hAnsi="Amiri" w:eastAsia="Amiri" w:cs="Amiri"/>
          <w:color w:val="111111"/>
          <w:sz w:val="28"/>
          <w:sz w:val="28"/>
          <w:szCs w:val="28"/>
          <w:rtl w:val="true"/>
          <w:lang w:bidi="ar-SA"/>
        </w:rPr>
        <w:t xml:space="preserve">أنسيب العهد في خمّ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المبعوث فيه وشرح</w:t>
      </w:r>
    </w:p>
    <w:p>
      <w:pPr>
        <w:pStyle w:val="BookText"/>
        <w:rPr/>
      </w:pPr>
      <w:r>
        <w:rPr>
          <w:rFonts w:ascii="Amiri" w:hAnsi="Amiri" w:eastAsia="Amiri" w:cs="Amiri"/>
          <w:color w:val="111111"/>
          <w:sz w:val="28"/>
          <w:sz w:val="28"/>
          <w:szCs w:val="28"/>
          <w:rtl w:val="true"/>
          <w:lang w:bidi="ar-SA"/>
        </w:rPr>
        <w:t xml:space="preserve">فيك وصى أحمد في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لمن أبواب خير قد فتح</w:t>
      </w:r>
    </w:p>
    <w:p>
      <w:pPr>
        <w:pStyle w:val="BookText"/>
        <w:rPr/>
      </w:pPr>
      <w:r>
        <w:rPr>
          <w:rFonts w:ascii="Amiri" w:hAnsi="Amiri" w:eastAsia="Amiri" w:cs="Amiri"/>
          <w:color w:val="111111"/>
          <w:sz w:val="28"/>
          <w:sz w:val="28"/>
          <w:szCs w:val="28"/>
          <w:rtl w:val="true"/>
          <w:lang w:bidi="ar-SA"/>
        </w:rPr>
        <w:t xml:space="preserve">أم بارث قد تقمصت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يحتجّ عجلك وكشح</w:t>
      </w:r>
    </w:p>
    <w:p>
      <w:pPr>
        <w:pStyle w:val="BookText"/>
        <w:rPr/>
      </w:pPr>
      <w:r>
        <w:rPr>
          <w:rFonts w:ascii="Amiri" w:hAnsi="Amiri" w:eastAsia="Amiri" w:cs="Amiri"/>
          <w:color w:val="111111"/>
          <w:sz w:val="28"/>
          <w:sz w:val="28"/>
          <w:szCs w:val="28"/>
          <w:rtl w:val="true"/>
          <w:lang w:bidi="ar-SA"/>
        </w:rPr>
        <w:t xml:space="preserve">وسألك المصطفى عمّا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قضاياكم ومن تلك القبح</w:t>
      </w:r>
    </w:p>
    <w:p>
      <w:pPr>
        <w:pStyle w:val="BookText"/>
        <w:rPr/>
      </w:pPr>
      <w:r>
        <w:rPr>
          <w:rFonts w:ascii="Amiri" w:hAnsi="Amiri" w:eastAsia="Amiri" w:cs="Amiri"/>
          <w:color w:val="111111"/>
          <w:sz w:val="28"/>
          <w:sz w:val="28"/>
          <w:szCs w:val="28"/>
          <w:rtl w:val="true"/>
          <w:lang w:bidi="ar-SA"/>
        </w:rPr>
        <w:t xml:space="preserve">ثمّ عن فاطمة وارثها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فيه ومن فيه فضح</w:t>
      </w:r>
    </w:p>
    <w:p>
      <w:pPr>
        <w:pStyle w:val="BookText"/>
        <w:rPr/>
      </w:pPr>
      <w:r>
        <w:rPr>
          <w:rFonts w:ascii="IRNazanin" w:hAnsi="IRNazanin" w:eastAsia="IRNazanin"/>
          <w:color w:val="111111"/>
          <w:sz w:val="28"/>
          <w:sz w:val="28"/>
          <w:szCs w:val="28"/>
          <w:rtl w:val="true"/>
          <w:lang w:bidi="fa-IR"/>
        </w:rPr>
        <w:t xml:space="preserve">ما ترى عذرك في الحشر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لك الويل إذ الحقّ اتّضح</w:t>
      </w:r>
    </w:p>
    <w:p>
      <w:pPr>
        <w:pStyle w:val="BookText"/>
        <w:rPr/>
      </w:pPr>
      <w:r>
        <w:rPr>
          <w:rFonts w:ascii="Amiri" w:hAnsi="Amiri" w:eastAsia="Amiri" w:cs="Amiri"/>
          <w:color w:val="111111"/>
          <w:sz w:val="28"/>
          <w:sz w:val="28"/>
          <w:szCs w:val="28"/>
          <w:rtl w:val="true"/>
          <w:lang w:bidi="ar-SA"/>
        </w:rPr>
        <w:t xml:space="preserve">فعليك الخزي من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ناح حمام وصدح</w:t>
      </w:r>
    </w:p>
    <w:p>
      <w:pPr>
        <w:pStyle w:val="BookText"/>
        <w:rPr/>
      </w:pPr>
      <w:r>
        <w:rPr>
          <w:rFonts w:ascii="Amiri" w:hAnsi="Amiri" w:eastAsia="Amiri" w:cs="Amiri"/>
          <w:color w:val="111111"/>
          <w:sz w:val="28"/>
          <w:sz w:val="28"/>
          <w:szCs w:val="28"/>
          <w:rtl w:val="true"/>
          <w:lang w:bidi="ar-SA"/>
        </w:rPr>
        <w:t xml:space="preserve">يا بني الزهراء أنتم 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في الحشر ميزاني رجح</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ولائي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أي كلب قد نبح</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وفي المروج لما وصل محمّد إلى مصر بعد قيس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بعث اللّه تعالى لنبيّه صلى‌الله‌عليه‌و‌آله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أول من أجاب وأناب وآمن وصدق وأسلم وسلم أخوه وابن عمه عليّ بن أبي طالب، صدقه بالغيب المكتوم، وآثره على كل حميم، ووقاه بنفسه في كل هول، وحارب من حاربه، وسالم من سلمه، فلم يبرح مبتذلاً لنفسه في ساعات الليل والنهار والخوف والجوع والخضوع حتّى برز سابقاً لا نظير له فيمن اتبعه، ولا مقارب له في فعله، وقد رأيتك تساميه وأنت أنت، وهو هو، أصدق الناس نية، وأطيب الناس ذرية، وخير الناس زوجة، وأفضل الناس ابن عم وأخوه الشاري بنفسه يوم مؤة، وعمّه سيد الشهداء يوم أحد، وأبوه الذاب عن رسول اللّه صلى‌الله‌عليه‌و‌آله وعن حوزته، وأنت اللعين بن اللعين لم تزل أنت وأبوك تبغيان لرسول اللّه صلى‌الله‌عليه‌و‌آله الغوائل، وتجهدان في إطفاء نوره اللّه، تجمعان عليه الجموع، وتبذلان فيه المال، وتؤلّبان عليه القبائل، وعلى ذلك مات أبوك، وعليه خلفته، والشهيد عليك من تدنى ويلجأ إليك من بقية الأحزاب ورؤساء النفاق، والشاهد لعلي مع فضله المبين القديم أنصاره، الذين معه وهم الذين ذكروا بفضلهم، وأثنى عليهم من المهاجرين والأنصار، فكيف يا لك الويل تعدل نفسك بعلي وهو وارث رسول اللّه صلى‌الله‌عليه‌و‌آلهووصيه وأبو ولده، وأوّل الناس له اتباعا، وأقربهم به عهدا، يخبره بسره، ويطلعه على أمره، وأنت عدوه وابن عدوه، فتمتع في دنياك ما استطعت بباطلك، وليمددك ابن العاص في غوايتك فكان أجلك قد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معاوية بن صخر، إلى الزاري على أبيه محمّد بن أبي بكر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ولأبيك فيه تعنيف، ذكرت فيه فضل ابن أبي طالب، وقديم سوابقه، وقرابته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رسول اللّه صلى‌الله‌عليه‌و‌آله ومواساته إيّاه في كلّ هول وخوف، فقد كنا وأبوك فينا نعرف فضل ابن أبي طالب وحقّه لازماً لنا مبروراً علينا، فلمّا قبض اللّه نبيّه صلى‌الله‌عليه‌و‌آله كان أبوك وفاروقه أوّل من ابتزه حقّه، وخالفه على أمره، على ذلك اتّفقا واتّسقا، ثمّ إنّهما دعواه إلى بيعتهما فأبطأ عنهما، وتلكأ عليهما، فهمّا به الهموم، وأرادا به العظيم، ثمّ إنّه بايع لهما وسلّم لهما، وأقاما لا يشركانه في أمرهما، ولا يطلعانه على سرّهما، حتّى قبضا، ثمّ قام ثالثهما عثمان فهدي بهديهما وسار بسيرهما، فعبته أنت وصاحبك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 شبرك بفترك، تقصر عن توازي أو تساوي من يزن الجبال بحلمه، أبوك مهد مهاده، وبنى لملكه وساده، فان يك ما نحن فيه صواباً فأبوك استبدّ به ونحن شركاؤه ولولا ما فعل أبوك من قبل ما خالفنا ابن أبي طالب، ولسلّمنا إليه، ولكنّا رأينا أباك فعل ذلك به من قبلنا فأخذنا بمثله، فعب أباك بما بدا لك أو دع ذلك</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54" w:name="pg14829_165648"/>
    </w:p>
    <w:p>
      <w:pPr>
        <w:pStyle w:val="BookText"/>
        <w:rPr/>
      </w:pPr>
      <w:bookmarkEnd w:id="54"/>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55" w:name="__RefHeading___Toc2628914_730472459"/>
      <w:bookmarkStart w:id="56" w:name="_Toc21"/>
      <w:bookmarkEnd w:id="55"/>
      <w:r>
        <w:rPr>
          <w:rtl w:val="true"/>
        </w:rPr>
        <w:t xml:space="preserve">الخطبة </w:t>
      </w:r>
      <w:r>
        <w:rPr>
          <w:rtl w:val="true"/>
        </w:rPr>
        <w:t>(</w:t>
      </w:r>
      <w:r>
        <w:rPr/>
        <w:t>68</w:t>
      </w:r>
      <w:r>
        <w:rPr>
          <w:rtl w:val="true"/>
        </w:rPr>
        <w:t xml:space="preserve">) : </w:t>
      </w:r>
      <w:r>
        <w:rPr>
          <w:rtl w:val="true"/>
        </w:rPr>
        <w:t>ومن كلام له عليه‌السلام في توبيخ بعض أصحابه</w:t>
      </w:r>
      <w:r>
        <w:rPr>
          <w:rtl w:val="true"/>
        </w:rPr>
        <w:t>:</w:t>
      </w:r>
      <w:bookmarkEnd w:id="56"/>
    </w:p>
    <w:p>
      <w:pPr>
        <w:pStyle w:val="Heading3"/>
        <w:numPr>
          <w:ilvl w:val="2"/>
          <w:numId w:val="1"/>
        </w:numPr>
        <w:rPr/>
      </w:pPr>
      <w:bookmarkStart w:id="57" w:name="__RefHeading___Toc2628916_730472459"/>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كَمْ أُدَارِيكُمْ كَمَا تُدَارَى الْبِكَارُ الْعَمِدَةُ وَالثِّيَابُ الْمُتَدَاعِيَةُ كُلَّمَا حِيصَتْ مِنْ جَانِبٍ تَهَتَّكَتْ مِنْ آخَرَ كُلَّمَا أَطَلَّ عَلَيْكُمْ مَنْسِرٌ مِنْ مَنَاسِرِ أَهْلِ الشَّامِ أَغْلَقَ كُلُّ رَجُلٍ مِنْكُمْ بَابَهُ وَانْجَحَرَ انْجِحَارَ الضَّبَّةِ فِي جُحْرِهَا وَالضَّبُعِ فِي وِجَارِهَا الذَّلِيلُ وَاللّه‌ِ مَنْ نَصَرْتُمُوهُ وَمَنْ رُمِيَ بِكُمْ فَقَدْ رُمِيَ بِأَفْوَقَ نَاصِلٍ إِنَّكُمْ وَاللّه‌ِ لَكَثِيرٌ فِي الْبَاحَاتِ قَلِيلٌ تَحْتَ الرَّايَاتِ وَإِنِّي لَعَالِمٌ بِمَا يُصْلِحُكُمْ وَيُقِيمُ أَوَدَكُمْ وَلَكِنِّي لا أَرَى إِصْلاحَكُمْ بِإِفْسَادِ نَفْسِي أَضْرَعَ اللّه‌ُ خُدُودَكُمْ وَأَتْعَسَ جُدُودَكُمْ لا تَعْرِفُونَ الْحَقَّ كَمَعْرِفَتِكُمُ الْبَاطِلَ وَلا تُبْطِلُونَ الْبَاطِلَ كَإِبْطَالِكُمُ الْحَقَّ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وجّه النعمان بن بشير فأغار على مالك بن كعب الأرحبي، وكان عامل عليّ عليه‌السلام على مسلحة عن التمر، فندب عليّ عليه‌السلام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انتدبوا إلى أخيكم مالك بن كعب، فإنّ النعمان بن بشير قد نزل به في جمع ليس بكثير لعلّ اللّه أن يقطع من الظالمن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فأبطؤوا ولم يخرجوا فصعد المنبر فتكلّم كلاماً خفيّاً لم يسمع، فظنّ الناس أنّه عليه‌السلام يدعو اللّه، ثمّ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أهل الكوفة، أكلّما أقبل منسر من مناسر أهل الشام أغلق كلّ امرى‌ء منكم بابه، وانجحر في بيته انجحار الضب والضبع الذليل في وجاره افّ </w:t>
      </w:r>
      <w:bookmarkStart w:id="59" w:name="pg14829_165649"/>
    </w:p>
    <w:p>
      <w:pPr>
        <w:pStyle w:val="BookText"/>
        <w:rPr/>
      </w:pPr>
      <w:bookmarkEnd w:id="59"/>
      <w:r>
        <w:rPr>
          <w:rFonts w:ascii="Amiri" w:hAnsi="Amiri" w:eastAsia="Amiri" w:cs="Amiri"/>
          <w:color w:val="111111"/>
          <w:sz w:val="28"/>
          <w:sz w:val="28"/>
          <w:szCs w:val="28"/>
          <w:rtl w:val="true"/>
          <w:lang w:bidi="ar-SA"/>
        </w:rPr>
        <w:t>لكم لقد لقيت منكم برحا، يوماً أناجيكم ويوماً أناديكم، فلا إخوان عند النجاء ولا أحرار عند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بيته فقام عديّ بن حاتم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الخذلان القبيح</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مسنداً عن شيخ من بني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النعمان بن بشير في ألفين فأتوا 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فانتهيت إلى عليّ عليه‌السلام على المنبر، وقد سبقني بالتشهّد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كلّما سمعتم بمنسر من مناسر أهل الشام أظلكم الجحر كلّ امرى‌ء منكم في بيته وأغلق بابه، انجحار الضب في جحره والضبع في وجارها، المغرور من غررتموه ومن فاز بكم فاز بالسهم الأخيب، لا أحرار عند النداء ولا إخوان ثقة عند النجاء، ماذا منيت به منكم عمى لا تبصرون وبكم لا تنطقون وصمّ لا تستمعون إنّا للّه وإنّا إليه راجعون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المستندين خاليان من صدر العنوان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تهتكت من آخر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628918_730472459"/>
      <w:bookmarkStart w:id="61" w:name="_Toc23"/>
      <w:bookmarkEnd w:id="60"/>
      <w:r>
        <w:rPr>
          <w:rtl w:val="true"/>
        </w:rPr>
        <w:t>كَمْ أُدَارِيكُمْ كَمَا تُدَارَى الْبِكَارُ</w:t>
      </w:r>
      <w:bookmarkEnd w:id="61"/>
    </w:p>
    <w:p>
      <w:p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البكر،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 من الإبل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628920_730472459"/>
      <w:bookmarkStart w:id="63" w:name="_Toc24"/>
      <w:bookmarkEnd w:id="62"/>
      <w:r>
        <w:rPr>
          <w:rtl w:val="true"/>
        </w:rPr>
        <w:t>الْعَمِدَةُ</w:t>
      </w:r>
      <w:bookmarkEnd w:id="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المنفضخ داخل سنامها من الركوب وظاهره صحيح، خصّ عليه‌السلام من الإبل البكار المريضة لأن مداراتها أشدّ من مداراة المسنّة المريضة، وقد شبّههم عليه‌السلام في موضع آخر بالآبال من حيث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الإبل غاب عنها رعاؤها، كلّما </w:t>
      </w:r>
      <w:bookmarkStart w:id="64" w:name="pg14829_165650"/>
    </w:p>
    <w:p>
      <w:pPr>
        <w:pStyle w:val="BookText"/>
        <w:rPr/>
      </w:pPr>
      <w:bookmarkEnd w:id="64"/>
      <w:r>
        <w:rPr>
          <w:rFonts w:ascii="IRNazanin" w:hAnsi="IRNazanin" w:eastAsia="IRNazanin"/>
          <w:color w:val="111111"/>
          <w:sz w:val="28"/>
          <w:sz w:val="28"/>
          <w:szCs w:val="28"/>
          <w:rtl w:val="true"/>
          <w:lang w:bidi="fa-IR"/>
        </w:rPr>
        <w:t>اجتمعت من جانب تفرّقت من جانب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628922_730472459"/>
      <w:bookmarkStart w:id="66" w:name="_Toc25"/>
      <w:bookmarkEnd w:id="65"/>
      <w:r>
        <w:rPr>
          <w:rtl w:val="true"/>
        </w:rPr>
        <w:t>وَالثِّيَابُ الْمُتَدَاعِيَةُ</w:t>
      </w:r>
      <w:bookmarkEnd w:id="6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ثباب تدعو كلّ قطعة منها الأخرى إلى الخرق</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628924_730472459"/>
      <w:bookmarkStart w:id="68" w:name="_Toc26"/>
      <w:bookmarkEnd w:id="67"/>
      <w:r>
        <w:rPr>
          <w:rtl w:val="true"/>
        </w:rPr>
        <w:t>كُلَّمَا حِيصَتْ</w:t>
      </w:r>
      <w:bookmarkEnd w:id="68"/>
    </w:p>
    <w:p>
      <w:pPr>
        <w:pStyle w:val="BookText"/>
        <w:rPr/>
      </w:pPr>
      <w:r>
        <w:rPr>
          <w:rFonts w:ascii="Amiri" w:hAnsi="Amiri" w:eastAsia="Amiri" w:cs="Amiri"/>
          <w:color w:val="111111"/>
          <w:sz w:val="28"/>
          <w:sz w:val="28"/>
          <w:szCs w:val="28"/>
          <w:rtl w:val="true"/>
          <w:lang w:bidi="ar-SA"/>
        </w:rPr>
        <w:t>أي خيطت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628926_730472459"/>
      <w:bookmarkStart w:id="70" w:name="_Toc27"/>
      <w:bookmarkEnd w:id="69"/>
      <w:r>
        <w:rPr>
          <w:rtl w:val="true"/>
        </w:rPr>
        <w:t>مِنْ جَانِبٍ تَهَتَّكَتْ</w:t>
      </w:r>
      <w:bookmarkEnd w:id="70"/>
    </w:p>
    <w:p>
      <w:pPr>
        <w:pStyle w:val="BookText"/>
        <w:rPr/>
      </w:pPr>
      <w:r>
        <w:rPr>
          <w:rFonts w:ascii="Amiri" w:hAnsi="Amiri" w:eastAsia="Amiri" w:cs="Amiri"/>
          <w:color w:val="111111"/>
          <w:sz w:val="28"/>
          <w:sz w:val="28"/>
          <w:szCs w:val="28"/>
          <w:rtl w:val="true"/>
          <w:lang w:bidi="ar-SA"/>
        </w:rPr>
        <w:t>أي تخرقت</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628928_730472459"/>
      <w:bookmarkStart w:id="72" w:name="_Toc28"/>
      <w:bookmarkEnd w:id="71"/>
      <w:r>
        <w:rPr>
          <w:rtl w:val="true"/>
        </w:rPr>
        <w:t>مِنْ آخَرَ</w:t>
      </w:r>
      <w:bookmarkEnd w:id="7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خاف نصر بن سيّار عامل مروان بن محمّد على خراسان خروج أبي مسلم كتب إلى مروان يستنصره، فأبطأ فأعاد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والثوب إن أنهج فيه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أعيي على ذي الحيلة الصانع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نداريها فقد مزّقت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واتسع الخرق على الراقع</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73" w:name="pg14829_165651"/>
    </w:p>
    <w:p>
      <w:pPr>
        <w:pStyle w:val="Heading3"/>
        <w:numPr>
          <w:ilvl w:val="2"/>
          <w:numId w:val="1"/>
        </w:numPr>
        <w:rPr/>
      </w:pPr>
      <w:bookmarkStart w:id="74" w:name="__RefHeading___Toc2628930_730472459"/>
      <w:bookmarkStart w:id="75" w:name="_Toc29"/>
      <w:bookmarkEnd w:id="73"/>
      <w:bookmarkEnd w:id="74"/>
      <w:r>
        <w:rPr>
          <w:rtl w:val="true"/>
        </w:rPr>
        <w:t>كُلَّمَا أَطَلَّ</w:t>
      </w:r>
      <w:bookmarkEnd w:id="75"/>
    </w:p>
    <w:p>
      <w:pPr>
        <w:pStyle w:val="BookText"/>
        <w:rPr/>
      </w:pPr>
      <w:r>
        <w:rPr>
          <w:rFonts w:ascii="Amiri" w:hAnsi="Amiri" w:eastAsia="Amiri" w:cs="Amiri"/>
          <w:color w:val="111111"/>
          <w:sz w:val="28"/>
          <w:sz w:val="28"/>
          <w:szCs w:val="28"/>
          <w:rtl w:val="true"/>
          <w:lang w:bidi="ar-SA"/>
        </w:rPr>
        <w:t>بالمهملة أي أشرف</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628932_730472459"/>
      <w:bookmarkStart w:id="77" w:name="_Toc30"/>
      <w:bookmarkEnd w:id="76"/>
      <w:r>
        <w:rPr>
          <w:rtl w:val="true"/>
        </w:rPr>
        <w:t>عَلَيْكُمْ مَنْسِرٌ</w:t>
      </w:r>
      <w:bookmarkEnd w:id="77"/>
    </w:p>
    <w:p>
      <w:p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 يمرّ قدام الجيش الكثير، قاله الجوهري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الخمسين من الخيل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628934_730472459"/>
      <w:bookmarkStart w:id="79" w:name="_Toc31"/>
      <w:bookmarkEnd w:id="78"/>
      <w:r>
        <w:rPr>
          <w:rtl w:val="true"/>
        </w:rPr>
        <w:t>مِنْ مَنَاسِرِ أَهْلِ الشَّامِ أَغْلَقَ كُلُّ رَجُلٍ مِنْكُمْ بَابَهُ</w:t>
      </w:r>
      <w:bookmarkEnd w:id="7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الأعاجم يسيرون على تعبيد، فلمّا رأتهم بنو قيس بن ثعلبة انصرفوا فلحقوا بالحي، فاستخفوا فسمّي حيّ بن قيس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628936_730472459"/>
      <w:bookmarkStart w:id="81" w:name="_Toc32"/>
      <w:bookmarkEnd w:id="80"/>
      <w:r>
        <w:rPr>
          <w:rtl w:val="true"/>
        </w:rPr>
        <w:t>وَانْجَحَرَ</w:t>
      </w:r>
      <w:bookmarkEnd w:id="81"/>
    </w:p>
    <w:p>
      <w:pPr>
        <w:pStyle w:val="BookText"/>
        <w:rPr/>
      </w:pPr>
      <w:r>
        <w:rPr>
          <w:rFonts w:ascii="Amiri" w:hAnsi="Amiri" w:eastAsia="Amiri" w:cs="Amiri"/>
          <w:color w:val="111111"/>
          <w:sz w:val="28"/>
          <w:sz w:val="28"/>
          <w:szCs w:val="28"/>
          <w:rtl w:val="true"/>
          <w:lang w:bidi="ar-SA"/>
        </w:rPr>
        <w:t>بتقديم الجيم أي اختفى</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628938_730472459"/>
      <w:bookmarkStart w:id="83" w:name="_Toc33"/>
      <w:bookmarkEnd w:id="82"/>
      <w:r>
        <w:rPr>
          <w:rtl w:val="true"/>
        </w:rPr>
        <w:t>انْجِحَارَ الضَّبَّةِ فِي جُحْرِهَا</w:t>
      </w:r>
      <w:bookmarkEnd w:id="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بتقديم الجيم ثقبتها في الأرض التي تأوى إليها</w:t>
      </w:r>
      <w:r>
        <w:rPr>
          <w:rFonts w:eastAsia="Amiri" w:cs="Amiri" w:ascii="Amiri" w:hAnsi="Amiri"/>
          <w:color w:val="111111"/>
          <w:sz w:val="28"/>
          <w:szCs w:val="28"/>
          <w:rtl w:val="true"/>
          <w:lang w:bidi="ar-SA"/>
        </w:rPr>
        <w:t xml:space="preserve">. </w:t>
      </w:r>
      <w:bookmarkStart w:id="84" w:name="pg14829_165652"/>
    </w:p>
    <w:p>
      <w:pPr>
        <w:pStyle w:val="Heading3"/>
        <w:numPr>
          <w:ilvl w:val="2"/>
          <w:numId w:val="1"/>
        </w:numPr>
        <w:rPr/>
      </w:pPr>
      <w:bookmarkStart w:id="85" w:name="__RefHeading___Toc2628940_730472459"/>
      <w:bookmarkStart w:id="86" w:name="_Toc34"/>
      <w:bookmarkEnd w:id="84"/>
      <w:bookmarkEnd w:id="85"/>
      <w:r>
        <w:rPr>
          <w:rtl w:val="true"/>
        </w:rPr>
        <w:t>وَالضَّبُعِ فِي وِجَارِهَا</w:t>
      </w:r>
      <w:bookmarkEnd w:id="86"/>
    </w:p>
    <w:p>
      <w:pPr>
        <w:pStyle w:val="BookText"/>
        <w:rPr/>
      </w:pPr>
      <w:r>
        <w:rPr>
          <w:rFonts w:ascii="Amiri" w:hAnsi="Amiri" w:eastAsia="Amiri" w:cs="Amiri"/>
          <w:color w:val="111111"/>
          <w:sz w:val="28"/>
          <w:sz w:val="28"/>
          <w:szCs w:val="28"/>
          <w:rtl w:val="true"/>
          <w:lang w:bidi="ar-SA"/>
        </w:rPr>
        <w:t>بالكسر والفتح سرب الضبع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الياس بن مضر منتجعاً ومعه أهله وماله، فدخلت بين إبله أرنب فنفرت الإبل، فخرج عمرو بن الياس في طلبها فأدركها، فسمّاه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مدركة، وخرجت ليلى خلف ابنها مهرولة فقال لها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تخندفين فسمّيت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وخرج عامر في طلب الأرنب فصادها وطبخها، فقال له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طابخة، ورأى عميرا قد انقمع في المظلّة فهو يخرج رأسه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قمعة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الدميري عن ر الدَّارَقُطْنِيُّ وَالْبَيْهَقِيُّ وَالْحَاكِمُ وَابْنُ عَدِيٍّ عَنِ ابْنِ عُمَرَ أَنَّ النَّبِيَّ صلى‌الله‌عليه‌و‌آله كَانَ فِي مَحْفِلٍ مِنَ الصَّحَابَةِ إِذْ جَاءَ أَعْرَابِيٌّ مِنْ بَنِي سُلَيْمٍ قَدْ صَادَ ضَبّاً وَجَعَلَهُ فِي كُمِّهِ لِيَذْهَبَ بِهِ إِلَى رَحْلِهِ فَرَأَى جَمَاعَةً محتفين بالنبي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هَؤلاءِ الْجَمَاعَةُ؟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الَّذِي يَزْعُمُ أَنَّهُ نَبِيٌّ فَأَتَاهُ فَقَالَ يَا مُحَمَّدُ مَا اشْتَمَلَتِ النِّسَاءُ عَلَى ذِي لَهْجَةٍ أَكْذَبَ مِنْكَ فَلَوْلا أَنْ يُسَمِّيَنِيَ الْعَرَبُ عَجُولاً لَقَتَلْتُكَ وَسَرَرْتُ النَّاسَ بِقَتْلِكَ أَجْمَعِينَ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أَقْتُلْهُ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عَلِمْتَ أَنَّ الْحَلِيمَ كَادَ أَنْ يَكُونَ نَبِيّاً ثُمَّ أَقْبَلَ الْأَعْرَابِيُّ عَلَى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لا آمَنْتُ بِكَ حَتّى يُؤمِنَ بِكَ هَذَا الضَّبُّ وَأَخْرَجَ الضَّبَّ مِنْ كُمِّهِ فَطَرَحَهُ بَيْنَ يَدَيْ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 بِكَ آمَنْتُ بِكَ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فَكَلَّمَهُ الضَّبُّ بِلِسَانٍ طَلْقٍ فَصِيحٍ عَرَبِيٍّ مُبِينٍ يَفْهَمُهُ الْقَوْمُ جَمِيعاً لَبَّيْكَ وَسَعْدَيْكَ يَا رَسُولَ رَبِّ الْعَالَمِينَ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السَّمَاءِ عَرْشُهُ وَفِي الْأَرْضِ سُلْطَانُهُ وَفِي الْبَحْرِ سَبِيلُهُ وَفِي الْجَنَّةِ رَحْمَتُهُ وَفِي النَّارِ عَذَابُهُ </w:t>
      </w:r>
      <w:bookmarkStart w:id="87" w:name="pg14829_165653"/>
    </w:p>
    <w:p>
      <w:pPr>
        <w:pStyle w:val="BookText"/>
        <w:rPr/>
      </w:pPr>
      <w:bookmarkEnd w:id="87"/>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يَا 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وَخَاتَمُ النَّبِيِّينَ قَدْ أَفْلَحَ مَنْ صَدَّقَكَ وَقَدْ خَابَ مَنْ كَذَّبَكَ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حَقّاً وَاللّه‌ِ لَقَدْ أَتَيْتُكَ وَمَا عَلَى وَجْهِ الْأَرْضِ أَحَدٌ هُوَ أَبْغَضُ إِلَيَّ مِنْكَ وَوَاللّه‌ِ لأَنْتَ السَّاعَةَ أَحَبُّ إِلَيَّ مِنْ نَفْسِي وَمِنْ وُلْدِي فَقَدْ آمَنَ بِكَ شَعْرِي وَبَشَرِي وَدَاخِلِي وَخَارِجِي وَسِرِّي وَعَلانِيَتِي فَقَالَ لَهُ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 إِلَى هَذَا الَّذِي يَعْلُو وَلا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628942_730472459"/>
      <w:bookmarkStart w:id="89" w:name="_Toc35"/>
      <w:bookmarkEnd w:id="88"/>
      <w:r>
        <w:rPr>
          <w:rtl w:val="true"/>
        </w:rPr>
        <w:t>الذَّلِيلُ وَاللّه‌ِ مَنْ نَصَرْتُمُوهُ وَمَنْ رُمِيَ بِكُمْ فَقَدْ رُمِيَ بِأَفْوَقَ نَاصِلٍ</w:t>
      </w:r>
      <w:bookmarkEnd w:id="89"/>
    </w:p>
    <w:p>
      <w:pPr>
        <w:pStyle w:val="BookText"/>
        <w:rPr/>
      </w:pPr>
      <w:r>
        <w:rPr>
          <w:rFonts w:ascii="Amiri" w:hAnsi="Amiri" w:eastAsia="Amiri" w:cs="Amiri"/>
          <w:color w:val="111111"/>
          <w:sz w:val="28"/>
          <w:sz w:val="28"/>
          <w:szCs w:val="28"/>
          <w:rtl w:val="true"/>
          <w:lang w:bidi="ar-SA"/>
        </w:rPr>
        <w:t>قال الحجّاج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حرّض عليّ أحد في خروج ابن الأشعث عليّ كما حرض أبو كلدة، فإنّه نزل عن سرجه في وسط عسكر ابن الأشعث ثمّ نزع سراويله فوضعه وسلح فوقه والناس ينظرون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أجننت؟ ما هذا الفعل؟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قد فعلتم مثل هذا إلاّ أنّكم سترتموه وأظهرته، فشتموه وحملوا عليّ، فما أنساهم وهو يقدمهم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جلبنا الخيل من زرنجا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حجاج منّا منجى</w:t>
      </w:r>
    </w:p>
    <w:p>
      <w:pPr>
        <w:pStyle w:val="BookText"/>
        <w:rPr/>
      </w:pPr>
      <w:r>
        <w:rPr>
          <w:rFonts w:ascii="Amiri" w:hAnsi="Amiri" w:eastAsia="Amiri" w:cs="Amiri"/>
          <w:color w:val="111111"/>
          <w:sz w:val="28"/>
          <w:sz w:val="28"/>
          <w:szCs w:val="28"/>
          <w:rtl w:val="true"/>
          <w:lang w:bidi="ar-SA"/>
        </w:rPr>
        <w:t xml:space="preserve">لتبعجنّ بالسيوف بعجا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لنفرقن بذاك أحجى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كاد أهل الشام يومئذٍ يتضعضعون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90" w:name="pg14829_165654"/>
    </w:p>
    <w:p>
      <w:pPr>
        <w:pStyle w:val="Heading3"/>
        <w:numPr>
          <w:ilvl w:val="2"/>
          <w:numId w:val="1"/>
        </w:numPr>
        <w:rPr/>
      </w:pPr>
      <w:bookmarkStart w:id="91" w:name="__RefHeading___Toc2628944_730472459"/>
      <w:bookmarkStart w:id="92" w:name="_Toc36"/>
      <w:bookmarkEnd w:id="90"/>
      <w:bookmarkEnd w:id="91"/>
      <w:r>
        <w:rPr>
          <w:rtl w:val="true"/>
        </w:rPr>
        <w:t>إِنَّكُمْ وَاللّه‌ِ لَكَثِيرٌ فِي الْبَاحَاتِ قَلِيلٌ تَحْتَ الرَّايَاتِ</w:t>
      </w:r>
      <w:bookmarkEnd w:id="9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قول عويف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أقلّ الناس عند لوائهم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عند الذبيحة والقدر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عمرو بن العاص معاوية يوماً فضحك وقال مِمَ تضحك يا أميرالمؤمنين أضحك اللّه سنك؟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من حضور ذهنك عند إبدائك سوءتك يوم ابن أبي طالب واللّه لقد وجدته منانا كريماً ولو شاء أن يقتلك لقتلك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واللّه إنّي لعن يمينك حين دعاك إلى البراز فأحولت عيناك وانفتح سحرك وبدا منك ما أكره ذكره لك فمن نفسك فاضحك أو فدع</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مغيرة بن سعيد العجلي في ثلاثين رجلا ظهر الكوفة فعطعطوا</w:t>
      </w:r>
      <w:r>
        <w:rPr>
          <w:rStyle w:val="FootnoteAnchor"/>
          <w:rtl w:val="true"/>
        </w:rPr>
        <w:footnoteReference w:id="121"/>
      </w:r>
      <w:r>
        <w:rPr>
          <w:rFonts w:ascii="Amiri" w:hAnsi="Amiri" w:eastAsia="Amiri" w:cs="Amiri"/>
          <w:color w:val="111111"/>
          <w:sz w:val="28"/>
          <w:sz w:val="28"/>
          <w:szCs w:val="28"/>
          <w:rtl w:val="true"/>
          <w:lang w:bidi="ar-SA"/>
        </w:rPr>
        <w:t>وخالد بن عبداللّه القسري أمير العراق يخطب على المنبر فعرق واضطرب وتحير وجعل يقول أطعموني ماء فهجاه ابن نوفل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خالد لا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وأيري في حر أمك من أمير</w:t>
      </w:r>
    </w:p>
    <w:p>
      <w:pPr>
        <w:pStyle w:val="BookText"/>
        <w:rPr/>
      </w:pPr>
      <w:r>
        <w:rPr>
          <w:rFonts w:ascii="Amiri" w:hAnsi="Amiri" w:eastAsia="Amiri" w:cs="Amiri"/>
          <w:color w:val="111111"/>
          <w:sz w:val="28"/>
          <w:sz w:val="28"/>
          <w:szCs w:val="28"/>
          <w:rtl w:val="true"/>
          <w:lang w:bidi="ar-SA"/>
        </w:rPr>
        <w:t xml:space="preserve">تروم الفخر في أعراب 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 سراة بني جرير</w:t>
      </w:r>
    </w:p>
    <w:p>
      <w:pPr>
        <w:pStyle w:val="BookText"/>
        <w:rPr/>
      </w:pPr>
      <w:r>
        <w:rPr>
          <w:rFonts w:ascii="Amiri" w:hAnsi="Amiri" w:eastAsia="Amiri" w:cs="Amiri"/>
          <w:color w:val="111111"/>
          <w:sz w:val="28"/>
          <w:sz w:val="28"/>
          <w:szCs w:val="28"/>
          <w:rtl w:val="true"/>
          <w:lang w:bidi="ar-SA"/>
        </w:rPr>
        <w:t xml:space="preserve">جرير من ذوي يمن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الأصل ذو خطر كبير</w:t>
      </w:r>
    </w:p>
    <w:p>
      <w:pPr>
        <w:pStyle w:val="BookText"/>
        <w:rPr/>
      </w:pPr>
      <w:r>
        <w:rPr>
          <w:rFonts w:ascii="Amiri" w:hAnsi="Amiri" w:eastAsia="Amiri" w:cs="Amiri"/>
          <w:color w:val="111111"/>
          <w:sz w:val="28"/>
          <w:sz w:val="28"/>
          <w:szCs w:val="28"/>
          <w:rtl w:val="true"/>
          <w:lang w:bidi="ar-SA"/>
        </w:rPr>
        <w:t xml:space="preserve">وأمك علجة وأبوك 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الأذناب عدل للصدور</w:t>
      </w:r>
    </w:p>
    <w:p>
      <w:pPr>
        <w:pStyle w:val="BookText"/>
        <w:rPr/>
      </w:pPr>
      <w:r>
        <w:rPr>
          <w:rFonts w:ascii="Amiri" w:hAnsi="Amiri" w:eastAsia="Amiri" w:cs="Amiri"/>
          <w:color w:val="111111"/>
          <w:sz w:val="28"/>
          <w:sz w:val="28"/>
          <w:szCs w:val="28"/>
          <w:rtl w:val="true"/>
          <w:lang w:bidi="ar-SA"/>
        </w:rPr>
        <w:t xml:space="preserve">وكنت لدى المغيرة عبد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من المخافة للزئير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لأعلاج ثمانية وشيخ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ليس بذي ضرير </w:t>
      </w:r>
    </w:p>
    <w:p>
      <w:pPr>
        <w:pStyle w:val="BookText"/>
        <w:rPr/>
      </w:pPr>
      <w:r>
        <w:rPr>
          <w:rFonts w:ascii="Amiri" w:hAnsi="Amiri" w:eastAsia="Amiri" w:cs="Amiri"/>
          <w:color w:val="111111"/>
          <w:sz w:val="28"/>
          <w:sz w:val="28"/>
          <w:szCs w:val="28"/>
          <w:rtl w:val="true"/>
          <w:lang w:bidi="ar-SA"/>
        </w:rPr>
        <w:t xml:space="preserve">صرخت من المخافة أطعموني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ثم بلت على السرير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يستيقظون إلى نهاق حميرهم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وتنام أعينهم عين الأوتار</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وقال ابن حرثان في أميّة بن خالد بن عبداللّه بن اسيد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صوت العصفور طار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حديد الناب عند الثرائد</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وقال ثابت قطنة في من فرّ عن يزيد بن المهلب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عصافير تنزو في الفساد وفي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راعها روع جماميح بروق</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فأنتم على الأدنى أسود مخيفة</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على الأعداء خزان سملق</w:t>
      </w:r>
      <w:r>
        <w:rPr>
          <w:rStyle w:val="FootnoteAnchor"/>
          <w:rtl w:val="true"/>
        </w:rPr>
        <w:footnoteReference w:id="1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أنّ أسديّاً وهذليا تفاخرا فرضيا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أقضي بينكما إلاّ أن تجعلا لي عقداً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تشتماني ولا تضرباني، فإنّي لست في بلاد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أخا بني أسد فكيف تفاخر العرب وأنت تعلم أنّه ليس حي أحبّ إلى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أبغض إلى الضيف ولا أقلّ تحت الرايات منكم وأمّا أنت يا أخا هذيل فكيف تكلّم الناس وفيكم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منكم دليل الحبشة على الكعبة، ومنكم خولة ذات النحيين، وسألتم النبيّ صلى‌الله‌عليه‌و‌آله أن يحلّ لكم الزنا ولكن إن </w:t>
      </w:r>
      <w:bookmarkStart w:id="93" w:name="pg14829_165656"/>
    </w:p>
    <w:p>
      <w:pPr>
        <w:pStyle w:val="BookText"/>
        <w:rPr/>
      </w:pPr>
      <w:bookmarkEnd w:id="93"/>
      <w:r>
        <w:rPr>
          <w:rFonts w:ascii="Amiri" w:hAnsi="Amiri" w:eastAsia="Amiri" w:cs="Amiri"/>
          <w:color w:val="111111"/>
          <w:sz w:val="28"/>
          <w:sz w:val="28"/>
          <w:szCs w:val="28"/>
          <w:rtl w:val="true"/>
          <w:lang w:bidi="ar-SA"/>
        </w:rPr>
        <w:t xml:space="preserve">أردتما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فعليكما بهذين الحيين من تميم وقيس، قوما في غير حفظ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ووصف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بضد ما وصف عليه السلام أهل الكوفة،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لتكثرون عند الفزع، وتقلّون عند الطمع</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628946_730472459"/>
      <w:bookmarkStart w:id="95" w:name="_Toc37"/>
      <w:bookmarkEnd w:id="94"/>
      <w:r>
        <w:rPr>
          <w:rtl w:val="true"/>
        </w:rPr>
        <w:t>وَإِنِّي لَعَالِمٌ بِمَا يُصْلِحُكُمْ وَيُقِيمُ أَوَدَكُمْ</w:t>
      </w:r>
      <w:bookmarkEnd w:id="9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أخذوا العصاة نزعوا عمائمهم وأقاموهم للناس، وأمّا زياد فيضربهم بالسياط، فجاء بعده مصعب فحلق مع الضرب بالسياط، فجاء بعده بشر بن مروان فكان يصلب تحت الإبطين ويضرب الأكف بالمسامير، فأخرج بشر إلى الريّ فكتب إليهم يتشوّقونه، فأجابهم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مخافة بشر أو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يرى شأنئي كفي بمسمار</w:t>
      </w:r>
    </w:p>
    <w:p>
      <w:pPr>
        <w:pStyle w:val="BookText"/>
        <w:rPr/>
      </w:pPr>
      <w:r>
        <w:rPr>
          <w:rFonts w:ascii="Amiri" w:hAnsi="Amiri" w:eastAsia="Amiri" w:cs="Amiri"/>
          <w:color w:val="111111"/>
          <w:sz w:val="28"/>
          <w:sz w:val="28"/>
          <w:szCs w:val="28"/>
          <w:rtl w:val="true"/>
          <w:lang w:bidi="ar-SA"/>
        </w:rPr>
        <w:t xml:space="preserve">إذا لعطّلت ثغري ثم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المعنّى جدّ زوار</w:t>
      </w:r>
    </w:p>
    <w:p>
      <w:pPr>
        <w:pStyle w:val="BookText"/>
        <w:rPr/>
      </w:pPr>
      <w:r>
        <w:rPr>
          <w:rFonts w:ascii="Amiri" w:hAnsi="Amiri" w:eastAsia="Amiri" w:cs="Amiri"/>
          <w:color w:val="111111"/>
          <w:sz w:val="28"/>
          <w:sz w:val="28"/>
          <w:szCs w:val="28"/>
          <w:rtl w:val="true"/>
          <w:lang w:bidi="ar-SA"/>
        </w:rPr>
        <w:t>فلما جاء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العصاة بالسيف</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دخل الكوفة قبل البصرة فخطبهم وتهددهم،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الولاة تفعل بالعصاة قبلي،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تضرب وتحبس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لهم عندي إلاّ السيف، إنّ المسلمين لو لم يغزوا المشركين لغزاهم المشركون، ولو ساغت المعصية لأهلها ما قوتل عدو ولا جبي فيء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جلس لتوجيه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أجلّتكم ثلاثا وأقسم باللّه لا يتخلّف أحد من أصحاب المهلب بعدها ولا من أهل الثغور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لصاحب حرسه ولصاحب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ثلاثة أيام فاتّخذا سيوفكما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عمير بن ضابئ البرجميّ بابنه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أنفع لكم منّي ،و هو أشدّ بني تميم أبدانا وأجمعهم سلاحا وأربطهم جأشا، وأنا شيخ كبير عليل، واستشهد جلساءه،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عذرك لواضح، وإنّ ضعفك لبيّن ولكنّي أكره أن يجترئ بك الناس عليّ وبعد فأنت ابن ضابئ صاحب عثمان، ثمّ أمر به فقتل، فاحتمل الناس وإنّ أحدهم ليتبع بزاده وسلاحه، وأتى الحجّاج البصرة فكان عليهم أشدّ الحاحا، وقد كان أتاهم خبره بالكوفة، فتحمّل الناس قبل قدومه فأتاه رجل من بني يشكر وقد كان شيخاً كبيراً أعور، وكان يجعل على عينه العوراء صوفة، فكان يلقّب ذا الكرسفة، فقال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فتقاً وقد عذرني بشر بن مروان، وقد رددت العطاء،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عندي لصادق، ثمّ أمر به فضربت عنقه، ففي 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ضرب الحجاج بالمصر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تقرقر منها بطن كل عريف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لنتغدّى مع الحجّاج إذ جاءه رجل من بني سليم برجل يقوده،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دمي فو اللّه ما قبضت ديوانا قط ولا شهدت عسكرا، وإني لحائك أخذت من تحت 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بالسيف سجد فلحقه السيف وهو ساجد، فأمسكنا عن الطعام فأقبل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صفرت أيديكم واصفرت وجوهكم وحدّ نظركم </w:t>
      </w:r>
      <w:bookmarkStart w:id="96" w:name="pg14829_165658"/>
    </w:p>
    <w:p>
      <w:pPr>
        <w:pStyle w:val="BookText"/>
        <w:rPr/>
      </w:pPr>
      <w:bookmarkEnd w:id="96"/>
      <w:r>
        <w:rPr>
          <w:rFonts w:ascii="IRNazanin" w:hAnsi="IRNazanin" w:eastAsia="IRNazanin"/>
          <w:color w:val="111111"/>
          <w:sz w:val="28"/>
          <w:sz w:val="28"/>
          <w:szCs w:val="28"/>
          <w:rtl w:val="true"/>
          <w:lang w:bidi="fa-IR"/>
        </w:rPr>
        <w:t>من قتل رجل واحد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628948_730472459"/>
      <w:bookmarkStart w:id="98" w:name="_Toc38"/>
      <w:bookmarkEnd w:id="97"/>
      <w:r>
        <w:rPr>
          <w:rtl w:val="true"/>
        </w:rPr>
        <w:t>وَلَكِنِّي لا أَرَى إِصْلاحَكُمْ بِإِفْسَادِ نَفْسِي</w:t>
      </w:r>
      <w:bookmarkEnd w:id="98"/>
    </w:p>
    <w:p>
      <w:pPr>
        <w:pStyle w:val="BookText"/>
        <w:rPr/>
      </w:pPr>
      <w:r>
        <w:rPr>
          <w:rFonts w:ascii="Amiri" w:hAnsi="Amiri" w:eastAsia="Amiri" w:cs="Amiri"/>
          <w:color w:val="111111"/>
          <w:sz w:val="28"/>
          <w:sz w:val="28"/>
          <w:szCs w:val="28"/>
          <w:rtl w:val="true"/>
          <w:lang w:bidi="ar-SA"/>
        </w:rPr>
        <w:t>في الإرشاد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متحريا صلاحكم بفساد نفسي ولكن سيسلّط عليكم بعدي سلطان صعب لا يوقر كبيركم ولا يرحم صغيركم ولا يكرم عالمكم ولا يقسم الفيء بالسوية بينكم وليضربنكم وليذلنكم ويجمّرنّكم في المغازي ويقطعن سبيلكم وليحجبنكم على بابه حتى يأكل قويّكم ضعيفكم ثمّ لا يبعد اللّه إلاّ من ظلم منكم ولقل ما أدبر شيء ثم أقبل وإني لأظنكم في فترة وما علي إلاّ النصح لكم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فرقد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الكوفة، واللّه لقد ضربتكم بالدرة التي أعظ بها السفهاء فما أراكم تنتهون، ولقد ضربتكم بالسياط التي أقيم بها الحدود فما أراكم ترعوون، فما بقي إلاّ سيفي وإنّي لأعلم الذي يقومكم بإذن اللّه، ولكنّي لا أحب أن آتي ذلك منكم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عمرو ولد أبي بكر وسعد بن أبي وقّاص إلى عليّ عليه‌السلام وطلبوا منه التفضيل لهم، فصعد المنبر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يقولنّ رجال غمرتهم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عَاتَبْتُكُمْ بِدِرَّتِيَ الَّتِي أُعَاتِبُ بِهَا أَهْلِي فَلَمْ تُبَالُوا، وَضَرَبْتُكُمْ بِسَوْطِيَ الَّذِي أُقِيمُ بِهِ حُدُودَ رَبِّي فَلَمْ تَرْعَوُوا، أَتُرِيدُونَ أَنْ </w:t>
      </w:r>
      <w:bookmarkStart w:id="99" w:name="pg14829_165659"/>
    </w:p>
    <w:p>
      <w:pPr>
        <w:pStyle w:val="BookText"/>
        <w:rPr/>
      </w:pPr>
      <w:bookmarkEnd w:id="99"/>
      <w:r>
        <w:rPr>
          <w:rFonts w:ascii="Amiri" w:hAnsi="Amiri" w:eastAsia="Amiri" w:cs="Amiri"/>
          <w:color w:val="111111"/>
          <w:sz w:val="28"/>
          <w:sz w:val="28"/>
          <w:szCs w:val="28"/>
          <w:rtl w:val="true"/>
          <w:lang w:bidi="ar-SA"/>
        </w:rPr>
        <w:t>أَضْرِبَكُمْ بِسَيْفِي، أَمَا إِنِّي أَعْلَمُ الَّذِي تُرِيدُونَ وَيُقِيمُ أَوَدَكُمْ، وَلَكِنْ لا أَشْتَرِي صَلاحَكُمْ بِفَسَادِ نَفْسِي، بَلْ يُسَلِّطُ اللّه‌ُ عَلَيْكُمْ قَوْماً فَيَنْتَقِمُ لِي مِنْكُمْ، فَلا دُنْيَا اسْتَمْتَعْتُمْ بِهَا وَلا آخِرَةَ صِرْتُمْ إِلَيْهَا، فَبُعْداً وَسُحْقاً لأَصْحَابِ السَّعِيرِ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دَعَوْتُكُمْ إِلَى الْحَقِّ فَتَوَلَّيْتُمْ عَنِّي، وَضَرَبْتُكُمْ بِالدِّرَّةِ فَأَعْيَيْتُمُونِي، أَمَا إِنَّهُ سَيَلِيكُمْ بَعْدِي وُلاةٌ لَا يَرْضَوْنَ مِنْكُمْ بِذَلِكَ حَتَّى يُعَذِّبُونَكُمْ بِالسِّيَاطِ وَالْحَدِيدِ، فَأَمَّا أَنَا فَلا أُعَذِّبُكُمْ بِهِمَا، إِنَّهُ مَنْ عَذَّبَ النَّاسَ فِي الدُّنْيَا عَذَّبَهُ اللّه‌ُ فِي الآْخِرَةِ، وَآيَةُ ذَلِكَ أَنْ يَأْتِيَكُمْ صَاحِبُ الْيَمَنِ حَتَّى يَحُلَّ بَيْنَ أَظْهُرِكُمْ، فَيَأْخُذَ الْعُمَّالَ وَعُمَّالَ الْعُمَّالِ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 وَيَقُومُ عِنْدَ ذَلِكَ رَجُلٌ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100" w:name="__RefHeading___Toc2628950_730472459"/>
      <w:bookmarkStart w:id="101" w:name="_Toc39"/>
      <w:bookmarkEnd w:id="100"/>
      <w:r>
        <w:rPr>
          <w:rtl w:val="true"/>
        </w:rPr>
        <w:t>أَضْرَعَ اللّه‌ُ</w:t>
      </w:r>
      <w:bookmarkEnd w:id="101"/>
    </w:p>
    <w:p>
      <w:pPr>
        <w:pStyle w:val="BookText"/>
        <w:rPr/>
      </w:pPr>
      <w:r>
        <w:rPr>
          <w:rFonts w:ascii="Amiri" w:hAnsi="Amiri" w:eastAsia="Amiri" w:cs="Amiri"/>
          <w:color w:val="111111"/>
          <w:sz w:val="28"/>
          <w:sz w:val="28"/>
          <w:szCs w:val="28"/>
          <w:rtl w:val="true"/>
          <w:lang w:bidi="ar-SA"/>
        </w:rPr>
        <w:t xml:space="preserve">أذلّ اللّه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628952_730472459"/>
      <w:bookmarkStart w:id="103" w:name="_Toc40"/>
      <w:bookmarkEnd w:id="102"/>
      <w:r>
        <w:rPr>
          <w:rtl w:val="true"/>
        </w:rPr>
        <w:t>خُدُودَكُمْ</w:t>
      </w:r>
      <w:bookmarkEnd w:id="103"/>
    </w:p>
    <w:p>
      <w:pPr>
        <w:pStyle w:val="BookText"/>
        <w:rPr/>
      </w:pPr>
      <w:r>
        <w:rPr>
          <w:rFonts w:ascii="Amiri" w:hAnsi="Amiri" w:eastAsia="Amiri" w:cs="Amiri"/>
          <w:color w:val="111111"/>
          <w:sz w:val="28"/>
          <w:sz w:val="28"/>
          <w:szCs w:val="28"/>
          <w:rtl w:val="true"/>
          <w:lang w:bidi="ar-SA"/>
        </w:rPr>
        <w:t>الخد يمين الوجه وشماله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628954_730472459"/>
      <w:bookmarkStart w:id="105" w:name="_Toc41"/>
      <w:bookmarkEnd w:id="104"/>
      <w:r>
        <w:rPr>
          <w:rtl w:val="true"/>
        </w:rPr>
        <w:t>وَأَتْعَسَ جُدُودَكُمْ</w:t>
      </w:r>
      <w:bookmarkEnd w:id="1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أهلك اللّه حظوظكم</w:t>
      </w:r>
      <w:r>
        <w:rPr>
          <w:rFonts w:eastAsia="Amiri" w:cs="Amiri" w:ascii="Amiri" w:hAnsi="Amiri"/>
          <w:color w:val="111111"/>
          <w:sz w:val="28"/>
          <w:szCs w:val="28"/>
          <w:rtl w:val="true"/>
          <w:lang w:bidi="ar-SA"/>
        </w:rPr>
        <w:t xml:space="preserve">. </w:t>
      </w:r>
      <w:bookmarkStart w:id="106" w:name="pg14829_165660"/>
    </w:p>
    <w:p>
      <w:pPr>
        <w:pStyle w:val="Heading3"/>
        <w:numPr>
          <w:ilvl w:val="2"/>
          <w:numId w:val="1"/>
        </w:numPr>
        <w:rPr/>
      </w:pPr>
      <w:bookmarkStart w:id="107" w:name="__RefHeading___Toc2628956_730472459"/>
      <w:bookmarkStart w:id="108" w:name="_Toc42"/>
      <w:bookmarkEnd w:id="106"/>
      <w:bookmarkEnd w:id="107"/>
      <w:r>
        <w:rPr>
          <w:rtl w:val="true"/>
        </w:rPr>
        <w:t>لا تَعْرِفُونَ الْحَقَّ كَمَعْرِفَتِكُمُ الْبَاطِلَ وَلا تُبْطِلُونَ الْبَاطِلَ كَإِبْطَالِكُمُ الْحَقَّ</w:t>
      </w:r>
      <w:bookmarkEnd w:id="108"/>
    </w:p>
    <w:p>
      <w:pPr>
        <w:pStyle w:val="BookText"/>
        <w:rPr/>
      </w:pPr>
      <w:r>
        <w:rPr>
          <w:rFonts w:ascii="Amiri" w:hAnsi="Amiri" w:eastAsia="Amiri" w:cs="Amiri"/>
          <w:color w:val="111111"/>
          <w:sz w:val="28"/>
          <w:sz w:val="28"/>
          <w:szCs w:val="28"/>
          <w:rtl w:val="true"/>
          <w:lang w:bidi="ar-SA"/>
        </w:rPr>
        <w:t>هذا الكلام لا قيمة له ولا يعادله كلام، فإنّ أهل الدنيا يكونون في كلّ عصر كذلك، ولهذه العلّة يتقدّم أهل الباطل ويتأخّر أهل الحق، ففرعون كان يقول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فقبلوا منه، وقال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ربكم، وأراهم تسع آيات بيّنات فلم يقبلوا منه، والثلاثة المتقدّمون على أميرالمؤمنين عليه‌السلام جاءوا بتلك البدع المذكورة في مطاعنهم، ولم ينكروا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إنكارهم على ثالثهم أخيراً فإنّما كان لأنّه خصّ الأموال والولايات بأقاربه وبني أميّة، وإلاّ فلو كان فعل أضعاف ما فعل، وكان يشرك الناس معهم فيهما لما أنكروا عليه أصلاً، كما أنّهم اليوم مع تواتر تلك الشنائع التي يتورّع عنها الفجّار والكفّار يقبلون إمامته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أميرالمؤمنين عليه‌السلام فمع كونه مظهر كلّ فضيلة كالنبيّ صلى‌الله‌عليه‌و‌آله حتّى إنّه لم ير أحد منه لفظة أو لحظة على خلاف الشريعة في حياة النبيّ صلى‌الله‌عليه‌و‌آله وفي أيّام الثلاثة وفي أيّامه عليه‌السلام، وكيف وهو نفس النبيّ صلى‌الله‌عليه‌و‌آله بنصّ القرآن، ورأوا منه عليه‌السلام آيات بيّنات، لاسيّما في الجمل في قصّة كلاب الحوأب وفي صفّين في قصّة عمّار، وفي النهروان في قصّة ذي الثدية فكانوا يعاملون معه عليه‌السلام تلك المعاملة، فذاك خوارجهم وهذا دواخلهم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09" w:name="pg14829_165661"/>
    </w:p>
    <w:p>
      <w:pPr>
        <w:pStyle w:val="BookText"/>
        <w:rPr/>
      </w:pPr>
      <w:bookmarkEnd w:id="10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0" w:name="__RefHeading___Toc2628958_730472459"/>
      <w:bookmarkStart w:id="111" w:name="_Toc43"/>
      <w:bookmarkEnd w:id="110"/>
      <w:r>
        <w:rPr>
          <w:rtl w:val="true"/>
        </w:rPr>
        <w:t xml:space="preserve">الخطبة </w:t>
      </w:r>
      <w:r>
        <w:rPr>
          <w:rtl w:val="true"/>
        </w:rPr>
        <w:t>(</w:t>
      </w:r>
      <w:r>
        <w:rPr/>
        <w:t>69</w:t>
      </w:r>
      <w:r>
        <w:rPr>
          <w:rtl w:val="true"/>
        </w:rPr>
        <w:t xml:space="preserve">) : </w:t>
      </w:r>
      <w:r>
        <w:rPr>
          <w:rtl w:val="true"/>
        </w:rPr>
        <w:t>وقال عليه‌السلام في سحرة اليوم الذي ضرب فيه</w:t>
      </w:r>
      <w:r>
        <w:rPr>
          <w:rtl w:val="true"/>
        </w:rPr>
        <w:t>:</w:t>
      </w:r>
      <w:bookmarkEnd w:id="111"/>
    </w:p>
    <w:p>
      <w:pPr>
        <w:pStyle w:val="Heading3"/>
        <w:numPr>
          <w:ilvl w:val="2"/>
          <w:numId w:val="1"/>
        </w:numPr>
        <w:rPr/>
      </w:pPr>
      <w:bookmarkStart w:id="112" w:name="__RefHeading___Toc2628960_730472459"/>
      <w:bookmarkStart w:id="113" w:name="_Toc44"/>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مَلَكَتْنِي عَيْنِي وَأَنَا جَالِسٌ فَسَنَحَ لِي رَسُولُ اللّه‌ِ صلى‌الله‌عليه‌و‌آله فَقُلْتُ يَا رَسُولَ اللّه‌ِ مَا ذَا لَقِيتُ مِنْ أُمَّتِكَ مِنَ الْأَوَدِ وَاللَّدَدِ فَقَالَ ادْعُ عَلَيْهِمْ فَقُلْتُ أَبْدَلَنِي اللّه‌ُ بِهِمْ خَيْراً مِنْهُمْ وَأَبْدَلَهُمْ بِي شَرّاً لَهُمْ مِنِّي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628962_730472459"/>
      <w:bookmarkStart w:id="115" w:name="_Toc45"/>
      <w:bookmarkEnd w:id="114"/>
      <w:r>
        <w:rPr>
          <w:rtl w:val="true"/>
        </w:rPr>
        <w:t>«</w:t>
      </w:r>
      <w:r>
        <w:rPr>
          <w:rtl w:val="true"/>
        </w:rPr>
        <w:t>قال الشريف</w:t>
      </w:r>
      <w:r>
        <w:rPr>
          <w:rtl w:val="true"/>
        </w:rPr>
        <w:t xml:space="preserve">: </w:t>
      </w:r>
      <w:r>
        <w:rPr>
          <w:rtl w:val="true"/>
        </w:rPr>
        <w:t>يعني بالأود الاعوجاج وباللدد الخصام وهذا من أفصح الكلام</w:t>
      </w:r>
      <w:r>
        <w:rPr>
          <w:rtl w:val="true"/>
        </w:rPr>
        <w:t>».</w:t>
      </w:r>
      <w:bookmarkEnd w:id="115"/>
    </w:p>
    <w:p>
      <w:pPr>
        <w:pStyle w:val="BookText"/>
        <w:rPr/>
      </w:pPr>
      <w:r>
        <w:rPr>
          <w:rFonts w:ascii="Amiri" w:hAnsi="Amiri" w:eastAsia="Amiri" w:cs="Amiri"/>
          <w:color w:val="111111"/>
          <w:sz w:val="28"/>
          <w:sz w:val="28"/>
          <w:szCs w:val="28"/>
          <w:rtl w:val="true"/>
          <w:lang w:bidi="ar-SA"/>
        </w:rPr>
        <w:t>روي هذا الكلام بطرق مختلفة، فروى عن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الليلة ثمّ ملكتني عيني، فسنح لي رسول اللّه صلى‌الله‌عليه‌و‌آله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من أُمّتك من الأود واللد،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خيراً لي منهم، وأبدلهم بي شرّاً لهم منّي، ثمّ خرج إلى الصلاة فاعترضه ابن ملجم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عمّار الدهنيّ عن أبي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صلى‌الله‌عليه‌و‌آله في منامي، فشكوت إليه ما لقيت من أمُته من الأود واللدد وبكيت،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عليّ والتفت، فالتفت فإذا رجلان مصفّدان وإذا جلاميد ترضخ بها رؤوسهما،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إليه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أغدو إليه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w:t>
      </w:r>
    </w:p>
    <w:p>
      <w:pPr>
        <w:pStyle w:val="BookText"/>
        <w:rPr/>
      </w:pPr>
      <w:r>
        <w:rPr>
          <w:rFonts w:ascii="Amiri" w:hAnsi="Amiri" w:eastAsia="Amiri" w:cs="Amiri"/>
          <w:color w:val="111111"/>
          <w:sz w:val="28"/>
          <w:sz w:val="28"/>
          <w:szCs w:val="28"/>
          <w:rtl w:val="true"/>
          <w:lang w:bidi="ar-SA"/>
        </w:rPr>
        <w:t>كنت في الجزّارين لقيت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الأعمش، عن إبراهيم التيمي، عن الحرث بن سعيد،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صلى‌الله‌عليه‌و‌آله في النوم، فشكوت إليه ما لقيت من امّته من الأود واللدد،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فإذا عمرو بن العاص ومعاوية معلّقين منكسين، تشدخ رؤوسهما بالصخر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التي قتل فيها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البارحة في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صلّيت البارحة ما رزق اللّه ثمّ نمت نومة، فرأيت رسول اللّه صلى‌الله‌عليه‌و‌آله فشكوت إليه ما أنا فيه من مخالفة أصحابي، وقلّة رغبتهم في الجهاد،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يريحك منهم، فدعوت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عليه‌السلام صبيحة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قتل فيكم الليلة رجل كان النبيّ صلى‌الله‌عليه‌و‌آله يبعثه فيكتنفه جبرئيل عن يمينه وميكائيل عن يساره، فلا ينثني يفتح اللّه تعالى له، ما ترك إلاّ ثلاثمائة درهم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عبدالرحمن السلمي عن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وأبي نصلّي في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بت الليلة أوقظ أهلي لأنّها ليلة الجمعة صبيحة قدر تسع عشرة ليلة خلت من شهر رمضان، فملكتني عيناي فسنح لي رسول اللّه صلى‌الله‌عليه‌و‌آله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من أمّتك من الأود واللدد،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لي منهم، وأبدلهم بي من هو شرّ لهم منّي، وجاء ابن النباح فآذنه بالصلاة فخرج، وخرجت خلفه فاعتوره الرجلان، فأمّا أحدهما فوقعت ضربته في الطاق، وأمّا الآخر فأثبتها في رأسه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مقتله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عليه‌السلام أهل النهروان كان بالكوفة زهاء ألفين من الخوارج، ممّن لم يخرج مع عبداللّه بن وهب وقوم ممّن استأمن إلى أبي أيّوب، فتجمّعوا وأمّروا عليهم رجلاً وهم بالنخيلة، فدعاهم ورفق بهم فأبوا، فعاودهم فأبوا، فخرجت طائفة منهم نحو مكّة فوجّه معاوية من يقيم للناس حجّهم، فناوشه هؤلاء الخوارج فبلغ ذلك معاوية، فوجّه 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فتوافقوا وتراضوا بعد الحرب بأن يصلّي بالناس رجل من بني شيبة لئلاّ يفوت الناس الحجّ، فلمّا انقضى قالت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ومعاوية قد أفسدا أمر الأُمّة، فلو قتلناهما لعاد الأمر إلى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عمرو دونهما، وإنّه لأصل هذا الفساد، فقال عبدالرحمن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اغتاله، فقال الحجّاج بن عبداللّه الصريميّ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أقتل معاوية، وقال زادويه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العنبر بن عمرو بن 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أقتل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رأيهم على أن يكون قتلهم في ليلة واحدة، فجعلوا تلك الليلة ليلة إحدى وعشرين من شهر رمضان، فخرج كلّ واحد منهم إلى ناحية، فأتى ابن ملجم الكوفة فأخفى نفسه، وتزوّج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بنت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ترى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تختلف وإنّما يؤثر صحيحها،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أقنع منك إلاّ بصداق اسمّيه لك، وهو ثلاثة آلاف درهم وعبد وأمة وأن تقتل عليّاً،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 فكيف لي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ذلك غيلة، وفي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 عبد و قسينة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مهر أغلى من عليّ وإن غلا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فتك إلاّ دون فتك ابن ملجم </w:t>
      </w:r>
    </w:p>
    <w:p>
      <w:pPr>
        <w:pStyle w:val="BookText"/>
        <w:rPr/>
      </w:pPr>
      <w:r>
        <w:rPr>
          <w:rFonts w:ascii="Amiri" w:hAnsi="Amiri" w:eastAsia="Amiri" w:cs="Amiri"/>
          <w:color w:val="111111"/>
          <w:sz w:val="28"/>
          <w:sz w:val="28"/>
          <w:szCs w:val="28"/>
          <w:rtl w:val="true"/>
          <w:lang w:bidi="ar-SA"/>
        </w:rPr>
        <w:t>وذكروا أنّ القاصد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ملجم، وإلى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بني ملجم، وأنّ أباهم نهاهم فلمّا عصوه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أُمّهم حضتهم على ذلك والخبر الصحيح ما ذكرت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ابن ملجم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قطام لامته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تمضي لما قصدت لشدّ ما أحببت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وعدت صاحبيّ وقتا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هنالك رجل من أشجع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فواطأه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 الأشعث نظر إلى عبدالرحمن متقلّداً سيفاً في بني كندة،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سيفك، فأراه فرأى سيفاً جديداً،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تقلّدك السيف وليس بأوان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أنحر به جزور القرية، فركب الأشعث بغلته وأتى عليّاً عليه‌السلام فخبره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بسالة ابن ملجم وفتكه،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 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 عليّاً عليه‌السلام كان يخطب مرّة ويذكر أصحابه وابن ملجم تلقاء المنبر، فسمع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لأريحنّهم منك، فلمّا انصرف عليّ عليه‌السلام إلى بيته اتي به ملببا فأشرف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فخبّروه بما سمعوا،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 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أنّ عليّاً عليه‌السلام كان يتمثّل إذا رآه ببيت عمرو بن معديكرب في قيس بن مكشوح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المكشوح هبيرة، ضرب على كشحه فسمّي مكشوحاً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اريد حباءه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فينتفي من ذلك حتّى أكثر عليه فقال له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 شيء كان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عرفته وعرفت ما يريد بك، أفلا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أقتل قاتلي فلمّا كان ليلة إحدى وعشرين من شهر رمضان خرج ابن ملجم وشبيب </w:t>
      </w:r>
      <w:bookmarkStart w:id="116" w:name="pg14829_165665"/>
    </w:p>
    <w:p>
      <w:pPr>
        <w:pStyle w:val="BookText"/>
        <w:rPr/>
      </w:pPr>
      <w:bookmarkEnd w:id="116"/>
      <w:r>
        <w:rPr>
          <w:rFonts w:ascii="Amiri" w:hAnsi="Amiri" w:eastAsia="Amiri" w:cs="Amiri"/>
          <w:color w:val="111111"/>
          <w:sz w:val="28"/>
          <w:sz w:val="28"/>
          <w:szCs w:val="28"/>
          <w:rtl w:val="true"/>
          <w:lang w:bidi="ar-SA"/>
        </w:rPr>
        <w:t>الأشجعي فاعتورا الباب الذي يدخل منه عليّ عليه‌السلام وكان مغلسا ويوقظ الناس للصلاة فخرج كما كان يفعل فضربه شبيب فأخطأه وأصاب سيفه الباب، وضربه ابن ملجم على صلعته،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 شأنكم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فيروي أنّ بعض من كان بالمسجد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كلمة عليّ عليه‌السلام ورأيت بريق السيف، فأمّا ابن ملجم فحمل على الناس بسيفه، فأفرجوا له وتلقّاه المغيرة بن نوفل بن الحرث بن عبدالمطلب بقطيفة فرمى بها عليه، واحتمله فضرب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على صدره، وأمّا شبيب فانتزع السيف منه رجل من حضرموت وصرعه وقعد على صدره، وكثر الناس فجعلوا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صاحب السيف، فخاف الحضرمي أن يكبّوا عليه ولا يسمعوا عذره، فرمى بالسيف وانسل شبيب بالناس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أنّ ابن ملجم بات تلك الليلة عند الأشعث، وأنّ حجر بن عدي سمع الأشعث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فلمّا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عليه‌السلام، قال حجرللأشعث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يا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 الذي سمع ذاك أخو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أمرك كان هذا يا أعور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628964_730472459"/>
      <w:bookmarkStart w:id="118" w:name="_Toc46"/>
      <w:bookmarkEnd w:id="117"/>
      <w:r>
        <w:rPr>
          <w:rtl w:val="true"/>
        </w:rPr>
        <w:t>مَلَكَتْنِي عَيْنِي</w:t>
      </w:r>
      <w:bookmarkEnd w:id="1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غلبتني فحصل لي النوم</w:t>
      </w:r>
      <w:r>
        <w:rPr>
          <w:rFonts w:eastAsia="Amiri" w:cs="Amiri" w:ascii="Amiri" w:hAnsi="Amiri"/>
          <w:color w:val="111111"/>
          <w:sz w:val="28"/>
          <w:szCs w:val="28"/>
          <w:rtl w:val="true"/>
          <w:lang w:bidi="ar-SA"/>
        </w:rPr>
        <w:t xml:space="preserve">. </w:t>
      </w:r>
      <w:bookmarkStart w:id="119" w:name="pg14829_165666"/>
    </w:p>
    <w:p>
      <w:pPr>
        <w:pStyle w:val="Heading3"/>
        <w:numPr>
          <w:ilvl w:val="2"/>
          <w:numId w:val="1"/>
        </w:numPr>
        <w:rPr/>
      </w:pPr>
      <w:bookmarkStart w:id="120" w:name="__RefHeading___Toc2628966_730472459"/>
      <w:bookmarkStart w:id="121" w:name="_Toc47"/>
      <w:bookmarkEnd w:id="119"/>
      <w:bookmarkEnd w:id="120"/>
      <w:r>
        <w:rPr>
          <w:rtl w:val="true"/>
        </w:rPr>
        <w:t>وَأَنَا جَالِسٌ فَسَنَحَ لِي</w:t>
      </w:r>
      <w:bookmarkEnd w:id="121"/>
    </w:p>
    <w:p>
      <w:pPr>
        <w:pStyle w:val="BookText"/>
        <w:rPr/>
      </w:pPr>
      <w:r>
        <w:rPr>
          <w:rFonts w:ascii="Amiri" w:hAnsi="Amiri" w:eastAsia="Amiri" w:cs="Amiri"/>
          <w:color w:val="111111"/>
          <w:sz w:val="28"/>
          <w:sz w:val="28"/>
          <w:szCs w:val="28"/>
          <w:rtl w:val="true"/>
          <w:lang w:bidi="ar-SA"/>
        </w:rPr>
        <w:t>أي ظهر لي</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628968_730472459"/>
      <w:bookmarkStart w:id="123" w:name="_Toc48"/>
      <w:bookmarkEnd w:id="122"/>
      <w:r>
        <w:rPr>
          <w:rtl w:val="true"/>
        </w:rPr>
        <w:t>رَسُولُ اللّه‌ِ صلى‌الله‌عليه‌و‌آله فَقُلْتُ يَا رَسُولَ اللّه‌ِ مَا ذَا لَقِيتُ مِنْ أُمَّتِكَ مِنَ الْأَوَدِ وَاللَّدَدِ</w:t>
      </w:r>
      <w:bookmarkEnd w:id="123"/>
    </w:p>
    <w:p>
      <w:pPr>
        <w:pStyle w:val="BookText"/>
        <w:rPr/>
      </w:pPr>
      <w:r>
        <w:rPr>
          <w:rFonts w:ascii="Amiri" w:hAnsi="Amiri" w:eastAsia="Amiri" w:cs="Amiri"/>
          <w:color w:val="111111"/>
          <w:sz w:val="28"/>
          <w:sz w:val="28"/>
          <w:szCs w:val="28"/>
          <w:rtl w:val="true"/>
          <w:lang w:bidi="ar-SA"/>
        </w:rPr>
        <w:t xml:space="preserve">وكما شكا إليه عليه‌السلام في ليلة قتله، شكا إليه صلى‌الله‌عليه‌و‌آله عند دفن زوجته سيّدة النساء،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السلام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وستنبّك ابنتك بتظافر أمّتك على هضمها، فأحفها السؤال واستخبرها الحال، فكم من غليل معتلج بصدرها لم تجد إلى بثّه سيبلا، وستقول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غلبة المسؤولين لجعلت المقام واللبث لزاماً معكوفاً، ولأعولت أعوال الثكلى على جليل الرزية فبعين اللّه تدفن ابنتك سرّاً، وتهضم حقّها وتمنع ارثها، ولم يتباعد العهد ولم يخلق منك الذكر، وإلى اللّه يا رسول اللّه المشتكى، وفيك يا رسول اللّه أحسن العزاء</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شكا الحسين عليه‌السلام إلى جدّه لمّا دعوه إلى بيعة يزيد على ما روى محمّد بن أبي طالب الموسوي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الليل إلى قبر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أنا الحسين بن فاطمة فرخك وابن فرختك وسبطك الذي خلّفتني في أُمّتك، فاشهد عليهم إنّهم قد خذلوني وضيّعوني ولم يحفظوني، وهذه شكواي إليك حتّى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أَبْدَلَنِي اللّه‌ُ بِهِمْ خَيْراً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وَأَبْدَلَهُمْ بِي شَرّاً لَهُمْ مِنِّي هو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أبي ليث الحاجب عن هذه الجملة سأل عليه‌السلام التخلية بين الأشرار من خلقه وبين القوم الظالمين عقوبة لهم وامتهانا، وسأله أيضاً أن لا يعصمهم من فتنة الظالمين بما قدّمت أيديهم، ممّا يستحقّون به من العذاب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 لَيَبْعَثَنَّ عَلَيْهِمْ إِلَى يَوْمِ الْقِيَامَةِ مَنْ يَسُومُهُمْ سُوءَ الْعَذَابِ</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أَرْسَلْنَا الشَّيَاطِينَ عَلَى الْكَافِرِينَ تَؤزُّهُمْ أَزّاً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فِي كُلِّ قَرْيَةٍ أَكَابِرَ مُجْرِمِيهَا لِيَمْكُرُوا فِيهَا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ولم يرد بذلك البعثة التي هي الرسل ولا الأمر بذلك، وإنّما أراد التخلية والتمكين وترك الحيلولة بينهم وبين المذكورين، وهذا بيّن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الْعَاصِ عَمَّ عُثْمَانَ بْنِ عَفَّانَ كَانَ يَسْتَهْزِئُ مِنْ رَسُولِ اللّه‌ِ بِخُطْوَتِهِ فِي مِشْيَتِهِ وَيَسْخَرُ مِنْهُ وَكَانَ رَسُولُ اللّه‌ِ صلى‌الله‌عليه‌و‌آله يَمشي يَوْماً وَالْحَكَمُ خَلْفَهُ يُحَرِّكُ كَتِفَيْهِ وَيَكْسِرُ يَدَيْهِ خَلْفَ رَسُولِ اللّه‌ِ اسْتِهْزَاءً مِنْهُ بِمِشْيَتِهِ صلى‌الله‌عليه‌و‌آله فَأَشَارَ رَسُولُ اللّه‌ِ صلى‌الله‌عليه‌و‌آلهبِيَدِهِ وَقَالَ هَكَذَا فَكُنْ فَبَقِيَ الْحَكَمُ عَلَى تِلْكَ الْحَالِ مِنْ تَحْرِيكِ أَكْتَافِهِوَتَكَسُّرِ يَدَيْهِ ثُمَّ نَفَاهُ عَنِ الْمَدِينَةِ وَلَعَنَهُ فَكَانَ مَطْرُوداً إِلَى أَيَّامِ عُثْمَانَ فَرَدَّهُ إِلَى </w:t>
      </w:r>
    </w:p>
    <w:p>
      <w:pPr>
        <w:pStyle w:val="BookText"/>
        <w:rPr/>
      </w:pPr>
      <w:r>
        <w:rPr>
          <w:rFonts w:ascii="Amiri" w:hAnsi="Amiri" w:eastAsia="Amiri" w:cs="Amiri"/>
          <w:color w:val="111111"/>
          <w:sz w:val="28"/>
          <w:sz w:val="28"/>
          <w:szCs w:val="28"/>
          <w:rtl w:val="true"/>
          <w:lang w:bidi="ar-SA"/>
        </w:rPr>
        <w:t>الْمَدِينَةِ وَأَكرَمَه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صلى‌الله‌عليه‌و‌آله فَصَلَّى فِي ظِلِّ الْكَعْبَةِ وَنَاسٌ مِنْ قُرَيْشٍ وَأَبُو جَهْلٍ نَحَرُوا جَزُوراً فِي نَاحِيَةِ مَكَّةَ فَبَعَثُوا وَجَاءُوا بِسَلاهَا</w:t>
      </w:r>
      <w:r>
        <w:rPr>
          <w:rStyle w:val="FootnoteAnchor"/>
          <w:rtl w:val="true"/>
        </w:rPr>
        <w:footnoteReference w:id="155"/>
      </w:r>
      <w:r>
        <w:rPr>
          <w:rFonts w:ascii="Amiri" w:hAnsi="Amiri" w:eastAsia="Amiri" w:cs="Amiri"/>
          <w:color w:val="111111"/>
          <w:sz w:val="28"/>
          <w:sz w:val="28"/>
          <w:szCs w:val="28"/>
          <w:rtl w:val="true"/>
          <w:lang w:bidi="ar-SA"/>
        </w:rPr>
        <w:t>فَطَرَحُوهُ بَيْنَ كَتِفَيْهِ فَجَاءَتْ فَاطِمَةُ عليهاالسلام فَطَرَحَتْهُ عَنْهُ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بِقُرَيْشٍ اللَّهُمَّ عَلَيْكَ بِأَبِي جَهْلٍ وَبِعُتْبَةَ وَشَيْبَةَ وَوَلِيدِ بْنِ عُتْبَةَ وَأُمَيَّةَ بْنِ خَلَفٍ وَبِعُقْبَةَ بْنِ أَبِي مُعَيْطٍ 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رَأَيْتُهُمْ قَتْلَى فِي قَلِيبِ بَدْرٍ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صلى‌الله‌عليه‌و‌آله لَمَّا نَادَى بِالْمُشْرِكِينَ وَاسْتَعَانُوا عَلَيْهِ دَعَا اللّه‌َ أَنْ يُجْدِبَ بِلادَهُمْ فَقَالَ اللَّهُمَّ سِنِينَ كَسِنِي يُوسُفَ اللَّهُمَّ اشْدُدْ وَطْأَتَكَ عَلَى مُضَرَ فَأَمْسَكَ الْمَطَرَ عَنْهُمْ حَتَّى مَاتَ الشَّجَرُ وَذَهَبَ الثَّمَرُ وَفَنِيَ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أَصَابَ مُضَرَ الْبَأْسُ الشَّدِيدُ عَادَ النَّبِيُّ صلى‌الله‌عليه‌و‌آله بِفَضْلِهِ عَلَيْهِمْ فَدَعَا اللّه‌َ بِالْمَطَرِ لَهُمْ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لَمَّا مَرَّ بِعَمْرِو بْنِ الْعَاصِ وَالوَليد بن عُقْبَةَ بْنِ أَبِي مُعَيْطٍ وَهُمَا فِي حَائِط يَشْرَبَانِ وَيُغَنِّيَانِ فِي حَمْزَةَ بْنِ عَبْدِ الْمُطَّلِبِ حِينَ قُتِلَ فَقَالَ النَّبِيُّ صلى‌الله‌عليه‌و‌آله اللَّهُمَّ الْعَنْهُمَا وَارْكُسْهُمَا فِي الْفِتْنَةِ رَكْساً وَدُعَّهُمَا إِلَى النَّارِ دَعّاً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رَسُولُ اللّه‌ِ صلى‌الله‌عليه‌و‌آله كَفّاً مِنْ حَصًى فَرَمَى بِهِ فِي وُجُوهِ قُرَيْشٍ وَقَالَ شَاهَتِ الْوُجُوهُ فَبَعَثَ اللّه‌ُ رِيَاحاً تَضْرِبُ وُجُوهَ قُرَيْشٍ فَكَانَتِ الْهَزِيمَةَ فَقَالَ رَسُولُ اللّه‌ِ صلى‌الله‌عليه‌و‌آله </w:t>
      </w:r>
      <w:bookmarkStart w:id="124" w:name="pg14829_165669"/>
    </w:p>
    <w:p>
      <w:pPr>
        <w:pStyle w:val="BookText"/>
        <w:rPr/>
      </w:pPr>
      <w:bookmarkEnd w:id="124"/>
      <w:r>
        <w:rPr>
          <w:rFonts w:ascii="Amiri" w:hAnsi="Amiri" w:eastAsia="Amiri" w:cs="Amiri"/>
          <w:color w:val="111111"/>
          <w:sz w:val="28"/>
          <w:sz w:val="28"/>
          <w:szCs w:val="28"/>
          <w:rtl w:val="true"/>
          <w:lang w:bidi="ar-SA"/>
        </w:rPr>
        <w:t>اللَّهُمَّ لا يُفْلِتَنَّ فِرْعَوْنُ هَذِهِ الْأُمَّةِ أَبُو جَهْلِ بْنُ هِشَامٍ فَقُتِلَ مِنْهُمْ سَبْعُون</w:t>
      </w:r>
      <w:r>
        <w:rPr>
          <w:rStyle w:val="FootnoteAnchor"/>
          <w:rtl w:val="true"/>
        </w:rPr>
        <w:footnoteReference w:id="159"/>
      </w:r>
      <w:r>
        <w:rPr>
          <w:rFonts w:ascii="Amiri" w:hAnsi="Amiri" w:eastAsia="Amiri" w:cs="Amiri"/>
          <w:color w:val="111111"/>
          <w:sz w:val="28"/>
          <w:sz w:val="28"/>
          <w:szCs w:val="28"/>
          <w:rtl w:val="true"/>
          <w:lang w:bidi="ar-SA"/>
        </w:rPr>
        <w:t>وقتل فيمن قتل</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628970_730472459"/>
      <w:bookmarkStart w:id="126" w:name="_Toc49"/>
      <w:bookmarkEnd w:id="125"/>
      <w:r>
        <w:rPr>
          <w:rtl w:val="true"/>
        </w:rPr>
        <w:t>تذمر الإمام عليه‌السلام من تفرق أصحابه</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لأَظُنُّ أَنَّ هَؤلاءِ الْقَوْمَ سَيُدَالُونَ مِنْكُمْ بِاجْتِمَاعِهِمْ عَلَى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قَدْ مَلِلْتُهُمْ وَمَلُّونِي، وَسَئِمْتُهُمْ وَسَئِمُونِي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عَجَباً، وَاللّه‌ِ يُمِيتُ الْقَلْبَ ، وَيَجْلِبُ الْهَمَّ، اجْتِمَاع هَؤلاءِ الْقَوْمِ عَلَى بَاطِلِهِمْ، وَتَفَرُّقكُمْ عَنْ حَقِّكُمْ فَقُبْحاً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 حُلُومُ الْأَطْفَالِ، وَعُقُولُ رَبَّاتِ الْحِجَالِ، لَوَدِدْتُ أَنِّي لَمْ أَرَكُمْ وَلَمْ أَعْرِفْكُمْ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 الْمُخْتَلِفَةُ أَهْوَاؤهُمْ كَلامُكُمْ يُوهِي الصُّمَّ الصِّلابَ، وَفِعْلُكُمْ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 كَيْتَ وَكَيْتَ، فَإِذَا جَاءَ الْقِتَالُ قُلْتُمْ حِيدِي حَيَاد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أُدَارِيكُمْ كَمَا تُدَارَى الْبِكَارُ الْعَمِدَةُ ، وَالثِّيَابُ الْمُتَدَاعِيَةُ، كُلَّمَا حِيصَتْ مِنْ جَانِبٍ، تَهَتَّكَتْ مِنْ آخَر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الشَّاهِدَةُ أَبْدَانُهُمْ الْغَائِبَةُ عَنْهُمْ عُقُولُهُمْ الْمُخْتَلِفَةُ أَهْوَاؤهُمْ الْمُبْتَلَى بِهِمْ أُمَرَاؤهُمْ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مُنِيتُ مِنْكُمْ بِثَلاثٍ وَاثْنَتَيْنِ صُمٌّ ذَوُو أَسْمَاعٍوَبُكْمٌ ذَوُو كَلامٍ وَعُمْيٌ ذَوُو أَبْصَارٍ لا أَحْرَارُ صِدْقٍ عِنْدَ اللِّقَاء</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27" w:name="pg14829_165670"/>
    </w:p>
    <w:p>
      <w:pPr>
        <w:pStyle w:val="BookText"/>
        <w:rPr/>
      </w:pPr>
      <w:bookmarkEnd w:id="12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أمخرسون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سدّدتم لرشد ولا هديتم لقصد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أداري بكم وأنتم دائي كناقش الشوكة بالشوكة وهو يعلم أنّ ضلعها معها اللهمّ قد ملّت أطبّاء هذا الداء الدويّ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إليكم تكشّون كشيش الضباب لا تأخذون حقّاً ولا تمنعون ضيما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لقد لقيت منكم برحا، يوماً أناديكم ويوماً أناجيكم، فلا أحرار صدق عند النداء ولا إخوان ثقة عند النجاء</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النفوس المختلفة والقلوب المتشتّتة، الشاهدة أبدانهم، والغائبة عنهم عقولهم، أظأركم على الحقّ وأنتم تنفرون عنه نفور المعز من وعوعة الأسد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تذييلات</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628972_730472459"/>
      <w:bookmarkStart w:id="129" w:name="_Toc50"/>
      <w:bookmarkEnd w:id="128"/>
      <w:r>
        <w:rPr>
          <w:rtl w:val="true"/>
        </w:rPr>
        <w:t>الأوّل في كيفيّة شهادته عليه‌السلام</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روايات كثيرة وأبسطها ما رواه المجلسي رحمه‌الله في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فِيبَعْضِ الْكُتُبِ الْقَدِيمَةِ رِوَايَةً فِي كَيْفِيَّةِ شَهَادَتِهِ عليه‌السلام أَوْرَدْنَا مِنْهُ شَيْئاً مِمَّا يُنَاسِبُ كِتَابَنَا </w:t>
      </w:r>
    </w:p>
    <w:p>
      <w:pPr>
        <w:pStyle w:val="BookText"/>
        <w:rPr/>
      </w:pPr>
      <w:r>
        <w:rPr>
          <w:rFonts w:ascii="Amiri" w:hAnsi="Amiri" w:eastAsia="Amiri" w:cs="Amiri"/>
          <w:color w:val="111111"/>
          <w:sz w:val="28"/>
          <w:sz w:val="28"/>
          <w:szCs w:val="28"/>
          <w:rtl w:val="true"/>
          <w:lang w:bidi="ar-SA"/>
        </w:rPr>
        <w:t>هَذَا عَلَى وَجْهِ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الْحَسَنِ عَلِيُّ بْنُ عَبْدِاللّه‌ِ بْنِ مُحَمَّدٍ الْبَكْرِيُّ، عَنْ لُوطِ بْنِ يَحْيَى، عَنْ أَشْيَاخِهِ وَأَسْلافِهِ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عُثْمَانُ وَبَايَعَ النَّاسُ أَمِيرَالْمُؤمِنِينَ عليه‌السلامكَانَ رَجُلٌ يُقَالُ لَهُ حَبِيبُ بْنُ الْمُنْتَجَبِ وَالِياً عَلَى بَعْضِ أَطْرَافِ الْيَمَنِ مِنْ قِبَلِ عُثْمَانَ فَأَقَرَّهُ عَلِيٌّ عليه‌السلام عَلَى عَمَلِهِ وَكَتَبَ إِلَيْهِ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أَمِيرِالْمُؤمِنِينَ عَلِيِّ بْنِ أَبِي طَالِبٍ إِلَى حَبِيبِ بْنِ الْمُنْتَجَبِ سَلامٌ عَلَيْكَ أَمَّا بَعْدُ فَإِنِّي أَحْمَدُ اللّه‌َ الَّذِي لا إِلَهَ إِلاّ هُوَ وَأُصَلِّي عَلَى مُحَمَّدٍ عَبْدِهِ وَرَسُولِهِ وَبَعْدُ فَإِنِّي وَلَّيْتُكَ مَا كُنْتَ عَلَيْهِ لِمَنْ كَانَ مِنْ قَبْلُ فَأَمْسِكْ عَلَى عَمَلِكَ وَإِنِّي أُوصِيكَ بِالْعَدْلِ فِي رَعِيَّتِكَ وَالاْءِحْسَانِ إِلَى أَهْلِ مَمْلَكَتِكَ وَاعْلَمْ أَنَّ مَنْ وُلِّيَ عَلَى رِقَابِ عَشَرَةٍ مِنَ الْمُسْلِمِينَ وَلَمْ يَعْدِلْ بَيْنَهُمْ حَشَرَهُ اللّه‌ُ يَوْمَ الْقِيَامَةِ وَيَدَاهُ مَغْلُولَتَانِ إِلَى عُنُقِهِ لا يَفُكُّهَا إِلاّ عَدْلُهُ فِي دَارِ الدُّنْيَا فَإِذَا وَرَدَ عَلَيْكَ كِتَابِي هَذَا فَاقْرَأْهُ عَلَى مَنْ قِبَلَكَ مِنْ أَهْلِ الْيَمَنِ وَخُذْ لِيَ الْبَيْعَةَ عَلَى مَنْ حَضَرَكَ مِنَ الْمُسْلِمِينَ فَإِذَا بَايَعَ الْقَوْمُ مِثْلَ بَيْعَةِ الرِّضْوَانِ فَامْكُثْ فِي عَمَلِكَ وَأَنْفِذْ إِلَيَّ مِنْهُمْ عَشَرَةً يَكُونُونَ مِنْ عُقَلائِهِمْ وَفُصَحَائِهِمْ وَثِقَاتِهِمْ مِمَّنْ يَكُونُ أَشَدَّهُمْ عَوْناً مِنْ أَهْلِ الْفَهْمِ وَالشَّجَاعَةِ عَارِفِينَ بِاللّه‌ِ عَالِمِينَ بِأَدْيَانِهِمْ وَمَا لَهُمْ وَمَا عَلَيْهِمْ وَأَجْوَدَهُمْ رَأْياً وَعَلَيْكَ وَعَلَيْهِمُ السَّلامُ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وَطَوَى الْكِتَابَ وَخَتَمَهُ وَأَرْسَلَهُ مَعَ أَعْرَابِيٍّ فَلَمَّا وَصَلَ إِلَيْهِ قَبَّلَهُ وَوَضَعَهُ عَلَى عَيْنَيْهِ وَرَأْسِهِ فَلَمَّا قَرَأَهُ صَعِدَ الْمِنْبَرَ فَحَمِدَ اللّه‌َ وَأَثْنَى عَلَيْهِ وَصَلَّى عَلَى مُحَمَّدٍ وَآلِهِ ثُمَّ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اعْلَمُوا أَنَّ عُثْمَانَ قَدْ قَضَى نَحْبَهُ وَقَدْ بَايَعَ النَّاسُ مِنْ بَعْدِهِ الْعَبْدَ </w:t>
      </w:r>
    </w:p>
    <w:p>
      <w:pPr>
        <w:pStyle w:val="BookText"/>
        <w:rPr/>
      </w:pPr>
      <w:r>
        <w:rPr>
          <w:rFonts w:ascii="Amiri" w:hAnsi="Amiri" w:eastAsia="Amiri" w:cs="Amiri"/>
          <w:color w:val="111111"/>
          <w:sz w:val="28"/>
          <w:sz w:val="28"/>
          <w:szCs w:val="28"/>
          <w:rtl w:val="true"/>
          <w:lang w:bidi="ar-SA"/>
        </w:rPr>
        <w:t>الصَّالِحَ وَالاْءِمَامَ النَّاصِحَ أَخَا رَسُولِ اللّه صلى‌الله‌عليه‌و‌آله وَخَلِيفَتَهُ وَهُوَ أَحَقُّ بِالْخِلافَةِ وَهُوَ أَخُو رَسُولِ اللّه صلى‌الله‌عليه‌و‌آله وَابْنُ عَمِّهِ وَكَاشِفُ الْكَرْبِ عَنْ وَجْهِهِ وَزَوْجُ ابْنَتِهِ وَوَصِيُّهُ وَأَبُو سِبْطَيْهِ أَمِيرُالْمُؤمِنِينَ عَلِيُّ بْنُ أَبِي طَالِبٍ عليه‌السلام فَمَا تَقُولُونَ فِي بَيْعَتِهِ وَالدُّخُولِ فِي 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وَحُبّاً وَكَرَامَةً للّه‌ِِ وَلِرَسُولِهِ وَلأَخِي رَسُولِهِ، فَأَخَذَ لَهُ عليه‌السلام الْبَيْعَةَ عَلَيْهِمْ عَامَّةً، فَلَمَّا بَايَعُوا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مِنْكُمْ عَشَرَةً مِنْ رُؤسَائِكُمْ وَشُجْعَانِكُمْ أُنْفِذُهُمْ إِلَيْهِ كَمَا أَمَرَنِي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فَاخْتَارَ مِنْهُمْ مِائَةً، ثُمَّ مِنَ الْمِائَةِ سَبْعِينَ، ثُمَّ مِنَ السَّبْعِينَ ثَلاثِينَ، ثُمَّ مِنَ الثَّلاثِينَ عَشَرَةً فِيهِمْ عَبْدُ الرَّحْمَنِ بْنُ مُلْجَمٍ الْمُرَادِيُّ لَعَنَهُ اللّه‌ُ وَخَرَجُوا مِنْ سَاعَتِهِمْ فَلَمَّا أَتَوْهُ عليه‌السلامسَلَّمُواعَلَيْهِ وَهَنَّئُوهُ بِالْخِلافَةِ فَرَدَّ عَلَيْهِمُ السَّلامَ وَرَحَّبَ بِهِمْ فَتَقَدَّمَ ابْنُ مُلْجَمٍ وَقَامَ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الاْءِمَامُ الْعَادِلُ وَالْبَدْرُ التَّمَامُ وَاللَّيْثُ الْهُمَامُ وَالْبَطَلُ الضِّرْغَامُ وَالْفَارِسُ الْقَمْقَامُ وَمَنْ فَضَّلَهُ اللّه‌ُ عَلَى سَائِرِ الْأَنَامِ صَلَّى اللّه‌ُ عَلَيْكَ وَعَلَى آلِكَ الْكِرَامِ أَشْهَدُ أَنَّكَ أَمِيرُالْمُؤمِنِينَ صِدْقاً وَحَقّاً وَأَنَّكَ وَصِيُّ رَسُولِ اللّه صلى‌الله‌عليه‌و‌آلهوَالْخَلِيفَةُ مِنْ بَعْدِهِ وَوَارِثُ عِلْمِهِ لَعَنَ اللّه‌ُ مَنْ جَحَدَ حَقَّكَ وَمَقَامَكَ أَصْبَحْتَ أَمِيرَهَا وَعَمِيدَهَا لَقَدِ اشْتَهَرَ بَيْنَ الْبَرِيَّةِ عَدْلُكَ وَهَطَلَتْ</w:t>
      </w:r>
      <w:r>
        <w:rPr>
          <w:rStyle w:val="FootnoteAnchor"/>
          <w:rtl w:val="true"/>
        </w:rPr>
        <w:footnoteReference w:id="171"/>
      </w:r>
      <w:r>
        <w:rPr>
          <w:rFonts w:ascii="Amiri" w:hAnsi="Amiri" w:eastAsia="Amiri" w:cs="Amiri"/>
          <w:color w:val="111111"/>
          <w:sz w:val="28"/>
          <w:sz w:val="28"/>
          <w:szCs w:val="28"/>
          <w:rtl w:val="true"/>
          <w:lang w:bidi="ar-SA"/>
        </w:rPr>
        <w:t>شَآبِيبُ فَضْلِكَ وَسَحَائِبُ رَحْمَتِكَ وَرَأْفَتِكَ عَلَيْهِمْ وَلَقَدْ أَنْهَضَنَا الْأَمِيرُ إِلَيْكَ فَسُرِرْنَا بِالْقُدُومِ عَلَيْكَ فَبُورِكْتَ بِهَذِهِ الطَّلْعَةِ الْمَرْضِيَّةِ وَهُنِّئْتَ بِالْخِلافَةِ فِي الرَّعِيَّةِ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 أَمِيرُلْمُؤمِنِينَ عليه‌السلامعَيْنَيْهِ فِي وَجْهِهِ وَنَظَرَ إِلَى الْوَفْدِ فَقَرَّبَهُمْ وَأَدْنَاهُمْ، فَلَمَّا جَلَسُوا دَفَعُوا إِلَيْهِ الْكِتَابَ فَفَضَّهُ وَقَرَأَهُ وَسُرَّ بِمَا فِيهِ فَأَمَرَ لِكُلِّ وَاحِدٍ مِنْهُمْ بِحُلَّةٍ يَمَانِيَّةٍ وَرِدَاءٍ عَدَنَيَّةٍ وَفَرَسٍ عَرَبِيَّةٍ وَأَمَرَ أَنْ يُفْتَقَدُوا وَيُكْرِمُوا فَلَمَّا نَهَضُوا قَامَ ابنُ </w:t>
      </w:r>
    </w:p>
    <w:p>
      <w:pPr>
        <w:pStyle w:val="BookText"/>
        <w:rPr/>
      </w:pPr>
      <w:r>
        <w:rPr>
          <w:rFonts w:ascii="Amiri" w:hAnsi="Amiri" w:eastAsia="Amiri" w:cs="Amiri"/>
          <w:color w:val="111111"/>
          <w:sz w:val="28"/>
          <w:sz w:val="28"/>
          <w:szCs w:val="28"/>
          <w:rtl w:val="true"/>
          <w:lang w:bidi="ar-SA"/>
        </w:rPr>
        <w:t>مُلْجَمٍ وَوَقَفَ بَيْنَ يَدَيْهِ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الْمُهَيْمِنُ وَالْمُهَذَّبُ ذُو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الضَّرَاغِمِ فِي الطِّرَازِ الْأَوَّلِ</w:t>
      </w:r>
    </w:p>
    <w:p>
      <w:pPr>
        <w:pStyle w:val="BookText"/>
        <w:rPr/>
      </w:pPr>
      <w:r>
        <w:rPr>
          <w:rFonts w:ascii="Amiri" w:hAnsi="Amiri" w:eastAsia="Amiri" w:cs="Amiri"/>
          <w:color w:val="111111"/>
          <w:sz w:val="28"/>
          <w:sz w:val="28"/>
          <w:szCs w:val="28"/>
          <w:rtl w:val="true"/>
          <w:lang w:bidi="ar-SA"/>
        </w:rPr>
        <w:t xml:space="preserve">اللّه‌ُ خَصَّكَ يَا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فَضْلاً فِي الْكِتَابِ الْمُنْزَلِ</w:t>
      </w:r>
    </w:p>
    <w:p>
      <w:pPr>
        <w:pStyle w:val="BookText"/>
        <w:rPr/>
      </w:pPr>
      <w:r>
        <w:rPr>
          <w:rFonts w:ascii="Amiri" w:hAnsi="Amiri" w:eastAsia="Amiri" w:cs="Amiri"/>
          <w:color w:val="111111"/>
          <w:sz w:val="28"/>
          <w:sz w:val="28"/>
          <w:szCs w:val="28"/>
          <w:rtl w:val="true"/>
          <w:lang w:bidi="ar-SA"/>
        </w:rPr>
        <w:t xml:space="preserve">وَحَبَاكَ بِالزَّهْرَاءِ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حُورِيَّةٍ بِنْتِ النَّبِيِّ الْمُرْسَلِ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ارْمِ بِنَا حَيْثُ شِئْتَ لِتَرَى مِنَّا مَا يَسُرُّكَ فَوَ اللّه‌ِ مَا فِينَا إِلاّ كُلُّ بَطَلٍ أَهْيَسَ</w:t>
      </w:r>
      <w:r>
        <w:rPr>
          <w:rStyle w:val="FootnoteAnchor"/>
          <w:rtl w:val="true"/>
        </w:rPr>
        <w:footnoteReference w:id="172"/>
      </w:r>
      <w:r>
        <w:rPr>
          <w:rFonts w:ascii="Amiri" w:hAnsi="Amiri" w:eastAsia="Amiri" w:cs="Amiri"/>
          <w:color w:val="111111"/>
          <w:sz w:val="28"/>
          <w:sz w:val="28"/>
          <w:szCs w:val="28"/>
          <w:rtl w:val="true"/>
          <w:lang w:bidi="ar-SA"/>
        </w:rPr>
        <w:t>وَحَازِمٍ أَكْيَسَ وَشُجَاعٍ أَشْوَسَ</w:t>
      </w:r>
      <w:r>
        <w:rPr>
          <w:rStyle w:val="FootnoteAnchor"/>
          <w:rtl w:val="true"/>
        </w:rPr>
        <w:footnoteReference w:id="173"/>
      </w:r>
      <w:r>
        <w:rPr>
          <w:rFonts w:ascii="Amiri" w:hAnsi="Amiri" w:eastAsia="Amiri" w:cs="Amiri"/>
          <w:color w:val="111111"/>
          <w:sz w:val="28"/>
          <w:sz w:val="28"/>
          <w:szCs w:val="28"/>
          <w:rtl w:val="true"/>
          <w:lang w:bidi="ar-SA"/>
        </w:rPr>
        <w:t>وَرِثْنَا ذَلِكَ عَنِ الآْبَاءِ وَالْأَجْدَادِ وَكَذَلِكَ نُورِثُهُ صَالِحَ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أَمِيرُالْمُؤمِنِينَ عليه‌السلام كَلامَهُ مِنْ بَيْنِ الْوَفْدِ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مُلْجَمٍ الْمُرَادِيِّ،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أَمُرَادِيٌّ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أَمِيرَالْمُؤمِنِينَ،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أَمِيرُالْمُؤمِنِينَ عليه‌السلاميُكَرِّرُ النَّظَرَ إِلَيْهِ وَيَضْرِبُ إِحْدَى يَدَيْهِ عَلَى الْأُخْرَى وَيَسْتَرْجِعُ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أَمُرَادِيٌّ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فَعِنْدَهَا تَمَثَّلَ عليه‌السلام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أَنْصَحُكَ مِنِّي بِالْوَدَادِ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مُكَاشَفَةً وَأَنْتَ مِنَ الْأَعَادِي</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الْوَفْدُ إِلَى أَمِيرِالْمُؤمِنِينَ عليه‌السلام بَايَعُوهُ وَبَايَعَهُ ابْنُ مُلْجَمٍ فَلَمَّا أَدْبَرَ عَنْهُ دَعَاهُ أَمِيرُالْمُؤمِنِينَ عليه‌السلام ثَانِياً فَتَوَثَّقَ مِنْهُ بِالْعُهُودِ وَالْمَوَاثِيقِ أَنْ لا </w:t>
      </w:r>
    </w:p>
    <w:p>
      <w:pPr>
        <w:pStyle w:val="BookText"/>
        <w:rPr/>
      </w:pPr>
      <w:r>
        <w:rPr>
          <w:rFonts w:ascii="Amiri" w:hAnsi="Amiri" w:eastAsia="Amiri" w:cs="Amiri"/>
          <w:color w:val="111111"/>
          <w:sz w:val="28"/>
          <w:sz w:val="28"/>
          <w:szCs w:val="28"/>
          <w:rtl w:val="true"/>
          <w:lang w:bidi="ar-SA"/>
        </w:rPr>
        <w:t>يَغْدِرَ وَلا يَنْكُثَ فَفَعَلَ ثُمَّ سَارَ عَنْهُ، ثُمَّ اسْتَدْعَاهُ ثَالِثاً ثُمَّ تَوَثَّقَ مِنْهُ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مَا رَأَيْتُكَ فَعَلْتَ هَذَا بِأَحَدٍ غَيْرِي؟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فَمَا أَرَاكَ تَفِي بِمَا بَايَعْتَ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تَكْرَهُ وُفُودِي عَلَيْكَ لَمَّا سَمِعْتَهُ مِنِ اسْمِي وَإِنِّي وَاللّه‌ِ لأُحِبُّ الاْءِقَامَةَ مَعَكَ وَالْجِهَادَ بَيْنَ يَدَيْكَ وَإِنَّ قَلْبِي مُحِبٌّ لَكَ وَإِنِّي وَاللّه‌ِ أُوَالِي وَلِيَّكَ وَأُعَادِي عَدُوَّكَ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عليه‌السلام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أَخَا مُرَادٍ إِنْ سَأَلْتُكَ عَنْ شَيْءٍ تَصْدُقُنِي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وَعَيْشِكَ يَا أَمِيرَالْمُؤمِنِينَ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لَكَ دَايَةٌ يَهُودِيَّةٌ فَكَانَتْ إِذَا بَكَيْتَ تَضْرِبُكَ وَتَلْطِمُ جَبِينَكَ وَتَقُولُ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أَشْقَى مِنْ عَاقِرِ نَاقَةِ صَالِحٍ وَإِنَّكَ سَتَجْنِي فِي كِبَرِكَ جِنَايَةً عَظِيمَةً يَغْضَبُ اللّه‌ُ بِهَا عَلَيْكَ وَيَكُونُ مَصِيرُكَ إِلَى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وَلَكِنَّكَ وَاللّه‌ِ يَا أَمِيرَالْمُؤمِنِينَ أَحَبُّ إِلَيَّ مِنْ كُلِّ أَحَدٍ فَقَالَ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وَلَقَدْ نَطَقْتُ حَقّاً وَقُلْتُ صِدْقاً وَأَنْتَ وَاللّه‌ِ قَاتِلِي لا مَحَالَةَ وَسَتَخْضِبُ هَذِهِ مِنْ هَذِهِ وَأَشَارَ إِلَى لِحْيَتِهِ وَرَأْسِهِ وَلَقَدْ قَرُبَ وَقْتُكَ وَحَانَ زَمَانُكَ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أَمِيرَالْمُؤمِنِينَ إِنَّكَ أَحَبُّ إِلَيَّ مِنْ كُلِّ مَا طَلَعَتْ عَلَيْهِ الشَّمْسُ وَلَكِنْ إِذَا عَرَفْتَ ذَلِكَ مِنِّي فَسَيِّرْنِي إِلَى مَكَانٍ تَكُونُ دِيَارُكَ مِنْ دِيَارِي بَعِيدَةً،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أَصْحَابِكَ حَتَّى آذَنَ لَكُمْ بِالرُّجُوعِ إِلَى بِلادِكُمْ ثُمَّ أَمَرَهُمْ بِالنُّزُولِ فِي بَنِي تَمِيمٍ فَأَقَامُوا ثَلاثَةَ أَيَّامٍ ثُمَّ أَمَرَهُمْ بِالرُّجُوعِ إِلَى الْيَمَنِ فَلَمَّا عَزَمُوا عَلَى الْخُرُوجِ مَرِضَ ابْنُ مُلْجَمٍ مَرَضاً شَدِيداً فَذَهَبُوا وَتَرَكُوهُ فَلَمَّا بَرَأَ أَتَى أَمِيرَالْمُؤمِنِينَ عليه‌السلام وَكَانَ لا يُفَارِقُهُ لَيْلاً وَلا نَهَاراً وَيُسَارِعُ فِي قَضَاءِ حَوَائِجِهِ وَكَانَ عليه‌السلاميُكْرِمُهُ وَيَدْعُوهُ إِلَى مَنْزِلِهِ وَيُقَرِّبُهُ وَكَانَ مَعَ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قَاتِلِي </w:t>
      </w:r>
    </w:p>
    <w:p>
      <w:pPr>
        <w:pStyle w:val="BookText"/>
        <w:rPr/>
      </w:pPr>
      <w:r>
        <w:rPr>
          <w:rFonts w:ascii="Amiri" w:hAnsi="Amiri" w:eastAsia="Amiri" w:cs="Amiri"/>
          <w:color w:val="111111"/>
          <w:sz w:val="28"/>
          <w:sz w:val="28"/>
          <w:szCs w:val="28"/>
          <w:rtl w:val="true"/>
          <w:lang w:bidi="ar-SA"/>
        </w:rPr>
        <w:t>وَيُكَرِّرُ عَلَيْهِ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فَيَقُولُ لَهُ يَا أَمِيرَالْمُؤمِنِينَ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مِنِّي فَاقْتُلْنِي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ذَلِكَ أَنْ أَقْتُلَ رَجُلاً قَبْلَ أَنْ يَفْعَلَ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قَتَلْتُكَ فَمَنْ يَقْتُلُنِي؟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الشِّيعَةُ ذَلِكَ فَوَثَبَ مَالِكٌ الْأَشْتَرُ وَالْحَارِثُ بْنُ الْأَعْوَرِ وَغَيْرُهُمَا مِنَ الشِّيعَةِ فَجَرَّدُوا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مَنْ هَذَا الْكَلْبُ الَّذِي تُخَاطِبُهُ بِمِثْلِ هَذَا الْخِطَابِ مِرَاراً وَأَنْتَ إِمَامُنَا وَوَلِيُّنَا وَابْنُ عَمِّ نَبِيِّنَا فَمُرْنَا بِقَتْلِهِ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اغْمِدُوا سُيُوفَكُمْ بَارَكَ اللّه‌ُ فِيكُمْ وَلا تَشُقُّوا عَصَا هَذِهِ الْأُمَّةِ أَتَرَوْنَ أَنِّي أَقْتُلُ رَجُلاً لَمْ يَصْنَعْ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عليه‌السلام إِلَى مَنْزِلِهِ اجْتَمَعَتِ الشِّيعَةُ وَأَخْبَرَ بَعْضُهُمْ بَعْضاً بِمَا سَمِعُوا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أَمِيرَالْمُؤمِنِينَ عليه‌السلام يُغَلِّسُ إِلَى الْجَامِعِ وَقَدْ سَمِعْتُمْ خِطَابَهُ لِهَذَا الْمُرَادِيِّ وَهُوَ مَا يَقُولُ إِلاّ حَقّاً وَقَدْ عَلِمْتُمْ عَدْلَهُ وَإِشْفَاقَهُ عَلَيْنَا وَنَخَافُ أَنْ يَغْتَالَهُ هَذَا الْمُرَادِيُّ فَتَعَالَوْا نَفْتَرِعْ عَلَى أَنْ تَحُوطَهُ كُلَّ لَيْلَةٍ مِنَّا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الْقُرْعَةُ فِي اللَّيْلَةِ الْأُولَى وَالثَّانِيَةِ وَالثَّالِثَةِ عَلَى أَهْلِ الْكِنَاسِ، فَتَقَلَّدُوا سُيُوفَهُمْ وَأَقْبَلُوا فِي لَيْلَتِهِمْ إِلَى الْجَامِعِ، فَلَمَّا خَرَجَ عليه‌السلام رَآهُمْ عَلَى تِلْكَ الْحَالَةِ فَقَالَ مَا شَأْنُكُمْ؟ فَأَخْبَرُوهُ فَدَعَا لَهُمْ وَتَبَسَّمَ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تَحْفَظُونِي مِنْ أَهْلِ السَّمَاءِ أَمْ مِنْ أَهْلِ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شَيْءٌ فِي السَّمَاءِ إِلاّ هُوَ فِي الْأَرْضِ وَمَا يَكُونُ شَيْءٌ فِي الْأَرْضِ إِلاّ هُوَ فِي السَّمَاءِ ثُمَّ تَلا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أَنْ يَأْتُوا مَنَازِلَهُمْ وَلا يَعُودُوا لِمِثْلِهَا ثُمَّ إِنَّهُ صَعِدَ الْمِأْذَنَةَ وَكَانَ إِذَا تَنَحْنَحَ يَقُولُ السَّامِعُ مَا أَشْبَهَهُ بِصَوْتِ رَسُولِ اللّه صلى‌الله‌عليه‌و‌آله </w:t>
      </w:r>
    </w:p>
    <w:p>
      <w:pPr>
        <w:pStyle w:val="BookText"/>
        <w:rPr/>
      </w:pPr>
      <w:r>
        <w:rPr>
          <w:rFonts w:ascii="Amiri" w:hAnsi="Amiri" w:eastAsia="Amiri" w:cs="Amiri"/>
          <w:color w:val="111111"/>
          <w:sz w:val="28"/>
          <w:sz w:val="28"/>
          <w:szCs w:val="28"/>
          <w:rtl w:val="true"/>
          <w:lang w:bidi="ar-SA"/>
        </w:rPr>
        <w:t>فَتَأَهَّبَ النَّاسُ لِصَلاةِ الْفَجْرِ وَكَانَ إِذَا أَذَّنَ يَصِلُ صَوْتُهُ إِلَى نَوَاحِي الْكُوفَةِ كُلِّهَا ثُمَّ نَزَلَ فَصَلَّى وَكَانَتْ هَذِهِ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ابْنُ مُلْجَمٍ بِالْكُوفَةِ إِلَى أَنْ خَرَجَ أَمِيرُالْمُؤمِنِينَ عليه‌السلام إِلَى غَزَاةِ النَّهْرَوَانِ فَخَرَجَ ابْنُ مُلْجَمٍ مَعَهُ وَقَاتَلَ بَيْنَ يَدَيْهِ قِتَالاً شَدِيداً فَلَمَّا رَجَعَ إِلَى الْكُوفَةِ وَقَدْ فَتَحَ اللّه‌ُ عَلَى يَدَيْهِ قَالَ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أَتَأْذَنُ لِي أَنْ أَتَقَدَّمَكَ إِلَى الْمِصْرِ لأُبَشِّرَ أَهْلَهُ بِمَا فَتَحَ اللّه‌ُ عَلَيْكَ مِنَ النَّصْرِ؟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تَرْجُو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مِنَ اللّه‌ِ وَالشُّكْرَ مِنَ النَّاسِ وَأَفْرَحُ الْأَوْلِيَاءَ وَأُكْمِدُ الْأَعْدَاءَ،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لَهُ بِخَلْعَةٍ سَنِيَّةٍ وَعِمَامَتَيْنِ وَفَرَسَيْنِ وَسَيْفَيْنِ وَرُمْحَيْنِ فَسَارَ ابْنُ مُلْجَمٍ وَدَخَلَ الْكُوفَةَ وَجَعَلَ يَخْتَرِقُ أَزِقَّتَهَا وَشَوَارِعَهَا، وَهُوَ يُبَشِّرُ النَّاسَ بِمَا فَتَحَ اللّه‌ُ عَلَى أَمِيرِالْمُؤمِنِينَ عليه‌السلام وَقَدْ دَخَلَهُ الْعُجْبُ فِي نَفْسِهِ فَانْتَهَى بِهِ الطَّرِيقُ إِلَى مَحَلَّةِ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عَلَى دَارٍ تُعْرَفُ بِالْقَبِيلَةِ وَهِيَ أَعْلَى دَارٍ بِهَا وَكَانَتْ لِقَطَامِ بِنْتِ سُخَيْنَةَ بْنِ عَوْفِ بْنِ تَيْمٍ اللاّتِ وَكَانَتْ مَوْصُوفَةً بِالْحُسْنِ وَالْجَمَالِ وَالْبَهَاءِ وَالْكَمَالِ، فَلَمَّا سَمِعَتْ كَلامَهُ بَعَثَتْ إِلَيْهِ وَسَأَلَتْهُ النُّزُولَ عِنْدَهَا سَاعَةً لِتَسْأَلَهُ عَنْ أَهْلِهَا، فَلَمَّا قَرُبَ مِنْ مَنْزِلِهَا وَأَرَادَ النُّزُولَ عَنْ فَرَسِهِ خَرَجَتْ إِلَيْهِ ثُمَّ كَشَفَتْ لَهُ عَنْ وَجْهِهَا وَأَظْهَرَتْ لَهُ مَحَاسِنَهَا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رَآهَا أَعْجَبَتْهُ وَهَوَاهَا مِنْ وَقْتِهِ فَنَزَلَ عَنْ فَرَسِهِ وَدَخَلَ إِلَيْهَا وَجَلَسَ فِي دِهْلِيزِ الدَّارِ وَقَدْ أَخَذَتْ بِمَجَامِعِ قَلْبِهِ فَبَسَطَتْ لَهُ بِسَاطاً وَوَضَعَتْ لَهُ مُتَّكَأً وَأَمَرَتْ خَادِمَهَا أَنْ تَنْزِعَ أَخْفَافَهُ وَأَمَرَتْ لَهُ بِمَاءٍ فَغَسَلَ وَجْهَهُ وَيَدَيْهِ وَقَدَّمَتْ إِلَيْهِ طَعَاماً فَأَكَلَ وَشَرِبَ، وَأَقْبَلَتْ عَلَيْهِ تُرَوِّحُهُ مِنَ الْحَرِّ فَجَعَلَ لا يَمَلُّ مِنَ النَّظَرِ إِلَيْهَا وَهِيَ مَعَ </w:t>
      </w:r>
    </w:p>
    <w:p>
      <w:pPr>
        <w:pStyle w:val="BookText"/>
        <w:rPr/>
      </w:pPr>
      <w:r>
        <w:rPr>
          <w:rFonts w:ascii="Amiri" w:hAnsi="Amiri" w:eastAsia="Amiri" w:cs="Amiri"/>
          <w:color w:val="111111"/>
          <w:sz w:val="28"/>
          <w:sz w:val="28"/>
          <w:szCs w:val="28"/>
          <w:rtl w:val="true"/>
          <w:lang w:bidi="ar-SA"/>
        </w:rPr>
        <w:t>ذَلِكَ مُتَبَسِّمَةٌ فِي وَجْهِهِ سَافِرَةٌ لَهُ عَنْ نِقَابِهَا بَارِزَةٌ لَهُ عَنْ جَمِيعِ مَحَاسِنِهَا 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الْكَرِيمَةُ لَقَدْ فَعَلْتِ الْيَوْمَ بِي مَا وَجَبَ بِهِ بَلْ بِبَعْضِهِ عَلَى مَدْحِكِ وَشُكْرِكِ دَهْرِي كُلَّهُ فَهَلْ مِنْ حَاجَةٍ أَتَشَرَّفُ بِهَا وَأَسْعَى فِي قَضَائِهَا؟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الْحَرْبِ وَمَنْ قُتِلَ فِيهِ فَجَعَلَ يُخْبِرُهَا وَيَقُولُ فُلانٌ قَتَلَهُ الْحَسَنُ وَفُلانٌ قَتَلَهُ الْحُسَيْنُ إِلَى أَنْ بَلَغَ قَوْمَهَا وَعَشِيرَتَهَا، وَكَانَتْ قَطَامِ لَعَنَهَا اللّه‌ُ عَلَى رَأْيِ الْخَوَارِجِ وَقَدْ قَتَلَ أَمِيرُالْمُؤمِنِينَ عليه‌السلام فِي هَذَا الْحَرْبِ مِنْ قَوْمِهَا جَمَاعَةً كَثِيرَةً مِنْهُمْ أَبُوهَا وَأَخُوهَا وَعَمُّهَا، فَلَمَّا سَمِعَتْ مِنْهُ ذَلِكَ صَرَخَتْ بَاكِيَةً ثُمَّ لَطَمَتْ خَدَّهَا وَقَامَتْ مِنْ عِنْدِهِ وَدَخَلَتِ الْبَيْتَ وَهِيَ تَنْدُبُهُمْ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ابْنُ مُلْجَمٍ فَلَمَّا خَرَجَتْ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فِرَاقُهُمْ مَنْ لِي بَعْدَهُمْ أَفَلا نَاصِرٌ يَنْصُرُنِي وَيَأْخُذُ لِي بِثَأْرِي وَيَكْشِفُ عَنْ عَارِي فَكُنْتُ أَهَبُ لَهُ نَفْسِي وَأُمَكِّنُهُ مِنْهَا وَمِنْ مَالِي وَجَمَالِي، فَرَقَّ لَهَا ابْنُ مُلْجَمٍ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 صَوْتَكِ وَارْفُقِي بِنَفْسِكَ فَإِنَّكِ تُعْطَيْنَ مُرَادَكِ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مِنْ بُكَائِهَا وَطَمِعَتْ فِي قَوْلِهِ، ثُمَّ أَقْبَلَتْ عَلَيْهِ بِكَلامِهَا وَهِيَ كَاشِفَةٌ عَنْ صَدْرِهَا، وَمُسْبِلَةٌ شَعْرَهَا، فَلَمَّا تَمَكَّنَ هَوَاهَا مِنْ قَلْبِهِ مَالَ إِلَيْهَا بِكُلِّيَّتِهِ ثُمَّ جَذَبَهَا إِلَيْهِ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صَدِيقاً لِي وَقَدْ خَطَبْتُكِ مِنْهُ فَأَنْعَمَ لِي بِذَلِكِ فَسَبَقَ إِلَيْهِ الْمَوْتُ فَزَوِّجِينِي نَفْسَكِ لآِخُذَ لَكِ بِثَأْرِكِ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بِكَلامِهِ وَقَالَتْ قَدْ خَطَبَنِي الْأَشْرَافُ مِنْ قَوْمِي وَسَادَاتُ عَشِيرَتِي فَمَا أَنْعَمْتُ إِلاّ لِمَنْ يَأْخُذُ لِي بِثَأْرِي وَلَمَّا سَمِعْتُ عَنْكَ أَنَّكَ تُقَاوِمُ الْأَقْرَانَ وَتَقْتُلُ الشُّجْعَانَ فَأَحْبَبْتُ أَنْ تَكُونَ لِي بَعْلاً وَأَكُونَ لَكَ أَهْلاً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كُفْوٌ كَرِيمٌ فَاقْتَرِحِي عَلَيَّ مَا شِئْتِ مِنْ مَالٍ وَفِعَالٍ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قَدَّمْتَ عَلَيَّ الْعَطِيَّةَ وَالشَّرْطَ فَهَا أَنَا بَيْنَ يَدَيْكَ فَتَحْكُمُ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الْعَطِيَّةُ وَالشَّرْطُ؟</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الْعَطِيَّةُ فَثَلاثَةُ آلافِ دِينَارٍ وَعَبْدٌ وَقَيْنَةٌ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مَلِيٌّ بِهِ، فَمَا الشَّرْطُ الْمَذْكُورُ؟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عَلَى فِرَاشَكَ حَتَّى أَعُودَ إِلَيْكَ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إِنَّهَا دَخَلَتْ خِدْرَهَا فَلَبِسَتْ أَفْخَرَ ثِيَابِهَا وَلَبِسَتْ قَمِيصاً رَقِيقاً يُرِي صَدْرَهَا وَحُلِيَّهَا وَزَادَتْ فِي الْحُلِيِّ وَالطِّيبِ وَخَرَجَتْ فِي مُعَصْفَرِهَا فَجَعَلَتْ تُبَاشِرُهُ بِمَحَاسِنِهَا لَيَرَى حُسْنَهَا وَجَمَالَهَا، وَأَرْخَتْ عَشَرَةَ ذَوَائِبَ مِنْ شَعْرِهَا مَنْظُومَةٍ بِالدُّرِّ وَالْجَوْهَرِ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أَرْخَتْ لِثَامَهَا عَنْ وَجْهِهَا وَرَفَعَتْ مُعَصْفَرَهَا</w:t>
      </w:r>
      <w:r>
        <w:rPr>
          <w:rStyle w:val="FootnoteAnchor"/>
          <w:rtl w:val="true"/>
        </w:rPr>
        <w:footnoteReference w:id="176"/>
      </w:r>
      <w:r>
        <w:rPr>
          <w:rFonts w:ascii="Amiri" w:hAnsi="Amiri" w:eastAsia="Amiri" w:cs="Amiri"/>
          <w:color w:val="111111"/>
          <w:sz w:val="28"/>
          <w:sz w:val="28"/>
          <w:szCs w:val="28"/>
          <w:rtl w:val="true"/>
          <w:lang w:bidi="ar-SA"/>
        </w:rPr>
        <w:t>وَكَشَفَتْ عَنْ صَدْرِهَا وَأَعْكَانِهَا</w:t>
      </w:r>
      <w:r>
        <w:rPr>
          <w:rStyle w:val="FootnoteAnchor"/>
          <w:rtl w:val="true"/>
        </w:rPr>
        <w:footnoteReference w:id="177"/>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قَدَّمْتَ عَلَيَّ الشَّرْطَ الْمَشْرُوطَ ظَفِرْتَ بِهَا جَمِيعِهَا وَأَنْتَ مَسْرُورٌ مَغْبُوطٌ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ابْنُ مُلْجَمٍ عَيْنَيْهِ إِلَيْهَا فَحَارَ عَقْلُهُ وَهَوَى لِحِينِهِ مَغْشِيّاً عَلَيْهِ سَاعَةً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مُنْيَةَ النَّفْسِ مَا شَرْطُكِ فَاذْكُرِيهِ لِي فَإِنِّي سَأَفْعَلُهُ وَلَوْ كَانَ دُونَهُ قَطْعُ الْقِفَارِ وَخَوْضُ الْبِحَارِ وَقَطْعُ الرُّءُوسِ وَاخْتِلاسُ النُّفُوسِ، قَالَتْ لَهُ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 عَلَيْكَ أَنْ تَقْتُلَ عَلِيَّ بْنَ أَبِي طَالِبٍ عليه‌السلامبِضَرْبَةٍ وَاحِدَةٍ بِهَذَا السَّيْفِ فِي مَفْرَقِ رَأْسِهِ </w:t>
      </w:r>
    </w:p>
    <w:p>
      <w:pPr>
        <w:pStyle w:val="BookText"/>
        <w:rPr/>
      </w:pPr>
      <w:r>
        <w:rPr>
          <w:rFonts w:ascii="Amiri" w:hAnsi="Amiri" w:eastAsia="Amiri" w:cs="Amiri"/>
          <w:color w:val="111111"/>
          <w:sz w:val="28"/>
          <w:sz w:val="28"/>
          <w:szCs w:val="28"/>
          <w:rtl w:val="true"/>
          <w:lang w:bidi="ar-SA"/>
        </w:rPr>
        <w:t>يَأْخُذُ مِنْهُ مَا يَأْخُذُ وَيَبْقَى 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ابْنُ مُلْجَمٍ كَلامَهَا اسْتَرْجَعَ وَرَجَعَ إِلَى عَقْلِهِ وَأَغَاظَهُ وَأَقْلَقَهُ 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الَّذِي وَاجَهْتِنِي بِهِ بِئْسَ مَا حَدَّثَتْكِ بِهِ نَفْسُكِ مِنَ الْمَحَالِ، ثُمَّ طَأْطَأَ رَأْسَهُ يَسِيلُ عَرَقاً وَهُوَ مُتَفَكِّرٌ فِي أَمْرِهِ، ثُمَّ رَفَعَ رَأْسَهُ إِلَيْهَا وَقَالَ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مَنْ يَقْدِرُ عَلَى قَتْلِ أَمِيرِالْمُؤمِنِينَ عَلِيِّ بْنِ أَبِي طَالِبٍ الْمُجَابِ الدُّعَاءِ الْمَنْصُورِ مِنَ السَّمَاءِ، وَالْأَرْضُ تَرْجِفُ مِنْ هَيْبَتِهِ، وَالْمَلائِكَةُ تُسْرِعُ إِلَى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وَيْلَكِ وَمَنْ يَقْدِرُ عَلَى قَتْلِ عَلِيِّ بْنِ أَبِي طَالِبٍ وَهُوَ مُؤيَّدٌ مِنَ السَّمَاءِ، وَالْمَلائِكَةُ تَحُوطُهُ بُكْرَةً وَعَشِيَّةً، وَلَقَدْ كَانَ فِي أَيَّامِ رَسُولِ اللّه صلى‌الله‌عليه‌و‌آله إِذَا قَاتَلَ يَكُونُ جَبْرَئِيلُ عَنْ يَمِينِهِ وَمِيكَائِيلُ عَنْ يَسَارِهِ وَمَلَكُ الْمَوْتِ بَيْنَ يَدَيْهِ فَمَنْ هُوَ هَكَذَا لا طَاقَةَ لأَحَدٍ بِقَتْلِهِ وَلا سَبِيلَ لِمَخْلُوقٍ عَلَى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أَنَّهُ قَدْ أَعَزَّنِي وَأَكْرَمَنِي وَأَحَبَّنِي وَرَفَعَنِي وَآثَرَنِي عَلَى غَيْرِي، فَلا يَكُونُ ذَلِكَ جَزَاؤهُ مِنِّي أَبَداً، فَإِنْ كَانَ غَيْرَهُ قَتَلْتُهُ لَكِ شَرَّ قِتْلَةٍ وَلَوْ كَانَ أَفْرَسَ أَهْلِ زَمَانِهِ، وَأَمَّا أَمِيرُالْمُؤمِنِينَ فَلا سَبِيلَ لِي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عَنْهُ حَتَّى سَكَنَ غَيْظُهُ وَدَخَلَتْ مَعَهُ فِي الْمُلاعَبَةِ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المداعبة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وَالْمُلاطَفَةِ وَعَلِمَتْ أَنَّهُ قَدْ نَسِيَ ذَلِكَ الْقَوْلَ،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يَمْنَعُكَ مِنْ قَتْلِ عَلِيِّ بْنِ أَبِي طَالِبٍ وَتَرْغَبُ فِي هَذَا الْمَالِ وَتَتَنَعَّمُ بِهَذَا الْجَمَالِ وَمَا أَنْتَ بِأَعَفَّ وَأَزْهَدَ مِنَ الَّذِينَ قَاتَلُوهُ وَقَتَلَهُمْ وَكَانُوا مِنَ الصَّوَّامِينَ وَالْقَوَّامِينَ، فَلَمَّا نَظَرُوا إِلَيْهِ وَقَدْ قَتَلَ الْمُسْلِمِينَ ظُلْماً وَعُدْوَاناً اعْتَزَلُوهُ وَحَارَبُوهُ، وَمَعَ ذَلِكَ فَإِنَّهُ قَدْ قَتَلَ الْمُسْلِمِينَ وَحَكَمَ بِغَيْرِ حُكْمِ اللّه‌ِ وَخَلَعَ نَفْسَهُ مِنَ الْخِلافَةِ وَإِمْرَةِ الْمُؤمِنِينَ، فَلَمَّا رَأَوْهُ قَوْمِي عَلَى ذَلِكَ </w:t>
      </w:r>
    </w:p>
    <w:p>
      <w:pPr>
        <w:pStyle w:val="BookText"/>
        <w:rPr/>
      </w:pPr>
      <w:r>
        <w:rPr>
          <w:rFonts w:ascii="Amiri" w:hAnsi="Amiri" w:eastAsia="Amiri" w:cs="Amiri"/>
          <w:color w:val="111111"/>
          <w:sz w:val="28"/>
          <w:sz w:val="28"/>
          <w:szCs w:val="28"/>
          <w:rtl w:val="true"/>
          <w:lang w:bidi="ar-SA"/>
        </w:rPr>
        <w:t>اعْتَزَلُوهُ فَقَتَلَهُمْ بِغَيْرِ حُجَّةٍ 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كُفِّي عَنِّي فَقَدْ أَفْسَدْتِ عَلَيَّ دِينِي وَأَدْخَلْتِ الشَّكَّ فِي قَلْبِي وَمَا أَدْرِي مَا أَقُولُ لَكِ وَقَدْ عَزَمْتُ عَلَى رَأْيٍ ثُمَّ أَنْشَدَ</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أَغْلَى مِنْ عَلِيٍّ وَإِنْ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w:t>
      </w:r>
      <w:r>
        <w:rPr>
          <w:rStyle w:val="FootnoteAnchor"/>
          <w:rtl w:val="true"/>
        </w:rPr>
        <w:footnoteReference w:id="178"/>
      </w:r>
      <w:r>
        <w:rPr>
          <w:rFonts w:ascii="Amiri" w:hAnsi="Amiri" w:eastAsia="Amiri" w:cs="Amiri"/>
          <w:color w:val="111111"/>
          <w:sz w:val="28"/>
          <w:sz w:val="28"/>
          <w:szCs w:val="28"/>
          <w:rtl w:val="true"/>
          <w:lang w:bidi="ar-SA"/>
        </w:rPr>
        <w:t>إِلاّ دُونَ فَتْكِ ابْنِ مُلْجَمٍ</w:t>
      </w:r>
    </w:p>
    <w:p>
      <w:pPr>
        <w:pStyle w:val="BookText"/>
        <w:rPr/>
      </w:pPr>
      <w:r>
        <w:rPr>
          <w:rFonts w:ascii="Amiri" w:hAnsi="Amiri" w:eastAsia="Amiri" w:cs="Amiri"/>
          <w:color w:val="111111"/>
          <w:sz w:val="28"/>
          <w:sz w:val="28"/>
          <w:szCs w:val="28"/>
          <w:rtl w:val="true"/>
          <w:lang w:bidi="ar-SA"/>
        </w:rPr>
        <w:t xml:space="preserve">فَأَقْسَمْتُ بِالْبَيْتِ الْحَرَامِ وَمَنْ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وَمُحْرِمٍ</w:t>
      </w:r>
    </w:p>
    <w:p>
      <w:pPr>
        <w:pStyle w:val="BookText"/>
        <w:rPr/>
      </w:pPr>
      <w:r>
        <w:rPr>
          <w:rFonts w:ascii="Amiri" w:hAnsi="Amiri" w:eastAsia="Amiri" w:cs="Amiri"/>
          <w:color w:val="111111"/>
          <w:sz w:val="28"/>
          <w:sz w:val="28"/>
          <w:szCs w:val="28"/>
          <w:rtl w:val="true"/>
          <w:lang w:bidi="ar-SA"/>
        </w:rPr>
        <w:t xml:space="preserve">لَقَدْ أَفْسَدَتْ عَقْلِي قَطَامِ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لَمِنْهَا عَلَى شَكٍّ عَظِيمٍ مُذَمَّمٍ</w:t>
      </w:r>
    </w:p>
    <w:p>
      <w:pPr>
        <w:pStyle w:val="BookText"/>
        <w:rPr/>
      </w:pPr>
      <w:r>
        <w:rPr>
          <w:rFonts w:ascii="Amiri" w:hAnsi="Amiri" w:eastAsia="Amiri" w:cs="Amiri"/>
          <w:color w:val="111111"/>
          <w:sz w:val="28"/>
          <w:sz w:val="28"/>
          <w:szCs w:val="28"/>
          <w:rtl w:val="true"/>
          <w:lang w:bidi="ar-SA"/>
        </w:rPr>
        <w:t xml:space="preserve">لَقَتْلُ عَلِيٍّ خَيْرِ مَنْ وَطِئَ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الْعِلْمِ الْهَادِي النَّبِيِّ الْمُكَرَّمِ</w:t>
      </w:r>
    </w:p>
    <w:p>
      <w:pPr>
        <w:pStyle w:val="BookText"/>
        <w:rPr/>
      </w:pPr>
      <w:r>
        <w:rPr>
          <w:rFonts w:ascii="Amiri" w:hAnsi="Amiri" w:eastAsia="Amiri" w:cs="Amiri"/>
          <w:color w:val="111111"/>
          <w:sz w:val="28"/>
          <w:sz w:val="28"/>
          <w:szCs w:val="28"/>
          <w:rtl w:val="true"/>
          <w:lang w:bidi="ar-SA"/>
        </w:rPr>
        <w:t>ثُمَّ أَمْسَكَ سَاعَةً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وَأَعْجَمَ</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أَغْلَى مِنْ عَلِيٍّ وَإِنْ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 xml:space="preserve">فَأَقْسَمَ بِالْبَيْتِ الْحَرَامِ وَمَنْ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وَمُحْرِمٍ</w:t>
      </w:r>
    </w:p>
    <w:p>
      <w:pPr>
        <w:pStyle w:val="BookText"/>
        <w:rPr/>
      </w:pPr>
      <w:r>
        <w:rPr>
          <w:rFonts w:ascii="Amiri" w:hAnsi="Amiri" w:eastAsia="Amiri" w:cs="Amiri"/>
          <w:color w:val="111111"/>
          <w:sz w:val="28"/>
          <w:sz w:val="28"/>
          <w:szCs w:val="28"/>
          <w:rtl w:val="true"/>
          <w:lang w:bidi="ar-SA"/>
        </w:rPr>
        <w:t xml:space="preserve">لَقَدْ خَابَ مَنْ يَسْعَى بِقَتْلِ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لَهُ مِنْ حَرِّ نَارِ جَهَنَّمَ</w:t>
      </w:r>
    </w:p>
    <w:p>
      <w:pPr>
        <w:pStyle w:val="BookText"/>
        <w:rPr/>
      </w:pPr>
      <w:r>
        <w:rPr>
          <w:rFonts w:ascii="Amiri" w:hAnsi="Amiri" w:eastAsia="Amiri" w:cs="Amiri"/>
          <w:color w:val="111111"/>
          <w:sz w:val="28"/>
          <w:sz w:val="28"/>
          <w:szCs w:val="28"/>
          <w:rtl w:val="true"/>
          <w:lang w:bidi="ar-SA"/>
        </w:rPr>
        <w:t>إِلَى آخِرِ مَا أَنْشَدَ مِنَ الْأَبْيَاتِ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أَجِّلِينِي لَيْلَتِي هَذِهِ حَتَّى أَنْظُرَ فِي أَمْرِي وَآتِيكِ غَداً بِمَا يَقْوَى عَلَيْهِ عَزْمِي</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هَمَّ بِالْخُرُوجِ أَقْبَلَتْ عَلَيْهِ وَضَمَّتْهُ إِلَى صَدْرِهَا وَقَبَّلَتْ مَا بَيْنَ عَيْنَيْهِ وَأَمَرَتْهُ </w:t>
      </w:r>
    </w:p>
    <w:p>
      <w:pPr>
        <w:pStyle w:val="BookText"/>
        <w:rPr/>
      </w:pPr>
      <w:r>
        <w:rPr>
          <w:rFonts w:ascii="Amiri" w:hAnsi="Amiri" w:eastAsia="Amiri" w:cs="Amiri"/>
          <w:color w:val="111111"/>
          <w:sz w:val="28"/>
          <w:sz w:val="28"/>
          <w:szCs w:val="28"/>
          <w:rtl w:val="true"/>
          <w:lang w:bidi="ar-SA"/>
        </w:rPr>
        <w:t>بِالاسْتِعْجَالِ فِي أَمْرِهَا وَسَايَرَتْهُ إِلَى بَابِ الدَّارِ وَهِيَ تُشَجِّعُهُ وَأَنْشَدَتْ لَهُ أَبْيَاتاً، فَخَرَجَ الْمَلْعُونُ مِنْ عِنْدِهَا وَقَدْ سَلَبَتْ فُؤادَهُ وَأَذْهَبَتْ رُقَادَهُ وَرَشَادَهُ فَبَاتَ لَيْلَتَهُ قَلَقاً مُتَفَكِّراً فَمَرَّةً يُعَاتِبُ نَفْسَهُ وَمَرَّةً يُفَكِّرُ فِي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السَّحَرِ أَتَاهُ طَارِقٌ فَطَرَقَ الْبَابَ فَلَمَّا فَتَحَهُ إِذَا بِرَجُلٍ مِنْ بَنِي عَمِّهِ عَلَى نَجِيبٍ وَإِذَا هُوَ رَسُولٌ مِنْ إِخْوَتِهِ إِلَيْهِ يُعَزُّونَهُ فِي أَبِيهِ وَعَمِّهِ وَيُعَرِّفُونَهُ أَنَّهُ خَلَفَ مَالاً جَزِيلاً وَأَنَّهُمْ دَعَوْهُ سَرِيعاً لِيَحُوزَ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بَقِيَ مُتَحَيِّراً فِي أَمْرِهِ إِذْ جَاءَهُ مَا يَشْغَلُهُ عَمَّا عَظُمَ عَلَيْهِ مِنْ أَمْرِ قَطَامِ فَلَمْ يَزَلْ مُفَكِّراً فِي أَمْرِهِ حَتَّى عَزَمَ عَلَى الْخُرُوجِ، وكان له أخوان لأبيه وأُمّه وأُمه كانت من زبيد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عدنية وهي ابنة أبي علي بن ماشوج وكان أبوه مراديا، وكانوا يسكنون عجران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النجف ذكر قطام ومنزلتها في قلبه ورجع إليها فلما طرق الباب اطلعت عليه وقالت من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 على حالة السفر فنزلت إليه وسلمت عليه وسألته عن حاله فأخبرها بخبره ووعدها بقضاء حاجتها إذا رجع من سفره وتملكها جميع ما يجيء به من المال، فعدلت عنه مغضبة فدنا منها وقبلها وودعها وحلف لها أنه يبلغها مأمولها في جميع ما سألته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وجاء إلى أميرالمؤنين عليه‌السلاموأخبره بما جاءوا إليه لأجله وسأله أن يكتب إلى ابن المنتجب كتابا ليعينه على استخلاص حقه فأمر كاتبه فكتب له ما أراد ثمّ أعطاه فرسا من جياد خيله فخرج وسار سيرا حثيثا حتى وصل إلى بعض أودية اليمن، فأظلم عليه الليل فبات في بعضها، فلمّا مضى من الليل نصفه إذا هو بزعقة عظيمة من صدر الوادي ودخان يفور ونار مضرمة فانزعج لذلك وتغير لونه </w:t>
      </w:r>
    </w:p>
    <w:p>
      <w:pPr>
        <w:pStyle w:val="BookText"/>
        <w:rPr/>
      </w:pPr>
      <w:r>
        <w:rPr>
          <w:rFonts w:ascii="Amiri" w:hAnsi="Amiri" w:eastAsia="Amiri" w:cs="Amiri"/>
          <w:color w:val="111111"/>
          <w:sz w:val="28"/>
          <w:sz w:val="28"/>
          <w:szCs w:val="28"/>
          <w:rtl w:val="true"/>
          <w:lang w:bidi="ar-SA"/>
        </w:rPr>
        <w:t>و نظر إلى صدر الوادي وإذا بالدخان قد أقبل كالجبل العظيم وهو واقع عليه والنار تخرج من جوانبه فخر مغشيا عليه فلما أفاق وإذا بهاتف يسمع صوته ولا يرى شخصه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وع القول يا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أمر مهول معظم</w:t>
      </w:r>
    </w:p>
    <w:p>
      <w:pPr>
        <w:pStyle w:val="BookText"/>
        <w:rPr/>
      </w:pPr>
      <w:r>
        <w:rPr>
          <w:rFonts w:ascii="Amiri" w:hAnsi="Amiri" w:eastAsia="Amiri" w:cs="Amiri"/>
          <w:color w:val="111111"/>
          <w:sz w:val="28"/>
          <w:sz w:val="28"/>
          <w:szCs w:val="28"/>
          <w:rtl w:val="true"/>
          <w:lang w:bidi="ar-SA"/>
        </w:rPr>
        <w:t xml:space="preserve">تضمر قتل الفارس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طاف ولبى وأحرم</w:t>
      </w:r>
    </w:p>
    <w:p>
      <w:pPr>
        <w:pStyle w:val="BookText"/>
        <w:rPr/>
      </w:pPr>
      <w:r>
        <w:rPr>
          <w:rFonts w:ascii="Amiri" w:hAnsi="Amiri" w:eastAsia="Amiri" w:cs="Amiri"/>
          <w:color w:val="111111"/>
          <w:sz w:val="28"/>
          <w:sz w:val="28"/>
          <w:szCs w:val="28"/>
          <w:rtl w:val="true"/>
          <w:lang w:bidi="ar-SA"/>
        </w:rPr>
        <w:t xml:space="preserve">ذاك علي ذو التقاء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اللّه لكيلا تندم</w:t>
      </w:r>
    </w:p>
    <w:p>
      <w:pPr>
        <w:pStyle w:val="BookText"/>
        <w:rPr/>
      </w:pPr>
      <w:r>
        <w:rPr>
          <w:rFonts w:ascii="Amiri" w:hAnsi="Amiri" w:eastAsia="Amiri" w:cs="Amiri"/>
          <w:color w:val="111111"/>
          <w:sz w:val="28"/>
          <w:sz w:val="28"/>
          <w:szCs w:val="28"/>
          <w:rtl w:val="true"/>
          <w:lang w:bidi="ar-SA"/>
        </w:rPr>
        <w:t>فلما سمع توهّم أنّه من طوارق الجنّ وإذا بالهاتف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شقي بن الشقي أما ما أضمرت من قتل الزاهد العابد العادل الراكع الساجد إمام الهدى وعلم التقى والعروة الوثقى فإنا علمنا بما تريد أن تفعله بأميرالمؤنين ونحن من الجن الذين أسلمنا على يديه ونحن نازلون بهذا الوادي فإنّا لا ندعك تبيت فيه فإنّك ميشوم على نفسك ثمّ جعلوا يرمونه بقطع الجنادل فصعد فوق شاهق فبات بقية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سار ليلاً ونهاراً حتّى وصل إلى اليمن وأقام عندهم شهرين وقلبه على حر الجمر من أجل قطام ثمّ إنّه أخذ الذي أصابه من المال والمتاع والأثاث والجواهر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في بعض الطريق إذا خرجت عليه حرامية فسايرهم وسايروه فلمّا قربوا من الكوفة حاربوه وأخذوا جميع ما كان معه ونجا بنفسه وفرسه وقليل من الذهب على وسطه وما كان تحته فهرب على وجهه حتّى كاد أن يهلك عطشا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سائرا في الفلاة مهموماً جائعاً عطشاناً فلاح له شبح فقصده فإذا بيوت من أبيات الحرب فقصد منها بيتا فنزل عندهم واستسقاهم شربة ماء فسقوه وطلب </w:t>
      </w:r>
    </w:p>
    <w:p>
      <w:pPr>
        <w:pStyle w:val="BookText"/>
        <w:rPr/>
      </w:pPr>
      <w:r>
        <w:rPr>
          <w:rFonts w:ascii="Amiri" w:hAnsi="Amiri" w:eastAsia="Amiri" w:cs="Amiri"/>
          <w:color w:val="111111"/>
          <w:sz w:val="28"/>
          <w:sz w:val="28"/>
          <w:szCs w:val="28"/>
          <w:rtl w:val="true"/>
          <w:lang w:bidi="ar-SA"/>
        </w:rPr>
        <w:t>لبنا فأتوه به فنام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 أتاه رجلان وقدما إليه طعاما فأكل وأكلا معه وجعلا يسألانه عن الطريق فأخبرهما ثمّ قالا له 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مراد،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 أصحاب أبي تراب؟ قال نعم فاحمرت أعينهما غيظا وعزما على قتله ليلاً وأسرّا ذلك ونهضا فتبيّن له ما عزما عليه وندم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متحيّر إذ أقبل كلبهم ونام قريبا منهم فأقبل اللعين يمسح بيده على الكلب ويشفق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بكلب قوم أكرموني فاستحسنا ذلك وسألاه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بصنعك هذا في كلبنا؟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أكرمته لأجلكم حيث أكرمتموني فوجب عليّ شكركم وكان هذا منه خديعة ومكرا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الآن واللّه وجب حقّك علينا ونحن نكشف لك عمّا في ضمائرنا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قوم نرى رأي الخوارج وقد قتل أعمامنا وأخوالنا وأهالينا كما علمت، فلمّا أخبرتنا أنك من أصحابه عزمنا على قتلك في هذه الليلة فلمّا رأينا صنعك هذا بكلبنا صفحنا عنك ونحن الآن نطلعك على ما قد عزمنا عليه فسألهما عن أسمائهما؟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البرك بن عبداللّه التميمي وهذا عبداللّه بن عثمان العنبري صهري</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نظرنا إلى ما نحن عليه في مذهبنا فرأينا أن فساد الأرض والأمة كلّها من ثلاثة نفر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ومعاوية وعمرو بن العاص فأمّا أبو تراب فإنّه قتل </w:t>
      </w:r>
    </w:p>
    <w:p>
      <w:pPr>
        <w:pStyle w:val="BookText"/>
        <w:rPr/>
      </w:pPr>
      <w:r>
        <w:rPr>
          <w:rFonts w:ascii="Amiri" w:hAnsi="Amiri" w:eastAsia="Amiri" w:cs="Amiri"/>
          <w:color w:val="111111"/>
          <w:sz w:val="28"/>
          <w:sz w:val="28"/>
          <w:szCs w:val="28"/>
          <w:rtl w:val="true"/>
          <w:lang w:bidi="ar-SA"/>
        </w:rPr>
        <w:t>رجالنا كما رأيت وافتكرنا أيضا في الرجلين معاوية وابن العاص وقد وليا علينا هذا الظالم الغشوم بسر بن أرطاة يطرقنا في كلّ وقت ويأخذ أموالنا وقد عزمنا على قتل هؤاء الثلاثة فإذا قتلناهم توطأت الأرض وأقعد الناس لهم إماما يرضونه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ابن ملجم كلامهما صفق بإحدى يديه على الأخرى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وتردّى بالعظمة إنّي لثالثكما وإنّي مرافقكما على رأيكما وأنا أكفيكما أمر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فنظرا إليه متعجّبين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أقول لكما إلاّ حقّا، ثم ذكر لهما قصّته فلمّا سمعا كلامه عرفا صحّته وقالا إنّ قطام من قومنا وأهلها كانوا من عشيرتنا فنحن نحمد اللّه على اتّفاقنا فهذا لا يتمّ إلاّ بالأيمان المغلظة فنركب الآن مطايانا ونأتي الكعبة ونتعاقد عندها على الوفاء فلما أصبحوا وركبوا حضر عندهم بعض قومهم فأشاروا عليهم وقالوا لا تفعلوا ذلك فما منكم أحد إلا ويندم ندامة عظيمة، فلم يقبلوا وساروا جميعا حتّى أتوا البيت وتعاهدوا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لعمرو بن العاص، وقال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لمعاوية وقال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لعليّ، فتحالفوا على ذلك بالأيمان المغلّظة ودخلوا المدينة وحلفوا عند قبرالنبيّ صلى‌الله‌عليه‌و‌آله على ذلك ثمّ افترقوا وقد عينوا يوما معلوما يقتلون فيه الجميع، ثمّ سار كلّ منهم على طريقه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البرك فأتى مصر ودخل الجامع وأقام فيه أيّاما، فخرج عمرو بن العاص ذات يوم إلى الجامع وجلس فيه بعد صلاته فجاء البرك إليه وسلّم عليه ثمّ حادثة في فنون الأخبار وطرف الكلام والأشعار، فشعف به عمرو بن العاص وقرّبه </w:t>
      </w:r>
    </w:p>
    <w:p>
      <w:pPr>
        <w:pStyle w:val="BookText"/>
        <w:rPr/>
      </w:pPr>
      <w:r>
        <w:rPr>
          <w:rFonts w:ascii="Amiri" w:hAnsi="Amiri" w:eastAsia="Amiri" w:cs="Amiri"/>
          <w:color w:val="111111"/>
          <w:sz w:val="28"/>
          <w:sz w:val="28"/>
          <w:szCs w:val="28"/>
          <w:rtl w:val="true"/>
          <w:lang w:bidi="ar-SA"/>
        </w:rPr>
        <w:t>وأدناه وصار يأكل معه على مائدة واحدة، فأقام إلى الليلة التي تواعدوا فيها فخرج إلى نيل مصر وجلس مفكرا فلمّا غربت الشمس أتى الجامع وجلس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الإفطار افتقده عمرو بن العاص فلم يره 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صاحبنا وأين مضى فإنّي لا أراه فبعثه إليه يدعوه فقال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الليلة ليس كالليالي وقد أحببت أن أقيم ليلتي هذه في الجامع رغبة فيما عند اللّه وأحبّ أن أشرك الأمير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إليه وأخبره بذلك سرّه سرورا عظيما وبعث إليه مائدة فأكل وبات ليلته ينتظر قدوم عمرو، وكان هو الذي يصلّي بهم فلمّا كان عند طلوع الفجر أقبل المؤّن إلى باب عمرو وأذّن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 اللّه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فأتي بالماء وتوضّأ وتطيّب وذهب ليخرج إلى الصلاة فزلق فوقع على جنبه فاعتوره عرق النسا فأشغلته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فشغلته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خارجة بن تميم القاضي يصلّي بالناس، فأتى القاضي ودخل المحراب في غلس فجاء البرك فوقف خلفه وسيفه تحت ثيابه وهو لا يشك أنه عمرو فأمهله حتى سجد وجلس من سجوده فسل سيفه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عصى اللّه ثمّ ضربه بالسيف على أمّ رأسه فقضى نحبه لوقته فبادر الناس وقبضوا عليه وأخذوا سيفه من يده وأوجعوه ضرباً شديداً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رجلا مسلما ساجدا في محرابه؟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 أهل مصر إنّه يستحق القتل قالوا بما ذا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 في الفتنة لأنّه الداهية الدهماء الذي أثار الفتنة ونبذها وقوّاهاوزيّن لمعاوية محاربة عليّ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من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الطاغي الباغي الكافر الزنديق عمرو بن </w:t>
      </w:r>
    </w:p>
    <w:p>
      <w:pPr>
        <w:pStyle w:val="BookText"/>
        <w:rPr/>
      </w:pPr>
      <w:r>
        <w:rPr>
          <w:rFonts w:ascii="Amiri" w:hAnsi="Amiri" w:eastAsia="Amiri" w:cs="Amiri"/>
          <w:color w:val="111111"/>
          <w:sz w:val="28"/>
          <w:sz w:val="28"/>
          <w:szCs w:val="28"/>
          <w:rtl w:val="true"/>
          <w:lang w:bidi="ar-SA"/>
        </w:rPr>
        <w:t>العاص الذي شقّ عصا المسلمين وهتك حرمة الدين،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ظنّك وطاش سهمك إنّ الذي قتلته ما هو إنّما هو خارجة، فقال يا قوم المعذرة إلى اللّه وإليكم فو اللّه ما أردت خارجة وإنّما أردت قتل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فأوثقوه كتافا وأتوا به إلى عمرو، فلمّا رآه قال أليس هذا هو صاحبنا الحجازي؟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قتل خارجة فدهش عمرو لذلك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لِمَ فعلت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فاسق ما طلبت غيرك ولا أردت سواك،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ثلاثة تعاهدنا بمكّة على قتلك وقتل عليّ بن أبي طالب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في هذه الليلة فإن صدقا صاحباي فقد قتل عليّ بالكوفة ومعاوية بالشام وأما أنت فقد سلمت،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احبسه حتّى نكتب إلى معاوية، فحبسه حتّى أمره معاوية بقتله فقتله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عبداللّه العنبري فقصد دمشق واستخبر عن معاوية فأرشد إليه فجعل يتردّد إلى داره فلا يتمكّن من الدخول إليه إلى أن أذن معاوية يوماً للناس إذنا عاما فدخل إليه مع الناس وسلّم عليه وحادثه ساعة وذكر له ملوك بني قحطان ومن له كلام مصيب حتّى ذكر له بني عمّه وهم أوّل ملوك قحطان وشيئا من أخبارهم فلمّا تفرّقوا بقي عنده مع خواصّ أصحابه وكان فصيحاً خبيراً بأنساب العرب وأشعارهم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فأحبه معاوية حبّاً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في كلّ وقت نجلس فيه أن تدخل علينا من غير مانع ولا دافع فكان يتردّد إليه إلى ليلة تسع عشرة وكان قد عرف </w:t>
      </w:r>
    </w:p>
    <w:p>
      <w:pPr>
        <w:pStyle w:val="BookText"/>
        <w:rPr/>
      </w:pPr>
      <w:r>
        <w:rPr>
          <w:rFonts w:ascii="Amiri" w:hAnsi="Amiri" w:eastAsia="Amiri" w:cs="Amiri"/>
          <w:color w:val="111111"/>
          <w:sz w:val="28"/>
          <w:sz w:val="28"/>
          <w:szCs w:val="28"/>
          <w:rtl w:val="true"/>
          <w:lang w:bidi="ar-SA"/>
        </w:rPr>
        <w:t>المكان الذي يصلّي فيه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أذن المؤن للفجر وأتى معاوية المسجد ودخل محرابه ثار إليه بالسيف وضربه فراغ عنه فأراد ضرب عنقه فانصاع عنه</w:t>
      </w:r>
      <w:r>
        <w:rPr>
          <w:rStyle w:val="FootnoteAnchor"/>
          <w:rtl w:val="true"/>
        </w:rPr>
        <w:footnoteReference w:id="182"/>
      </w:r>
      <w:r>
        <w:rPr>
          <w:rFonts w:ascii="Amiri" w:hAnsi="Amiri" w:eastAsia="Amiri" w:cs="Amiri"/>
          <w:color w:val="111111"/>
          <w:sz w:val="28"/>
          <w:sz w:val="28"/>
          <w:szCs w:val="28"/>
          <w:rtl w:val="true"/>
          <w:lang w:bidi="ar-SA"/>
        </w:rPr>
        <w:t>فوقع السيف في أليته وكانت ضربته ضربة جبان،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فاستخلف بعض أصحابه للصلاة ونهض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العنبري فأخذه الناس وأوثقوه وأتوا به إلى معاوية وكان مغشيّاً عليه فلمّا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لكع لقد خاب ظنّي فيك ما الذي حملك على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كلامك اعلم أنّنا ثلاثة تحالفنا على قتلك وقتل عمرو بن العاص وعليّ بن أبي طالب فإن صدقا صاحباي فقد قتل عليّ وعمرو، وأمّا أنت فقد روغ أجلك كروغك الثعلب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أنفك فأمر به إلى الحبس فأتاه الساعدي وكان طبيبا فلما نظر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إحدى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أحمي حديدة فأضعها موضع السيف، وإمّا أن أسقيك شربة تقطع منك الولد وتبرء منها لأن ضربتك مسمومة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النار فلا صبر لي عليها، وأمّا انقطاع الولد فإنّ في يزيد وعبداللّه ما تقرّ به عيني، فسقاه الشربة فبرأ ولم يولد له بعدها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مُلْجَمٍ لَعَنَهُ اللّه‌ُ فَإِنَّهُ سَارَ حَتَّى دَخَلَ الْكُوفَةَ وَاجْتَازَ عَلَى الْجَامِعِ وَكَانَ أَمِيرُالْمُؤمِنِينَ عليه‌السلام جَالِساً عَلَى بَابِ كِنْدَةَ فَلَمْ يَدْخُلْهُ وَلَمْ يُسَلِّمْ عَلَيْهِ، وَكَانَ إِلَى </w:t>
      </w:r>
    </w:p>
    <w:p>
      <w:pPr>
        <w:pStyle w:val="BookText"/>
        <w:rPr/>
      </w:pPr>
      <w:r>
        <w:rPr>
          <w:rFonts w:ascii="Amiri" w:hAnsi="Amiri" w:eastAsia="Amiri" w:cs="Amiri"/>
          <w:color w:val="111111"/>
          <w:sz w:val="28"/>
          <w:sz w:val="28"/>
          <w:szCs w:val="28"/>
          <w:rtl w:val="true"/>
          <w:lang w:bidi="ar-SA"/>
        </w:rPr>
        <w:t>جَانِبِهِ الْحَسَنُ وَالْحُسَيْنُ عليهماالسلام وَمَعَهُ جَمَاعَةٌ مِنْ أَصْحَابِهِ فَلَمَّا نَظَرُوا إِلَى ابْنِ مُلْجَمٍ وَعُبُورِهِ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ابْنِ مُلْجَمٍ عَبَرَ وَلَمْ يُسَلِّمْ عَلَيْكَ؟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لَهُ شَأْناً مِنَ الشَّأْنِ، وَاللّه‌ِ لَيَخْضِبَنَّ هَذِهِ مِنْ هَذِهِ وَأَشَارَ إِلَى لِحْيَتِهِ وَهَامَتِهِ ثُمَّ 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الْمَوْتِ لإِنْسَانٍ 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لا بُدَّ يَأْتِيهِ الْفَنَاءُ</w:t>
      </w:r>
    </w:p>
    <w:p>
      <w:pPr>
        <w:pStyle w:val="BookText"/>
        <w:rPr/>
      </w:pPr>
      <w:r>
        <w:rPr>
          <w:rFonts w:ascii="Amiri" w:hAnsi="Amiri" w:eastAsia="Amiri" w:cs="Amiri"/>
          <w:color w:val="111111"/>
          <w:sz w:val="28"/>
          <w:sz w:val="28"/>
          <w:szCs w:val="28"/>
          <w:rtl w:val="true"/>
          <w:lang w:bidi="ar-SA"/>
        </w:rPr>
        <w:t xml:space="preserve">تَبَارَكَ اللّه‌ُ وَسُبْحَانَهُ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مُدَّةٌ وَانْتِهَاءٌ</w:t>
      </w:r>
    </w:p>
    <w:p>
      <w:pPr>
        <w:pStyle w:val="BookText"/>
        <w:rPr/>
      </w:pPr>
      <w:r>
        <w:rPr>
          <w:rFonts w:ascii="Amiri" w:hAnsi="Amiri" w:eastAsia="Amiri" w:cs="Amiri"/>
          <w:color w:val="111111"/>
          <w:sz w:val="28"/>
          <w:sz w:val="28"/>
          <w:szCs w:val="28"/>
          <w:rtl w:val="true"/>
          <w:lang w:bidi="ar-SA"/>
        </w:rPr>
        <w:t xml:space="preserve">يَقْدِرُ الاْءِنْسَانُ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وَيَأْتِيهِ عَلَيْهِ الْقَضَاءُ</w:t>
      </w:r>
    </w:p>
    <w:p>
      <w:pPr>
        <w:pStyle w:val="BookText"/>
        <w:rPr/>
      </w:pPr>
      <w:r>
        <w:rPr>
          <w:rFonts w:ascii="Amiri" w:hAnsi="Amiri" w:eastAsia="Amiri" w:cs="Amiri"/>
          <w:color w:val="111111"/>
          <w:sz w:val="28"/>
          <w:sz w:val="28"/>
          <w:szCs w:val="28"/>
          <w:rtl w:val="true"/>
          <w:lang w:bidi="ar-SA"/>
        </w:rPr>
        <w:t xml:space="preserve">لا تَأْمَنَنَّ الدَّهْرُ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عَيْشٍ آخِرٌ وَانْقِضَاءٌ</w:t>
      </w:r>
    </w:p>
    <w:p>
      <w:pPr>
        <w:pStyle w:val="BookText"/>
        <w:rPr/>
      </w:pPr>
      <w:r>
        <w:rPr>
          <w:rFonts w:ascii="Amiri" w:hAnsi="Amiri" w:eastAsia="Amiri" w:cs="Amiri"/>
          <w:color w:val="111111"/>
          <w:sz w:val="28"/>
          <w:sz w:val="28"/>
          <w:szCs w:val="28"/>
          <w:rtl w:val="true"/>
          <w:lang w:bidi="ar-SA"/>
        </w:rPr>
        <w:t xml:space="preserve">بَيْنَا تَرَى الاْءِنْسَانَ فِي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وَقَدْ حَلَّ عَلَيْهِ الْقَضَاءُ</w:t>
      </w:r>
    </w:p>
    <w:p>
      <w:pPr>
        <w:pStyle w:val="BookText"/>
        <w:rPr/>
      </w:pPr>
      <w:r>
        <w:rPr>
          <w:rFonts w:ascii="Amiri" w:hAnsi="Amiri" w:eastAsia="Amiri" w:cs="Amiri"/>
          <w:color w:val="111111"/>
          <w:sz w:val="28"/>
          <w:sz w:val="28"/>
          <w:szCs w:val="28"/>
          <w:rtl w:val="true"/>
          <w:lang w:bidi="ar-SA"/>
        </w:rPr>
        <w:t>ثُمَّ جَعَلَ يُطِيلُ النَّظَرَ إِلَيْهِ حَتَّى غَابَ عَنْ عَيْنِهِ وَأَطْرَقَ إِلَى الْأَرْضِ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ابْنُ مُلْجَمٍ حَتَّى وَصَلَ إِلَى دَارِ قَطَامِ وَكَانَ قَدْ أَيِسَتْ مِنْ رُجُوعِهِ إِلَيْهَا، وَعَرَضَتْ نَفْسَهَا عَلَى بَنِي عَمِّهَا وَعَشِيرَتِهَا وَشَرَطَتْ عَلَيْهِمْ قَتْلَ أَمِيرِالْمُؤمِنِينَ عليه‌السلامفَلَمْ يُقْدِمْ أَحَدٌ عَلَى ذَلِكَ، فَلَمَّا طَرَقَ الْبَابَ قَالَتْ مَنِ الطَّارِقُ؟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الرَّحْمَنِ، فَفَرِحَتْ قَطَامِ بِهِ وَخَرَجَتْ إِلَيْهِ وَاعْتَنَقَتْهُ وَأَدْخَلَتْهُ دَارَهَا وَفَرَشَتْ لَهُ فُرُشَ الدِّيبَاجِ وَأَحْضَرَتْ لَهُ الطَّعَامَ وَالْمُدَامَ فَأَكَلَ وَشَرِبَ حَتَّى سَكِرَ وَسَأَلَتْهُ عَنْ حَالِهِ فَحَدَّثَهَا بِجَمِيعِ مَا جَرَى لَهُ فِي طَرِيقِهِ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أَمَرَتْهُ بِالاغْتِسَالِ وَتَغْيِيرِ ثِيَابِهِ، فَفَعَلَ ذَلِكَ وَأَمَرَتْ جَارِيَةً لَهَا فَفَرَشَتِ الدَّارَ بِأَنْوَاعِ الْفُرُشِ وَأَحْضَرَتْ لَهُ شَرَاباً وَجَوَارِيَ فَشَرِبَ مَعَ الجوار وَهُنَّ يَلْعَبْنَ بِالْعِيدَانِ وَالْمَزَامِيرِ وَالْمَعَازِفِ</w:t>
      </w:r>
      <w:r>
        <w:rPr>
          <w:rStyle w:val="FootnoteAnchor"/>
          <w:rtl w:val="true"/>
        </w:rPr>
        <w:footnoteReference w:id="185"/>
      </w:r>
      <w:r>
        <w:rPr>
          <w:rFonts w:ascii="Amiri" w:hAnsi="Amiri" w:eastAsia="Amiri" w:cs="Amiri"/>
          <w:color w:val="111111"/>
          <w:sz w:val="28"/>
          <w:sz w:val="28"/>
          <w:szCs w:val="28"/>
          <w:rtl w:val="true"/>
          <w:lang w:bidi="ar-SA"/>
        </w:rPr>
        <w:t>وَالدُّفُوفِ فَلَمَّا أَخَذَ الشَّرَابَ منه أَقْبَلَ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لا </w:t>
      </w:r>
    </w:p>
    <w:p>
      <w:pPr>
        <w:pStyle w:val="BookText"/>
        <w:rPr/>
      </w:pPr>
      <w:r>
        <w:rPr>
          <w:rFonts w:ascii="Amiri" w:hAnsi="Amiri" w:eastAsia="Amiri" w:cs="Amiri"/>
          <w:color w:val="111111"/>
          <w:sz w:val="28"/>
          <w:sz w:val="28"/>
          <w:szCs w:val="28"/>
          <w:rtl w:val="true"/>
          <w:lang w:bidi="ar-SA"/>
        </w:rPr>
        <w:t>تُجَالِسِينِي وَلا تُحَادِثِينِي يَا قُرَّةَ عَيْنِي وَلا تُمَازِحِينِي،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نَهَضَتْ وَدَخَلَتْ إِلَى خِدْرِهَا وَلَبِسَتْ أَفْخَرَ ثِيَابِهَا وَتَزَيَّنَتْ وَتَطَيَّبَتْ وَخَرَجَتْ إِلَيْهِ وَقَدْ كَشَفَتْ لَهُ عَنْ رَأْسِهَا وَصَدْرِهَا وَنُهُودِهَا</w:t>
      </w:r>
      <w:r>
        <w:rPr>
          <w:rStyle w:val="FootnoteAnchor"/>
          <w:rtl w:val="true"/>
        </w:rPr>
        <w:footnoteReference w:id="186"/>
      </w:r>
      <w:r>
        <w:rPr>
          <w:rFonts w:ascii="Amiri" w:hAnsi="Amiri" w:eastAsia="Amiri" w:cs="Amiri"/>
          <w:color w:val="111111"/>
          <w:sz w:val="28"/>
          <w:sz w:val="28"/>
          <w:szCs w:val="28"/>
          <w:rtl w:val="true"/>
          <w:lang w:bidi="ar-SA"/>
        </w:rPr>
        <w:t>وَأَبْرَزَتْ لَهُ عَنْ فَخِذَيْهَا وَهِيَ فِي طَاقٍ غِلالَةٍ</w:t>
      </w:r>
      <w:r>
        <w:rPr>
          <w:rStyle w:val="FootnoteAnchor"/>
          <w:rtl w:val="true"/>
        </w:rPr>
        <w:footnoteReference w:id="187"/>
      </w:r>
      <w:r>
        <w:rPr>
          <w:rFonts w:ascii="Amiri" w:hAnsi="Amiri" w:eastAsia="Amiri" w:cs="Amiri"/>
          <w:color w:val="111111"/>
          <w:sz w:val="28"/>
          <w:sz w:val="28"/>
          <w:szCs w:val="28"/>
          <w:rtl w:val="true"/>
          <w:lang w:bidi="ar-SA"/>
        </w:rPr>
        <w:t>رُومِيٍّ يَبِينُ لَهُ مِنْهَا جَمِيعُ جَسَدِهَا وَهِيَ تَتَبَخْتَرُ فِي مِشْيَتِهَاوَالجوار حَوْلَهَا يَلْعَبْنَ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الْمَلْعُونُ وَاعْتَنَقَهَا وَتَرَشَّفَهَا</w:t>
      </w:r>
      <w:r>
        <w:rPr>
          <w:rStyle w:val="FootnoteAnchor"/>
          <w:rtl w:val="true"/>
        </w:rPr>
        <w:footnoteReference w:id="188"/>
      </w:r>
      <w:r>
        <w:rPr>
          <w:rFonts w:ascii="Amiri" w:hAnsi="Amiri" w:eastAsia="Amiri" w:cs="Amiri"/>
          <w:color w:val="111111"/>
          <w:sz w:val="28"/>
          <w:sz w:val="28"/>
          <w:szCs w:val="28"/>
          <w:rtl w:val="true"/>
          <w:lang w:bidi="ar-SA"/>
        </w:rPr>
        <w:t>وَحَمَلَهَا حَتَّى أَجْلَسَهَا مَجْلِسَهَا وَقَدْ بُهِتَ وَتَحَيَّرَ وَاسْتَحْوَذَ عَلَيْهِ الشَّيْطَانُ فَضَرَبَتْ بِيَدِهَا عَلَى زِرِّ قَمِيصِهَا فَحَلَّتْهُ وَكَانَ فِي حِلَقِهَا عِقْدُ جَوْهَرٍ لَيْسَتْ لَهُ قِيمَةٌ فَلَمَّا أَرَادَ مُجَامَعَتَهَا لَمْ تُمَكِّنْهُ مِنْ ذَلِكَ فَقَالَ لِمَ تُمَانِعِينِّي عَنْ نَفْسِكِ وَأَنَا وَأَنْتِ عَلَى الْعَهْدِ الَّذِي عَاهَدْتُكِ عَلَيْهِ مِنْ قَتْلِ عَلِيٍّ وَلَوْ أَحْبَبْتِ لَقَتَلْتُ مَعَهُ شِبْلَيْهِ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يَدَهُ عَلَى هِمْيَانِهِ فَحَلَّهُ مِنْ وَسَطِهِ وَرَمَاهُ إِلَيْهَا وَقَالَ خُذِيهِ فَإِنَّ فِيهِ أَكْثَرَ مِنْ ثَلاثَةِ آلافِ دِينَارٍ وَعَبْدٍ وَقَيْنَةٍ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أُمَكِّنُكَ مِنْ نَفْسِي حَتَّى تَحْلِفَ لِي بِالْأَيْمَانِ الْمُغَلَّظَةِ أَنَّكَ تَقْتُلُهُ فَحَمَلَتْهُ الْقَسَاوَةُ عَلَى ذَلِكَ وَبَاعَ آخِرَتَهُ بِدُنْيَاهُ وَتَحَكَّمَ الشَّيْطَانُ فِيهِ بِالْأَيْمَانِ الْمُغَلَّظَةِ أَنَّهُ يَقْتُلُهُ وَلَوْ قَطَعُوهُ إِرْباً إِرْباً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فَمَالَتْ إِلَيْهِ عِنْدَ ذَلِكَ وَقَبَّلَتْهُ وَقَبَّلَهَا فَأَرَادَ وَطْأَهَا فَمَانَعَتْهُ وَبَاتَ عِنْدَهَا تِلْكَ اللَّيْلَةَ مِنْ غَيْرِ نِكَاحٍ فَلَمَّا كَانَ مِنَ الْغَدِ تَزَوَّجَ بِهَا سِرّاً وَطَابَ قَلْبُهُ فَلَمَّا أَفَاقَ مِنْ سُكْرَتِهِ </w:t>
      </w:r>
    </w:p>
    <w:p>
      <w:pPr>
        <w:pStyle w:val="BookText"/>
        <w:rPr/>
      </w:pPr>
      <w:r>
        <w:rPr>
          <w:rFonts w:ascii="Amiri" w:hAnsi="Amiri" w:eastAsia="Amiri" w:cs="Amiri"/>
          <w:color w:val="111111"/>
          <w:sz w:val="28"/>
          <w:sz w:val="28"/>
          <w:szCs w:val="28"/>
          <w:rtl w:val="true"/>
          <w:lang w:bidi="ar-SA"/>
        </w:rPr>
        <w:t>نَدِمَ عَلَى مَا كَانَ مِنْهُ وَعَاتَبَ نَفْسَهُ وَلَعَنَهَا فَلَمْ تَزَلْ ترَادَعهُ فِي كُلِّ لَيْلَةٍ وَتَعِدُهُ بِوِصَالِهَا فَلَمَّا دَنَتِ اللَّيْلَةُ الْمَوْعُودَةُ مَدَّ يَدَهُ إِلَيْهَا لِيُضَاجِعَهَا وَيُجَامِعَهَا فَأَبَتْ عَلَيْهِ وَقَالَتْ مَا يَكُونُ ذَلِكَ إِلاّ أَنْ تَفِيَ بِوَعْدِكَ وَكَانَ الْمَلْعُونُ اعْتَلَّ عِلَّةً شَدِيدَةً فَبَرَأَ مِنْهَا، وَكَانَتِ الْمَلْعُونَةُ لا تُمَكِّنُهُ مِنْ نَفْسِهَا مَخَافَةَ أَنْ تَبْرُدَ نَارُهُ فَيُخِلَّ بِقَضَاءِ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قَطَامِ فِي هَذِهِ اللَّيْلَةِ أَقْتُلُ لَكِ عَلِيَّ بْنَ أَبِي طَالِبٍ وَأَخَذَ سَيْفَهُ وَمَضَى بِهِ إِلَى الصَّيْقَلِ فَأَجَادَ صِقَالَهُ وَجَاءَ بِهِ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أَعْمَلَ فِيهِ سَمّاً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بِالسَّمِّ لَوْ وَقَعَ عَلَى جَبَلٍ لَهَدَّهُ،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أَعْمَلُ فِيهِ السَّمَّ فَإِنَّكَ لَوْ رَأَيْتَ عَلِيّاً لَطَاشَ عَقْلُكَ وَارْتَعَشَتْ يَدَاكَ وَرُبَّمَا ضَرَبْتَهُ ضَرْبَةً لا تَعْمَلُ فِيهِ شَيْئاً، فَإِذَا كَانَ مَسْمُوماً فَإِنْ لَمْ تَعْمَلِ الضَّرْبَةُ عَمِلَ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أَتُخَوِّفِينِي مِنْ عَلِيٍّ فَوَ اللّه‌ِ لا أَرْهَبُ عَلِيّاً وَلا غَيْرَهُ،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قَوْلِكَ هَذَا وَإِنَّ عَلِيّاً لَيْسَ كَمَنْ لاقَيْتَ مِنَ الشُّجْعَانِ فَأَطْرَتْ</w:t>
      </w:r>
      <w:r>
        <w:rPr>
          <w:rStyle w:val="FootnoteAnchor"/>
          <w:rtl w:val="true"/>
        </w:rPr>
        <w:footnoteReference w:id="189"/>
      </w:r>
      <w:r>
        <w:rPr>
          <w:rFonts w:ascii="Amiri" w:hAnsi="Amiri" w:eastAsia="Amiri" w:cs="Amiri"/>
          <w:color w:val="111111"/>
          <w:sz w:val="28"/>
          <w:sz w:val="28"/>
          <w:szCs w:val="28"/>
          <w:rtl w:val="true"/>
          <w:lang w:bidi="ar-SA"/>
        </w:rPr>
        <w:t>فِي مَدْحِهِ وَذَكَرَتْ شَجَاعَتَهُ وَكَانَ غَرَضُهَا أَنْ يَحْمِلَ الْمَلْعُونَ عَلَى الْغَضَبِ وَيُحَرِّضَهُ عَلَى الْأَمْرِ فَأَخَذَتِ السَّيْفَ وَأَنْفَذَتْهُ إِلَى الصَّيْقَلِ فَسَقَاهُ السَّمَّ وَرَدَّهُ إِلَى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مُلْجَمٍ قَدْ خَرَجَ فِي ذَلِكَ الْيَوْمِ يَمْشِي فِي أَزِقَّةِ الْكُوفَةِ فَلَقِيَهُ صَدِيقٌ لَهُ وَهُوَ عَبْدُ اللّه‌ِ بْنُ جَابِرٍ الْحَارِثِيُّ فَسَلَّمَ عَلَيْهِ وَهَنَّأَهُ بِزِوَاجِ قَطَامِ، ثُمَّ تَحَادَثَا سَاعَةً فَحَدَّثَهُ بِحَدِيثِهِ مِنْ أَوَّلِهِ إِلَى آخِرِهِ فَسُّرَ بِذَلِكَ سُرُوراً عَظِيماً فَقَالَ لَهُ أَنَا أُعَاوِنُكَ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الْحَدِيثِ فَإِنَّ عَلِيّاً أَرْوَغُ مِنَ الثَّعْلَبِ وَأَشَدُّ مِنَ الْأَسَدِ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ابْنُ مُلْجَمٍ لَعَنَهُ اللّه‌ُ يَدُورُ فِي شَوَارِعِ الْكُوفَةِ، فَاجْتَازَ عَلَى </w:t>
      </w:r>
    </w:p>
    <w:p>
      <w:pPr>
        <w:pStyle w:val="BookText"/>
        <w:rPr/>
      </w:pPr>
      <w:r>
        <w:rPr>
          <w:rFonts w:ascii="Amiri" w:hAnsi="Amiri" w:eastAsia="Amiri" w:cs="Amiri"/>
          <w:color w:val="111111"/>
          <w:sz w:val="28"/>
          <w:sz w:val="28"/>
          <w:szCs w:val="28"/>
          <w:rtl w:val="true"/>
          <w:lang w:bidi="ar-SA"/>
        </w:rPr>
        <w:t>أَمِيرِالْمُؤمِنِينَ عليه‌السلاموَهُوَ جَالِسٌ عِنْدَ مِيثَمٍ التَّمَّارِ فَخَطَفَ عَنْهُ كَيْلا يَرَاهُ فَفَطَنَ بِهِ فَبَعَثَ خَلْفَهُ رَسُولاً فَلَمَّا أَتَاهُ وَقَفَ بَيْنَ يَدَيْهِ وَسَلَّمَ عَلَيْهِ وَتَضَرَّعَ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تَعْمَلُ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فِي أَسْوَاقِ الْكُوفَةِ وَأَنْظُرُ إِلَيْهَا،فَقَالَ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بِالْمَسَاجِدِ فَإِنَّهَا خَيْرٌ لَكَ مِنَ الْبِقَاعِ كُلِّهَا وَشَرُّهَا الْأَسْوَاقُ مَا لَمْ يُذْكَرِ اسْمُ اللّه‌ِ فِيهَا ثُمَّ حَادَثَهُ سَاعَةً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جَعَلَ أَمِيرُالْمُؤمِنِينَ عليه‌السلام يُطِيلُ النَّظَرَ إِلَيْهِ وَيَقُولُ يَا لَكَ مِنْ عَدُوٍّ لِي مِنْ مُرَادٍ ثُمَّ 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اللّه‌ُ إِلاّ أَنْ يَشَاءَ</w:t>
      </w:r>
    </w:p>
    <w:p>
      <w:p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هَذَا وَاللّه‌ِ قَاتِلِي لا مَحَالَةَ أَخْبَرَنِي بِهِ حَبِيبِي رَسُولُ اللّه صلى‌الله‌عليه‌و‌آله، 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فَلِمَ لا تَقْتُلُهُ أَنْتَ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لا يَحِلُّ الْقِصَاصُ قَبْلَ الْفِعْلِ، 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إِذَا لَمْ تَقْتُلْهُ فَاطْرُدْهُ،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لَوْلا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وَأَيْضاً أَنَّهُ بَعْدَ مَا جَنَى جِنَايَةً فَيُؤخَذُ بِهَا وَلا يَجُوزُ أَنْ يُعَاقَبَ قَبْلَ الْفِعْلِ، 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يَوْمَنَا قَبْلَ يَوْمِكَ وَلا أَرَانَا اللّه‌ُ فِيكَ سُوءاً أَبَداً وَمَتَى يَكُونُ ذَلِكَ يَا أَمِيرَالْمُؤمِنِينَ؟فَقَالَ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تَفَرَّدَ بِخَمْسَةِ أَشْيَاءَ لا يَطَّلِعُ عَلَيْهَا نَبِيٌّ مُرْسَلٌ وَلا مَلَكٌ مُقَرَّبٌ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مِيثَمُ هَذِهِ خَمْسَةٌ لا يَطَّلِعُ عَلَيْهَا إِلاّ اللّه‌ُ تَعَالَى وَمَا اطَّلَعَ عَلَيْهَا نَبِيٌّ وَلا وَصِيٌّ وَلا مَلَكٌ مُقَرَّبٌ يَا مِيثَمُ لا حَذَرَ مِنْ قَدَرٍ يَا مِيثَمُ إِذَا جَاءَ الْقَضَاءُ فَلا مَفَرَّ فَرَجَعَ ابْنُ مُلْجَمٍ وَدَخَلَ عَلَى قَطَامِ لَعَنَهُمَا اللّه‌ُ وَكَانَتْ تِلْكَ اللَّيْلَةُ لَيْلَةَ تِسْعَ عَشْرَةَ مِنْ شَهْرِ </w:t>
      </w:r>
    </w:p>
    <w:p>
      <w:pPr>
        <w:pStyle w:val="BookText"/>
        <w:rPr/>
      </w:pPr>
      <w:r>
        <w:rPr>
          <w:rFonts w:ascii="Amiri" w:hAnsi="Amiri" w:eastAsia="Amiri" w:cs="Amiri"/>
          <w:color w:val="111111"/>
          <w:sz w:val="28"/>
          <w:sz w:val="28"/>
          <w:szCs w:val="28"/>
          <w:rtl w:val="true"/>
          <w:lang w:bidi="ar-SA"/>
        </w:rPr>
        <w:t>رَمَضَانَ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أُمُّ كُلْثُومٍ بِنْتُ أَمِيرِالْمُؤمِنِينَ صَلَوَاتُ اللّه‌ِ عَلَيْهِ لَمَّا كَانَتْ لَيْلَةُ تِسْعَ عَشْرَةَ مِنْ شَهْرِ رَمَضَانَ قَدَّمَت إِلَيْهِ عِنْدَ إِفْطَارِهِ طَبَقاً فِيهِ قُرْصَانِ مِنْ خُبْزِ الشَّعِيرِ وَقَصْعَةٌ فِيهَا لَبَنٌ وَمِلْحٌ جَرِيشٌ فَلَمَّا فَرَغَ مِنْ صَلاتِهِ أَقْبَلَ عَلَى فَطُورِهِ فَلَمَّا نَظَرَ إِلَيْهِ وَتَأَمَّلَهُ حَرَّكَ رَأْسَهُ وَبَكَى بُكَاءً شَدِيداً عَالِياً وَقَالَ يَا بُنَيَّةِ مَا ظَنَنْتُ أَنَّ بِنْتاً تَسُوءُ أَبَاهَا كَمَا قَدْ أَسَأْتِ أَنْتِ إِلَيَّ،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يَا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أَتُقَدِّمِينَ إِلَى أَبِيكِ إِدَامَيْنِ فِي فَرْدِ طَبَقٍ وَاحِدٍ أَتُرِيدِينَ أَنْ يَطُولَ وُقُوفِي غَداً بَيْنَ يَدَيِ اللّه‌ِ عَزَّ وَجَلَّ يَوْمَ الْقِيَامَةِ أَنَا أُرِيدُ أَنْ أَتْبَعَ أَخِي وَابْنَ عَمِّي رَسُولَ اللّه صلى‌الله‌عليه‌و‌آله مَا قُدِّمَ إِلَيْهِ إِدَامَانِ فِي طَبَقٍ وَاحِدٍ إِلَى أَنْ قَبَضَهُ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مَا مِنْ رَجُلٍ طَابَ مَطْعَمُهُ وَمَشْرَبُهُ وَمَلْبَسُهُ إِلاّ طَالَ وُقُوفُهُ بَيْنَ يَدَيِ اللّه‌ِ عَزَّ وَجَلَّ يَوْمَ الْقِيَامَةِ، يَا بُنَيَّةِ إِنَّ الدُّنْيَا فِي حَلالِهَا حِسَابٌ وَفِي حَرَامِهَا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أَخْبَرَنِي حَبِيبِي رَسُولُ اللّه صلى‌الله‌عليه‌و‌آله أَنَّ جَبْرَئِيلَ عليه‌السلام نَزَلَ إِلَيْهِ وَمَعَهُ مَفَاتِيحُ كُنُوزِ</w:t>
      </w:r>
    </w:p>
    <w:p>
      <w:pPr>
        <w:pStyle w:val="BookText"/>
        <w:rPr/>
      </w:pPr>
      <w:r>
        <w:rPr>
          <w:rFonts w:ascii="Amiri" w:hAnsi="Amiri" w:eastAsia="Amiri" w:cs="Amiri"/>
          <w:color w:val="111111"/>
          <w:sz w:val="28"/>
          <w:sz w:val="28"/>
          <w:szCs w:val="28"/>
          <w:rtl w:val="true"/>
          <w:lang w:bidi="ar-SA"/>
        </w:rPr>
        <w:t>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 إِنْ شِئْتَ صَيَّرْتَ مَعَكَ جِبَالَ تِهَامَةَ ذَهَباً وَفِضَّةً وَخُذْ هَذِهِ مَفَاتِيحَ كُنُوزِ الْأَرْضِ وَلا يَنْقُصُ ذَلِكَ مِنْ حَظِّكَ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حَاجَةَ لِي فِي الدُّنْيَا دَعْنِي أَجُوعُ يَوْماً وَأَشْبَعُ يَوْماً، فَالْيَوْمَ الَّذِي أَجُوعُ فِيهِ أَتَضَرَّعُ إِلَى رَبِّي وَأَسْأَلُهُ، وَالْيَوْمَ الَّذِي أَشْبَعُ فِيهِ أَشْكُرُ رَبِّي وَأَحْمَدُهُ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الدُّنْيَا دَارُ غُرُورٍ وَدَارُ هَوَانٍ فَمَنْ قَدَّمَ شَيْئاً وَجَدَهُ يَا بُنَيَّةِ وَاللّه‌ِ </w:t>
      </w:r>
    </w:p>
    <w:p>
      <w:pPr>
        <w:pStyle w:val="BookText"/>
        <w:rPr/>
      </w:pPr>
      <w:r>
        <w:rPr>
          <w:rFonts w:ascii="Amiri" w:hAnsi="Amiri" w:eastAsia="Amiri" w:cs="Amiri"/>
          <w:color w:val="111111"/>
          <w:sz w:val="28"/>
          <w:sz w:val="28"/>
          <w:szCs w:val="28"/>
          <w:rtl w:val="true"/>
          <w:lang w:bidi="ar-SA"/>
        </w:rPr>
        <w:t>لا آكُلُ شَيْئاً حَتَّى تَرْفَعِينَ أَحَدَ الاْءِدَامَيْنِ فَلَمَّا رَفَعَتْهُ تَقَدَّمَ إِلَى الطَّعَامِ فَأَكَلَ قُرْصاً وَاحِداً بِالْمِلْحِ الْجَرِيشِ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وَأَثْنَى عَلَيْهِ ثُمَّ قَامَ إِلَى صَلاتِهِ فَصَلَّى وَلَمْ يَزَلْ رَاكِعاً وَسَاجِداً وَمُبْتَهِلاً وَمُتَضَرِّعاً إِلَى اللّه‌ِ سُبْحَانَهُ وَيُكْثِرُ الدُّخُولَ وَالْخُرُوجَ وَهُوَ يَنْظُرُ إِلَى السَّمَاءِ وَهُوَ قَلَقٌ يَتَمَلْمَلُ ثُمَّ قَرَأَ سُورَةَ يس حَتَّى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رَقَدَ هُنَيْئَةً وَانْتَبَهَ مَرْعُوباً وَجَعَلَ يَمْسَحُ وَجْهَهُ بِثَوْبِهِ وَنَهَضَ قَائِماً عَلَى قَدَمَيْهِ وَهُوَ يَقُولُ اللَّهُمَّ بَارِكْ لَنَا فِي لِقَائِكَ وَيُكْثِرُ مِنْ قَوْلِ لا حَوْلَ وَلا قُوَّةَ إِلاّ بِاللّه‌ِ الْعَلِيِّ الْعَظِيمِ، ثُمَّ صَلَّى حَتَّى ذَهَبَ بَعْضُ اللَّيْلِ، ثُمَّ جَلَسَ لِلتَّعْقِيبِ، ثُمَّ نَامَتْ عَيْنَاهُ وَهُوَ جَالِسٌ، ثُمَّ انْتَبَهَ مِنْ نَوْمَتِهِ 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كَأَنِّي بِهِ وَقَدْ جَمَعَ أَوْلادَهُ وَأَهْلَهُ وَقَالَ لَهُمْ فِي هَذَا الشَّهْرِ تَفْقِدُونِي إِنِّي رَأَيْتُ فِي هَذِهِ اللَّيْلَةِ رُؤيَا هَالَتْنِي وَأُرِيدُ أَنْ أَقُصَّهَا عَلَيْكُمْ قَالُوا وَمَا هِيَ؟ قَالَ إِنِّي رَأَيْتُ السَّاعَةَ رَسُولَ اللّه صلى‌الله‌عليه‌و‌آله فِي مَنَامِي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قَادِمٌ إِلَيْنَا عَنْ قَرِيبٍ يَجِيءُ إِلَيْكَ أَشْقَاهَا فَيَخْضِبُ شَيْبَتَكَ مِنْ دَمِ رَأْسِكَ وَأَنَا وَاللّه‌ِ مُشْتَاقٌ إِلَيْكَ وَإِنَّكَ عِنْدَنَا فِي الْعَشْرِ الآْخِرِ مِنْ شَهْرِ رَمَضَانَ فَهَلُمَّ إِلَيْنَا فَمَا عِنْدَنَا خَيْرٌ لَكَ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كَلامَهُ ضَجُّوا بِالْبُكَاءِ وَالنَّحِيبِ وَأَبْدَوُا الْعَوِيلَ فَأَقْسَمَ عَلَيْهِمْ بِالسُّكُوتِ فَسَكَتُوا ثُمَّ أَقْبَلَ عَلَيهِمْ يُوصِيهِمْ وَيَأْمُرُهُمْ بِالْخَيْرِ وَيَنْهَاهُمْ عَنِ الشَّرِّ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تِلْكَ اللَّيْلَةَ قَائِماً وَقَاعِداً وَرَاكِعاً وَسَاجِداً ثُمَّ يَخْرُجُ سَاعَةً بَعْدَ سَاعَةٍ يَقْلِبُ طَرْفَهُ فِي السَّمَاءِ وَيَنْظُرُ فِي الْكَوَاكِبِ وَهُوَ يَقُولُ وَاللّه‌ِ مَا كَذَبْتُ وَلا كُذِبْتُ وَإِنَّهَا اللَّيْلَةُ الَّتِي وُعِدْتُ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يَعُودُ إِلَى مُصَلاّهُ وَيَقُولُ اللَّهُمَّ بَارِكْ لِي فِي الْمَوْتِ وَيُكْثِرُ مِنْ قَوْلِ إِنّا للّه‌ِِ وَإِنّا إِلَيْهِ راجِعُونَ وَلا حَوْلَ وَلا قُوَّةَ إِلاّ بِاللّه‌ِ الْعَلِيِّ الْعَظِيمِ وَيُصَلِّي عَلَى النَّبِيِّ وَآلِهِ وَيَسْتَغْفِرُ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فِي تِلْكَ اللَّيْلَةِ قَلَقاً مُتَمَلْمِلاً كَثِيرَ الذِّكْرِ وَالاسْتِغْفَارِ أَرِقْتُ مَعَهُ لَيْلَتِي وَقُلْتُ يَا أَبَتَاهْ مَا لِي أَرَاكَ هَذِهِ اللَّيْلَةَ لا تَذُوقُ طَعْمَ الرُّقَادِ قَالَ يَا بُنَيَّةِ إِنَّ أَبَاكِ قَتَلَ الْأَبْطَالَ وَخَاضَ الْأَهْوَالَ وَمَا دَخَلَ الْخَوْفُ لَهُ 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جَوْفاً</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دَخَلَ فِي قَلْبِي رُعْبٌ أَكْثَرُ مِمَّا دَخَلَ فِي هَذِهِ اللَّيْلَةِ ثُمَّ قَالَ إِنّا للّه‌ِِ وَإِنّا إِلَيْهِ راجِعُونَ فَقُلْتُ يَا أَبَاهْ مَا لَكَ تَنْعَى نَفْسَكَ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قَدْ قَرُبَ الْأَجَلُ وَانْقَطَعَ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تَبْكِينَ فَإِنِّي لَمْ أَقُلْ ذَلِكَ إِلاّ بِمَا عَهِدَ إِلَيَّ النَّبِيُّ صلى‌الله‌عليه‌و‌آله ثُمَّ إِنَّهُ نَعَسَ وَطَوَى سَاعَةً ثُمَّ اسْتَيْقَظَ مِنْ نَوْمِهِ،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قَرُبَ وَقْتُ الْأَذَانِ فَأَعْلِمِينِي ثُمَّ رَجَعَ إِلَى مَا كَانَ عَلَيْهِ أَوَّلَ اللَّيْلِ مِنَ الصَّلاةِ وَالدُّعَاءِ وَالتَّضَرُّعِ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فَجَعَلْتُ أَرْقُبُ وَقْتَ الْأَذَانِ فَلَمَّا لاحَ الْوَقْتُ أَتَيْتُهُ وَمَعِي إِنَاءٌ فِيهِ مَاءٌ ثُمَّ أَيْقَظْتُهُ فَأَسْبَغَ الْوُضُوءَ وَقَامَ وَلَبِسَ ثِيَابَهُ وَفَتَحَ بَابَهُ ثُمَّ نَزَلَ إِلَى الدَّارِ وَكَانَ فِي الدَّارِ إِوَزٌّ قَدْ أُهْدِيَ إِلَى أَخِي الْحُسَيْنِ عليه‌السلامفَلَمَّا نَزَلَ خَرَجْنَ وَرَاءَهُ وَرَفْرَفْنَ وَصِحْنَ فِي وَجْهِهِ وَكَانَ قَبْلَ تِلْكَ اللَّيْلَةِ لَمْ يَصِحْنَ فَقَالَ عليه‌السلام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صَوَارِخُ تَتْبَعُهَا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غَدَاةِ غَدٍ يَظْهَرُ الْقَضَاءُ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هَكَذَا تَتَطَيَّرُ؟ فَقَالَ يَا بُنَيَّةِ مَا مِنَّا أَهْلَ الْبَيْتِ مَنْ يَتَطَيَّرُ وَلا يُتَطَيَّرُ بِهِ وَلَكِنْ قَوْلٌ جَرَى عَلَى لِسَانِي ثُمَّ قَالَ يَا بُنَيَّةِ بِحَقِّي عَلَيْكِ إِلاّ مَا أَطْلَقْتِيهِ فَقَدْ </w:t>
      </w:r>
    </w:p>
    <w:p>
      <w:pPr>
        <w:pStyle w:val="BookText"/>
        <w:rPr/>
      </w:pPr>
      <w:r>
        <w:rPr>
          <w:rFonts w:ascii="Amiri" w:hAnsi="Amiri" w:eastAsia="Amiri" w:cs="Amiri"/>
          <w:color w:val="111111"/>
          <w:sz w:val="28"/>
          <w:sz w:val="28"/>
          <w:szCs w:val="28"/>
          <w:rtl w:val="true"/>
          <w:lang w:bidi="ar-SA"/>
        </w:rPr>
        <w:t>حَبَسْتِ مَا لَيْسَ لَهُ لِسَانٌ وَلا يَقْدِرُ عَلَى الْكَلامِ إِذَا جَاعَ أَوْ عَطِشَ فَأَطْعِمِيهِ وَاسْقِيهِ وَإِلاّ خَلِّي سَبِيلَهُ يَأْكُلْ مِنْ حَشَائِشِ الْأَرْضِ فَلَمَّا وَصَلَ إِلَى الْبَابِ فَعَالَجَهُ لِيَفْتَحَهُ فَتَعَلَّقَ الْبَابُ بِمِئْزَرِهِ فَانْحَلَّ مِئْزَرُهُ حَتَّى سَقَطَ فَأَخَذَهُ وَشَدَّهُ وَهُوَ يَقُولُ</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تَجْزَعْ مِنَ الْمَوْتِ إِذَا حَلَّ بِنَادِيكَا</w:t>
      </w:r>
    </w:p>
    <w:p>
      <w:pPr>
        <w:pStyle w:val="BookText"/>
        <w:rPr/>
      </w:pPr>
      <w:r>
        <w:rPr>
          <w:rFonts w:ascii="Amiri" w:hAnsi="Amiri" w:eastAsia="Amiri" w:cs="Amiri"/>
          <w:color w:val="111111"/>
          <w:sz w:val="28"/>
          <w:sz w:val="28"/>
          <w:szCs w:val="28"/>
          <w:rtl w:val="true"/>
          <w:lang w:bidi="ar-SA"/>
        </w:rPr>
        <w:t xml:space="preserve">وَلا تَغْتَرَّ بِالدَّهْرِ وَإِنْ كَانَ يُؤاتِيكَا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أَضْحَكَكَ الدَّهْرُ كَذَاكَ الدَّهْرُ يُبْكِيكَا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الْمَوْتِ اللَّهُمَّ بَارِكْ لِي فِي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أَمْشِي خَلْفَهُ فَلَمَّا سَمِعْتُهُ يَقُولُ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يَا أَبَتَاهْ أَرَاك تَنْعَى نَفْسَكَ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هُوَ بِنَعَاءٍ وَلَكِنَّهَا دَلالاتٌ وَعَلامَاتٌ لِلْمَوْتِ تَتْبَعُ بَعْضُهَا بَعْضاً فَأَمْسِكِي عَنِ الْجَوَابِ ثُمَّ فَتَحَ الْبَابَ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أَخِي الْحَسَنِ عليه‌السلام فَقُلْتُ يَا أَخِي قَدْ كَانَ مِنْ أَمْرِ أَبِيكِ اللَّيْلَةَ كَذَا وَكَذَا وَهُوَ قَدْ خَرَجَ فِي هَذَا اللَّيْلِ الْغَلَسَ فَالْحَقْهُ فَقَامَ الْحَسَنُ بْنُ عَلِيٍّ عليه‌السلام وَتَبِعَهُ فَلَحِقَ بِهِ قَبْلَ أَنْ يَدْخُلَ الْجَامِعَ فَقَالَ يَا أَبَاهْ مَا أَخْرَجَكَ فِي هَذِهِ السَّاعَةِ وَقَدْ بَقِيَ مِنَ اللَّيْلِ ثُلُثُهُ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وَيَا قُرَّةَ عَيْنِي خَرَجَت لِرُؤيَا رَأَيْتُهَا فِي هَذِهِ اللَّيْلَةِ أَهَالَتْنِي وَأَزْعَجَتْنِي وَأَقْلَقَتْنِي،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وَخَيْراً يَكُونُ فَقَصَّهَا عَلَيَّ،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رَأَيْتُ كَأَنَّ جَبْرَئِيلَ عليه‌السلام قَدْ نَزَلَ مِنَ السَّمَاءِ عَلَى جَبَلِ أَبِي قُبَيْسٍ فَتَنَاوَلَ مِنْهُ حَجَرَيْنِ وَمَضَى بِهِمَا إِلَى الْكَعْبَةِ وَتَرَكَهُمَا عَلَى ظَهْرِهَا وَضَرَبَ أَحَدَهُمَا عَلَى الآْخَرِ </w:t>
      </w:r>
    </w:p>
    <w:p>
      <w:pPr>
        <w:pStyle w:val="BookText"/>
        <w:rPr/>
      </w:pPr>
      <w:r>
        <w:rPr>
          <w:rFonts w:ascii="Amiri" w:hAnsi="Amiri" w:eastAsia="Amiri" w:cs="Amiri"/>
          <w:color w:val="111111"/>
          <w:sz w:val="28"/>
          <w:sz w:val="28"/>
          <w:szCs w:val="28"/>
          <w:rtl w:val="true"/>
          <w:lang w:bidi="ar-SA"/>
        </w:rPr>
        <w:t>فَصَارَتْ كَالرَّمِيمِ، ثُمَّ ذَرَّهُمَا</w:t>
      </w:r>
      <w:r>
        <w:rPr>
          <w:rStyle w:val="FootnoteAnchor"/>
          <w:rtl w:val="true"/>
        </w:rPr>
        <w:footnoteReference w:id="194"/>
      </w:r>
      <w:r>
        <w:rPr>
          <w:rFonts w:ascii="Amiri" w:hAnsi="Amiri" w:eastAsia="Amiri" w:cs="Amiri"/>
          <w:color w:val="111111"/>
          <w:sz w:val="28"/>
          <w:sz w:val="28"/>
          <w:szCs w:val="28"/>
          <w:rtl w:val="true"/>
          <w:lang w:bidi="ar-SA"/>
        </w:rPr>
        <w:t>فِي الرِّيحِ فَمَا بَقِيَ بِمَكَّةَ وَلا بِالْمَدِينَةِ بَيْتٌ إِلاّ وَدَخَلَهُ مِنْ ذَلِكَ الرَّمَادِ فَقَالَ لَهُ يَا أَبَتِ وَمَا تَأْوِيلُهَا؟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صَدَقَتْ رُؤيَايَ فَإِنَّ أَبَاكَ مَقْتُولٌ وَلا يَبْقَى بِمَكَّةَ حِينَئِذٍ وَلا بِالْمَدِينَةِ بَيْتٌ إِلاّ وَيَدْخُلُهُ مِنْ ذَلِكَ غَمٌّ وَمُصِيبَةٌ مِنْ أَجْلِي فَقَالَ الْحَسَنُ عليه‌السلام وَهَلْ تَدْرِي مَتَى يَكُونُ ذَلِكَ يَا 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 ذا تَكْسِبُ غَداً وَما تَدْرِي نَفْسٌ بِأَيِّ أَرْضٍ تَمُوتُ</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عَهِدَ إِلَيَّ حَبِيبِي رَسُولُ اللّه صلى‌الله‌عليه‌و‌آله أَنَّهُ يَكُونُ فِي الْعَشْرِ الْأَوَاخِرِ مِنْ شَهْرِ رَمَضَانَ يَقْتُلُنِي ابْنُ مُلْجَمٍ الْمُرَادِيُّ،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إِذَا عَلِمْتَ مِنْهُ ذَلِكَ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يَجُوزُ الْقِصَاصُ إِلاّ بَعْدَ الْجِنَايَةِ وَالْجِنَايَةُ لَمْ تَحْصُلْ مِنْهُ، يَا بُنَيَّ لَوِ اجْتَمَعَ الثَّقَلانِ الاْءِنْسُ وَالْجِنُّ عَلَى أَنْ يَدْفَعُوا ذَلِكَ لَما قَدَرُوا، يَا بُنَيَّ ارْجِعْ إِلَى فِرَاشِكَ فَقَالَ الْحَسَنُ عليه‌السلام يَا أَبَتَاهْ أُرِيدُ أَمْضِي مَعَكَ إِلَى مَوْضِعِ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بِحَقِّي عَلَيْكَ إِلاّ مَا رَجَعْتَ إِلَى فِرَاشِكَ لِئَلاّ يَتَنَغَّصَ عَلَيْكَ نَوْمُكَ وَلا تَعْصِنِي فِي ذَلِكَ، قَالَ فَرَجَعَ الْحَسَنُ عليه‌السلام فَوَجَدَ أُخْتَهُ أُمَّ كُلْثُومٍ قَائِمَةً خَلْفَ الْبَابِ تَنْتَظِرُهُ فَدَخَلَ فَأَخْبَرَهَا بِذَلِكَ وَجَلَسَا يَتَحَادَثَانِ وَهُمَا مَحْزُونَانِ حَتَّى غَلَبَ عَلَيْهِمَا النُّعَاسُ فَقَامَا وَدَخَلا إِلَى فِرَاشِهِمَا وَنَامَا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أَمِيرُالْمُؤمِنِينَ عليه‌السلامحَتَّى دَخَلَ الْمَسْجِدَ وَالْقَنَادِيلُ قَدْ خَمَدَ ضَوْؤهَا فَصَلَّى فِي الْمَسْجِدِ وتمّ وِرْدَهُ وَعَقَّبَ سَاعَةً ثُمَّ إِنَّهُ قَامَ وَصَلَّى رَكْعَتَيْنِثُمَّ عَلا الْمِئْذَنَةَ وَوَضَعَ سَبَّابَتَيْهِ فِي أُذُنَيْهِ وَتَنَحْنَحَ، ثُمَّ أَذَّنَ وَكَانَ عليه‌السلام إِذَا أَذَّنَ لَمْ يَبْقَ فِي </w:t>
      </w:r>
    </w:p>
    <w:p>
      <w:pPr>
        <w:pStyle w:val="BookText"/>
        <w:rPr/>
      </w:pPr>
      <w:r>
        <w:rPr>
          <w:rFonts w:ascii="Amiri" w:hAnsi="Amiri" w:eastAsia="Amiri" w:cs="Amiri"/>
          <w:color w:val="111111"/>
          <w:sz w:val="28"/>
          <w:sz w:val="28"/>
          <w:szCs w:val="28"/>
          <w:rtl w:val="true"/>
          <w:lang w:bidi="ar-SA"/>
        </w:rPr>
        <w:t>بَلْدَةِ الْكُوفَةِ بَيْتٌ إِلاّ اخْتَرَقَهُ صَوْتُهُ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مُلْجَمٍ فَبَاتَ فِي تِلْكَ اللَّيْلَةِ يُفَكِّرُ فِي نَفْسِهِ وَلا يَدْرِي مَا يَصْنَعُ فَتَارَةً يُعَاتِبُ نَفْسَهُ وَيُوَبِّخُهَا وَيَخَافُ مِنْ عُقْبَى فِعْلِهِ فَيَهِمّ أَنْ يَرْجِعَ عَنْ ذَلِكَ وَتَارَةً يَذْكُرُ قَطَامِ لَعَنَهَا اللّه‌ُ وَحُسْنَهَا وَجَمَالَهَا وَكَثْرَةَ مَالِهَا فَتَمِيلُ نَفْسُهُ إِلَيْهَا فَبَقِيَ عَامَّةَ لَيْلِهِ يَتَقَلَّبُ عَلَى فِرَاشِهِ وَهُوَ يَتَرَنَّمُ بِشِعْرِهِ ذَلِكَ إِذَا أَتَتْهُ الْمَلْعُونَةُ وَنَامَتْ مَعَهُ فِي فِرَاشِهِ وَقَالَتْ لَهُ يَا هَذَا، مَنْ يَكُونُ عَلَى هَذَا الْعَزْمِ يَرْقُدُ؟</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أَقْتُلُهُ لَكِ السَّاعَةَ فَقَالَتِ اقْتُلْهُ وَارْجِعْ إِلَيَّ قَرِيرَ الْعَيْنِ مَسْرُوراً وَافْعَلْ مَا تُرِيدُ فَإِنِّي مُنْتَظِرَةٌ لَكَ فَقَالَ لَهَا بَلْ أَقْتُلُهُ وَأَرْجِعُ إِلَيْكِ سَخِينَ الْعَيْنِ مَحْزُوناً مَنْحُوساً مَحْسُوراً فَقَالَتْ أَعُوذُ بِاللّه‌ِ مِنْ تَطَيُّرِكَ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الْمَلْعُونُ كَأَنَّهُ الْفَحْلُ مِنَ الاْءِبِلِ قَالَ هَلُمِّي إِلَيَّ بِالسَّيْفِ، ثُمَّ إِنَّهُ اتَّزَرَ بِمِئْزَرٍ وَاتَّشَحَ</w:t>
      </w:r>
      <w:r>
        <w:rPr>
          <w:rStyle w:val="FootnoteAnchor"/>
          <w:rtl w:val="true"/>
        </w:rPr>
        <w:footnoteReference w:id="197"/>
      </w:r>
      <w:r>
        <w:rPr>
          <w:rFonts w:ascii="Amiri" w:hAnsi="Amiri" w:eastAsia="Amiri" w:cs="Amiri"/>
          <w:color w:val="111111"/>
          <w:sz w:val="28"/>
          <w:sz w:val="28"/>
          <w:szCs w:val="28"/>
          <w:rtl w:val="true"/>
          <w:lang w:bidi="ar-SA"/>
        </w:rPr>
        <w:t>بِإِزَارٍ وَجَعَلَ السَّيْفَ تَحْتَ الاْءِزَارِ مِن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لِي الْبَابَ فَفِي هَذِهِ السَّاعَةَ أَقْتُلُ لَكِ عَلِيّاً، فَقَامَتْ فَرْحَةً مَسْرُورَةً وَقَبَّلَتْ صَدْرَهُ وَبَقِيَ يُقَبِّلُهَا وَيَتَرَشَّفُهَا سَاعَةً ثُمَّ رَاوَدَهَا عَنْ نَفْسِهَا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أَقْبَلَ إِلَى الْجَامِعِ وَأَذَّنَ فَقُمْ إِلَيْهِ فَاقْتُلْهُ ثُمَّ عُدْ إِلَيَّ فَهَا أَنَا مُنْتَظِرَةٌ رُجُوعَكَ، فَخَرَجَ مِنَ الْبَابِ وَهِيَ خَلْفَهُ تُحَرِّضُهُ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إِذَا مَا حَيَّةٌ أَعْيَتِ الرُّقَّا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ذُعَافُ</w:t>
      </w:r>
      <w:r>
        <w:rPr>
          <w:rStyle w:val="FootnoteAnchor"/>
          <w:rtl w:val="true"/>
        </w:rPr>
        <w:footnoteReference w:id="198"/>
      </w:r>
      <w:r>
        <w:rPr>
          <w:rFonts w:ascii="Amiri" w:hAnsi="Amiri" w:eastAsia="Amiri" w:cs="Amiri"/>
          <w:color w:val="111111"/>
          <w:sz w:val="28"/>
          <w:sz w:val="28"/>
          <w:szCs w:val="28"/>
          <w:rtl w:val="true"/>
          <w:lang w:bidi="ar-SA"/>
        </w:rPr>
        <w:t>الْمَوْتِ مِنْهُ شَرَابُهَا</w:t>
      </w:r>
    </w:p>
    <w:p>
      <w:pPr>
        <w:pStyle w:val="BookText"/>
        <w:rPr/>
      </w:pPr>
      <w:r>
        <w:rPr>
          <w:rFonts w:ascii="Amiri" w:hAnsi="Amiri" w:eastAsia="Amiri" w:cs="Amiri"/>
          <w:color w:val="111111"/>
          <w:sz w:val="28"/>
          <w:sz w:val="28"/>
          <w:szCs w:val="28"/>
          <w:rtl w:val="true"/>
          <w:lang w:bidi="ar-SA"/>
        </w:rPr>
        <w:t xml:space="preserve">رَسَسْنَا إِلَيْهَا فِي الظَّلامِ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إِذَا مَا الْحَرْبُ شَبَّ لَهَا بِهَا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فَخُذْهَا عَلِيُّ فَوْقَ رَأْسِكَ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سَعِيدٍ سَوْفَ يَلْقَى ثَوَابَهَا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وَقَالَ لَهَا أَفْسَدْتِ وَاللّه‌ِ الشِّعْرَ فِي هَذَا الْبَيْتِ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 لَهَا هَلاّ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 شَقِيٍّ سَوْفَ يَلْقَى عِقَابَهَا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غَيْرُ صَحِيحٍ بَلْ إِنَّا كَتَبْنَاهُ كَمَا وَجَدْنَاهُ، وَالرِّوَايَةُ الصَّحِيحَةُ أَنَّهُ بَاتَ فِي الْمَسْجِدِ وَمَعَهُ رَجُلانِ أَحَدُهُمَا شَبِيبُ بْنُ بحيرة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وَرْدَانُ بْنُ مُجَالِدٍ يُسَاعِدَانِهِ عَلَى قَتْلِ عَلِيّ عليه‌السلام، فَلَمَّا أَذَّنَ عليه‌السلامَنَزَلَ مِنَ الْمِئْذَنَةِ وَجَعَلَ يُسَبِّحُ اللّه‌َ وَيُقَدِّسُهُ وَيُكَبِّرُهُ وَيُكْثِرُ مِنَ الصَّلاةِ عَلَى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كَرَمِ أَخْلاقِهِ عليه‌السلام أَنَّهُ يَتَفَقَّدُ النَّائِمِينَ فِي الْمَسْجِدِ وَيَقُولُ لِلنَّائِمِ الصَّلاةَ يَرْحَمُكَ اللّه‌ُ الصَّلاةَ قُمْ إِلَى الصَّلاةِ الْمَكْتُوبَةِ عَلَيْكَ ثُمَّ يَتْلُو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 ذَلِكَ كَمَا كَانَ يَفْعَلُهُ عَلَى مَجَارِي عَادَتِهِ مَعَ النَّائِمِينَ فِي الْمَسْجِدِ حَتَّى إِذَا بَلَغَ إِلَى الْمَلْعُونِ فَرَآهُ نَائِماً عَلَى وَجْهِهِ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قُمْ مِنْ نَوْمِكَ هَذَا فَإِنَّهَا نَوْمَةٌ يَمْقُتُهَا اللّه‌ُ وَهِيَ نَوْمَةُ الشَّيْطَانِ وَنَوْمَةُ أَهْلِ النَّارِ، بَلْ نَمْ عَلَى يَمِينِكَ فَإِنَّهَا نَوْمَةُ الْعُلَمَاءِ أَوْ عَلَى يَسَارِكَ فَإِنَّهَا نَوْمَةُ الْحُكَمَاءِ وَلا تَنَمْ عَلَى ظَهْرِكَ فَإِنَّهَا نَوْمَةُ الْأَنْبِيَاءِ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الْمَلْعُونُ كَأَنَّهُ يُرِيدُ أَنْ يَقُومَ وَهُوَ مِنْ مَكَانِهِ لا يَبْرَحْ فَقَالَ لَهُ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وَلَوْ شِئْتَ لأَنْبَأْتُكَ بِمَا تَحْتَ ثِيَابِكَ، ثُمَّ تَرَكَهُ وَعَدَلَ عَنْهُ إِلَى مِحْرَابِهِ وَقَامَ قَائِماً يُصَلِّي وَكَانَ عليه‌السلام يُطِيلُ الرُّكُوعَ وَالسُّجُودَ فِي الصَّلاةِ كَعَادَتِهِ فِي </w:t>
      </w:r>
    </w:p>
    <w:p>
      <w:pPr>
        <w:pStyle w:val="BookText"/>
        <w:rPr/>
      </w:pPr>
      <w:r>
        <w:rPr>
          <w:rFonts w:ascii="Amiri" w:hAnsi="Amiri" w:eastAsia="Amiri" w:cs="Amiri"/>
          <w:color w:val="111111"/>
          <w:sz w:val="28"/>
          <w:sz w:val="28"/>
          <w:szCs w:val="28"/>
          <w:rtl w:val="true"/>
          <w:lang w:bidi="ar-SA"/>
        </w:rPr>
        <w:t>الْفَرَائِضِ وَالنَّوَافِلِ حَاضِراً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بِهِ فَنَهَضَ الْمَلْعُونُ مُسْرِعاً وَأَقْبَلَ يَمْشِي حَتَّى وَقَفَ بِإِزَاءِ الْأُسْطُوَانَةِ الَّتِي كَانَ الاْءِمَامُ عليه‌السلام يُصَلِّي عَلَيْهَا فَأَمْهَلَهُ حَتَّى صَلَّى الرَّكْعَةَ الْأُولَى وَرَكَعَ وَسَجَدَ السَّجْدَةَ الْأُولَى مِنْهَا وَرَفَعَ رَأْسَهُ فَعِنْدَ ذَلِكَ أَخَذَ السَّيْفَ وَهَزَّهُ ثُمَّ ضَرَبَهُ عَلَى رَأْسِهِ الْمُكَرَّمِ الشَّرِيفِ فَوَقَعَتِ الضَّرْبَةُ عَلَى الضَّرْبَةِ الَّتِي ضَرَبَهُ عَمْرُو بْنُ عَبْدَ وُدٍّ الْعَامِرِيُّ ثُمَّ أَخَذَتِ الضَّرْبَةُ إِلَى مَفْرَقِ رَأْسِهِ إِلَى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الاْءِمَامُ بِالضَّرْبِ لَمْ يَتَأَوَّهْ وَصَبَرَ وَاحْتَسَبَ وَوَقَعَ عَلَى وَجْهِهِ وَلَيْسَ عِنْدَهُ أَحَدٌ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 اللّه‌ِ، ثُمَّ صَاحَ وَقَالَ قَتَلَنِي ابْنُ مُلْجَمٍ قَتَلَنِي اللَّعِينُ ابْنُ الْيَهُودِيَّةِ وَرَبِّ الْكَعْبَةِ أَيُّهَا النَّاسُ لا يَفُوتَنَّكُمْ ابْنُ مُلْجَمٍ وَسَارَ السَّمُّ فِي رَأْسِهِ وَبَدَنِهِ وَثَارَ جَمِيعُ مَنْ فِي الْمَسْجِدِ فِي طَلَبِ الْمَلْعُونِ وَمَاجُوا بِالسِّلاحِ فَمَا كُنْتُ أَرَى إِلاّ صَفْقَ الْأَيْدِي عَلَى الْهَامَاتِ وَعُلُوِّ الصَّرْخَاتِ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مُلْجَمٍ ضَرَبَهُ ضَرْبَةً خَائِفاً مَرْعُوباً، ثُمَّ وَلَّى هَارِباً وَخَرَجَ مِنَ الْمَسْجِدِ وَأَحَاطَ النَّاسُ بِأَمِيرِالْمُؤمِنِينَ عليه‌السلام وَهُوَ فِي مِحْرَابِهِ يَشُدُّ الضَّرْبَةَ وَيَأْخُذُ التُّرَابَ وَيَضَعُهُ عَلَيْهَا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اللّه‌ِ وَصَدَقَ رَسُولُ اللّه صلى‌الله‌عليه‌و‌آله ثُمَّ إِنَّهُ لَمَّا ضَرَبَهُ الْمَلْعُونُ ارْتَجَّتِ الْأَرْضُ وَمَاجَتِ الْبِحَارُ وَالسَّمَاوَاتِ وَاصْطَفَقَتْ أَبْوَابُ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اللَّعِينُ شَبِيبُ بْنِ بُجْرَةَ، فَأَخْطَأَهُ وَوَقَعَتِ الضَّرْبَةُ فِي الطَّاقِ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الضَّجَّةَ ثَارَ إِلَيْهِ كُلُّ مَنْ كَانَ فِي الْمَسْجِدِ وَصَارُوا يَدُورُونَ وَلا يَدْرُونَ أَيْنَ يَذْهَبُونَ مِنْ شِدَّةِ الصَّدْمَةِ وَالدَّهْشَةِ، ثُمَّ أَحَاطُوا </w:t>
      </w:r>
    </w:p>
    <w:p>
      <w:pPr>
        <w:pStyle w:val="BookText"/>
        <w:rPr/>
      </w:pPr>
      <w:r>
        <w:rPr>
          <w:rFonts w:ascii="Amiri" w:hAnsi="Amiri" w:eastAsia="Amiri" w:cs="Amiri"/>
          <w:color w:val="111111"/>
          <w:sz w:val="28"/>
          <w:sz w:val="28"/>
          <w:szCs w:val="28"/>
          <w:rtl w:val="true"/>
          <w:lang w:bidi="ar-SA"/>
        </w:rPr>
        <w:t>بِأَمِيرِالْمُؤمِنِينَ عليه‌السلاموَهُوَ يَشُدُّ رَأْسَهُ بِمِئْزَرِهِ وَالدَّمُ يَجْرِي عَلَى وَجْهِهِ وَلِحْيَتِهِ وَقَدْ خُضِبَتْ بِدِمَائِهِ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اللّه‌ُ وَرَسُولُهُ وَصَدَقَ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فَاصْطَفَقَتْ أَبْوَابُ الْجَامِعِ وَضَجَّتِ الْمَلائِكَةُ فِي السَّمَاءِ بِالدُّعَاءِ وَهَبَّتْ رِيحٌ عَاصِفٌ سَوْدَاءُ مُظْلِمَةٌ، وَنَادَى جَبْرَئِيلُ عليه‌السلامبَيْنَ السَّمَاءِ وَالْأَرْضِ بِصَوْتٍ يَسْمَعُهُ كُلُّ مُسْتَيْقِظٍ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وَاللّه‌ِ أَرْكَانُ الْهُدَى، وَانْطَمَسَتْ وَاللّه‌ِ نُجُومُ السَّمَاءِ، وَأَعْلامُ التُّقَى وَانْفَصَمَتْ وَاللّه‌ِ الْعُرْوَةُ الْوُثْقَى، قُتِلَ ابْنُ عَمِّ مُحَمَّدٍ الْمُصْطَفَى قُتِلَ الْوَصِيُّ الْمُجْتَبَى قُتِلَ عَلِيٌّ الْمُرْتَضَى، قُتِلَ وَاللّه‌ِ سَيِّدُ الْأَوْصِيَاءِ قَتَلَهُ أَشْقَى الْأَشْقِيَاءِ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أُمُّ كُلْثُومٍ نَعْيَ جَبْرَئِيلَ فَلَطَمَتْ عَلَى وَجْهِهَا وَخَدِّهَا وَشَقَّتْ جَيْبَهَا وَصَاحَتْ وَا أَبَتَاهْ وَا عَلِيَّاهْ وَا مُحَمَّدَاهْ وَا سَيِّدَاهْ، ثُمَّ أَقْبَلَتْ إِلَى أَخَوَيْهَا الْحَسَنِ وَالْحُسَيْنِ عليهماالسلام فَأَيْقَظَتْهُمَا وَقَالَتْ لَهُمَا لَقَدْ قُتِلَ أَبُوكُمَا، فَقَامَا يَبْكِيَانِ فَقَالَ لَهَا الْحَسَنُ عليه‌السلاميَا أُخْتَاهْ كُفِّي عَنِ الْبُكَاءِ حَتَّى نَعْرِفَ صِحَّةَ الْخَبَرِ كَيْلا تُشْمِتَ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فَإِذَا النَّاسُ يَنُوحُونَ وَيُنَادُونَ وَا إِمَامَاهْ وَا أَمِيرُالْمُؤمِنِينَاهْ قُتِلَ وَاللّه‌ِ إِمَامٌ عَابِدٌ مُجَاهِدٌ لَمْ يَسْجُدْ لِصَنَمٍ كَانَ أَشْبَهَ النَّاسِ بِرَسُولِ اللّه صلى‌الله‌عليه‌و‌آله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الْحَسَنُ وَالْحُسَيْنُ عليهماالسلامصَرْخَاتِ النَّاسِ نَادَيَا وَا أَبَتَاهْ وَا عَلِيَّاهْ لَيْتَ الْمَوْتَ أَعْدَمَنَا الْحَيَاةَ، فَلَمَّا وَصَلا الْجَامِعَ وَدَخَلا وَجَدَا أَبَا جَعْدَةَ بْنَ هُبَيْرَةَ وَمَعَهُ جَمَاعَةٌ مِنَ النَّاسِ وَهُمْ يَجْتَهِدُونَ أَنْ يُقِيمُوا الاْءِمَامَ فِي الْمِحْرَابِ لِيُصَلِّيَ بِالنَّاسِ فَلَمْ يُطِقْ عَلَى النُّهُوضِ وَتَأَخَّرَ عَنِ الصَّفِّ وَتَقَدَّمَ الْحَسَنُ عليه‌السلام فَصَلَّى بِالنَّاسِ وَأَمِيرُالْمُؤمِنِينَ عليه‌السلام يُصَلِّي إِيمَاءً مِنْ جُلُوسٍ وَهُوَ يَمْسَحُ الدَّمَ عَنْ وَجْهِهِ وَكَرِيمُهُ </w:t>
      </w:r>
    </w:p>
    <w:p>
      <w:pPr>
        <w:pStyle w:val="BookText"/>
        <w:rPr/>
      </w:pPr>
      <w:r>
        <w:rPr>
          <w:rFonts w:ascii="Amiri" w:hAnsi="Amiri" w:eastAsia="Amiri" w:cs="Amiri"/>
          <w:color w:val="111111"/>
          <w:sz w:val="28"/>
          <w:sz w:val="28"/>
          <w:szCs w:val="28"/>
          <w:rtl w:val="true"/>
          <w:lang w:bidi="ar-SA"/>
        </w:rPr>
        <w:t>الشَّرِيفُ يَمِيلُ تَارَةً وَيَسْكُنُ أُخْرَى وَالْحَسَنُ عليه‌السلاميُنَادِي وَا انْقِطَاعَ ظَهْرَاهُ يَعِزُّ وَاللّه‌ِ عَلَيَّ أَنْ أَرَاكَ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جَزَعَ عَلَى أَبِيكَ بَعْدَ الْيَوْمِ، هَذَا جَدُّكَ مُحَمَّدٌ الْمُصْطَفَى وَجَدَّتُكَ خَدِيجَةُ الْكُبْرَى وَأُمُّكَ فَاطِمَةُ الزَّهْرَاءُ وَالْحُورُ الْعِينُ مُحْدِقُونَ مُنْتَظِرُونَ قُدُومَ أَبِيكَ، فَطِبْ نَفْساً وَقَرَّ عَيْناً وَكُفَّ عَنِ الْبُكَاءِ فَإِنَّ الْمَلائِكَةَ قَدِ ارْتَفَعَتْ أَصْوَاتُهُمْ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الْخَبَرَ شَاعَ فِي جَوَانِبِ الْكُوفَةِ وَانْحَشَرَ النَّاسُ حَتَّى الْمُخَدَّرَاتُ خَرَجْنَ مِنْ خِدْرِهِنَّ إِلَى الْجَامِعِ يَنْظُرْنَ إِلَى أميرالمؤمنين عَلِيِّ بْنِ أَبِي طَالِبٍ عليه‌السلام فَدَخَلَ النَّاسُ الْجَامِعَ فَوَجَدُوا الْحَسَنَ وَرَأْسُ أَبِيهِ فِي حَجْرِهِ وَقَدْ غَسَلَ الدَّمَ عَنْهُ وَشَدَّ الضَّرْبَةَ وَهِيَ بَعْدَهَا تَشْخُبُ دَماً وَوَجْهُهُ قَدْ زَادَ بَيَاضاً بِصُفْرَةٍ وَهُوَ يَرْمُقُ السَّمَاءَ بِطَرْفِهِ وَلِسَانُهُ يُسَبِّحُ اللّه‌َ وَيُوَحِّدُهُ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رَبِّ الرَّفِيعَ الْأَعْلَى، فَأَخَذَ الْحَسَنُ عليه‌السلامرَأْسَهُ فِي حَجْرِهِ فَوَجَدَهُ مَغْشِيّاً عَلَيْهِ فَعِنْدَهَا بَكَى بُكَاءً شَدِيداً وَجَعَلَ يُقَبِّلُ وَجْهَ أَبِيهِ وَمَا بَيْنَ عَيْنَيْهِ وَمَوْضِعَ سُجُودِهِ فَسَقَطَ مِنْ دُمُوعِهِ قَطَرَاتٌ عَلَى وَجْهِ أَمِيرِالْمُؤمِنِينَ عليه‌السلامفَفَتَحَ عَيْنَيْهِ فَرَآهُ بَاكِياً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يَا حُسْنُ مَا هَذَا الْبُكَاءُ يَا بُنَيَّ لا رَوْعَ عَلَى أَبِيكَ بَعْدَ الْيَوْمِ هَذَا جَدُّكَ مُحَمَّدٌ الْمُصْطَفَى وَخَدِيجَةُ وَفَاطِمَةُ وَالْحُورُ الْعِينِ مُحْدِقُونَ مُنْتَظِرُونَ قُدُومَ أَبِيكَ فَطِبْ نَفْساً وَقَرَّ عَيْناً وَاكْفُفْ عَنِ الْبُكَاءِ فَإِنَّ الْمَلائِكَةَ قَدِ ارْتَفَعَتْ أَصْوَاتُهُمْ إِلَى السَّمَاءِ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أَتَجْزَعُ عَلَى أَبِيكَ وَغَداً تُقْتَلُ بَعْدِي مَسْمُوماً مَظْلُوماً وَيُقْتَلُ أَخُوكَ بِالسَّيْفِ هَكَذَا وَتَلْحَقَانِ بِجَدِّكُمَا وَأَبِيكُمَا وَأُمِّكُمَا فَقَالَ لَهُ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تُعَرِّفُنَا مَنْ قَتَلَكَ وَمَنْ فَعَلَ بِكَ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 الْيَهُودِيَّةِ عَبْدُ الرَّحْمَنِ بْنُ مُلْجَمٍ الْمُرَادِيُّ،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مِنْ أَيِّ طَرِيقٍ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أَحَدٌ فِي طَلَبِهِ فَإِنَّهُ سَيُطْلِعُ عَلَيْكُمْ مِنْ هَذَا الْبَابِ وَأَشَارَ بِيَدِهِ الشَّرِيفَةِ إِلَى بَابِ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السَّمُّ يَسْرِي فِي رَأْسِهِ وَبَدَنِهِ، ثُمَّ أُغْمِيَ عَلَيْهِ سَاعَةً وَالنَّاسُ يَنْتَظِرُونَ قُدُومَ الْمَلْعُونِ مِنْ بَابِ كِنْدَةَ، فَاشْتَغَلَ النَّاسُ بِالنَّظَرِ إِلَى الْبَابِ وَيَرْتَقِبُونَ قُدُومَ الْمَلْعُونِ وَقَدْ غَصَّ الْمَسْجِدُ بِالْعَالَمِ مَا بَيْنَ بَاكٍ وَمَحْزُونٍ فَمَا كَانَ إِلاّ سَاعَةً وَإِذَا بِالصَّيْحَةِ قَدِ ارْتَفَعَتْ وَزُمْرَةٍ مِنَ النَّاسِ وَقَدْ جَاءُوا بِعَدُوِّ اللّه‌ِ ابْنِ مُلْجَمٍ مَكْتُوفاً وَهَذَا يَلْعَنُهُ وَهَذَا يَضْرِبُهُ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النَّاسُ بَعْضُهُمْ عَلَى بَعْضٍ يَنْظُرُونَ إِلَيْهِ فَأَقْبَلُوا بِاللَّعِينِ مَكْتُوفاً وَهَذَا يَلْعَنُهُ وَهَذَا يَضْرِبُهُ وَهُمْ يَنْهَشُونَ لَحْمَهُ بِأَسْنَانِهِمْ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فَعَلْتَ أَهْلَكْتَ أُمَّةَ مُحَمَّدٍ وَقَتَلْتَ خَيْرَ النَّاسِ وَإِنَّهُ لَصَامِتٌ وَبَيْنَ يَدَيْهِ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النَّخَعِيُّ بِيَدِهِ سَيْفٌ مَشْهُورٌ وَهُوَ يَرُدُّ النَّاسَ عَنْ قَتْلِهِ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الاْءِمَامِ عَلِيٍّ عليه‌السلامحَتَّى أَدْخَلُوهُ الْمَسْجِدَ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 وَعَيْنَاهُ قَدْ طَارَتَا فِي أُمِّ رَأْسِهِ كَأَنَّهُمَا قِطْعَتَا عَلَقٍ وَقَدْ وَقَعَتْ فِي وَجْهِهِ ضَرْبَةٌ قَدْ هُشِمَتْ وَجْهُهُ وَأَنْفُهُ وَالدَّمُ يَسِيلُ عَلَى لِحْيَتِهِ وَعَلَى صَدْرِهِ وَهُوَ يَنْظُرُ يَمِيناً وَشِمَالاً وَعَيْنَاهُ قَدْ طَارَتَا فِي أُمِّ رَأْسِهِ وَهُوَ أَسْمَرُ اللَّوْنِ حَسَنُ الْوَجْهِ وَفِي وَجْهِهِ أَثَرُ السُّجُودِ وَكَانَ عَلَى رَأْسِهِ شَعْرٌ أَسْوَدُ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كَأَنَّهُ الشَّيْطَانُ الرَّجِيمُ، فَلَمَّا حَاذَانِي سَمِعْتُهُ يَتَرَنَّمُ بِهَذِهِ الْأَبْيَاتِ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لِنَفْسِي بَعْدَ مَا كُنْتُ أَنْهَاهَا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كُنْتُ أَسْنَاهَا وَكُنْتُ أَكِيدُهَا </w:t>
      </w:r>
    </w:p>
    <w:p>
      <w:pPr>
        <w:pStyle w:val="BookText"/>
        <w:rPr/>
      </w:pPr>
      <w:r>
        <w:rPr>
          <w:rFonts w:ascii="Amiri" w:hAnsi="Amiri" w:eastAsia="Amiri" w:cs="Amiri"/>
          <w:color w:val="111111"/>
          <w:sz w:val="28"/>
          <w:sz w:val="28"/>
          <w:szCs w:val="28"/>
          <w:rtl w:val="true"/>
          <w:lang w:bidi="ar-SA"/>
        </w:rPr>
        <w:t xml:space="preserve">أَيَا نَفْسُ كُفِّي عَنْ طِلابِكِ وَاصْبِرِي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تَطْلُبِي هَمّاً عَلَيْكِ يَبِيدُهَا</w:t>
      </w:r>
    </w:p>
    <w:p>
      <w:pPr>
        <w:pStyle w:val="BookText"/>
        <w:rPr/>
      </w:pPr>
      <w:r>
        <w:rPr>
          <w:rFonts w:ascii="Amiri" w:hAnsi="Amiri" w:eastAsia="Amiri" w:cs="Amiri"/>
          <w:color w:val="111111"/>
          <w:sz w:val="28"/>
          <w:sz w:val="28"/>
          <w:szCs w:val="28"/>
          <w:rtl w:val="true"/>
          <w:lang w:bidi="ar-SA"/>
        </w:rPr>
        <w:t xml:space="preserve">فَمَا قَبِلْتِ نُصْحِي وَقَدْ كُنْتُ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كَنُصْحِ وَلُودٍ غَابَ عَنْهَا وَلِيدُهَا</w:t>
      </w:r>
    </w:p>
    <w:p>
      <w:pPr>
        <w:pStyle w:val="BookText"/>
        <w:rPr/>
      </w:pPr>
      <w:r>
        <w:rPr>
          <w:rFonts w:ascii="Amiri" w:hAnsi="Amiri" w:eastAsia="Amiri" w:cs="Amiri"/>
          <w:color w:val="111111"/>
          <w:sz w:val="28"/>
          <w:sz w:val="28"/>
          <w:szCs w:val="28"/>
          <w:rtl w:val="true"/>
          <w:lang w:bidi="ar-SA"/>
        </w:rPr>
        <w:t xml:space="preserve">فَمَا طَلَبْتِ إِلاّ عَنَائِي وَشِقْوَتِي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مُكْثِي فِي الْجَحِيمِ بَعِيدُهَا</w:t>
      </w:r>
    </w:p>
    <w:p>
      <w:pPr>
        <w:pStyle w:val="BookText"/>
        <w:rPr/>
      </w:pPr>
      <w:r>
        <w:rPr>
          <w:rFonts w:ascii="Amiri" w:hAnsi="Amiri" w:eastAsia="Amiri" w:cs="Amiri"/>
          <w:color w:val="111111"/>
          <w:sz w:val="28"/>
          <w:sz w:val="28"/>
          <w:szCs w:val="28"/>
          <w:rtl w:val="true"/>
          <w:lang w:bidi="ar-SA"/>
        </w:rPr>
        <w:t>فَلَمَّا جَاءُوا بِهِ أَوْقَفُوهُ بَيْنَ يَدَيْ أَمِيرِالْمُؤمِنِينَ عليه‌السلام فَلَمَّا نَظَرَ إِلَيْهِ الْحَسَنُ عليه‌السلام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لَعِينُ يَا عَدُوَّ اللّه‌ِ أَنْتَ قَاتِلُ أَمِيرِالْمُؤمِنِينَ وَإِمَامَ الْمُسْلِمِينَ، هَذَا جَزَاؤهُ مِنْكَ حَيْثُ آوَاكَ وَقَرَّبَكَ وَأَدْنَاكَ وَآثَرَكَ عَلَى غَيْرِكَ، وَهَلْ كَانَ بِئْسَ الاْءِمَامُ لَكَ حَتَّى جَازَيْتَهُ هَذَا الْجَزَاءَ يَا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يَتَكَلَّمْ بَلْ دَمَعَتْ عَيْنَاهُ فَانْكَبَّ الْحَسَنُ عليه‌السلام عَلَى أَبِيهِ يُقَبِّلُهُ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قَاتِلُكَ يَا أَبَاهُ قَدْ أَمْكَنَ اللّه‌ُ مِنْهُ فَلَمْ يُجِبْهُ عليه‌السلام وَكَانَ نَائِماً فَكَرِهَ أَنْ يُوقِظَهُ مِنْ نَوْمِهِ، ثُمَّ الْتَفَتَ إِلَى ابْنِ مُلْجَمٍ وَقَالَ لَهُ يَا عَدُوَّ اللّه‌ِ هَذَا كَانَ جَزَاؤهُ مِنْكَ بَوَّأَكَ وَأَدْنَاكَ وَقَرَّبَكَ وَحَبَاكَ وَفَضَّلَكَ عَلَى غَيْرِكَ هَلْ كَانَ بِئْسَ الاْءِمَامُ لَكَ حَتَّى جَازَيْتَهُ بِهَذَا الْجَزَاءِ يَا شَقِيَّ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تُنْقِذُ مَنْ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ضَجَّتِ النَّاسُ بِالْبُكَاءِ وَالنَّحِيبِ فَأَمَرَهُمُ الْحَسَنُ عليه‌السلام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الْحَسَنُ عليه‌السلامإِلَى الَّذِي جَاءَ بِهِ حُذَيْفَةُ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ظَفِرْتَ بِعَدُوِّ اللّه‌ِ وَأَيْنَ لَقِيتَهُ؟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حَدِيثِي مَعَهُ 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أَنِّي كُنْتُ الْبَارِحَةَ نَائِماً فِي دَارِي وَزَوْجَتِي إِلَى جَانِبِي وَهِيَ مِنْ غَطَفَانَ وَأَنَا رَاقِدٌ وَهِيَ مُسْتَيْقِظَةٌ إِذْ سَمِعَتْ هِيَ الزَّعَقَةَ وَنَاعِياً يَنْعَى أَمِيرَالْمُؤمِنِينَ عليه‌السلام وَهُوَ يَقُولُ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تَهَدَّمَتْ وَاللّه‌ِ أَرْكَانُ الْهُدَى وَانْطَمَسَتْ وَاللّه‌ِ أَعْلامُ التُّقَى قُتِلَ ابْنُ عَمِّ مُحَمَّدٍ </w:t>
      </w:r>
    </w:p>
    <w:p>
      <w:pPr>
        <w:pStyle w:val="BookText"/>
        <w:rPr/>
      </w:pPr>
      <w:r>
        <w:rPr>
          <w:rFonts w:ascii="Amiri" w:hAnsi="Amiri" w:eastAsia="Amiri" w:cs="Amiri"/>
          <w:color w:val="111111"/>
          <w:sz w:val="28"/>
          <w:sz w:val="28"/>
          <w:szCs w:val="28"/>
          <w:rtl w:val="true"/>
          <w:lang w:bidi="ar-SA"/>
        </w:rPr>
        <w:t>الْمُصْطَفَى قُتِلَ عَلِيٌّ الْمُرْتَضَى قَتَلَهُ أَشْقَى الْأَشْقِيَاءِ، فَأَيْقَظَتْنِي وَقَالَتْ لِي أَنْتَ نَائِمٌ وَقَدْ قُتِلَ إِمَامُكَ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مِنْ كَلامِهَا فَزِعاً مَرْعُوباً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هَذَا الْكَلامُ رَضَّ اللّه‌ُ فَاكِ لَعَلَّ الشَّيْطَانَ قَدْ أَلْقَى فِي سَمْعِكِ هَذَا أَوْ حُلُمٌ أُلْقِيَ عَلَيْكِ، يَا وَيْلَكِ إِنَّ أَمِيرَالْمُؤمِنِينَ لَيْسَ لأَحَدٍ مِنْ خَلْقِ اللّه‌ِ تَعَالَى قِبَلَهُ تَبِعَةٌ وَلا ظُلامَةٌ وَإِنَّهُ لِلْيَتِيمِ كَالْأَبِ الرَّحِيمِ وَلِلأَرْمَلَةِ كَالزَّوْجِ الْعَطُوفِ، وَبَعْدَ ذَلِكَ فَمَنْ ذَا الَّذِي يَقْدِرُ عَلَى قَتْلِ أَمِيرِالْمُؤمِنِينَ وَهُوَ الْأَسَدُ الضِّرْغَامُ وَالْبَطَلُ الْهُمَامُ وَالْفَارِسُ الْقَمْقَامُ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فَأَكْثَرَتْ عَلَيَّ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مَا لَمْ تَسْمَعْ وَعَلِمْتُ مَا لَمْ تَعْلَمْ،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فَأَخْبَرْتِنِي بِالصَّوْتِ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نَاعِياً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وَاللّه‌ِ أَرْكَانُ الْهُدَى وَانْطَمَسَتْ وَاللّه‌ِ أَعْلامُ التُّقَى قُتِلَ ابْنُ عَمِّ مُحَمَّدٍ الْمُصْطَفَى قُتِلَ عَلِيٌّ الْمُرْتَضَى قَتَلَهُ أَشْقَى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بَيْتاً فِي الْكُوفَةِ إِلاّ وَقَدْ دَخَلَهُ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وَهِيَ فِي مُرَاجَعَةِ الْكَلامِ وَإِذَا بِصَيْحَةٍ عَظِيمَةٍ وَجَلَبَةٍ وَضَجَّةٍ عَظِيمَةٍ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أَمِيرُالْمُؤمِنِينَ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 قَلْبِي بِالشَّرِّ فَمَدَدْتُ يَدِي إِلَى سَيْفِي وَسَلَلْتُهُ مِنْ غِمْدِهِ وَأَخَذْتُهُ وَنَزَلْتُ مُسْرِعاً وَفَتَحْتُ بَابَ دَارِي وَخَرَجْتُ فَلَمَّا صِرْتُ فِي وَسَطِ الْجَادَّةِ فَنَظَرْتُ يَمِيناً وَشِمَالاً وَإِذَا بِعَدُوِّ اللّه‌ِ يَجُولُ فِيهَا يَطْلُبُ مَهْرَباً فَلَمْ يَجِدْ وَإِذَا قَدِ انْسَدَّتِ الطُّرُقَاتِ فِي وَجْهِهِ فَلَمَّا نَظَرْتُ إِلَيْهِ وَهُوَ كَذَلِكَ رَابَنِي أَمْرُهُ فَنَادَيْتُهُ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وَيْلَكَ مَنْ أَنْتَ وَمَا تُرِيدُ لا أُمَّ لَكَ فِي وَسَطِ هَذَا الدَّرْبِ تَمُرُّ وَتَجِيءُ فَتَسَمَّى بِغَيْرِ اسْمِهِ وَانْتَمَى إِلَى غَيْرِ كُنْيَتِهِ،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 مِنْ مَنْزِلِي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أَيْنَ تُرِيدُ تَمْضِي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تَقْعُدُ حَتَّى تُصَلِّيَ مَعَ أَمِيرِالْمُؤمِنِينَ عليه‌السلام صَلاةَ الْغَدَاةِ وَتَمْضِيَ فِي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أَقْعُدَ لِلصَّلاةِ فَتَفُوتَنِي حَاجَتِي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إِنِّي سَمِعْتُ صَيْحَةً وَقَائِلاً يَقُولُ قُتِلَ أَمِيرُالْمُؤمِنِينَ عليه‌السلام فَهَلْ عِنْدَكَ مِنْ ذَلِكَ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تَمْضِي مَعِي حَتَّى تُحَقِّقَ الْخَبَرَ وَتَمْضِيَ فِي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مَاضٍ فِي حَاجَتِي وَهِيَ أَهُمُّ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لِي مِثْلَ ذَلِكَ الْقَوْلِ قُلْتُ يَا لُكَعَ الرِّجَالِ حَاجَتُكَ أَحَبُّ إِلَيْكَ مِنَ التَّجَسُّسِ لأَمِيرِالْمُؤمِنِينَ عليه‌السلام وَإِمَامِ الْمُسْلِمِينَ وَإِذَا وَاللّه‌ِ يَا لُكَعُ مَا لَكَ عِنْدَ اللّه‌ِ مِنْ خَلاقٍ وَحَمَلْتُ عَلَيْهِ بِسَيْفِي وَهَمَمْتُ أَنْ أَعْلُوَ بِهِ فَرَاغَ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أُخَاطِبُهُ وَهُوَ يُخَاطِبُنِي إِذْ هَبَّتْ رِيحٌ فَكَشَفَتْ إِزَارَهُ وَإِذَا بِسَيْفِهِ يَلْمَعُ تَحْتَ الاْءِزَارِ كَأَنَّهُ مِرْآةٌ مَصْقُولَةٌ، فَلَمَّا رَأَيْتُ بَرِيقَهُ تَحْتَ ثِيَابِهِ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هَذَا السَّيْفُ الْمَشْهُورُ تَحْتَ ثِيَابِكَ لَعَلَّكَ أَنْتَ قَاتِلُ أَمِيرِالْمُؤمِنِينَ فَأَرَادَ أَنْ يَقُولَ لا فَأَنْطَقَ اللّه‌ُ لِسَانَهُ بِالْحَقِّ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سَيْفِي وَضَرَبْتُهُ فَرَفَعَ هُوَ سَيْفَهُ وَهَمَّ أَنْ يَعْلُوَنِي بِهِ فَانْحَرَفَتْ عَنْهُ فَضَرَبْتُهُ عَلَى سَاقَيْهِ فَأَوْقَفْتُهُ وَوَقَعَ لِحِينِهِ وَوَقَعْتُ عَلَيْهِ وَصَرَخْتُ صَرْخَةً شَدِيدَةً وَأَرَدْتُ آخُذُ سَيْفَهُ فَمَانَعَنِي عَنْهُ، فَخَرَجَ أَهْلُ الْحِيرَةِ فَأَعَانُونِي عَلَيْهِ حَتَّى أَوْثَقْتُهُ كِتَافاً وَجِئْتُكَ بِهِ فَهَا هُوَ بَيْنَ يَدَيْكَ جَعَلَنِيَ اللّه‌ُ فِدَاكَ فَاصْنَعْ بِهِ مَا شِئْتَ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نَصَرَ وَلِيَّهُ وَخَذَلَ عَدُوَّهُ ثُمَّ انْكَبَّ الْحَسَنُ عليه‌السلام عَلَى أَبِيهِ يُقَبِّلُهُ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هَذَا عَدُوُّ اللّه‌ِ وَعَدُوُّكَ قَدْ أَمْكَنَ اللّه‌ُ مِنْهُ فَلَمْ يُجِبْهُ وَكَانَ </w:t>
      </w:r>
    </w:p>
    <w:p>
      <w:pPr>
        <w:pStyle w:val="BookText"/>
        <w:rPr/>
      </w:pPr>
      <w:r>
        <w:rPr>
          <w:rFonts w:ascii="Amiri" w:hAnsi="Amiri" w:eastAsia="Amiri" w:cs="Amiri"/>
          <w:color w:val="111111"/>
          <w:sz w:val="28"/>
          <w:sz w:val="28"/>
          <w:szCs w:val="28"/>
          <w:rtl w:val="true"/>
          <w:lang w:bidi="ar-SA"/>
        </w:rPr>
        <w:t>نَائِماً فَكَرِهَ أَنْ يُوقِظَهُ مِنْ نَوْمِهِ فَرَقَدَ سَاعَةً ثُمَّ فَتَحَ عليه‌السلام عَيْنَيْهِ وَهُوَ يَقُولُ ارْفُقُوا بِي يَا مَلائِكَةَ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 اللّه‌ِ وَعَدُوُّكَ ابْنُ مُلْجَمٍ قَدْ أَمْكَنَ اللّه‌ُ مِنْهُ وَقَدْ حَضَرَبَيْنَ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أَمِيرُالْمُؤمِنِينَ عليه‌السلام عَيْنَيْهِ وَنَظَرَ إِلَيْهِ وَهُوَ مَكْتُوفٌ وَسَيْفُهُ مُعَلَّقٌ فِي عُنُقِهِ فَقَالَ لَهُ بِضَعْفٍ وَانْكِسَارِ صَوْتٍ وَرَأْفَةٍ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جِئْتَ عَظِيماً وَارْتَكَبْتَ أَمْراً عَظِيماً وَخَطْباً جَسِيماً أَبِئْسَ الاْءِمَامُ كُنْتُ لَكَ حَتَّى جَازَيْتَنِي بِهَذَا الْجَزَاءِ؟ أَلَمْ أَكُنْ شَفِيقاً عَلَيْكَ وَآثَرْتُكَ عَلَى غَيْرِكَ وَأَحْسَنْتُ إِلَيْكَ وَزِدْتُ فِي إِعْطَائِكَ؟ أَلَمْ يَكُنْ يُقَالُ لِي فِيكَ كَذَا وَكَذَا فَخَلَّيْتُ لَكَ السَّبِيلَ وَمَنَحْتُكَ عَطَائِي؟ وَقَدْ كُنْتُ أَعْلَمُ أَنَّكَ قَاتِلِي لا مَحَالَةَ وَلَكِنْ رَجَوْتُ بِذَلِكَ الاسْتِظْهَارَ مِنَ اللّه‌ِ تَعَالَى عَلَيْكَ يَا لُكَعُ وَعَلَّ أَنْ تَرْجِعَ عَنْ غَيِّكَ فَغَلَبَتْ عَلَيْكَ الشَّقَاوَةُ فَقَتَلْتَنِي يَا أَشْقَى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ابْنِ مُلْجَمٍ لَعَنَهُ اللّه‌ُ تَعَالَى وَقَالَ يَا أَمِيرَالْمُؤمِنِينَ أَفَأَنْتَ تُنْقِذُ مَنْ فِي النّارِ،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الْتَفَتَ عليه‌السلام إِلَى وَلَدِهِ الْحَسَنِ عليه‌السلام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يَا وَلَدِي بِأَسِيرِكَ وَارْحَمْهُ وَأَحْسِنْ إِلَيْهِ وَأَشْفِقْ عَلَيْهِ أَلا تَرَى إِلَى عَيْنَيْهِ قَدْ طَارَتَا فِي أُمِّ رَأْسِهِ وَقَلْبُهُ يَرْجُفُ خَوْفاً وَرُعْباً وَفَزَعاً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قَدْ قَتَلَكَ هَذَا اللَّعِينُ الْفَاجِرُ وَأَفْجَعَنَا فِيكَ وَأَنْتَ تَأْمُرُنَا بِالرِّفْقِ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نَحْنُ أَهْلُ بَيْتٍ لا نَزْدَادُ عَلَى الْمُذْنِبِ إِلَيْنَا إِلاّ كَرَماً وَعَفْواً وَالرَّحْمَةُ وَالشَّفَقَةُ مِنْ شِيمَتِنَا لا مِنْ عَدُوّنا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بِحَقِّي عَلَيْكَ فَأَطْعِمْهُ يَا بُنَيَّ مِمَّا تَأْكُلُهُ وَاسْقِهِ مِمَّا تَشْرَبُ وَلا تُقَيِّدْ لَهُ قَدَماً وَلاتَغُلَّ لَهُ يَداً فَإِنْ أَنَا مِتُّ فَاقْتَصَّ مِنْهُ بِأَنْ تَقْتُلَهُ وَتَضْرِبَهُ ضَرْبَةً وَاحِدَةً وَتُحْرِقَهُ بِالنَّارِ وَلا تُمَثِّلَ بِالرَّجُلِ فَإِنِّي سَمِعْتُ جَدَّكَ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وَالْمُثْلَةَ وَلَوْ </w:t>
      </w:r>
    </w:p>
    <w:p>
      <w:pPr>
        <w:pStyle w:val="BookText"/>
        <w:rPr/>
      </w:pPr>
      <w:r>
        <w:rPr>
          <w:rFonts w:ascii="Amiri" w:hAnsi="Amiri" w:eastAsia="Amiri" w:cs="Amiri"/>
          <w:color w:val="111111"/>
          <w:sz w:val="28"/>
          <w:sz w:val="28"/>
          <w:szCs w:val="28"/>
          <w:rtl w:val="true"/>
          <w:lang w:bidi="ar-SA"/>
        </w:rPr>
        <w:t>بِالْكَلْبِ الْعَقُورِ، وَإِنْ أَنَا عِشْتُ فَأَنَا أَوْلَى بِالْعَفْوِ عَنْهُ وَأَنَا أَعْلَمُ بِمَا أَفْعَلُ بِهِ فَإِنْ عَفَوْتُ فَنَحْنُ أَهْلُ بَيْتٍ لا نَزْدَادُ عَلَى الْمُذْنِبِ إِلَيْنَا إِلاّ عَفْواً وَكَرَماً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مخنف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ليلة تسع عشرة في الجامع في رجال نصلي قريبا من السدة التي يدخل منها أميرالمؤنين عليه‌السلام فبينا نحن نصلي إذ دخل أميرالمؤنين عليه‌السلام من السدة وهو ينادي الصلاة ثم صعد المئذنة فأذن ثم نزل فعبر على قوم نيام في المسجد فناداهم الصلاة ثم قصد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أدري دخل في الصلاة أم لا إذ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لا لك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عند ذلك أميرالمؤنين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قال فشد الناس عليه وأنا معهم وإذا هو وردان بن مجالد، وأما ابن ملجم لعنه اللّه فإنه هرب من ساعته ودخل الكوفة ورأينا أميرالمؤنين عليه‌السلام مجروحا في رأسه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ابن الحنفية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أبي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إلى موضع مصلاي في منزلي قال فحملناه إليه وهو مدنف والناس حوله وهم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باكين محزونين قد أشرفوا على الهلاك من شدة البكاء والنحيب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إليه الحسين عليه‌السلام وهو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لنا بعدك لا كيومك إلا يوم رسول اللّه صلى‌الله‌عليه‌و‌آله من أجلك تعلمت البكاء، يعز واللّه علي أن أراك هكذا فناداه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أبا عبداللّه ادن مني، فدنا منه وقد قرحت أجفان عينيه من البكاء فمسح الدموع من عينيه ووضع يده على قلبه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ربط اللّه قلبك بالصبر و أجزل لك ولإخوتك عظيم الأجر، فسكن روعتك واهدأ من بكائك فإن اللّه قد آجرك على عظيم مصابك ثم أدخل عليه‌السلام إلى حجرته وجلس في محرابه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زينب وأم كلثوم حتى جلستا معه على فراشه وأقبلتا تندبانه وتقولان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للصغير حتى يكبر، ومن للكبير بين الملأ، يا أبتاه حزننا عليك طويل وعبرتنا لا ترقأ</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من وراء الحجرة بالبكاء والنحيب وفاضت دموع أميرالمؤنين عليه‌السلام عند ذلك وجعل يقلب طرفه وينظر إلى أهل بيته وأولاده، ثم دعا الحسن والحسين عليهماالسلام وجعل يحضنهما ويقبلهما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أغمي عليه ساعة طويلة وأفاق وكذلك كان رسول اللّه صلى‌الله‌عليه‌و‌آله يغمى عليه ساعة طويلة ويفيق أخرى لأنه صلى‌الله‌عليه‌و‌آله كان مسموما فلمّا أفاق ناوله الحسن عليه‌السلام قعبا من لبن فشرب منه قليلا ثم نحاه عن فيه وقال احملوه إلى أسيركم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يا بني إلا ما طيبتم مطعمه ومشربه وارفقوا به إلى حين موتي وتطعمه مما تأكل وتسقيه مما تشرب حتى تكون أكرم منه، فعند ذلك حملوا إليه اللبن وأخبروه بما قال أميرالمؤنين عليه‌السلامفي حقه فأخذ اللعين وشربه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حمل أميرالمؤنين عليه‌السلام إلى منزله جاءوا باللعين مكتوفا إلى بيت من بيوت القصر فحبسوه فيه فقالت له أم كلثوم وهي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أما أبي فإنه لا بأس عليه وإن اللّه مخزيك في الدنيا والآخرة وإن مصيرك إلى النار خالدا فيها، فقال لها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 إن كنت باكية فو اللّه لقد اشتريت سيفي هذا بألف</w:t>
      </w:r>
    </w:p>
    <w:p>
      <w:pPr>
        <w:pStyle w:val="BookText"/>
        <w:rPr/>
      </w:pPr>
      <w:r>
        <w:rPr>
          <w:rFonts w:ascii="Amiri" w:hAnsi="Amiri" w:eastAsia="Amiri" w:cs="Amiri"/>
          <w:color w:val="111111"/>
          <w:sz w:val="28"/>
          <w:sz w:val="28"/>
          <w:szCs w:val="28"/>
          <w:rtl w:val="true"/>
          <w:lang w:bidi="ar-SA"/>
        </w:rPr>
        <w:t>وسممته بألف، ولو كانت ضربتي هذه لجميع أهل الكوفة ما نجا منهم أحد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يقول الفرزدق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غرو للأشراف إن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ذئاب الأعادي من فصيح وأعجم</w:t>
      </w:r>
    </w:p>
    <w:p>
      <w:pPr>
        <w:pStyle w:val="BookText"/>
        <w:rPr/>
      </w:pPr>
      <w:r>
        <w:rPr>
          <w:rFonts w:ascii="Amiri" w:hAnsi="Amiri" w:eastAsia="Amiri" w:cs="Amiri"/>
          <w:color w:val="111111"/>
          <w:sz w:val="28"/>
          <w:sz w:val="28"/>
          <w:szCs w:val="28"/>
          <w:rtl w:val="true"/>
          <w:lang w:bidi="ar-SA"/>
        </w:rPr>
        <w:t xml:space="preserve">فحربة وحشي سقت حمزة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وحتف علي من حسام ابن ملجم</w:t>
      </w:r>
    </w:p>
    <w:p>
      <w:pPr>
        <w:pStyle w:val="BookText"/>
        <w:rPr/>
      </w:pPr>
      <w:r>
        <w:rPr>
          <w:rFonts w:ascii="Amiri" w:hAnsi="Amiri" w:eastAsia="Amiri" w:cs="Amiri"/>
          <w:color w:val="111111"/>
          <w:sz w:val="28"/>
          <w:sz w:val="28"/>
          <w:szCs w:val="28"/>
          <w:rtl w:val="true"/>
          <w:lang w:bidi="ar-SA"/>
        </w:rPr>
        <w:t>قال محمد ابن الحنفية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وبتنا ليلة عشرين من شهر رمضان مع أبي وقد نزل السم إلى قدميه وكان يصلي تلك الليلة من جلوس ولم يزل يوصينا بوصاياه ويعزينا عن نفسه ويخبرنا بأمره وتبيانه إلى حين طلوع الفجر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أصبح استأذن الناس عليه فأذن لهم بالدخول فدخلوا عليه وأقبلوا يسلمون عليه وهو يرد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اسألوني قبل أن تفقدوني وخففوا سؤلكم لمصيبة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عند ذلك بكاء شديدا وأشفقوا أن يسألوه تخفيفا عنه فقام إليه حجر بن عدي الطائي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أسفي على المولى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الأطهار حيدرة الزكي</w:t>
      </w:r>
    </w:p>
    <w:p>
      <w:pPr>
        <w:pStyle w:val="BookText"/>
        <w:rPr/>
      </w:pPr>
      <w:r>
        <w:rPr>
          <w:rFonts w:ascii="Amiri" w:hAnsi="Amiri" w:eastAsia="Amiri" w:cs="Amiri"/>
          <w:color w:val="111111"/>
          <w:sz w:val="28"/>
          <w:sz w:val="28"/>
          <w:szCs w:val="28"/>
          <w:rtl w:val="true"/>
          <w:lang w:bidi="ar-SA"/>
        </w:rPr>
        <w:t xml:space="preserve">قتله كافر حنث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فاسق نغل</w:t>
      </w:r>
      <w:r>
        <w:rPr>
          <w:rStyle w:val="FootnoteAnchor"/>
          <w:rtl w:val="true"/>
        </w:rPr>
        <w:footnoteReference w:id="208"/>
      </w:r>
      <w:r>
        <w:rPr>
          <w:rFonts w:ascii="Amiri" w:hAnsi="Amiri" w:eastAsia="Amiri" w:cs="Amiri"/>
          <w:color w:val="111111"/>
          <w:sz w:val="28"/>
          <w:sz w:val="28"/>
          <w:szCs w:val="28"/>
          <w:rtl w:val="true"/>
          <w:lang w:bidi="ar-SA"/>
        </w:rPr>
        <w:t>شقي</w:t>
      </w:r>
    </w:p>
    <w:p>
      <w:pPr>
        <w:pStyle w:val="BookText"/>
        <w:rPr/>
      </w:pPr>
      <w:r>
        <w:rPr>
          <w:rFonts w:ascii="Amiri" w:hAnsi="Amiri" w:eastAsia="Amiri" w:cs="Amiri"/>
          <w:color w:val="111111"/>
          <w:sz w:val="28"/>
          <w:sz w:val="28"/>
          <w:szCs w:val="28"/>
          <w:rtl w:val="true"/>
          <w:lang w:bidi="ar-SA"/>
        </w:rPr>
        <w:t xml:space="preserve">فيلعن ربنا من حاد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ويبرأ منكم لعنا وبي</w:t>
      </w:r>
    </w:p>
    <w:p>
      <w:pPr>
        <w:pStyle w:val="BookText"/>
        <w:rPr/>
      </w:pPr>
      <w:r>
        <w:rPr>
          <w:rFonts w:ascii="Amiri" w:hAnsi="Amiri" w:eastAsia="Amiri" w:cs="Amiri"/>
          <w:color w:val="111111"/>
          <w:sz w:val="28"/>
          <w:sz w:val="28"/>
          <w:szCs w:val="28"/>
          <w:rtl w:val="true"/>
          <w:lang w:bidi="ar-SA"/>
        </w:rPr>
        <w:t xml:space="preserve">لأنكم بيوم الحشر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عترة الهادي النبي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بصر به وسمع شعره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بك إذا دعيت إلى البراءة مني فما </w:t>
      </w:r>
    </w:p>
    <w:p>
      <w:pPr>
        <w:pStyle w:val="BookText"/>
        <w:rPr/>
      </w:pPr>
      <w:r>
        <w:rPr>
          <w:rFonts w:ascii="Amiri" w:hAnsi="Amiri" w:eastAsia="Amiri" w:cs="Amiri"/>
          <w:color w:val="111111"/>
          <w:sz w:val="28"/>
          <w:sz w:val="28"/>
          <w:szCs w:val="28"/>
          <w:rtl w:val="true"/>
          <w:lang w:bidi="ar-SA"/>
        </w:rPr>
        <w:t>عساك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أميرالمؤنين لو قطعت بالسيف إربا إربا وأضرم لي النار وألقيت فيها لأثرت ذلك على البراءة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حجر جزاك اللّه خيرا عن أهل بيت نبيك</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لَعَنَهُ اللّه‌ُ أَمِيرَالْمُؤمِنِينَ عَلِيَّ بْنَ أَبِي طَالِبٍ عليه‌السلام غَدَوْنَا نَفَرٌ مِنْ أَصْحَابِنَا أَنَا وَالْحَارِثُ</w:t>
      </w:r>
      <w:r>
        <w:rPr>
          <w:rStyle w:val="FootnoteAnchor"/>
          <w:rtl w:val="true"/>
        </w:rPr>
        <w:footnoteReference w:id="210"/>
      </w:r>
      <w:r>
        <w:rPr>
          <w:rFonts w:ascii="Amiri" w:hAnsi="Amiri" w:eastAsia="Amiri" w:cs="Amiri"/>
          <w:color w:val="111111"/>
          <w:sz w:val="28"/>
          <w:sz w:val="28"/>
          <w:szCs w:val="28"/>
          <w:rtl w:val="true"/>
          <w:lang w:bidi="ar-SA"/>
        </w:rPr>
        <w:t>وَسُوَيْدُ بْنُ غَفَلَةَ وَجَمَاعَةٌ مَعَنَا فَقَعَدْنَا عَلَى الْبَابِ فَسَمِعْنَا الْبُكَاءَ فَبَكَيْنَا فَخَرَجَ إِلَيْنَا الْحَسَنُ بْنُ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أَمِيرُالْمُؤمِنِينَ عليه‌السلام انْصَرِفُوا إِلَى مَنَازِلِكُمْ فَانْصَرَفَ الْقَوْمُ غَيْرِي فَاشْتَدَّ الْبُكَاءُ مِنْ مَنْزِلِهِ فَبَكَيْتُ وَخَرَجَ الْحَسَنُ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انْصَرِفُوا؟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صلى‌الله‌عليه‌و‌آله لا يُتَابِعُنِي نَفْسِي وَلا يَحْمِلُنِي رِجْلِي ان أَنْصَرِفَ حَتَّى أَرَى أَمِيرَالْمُؤمِنِين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فَلَمْ يَلْبَثْ أَنْ خَرَجَ فَقَالَ لِي ادْخُلْ فَدَخَلْتُ عَلَى أَمِيرِالْمُؤمِنِينَ عليه‌السلام فَإِذَا هُوَ مُسْتَنِدٌ مَعْصُوبُ الرَّأْسِ بِعِمَامَةٍ صَفْرَاءَ قَدْ نَزِفَ</w:t>
      </w:r>
      <w:r>
        <w:rPr>
          <w:rStyle w:val="FootnoteAnchor"/>
          <w:rtl w:val="true"/>
        </w:rPr>
        <w:footnoteReference w:id="211"/>
      </w:r>
      <w:r>
        <w:rPr>
          <w:rFonts w:ascii="Amiri" w:hAnsi="Amiri" w:eastAsia="Amiri" w:cs="Amiri"/>
          <w:color w:val="111111"/>
          <w:sz w:val="28"/>
          <w:sz w:val="28"/>
          <w:szCs w:val="28"/>
          <w:rtl w:val="true"/>
          <w:lang w:bidi="ar-SA"/>
        </w:rPr>
        <w:t xml:space="preserve">وَاصْفَرَّ وَجْهُهُ مَا أَدْرِي وَجْهُهُ أَصْفَرُ أَوِ الْعِمَامَةُ فَأَكْبَبْتُ عَلَيْهِ فَقَبَّلْتُهُ وَبَكَيْتُ فَقَالَ لِي لا تَبْكِ يَا أَصْبَغُ فَإِنَّهَا وَاللّه‌ِ الْجَنَّةُ فَقُلْتُ لَهُ جُعِلْتُ فِدَاكَ إِنِّي أَعْلَمُ وَاللّه‌ِ أَنَّكَ تَصِيرُ إِلَى الْجَنَّةِ وَإِنَّمَا أَبْكِي لِفِقْدَانِي إِيَّاكَ يَا أَمِيرَالْمُؤمِنِينَ جُعِلْتُ فِدَاكَ حَدِّثْنِي بِحَدِيثٍ سَمِعْتَهُ مِنْ رَسُولِ اللّه صلى‌الله‌عليه‌و‌آله فَإِنِّي أَرَاكَ لا أَسْمَعُ مِنْكَ حَدِيثاً بَعْدَ يَوْمِي هَذَا أَبَداً قَالَ نَعَمْ يَا أَصْبَغُ دَعَانِي رَسُولُ اللّه صلى‌الله‌عليه‌و‌آله يَوْماً فَقَالَ لِي يَا عَلِيُّ انْطَلِقْ حَتَّى تَأْتِيَ مَسْجِدِي ثُمَّ تَصْعَدَ على مِنْبَرِي ثُمَّ تَدْعُوَ النَّاسَ إِلَيْكَ فَتَحْمَدَ اللّه‌َ تَعَالَى وَتُثْنِيَ عَلَيْهِ وَتُصَلِّيَ عَلَيَّ صَلاةً كَثِيرَةً ثُمَّ تَقُولَ أَيُّهَا النَّاسُ إِنِّي رَسُولُ رَسُولِ اللّه‌ِ إِلَيْكُمْ وَهُوَ </w:t>
      </w:r>
    </w:p>
    <w:p>
      <w:pPr>
        <w:pStyle w:val="BookText"/>
        <w:rPr/>
      </w:pPr>
      <w:r>
        <w:rPr>
          <w:rFonts w:ascii="Amiri" w:hAnsi="Amiri" w:eastAsia="Amiri" w:cs="Amiri"/>
          <w:color w:val="111111"/>
          <w:sz w:val="28"/>
          <w:sz w:val="28"/>
          <w:szCs w:val="28"/>
          <w:rtl w:val="true"/>
          <w:lang w:bidi="ar-SA"/>
        </w:rPr>
        <w:t>يَقُولُ لَكُمْ ألا إِنَّ لَعْنَةَ اللّه‌ِ وَلَعْنَةَ مَلائِكَتِهِ الْمُقَرَّبِينَ وَأَنْبِيَائِهِ الْمُرْسَلِينَ وَلَعْنَتِي عَلَى مَنِ انْتَمَى إِلَى غَيْرِ أَبِيهِ</w:t>
      </w:r>
      <w:r>
        <w:rPr>
          <w:rStyle w:val="FootnoteAnchor"/>
          <w:rtl w:val="true"/>
        </w:rPr>
        <w:footnoteReference w:id="212"/>
      </w:r>
      <w:r>
        <w:rPr>
          <w:rFonts w:ascii="Amiri" w:hAnsi="Amiri" w:eastAsia="Amiri" w:cs="Amiri"/>
          <w:color w:val="111111"/>
          <w:sz w:val="28"/>
          <w:sz w:val="28"/>
          <w:szCs w:val="28"/>
          <w:rtl w:val="true"/>
          <w:lang w:bidi="ar-SA"/>
        </w:rPr>
        <w:t>أَوِ ادَّعَى إِلَى غَيْرِ مَوَالِيهِ أَوْ ظَلَمَ أَجِيراً أَجْرَهُ فَأَتَيْتُ مَسْجِدَهُ وَصَعِدْتُ مِنْبَرَهُ فَلَمَّا رَأَتْنِي قُرَيْشٌ وَمَنْ كَانَ فِي الْمَسْجِدِ أَقْبَلُوا نَحْوِي فَحَمِدْتُ اللّه‌َ وَأَثْنَيْتُ عَلَيْهِ وَصَلَّيْتُ عَلَى رَسُولِ اللّه صلى‌الله‌عليه‌و‌آله صَلاةً كَثِيرَةً ثُمَّ قُلْتُ أَيُّهَا النَّاسُ إِنِّي رَسُولُ رَسُولِ اللّه‌ِ إِلَيْكُمْ وَهُوَ يَقُولُ لَكُمْ أَلا إِنَّ لَعْنَةَ اللّه‌ِ وَلَعْنَةَ مَلائِكَتِهِ الْمُقَرَّبِينَ وَأَنْبِيَائِهِ الْمُرْسَلِينَ وَلَعْنَتِي إِلَى مَنِ انْتَمَى إِلَى غَيْرِ أَبِيهِ أَوِ ادَّعَى إِلَى غَيْرِ مَوَالِيهِ أَوْ ظَلَمَ أَجِيراً أَجْرَهُ قَالَ فَلَمْ يَتَكَلَّمْ أَحَدٌ مِنَ الْقَوْمِ إِلاّ عُمَرُ بْنُ الْخَطَّابِ فَإِنَّهُ قَالَ قَدْ أَبْلَغْتَ يَا أَبَا الْحَسَنِ وَلَكِنَّكَ جِئْتَ بِكَلامٍ غَيْرِ مُفَسَّرٍ فَقُلْتُ أُبْلِغُ ذَلِكَ رَسُولَ اللّه‌ِ فَرَجَعْتُ إِلَى النَّبِيِّ صلى‌الله‌عليه‌و‌آلهفَأَخْبَرْتُهُ الْخَبَرَ فَقَالَ ارْجِعْ إِلَى مَسْجِدِي حَتَّى تَصْعَدَ على مِنْبَرِي فَاحْمَدِ اللّه‌َ وَأَثْنِ عَلَيْهِ وَصَلِّ عَلَيَّ ثُمَّ قُلْ أَيُّهَا النَّاسُ مَا كُنَّا لِنَجِيئَكُمْ بِشَيْءٍ إِلاّ وَعِنْدَنَا تَأْوِيلُهُ وَتَفْسِيرُهُ أَلا وَإِنِّي أَنَا أَبُوكُمْ أَلا وَإِنِّي أَنَا مَوْلاكُمْ أَلا وَإِنِّي أَنَا أَجِيرُكُمْ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وصفه بكونه أجيراً لأنّ النبيّ والإمام لما وجب لهما بإزاءتبليغهما رسالات ربّهما إطاعتهما ومودتهما فكأنّهما أجيران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ويحتمل أن يكون المعنى من يستحقّ الأجر من اللّه بسببكم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شربة من لبن فأتوه بلبن في قعب فأخذه وشربه كله فذكر الملعون ابن ملجم وأنه لم يخلف له شيئا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اللّه‌ِ قَدَراً مَقْدُوراً اعلمواأني شربت الجميع ولم أبق لأسيركم شيئا من هذا ألا وإنه آخر رزقي من الدنيا </w:t>
      </w:r>
    </w:p>
    <w:p>
      <w:pPr>
        <w:pStyle w:val="BookText"/>
        <w:rPr/>
      </w:pPr>
      <w:r>
        <w:rPr>
          <w:rFonts w:ascii="Amiri" w:hAnsi="Amiri" w:eastAsia="Amiri" w:cs="Amiri"/>
          <w:color w:val="111111"/>
          <w:sz w:val="28"/>
          <w:sz w:val="28"/>
          <w:szCs w:val="28"/>
          <w:rtl w:val="true"/>
          <w:lang w:bidi="ar-SA"/>
        </w:rPr>
        <w:t>فباللّه عليك يا بني إلا ما أسقيته مثل ما شربت فحمل إليه ذلك فشربه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الحنفية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إحدى وعشرين وأظلم الليل وهي الليلة الثانية من الكائنة، جمع أبي أولاده وأهل بيته وودعهم،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خليفتي عليكم وهو حسبي وَنِعْمَ الْوَكِيلُ، وأوصاهم الجميع منهم بلزوم الإيمان والأديان والأحكام التي أوصاه بها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نقل عنه عليه‌السلامأنه أوصى به الحسن والحسين عليهماالسلام لما ضربه الملعون ابن ملجم وهي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إلى آخر ما يأتي في الكتاب برواية السيّد في باب المختار من وصاياه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تزايد ولوج السم في جسده الشريف حتى نظرنا إلى قدميه وقد احمرتا جميعا، فكبر ذلك علينا وأيسنا منه ثم أصبح ثقيلا فدخل الناس عليه فأمرهم ونهاهم وأوصاهم ثم عرضنا عليه المأكول والمشروب فأبى أن يشرب فنظرنا إلى شفتيه وهما يختلجان بذكر اللّه تعالى، وجعل جبينه يرشح عرقا وهو يمسحه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أراك تمسح جبينك،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سمعت جدك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المؤن إذا نزل به الموت ودنت وفاته عرق جبينه وصار كاللؤؤالرطب وسكن أنينه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ويا عون، ثم نادى أولاده كلهم بأسمائهم صغيرا وكبيرا، واحدا بعد واحد وجعل يودعهم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خليفتي عليكم أستودعكم اللّه، وهم يبكون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دعاك إلى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رأيت جدك رسول اللّه صلى‌الله‌عليه‌و‌آله في منامي قبل هذه الكائنة بليلة فشكوت إليه ما أنا فيه من التذلل والأذى من هذه الأمة،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أبدلهم بي شرا منّي وأبدلني بهم خيرا منهم، فقال لي قد استجاب اللّه دعاك سينقلك إلينا بعد ثلاث، وقد مضت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أوصيك ويا أبا عبد اللّه خيرا فأنتما مني وأنا منكما، ثمّ التفت إلى أولاده الذين من غيرفاطمة عليهاالسلام وأوصاهم أن لا يخالفوا أولاد فاطمة يعني الحسن والحسين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لكم العزاء ألا وإنّي منصرف عنكم وراحل في ليلتي هذه ولاحق بحبيبي محمد صلى‌الله‌عليه‌و‌آله كما وعدني فإذا أنا مت يا أبا محمد فغسلني وكفني وحنطني ببقية حنوط جدك رسول اللّه صلى‌الله‌عليه‌و‌آله فإنه من كافور الجنة جاء به جبرئيل عليه‌السلام إليه، ثم ضعني على سريري ولا يتقدم أحد منكم مقدم السرير واحملوا مؤره واتبعوا مقدّمه فأي موضع وضع المقدم فضعوا المؤر فحيث قام سريري فهو موضع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يا أبا محمّد وصلّ عليَّ يا بنيّ يا حسن وكبّر عليَّ سبعا واعلم أنَّه لا يحلّ ذلك على أحد غيري إلاّ على رجل يخرج في آخر الزمان اسمه القائم المهدي ومن ولد أخيك الحسين يقيم اعوجاج الحق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أنت صلّيت عليَّ يا حسن فنحّ السرير عن موضعه ثمّ اكشف التراب عنه فترى قبرا محفورا ولحدا مثقوبا وساجة منقوبة فأضجعني فيها، فإذا أردت الخروج من قبري فافتقدني فإنك لا تجدني وإني لاحق بجدك رسول اللّه 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يا بنيّ ما من نبيّ يموت وإن كان مدفونا بالمشرق ويموت وصيه بالمغرب إلاّ ويجمع اللّه عزّ وجلّ بين روحيهما وجسديهما ثم يفترقان فيرجع كل واحد منهما إلى موضع قبره وإلى موضعه الذي حط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أشرج اللحد باللبن وأهل التراب علي ثم غيب قبري، وكان غرضه عليه‌السلامبذلك لئلا يعلم بموضع قبره أحد من بني أمية فإنهم لو علموا بموضع قبره لحفروه وأخرجوه وأحرقوه كما فعلوا بزيد بن علي بن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يا بنيّ بعد ذلك إذا أصبح الصباح أخرجوا تابوتا إلى ظهر الكوفة على ناقة وأمر بمن يسيرها بما عليها كأنها تريد المدينة بحيث يخفى على العامة موضع قبري الذي تضعني فيه، وكأنّي بكم وقد خرجت عليكم الفتن من هاهنا وهاهنا فعليكم بالصبر فهو محمود العاقبة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ويا أبا عبد اللّه كأني بكما وقد خرجت عليكما من بعدي الفتن من هاهنا فاصبرا حَتّى 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أنت شهيد هذه الأمّة فعليك بتقوى اللّه والصبر على بلائه، ثم أغمي عليه ساعة وأفاق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صلى‌الله‌عليه‌و‌آله وعمي حمزة وأخي جعفر وأصحاب رسول اللّه صلى‌الله‌عليه‌و‌آلهوكلهم يقولون عجل قدومك علينا فإنا إليك مشتاقون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أدار عينيه في أهل بيته كلّهم وقال أستودعكم اللّه جميعا سددكم اللّه جميعا، حفظكم اللّه جميعا خليفتي عليكم اللّه وكفى باللّه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يا رسل ربي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 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 جبينه وهو يذكر اللّه كثيرا وما زال يذكر اللّه كثيرا ويتشهد الشهادتين، ثمّ استقبل القبلة وغمض عينيه ومد رجليه ويديه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نحبه عليه‌السلام وكانت وفاته في ليلة إحدى وعشرين من شهر رمضان وكانت ليلة الجمعة سنة أربعين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صرخت زينب بنت علي عليه‌السلام وأم كلثوم وجميع نسائه وقد شقوا الجيوب ولطموا الخدود وارتفعت الصيحة في القصر فعلم أهل الكوفة أن أميرالمؤنين عليه‌السلامقد قبض، فأقبل النساء والرجال يهرعون أفواجا أفواجا وصاحوا صيحة عظيمة فارتجت الكوفة بأهلها وكثر البكاء والنحيب وكثر الضجيج بالكوفة وقبائلها ودورها وجميع أقطارها، فكان ذلك كيوم مات فيه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أظلم الليل تغيّر أفق السماء وارتجت الأرض وجميع من عليها بكوه وكنا نسمع جلبة وتسبيحا في الهواء فعلمنا أنها من أصوات الملائكة فلم يزل كذلك إلى أن طلع الفجر ثم ارتفعت الأصوات وسمعنا هاتفا بصوت يسمعه الحاضرون ولا يرون شخصه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ومالي ثم أهلي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لمن أضحى قتيل ابن ملجم</w:t>
      </w:r>
    </w:p>
    <w:p>
      <w:pPr>
        <w:pStyle w:val="BookText"/>
        <w:rPr/>
      </w:pPr>
      <w:r>
        <w:rPr>
          <w:rFonts w:ascii="Amiri" w:hAnsi="Amiri" w:eastAsia="Amiri" w:cs="Amiri"/>
          <w:color w:val="111111"/>
          <w:sz w:val="28"/>
          <w:sz w:val="28"/>
          <w:szCs w:val="28"/>
          <w:rtl w:val="true"/>
          <w:lang w:bidi="ar-SA"/>
        </w:rPr>
        <w:t xml:space="preserve">عليّ رقي فوق الخلائق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فهدّت به أركان بيت المحرم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أميرالمؤنين ومن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لمقتله البطحاء وأكناف زمزم </w:t>
      </w:r>
    </w:p>
    <w:p>
      <w:pPr>
        <w:pStyle w:val="BookText"/>
        <w:rPr/>
      </w:pPr>
      <w:r>
        <w:rPr>
          <w:rFonts w:ascii="Amiri" w:hAnsi="Amiri" w:eastAsia="Amiri" w:cs="Amiri"/>
          <w:color w:val="111111"/>
          <w:sz w:val="28"/>
          <w:sz w:val="28"/>
          <w:szCs w:val="28"/>
          <w:rtl w:val="true"/>
          <w:lang w:bidi="ar-SA"/>
        </w:rPr>
        <w:t xml:space="preserve">يكاد الصفا والمشعران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 وبان النقص في ماء زمزم</w:t>
      </w:r>
    </w:p>
    <w:p>
      <w:pPr>
        <w:pStyle w:val="BookText"/>
        <w:rPr/>
      </w:pPr>
      <w:r>
        <w:rPr>
          <w:rFonts w:ascii="Amiri" w:hAnsi="Amiri" w:eastAsia="Amiri" w:cs="Amiri"/>
          <w:color w:val="111111"/>
          <w:sz w:val="28"/>
          <w:sz w:val="28"/>
          <w:szCs w:val="28"/>
          <w:rtl w:val="true"/>
          <w:lang w:bidi="ar-SA"/>
        </w:rPr>
        <w:t xml:space="preserve">وأصبحت الشمس المنير ضياؤا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علي لونها لون دلهم</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وظل له أفق السماء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كشقة ثوب لونها لون عندم</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وناحت عليه الجن إذ فجعت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كثكلى نوحها بترنم</w:t>
      </w:r>
    </w:p>
    <w:p>
      <w:pPr>
        <w:pStyle w:val="BookText"/>
        <w:rPr/>
      </w:pPr>
      <w:r>
        <w:rPr>
          <w:rFonts w:ascii="Amiri" w:hAnsi="Amiri" w:eastAsia="Amiri" w:cs="Amiri"/>
          <w:color w:val="111111"/>
          <w:sz w:val="28"/>
          <w:sz w:val="28"/>
          <w:szCs w:val="28"/>
          <w:rtl w:val="true"/>
          <w:lang w:bidi="ar-SA"/>
        </w:rPr>
        <w:t>وأضحى التقى والخير والحلم والنهى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العلي في قبره المتهدّم</w:t>
      </w:r>
    </w:p>
    <w:p>
      <w:pPr>
        <w:pStyle w:val="BookText"/>
        <w:rPr/>
      </w:pPr>
      <w:r>
        <w:rPr>
          <w:rFonts w:ascii="Amiri" w:hAnsi="Amiri" w:eastAsia="Amiri" w:cs="Amiri"/>
          <w:color w:val="111111"/>
          <w:sz w:val="28"/>
          <w:sz w:val="28"/>
          <w:szCs w:val="28"/>
          <w:rtl w:val="true"/>
          <w:lang w:bidi="ar-SA"/>
        </w:rPr>
        <w:t>لفقد علي خير من وطئ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العالم الهادي النبي المعظّم</w:t>
      </w:r>
    </w:p>
    <w:p>
      <w:p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أخذنا في جهازه ليلا وكان الحسن عليه‌السلام يغسله والحسين عليه‌السلام يصب الماء عليه وكان عليه‌السلام لا يحتاج إلى من يقلبه بل كان يتقلب كما يريد الغاسل يمينا وشمالا، وكانت رائحته أطيب من رائحة المسك والعنبر، ثمّ نادى الحسن عليه‌السلام بأخته زينب وأم كلثوم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هلمّي بحنوط جدّي رسول اللّه صلى‌الله‌عليه‌و‌آله، فبادرت زينب مسرعة حتى أتته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فتحته فاحت الدار وجميع الكوفة وشوارعها لشدة رائحة ذلك الطيب، ثمّ لفوه بخمسة أثواب كما أمر عليه‌السلام ثم وضعوه على السرير وتقدم الحسن والحسين عليهماالسلام إلى السرير من مؤره وإذا مقدّمه قد ارتفع ولا يرى حامله، وكان حاملاه من مقدمه جبرئيل وميكائيل فما مر بشيء على وجه الأرض إلا انحنى له ساجدا وخرج السرير من مايل باب كندة فحملا مؤره وسارا يتبعان مقدمه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الحنفية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نظرت إلى السرير وإنه ليمر بالحيطان والنخل فتنحني له خشوعا ومضى مستقيما إلى النجف إلى موضع قبره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وضجت الكوفة بالبكاء والنحيب وخرجن النساء يتبعنه لاطمات حاسرات فمنعهم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عليه‌السلام ونهاهم عن البكاء والعويل وردهن إلى أماكنهن، والحسين عليه‌السلاميقول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إِنّا للّه‌ِِ وَإِنّا إِلَيْهِ راجِعُونَ يا أباه وا انقطاع ظهراه من أجلك تعلمت البكاء 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انتهيا إلى قبره وإذا مقدم السرير قد وضع فوضع الحسن عليه‌السلام مؤره، ثمّ قام الحسن عليه‌السلام وصلى عليه والجماعة خلفه فكبر سبعا كما أمره به أبوه عليه‌السلام، ثم زحزحنا سريره وكشفنا التراب وإذا نحن بقبر محفور ولحد مشقوق وساجة منقورة مكتوب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ادخره له جده نوح النبي</w:t>
      </w:r>
      <w:r>
        <w:rPr>
          <w:rStyle w:val="FootnoteAnchor"/>
          <w:rtl w:val="true"/>
        </w:rPr>
        <w:footnoteReference w:id="220"/>
      </w:r>
      <w:r>
        <w:rPr>
          <w:rFonts w:ascii="Amiri" w:hAnsi="Amiri" w:eastAsia="Amiri" w:cs="Amiri"/>
          <w:color w:val="111111"/>
          <w:sz w:val="28"/>
          <w:sz w:val="28"/>
          <w:szCs w:val="28"/>
          <w:rtl w:val="true"/>
          <w:lang w:bidi="ar-SA"/>
        </w:rPr>
        <w:t>للعبد الصالح الطاهر المطهر فلما أرادوا نزوله سمعوا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أنزلوه إلى التربة الطاهرة فقد اشتاق الحبيب إلى الحبيب، فدهش الناس عند ذلك وتحيروا وألحد أميرالمؤنين عليه‌السلام قبل طلوع الفجر وانصرف الناس ورجع أولاد أميرالمؤمنين وشيعتهم إلى الكوفة ولم يشعر بهم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الصباح وبزغت الشمس اخرجوا تابوتاً من دار أميرالمؤمنين وأتوا به إلى المصلّى بظاهر الكوفة، ثمّ تقدّم الحسن وصلّى عليه ورفعه على ناقة وسيرها مع بعض العبيد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أَمِيرِالْمُؤمِنِينَ عليه‌السلام </w:t>
      </w:r>
    </w:p>
    <w:p>
      <w:pPr>
        <w:pStyle w:val="BookText"/>
        <w:rPr/>
      </w:pPr>
      <w:r>
        <w:rPr>
          <w:rFonts w:ascii="Amiri" w:hAnsi="Amiri" w:eastAsia="Amiri" w:cs="Amiri"/>
          <w:color w:val="111111"/>
          <w:sz w:val="28"/>
          <w:sz w:val="28"/>
          <w:szCs w:val="28"/>
          <w:rtl w:val="true"/>
          <w:lang w:bidi="ar-SA"/>
        </w:rPr>
        <w:t xml:space="preserve">فِي مَرَضِهِ الَّذِي قُبِضَ فِيهِ فَحَلَّ عَنْ جِرَاحَتِهِ فَقُلْتُ يَا أَمِيرَالْمُؤمِنِينَ مَا جَرَحَكَ هَذَا بِشَيْءٍ وَمَا بِكَ مِنْ بَأْسٍ فَقَالَ لِي يَا حَبِيبُ أَنَا وَاللّه‌ِ مُفَارِقُكُمْ السَّاعَةَ قَالَ فَبَكَيْتُ عِنْدَ ذَلِكَ وَبَكَتْ أُمُّ كُلْثُومٍ وَكَانَتْ قَاعِدَةً عِنْدَهُ فَقَالَ لَهَا مَا يُبْكِيكِ يَا بُنَيَّةِ فَقَالَتْ ذَكَرْتَ يَا أَبَتِ إِنَّكَ تُفَارِقُنَا السَّاعَةَ فَبَكَيْتُ فَقَالَ لَهَا يَا بُنَيَّةِ لا تَبْكِينَ فَوَ اللّه‌ِ لَوْ تَرَيْنَ مَا يَرَى أَبُوكِ مَا بَكَيْتِ قَالَ حَبِيبٌ فَقُلْتُ لَهُ وَمَا الَّذِي تَرَى يَا أَمِيرَالْمُؤمِنِينَ فَقَالَ يَا حَبِيبُ أَرَى مَلائِكَةَ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وَالنَّبِيِّينَ بَعْضَهُمْ فِي أَثَرِ بَعْضٍ وُقُوفاً إِلَى أَنْ يَتَلَقَّوْنِي وَهَذَا أَخِي مُحَمَّدٌ رَسُولُ اللّه صلى‌الله‌عليه‌و‌آله جَالِسٌ عِنْدِي يَقُولُ أقْدِمْ فَإِنَّ أَمَامَكَ خَيْرٌ لَكَ مِمَّا أَنْتَ فِيهِ قَالَ فَمَا خَرَجْتُ مِنْ عِنْدِهِ حَتَّى تُوُفِّيَ عليه‌السلام فَلَمَّا كَانَ مِنَ الْغَدِ وَأَصْبَحَ الْحَسَن عليه‌السلامع قَامَ خَطِيباً عَلَى الْمِنْبَرِ فَحَمِدَ اللّه‌َ وَأَثْنَى عَلَيْهِ ثُمَّ قَالَ أَيُّهَا النَّاسُ فِي هَذِهِ اللَّيْلَةِ نَزَلَ الْقُرْآنُ وَفِي هَذِهِ اللَّيْلَةِ رُفِعَ عِيسَى ابْنُ مَرْيَمَ وَفِي هَذِهِ اللَّيْلَةِ قُتِلَ يُوشَعُ بْنُ نُونٍ وَفِي هَذِهِ اللَّيْلَةِ مَاتَ أَبِي أَمِيرُالْمُؤمِنِينَ عليه‌السلام وَاللّه‌ِ لا يَسْبِقُ أَبِي أَحَدٌ كَانَ قَبْلَهُ مِنَ الْأَوْصِيَاءِ إِلَى الْجَنَّةِ وَلا مَنْ يَكُونُ بَعْدَهُ وَإِنْ كَانَ رَسُولُ اللّه صلى‌الله‌عليه‌و‌آله لَيَبْعَثُهُ فِي السَّرِيَّةِ فَيُقَاتِلُ جَبْرَئِيلُ عَنْ يَمِينِهِ وَمِيكَائِيلُ عَنْ يَسَارِهِ وَمَا تَرَكَ صَفْرَاءَ وَلا بَيْضَاءَ إِلاّ سَبْعَمِائَةِ دِرْهَمٍ فَضَلَتْ مِنْ عَطَائِهِ كَانَ يَجْمَعُهَا لِيَشْتَرِيَ بِهَا خَادِماً لأَهْلِهِ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البرسي في مشارق الأنوار عن محدثي أهل الكوفة أن أميرالمؤنين عليه‌السلام لما حمله الحسن والحسين عليهماالسلام على سريره إلى مكان البئر المختلف فيه إلى نجف الكوفة وجدوا فارسا يتضوع منه رائحة المسك فسلم عليهما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علي رضيع الوحي والتنزيل وفطيم العلم والشرف الجليل خليفة أميرالمؤنين وسيد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الحسين </w:t>
      </w:r>
    </w:p>
    <w:p>
      <w:pPr>
        <w:pStyle w:val="BookText"/>
        <w:rPr/>
      </w:pPr>
      <w:r>
        <w:rPr>
          <w:rFonts w:ascii="Amiri" w:hAnsi="Amiri" w:eastAsia="Amiri" w:cs="Amiri"/>
          <w:color w:val="111111"/>
          <w:sz w:val="28"/>
          <w:sz w:val="28"/>
          <w:szCs w:val="28"/>
          <w:rtl w:val="true"/>
          <w:lang w:bidi="ar-SA"/>
        </w:rPr>
        <w:t>بن أميرالمؤنين وسيد الوصيين سبط الرحمة ورضيع العصمة وربيب الحكمة ووالد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سلماه إلي وامضيا في دعة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إلينا أن لا نسلم إلا إلى أحد رجلين جبرئيل أو الخضر فمن أنت منهما؟ فكشف النقاب فإذا هو أميرالمؤنين عليه‌السلام، ثمّ قال للحسن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إنّه لا تموت نفس إلاّ ويشهدها</w:t>
      </w:r>
      <w:r>
        <w:rPr>
          <w:rStyle w:val="FootnoteAnchor"/>
          <w:rtl w:val="true"/>
        </w:rPr>
        <w:footnoteReference w:id="223"/>
      </w:r>
      <w:r>
        <w:rPr>
          <w:rFonts w:ascii="Amiri" w:hAnsi="Amiri" w:eastAsia="Amiri" w:cs="Amiri"/>
          <w:color w:val="111111"/>
          <w:sz w:val="28"/>
          <w:sz w:val="28"/>
          <w:szCs w:val="28"/>
          <w:rtl w:val="true"/>
          <w:lang w:bidi="ar-SA"/>
        </w:rPr>
        <w:t>أفما يشهد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الحسن بن علي عليه‌السلامأن أميرالمؤنين قال للحسن والحسين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وضعتماني في الضريح فصليا ركعتين قبل أن تهيلا علي التراب وانظرا ما يكون، فلمّا وضعاه في الضريح المقدس فعلا ما أمرا به ونظرا وإذا الضريح مغطى بثوب من سندس فكشف الحسن عليه‌السلام مما يلي وجه أميرالمؤنين فوجد رسول اللّه صلى‌الله‌عليه‌و‌آلهوآدم وإبراهيم عليهماالسلام يتحدّثون مع أميرالمؤنين عليه‌السلام، وكشف الحسين مما يلي رجليه فوجد الزهراء وحواء ومريم وآسية عليهن السلام ينحن على أميرالمؤنين عليه‌السلام ويندبنه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هذين الخبرين إلاّ من طريق البرسي ولا أعتمد على ما يتفرد بنقله ولا أردهما لورود الأخبار الكثيرة الدالة على ظهورهم بعد موتهم في أجسادهم المثالية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إمامة أميرالمؤنين عليه‌السلام بعد النبيّ صلى‌الله‌عليه‌و‌آله ثلاثين سنة منهاأربع وعشرون سنة وأشهر ممنوعا من التصرّف على أحكامها مستعملا للتقيّة والمداراة ومنها خمس سنين وأشهر ممتحنا بجهاد المنافقين من الناكثين والقاسطين والمارقين ومضطهدا بفتن الضالين كما كان رسول اللّه صلى‌الله‌عليه‌و‌آله ثلاث عشرةسنة </w:t>
      </w:r>
    </w:p>
    <w:p>
      <w:pPr>
        <w:pStyle w:val="BookText"/>
        <w:rPr/>
      </w:pPr>
      <w:r>
        <w:rPr>
          <w:rFonts w:ascii="Amiri" w:hAnsi="Amiri" w:eastAsia="Amiri" w:cs="Amiri"/>
          <w:color w:val="111111"/>
          <w:sz w:val="28"/>
          <w:sz w:val="28"/>
          <w:szCs w:val="28"/>
          <w:rtl w:val="true"/>
          <w:lang w:bidi="ar-SA"/>
        </w:rPr>
        <w:t>من نبوّته ممنوعا من أحكامها خائفا ومحبوسا وهاربا ومطرودا لا يتمكّن من جهاد الكافرين ولا يستطيع دفعا عن المؤنين ثمّ هاجر وأقام بعد الهجرة عشر سنين مجاهدا للمشركين ممتحنا بالمنافقين إلى أن قبضه اللّه تعالى إليه وأسكنه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وفاة أميرالمؤنين عليه‌السلام قبيل الفجر من ليلة الجمعة ليلة إحدى وعشرين من شهر رمضان سنة أربعين من الهجرة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سودة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الهمدانيّة ونعم 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الاله على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يبغى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والايمان مقرونا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وأصبح الحسن عليه‌السلام قام خطيبا على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في هذه الليلة نزل القرآن وفي هذه الليلة رفع عيسى ابن مريم عليه‌السلام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الليلة قتل يوشع بن نون وفي هذه الليلة مات أبي أميرا لمؤنين عليه‌السلام واللّه لا يسبق أبي أحد كان قبله من الأوصياء إلى الجنة ولا من يكون بعده وإن كان رسول اللّه صلى‌الله‌عليه‌و‌آله ليبعثه في السرية فيقاتل جبرئيل عن يمينه وميكائيل عن يساره وما ترك صفراء ولا بيضاء إلا سبعمائة درهم فضلت من عطائه كان يجمعها ليشتري بها خادما لأهله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والأرض لتبكي على المؤن إذا مات أربعين صباحا وإنها لتبكى على العالم إذا مات أربعين شهرا وإن السماء والأرض ليبكيان على الرسول أربعين سنة وإن السماء والأرض ليبكيان عليك يا علي إذا قتلت أربعين سنة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أميرالمؤمنين على الأرض بالكوفة فامطرت السماء ثلاثة أيّام دما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حمزة عن الصادق عليه‌السلام وقد روى أيضاً عن سعيد بن المسيّب أنّه لمّا قبض أميرالمؤمنين عليه‌السلام لم يرفع من وجه الأرض حجر إلاّ وجد تحته دم عبيط</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أربعين الخطيب وتاريخ النسوي أنه سأل عبد الملك بن مروان الزهري ما كانت علامة يوم قتل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حصاة من بيت المقدس إلا كان تحتها دم عبيط، ولمّا ضرب عليه‌السلام في المسجد سمع صوت</w:t>
      </w:r>
      <w:r>
        <w:rPr>
          <w:rStyle w:val="FootnoteAnchor"/>
          <w:rtl w:val="true"/>
        </w:rPr>
        <w:footnoteReference w:id="231"/>
      </w:r>
      <w:r>
        <w:rPr>
          <w:rFonts w:ascii="Amiri" w:hAnsi="Amiri" w:eastAsia="Amiri" w:cs="Amiri"/>
          <w:color w:val="111111"/>
          <w:sz w:val="28"/>
          <w:sz w:val="28"/>
          <w:szCs w:val="28"/>
          <w:rtl w:val="true"/>
          <w:lang w:bidi="ar-SA"/>
        </w:rPr>
        <w:t>للّه الحكم لا لك يا علي ولا لأصحابك، فلمّا توفّي سمع في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يُلْقى فِي النّارِ خَيْرٌ أَمْ مَنْ يَأْتِي آمِناً يَوْمَ الْقِيامَةِ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الآية، ثمّ هتف هاتف آخر مات رسول اللّه ومات أبوكم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أَخْبَارِ الطَّالِبِيِّينَ أَنَّ الرُّومَ أَسَرُوا قَوْماً مِنَ الْمُسْلِمِينَ فَأُتِيَ بِهِمْ إِلَى الْمَلِكِ فَعَرَضَ عَلَيْهِمُ الْكُفْرَ فَأَبَوْا فَأَمَرَ بِإِلْقَائِهِمْ فِي الزَّيْتِ الْمَغْلِيِّ وَأَطْلَقَ مِنْهُمْ رَجُلاً يُخْبِرُ </w:t>
      </w:r>
      <w:bookmarkStart w:id="130" w:name="pg14829_165722"/>
    </w:p>
    <w:p>
      <w:pPr>
        <w:pStyle w:val="BookText"/>
        <w:rPr/>
      </w:pPr>
      <w:bookmarkEnd w:id="130"/>
      <w:r>
        <w:rPr>
          <w:rFonts w:ascii="Amiri" w:hAnsi="Amiri" w:eastAsia="Amiri" w:cs="Amiri"/>
          <w:color w:val="111111"/>
          <w:sz w:val="28"/>
          <w:sz w:val="28"/>
          <w:szCs w:val="28"/>
          <w:rtl w:val="true"/>
          <w:lang w:bidi="ar-SA"/>
        </w:rPr>
        <w:t>بِحَالِهِمْ فَبَيْنَمَا هُوَ يَسِيرُ إِذْ سَمِعَ وَقْعَ حَوَافِرِ الْخَيْلِ فَوَقَفَ فَنَظَرَ إِلَى أَصْحَابِهِ الَّذِينَ أُلْقُوا فِي الزَّيْتِ فَقَالَ لَهُمْ فِي ذَلِكَ فَقَالُوا قَدْ كَانَ ذَلِكَ فَنَادَى مُنَادٍ مِنَ السَّمَاءِ فِي شُهَدَاءِ الْبَرِّ وَالْبَحْرِ أَنَّ عَلِيَّ بْنَ أَبِي طَالِبٍ عليه‌السلام قَدِ اسْتُشْهِدَ فِي هَذِهِ اللَّيْلَةِ فَصَلُّوا عَلَيْهِ فَصَلَّيْنَا عَلَيْهِ وَنَحْنُ رَاجِعُونَ إِلَى مَصَارِعِنَا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628974_730472459"/>
      <w:bookmarkStart w:id="132" w:name="_Toc51"/>
      <w:bookmarkEnd w:id="131"/>
      <w:r>
        <w:rPr>
          <w:rtl w:val="true"/>
        </w:rPr>
        <w:t>تسلى هم وتسكين فؤاد في أحوال قاتله وكيفيّة قتله</w:t>
      </w:r>
      <w:bookmarkEnd w:id="132"/>
    </w:p>
    <w:p>
      <w:pPr>
        <w:pStyle w:val="BookText"/>
        <w:rPr/>
      </w:pPr>
      <w:r>
        <w:rPr>
          <w:rFonts w:ascii="Amiri" w:hAnsi="Amiri" w:eastAsia="Amiri" w:cs="Amiri"/>
          <w:color w:val="111111"/>
          <w:sz w:val="28"/>
          <w:sz w:val="28"/>
          <w:szCs w:val="28"/>
          <w:rtl w:val="true"/>
          <w:lang w:bidi="ar-SA"/>
        </w:rPr>
        <w:t>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عَاقِرَ نَاقَةِ صَالِحٍ كَانَ أَزْرَقَ ابْنَ بَغِيٍّ، وَإِنَّ قَاتِلَ يَحْيَى بْنِ زَكَرِيَّا عليه‌السلام ابْنُ بَغِيٍّ وَإِنَّ قَاتِلَ عَلِيٍّ عليه‌السلام ابْنُ بَغِيٍّ وَكَانَتْ مُرَادُ تَقُولُ مَا نَعْرِفُ لَهُ فِينَا أَباً وَلا نَسَباً وَإِنَّ قَاتِلَ الْحُسَيْنِ بْنِ عَلِيٍّ عليه‌السلام ابْنُ بَغِيٍّ، وَإِنَّهُ لَمْ يَقْتُلِ الْأَنْبِيَاءَ وَلا أَوْلادَ الْأَنْبِيَاءِ إِلاّ أَوْلادُ الْبَغَايَا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في ذيل الرواية السالفة التي قدّمناها في كيفيّة شهادته عليه‌السلام عن لوط بن يحيى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لمّا رجع أولاد أميرالمؤنين عليه‌السلام وأصحابه إلى الكوفة واجتمعوا لقتل اللعين عدو اللّه ابن ملجم فقال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يديه ورجليه ولسانه واقتلوه بعد ذلك، وقال ابن الحنفية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غرضا للنشاب وأحرقوه بالنار،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حيا حتى يموت فقال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ممتثل فيه ما أمرني به أميرالمؤنين عليه‌السلام أضربه ضربة بالسيف حتى يموت فيها وأحرقه بالنار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الحسن عليه‌السلام أن يأتوه به فجاءوا به مكتوفا حتى أدخلوه إلى الموضع الذي ضرب فيه الإمام علي بن أبي طالب عليه‌السلام والناس يلعنونه ويوبخونه وهو ساكت لا يتكلم، فقال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أميرالمؤنين عليه‌السلام، وإمام المسلمين وأعظمت الفساد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حسين ما تريدان تصنعان بي؟ قالا له نريد قتلك كما قتلت سيدنا ومولانا،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اصنعا ما شئتما أن تصنعا ولا تعنّفا من استزلّه الشيطان فصدّه عن السبيل، ولقد زجرت نفسي فلم تنزجر ونهيتها فلم تنته فدعها تذوق وبال أمرها ولها عذاب شديد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هذه الرقة أين كانت حين وضعت قدمك وركبت خطيئتك، فقال ابن ملجم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w:t>
      </w:r>
    </w:p>
    <w:p>
      <w:pPr>
        <w:pStyle w:val="BookText"/>
        <w:rPr/>
      </w:pPr>
      <w:r>
        <w:rPr>
          <w:rFonts w:ascii="Amiri" w:hAnsi="Amiri" w:eastAsia="Amiri" w:cs="Amiri"/>
          <w:color w:val="111111"/>
          <w:sz w:val="28"/>
          <w:sz w:val="28"/>
          <w:szCs w:val="28"/>
          <w:rtl w:val="true"/>
          <w:lang w:bidi="ar-SA"/>
        </w:rPr>
        <w:t>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انقضى التوبيخ والمعايرة وإنما قتلت أباك وحصلت بين يديك فاصنع ما شئت وخذ بحقك مني كيف شئت ثم برك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الحمد للّه الذي أجرى قتلي على يديك، فرقّ له الحسن عليه‌السلام لأنّ قلبه كان رحيما صلى اللّه عليه، فقام الحسن عليه‌السلام وأخذ السيف بيده وجرّده من غمده وندّبه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لاح الموت في حدّه ثمّ ضربه ضربة أدار بها عنقه فاشتدّ زحام الناس عليه وعلت أصواتهم فلم يتمكّن من فتح باعه فارتفع السيف إلى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فأبرأه فانقلب عدو اللّه على قفاه يحور في دمه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الحسين عليه‌السلام إلى أخيه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أليس الأب واحدا والأم واحدة ولي </w:t>
      </w:r>
    </w:p>
    <w:p>
      <w:pPr>
        <w:pStyle w:val="BookText"/>
        <w:rPr/>
      </w:pPr>
      <w:r>
        <w:rPr>
          <w:rFonts w:ascii="Amiri" w:hAnsi="Amiri" w:eastAsia="Amiri" w:cs="Amiri"/>
          <w:color w:val="111111"/>
          <w:sz w:val="28"/>
          <w:sz w:val="28"/>
          <w:szCs w:val="28"/>
          <w:rtl w:val="true"/>
          <w:lang w:bidi="ar-SA"/>
        </w:rPr>
        <w:t>نصيب في هذه الضربة ولي في قتله حق فدعني أضربه ضربة أشفي بها بعض ما أجده، فناوله الحسن عليه‌السلام السيف فأخذه وهزه وضربه على الضربة التي ضربه الحسن عليه‌السلام فبلغ إلى طرف أنفه وقطع جانبه الآخر وابتدره الناس بعد ذلك بأسيافهم فقطعوه إربا إربا، وعجل اللّه بروحه إلى النار وبئس القرار ثم جمعوا جثته وأخرجوه من المسجد وجمعوا له حطبا وأحرقوه بالنار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 استوهبت ام الهيثم بنت الأسود النخعيّة جيفته للتولّى احراقها فوهبا لها فاحرقتها بالنار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 استوهبت امّ الهيثم بنت الأسود النخعيّة جيفته لتتولّى احراقها فوهبها لها فاحرقتها بالنار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طرحوه في حفرة وطموه بالتراب وهو يعوي كعوي الكلاب في حفرته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وأقبلوا إلى قطام الملعونة الفاسقة الفاجرة وأخذوها فقطعوها بالسيف إربا إربا ونهبوا دارها ثم أخذوها وأخرجوها إلى ظاهر الكوفة فأحرقوها بالنار وعجل اللّه بروحها إلى النار وغضب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الرجلان اللذان تحالفا معه فأحدهما قتله معاوية بن أبي سفيان بالشام والآخر قتله عمرو بن العاص بمصر لا رضي اللّه عنهما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الرجلان</w:t>
      </w:r>
      <w:r>
        <w:rPr>
          <w:rStyle w:val="FootnoteAnchor"/>
          <w:rtl w:val="true"/>
        </w:rPr>
        <w:footnoteReference w:id="240"/>
      </w:r>
      <w:r>
        <w:rPr>
          <w:rFonts w:ascii="Amiri" w:hAnsi="Amiri" w:eastAsia="Amiri" w:cs="Amiri"/>
          <w:color w:val="111111"/>
          <w:sz w:val="28"/>
          <w:sz w:val="28"/>
          <w:szCs w:val="28"/>
          <w:rtl w:val="true"/>
          <w:lang w:bidi="ar-SA"/>
        </w:rPr>
        <w:t xml:space="preserve">اللذان كانا مع ابن ملجم بالجامع يساعدانه على قتل علي عليه‌السلام </w:t>
      </w:r>
    </w:p>
    <w:p>
      <w:pPr>
        <w:pStyle w:val="BookText"/>
        <w:rPr/>
      </w:pPr>
      <w:r>
        <w:rPr>
          <w:rFonts w:ascii="Amiri" w:hAnsi="Amiri" w:eastAsia="Amiri" w:cs="Amiri"/>
          <w:color w:val="111111"/>
          <w:sz w:val="28"/>
          <w:sz w:val="28"/>
          <w:szCs w:val="28"/>
          <w:rtl w:val="true"/>
          <w:lang w:bidi="ar-SA"/>
        </w:rPr>
        <w:t>فقتلا من ليلتهما لعنهما اللّه وحشرهما محشر المنافقين الظالمين في جهنم خالدين مع السالفين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أَحْمَدَ بْنِ مُحَمَّدِ بْنِ عَمْروٍ عَنِ الْحَسَنِ بْنِ مُحَمَّدٍ الْمَعْرُوفِ بِابْنِ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بِالْمَسْجِدِ الْحَرَامِ فَرَأَيْتُ النَّاسَ مُجْتَمِعِينَ حَوْلَ مَقَامِ إِبْرَاهِيمَ فَقُلْتُ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أَسْلَمَ فَأَشْرَفْتُ عَلَيْهِ وَإِذَا بِشَيْخٍ كَبِيرٍ عَلَيْهِ جُبَّةُ صُوفٍ وَقَلَنْسُوَةُ صُوفٍ عَظِيمِ الْخِلْقَةِ وَهُوَ قَاعِدٌ بِحِذَاءِ مَقَامِ إِبْرَاهِيمَ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فِي صَوْمَعَةٍ فَأَشْرَفْتُ مِنْهَا وَإِذَا بِطَائِرٍ كَالنَّسْرِ قَدْ سَقَطَ عَلَى صَخْرَةٍ عَلَى شَاطِئِ الْبَحْرِ فَتَقَيَّأَ فَرَمَى بِرُبُعِ إِنْسَانٍ، ثُمَّ طَارَ فَتَفَقَّدْتُهُ فَعَادَ فَتَقَيَّأَ فَرَمَى بِرُبُعِ إِنْسَانٍ، ثُمَّ طَارَ فَجَاءَ فَتَقَيَّأَ بِرُبُعِ إِنْسَانٍ ثُمَّ طَارَ فَجَاءَ فَتَقَيَّأَ بِرُبُعِ إِنْسَانٍ ثُمَّ طَارَ فَدَنَتِ الْأَرْبَاعُ فَقَامَ رَجُلاً وَهُوَ قَائِمٌ وَأَنَا أَتَعَجَّبُ مِنْهُ، ثُمَّ انْحَدَرَ الطَّيْرُ فَضَرَبَهُ وَأَخَذَ رُبُعَهُ فَطَارَ، ثُمَّ رَجَعَ فَأَخَذَ رُبُعَهُ فَطَارَ، ثُمَّ رَجَعَ فَأَخَذَ رُبُعَهُ فَطَارَ، ثُمَّ انْحَدَرَ الطَّيْرُ فَأَخَذَ الرُّبُعَ الآْخَرَ فَطَارَ، فَبَقِيتُ أَتَفَكَّرُ وَتَحَسَّرْتُ أَلاّ أَكُونَ لَحِقْتُهُ وَسَأَلْتُهُ مَنْ هُوَ فَبَقِيتُ أَتَفَقَّدُ الصَّخْرَةَ حَتَّى رَأَيْتُ الطَّيْرَ قَدْ أَقْبَلَ فَتَقَيَّأَ بِرُبُعِ إِنْسَانٍ فَنَزَلْتُ فَقُمْتُ بِإِزَائِهِ، فَلَمْ أَزَلْ حَتَّى تَقَيَّأَ بِالرُّبُعِ الرَّابِعِ، ثُمَّ طَارَ فَالْتَأَمَ رَجُلاً فَقَامَ قَائِماً فَدَنَوْتُ مِنْهُ فَسَأَلْتُ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فَسَكَتَ عَنِّي فَقُلْتُ بِحَقِّ مَنْ خَلَقَكَ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مُلْجَمٍ، قُلْتُ لَهُ وَأَيّ شيءٍ عَمِلْتَ؟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عَلِيَّ بْنَ أَبِي طَالِبٍ عليه‌السلام فَوُكِّلَ بِي هَذَا الطَّيْرُ يَقْتُلُنِي كُلَّ يَوْمٍ قَتْلَةً فَهُوَ بينا يُخْبِرُنِي إِذِ انْقَضَّ الطَّائِرُ فَأَخَذَ رُبُعَهُ وَطَارَ فَسَأَلْتُ عَنْ عَلِيٍّ عليه‌السلام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 رَسُولِ اللّه صلى‌الله‌عليه‌و‌آله وَوَصيِّهِ فَأَسْلَمْتُ</w:t>
      </w:r>
      <w:r>
        <w:rPr>
          <w:rStyle w:val="FootnoteAnchor"/>
          <w:rtl w:val="true"/>
        </w:rPr>
        <w:footnoteReference w:id="242"/>
      </w:r>
      <w:bookmarkStart w:id="133" w:name="pg14829_165726"/>
    </w:p>
    <w:p>
      <w:pPr>
        <w:pStyle w:val="Heading3"/>
        <w:numPr>
          <w:ilvl w:val="2"/>
          <w:numId w:val="1"/>
        </w:numPr>
        <w:rPr/>
      </w:pPr>
      <w:bookmarkStart w:id="134" w:name="__RefHeading___Toc2628976_730472459"/>
      <w:bookmarkStart w:id="135" w:name="_Toc52"/>
      <w:bookmarkEnd w:id="133"/>
      <w:bookmarkEnd w:id="134"/>
      <w:r>
        <w:rPr>
          <w:rtl w:val="true"/>
        </w:rPr>
        <w:t>التذييل الثاني في موضع قبره الشريف والاشارة إلى من بناه</w:t>
      </w:r>
      <w:bookmarkEnd w:id="135"/>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بعض الأزمان بين المخالفين اختلاف في موضع قبره الشريف عليه‌السلام فذهب جماعة منهم إلى أنّه دفن في رحبة مسجد 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في قصر الإمارة،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الحسن عليه‌السلام معه إلى المدينة ودفنه بالبقيع وكان بعض جهلة الشيعة يزورونه بمشهد في الكرخ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اجتمعت الشيعة على أنه عليه‌السلام مدفون بالغري في الموضع المعروف عند الخاص والعام وهو عندهم من المتواترات رووه خلفا عن سلف إلى أئمة الدين صلوات اللّه عليهم أجمعين وكان السبب في هذا الاختلاف إخفاء قبره عليه‌السلام خوفا من الخوارج والمنافقين وكان لا يعرف ذلك إلا خاص الخاص من الشيعة إلى أن ورد الصادق عليه‌السلامالحيرة في زمن السفاح فأظهره لشيعته ومن هذا اليوم إلى الآن يزوره كافة الشيعة في هذا المكان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حاجة لنا إلى ذكر ما ورد في تعيين موضع القبر الشريف من الأخبار المرويّة عن الأئمّة الأطهار، وإنّما الأنسب ذكر كيفيّة بناء المرقد الشريف والقبّة المباركة زادهااللّه شرفا،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عليه‌السلام إذا ركب نوح في السفينة أتت إلى مكان البيت وطاف له اسبوعاً، فأوحى اللّه إليه أن أنزل عن السفينة واخرج عظام آدم وجسده وادخله في السفينة، فنزل نوح وكان الماء إلى ركبته فأخرج تابوتاً فيه جسد آدم فأوقعه في السفينة، ولمّا وصلت السفينة إلى مسجد الكوفة فاستقرّ هناك فأنزل نوح جسده من السفينة فدفنه في النجف وجعل نوح </w:t>
      </w:r>
    </w:p>
    <w:p>
      <w:pPr>
        <w:pStyle w:val="BookText"/>
        <w:rPr/>
      </w:pPr>
      <w:r>
        <w:rPr>
          <w:rFonts w:ascii="Amiri" w:hAnsi="Amiri" w:eastAsia="Amiri" w:cs="Amiri"/>
          <w:color w:val="111111"/>
          <w:sz w:val="28"/>
          <w:sz w:val="28"/>
          <w:szCs w:val="28"/>
          <w:rtl w:val="true"/>
          <w:lang w:bidi="ar-SA"/>
        </w:rPr>
        <w:t>لنفسه قبراً في أمامه وصيّر صندوقاً لعليّ يدفن فيه في أمام صدره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رياض الجنّة تأليف بعض أصحابنا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النجف على ساكنه ألف تحيّة وتحف واقع على طرف القبلة من الكوفة بنصف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بنا القبر الشريف هارون العبّاسي على ما ستطلع عليه، ثمّ بعد مائة وثمانين سنة ونيّفا بنا عضدالدولة الديلمي القبّة الشريفة، ثمّ زاد الملوك على ذلك يوماً فيوما إلى أن صار بلدة صغيرة جاور الناس فيها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 دورة السلطنة إلى السلطان نادر أمر بتذهيب القبّة المباركة وبناء الأيوان والمنارتين وتذهيبها وصرف على ذلك خمسين ألف تومان نادريّ وصرفت زوجته گوهر شاد امّ ابنيه امام قلي وميرزا نصر اللّه ميرزا مائة ألف ربعيّة على تعمير الصحن المقدّس وبناء جدرانه بالكاشيّ وصرفت امّ سلطان وساير زوجاته عشرين ألف تومان نادري على بناء المسجد الواقع في ظهر الرأس الشريف وأرسلن إلى الروضات المطهّرة عشرين حمل بعير من الفرش والبساط، وكان الفراغ من جميع ذلك في سنة سبع وخمسين ومائة بعد الألف، وقيل في تاريخ تمام المنارة الشماليّة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شأنه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تمام المنارة الجنوبيّة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تكرر أربعاً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أربعة اللّه أكبر ثمّ صار نوبة السلطنة إلى السلطان علي مراد خان زند في سنة سبع وتسعين ومائة وألف بعث جمعاً من حذقة المهندسين بواحد من ثقاته إلى تعمير ما خرب من جدران البقعة الشريفة وتجديد كواشي الجدران والطاقات وتنقية بئر الصحن المقدّس وساير آبار المشهد واصلاحمجرى مياهها وأهدى إلى المشاهد المشرّفة ولاسيّما مشهد أميرالمؤمنين بالفرش </w:t>
      </w:r>
    </w:p>
    <w:p>
      <w:pPr>
        <w:pStyle w:val="BookText"/>
        <w:rPr/>
      </w:pPr>
      <w:r>
        <w:rPr>
          <w:rFonts w:ascii="Amiri" w:hAnsi="Amiri" w:eastAsia="Amiri" w:cs="Amiri"/>
          <w:color w:val="111111"/>
          <w:sz w:val="28"/>
          <w:sz w:val="28"/>
          <w:szCs w:val="28"/>
          <w:rtl w:val="true"/>
          <w:lang w:bidi="ar-SA"/>
        </w:rPr>
        <w:t>النفيسة والقناديل المرصّعة بالدرر والجواهر وأعطى الخدّام والمجاورين هناك عطايا عظيمة وصلات 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بصنعة صندوق من الخاتم يوضع فوق القبر الشريف وتوفّي قبل تمامه ثمّ اشتغل به حذقة الصانعين بأمر جعفر خان، وتوفّي ولم يتمّ، وأتمّه لطفعلي خان ابن جعفر خان وكان مدّة الاشتغال بصنعته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 الضريح المقدّس المفضّض السلطان آقا محمّد خان قدّس اللّه روحه، وكان آصف الدولة الهندي أراد أن يجري نهراً إلى المشهد من الفرات من جنب جسر المسيّب على أربعة وعشرين فرسخاً فلم 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عزم الحاج محمّد عليّ البغدادي إلى نهر من سمت ذي الكفل وصرف مصارف كثيرة عليه ولم يمكن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 والمنّة فقد جرى النهر في زمان اشتغالنا بالتحصيل في المشهد بسعي السيّد الفاضل الجليل العالم العلاّمة الزاهد الورع الحاج سيّد أسد اللّه الاصفهاني قدّس اللّه سرّه ونوّر ضريحه من تحت الأرض منتهياً إلى البحر، وأرّخ بعضهم جريان الماء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ماء الغري شكر اللّه مساعي المتصدّين لبناء المشاهد المشرّفة والساعين في تعمير البقاع المتبرّكة وحشرهم مع مواليهم الطاهرين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سيّد السند نعمة اللّه الجزائري في مقامات النجاة أنّ أميرالمؤمنين عليه‌السلام مدفون بالغري ويقال له الغريان أيضاً وهما قبرا مالك وعقيل نديمي جذيمة الأبرش سمّيا غريين لأنّ النعمان بن المنذر كان يغريهما بدم من يقتله إذا خرج في </w:t>
      </w:r>
      <w:bookmarkStart w:id="136" w:name="pg14829_165729"/>
    </w:p>
    <w:p>
      <w:pPr>
        <w:pStyle w:val="BookText"/>
        <w:rPr/>
      </w:pPr>
      <w:bookmarkEnd w:id="136"/>
      <w:r>
        <w:rPr>
          <w:rFonts w:ascii="Amiri" w:hAnsi="Amiri" w:eastAsia="Amiri" w:cs="Amiri"/>
          <w:color w:val="111111"/>
          <w:sz w:val="28"/>
          <w:sz w:val="28"/>
          <w:szCs w:val="28"/>
          <w:rtl w:val="true"/>
          <w:lang w:bidi="ar-SA"/>
        </w:rPr>
        <w:t>يوم بأسه</w:t>
      </w:r>
      <w:r>
        <w:rPr>
          <w:rStyle w:val="FootnoteAnchor"/>
          <w:rtl w:val="true"/>
        </w:rPr>
        <w:footnoteReference w:id="24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ينادم النعمان رجلان من العرب خالد بن مفضل وعمرو بن مسعود الأسديّان فشرب معهما ليلة فرجفاه الكلام فغضب وأمر بأن يجعلا في تابوتين ويدفنا بظهر الكوفة، فلمّا أصبح سأل عنهما فأخبره بصنيعه فندم وركب حتّى وقف عليهما وأمر ببناء الغريّين وجعل لنفسه كلّ سنة يوم نعم ويوم بؤس وكان يضع سريره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يوم نعمه فأوّل من يطلع عليه يؤتيه مائة من الابل، وإذا كان يوم بؤسه فأوّل من يطلع يؤتيه رأس ظربان وهي دويبة منتنة الريح وأمر بقتله فقتل ويغري به الغريّان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هذا حاله إلى وقوع قضيّة الطائي وشريك نديم النعمان، وقد مضى ذكر تلك القضيّة منّا في شرح الخطبة الحادية والأربعين فتذكّر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628978_730472459"/>
      <w:bookmarkStart w:id="138" w:name="_Toc53"/>
      <w:bookmarkEnd w:id="137"/>
      <w:r>
        <w:rPr>
          <w:rtl w:val="true"/>
        </w:rPr>
        <w:t>التذييل الثالث في ذكر نبذ من المعجزات منه ومن قبره الشريف بعد وفاته</w:t>
      </w:r>
      <w:bookmarkEnd w:id="138"/>
    </w:p>
    <w:p>
      <w:pPr>
        <w:pStyle w:val="BookText"/>
        <w:rPr/>
      </w:pPr>
      <w:r>
        <w:rPr>
          <w:rFonts w:ascii="Amiri" w:hAnsi="Amiri" w:eastAsia="Amiri" w:cs="Amiri"/>
          <w:color w:val="111111"/>
          <w:sz w:val="28"/>
          <w:sz w:val="28"/>
          <w:szCs w:val="28"/>
          <w:rtl w:val="true"/>
          <w:lang w:bidi="ar-SA"/>
        </w:rPr>
        <w:t>فمن هذه ما عن ارشاد الديلمي عند الاستدلال على كونه مدفوناً بالغري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الواضح والبرهان اللايح على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أخبار الأئمّة يرويه خلف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الشيعة والاجماع حجّة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عنده من الأسرار والآيات وظهور المعجزات كقيام الزمن وردّ بصر الأعمى وغيرها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عبد اللّه بن حازم قال خرجنا يوما مع الرشيد من الكوفة فصرنا إلى ناحية الغريين فرأينا ظباء فأرسلنا عليها الصقور والكلاب فجاولتها ساعة ثمّ لجأت الظباء إلى أكمة</w:t>
      </w:r>
      <w:r>
        <w:rPr>
          <w:rStyle w:val="FootnoteAnchor"/>
          <w:rtl w:val="true"/>
        </w:rPr>
        <w:footnoteReference w:id="251"/>
      </w:r>
      <w:r>
        <w:rPr>
          <w:rFonts w:ascii="Amiri" w:hAnsi="Amiri" w:eastAsia="Amiri" w:cs="Amiri"/>
          <w:color w:val="111111"/>
          <w:sz w:val="28"/>
          <w:sz w:val="28"/>
          <w:szCs w:val="28"/>
          <w:rtl w:val="true"/>
          <w:lang w:bidi="ar-SA"/>
        </w:rPr>
        <w:t>فتراجعت الصقور والكلاب عنها، فتعجب الرشيد من ذلك، ثمّ إن الظباء هبطت من الأكمة فسقطت الطيور والكلاب عنها فرجعت الظباء إلى الأكمة فتراجعت الصقور والكلاب عنها مرة ثانية، ثمّ فعلت ذلك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إلى الكوفة فأتوني بأكبرها سنا، فأتي بشيخ من بني أسد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هذه الأكمة؟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الأكمة قبر علي بن أبي طالب عليه‌السلام جعله اللّه حرما لا يأوي إليه شيء إلاّ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هارون ودعا بماء وتوضأ وصلى عند الأكمة وجعل يدعو ويبكي ويتمرّغ عليها بوجهه وأمر أن يبنى قبة بأربعة أبواب فبني، وبقي إلى أيام السلطان عضد الدولة رحمه اللّه فجاء فأقام في ذلك الطريق قريبا من سنة هو وعساكره فبعث فأتي بالصناع والأستادية من الأطراف وخرب تلك العمارة وصرف أموالا كثيرة جزيلة وعمر عمارة جليلة حسنة وهي العمارة التي كانت قبل عمارة اليوم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جماعة خرجوا بليل مختفين إلى الغري لزيارة أميرالمؤنين عليه‌السلام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وصلنا إلى القبر الشريف وكان يومئذ قبرا حوله حجارة ولا بناء عنده، وذلك بعد أن أظهره الرشيد وقبل أن يعمره، فبينا نحن عنده بعضنا يقرأ وبعضنا يصلّي وبعضنا يزور وإذا نحن بأسد مقبل نحونا، فلمّا قرب منّا </w:t>
      </w:r>
    </w:p>
    <w:p>
      <w:pPr>
        <w:pStyle w:val="BookText"/>
        <w:rPr/>
      </w:pPr>
      <w:r>
        <w:rPr>
          <w:rFonts w:ascii="Amiri" w:hAnsi="Amiri" w:eastAsia="Amiri" w:cs="Amiri"/>
          <w:color w:val="111111"/>
          <w:sz w:val="28"/>
          <w:sz w:val="28"/>
          <w:szCs w:val="28"/>
          <w:rtl w:val="true"/>
          <w:lang w:bidi="ar-SA"/>
        </w:rPr>
        <w:t>قدر رمح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القبر لننظر ما يصنع، فتباعدنا عن القبر الشريف فجاء الأسد فجعل يمرغ ذراعيه على القبر، فمضى رجل منّا فشاهده فعاد فأعلمنا فزال الرعب عنّا فجئنا بأجمعنا فشاهدناه يمرغ ذراعه على القبر وفيه جراح فلم يزل يمرغه ساعة، ثمّ نزح عن القبر فمضى، فعدنا إلى ما كنّا عليه من الزيارة والصلاة وقراءة القرآن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شاع وذاع في زماننا من شفاء المرضى ومعافاة أصحاب البلوى وصحة العميان والزمنى أكثر من أن يحصى ولقد أخبرني جماعة كثيرة من الثقات أن عند محاصرة الروم لعنهم اللّه المشهد الشريف في سنة أربع وثلاثين وألف من الهجرة وتحصين أهله بالبلد وإغلاق الأبواب عليهم والتعرض لدفعهم مع قلة عددهم وعدتهم وكثرة المحاصرين وقوتهم وشوكتهم جلسوا زمانا طويلا ولم يظفروا بهم وكانوا يرمون بالبنادق الصغار والكبار عليهم شبه الأمطار ولم يقع على أحد منهم وكانت الصبيان في السكك ينتظرون وقوعها ليلعبوا بها حتى أنهم يروون أن بندقا كبيرا دخل في كم جارية رفعت يدها لحاجة على بعض السطوح وسقط من ذيلها ولم يصبها ويروى عن بعض الصلحاء الأفاضل من أهل المشهد أنه رأى في تلك الأيام أميرالمؤنين عليه‌السلام في المنام وفي يده عليه‌السلام سواد فسأله عن ذلك فقال عليه‌السلاملكثرة دفع الرصاص عنكم والغرائب التي ينقلونها في تلك الواقعة كثيرة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التي اشتهرت بين أهل المشهد بحيث لا ينكره أحد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الدهن وهو أن خازن الروضة المقدّسة المولى الصالح البارع التقي مولانا محمود</w:t>
      </w:r>
      <w:r>
        <w:rPr>
          <w:rStyle w:val="FootnoteAnchor"/>
          <w:rtl w:val="true"/>
        </w:rPr>
        <w:footnoteReference w:id="254"/>
      </w:r>
      <w:r>
        <w:rPr>
          <w:rFonts w:ascii="Amiri" w:hAnsi="Amiri" w:eastAsia="Amiri" w:cs="Amiri"/>
          <w:color w:val="111111"/>
          <w:sz w:val="28"/>
          <w:sz w:val="28"/>
          <w:szCs w:val="28"/>
          <w:rtl w:val="true"/>
          <w:lang w:bidi="ar-SA"/>
        </w:rPr>
        <w:t>قدس اللّه روحه كان هو المتوجه لإصلاح العسكر الذي كانوا في البلد وكانوا محتاجين إلى مشاعل كثيرة لمحافظة أطراف الحصار فلما ضاق الأمر ولم يبق في السوق ولا في البيوت شيء من الدهن أعطاهم من الحياض التي كانوا يصبون فيها الدهن لإسراج الروضة وحواليها فبعد إتمام جميع ما في الحياض ويأسهم عن حصوله من مكان آخر رجعوا إليها فوجدوها مترعة من الدهن فأخذوا منها وكفاهم إلى انقضاء وطرهم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يرون في الليالي في رءوس الجدران وأطراف العمارات والمنارات نورا ساطعا بينا حتى أن الإنسان إذا كان يرفع يده إلى السماء كان يرى أنامله كالشموع المشتعلة ولقد سمعت من بعض الأشارف الثقات من غير أهل المشهد أنه قال كنت ذات ليلة نائما في بعض سطوح المشهد الشريف فانتبهت في بعض الليل فرأيت النور ساطعا من الروضة المقدسة ومن أطراف جميع جدران البلد فعجبت من ذلك ومسحت يدي على عيني فنظرت فرأيت مثل ذلك فأيقظت رجلا كان نائما بجنبي فأخبرني بمثل ما رأيت وبقي هكذا زمانا طويلا ثم ارتفع وسمعت أيضا من بعض الثقات قال كنت نائما في بعض الليالي على بعض سطوح البلد الشريف فانتبهت فرأيت كوكبا نزل من السماء بحذاء القبة السامية حتى وصل إليها وطاف حولها مرارا بحيث أراه يغيب من جانب ويطلع من آخر ثم صعد إلى السماء</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الأمور المشهورة التي وقعت قريبا من زماننا أن جماعة من صلحاء أهل البحرين أتوا لزيارة الحسين صلوات اللّه وسلامه عليه لإدراك بعض الزيارات المخصوصة فأبطئوا ولم يصلوا إليه ووصلوا في ذلك اليوم إلى الغري وكان يوم مطر وطين وكان مولانا محمود رحمه اللّه أغلق أبواب الروضة المقدسة لذلك فأتوه وسألوه أن يفتح لهم فأبى واعتذر منهم وقال زوروا من وراء الشباك فأتوا الباب وتضرعوا وتمرغوا في التراب وقالوا قد حرمنا من زيارة ولدك فلا تحرمنا زيارتك فإنا من شيعتك وقد أتيناك من شقة بعيدة فبينا هم في ذلك إذ سقطت الأقفال وفتحت الأبواب ودخلوا وزاروا وهذا مشهور بين أهل المشهد وبين أهل البحرين غاية الاشتهار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تواترت به الأخبار ونظموها في الأشعار وشاع في جميع الأصقاع والأقطار واشتهر اشتهار الشمس في رابعة النهار وكان بالقرب من تاريخ الكتابة في سنة اثنين وسبعين بعد الألف من الهجرة وكانت كيفية تلك الواقعة على ما سمعته من الثقات أنه كان في المشهد الغروي عجوز تسمى بمريم وكانت معروفة بالعبادة والتقوى فمرضت مرضا شديدا وامتد بها حتى صارت مقعدة مزمنة وبقيت كذلك قريبا من سنتين بحيث اشتهر أمرها وكونها مزمنة في الغري ثم إنها لتسع ليال خلون من رجب تضرعت لدفع ضرها إلى اللّه تعالى واستشفعت بمولانا أميرالمؤنين صلوات اللّه وسلامه عليه وشكت إليه عليه‌السلامفي ذلك ونامت فرأت في منامها ثلاث نسوة دخلن إليها وإحداهن كالقمر ليلة البدر نورا وصفاء وقلن لها لا تخافي ولا تحزني فإن فرجك في ليلة الثاني عشر من الشهر المبارك فانتبهت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فرحا وقصت رؤاها على من حضرها وكانت تنتظر ليلة ثاني عشر رجب فمرت بها ولم تر شيئا ثم ترقبت ليلة ثاني عشر شعبان فلم تر أيضا شيئا فلما كانت ليلة تاسع من شهر رمضان رأت في منامها تلك النسوة بأعيانهن وهن يبشرنها فقلن لها إذا كانت ليلة الثاني عشر من هذا الشهر فامضي إلى روضة أميرالمؤنين صلوات اللّه عليه وأرسلي إلى فلانة وفلانة وفلانة وسمين نسوة معروفات عليه وهن باقيات إلى حين هذا التحرير واذهبي بمن معك إليها فلما أصبحت قصت رؤاهاوبقيت مسرورة مستبشرة بذلك إلى أن دخلت تلك الليلة فأمرت بغسل ثيابها وتطهير جسدها وأرسلت إلى تلك النسوة دعتهن فأجبن وذهبن بها محمولة لأنها كانت لا تقدر على المشي فلما مضى قريب من ربع الليل خرجت واحدة منهن واعتذرت منها وبقيت معها اثنتان وانصرف منهن جميع من حضر الروضة المقدّسة وغلقت الأبواب ولم يبق في الرواق غيرهن فلما كان وقت السحر أرادت صاحبتاها أكل السحور أو شرب التتن فاستحيتا من الضريح المقدس فتركتاها عند الشباك المقابل للضريح المقدس في جانب القبلة وذهبتا إلى الباب الذي في جهة خلفه عليه‌السلام يفتح إلى الصحن وخلفه الشباك فدخلتا هناك وأغلقتا الباب لحاجتهما فلما رجعتا إليها بعد قضاء وطرهما لم تجداها في الموضع الذي تركتاها ملقاة فيه فتحيرتا فمضتا يمينا وشمالا فإذا بها تمشي في نهاية الصحة والاعتدال فسألتاها عن حالها وما جرى عليها فأخبرتهما أنكما لما انصرفتما عني رأيت تلك النسوة اللاتي رأيتهن في المنام أقبلن وحملنني وأدخلنني داخل القبة المنورة وأنا لا أعلم كيف دخلت ومن أين دخلت فلما قربت من الضريح المقدس سمعت صوتا من القبر يقول حركن المرأة الصالحة وطفن بها ثلاث مرات فطفن بي </w:t>
      </w:r>
    </w:p>
    <w:p>
      <w:pPr>
        <w:pStyle w:val="BookText"/>
        <w:rPr/>
      </w:pPr>
      <w:r>
        <w:rPr>
          <w:rFonts w:ascii="Amiri" w:hAnsi="Amiri" w:eastAsia="Amiri" w:cs="Amiri"/>
          <w:color w:val="111111"/>
          <w:sz w:val="28"/>
          <w:sz w:val="28"/>
          <w:szCs w:val="28"/>
          <w:rtl w:val="true"/>
          <w:lang w:bidi="ar-SA"/>
        </w:rPr>
        <w:t>ثلاث مرات حول القبر ثم سمعت صوتا آخر أخرجن الصالحة من باب الفرج فأخرجنني من الجانب الغربي الذي يكون خلف من يصلي بين البابين بحذاء الرأس وخلف الباب شباك يمنع الاستطراق ولم يكن الباب معروفا قبل ذلك بهذا الاسم قالت فالآن مضين عني وجئتماني وأنا لا أرى بي شيئا مما كان من المرض والألم والضعف وأنا في غاية الصحة والقوة فلما كان آخر الليل جاء خازن الحضرة الشريفة وفتح الأبواب فرآهن تمشين بحيث لا يتميز واحدة منهن وإني سمعت من المولى الصالح التقي مولانا محمد طاهر</w:t>
      </w:r>
      <w:r>
        <w:rPr>
          <w:rStyle w:val="FootnoteAnchor"/>
          <w:rtl w:val="true"/>
        </w:rPr>
        <w:footnoteReference w:id="258"/>
      </w:r>
      <w:r>
        <w:rPr>
          <w:rFonts w:ascii="Amiri" w:hAnsi="Amiri" w:eastAsia="Amiri" w:cs="Amiri"/>
          <w:color w:val="111111"/>
          <w:sz w:val="28"/>
          <w:sz w:val="28"/>
          <w:szCs w:val="28"/>
          <w:rtl w:val="true"/>
          <w:lang w:bidi="ar-SA"/>
        </w:rPr>
        <w:t>الذي بيده مفاتيح الروضة المقدسة ومن جماعة كثيرة من الصلحاء الذين كانوا حاضرين في تلك الليلة في الحضرة الشريفة أنهم رأوها في أول الليلة محمولة عند دخولها وفي آخر الليل سائرة أحسن ما يكون عند خروجها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مؤلّفات أصحابنا، عَنْ زَيْدٍ النَّسَّاجِ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وَهُوَ شَيْخٌ كَبِيرٌ عَلَيْهِ آثَارُ النُّسُكِ وَالصَّلاحِ وَكَانَ يَدْخُلُ إِلَى بَيْتِهِ وَيَعْتَزِلُ عَنِ النَّاسِ وَلا يَخْرُجُ إِلاّ يَوْمَ الْجُمُعَةِ قَالَ زَيْدٌ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يَوْمَ الْجُمُعَةِ إِلَى زِيَارَةِ زَيْنِ الْعَابِدِينَ فَدَخَلْتُ إِلَى مَشْهَدِهِ وَإِذَا أَنَا بِالشَّيْخِ الَّذِي هُوَ جَارِي قَدْ أَخَذَ مِنَ الْبِئْرِ مَاءً وَهُوَ يُرِيدُ أَنْ يَغْتَسِلَ غُسْلَ الْجُمُعَةِ وَالزِّيَارَةِ فَلَمَّا نَزَعَ ثِيَابَهُ وَإِذَا فِي ظَهْرِهِ ضَرْبَةٌ عَظِيمَةٌ فَتْحَتُهَا أَكْثَرُ مِنْ شِبْرٍ وَهِيَ تَسِيلُ قَيْحاً وَمِدَّةً فَاشْمَأزَّ قَلْبِي مِنْهَا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فَحَانَتْ مِنْهُ الْتِفَاتَةٌ فَرَآنِي فَخَجِلَ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زَيْدٌ النَّسَّاجُ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عَاوِنِّي عَلَى غُسْلِي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أُعَاوِنُكَ حَتَّى تُخْبِرَنِي بِقِصَّةِ هَذِهِ الضَّرْبَةِ الَّتِي بَيْنَ كَتِفَيْكَ وَمِنْ كَفِّ مَنْ خَرَجَتْ وَأَيُّ شَيْءٍ كَانَ سَبَبَهَا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أُخْبِرُكَ بِهَا بِشَرْطِ أَنْ لا تُحَدِّثَ بِهَا أَحَداً مِنَ النَّاسِ إِلاّ بَعْدَ مَوْتِي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عَاوِنِّي عَلَى غُسْلِي فَإِذَا لَبِسْتُ أَطْمَارِي</w:t>
      </w:r>
      <w:r>
        <w:rPr>
          <w:rStyle w:val="FootnoteAnchor"/>
          <w:rtl w:val="true"/>
        </w:rPr>
        <w:footnoteReference w:id="260"/>
      </w:r>
      <w:r>
        <w:rPr>
          <w:rFonts w:ascii="Amiri" w:hAnsi="Amiri" w:eastAsia="Amiri" w:cs="Amiri"/>
          <w:color w:val="111111"/>
          <w:sz w:val="28"/>
          <w:sz w:val="28"/>
          <w:szCs w:val="28"/>
          <w:rtl w:val="true"/>
          <w:lang w:bidi="ar-SA"/>
        </w:rPr>
        <w:t>حَدَّثْتُكَ بِقِصَّتِي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فَسَاعَدْتُهُ فَاغْتَسَلَ وَلَبِسَ ثِيَابَهُ وَجَلَسَ فِي الشَّمْسِ وَجَلَسْتُ إِلَى جَانِبِهِ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يَرْحَمُكَ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أَنَّا كُنَّا عَشَرَةَ أَنْفُسٍ قَدْ تَوَاخَيْنَا عَلَى الْبَاطِلِ وَتَوَافَقْنَا عَلَى قَطْعِ الطَّرِيقِ وَارْتِكَابِ الآْثَامِ وَكَانَتْ بَيْنَنَا نَوْبَةٌ نُدِيرُهَا فِي كُلِّ لَيْلَةٍ عَلَى وَاحِدٍ مِنَّا لِيَصْنَعَ لَنَا طَعَاماً نَفِيساً وَخَمْراً عَتِيقاً وَغَيْرَ ذَلِكَ فَلَمَّا كَانَتِ اللَّيْلَةُ التَّاسِعَةُ وَكُنَّا قَدْ تَعَشَّيْنَا عِنْدَ وَاحِدٍ مِنْ أَصْحَابِنَا وَشَرِبْنَا الْخَمْرَ ثُمَّ تَفَرَّقْنَا وَجِئْتُ إِلَى مَنْزِلِي وَنِمْتُ أَيْقَظَتْنِي زَوْجَتِي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اللَّيْلَةَ الآْتِيَةَ نَوْبَتُهَا عَلَيْكَ وَلا عِنْدَنَا فِي الْبَيْتِ حَبَّةٌ مِنَ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وَقَدْ طَارَ السُّكْرُ مِنْ رَأْسِي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أَعْمَلُ وَمَا الْحِيلَةُ وَإِلَى أَيْنَ أَتَوَجَّهُ فَقَالَتْ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الْجُمُعَةِ وَلا يَخْلُو مَشْهَدُ مَوْلانَا عَلِيِّ بْنِ أَبِي طَالِبٍ عليه‌السلام مِنْ زُوَّارٍ يَأْتُونَ إِلَيْهِ يَزُورُونَهُ فَقُمْ وَامْضِ وَاكْمُنْ عَلَى الطَّرِيقِ فَلا بُدَّ أَنْ تَرَى أَحَداً فَتَأْخُذَ ثِيَابَهُ فَتَبِيعَهَا وَتَشْتَرِيَ شَيْئاً مِنَ الطَّعَامِ لِتَتِمَّ مُرُوءَتُكَ عِنْدَ أَصْحَابِكَ وَتُكَافِئَهُمْ عَلَى صَنِيعِهِمْ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وَأَخَذْتُ سَيْفِي وَحَجَفَتِي</w:t>
      </w:r>
      <w:r>
        <w:rPr>
          <w:rStyle w:val="FootnoteAnchor"/>
          <w:rtl w:val="true"/>
        </w:rPr>
        <w:footnoteReference w:id="261"/>
      </w:r>
      <w:r>
        <w:rPr>
          <w:rFonts w:ascii="Amiri" w:hAnsi="Amiri" w:eastAsia="Amiri" w:cs="Amiri"/>
          <w:color w:val="111111"/>
          <w:sz w:val="28"/>
          <w:sz w:val="28"/>
          <w:szCs w:val="28"/>
          <w:rtl w:val="true"/>
          <w:lang w:bidi="ar-SA"/>
        </w:rPr>
        <w:t xml:space="preserve">وَمَضَيْتُ مُبَادِراً وَكَمَنْتُ فِي الْخَنْدَقِ الَّذِي فِي ظَهْرِ الْكُوفَةِ وَكَانَتْ لَيْلَةً مُظْلِمَةً ذَاتَ رَعْدٍ وَبَرْقٍ فَأَبْرَقَتْ بَرْقَةٌ فَإِذَا أَنَا بِشَخْصَيْنِ مُقْبِلَيْنِ مِنْ نَاحِيَةِ الْكُوفَةِ فَلَمَّا قَرُبَا مِنِّي بَرَقَتْ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بَرْقَةٌ أُخْرَى فَإِذَا هُمَا امْرَأَتَانِ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السَّاعَةِ أَتَانِي امْرَأَتَانِ فَفَرِحْتُ وَوَثَبْتُ إِلَيْهِمَا وَقُلْتُ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انْزِعَا الْحُلِيَّ الَّذِي عَلَيْكُمَا سَرِيعاً فَطَرَحَاهُ فَأَبْرَقَتِ السَّمَاءُ بَرْقَةً أُخْرَى فَإِذَا إِحْدَاهُمَا عَجُوزٌ وَالْأُخْرَى شَابَّةٌ مِنْ أَحْسَنِ النِّسَاءِ وَجْهاً كَأَنَّهَا ظَبْيَةُ قَنَّاصٍ أَوْ دُرَّةُ غَوَّاصٍ فَوَسْوَسَ لِيَ الشَّيْطَانُ عَلَى أَنْ أَفْعَلَ بِهَا الْقَبِيحَ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الشَّابَّةِ الَّتِي لا يُوجَدُ مِثْلُهَا حَصَلَتْ عِنْدِي فِي هَذَا الْمَوْضِعِ وَأُخَلِّيهَا فَرَاوَدْتُهَا عَنْ نَفْسِهَا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فِي حِلٍّ مِمَّا أَخَذْتَهُ مِنَّا مِنَ الثِّيَابِ وَالْحُلِيِّ فَخَلِّنَا نَمْضِي إِلَى أَهْلِنَا فَوَ اللّه‌ِ إِنَّهَا بِنْتٌ يَتِيمَةٌ مِنْ أُمِّهَا وَأَبِيهَا وَأَنَا خَالَتُهَا وَفِي هَذِهِ اللَّيْلَةِ الْقَابِلَةِ تُزَفُّ إِلَى بَعْلِهَا وَإِنَّهَا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إِنَّ اللَّيْلَةَ الْقَابِلَةَ أُزَفُّ إِلَى ابْنِ عَمِّي وَأَنَا وَاللّه‌ِ رَاغِبَةٌ فِي زِيَارَةِ سَيِّدِي عَلِيِّ بْنِ أَبِي طَالِبٍ عليه‌السلام وَإِنِّي إِذَا مَضَيْتُ عِنْدَ بِعْلِي رُبَّمَا لا يَأْذَنُ لِي بِزِيَارَتِهِ فَلَمَّا كَانَتْ هَذِهِ اللَّيْلَةُ الْجُمُعَةَ خَرَجْتُ بِهَا لأُزَوِّرَهَا مَوْلاهَا وَسَيِّدَهَا أَمِيرَا لْمُؤمِنِينَ عليه‌السلام فَبِاللّه‌ِ عَلَيْكَ لا تَهْتِكْ سِتْرَهَاوَلا تَفُضَّ خَتْمَهَا وَلا تَفْضَحْهَا بَيْنَ قَوْمِهَا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وَضَرَبْتُهَا وَجَعَلْتُ أَدُورُ حَوْلَ الصَّبِيَّةِ وَهِيَ تَلُوذُ بِالْعَجُوزِ وَهِيَ عُرْيَانَةٌ مَا عَلَيْهَا غَيْرُ السِّرْوَالِ وَهِيَ فِي تِلْكَ الْحَالِ تَعْقِدُ تِكَّتَهَا وَتُوثِقُهَا عَقْداً فَدَفَعْتُ الْعَجُوزَ عَنِ الْجَارِيَةِ وَصَرَعْتُهَا إِلَى الْأَرْضِ وَجَلَسْتُ عَلَى صَدْرِهَا وَمَسَكْتُ يَدَيْهَا بِيَدٍ وَاحِدَةٍ وَجَعَلْتُ أُحِلَّ عَقْدَ التِّكَّةِ بِالْيَدِ الْأُخْرَى وَهِيَ تَضْطَرِبُ تَحْتِي كَالسَّمَكَةِ فِي يَدِ الصَّيَّادِ وَهِيَ تَقُولُ الْمُسْتَغَاثُ بِكَ يَا اللّه‌ُ الْمُسْتَغَاثُ بِكَ يَا عَلِيَّ بْنَ أَبِي طَالِبٍ خَلِّصْنِي مِنْ يَدِ هَذَا الظَّالِمِ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 كَلامَهَا إِلاّ وَحَسِسْتُ حَافِرَ فَرَسٍ خَلْفِي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فَارِسٌ وَاحِدٌ وَأَنَا أَقْوَى مِنْهُ وَكَانَتْ لِي قُوَّةٌ زَائِدَةٌ وَكُنْتُ لا أَهَابُ الرِّجَالَ قَلِيلاً أَوْ كَثِيراً فَلَمَّا دَنَا مِنِّي فَإِذَا عَلَيْهِ ثِيَابٌ بِيضٌ وَتَحْتَهُ فَرَسٌ أَشْهَبُ تَفُوحُ مِنْهُ رَائِحَةُ الْمِسْكِ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وَيْلَكَ خَلِّ الْمَرْأَةَ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لِشَأْنِكَ فَأَنْتَ نَجَوْتَ</w:t>
      </w:r>
      <w:r>
        <w:rPr>
          <w:rStyle w:val="FootnoteAnchor"/>
          <w:rtl w:val="true"/>
        </w:rPr>
        <w:footnoteReference w:id="262"/>
      </w:r>
      <w:r>
        <w:rPr>
          <w:rFonts w:ascii="Amiri" w:hAnsi="Amiri" w:eastAsia="Amiri" w:cs="Amiri"/>
          <w:color w:val="111111"/>
          <w:sz w:val="28"/>
          <w:sz w:val="28"/>
          <w:szCs w:val="28"/>
          <w:rtl w:val="true"/>
          <w:lang w:bidi="ar-SA"/>
        </w:rPr>
        <w:t>وَتُرِيدُ تُنْجِي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مِنْ قَوْلِي وَنَقَفَنِي بِذُبَالِ سَيْفِهِ بِشَيْءٍ قَلِيلٍ فَوَقَعْتُ مَغْشِيّاً عَلَيَّ لا أَدْرِي أَنَا فِي الْأَرْضِ أَوْ فِي غَيْرِهَا وَانْعَقَدَ لِسَانِي وَذَهَبَتْ قُوَّتِي لَكِنِّي أَسْمَعُ الصَّوْتَ وَأَعِي الْكَلامَ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الْبَسَا ثِيَابَكُمَا وَخُذَا حُلِيَّكُمَا وَانْصَرِفَا لِشَأْنِكُمَا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يَرْحَمُكَ اللّه‌ُ وَقَدْ مَنَّ اللّه‌ُ عَلَيْنَا بِكَ وَإِنِّي أُرِيدُ مِنْكَ أَنْ تُوصِلَنَا إِلَى زِيَارَةِ سَيِّدِنَا وَمَوْلانَا عَلِيِّ بْنِ أَبِي طَالِبٍ عليه‌السلام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فِي وُجُوهِهِمَا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ارْجِعَا إِلَى أَهْلِكُمَا فَقَدْ قَبِلْتُ زِيَارَتَكُمَا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الْعَجُوزُ وَالصَّبِيَّةُ وَقَبَّلَتَا يَدَيْهِ وَرِجْلَيْهِ وَانْصَرَفَتَا فِي سُرُورٍ وَعَافِيَةٍ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فَأَفَقْتُ مِنْ غَشْوَتِي وَانْطَلَقَ لِسَانِي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تَائِبٌ إِلَى اللّه‌ِ عَلَى يَدِكَ وَإِنِّي لا عُدْتُ أَدْخُلُ فِي مَعْصِيَتِهِ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تُبْتَ تَابَ اللّه‌ُ عَلَيْكَ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وَاللّه‌ُ عَلَى مَا أَقُولُ شَهِيدٌ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تَرَكْتَنِي وَفِيَّ هَذِهِ الضَّرْبَةُ هَلَكْتُ بِلا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وَأَخَذَ بِيَدِهِ قَبْضَةً مِنْ تُرَابٍ ثُمَّ وَضَعَهَا عَلَى الضَّرْبَةِ وَمَسَحَ بِيَدِهِ الشَّرِيفَةِ عَلَيْهَا فَالْتَحَمَتْ بِقُدْرَةِ اللّه‌ِ تَعَالَى قَالَ زَيْدٌ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الْتَحَمَتْ وَهَذِهِ حَالُهَا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كَانَتْ ضَرْبَةً مَهُولَةً أَعْظَمَ مِمَّا تَرَاهَا الآْنَ وَلَكِنَّهَا بَقِيَتْ مَوْعِظَةً لِمَنْ يَسْمَعُ وَيَرَى</w:t>
      </w:r>
      <w:r>
        <w:rPr>
          <w:rStyle w:val="FootnoteAnchor"/>
          <w:rtl w:val="true"/>
        </w:rPr>
        <w:footnoteReference w:id="26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عليّ بن الحسن بن الحجّاج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مجلس أبي عبداللّه محمّد بن عمران بن الحجّاج وفيه جماعة من أهل الكوفة من المشايخ وفيمن حضر العباس بن أحمد العباسي وكانوا قد حضروا عند ابن عمي يهنئونه بالسلامة لأنه حضر وقت سقوط سقيفة سيدي أبي عبد اللّه الحسين بن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عليه‌السلام في ذي الحجة سنة ثلاث وسبعين ومائتين فبينا هم قعود يتحدثون إذ حضر إسماعيل بن عيسى العباسي فلما نظرت الجماعة إليه أحجمت عما كانت فيه وأطال إسماعيل الجلوس فلما نظر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أعزكم اللّه لعلي قطعت حديثكم بمجيئي قال أبو الحسن علي بن يحيى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 الجماعة ومقدما فيهم لا واللّه يا أبا عبد اللّه أعزك اللّه أمسكنا بحال من الأحوال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اعلموا أن اللّه عز وجل سائلي عما أقول لكم وما أعتقده من المذهب حتى حلف بعتق جواريه ومماليكه وحبس دوابه أنه لا يعتقد إلا ولاية علي بن أبي طالب عليه‌السلاموالسادات من الأئمة عليهم‌السلام وعدهم واحدا واحدا وساق الحديث فانبسط إليه أصحابنا وسألهم وسألوه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يوم الجمعة من الصلاة من المسجد الجامع مع عمي داود فلما كان قبل منزلنا وقبل منزله وقد خلا الطريق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كنتم قبل أن تغرب الشمس فصيروا إلي ولا يكونن أحد منكم على حال فيتخلف وكان مطاعا لأنه كان جمرة بني هاشم فصرنا إليه آخر النهار وهو جالس ينتظرنا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صيحوا بفلان وفلان من الفعلة فجاءه رجلان معهما آلتهما والتفت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كلكم فاركبوا في وقتكم هذا وخذوا معكم الجمل يعني غلاما كان له أسود يعرف بالجمل وكان لو حمل هذا الغلام على سِكْر دجلة لسكرها من شدته وبأسه وامضوا إلى هذا القبر الذي قد افتتن به الناس ويقولون إنه قبر علي حتى تنبشوه وتجيئوني بأقصى ما فيه فمضينا إلى الموضع فقلنا دونكم وما أمر به فحفر الحفارون وهم يقولون لا حول ولا قوة إلا باللّه في أنفسهم ونحن في ناحية حتى نزلوا خمسة أذرع فلما بلغوا إلى الصلابة قال الحفارون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إلى موضع صلب وليس نقوى بنقره فأنزلوا الحبشي فأخذ المنقار فضرب ضربة فسمعنا طنينا </w:t>
      </w:r>
    </w:p>
    <w:p>
      <w:pPr>
        <w:pStyle w:val="BookText"/>
        <w:rPr/>
      </w:pPr>
      <w:r>
        <w:rPr>
          <w:rFonts w:ascii="Amiri" w:hAnsi="Amiri" w:eastAsia="Amiri" w:cs="Amiri"/>
          <w:color w:val="111111"/>
          <w:sz w:val="28"/>
          <w:sz w:val="28"/>
          <w:szCs w:val="28"/>
          <w:rtl w:val="true"/>
          <w:lang w:bidi="ar-SA"/>
        </w:rPr>
        <w:t>شديدا في البر ثم ضرب ثانية فسمعنا طنينا أشد من ذلك ثم ضرب الثالثة فسمعنا طنينا أشد مما تقدم ثم صاح الغلام صيحة فقمنا وأشرفنا عليه وقلنا للذين كانوا معه سلوه ما باله فلم يجبهم وهو يستغيث فشدوه وأخرجوه بالحبل فإذا على يده من أطراف أصابعه إلى مرفقه دم وهو يستغيث لا يكلمنا ولا يحير جوابا فحملناه على البغل ورجعنا طائرين فلم يزل لحم الغلام ينتشر من عضده وجسمه وسائر شقه الأيمن حتى انتهينا إلى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وراءكم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وحدثناه بالصورة فالتفت إلى القبلة فتاب عما هو عليه ورجع عن المذهب فتولى وتبرأ وركب بعد ذلك في الليل إلى علي بن مصعب بن جابر فسأله أن يعمل على القبر صندوقا ولم يخبره بشيء مما جرى ووجه من طم الموضع وعمر الصندوق عليه ومات الغلام الأسود من وقته قال أبو الحسن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الصندوق الذي هذا الصندوق الذي هذا حديثه لطيفا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ظهر منه عليه‌السلام من هذا القبيل فوق حدّ الاحصاء ولا حاجة إلى الاطالة، فسبحان من آثرأولياءه بالكرامات الظاهرة والمعجزات القاهرة، وخصّهم بالمناقب السنيّة والمآثر الرفيعة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ولشيخنا البهائي قدّس اللّه روحه في مدح حرم الغري سلام اللّه على مشرّفه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ذا الحرم الأقدس بيت 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خدمته ملائك العرش حضور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القبس الذي ابن عمران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النور تجلّى للطور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الحرم الأقدس قد لاح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متخشّعاً وعفّر خدّيك</w:t>
      </w:r>
    </w:p>
    <w:p>
      <w:pPr>
        <w:pStyle w:val="BookText"/>
        <w:rPr/>
      </w:pPr>
      <w:r>
        <w:rPr>
          <w:rFonts w:ascii="Amiri" w:hAnsi="Amiri" w:eastAsia="Amiri" w:cs="Amiri"/>
          <w:color w:val="111111"/>
          <w:sz w:val="28"/>
          <w:sz w:val="28"/>
          <w:szCs w:val="28"/>
          <w:rtl w:val="true"/>
          <w:lang w:bidi="ar-SA"/>
        </w:rPr>
        <w:t xml:space="preserve">ذا طور سنين فاغضض الطرف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حرم العزّة فاخلع نعليك</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النبأ العظيم ما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الملايك السماوات مطاف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حرم اللّه لمن حجّ وطاف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 به فهو من النار معاف</w:t>
      </w:r>
      <w:r>
        <w:rPr>
          <w:rStyle w:val="FootnoteAnchor"/>
          <w:rtl w:val="true"/>
        </w:rPr>
        <w:footnoteReference w:id="268"/>
      </w:r>
      <w:bookmarkStart w:id="139" w:name="pg14829_165742"/>
    </w:p>
    <w:p>
      <w:pPr>
        <w:pStyle w:val="BookText"/>
        <w:rPr/>
      </w:pPr>
      <w:bookmarkEnd w:id="13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0" w:name="__RefHeading___Toc2628980_730472459"/>
      <w:bookmarkStart w:id="141" w:name="_Toc54"/>
      <w:bookmarkEnd w:id="140"/>
      <w:r>
        <w:rPr>
          <w:rtl w:val="true"/>
        </w:rPr>
        <w:t xml:space="preserve">الخطبة </w:t>
      </w:r>
      <w:r>
        <w:rPr>
          <w:rtl w:val="true"/>
        </w:rPr>
        <w:t>(</w:t>
      </w:r>
      <w:r>
        <w:rPr/>
        <w:t>70</w:t>
      </w:r>
      <w:r>
        <w:rPr>
          <w:rtl w:val="true"/>
        </w:rPr>
        <w:t xml:space="preserve">) : </w:t>
      </w:r>
      <w:r>
        <w:rPr>
          <w:rtl w:val="true"/>
        </w:rPr>
        <w:t>ومن خطبة له عليه‌السلام في ذم أهل العراق وفيها يوبخهم على ترك القتال والنصر يكاد يتم ثم تكذيبهم له</w:t>
      </w:r>
      <w:r>
        <w:rPr>
          <w:rtl w:val="true"/>
        </w:rPr>
        <w:t>.</w:t>
      </w:r>
      <w:bookmarkEnd w:id="141"/>
    </w:p>
    <w:p>
      <w:pPr>
        <w:pStyle w:val="Heading3"/>
        <w:numPr>
          <w:ilvl w:val="2"/>
          <w:numId w:val="1"/>
        </w:numPr>
        <w:rPr/>
      </w:pPr>
      <w:bookmarkStart w:id="142" w:name="__RefHeading___Toc2628982_730472459"/>
      <w:bookmarkStart w:id="143" w:name="_Toc55"/>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وَمَاتَ قَيِّمُهَا وَطَالَ تَأَيُّمُهَا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أَتَيْتُكُمُ اخْتِيَاراً وَلَكِنْ جِئْتُ إِلَيْكُمْ سَوْقاً وَلَقَدْ بَلَغَنِي أَنَّكُمْ تَقُولُونَ عَلِيٌّ يَكْذِبُ قَاتَلَكُمُ اللّه‌ُ تَعَالَى فَعَلَى مَنْ أَكْذِبُ أَعَلَى اللّه‌ِ فَأَنَا أَوَّلُ مَنْ آمَنَ بِهِ أَمْ عَلَى نَبِيِّهِ فَأَنَا أَوَّلُ مَنْ صَدَّقَهُ كَلاّ وَاللّه‌ِ لَكِنَّهَا لَهْجَةٌ غِبْتُمْ عَنْهَا وَلَمْ تَكُونُوا مِنْ أَهْلِهَا وَيْلُ أُمِّهِ كَيْلاً بِغَيْرِ ثَمَنٍ لَوْ كَانَ لَهُ وِعَاءٌ وَلَتَعْلَمُنَّ نَبَأَهُ بَعْدَ حِينٍ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وزيادات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كأمّ مجالد حملت فأملصت فمات قيّمها وطال تأيّمها وورثها أبعدها والذي فلق الحبة وبرأ النسمة إن من ورائكم للأعور الأدبر</w:t>
      </w:r>
      <w:r>
        <w:rPr>
          <w:rStyle w:val="FootnoteAnchor"/>
          <w:rtl w:val="true"/>
        </w:rPr>
        <w:footnoteReference w:id="269"/>
      </w:r>
      <w:r>
        <w:rPr>
          <w:rFonts w:ascii="Amiri" w:hAnsi="Amiri" w:eastAsia="Amiri" w:cs="Amiri"/>
          <w:color w:val="111111"/>
          <w:sz w:val="28"/>
          <w:sz w:val="28"/>
          <w:szCs w:val="28"/>
          <w:rtl w:val="true"/>
          <w:lang w:bidi="ar-SA"/>
        </w:rPr>
        <w:t>جهنم الدنيا لا يبقي ولا يذر ومن بعده النهاس الفراس</w:t>
      </w:r>
      <w:r>
        <w:rPr>
          <w:rStyle w:val="FootnoteAnchor"/>
          <w:rtl w:val="true"/>
        </w:rPr>
        <w:footnoteReference w:id="270"/>
      </w:r>
      <w:r>
        <w:rPr>
          <w:rFonts w:ascii="Amiri" w:hAnsi="Amiri" w:eastAsia="Amiri" w:cs="Amiri"/>
          <w:color w:val="111111"/>
          <w:sz w:val="28"/>
          <w:sz w:val="28"/>
          <w:szCs w:val="28"/>
          <w:rtl w:val="true"/>
          <w:lang w:bidi="ar-SA"/>
        </w:rPr>
        <w:t>الجموع المنوع ثم ليتوارثنكم من بني أمية عدّة ما الآخر بأرأف بكم من الأوّل ما خلا رجلا واحدا</w:t>
      </w:r>
      <w:r>
        <w:rPr>
          <w:rStyle w:val="FootnoteAnchor"/>
          <w:rtl w:val="true"/>
        </w:rPr>
        <w:footnoteReference w:id="271"/>
      </w:r>
      <w:r>
        <w:rPr>
          <w:rFonts w:ascii="Amiri" w:hAnsi="Amiri" w:eastAsia="Amiri" w:cs="Amiri"/>
          <w:color w:val="111111"/>
          <w:sz w:val="28"/>
          <w:sz w:val="28"/>
          <w:szCs w:val="28"/>
          <w:rtl w:val="true"/>
          <w:lang w:bidi="ar-SA"/>
        </w:rPr>
        <w:t xml:space="preserve">بلاء قضاه اللّه على هذه الأمّة لا محالة كائن </w:t>
      </w:r>
      <w:bookmarkStart w:id="144" w:name="pg14829_165743"/>
    </w:p>
    <w:p>
      <w:pPr>
        <w:pStyle w:val="BookText"/>
        <w:rPr/>
      </w:pPr>
      <w:bookmarkEnd w:id="144"/>
      <w:r>
        <w:rPr>
          <w:rFonts w:ascii="Amiri" w:hAnsi="Amiri" w:eastAsia="Amiri" w:cs="Amiri"/>
          <w:color w:val="111111"/>
          <w:sz w:val="28"/>
          <w:sz w:val="28"/>
          <w:szCs w:val="28"/>
          <w:rtl w:val="true"/>
          <w:lang w:bidi="ar-SA"/>
        </w:rPr>
        <w:t>يقتلون خياركم ويستعبدون أراذلكم ويستخرجون كنوزكم وذخائركم من جوف حجالكم نقمة بما ضيعتم من أموركم وصلاح أنفسكم ودينكم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أخبركم بما يكون قبل أن يكون لتكونوا منه على حذر ولتنذروا به من اتعظ واعتبر كأني بكم تقولون إن عليا يكذب كما قالت قريش لنبيها وسيدها نبي الرحمة محمد بن عبد اللّه صلى‌الله‌عليه‌و‌آله حبيب اللّه فيا ويلكم أفعلى من أكذب أعلى اللّه فأنا أول من عبده ووحده أم على رسوله فأنا أول من آمن به وصدقه ونصره كلا واللّه ولكنها لهجة خدعة كنتم عنها أغنياء والذي فلق الحبة وبرأ النسمة لتعلمن نبأه بعد حين وذلك إذا صيركم إليها جهلكم ولا ينفعكم عندها علمكم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628984_730472459"/>
      <w:bookmarkStart w:id="146" w:name="_Toc56"/>
      <w:bookmarkEnd w:id="145"/>
      <w:r>
        <w:rPr>
          <w:rtl w:val="true"/>
        </w:rPr>
        <w:t>أَمَّا بَعْدُ يَا أَهْلَ الْعِرَاقِ</w:t>
      </w:r>
      <w:bookmarkEnd w:id="146"/>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من عبادان إلى موصل طولا، ومن القادسيّة إلى حلوان عرضا، سمّيت بها لتواشج عراق النخل، والشجر فيها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معرّبة إيران شهر</w:t>
      </w:r>
      <w:r>
        <w:rPr>
          <w:rStyle w:val="FootnoteAnchor"/>
          <w:rtl w:val="true"/>
        </w:rPr>
        <w:footnoteReference w:id="274"/>
      </w:r>
      <w:r>
        <w:rPr>
          <w:rFonts w:ascii="Amiri" w:hAnsi="Amiri" w:eastAsia="Amiri" w:cs="Amiri"/>
          <w:color w:val="111111"/>
          <w:sz w:val="28"/>
          <w:sz w:val="28"/>
          <w:szCs w:val="28"/>
          <w:rtl w:val="true"/>
          <w:lang w:bidi="ar-SA"/>
        </w:rPr>
        <w:t>، وقيل معرّبة إيراف بالفاء ومعناه مغيض الماء لأنّ دجلة والفرات وتامّرا تنصب من نواحي أرمينيّة وبند، من الروم إلى العراق، وبها يقرّ قرارها،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بمعنى الاستواء،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سياق من ليس له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والعراق مستوية خالية من جبال تعلو، وأودية تنخفض</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الشاطئ، والعراق على شاطئ دجلة والفرات</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w:t>
      </w:r>
      <w:bookmarkStart w:id="147" w:name="pg14829_165744"/>
    </w:p>
    <w:p>
      <w:pPr>
        <w:pStyle w:val="BookText"/>
        <w:rPr/>
      </w:pPr>
      <w:bookmarkEnd w:id="147"/>
      <w:r>
        <w:rPr>
          <w:rFonts w:ascii="Amiri" w:hAnsi="Amiri" w:eastAsia="Amiri" w:cs="Amiri"/>
          <w:color w:val="111111"/>
          <w:sz w:val="28"/>
          <w:sz w:val="28"/>
          <w:szCs w:val="28"/>
          <w:rtl w:val="true"/>
          <w:lang w:bidi="ar-SA"/>
        </w:rPr>
        <w:t>عراق المزادة لكون العراق بين الريف والبر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628986_730472459"/>
      <w:bookmarkStart w:id="149" w:name="_Toc57"/>
      <w:bookmarkEnd w:id="148"/>
      <w:r>
        <w:rPr>
          <w:rtl w:val="true"/>
        </w:rPr>
        <w:t>فَإِنَّمَا أَنْتُمْ</w:t>
      </w:r>
      <w:bookmarkEnd w:id="149"/>
    </w:p>
    <w:p>
      <w:pPr>
        <w:pStyle w:val="BookText"/>
        <w:rPr/>
      </w:pPr>
      <w:r>
        <w:rPr>
          <w:rFonts w:ascii="Amiri" w:hAnsi="Amiri" w:eastAsia="Amiri" w:cs="Amiri"/>
          <w:color w:val="111111"/>
          <w:sz w:val="28"/>
          <w:sz w:val="28"/>
          <w:szCs w:val="28"/>
          <w:rtl w:val="true"/>
          <w:lang w:bidi="ar-SA"/>
        </w:rPr>
        <w:t>في ما فعلتم في صفين من الحرب حتّى ظهرت لكم آثار الغلبة، ثمّ انخذلتم بخدعة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اختلافكم، وخروج فرقة منكم على وليّكم، وإقراركم بالخسف في غارات العدو على بلادكم حتّى صاروا مستولين على بلادكم مضافاً إلى استقلالهم في بلادهم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628988_730472459"/>
      <w:bookmarkStart w:id="151" w:name="_Toc58"/>
      <w:bookmarkEnd w:id="150"/>
      <w:r>
        <w:rPr>
          <w:rtl w:val="true"/>
        </w:rPr>
        <w:t>كَالْمَرْأَةِ الْحَامِلِ حَمَلَتْ فَلَمَّا أَتَمَّتْ</w:t>
      </w:r>
      <w:bookmarkEnd w:id="151"/>
    </w:p>
    <w:p>
      <w:pPr>
        <w:pStyle w:val="BookText"/>
        <w:rPr/>
      </w:pPr>
      <w:r>
        <w:rPr>
          <w:rFonts w:ascii="Amiri" w:hAnsi="Amiri" w:eastAsia="Amiri" w:cs="Amiri"/>
          <w:color w:val="111111"/>
          <w:sz w:val="28"/>
          <w:sz w:val="28"/>
          <w:szCs w:val="28"/>
          <w:rtl w:val="true"/>
          <w:lang w:bidi="ar-SA"/>
        </w:rPr>
        <w:t>أيّام حملها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628990_730472459"/>
      <w:bookmarkStart w:id="153" w:name="_Toc59"/>
      <w:bookmarkEnd w:id="152"/>
      <w:r>
        <w:rPr>
          <w:rtl w:val="true"/>
        </w:rPr>
        <w:t>أَمْلَصَتْ</w:t>
      </w:r>
      <w:bookmarkEnd w:id="153"/>
    </w:p>
    <w:p>
      <w:pPr>
        <w:pStyle w:val="BookText"/>
        <w:rPr/>
      </w:pPr>
      <w:r>
        <w:rPr>
          <w:rFonts w:ascii="Amiri" w:hAnsi="Amiri" w:eastAsia="Amiri" w:cs="Amiri"/>
          <w:color w:val="111111"/>
          <w:sz w:val="28"/>
          <w:sz w:val="28"/>
          <w:szCs w:val="28"/>
          <w:rtl w:val="true"/>
          <w:lang w:bidi="ar-SA"/>
        </w:rPr>
        <w:t>أي اسقطت</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628992_730472459"/>
      <w:bookmarkStart w:id="155" w:name="_Toc60"/>
      <w:bookmarkEnd w:id="154"/>
      <w:r>
        <w:rPr>
          <w:rtl w:val="true"/>
        </w:rPr>
        <w:t>وَمَاتَ قَيِّمُهَا وَطَالَ تَأَيُّمُهَا</w:t>
      </w:r>
      <w:bookmarkEnd w:id="155"/>
    </w:p>
    <w:p>
      <w:pPr>
        <w:pStyle w:val="BookText"/>
        <w:rPr/>
      </w:pPr>
      <w:r>
        <w:rPr>
          <w:rFonts w:ascii="Amiri" w:hAnsi="Amiri" w:eastAsia="Amiri" w:cs="Amiri"/>
          <w:color w:val="111111"/>
          <w:sz w:val="28"/>
          <w:sz w:val="28"/>
          <w:szCs w:val="28"/>
          <w:rtl w:val="true"/>
          <w:lang w:bidi="ar-SA"/>
        </w:rPr>
        <w:t>بقاؤها بلا قيّم بموت زوجها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628994_730472459"/>
      <w:bookmarkStart w:id="157" w:name="_Toc61"/>
      <w:bookmarkEnd w:id="156"/>
      <w:r>
        <w:rPr>
          <w:rtl w:val="true"/>
        </w:rPr>
        <w:t>وَوَرِثَهَا أَبْعَدُهَا</w:t>
      </w:r>
      <w:bookmarkEnd w:id="1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موتها لعدم زوج وولد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معاوية أن يبعث جنداً لأخذ مصر </w:t>
      </w:r>
    </w:p>
    <w:p>
      <w:pPr>
        <w:pStyle w:val="BookText"/>
        <w:rPr/>
      </w:pPr>
      <w:r>
        <w:rPr>
          <w:rFonts w:ascii="Amiri" w:hAnsi="Amiri" w:eastAsia="Amiri" w:cs="Amiri"/>
          <w:color w:val="111111"/>
          <w:sz w:val="28"/>
          <w:sz w:val="28"/>
          <w:szCs w:val="28"/>
          <w:rtl w:val="true"/>
          <w:lang w:bidi="ar-SA"/>
        </w:rPr>
        <w:t>خطب أهل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كيف صنع اللّه لكم في حربكم هذه على عدوّكم ولقد جاءوكم وهم لا يشكّون أنّهم يستأصلون بيضتكم، ويجوزون بلادكم ما كانوا يرون إلا أنكم في أيديهم، فردهم اللّه بغيظهم لم ينالوا خيرا وكفاكم مئونتهم، وحاكمتموهم إلى اللّه فحكم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كلمتنا، وأصلح ذات بيننا، وجعلهم أعداء متفرقين يشهد بعضهم على بعض بالكفر، ويسفك بعضهم دم بعض</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أخذ ابن كوجك الورّاق أو أبوه معنى كلامه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أدنى تصرّف،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ذات بعل مات عنها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حملا دوين الترائب</w:t>
      </w:r>
    </w:p>
    <w:p>
      <w:pPr>
        <w:pStyle w:val="BookText"/>
        <w:rPr/>
      </w:pPr>
      <w:r>
        <w:rPr>
          <w:rFonts w:ascii="Amiri" w:hAnsi="Amiri" w:eastAsia="Amiri" w:cs="Amiri"/>
          <w:color w:val="111111"/>
          <w:sz w:val="28"/>
          <w:sz w:val="28"/>
          <w:szCs w:val="28"/>
          <w:rtl w:val="true"/>
          <w:lang w:bidi="ar-SA"/>
        </w:rPr>
        <w:t xml:space="preserve">بأرض نأت عن والديها كليهم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تعاورها الورّاث من كلّ جانب</w:t>
      </w:r>
    </w:p>
    <w:p>
      <w:pPr>
        <w:pStyle w:val="BookText"/>
        <w:rPr/>
      </w:pPr>
      <w:r>
        <w:rPr>
          <w:rFonts w:ascii="Amiri" w:hAnsi="Amiri" w:eastAsia="Amiri" w:cs="Amiri"/>
          <w:color w:val="111111"/>
          <w:sz w:val="28"/>
          <w:sz w:val="28"/>
          <w:szCs w:val="28"/>
          <w:rtl w:val="true"/>
          <w:lang w:bidi="ar-SA"/>
        </w:rPr>
        <w:t>فلمّا استبان الحمل منها تنهنهوا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أبيه الميّت دون الأقارب</w:t>
      </w:r>
    </w:p>
    <w:p>
      <w:pPr>
        <w:pStyle w:val="BookText"/>
        <w:rPr/>
      </w:pPr>
      <w:r>
        <w:rPr>
          <w:rFonts w:ascii="Amiri" w:hAnsi="Amiri" w:eastAsia="Amiri" w:cs="Amiri"/>
          <w:color w:val="111111"/>
          <w:sz w:val="28"/>
          <w:sz w:val="28"/>
          <w:szCs w:val="28"/>
          <w:rtl w:val="true"/>
          <w:lang w:bidi="ar-SA"/>
        </w:rPr>
        <w:t xml:space="preserve">قليلاً وقد دبّوا دبيب 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بمولود غلام فحوزت</w:t>
      </w:r>
    </w:p>
    <w:p>
      <w:pPr>
        <w:pStyle w:val="BookText"/>
        <w:rPr/>
      </w:pPr>
      <w:r>
        <w:rPr>
          <w:rFonts w:ascii="Amiri" w:hAnsi="Amiri" w:eastAsia="Amiri" w:cs="Amiri"/>
          <w:color w:val="111111"/>
          <w:sz w:val="28"/>
          <w:sz w:val="28"/>
          <w:szCs w:val="28"/>
          <w:rtl w:val="true"/>
          <w:lang w:bidi="ar-SA"/>
        </w:rPr>
        <w:t xml:space="preserve">فلمّا غدا للمال ربّا ونافست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لإعجابها فيه عيون الكواعب</w:t>
      </w:r>
    </w:p>
    <w:p>
      <w:pPr>
        <w:pStyle w:val="BookText"/>
        <w:rPr/>
      </w:pPr>
      <w:r>
        <w:rPr>
          <w:rFonts w:ascii="Amiri" w:hAnsi="Amiri" w:eastAsia="Amiri" w:cs="Amiri"/>
          <w:color w:val="111111"/>
          <w:sz w:val="28"/>
          <w:sz w:val="28"/>
          <w:szCs w:val="28"/>
          <w:rtl w:val="true"/>
          <w:lang w:bidi="ar-SA"/>
        </w:rPr>
        <w:t xml:space="preserve">وأصبح مأمولاً يخاف ويرتجى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المحيا ذا عذار وشارب</w:t>
      </w:r>
    </w:p>
    <w:p>
      <w:pPr>
        <w:pStyle w:val="BookText"/>
        <w:rPr/>
      </w:pPr>
      <w:r>
        <w:rPr>
          <w:rFonts w:ascii="Amiri" w:hAnsi="Amiri" w:eastAsia="Amiri" w:cs="Amiri"/>
          <w:color w:val="111111"/>
          <w:sz w:val="28"/>
          <w:sz w:val="28"/>
          <w:szCs w:val="28"/>
          <w:rtl w:val="true"/>
          <w:lang w:bidi="ar-SA"/>
        </w:rPr>
        <w:t xml:space="preserve">اتيح له عبل الذراعين محدر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 على أقرانه غير هائب</w:t>
      </w:r>
    </w:p>
    <w:p>
      <w:pPr>
        <w:pStyle w:val="BookText"/>
        <w:rPr/>
      </w:pPr>
      <w:r>
        <w:rPr>
          <w:rFonts w:ascii="Amiri" w:hAnsi="Amiri" w:eastAsia="Amiri" w:cs="Amiri"/>
          <w:color w:val="111111"/>
          <w:sz w:val="28"/>
          <w:sz w:val="28"/>
          <w:szCs w:val="28"/>
          <w:rtl w:val="true"/>
          <w:lang w:bidi="ar-SA"/>
        </w:rPr>
        <w:t xml:space="preserve">فلم يبق منه غير عظم مجزّر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وجمجمة ليست بذات ذوائب</w:t>
      </w:r>
    </w:p>
    <w:p>
      <w:pPr>
        <w:pStyle w:val="BookText"/>
        <w:rPr/>
      </w:pPr>
      <w:r>
        <w:rPr>
          <w:rFonts w:ascii="Amiri" w:hAnsi="Amiri" w:eastAsia="Amiri" w:cs="Amiri"/>
          <w:color w:val="111111"/>
          <w:sz w:val="28"/>
          <w:sz w:val="28"/>
          <w:szCs w:val="28"/>
          <w:rtl w:val="true"/>
          <w:lang w:bidi="ar-SA"/>
        </w:rPr>
        <w:t xml:space="preserve">بأوجع منّي يوم ولّت حدوجهم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بها الحادون وادي غباغب</w:t>
      </w:r>
      <w:r>
        <w:rPr>
          <w:rStyle w:val="FootnoteAnchor"/>
          <w:rtl w:val="true"/>
        </w:rPr>
        <w:footnoteReference w:id="27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وكان ابن هرمة جالساً على دكان من بني زريق وقال بيتا ثمّ انقطع عليه الرويّ، وبيته</w:t>
      </w:r>
      <w:r>
        <w:rPr>
          <w:rFonts w:eastAsia="Amiri" w:cs="Amiri" w:ascii="Amiri" w:hAnsi="Amiri"/>
          <w:color w:val="111111"/>
          <w:sz w:val="28"/>
          <w:szCs w:val="28"/>
          <w:rtl w:val="true"/>
          <w:lang w:bidi="ar-SA"/>
        </w:rPr>
        <w:t xml:space="preserve">: </w:t>
      </w:r>
      <w:bookmarkStart w:id="158" w:name="pg14829_165746"/>
    </w:p>
    <w:p>
      <w:pPr>
        <w:pStyle w:val="BookText"/>
        <w:rPr/>
      </w:pPr>
      <w:bookmarkEnd w:id="158"/>
      <w:r>
        <w:rPr>
          <w:rFonts w:ascii="Amiri" w:hAnsi="Amiri" w:eastAsia="Amiri" w:cs="Amiri"/>
          <w:color w:val="111111"/>
          <w:sz w:val="28"/>
          <w:sz w:val="28"/>
          <w:szCs w:val="28"/>
          <w:rtl w:val="true"/>
          <w:lang w:bidi="ar-SA"/>
        </w:rPr>
        <w:t xml:space="preserve">فإنّك وأطّراحك وصل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لاخرى في مودتها نكوب</w:t>
      </w:r>
    </w:p>
    <w:p>
      <w:pPr>
        <w:pStyle w:val="BookText"/>
        <w:rPr/>
      </w:pPr>
      <w:r>
        <w:rPr>
          <w:rFonts w:ascii="Amiri" w:hAnsi="Amiri" w:eastAsia="Amiri" w:cs="Amiri"/>
          <w:color w:val="111111"/>
          <w:sz w:val="28"/>
          <w:sz w:val="28"/>
          <w:szCs w:val="28"/>
          <w:rtl w:val="true"/>
          <w:lang w:bidi="ar-SA"/>
        </w:rPr>
        <w:t>فمرّت عليه جارية مليحة كان يستحسنها أبدا، ويكلّمها إذا مرّت به فرآها قد ورم وجهها واذناها، فسألها عن 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لي أهلي حليّاً لأروح إلى عرس، فثقبوا اذني لألبسه، فورم وجهي واذناي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فردّوه ولم أشهد العرس، فاطّرد لابن هرمة الرويّ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كثاقبة لحلي 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باذنيها فشأنهما الثقوب</w:t>
      </w:r>
    </w:p>
    <w:p>
      <w:pPr>
        <w:pStyle w:val="BookText"/>
        <w:rPr/>
      </w:pPr>
      <w:r>
        <w:rPr>
          <w:rFonts w:ascii="Amiri" w:hAnsi="Amiri" w:eastAsia="Amiri" w:cs="Amiri"/>
          <w:color w:val="111111"/>
          <w:sz w:val="28"/>
          <w:sz w:val="28"/>
          <w:szCs w:val="28"/>
          <w:rtl w:val="true"/>
          <w:lang w:bidi="ar-SA"/>
        </w:rPr>
        <w:t xml:space="preserve">فردّد حليّ جارتها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بقيت باذنيها ندوب</w:t>
      </w:r>
      <w:r>
        <w:rPr>
          <w:rStyle w:val="FootnoteAnchor"/>
          <w:rtl w:val="true"/>
        </w:rPr>
        <w:footnoteReference w:id="280"/>
      </w:r>
    </w:p>
    <w:p>
      <w:pPr>
        <w:pStyle w:val="Heading3"/>
        <w:numPr>
          <w:ilvl w:val="2"/>
          <w:numId w:val="1"/>
        </w:numPr>
        <w:rPr/>
      </w:pPr>
      <w:bookmarkStart w:id="159" w:name="__RefHeading___Toc2628996_730472459"/>
      <w:bookmarkStart w:id="160" w:name="_Toc62"/>
      <w:bookmarkEnd w:id="159"/>
      <w:r>
        <w:rPr>
          <w:rtl w:val="true"/>
        </w:rPr>
        <w:t>أَمَا وَاللّه‌ِ مَا أَتَيْتُكُمُ اخْتِيَاراً وَلَكِنْ جِئْتُ إِلَيْكُمْ سَوْقاً</w:t>
      </w:r>
      <w:bookmarkEnd w:id="160"/>
    </w:p>
    <w:p>
      <w:pPr>
        <w:pStyle w:val="BookText"/>
        <w:rPr/>
      </w:pPr>
      <w:r>
        <w:rPr>
          <w:rFonts w:ascii="Amiri" w:hAnsi="Amiri" w:eastAsia="Amiri" w:cs="Amiri"/>
          <w:color w:val="111111"/>
          <w:sz w:val="28"/>
          <w:sz w:val="28"/>
          <w:szCs w:val="28"/>
          <w:rtl w:val="true"/>
          <w:lang w:bidi="ar-SA"/>
        </w:rPr>
        <w:t>فاضطرّ عليه‌السلام لأمر معاوية أن يأتي من البصرة إلى الكوفة، ولولاه لرجع</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628998_730472459"/>
      <w:bookmarkStart w:id="162" w:name="_Toc63"/>
      <w:bookmarkEnd w:id="161"/>
      <w:r>
        <w:rPr>
          <w:rtl w:val="true"/>
        </w:rPr>
        <w:t>وَلَقَدْ بَلَغَنِي أَنَّكُمْ تَقُولُونَ عَلِيٌّ يَكْذِبُ قَاتَلَكُمُ اللّه‌ُ تَعَالَى فَعَلَى مَنْ أَكْذِبُ أَعَلَى اللّه‌ِ فَأَنَا أَوَّلُ مَنْ آمَنَ بِهِ أَمْ عَلَى نَبِيِّهِ فَأَنَا أَوَّلُ مَنْ صَدَّقَهُ</w:t>
      </w:r>
      <w:bookmarkEnd w:id="16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عليه‌السلام كثيرا ما يخبر عن الملاحم، والكائنات ويومئ إلى أمور أخبره بها رسول اللّه صلى‌الله‌عليه‌و‌آله فيقول المنافقون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كما كان المنافقون الأولون في حياة رسول اللّه صلى‌الله‌عليه‌و‌آله يقولون عنه يكذب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تأمّلت أحواله في خلافته كلّها وجدتها هي مختصرة من أحوال النبيّ صلى‌الله‌عليه‌و‌آله في حياته كأنّها نسخة منتسخة منها في حربه وسلمه، وسيرته وأخلاقه، وكثرة </w:t>
      </w:r>
    </w:p>
    <w:p>
      <w:pPr>
        <w:pStyle w:val="BookText"/>
        <w:rPr/>
      </w:pPr>
      <w:r>
        <w:rPr>
          <w:rFonts w:ascii="Amiri" w:hAnsi="Amiri" w:eastAsia="Amiri" w:cs="Amiri"/>
          <w:color w:val="111111"/>
          <w:sz w:val="28"/>
          <w:sz w:val="28"/>
          <w:szCs w:val="28"/>
          <w:rtl w:val="true"/>
          <w:lang w:bidi="ar-SA"/>
        </w:rPr>
        <w:t>شكايته من المنافقين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أمرتكم فجمعتم من خياركم مئة ثمّ لو شئت لحدّثتكم من غدوة إلى أن تغيب الشمس لا أخبرتكم إلاّ حقّا ثمّ لتخرجن فلتزعمن أني أكذب الناس وأفجرهم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هو وغيره أنّه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يحمله إلاّ ملك مقرّب أو نبيّ مرسل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المدائني في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 بعد النهروان فذكر طرفا من الملاحم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فيكم الأخلاط، واستولت الأنباط، دنا خراب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بنيت مدينة ذات أثل وأنهار، فإذا غلت فيها الأسعار، وشيد فيها البنيان، وحكم فيها الفساق، واشتد البلاء، وتفاخر الغوغاء، دنا خسوف البيداء، وطاب الهرب والجلاء، وستكون قبل الجلاء أمور يشيب منها الصغير، ويعطب الكبير، ويخرس الفصيح ويبهت اللبيب، يعاجلون بالسيف صلتا، وقد كانوا قبل ذلك في غضارة من عيشهم يمرحون، فيا لها من مصيبة حينئذ من البلاء العقيم، والبكاء الطويل، والويل والعويل، وشدة الصريخ، ذلك أمر اللّه وهو كائن وفناء سريع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ابن خيرة الآباء متى تنتظر أبشر بنصر قريب من رب رحيم ألا فويل للمتكبّرين عند حصاد الحاصدين، وقتل الفاسقين، عصاة ذي العرش العظيم فبأبيوأمي من عدة قليلة أسماؤم في الأرض مجهولة قد دنا حينئذ ظهورهم ولو شئت </w:t>
      </w:r>
    </w:p>
    <w:p>
      <w:pPr>
        <w:pStyle w:val="BookText"/>
        <w:rPr/>
      </w:pPr>
      <w:r>
        <w:rPr>
          <w:rFonts w:ascii="Amiri" w:hAnsi="Amiri" w:eastAsia="Amiri" w:cs="Amiri"/>
          <w:color w:val="111111"/>
          <w:sz w:val="28"/>
          <w:sz w:val="28"/>
          <w:szCs w:val="28"/>
          <w:rtl w:val="true"/>
          <w:lang w:bidi="ar-SA"/>
        </w:rPr>
        <w:t>لأخبرتكم بما يأتي، ويكون من حوادث دهركم، ونوائب زمانكم، وبلايا أيّامكم، وغمرات ساعاتكم، ولكنه أفضيه إلى من أفضيه إليه مخافة عليكم، ونظرا لكم، علما منّي بما هو كائن وما يكون من البلاء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عند تمرّد الأشرار، وطاعة أولي الخسار ذاك أوان الحتف والدمار ذاك أدبار أمركم، وانقطاع أصلكم، وتشتت ألفتكم، وإنّما يكون ذلك عند ظهور العصيان، وانتشار الفسوق حيث يكون الضرب بالسيف أهون على المؤمنين من اكتساب درهم حلال، حين لا تنال المعيشة إلاّ بمعصية اللّه في سمائه، حين تسكرون من غير شراب، وتحلفون من غير اضطرار، وتظلمون من غير منفعة، وتكذبون من غير إحراج، تتفكهون بالفسوق، وتبادرون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قولكم البهتان، وحديثكم الزور، وأعمالكم الغرور، فعند ذلك لا تأمنون البيات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 من بيات ما أشدّ ظلمته، ومن صائح ما أفظع صوته، ذلك بيات لا ينمي صاحبه، فعند ذلك تقتلون، وبأنواع البلاء تضربون، وبالسيف تحصدون، وإلى النار تصيرون، ويعضكم البلاء كما يعض الغارب القتب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عجبا كلّ العجب بين جمادى ورجب، من جميع أشتات، وحصد نبات، ومن أصوات بعدها 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القضاء سبق القضاء، قال رجل من أهل البصرة لرجل من أهل الكوفة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كاذب على اللّه ورسوله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نزل عليه‌السلام عن المنبر حتّى فلج الرجل </w:t>
      </w:r>
    </w:p>
    <w:p>
      <w:pPr>
        <w:pStyle w:val="BookText"/>
        <w:rPr/>
      </w:pPr>
      <w:r>
        <w:rPr>
          <w:rFonts w:ascii="Amiri" w:hAnsi="Amiri" w:eastAsia="Amiri" w:cs="Amiri"/>
          <w:color w:val="111111"/>
          <w:sz w:val="28"/>
          <w:sz w:val="28"/>
          <w:szCs w:val="28"/>
          <w:rtl w:val="true"/>
          <w:lang w:bidi="ar-SA"/>
        </w:rPr>
        <w:t>فحمل إلى منزله في شق محمل فمات من ليلته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المدائني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خطب فذكر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أما واللّه لتشغرنّ الفتنة الصمّاء برجلها، وتطافي خطامها، يا لها من فتنة شبّت نارها بالحطب الجزل، مقبلة من شرق الأرض، رافعة ذيلها، داعية ويلها، بدجلة أو حولها، ذاك إذا استدار الفلك، قلتم مات أو هلك، بأيّ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تحت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 ما أفصحه كاذبا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المدائني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لي الوسادة لحكمت بين أهل التوراة بتوراتهم وبين أهل الإنجيل بإنجيلهم وبين أهل الفرقان بفرقانهم وما من آية في كتاب اللّه أنزلت في سهل أو جبل إلا وأنا عالم متى أنزلت وفيمن أنزلت فقال رجل من القعود تحت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وللدعوى الكاذبة وقال آخر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أنت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التناقض والتباين فيه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عَبْدِاللّه‌ِ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جَرَتْ عَلَيْهِ الْمَوَاسِي إِلاّ وَقَدْ أَنْزَلَ اللّه‌ُ فِيهِ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أميرالمؤمنن فَمَا أَنْزَلَ اللّه‌ُ تَعَالَى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تكذيبه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يلكزونه في صدره وجنبه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أَتَقْرَأُ سُورَةَ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أقرأت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البيّنة محمّد صلّى اللّه عليه وآله وسلّم والتالي الشاهد أنا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عَبْدُالْعَزِيزِ بْنُ صُهَيْبٍ،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لَيُقْبِلَنَّ جَيْشٌ حَتَّى إِذَا كَانَ بِالْبَيْدَاءِ</w:t>
      </w:r>
      <w:r>
        <w:rPr>
          <w:rStyle w:val="FootnoteAnchor"/>
          <w:rtl w:val="true"/>
        </w:rPr>
        <w:footnoteReference w:id="289"/>
      </w: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لَيَكُونَنَّ مَا أَخْبَرَنِي بِهِ أَمِيرُالْمُؤمِنِينَ عليه‌السلام وَلَيُؤخَذَنَّ رَجُلٌ فَلَيُقْتَلَنَّ وَلَيُصَلَّبَنَّ بَيْنَ شُرْفَتَيْنِ مِنْ شُرَفِ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الْمَأْمُونُ عَلِيُّ بْنُ أَبِي طَالِبٍ عليه‌السلام 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عَلَيْنَا جُمُعَةٌ حَتَّى أُخِذَ مزرع فَقُتِلَ وَصُلِبَ بَيْنَ الشُّرْفَتَيْنِ قَالَ وَقَدْ كَانَ حَدَّثَنِي بِثَالِثَةٍ فَنَسِيتُهَا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أنّ عليّاً حدّث بحديث فكذّبه رجل،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عليك إن كنت كاذباً،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فدعا عليه، فلم يبرح حتّى ذهب بصره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كون أحواله عليه‌السلام مختصرة من أحوال النبيّ صلى‌الله‌عليه‌و‌آله بزمان خلافته عليه‌السلام بل كان كذلك في خلافته، وفي أيّام الثلاثة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فعاملوه عليه‌السلام في أيّامهم معاملتهم النبيّ صلى‌الله‌عليه‌و‌آله في أوّل أمره، وعاملوه في خلافته عليه‌السلام معاملتهم النبيّ صلى‌الله‌عليه‌و‌آله بعد اقتداره حتّى أنّهم كما حجروا النبيّ صلى‌الله‌عليه‌و‌آله عن </w:t>
      </w:r>
    </w:p>
    <w:p>
      <w:pPr>
        <w:pStyle w:val="BookText"/>
        <w:rPr/>
      </w:pPr>
      <w:r>
        <w:rPr>
          <w:rFonts w:ascii="Amiri" w:hAnsi="Amiri" w:eastAsia="Amiri" w:cs="Amiri"/>
          <w:color w:val="111111"/>
          <w:sz w:val="28"/>
          <w:sz w:val="28"/>
          <w:szCs w:val="28"/>
          <w:rtl w:val="true"/>
          <w:lang w:bidi="ar-SA"/>
        </w:rPr>
        <w:t>الوصيّة، اضطروه عليه‌السلام إلى أن يخفي قبره مدّة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كونه عليه‌السلام أوّل من آمن باللّه، وصدق رسوله من البديهيّات، كادّعاء النبيّ صلى‌الله‌عليه‌و‌آله النبوّة، ومع ذلك شكك اخواننا فيه كما شككوا في يوم الغدير مع كونه من المتواترات كما التزموا في دينهم بالمتناقضات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وارداً على الحوض أوّلكم اسلاماً عليّ بن أبي طالب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صلّى معي عليّ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 اللّه وأنا الصدّيق الأكبر، لا يقولها بعدي إلاّ كاذب مفتر، ولقد صلّيت مع رسول اللّه صلى‌الله‌عليه‌و‌آله قبل الناس بسبع سنين وأنا أوّل من صلّى معه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للإمام الحسن السبط عليه‌السلام في مجلس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أنّه أوّل الناس إيمانا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النبيّ صلى‌الله‌عليه‌و‌آله يوم الاثنين وأسلم عليّ يوم الثلاثاء</w:t>
      </w:r>
      <w:r>
        <w:rPr>
          <w:rStyle w:val="FootnoteAnchor"/>
          <w:rtl w:val="true"/>
        </w:rPr>
        <w:footnoteReference w:id="29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بْنِ أَبِي طَالِبٍ فَإِنِّي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ثَلاثُ خِصَالٍ </w:t>
      </w:r>
    </w:p>
    <w:p>
      <w:pPr>
        <w:pStyle w:val="BookText"/>
        <w:rPr/>
      </w:pPr>
      <w:r>
        <w:rPr>
          <w:rFonts w:ascii="Amiri" w:hAnsi="Amiri" w:eastAsia="Amiri" w:cs="Amiri"/>
          <w:color w:val="111111"/>
          <w:sz w:val="28"/>
          <w:sz w:val="28"/>
          <w:szCs w:val="28"/>
          <w:rtl w:val="true"/>
          <w:lang w:bidi="ar-SA"/>
        </w:rPr>
        <w:t>وَدِدْتُ أَنْ يَكُونَ لِي وَاحِدَةٌ مِنْهُنَّ فَوَاحِدَةٌ مِنْهُنَّ أَحَبُّ إِلَيَّ مِمَّا طَلَعَتْ عَلَيْهِ الشَّمْسُ كُنْتُ أَنَا وَأَبُو بَكْرٍ وَأَبُو عُبَيْدَةَ بْنُ الْجَرَّاحِ وَنَفَرٌ مِنْ أَصْحَابِ رَسُولِ اللّه صلى‌الله‌عليه‌و‌آله إِذْ ضَرَبَ النَّبِيُّ صلى‌الله‌عليه‌و‌آله عَلَى كَتِفِ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إِسْلاماً وَأَنْتَ أَوَّلُ الْمُؤمِنِينَ إِيمَاناً وَأَنْتَ مِنِّي بِمَنْزِلَةِ هَارُونَ مِنْ مُوسَى</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الناس سبعاً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كانت أفضل يوم بَعث اللّه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السبق إلى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ذلك في كتاب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من سبق إلى الإسلام، فهل علمت أحداً سبق عليّاً إلى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أسلم وهو حديث السن لا يجوز عليه الحكم، وأبوبكر أسلم وهو مستكمل يجوز عليه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أيّهما أسلم قبل؟ ثمّ أناظرك من بعده في الحداثة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أسلم قبل أبي بكر على هذه الشريطة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فأخبرني عن إسلام عليّ حين أسلم لا يخلو من أن يكون رسول اللّه صلى‌الله‌عليه‌و‌آله دعاه إلى الإسلام أو يكون إلهاماً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تقل إلهاماً فتُقدّمه على رسول اللّه صلى‌الله‌عليه‌و‌آله، لأنّ رسول اللّه صلى‌الله‌عليه‌و‌آله لم يعرف الإسلام حتّى أتاه جبريل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 دعاه رسول اللّه صلى‌الله‌عليه‌و‌آله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فهل يخلو رسول اللّه صلى‌الله‌عليه‌و‌آله حين دعاه إلى الإسلام من أن يكون دعاه بأمر اللّه أو تكلّف ذلك من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تنسب رسول اللّه إلى التكلّف،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 دعاه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صفة الجبّار جلّ ذكره أن يُكلّف رسله دعاء من لا يجوز عليه حُكم؟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أفتراه في قياس قولك يا إسحاق؟ إنّ عليّاً أسلم صبيّاً لا يجوز عليه الحكم قد تكلّف رسول اللّه صلى‌الله‌عليه‌و‌آلهمن دعاء الصبيان ما لا يطيقون، فهل يدعوهم الساعة ويرتدون بعد ساعة، فلا يجب عليهم في ارتدادهم شيء ولا يجوز عليهم حكم الرسول عليه‌السلام؟ أترى هذا جائزاً عندك أن تنسبه إلى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الإسكافي المعتزلي 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الناس كافة إفتخار عليّ عليه‌السلام بالسبق إلى الاسلام، وإنّ النبيّ صلى‌الله‌عليه‌و‌آله استنبئ يوم الاثنين وأسلم عليّ يوم الثلاثاء وإنّه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سبع سنين وإنّها 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 ويفتخر بذلك ويفتخر به أولياؤه ومادحوه وشيعته في عصره وبعد وفاته والأمر في ذلك أشهر من كلّ شهير، وقد قدمنا منه طرفاً وما علمنا أحداً من الناس فيما خلا استخفّ بإسلام عليّ عليه‌السلام ولا تهاون به، ولا زعم أنّه أسلم إسلام حدث غرير وطفل صغير، ومن العجب أن يكون مثل العبّاس وحمزة ينتظران أبا طالب وفعله ليصدوا عن رأيه، ثمّ يخالفه عليّ ابنه لغير رغبة ولا رهبة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63" w:name="pg14829_165754"/>
    </w:p>
    <w:p>
      <w:pPr>
        <w:pStyle w:val="BookText"/>
        <w:rPr/>
      </w:pPr>
      <w:bookmarkEnd w:id="163"/>
      <w:r>
        <w:rPr>
          <w:rFonts w:ascii="Amiri" w:hAnsi="Amiri" w:eastAsia="Amiri" w:cs="Amiri"/>
          <w:color w:val="111111"/>
          <w:sz w:val="28"/>
          <w:sz w:val="28"/>
          <w:szCs w:val="28"/>
          <w:rtl w:val="true"/>
          <w:lang w:bidi="ar-SA"/>
        </w:rPr>
        <w:t>قال النبيّ صلى‌الله‌عليه‌و‌آله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بني عبد المطلب خاصة فيها للإنذار من يؤزرني على هذا الأمر يكن أخي ووصيي ووزيري ووارثي وخليفتي من بعدي فقام إليه أميرالمؤنين علي عليه‌السلام من بين جماعتهم وهو أصغرهم يومئذ سنا فقال أنا أؤزرك يا رسول اللّه فقال له النبي صلى‌الله‌عليه‌و‌آله اجلس فأنت أخي ووصيي ووزيري ووارثي وخليفتي من بعدي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629000_730472459"/>
      <w:bookmarkStart w:id="165" w:name="_Toc64"/>
      <w:bookmarkEnd w:id="164"/>
      <w:r>
        <w:rPr>
          <w:rtl w:val="true"/>
        </w:rPr>
        <w:t>كَلاّ وَاللّه‌ِ لَكِنَّهَا لَهْجَةٌ غِبْتُمْ عَنْهَا وَلَمْ تَكُونُوا مِنْ أَهْلِهَا وَيْلُ أُمِّهِ كَيْلاً بِغَيْرِ ثَمَنٍ لَوْ كَانَ لَهُ وِعَاءٌ وَلَتَعْلَمُنَّ نَبَأَهُ بَعْدَ حِينٍ</w:t>
      </w:r>
      <w:bookmarkEnd w:id="16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ما أخبرتكم به تعلمون 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مسنداً عن هرثمة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علي بن أبي طالب عليه‌السلامصفّين فلمّا انصرفنا نزل كربلاء فصلى بها الغداة ثمّ رفع إليه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أخبرت زوجتي وكانت شيعة لعلي عليه‌السلام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عليه‌السلام لم يقل إلاّ حقّاً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الحسين عليه‌السلامكنت في البعث الذين بعثهم عبيداللّه بن زياد فلما رأيت المنزل والشجر ذكرت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على بعيري، ثمّ صرت إلى الحسين عليه‌السلام فسلّمت عليه فأخبرته بما سمعت من أبيه في ذلك المنزل الذي نزل به الحسين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أنت أو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 خلّفت صبية أخاف عليهم عبيداللّه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حيث لا ترى لنا مقتلا، ولا تسمع لنا صوتا فو الذي </w:t>
      </w:r>
    </w:p>
    <w:p>
      <w:pPr>
        <w:pStyle w:val="BookText"/>
        <w:rPr/>
      </w:pPr>
      <w:r>
        <w:rPr>
          <w:rFonts w:ascii="Amiri" w:hAnsi="Amiri" w:eastAsia="Amiri" w:cs="Amiri"/>
          <w:color w:val="111111"/>
          <w:sz w:val="28"/>
          <w:sz w:val="28"/>
          <w:szCs w:val="28"/>
          <w:rtl w:val="true"/>
          <w:lang w:bidi="ar-SA"/>
        </w:rPr>
        <w:t>نفس الحسين بيده لا يسمع اليوم واعيتنا أحد فلا يعيننا إلاّ أكبّه اللّه لوجهه في جهنم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 عليه‌السلام بالنساء العاريات اللاتي ظهرن في عصرنا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الأصبغ عن أميرالمؤمنين عليه‌السلام في آخر الزمان واقتراب الساعة وهو شرّ الأزمنة نسوة كاشفات عاريات، متبرّجات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داخلات في الفتن، مائلات إلى الشهوات، مسرعات إلى اللذات، مستحلاّت للمحرّمات، في جهنّم خالدات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66" w:name="pg14829_165756"/>
    </w:p>
    <w:p>
      <w:pPr>
        <w:pStyle w:val="BookText"/>
        <w:rPr/>
      </w:pPr>
      <w:bookmarkEnd w:id="16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7" w:name="__RefHeading___Toc2629002_730472459"/>
      <w:bookmarkStart w:id="168" w:name="_Toc65"/>
      <w:bookmarkEnd w:id="167"/>
      <w:r>
        <w:rPr>
          <w:rtl w:val="true"/>
        </w:rPr>
        <w:t xml:space="preserve">الخطبة </w:t>
      </w:r>
      <w:r>
        <w:rPr>
          <w:rtl w:val="true"/>
        </w:rPr>
        <w:t>(</w:t>
      </w:r>
      <w:r>
        <w:rPr/>
        <w:t>71</w:t>
      </w:r>
      <w:r>
        <w:rPr>
          <w:rtl w:val="true"/>
        </w:rPr>
        <w:t xml:space="preserve">) : </w:t>
      </w:r>
      <w:r>
        <w:rPr>
          <w:rtl w:val="true"/>
        </w:rPr>
        <w:t>ومن خطبة له عليه‌السلام علم فيها الناس الصلاة على النبي صلى‌الله‌عليه‌و‌آله وفيها بيان صفات اللّه سبحانه وصفة النبي والدعاء له</w:t>
      </w:r>
      <w:r>
        <w:rPr>
          <w:rtl w:val="true"/>
        </w:rPr>
        <w:t>:</w:t>
      </w:r>
      <w:bookmarkEnd w:id="168"/>
    </w:p>
    <w:p>
      <w:pPr>
        <w:pStyle w:val="Heading3"/>
        <w:numPr>
          <w:ilvl w:val="2"/>
          <w:numId w:val="1"/>
        </w:numPr>
        <w:rPr/>
      </w:pPr>
      <w:bookmarkStart w:id="169" w:name="__RefHeading___Toc2629004_730472459"/>
      <w:bookmarkStart w:id="170" w:name="_Toc66"/>
      <w:bookmarkEnd w:id="169"/>
      <w:r>
        <w:rPr>
          <w:rtl w:val="true"/>
        </w:rPr>
        <w:t>اشارة</w:t>
      </w:r>
      <w:bookmarkEnd w:id="1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دَاحِيَ الْمَدْحُوَّاتِ وَدَاعِمَ الْمَسْمُوكَاتِ وَجَابِلَ الْقُلُوبِ عَلَى فِطْرَتِهَا شَقِيِّهَا وَسَعِيدِهَا 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أَوْرَى قَبَسَ الْقَابِسِ وَأَضَاءَ الطَّرِيقَ لِلْخَابِطِ وَهُدِيَتْ بِهِ الْقُلُوبُ بَعْدَ خَوْضَاتِ الْفِتَنِ وَالاْثَامِ وَأَقَامَ بِمُوضِحَاتِ الْأَعْلامِ وَنَيِّرَاتِ الْأَحْكَامِ فَهُوَ أَمِينُكَ الْمَأْمُونُ وَخَازِنُ عِلْمِكَ الْمَخْزُونِ وَشَهِيدُكَ يَوْمَ الدِّينِ وَبَعِيثُكَ بِالْحَقِّ وَرَسُولُكَ إِلَى الْخَلْقِ اللَّهُمَّ افْسَحْ لَهُ مَفْسَحاً فِي ظِلِّكَ وَاجْزِهِ مُضَاعَفَاتِ الْخَيْرِ مِنْ فَضْلِكَ اللَّهُمَّ وَأَعْلِ عَلَى بِنَاءِ الْبَانِينَ بِنَاءَهُ وَأَكْرِمْ لَدَيْكَ مَنْزِلَتَهُ وَأَتْمِمْ لَهُ نُورَهُ وَاجْزِهِ مِنِ ابْتِعَاثِكَ لَهُ مَقْبُولَ الشَّهَادَةِ مَرْضِيَّ الْمَقَالَةِ ذَا مَنْطِقٍ عَدْلٍ وَخُطَّةٍ فَصْلٍ اللَّهُمَّ اجْمَعْ بَيْنَنَا وَبَيْنَهُ فِي بَرْدِ الْعَيْشِ </w:t>
      </w:r>
      <w:bookmarkStart w:id="171" w:name="pg14829_165757"/>
    </w:p>
    <w:p>
      <w:pPr>
        <w:pStyle w:val="BookText"/>
        <w:rPr/>
      </w:pPr>
      <w:bookmarkEnd w:id="171"/>
      <w:r>
        <w:rPr>
          <w:rFonts w:ascii="Amiri" w:hAnsi="Amiri" w:eastAsia="Amiri" w:cs="Amiri"/>
          <w:color w:val="111111"/>
          <w:sz w:val="28"/>
          <w:sz w:val="28"/>
          <w:szCs w:val="28"/>
          <w:rtl w:val="true"/>
          <w:lang w:bidi="ar-SA"/>
        </w:rPr>
        <w:t>وَقَرَارِ النِّعْمَةِ وَمُنَى الشَّهَوَاتِ وَأَهْوَاءِ اللَّذَّاتِ وَرَخَاءِ الدَّعَةِ وَمُنْتَهَى الطُّمَأْنِينَةِ وَتُحَفِ الْكَرَامَةِ</w:t>
      </w:r>
    </w:p>
    <w:p>
      <w:pPr>
        <w:pStyle w:val="Heading3"/>
        <w:numPr>
          <w:ilvl w:val="2"/>
          <w:numId w:val="1"/>
        </w:numPr>
        <w:rPr/>
      </w:pPr>
      <w:bookmarkStart w:id="172" w:name="__RefHeading___Toc2629006_730472459"/>
      <w:bookmarkStart w:id="173" w:name="_Toc67"/>
      <w:bookmarkEnd w:id="172"/>
      <w:r>
        <w:rPr>
          <w:rtl w:val="true"/>
        </w:rPr>
        <w:t>ومن خطبة له عليه‌السلام علم فيها الناس</w:t>
      </w:r>
      <w:bookmarkEnd w:id="173"/>
    </w:p>
    <w:p>
      <w:pPr>
        <w:pStyle w:val="BookText"/>
        <w:rPr/>
      </w:pPr>
      <w:r>
        <w:rPr>
          <w:rFonts w:ascii="Amiri" w:hAnsi="Amiri" w:eastAsia="Amiri" w:cs="Amiri"/>
          <w:color w:val="111111"/>
          <w:sz w:val="28"/>
          <w:sz w:val="28"/>
          <w:szCs w:val="28"/>
          <w:rtl w:val="true"/>
          <w:lang w:bidi="ar-SA"/>
        </w:rPr>
        <w:t>عن أبي سلام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يعلّمنا الصلاة على النبيّ صلى‌الله‌عليه‌و‌آله</w:t>
      </w:r>
      <w:r>
        <w:rPr>
          <w:rStyle w:val="FootnoteAnchor"/>
          <w:rtl w:val="true"/>
        </w:rPr>
        <w:footnoteReference w:id="307"/>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629008_730472459"/>
      <w:bookmarkStart w:id="175" w:name="_Toc68"/>
      <w:bookmarkEnd w:id="174"/>
      <w:r>
        <w:rPr>
          <w:rtl w:val="true"/>
        </w:rPr>
        <w:t>الصلاة على النبي صلى‌الله‌عليه‌و‌آله</w:t>
      </w:r>
      <w:bookmarkEnd w:id="175"/>
    </w:p>
    <w:p>
      <w:pPr>
        <w:pStyle w:val="BookText"/>
        <w:rPr/>
      </w:pPr>
      <w:r>
        <w:rPr>
          <w:rFonts w:ascii="Amiri" w:hAnsi="Amiri" w:eastAsia="Amiri" w:cs="Amiri"/>
          <w:color w:val="111111"/>
          <w:sz w:val="28"/>
          <w:sz w:val="28"/>
          <w:szCs w:val="28"/>
          <w:rtl w:val="true"/>
          <w:lang w:bidi="ar-SA"/>
        </w:rPr>
        <w:t>قد روي عن النبيّ صلى‌الله‌عليه‌و‌آله نفسه تعليم الصلاة عليه صلّى اللّه عليه وآله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الخطيب في إسماعيل بن زكريا مسنداً عنه من الأعمش ومسعر ابن كلام ومالك بن مغول، كلّهم عن الحكم بن عتيبة عن عبدالرحمن بن أبي ليلى عن كعب بن عجر عن النبيّ صلى‌الله‌عليه‌و‌آله في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إبراهيم، إنّك حميد مجيد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يوسف بن نفس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إنّك حميد مجيد، وبارك على محمّد وعلى آل محمّد كما باركت على آل إبراهيم، إنّك حميد مجيد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الحسين بن نصر باسناده عنه باسناده عن بريدة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bookmarkStart w:id="176" w:name="pg14829_165758"/>
    </w:p>
    <w:p>
      <w:pPr>
        <w:pStyle w:val="BookText"/>
        <w:rPr/>
      </w:pPr>
      <w:bookmarkEnd w:id="176"/>
      <w:r>
        <w:rPr>
          <w:rFonts w:ascii="Amiri" w:hAnsi="Amiri" w:eastAsia="Amiri" w:cs="Amiri"/>
          <w:color w:val="111111"/>
          <w:sz w:val="28"/>
          <w:sz w:val="28"/>
          <w:szCs w:val="28"/>
          <w:rtl w:val="true"/>
          <w:lang w:bidi="ar-SA"/>
        </w:rPr>
        <w:t>يا رسول اللّه قد علمنا كيف السلام عليك،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صلاتك ورحمتك على محمّد وآل محمّد كما جعلتها على آل إبراهيم إنّك حميد مجيد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المغيرة عن أبي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سرّ آل محمّد عليهم‌السلام في الصلاة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في الأوّلين، وصلّ على محمّد وآل محمّد في الآخرين، وصلّ على محمّد وآل محمّد في الملأ الأعلى، وصلّ على محمّد وآل محمّد في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 محمّداً الوسيلة والشرف والفضيلة، والدرجة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آمنت بمحمّد صلّى اللّه عليه وآله ولم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629010_730472459"/>
      <w:bookmarkStart w:id="178" w:name="_Toc69"/>
      <w:bookmarkEnd w:id="177"/>
      <w:r>
        <w:rPr>
          <w:rtl w:val="true"/>
        </w:rPr>
        <w:t>اللَّهُمَّ دَاحِيَ الْمَدْحُوَّاتِ</w:t>
      </w:r>
      <w:bookmarkEnd w:id="178"/>
    </w:p>
    <w:p>
      <w:pPr>
        <w:pStyle w:val="BookText"/>
        <w:rPr/>
      </w:pP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الْأَرْضَ بِسَاطاً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داحي المدحوّات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المدحيّات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أمّ القرى لأنّها أوّل بقعة خلقها اللّه من الأرض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الشامي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مكّة أمّ القرى؟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دحيت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أوّل بقعة بسطت من الأرض أيّام الطوفان؟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الكعبة وكانت زبرجدة خضراء</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بأيّام الطوفان أيّام تموج الماء واضطرابه قبل خلق الأرض</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أميرالمؤمنين عليه‌السلام لِمَ سمّيت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مكّ الأرض من تحتها أي دحاها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سنان عن الرضا عليه‌السلام علّة وضع البيت وسط الأرض أنّه الموضع الذي من تحته دُحيت الأرض الحديث</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البيت قبل الأرض ثمّخلق اللّه الأرض من بعده فدحاها من تحته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79" w:name="pg14829_165760"/>
    </w:p>
    <w:p>
      <w:pPr>
        <w:pStyle w:val="Heading3"/>
        <w:numPr>
          <w:ilvl w:val="2"/>
          <w:numId w:val="1"/>
        </w:numPr>
        <w:rPr/>
      </w:pPr>
      <w:bookmarkStart w:id="180" w:name="__RefHeading___Toc2629012_730472459"/>
      <w:bookmarkStart w:id="181" w:name="_Toc70"/>
      <w:bookmarkEnd w:id="179"/>
      <w:bookmarkEnd w:id="180"/>
      <w:r>
        <w:rPr>
          <w:rtl w:val="true"/>
        </w:rPr>
        <w:t>وَدَاعِمَ</w:t>
      </w:r>
      <w:bookmarkEnd w:id="181"/>
    </w:p>
    <w:p>
      <w:pPr>
        <w:pStyle w:val="BookText"/>
        <w:rPr/>
      </w:pPr>
      <w:r>
        <w:rPr>
          <w:rFonts w:ascii="Amiri" w:hAnsi="Amiri" w:eastAsia="Amiri" w:cs="Amiri"/>
          <w:color w:val="111111"/>
          <w:sz w:val="28"/>
          <w:sz w:val="28"/>
          <w:szCs w:val="28"/>
          <w:rtl w:val="true"/>
          <w:lang w:bidi="ar-SA"/>
        </w:rPr>
        <w:t>أي رافع</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629014_730472459"/>
      <w:bookmarkStart w:id="183" w:name="_Toc71"/>
      <w:bookmarkEnd w:id="182"/>
      <w:r>
        <w:rPr>
          <w:rtl w:val="true"/>
        </w:rPr>
        <w:t>الْمَسْمُوكَاتِ</w:t>
      </w:r>
      <w:bookmarkEnd w:id="18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المرتفعات، والمراد بالمسموكات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كما أنّ المراد بالمدحوّات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بدعمها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بقوى هي كالعماد،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السَّمَاوَاتِ بِغَيْرِ عَمَدٍ تَرَوْنَهَا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629016_730472459"/>
      <w:bookmarkStart w:id="185" w:name="_Toc72"/>
      <w:bookmarkEnd w:id="184"/>
      <w:r>
        <w:rPr>
          <w:rtl w:val="true"/>
        </w:rPr>
        <w:t>وَجَابِلَ الْقُلُوبِ عَلَى فِطْرَتِهَا</w:t>
      </w:r>
      <w:bookmarkEnd w:id="1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فَسَيَقُولُونَ مَنْ يُعِيدُنَا قُلِ الَّذِي فَطَرَكُمْ أَوَّلَ مَرَّةٍ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لَنْ نُؤثِرَكَ عَلَى مَا جَاءَنَا مِنَ الْبَيِّنَاتِ وَالَّذِي فَطَرَنَا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أَعْبُدُ الَّذِي فَطَرَنِي وَإِلَيْهِ تُرْجَعُونَ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رَبُّكُمْ رَبُّ السَّمَاوَاتِ وَالْأَرْضِ الَّذِي فَطَرَهُنَّ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186" w:name="pg14829_165761"/>
    </w:p>
    <w:p>
      <w:pPr>
        <w:pStyle w:val="BookText"/>
        <w:rPr/>
      </w:pPr>
      <w:bookmarkEnd w:id="18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 فَطَرَنِي فَإِنَّهُ سَيَهْدِينِ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حتّى يكون أبواه يهوّدانه وينصّرانه ويمجّسانه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629018_730472459"/>
      <w:bookmarkStart w:id="188" w:name="_Toc73"/>
      <w:bookmarkEnd w:id="187"/>
      <w:r>
        <w:rPr>
          <w:rtl w:val="true"/>
        </w:rPr>
        <w:t>شَقِيِّهَا وَسَعِيدِهَا</w:t>
      </w:r>
      <w:bookmarkEnd w:id="1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الحسن بن عرفة في روايته على شقيّها وسعيدها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وغويّها ورشيدها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اجْعَلْ شَرَائِفَ صَلَوَاتِكَ وَنَوَامِيَ بَرَكَاتِكَ عَلَى مُحَمَّدٍ عَبْدِكَ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الْمَسْجِدِالْأَقْصَى الَّذِي بَارَكْنَا حَوْلَهُ لِنُرِيَهُ مِنْ آيَاتِنَا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وَلَمْ يَجْعَلْ لَهُ عِوَجاً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ظاهر كون العبوديّة جهة لاستحقاق الرحمة واعلم انّ معرفة حقيقة العبوديّة اضيق مجالاً وارفع منالاً وأبعد غوراً وقد كشف الإمام الناطق ذو الزمام السابق أبو عبداللّه جعفر بن محمّد الصادق عليه‌السلام عن حقيقتها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جوهرة كنهها الربوبيّة فما فقد من العبوديّة وجد في الربوبيّة وما خفى عن الربوبيّة اصيب في العبوديّة،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الاْفَاقِ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أي موجود في غيبتك وفي حضرتك وتفسير العبوديّة بذل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منع النفس عمّا تهوى وحملها على ما تكره ومفتاح ذلك ترك الراحة وحبّ العزلة وطريقه الافتقار إلى اللّه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فان لم تكن تره فانّه يراك وحروف العبد ثلاثة ع ب د فالعين علم باللّه والباء بونه عمّن سواه والدال دنوّه من اللّه بلا كيف ولا حجاب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واصول المعاملات تقع على أربعة أوجه معاملة اللّه ومعاملة النفس ومعاملة الخلق ومعاملة الدنيا وكلّ وجه منها منقسم على سبعة أركان امّا أصول معاملة اللّه فسبعة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حقّه وحفظ حدّه وشكر عطائه والرضا بقضائه والصبر على بلائه وتعظيم حرمته والشوق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معاملة النفس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والخوف وحمل الأذى والرياضة وطلب الصدق والاخلاص واخراجها من محبوبها وربطها 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معاملة الخلق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والعفو والتواضع والسخاء والشفقة والنصح والعدل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معاملة الدنيا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بالدون والإيثار بالموجود وترك طلب المفقود والكثرة واختيار الزهد ومعرفة آفاتها </w:t>
      </w:r>
    </w:p>
    <w:p>
      <w:pPr>
        <w:pStyle w:val="BookText"/>
        <w:rPr/>
      </w:pPr>
      <w:r>
        <w:rPr>
          <w:rFonts w:ascii="Amiri" w:hAnsi="Amiri" w:eastAsia="Amiri" w:cs="Amiri"/>
          <w:color w:val="111111"/>
          <w:sz w:val="28"/>
          <w:sz w:val="28"/>
          <w:szCs w:val="28"/>
          <w:rtl w:val="true"/>
          <w:lang w:bidi="ar-SA"/>
        </w:rPr>
        <w:t>ورفض شهواتها مع رفض الرياسة فاذا حصلت هذه الخصال بحقّها في نفسها فهو من خاصّة اللّه وعباده المتّقين وأوليائه حقّا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العبد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والباء والدال، فالعين علمه باللّه تعالى، والباء بونه عمّا سواة، والدال دنوه من اللّه بلا كيف ولا حجاب</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يعي أنّ العبد لا يكون كامل العبوديّة إلاّ إذا كان عارفاً باللّه سبحانه قريباً منه بالقرب المعنوي وبايناً من الخلق بأن يكون فيهم ولا يكون منهم، وذلك مستلزم لاستغراقه في طاعة معبوده إذ لولاه لما حصل التقرّب ولا يتحصّل معنى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العبوديّة عنوان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إليه ملكا لأنّ العبيد لا يكون لهم ملك يرون المال مال اللّه يضعونه حيث أمرهم اللّه، ولا يدبّر العبد لنفسه تدبيرا، ويكون جملة اشتغاله فيما أمره اللّه تعالى به ونهاه عنه، فإذا لم ير العبد لنفسه فيما خوّله اللّه تعالى ملكا هان عليه الإنفاق وإذا فوض العبد نفسه على مدبّرها هانت عليه مصائب الدنيا وإذا اشتغل العبد بما أمره اللّه تعالى ونهاه لا يتفرّغ منهما إلى المراء والمباهاة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أكرم اللّه العبد بهذه الثلاث هانت عليه الدنيا ولا يطلب الدنيا تكاثرا وتفاخراً ولا يطلب عند الناس عزّا وعلوّا ولا يدع أيامّه باطلة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تاركاً لدنياه وفارغاً لطاعة مولاه، فاذا وصل العبد إلى هذا المقام انكشفت له الحجابات الغيبيّة وأدركته الألطاف الربّانيّة، وتحصّل له معنى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كنهها الربوبيّة، ويصير مظهراً لصفات الكمال ومصدراً لنعوت الجلال</w:t>
      </w:r>
      <w:r>
        <w:rPr>
          <w:rFonts w:eastAsia="Amiri" w:cs="Amiri" w:ascii="Amiri" w:hAnsi="Amiri"/>
          <w:color w:val="111111"/>
          <w:sz w:val="28"/>
          <w:szCs w:val="28"/>
          <w:rtl w:val="true"/>
          <w:lang w:bidi="ar-SA"/>
        </w:rPr>
        <w:t xml:space="preserve">. </w:t>
      </w:r>
      <w:bookmarkStart w:id="189" w:name="pg14829_165764"/>
    </w:p>
    <w:p>
      <w:pPr>
        <w:pStyle w:val="BookText"/>
        <w:rPr/>
      </w:pPr>
      <w:bookmarkEnd w:id="189"/>
      <w:r>
        <w:rPr>
          <w:rFonts w:ascii="Amiri" w:hAnsi="Amiri" w:eastAsia="Amiri" w:cs="Amiri"/>
          <w:color w:val="111111"/>
          <w:sz w:val="28"/>
          <w:sz w:val="28"/>
          <w:szCs w:val="28"/>
          <w:rtl w:val="true"/>
          <w:lang w:bidi="ar-SA"/>
        </w:rPr>
        <w:t>وإلى هذا المعنى ينظر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ليتقرّب إليّ بالنافلة حتّى احبّه فاذا أحببته كنت سمعه الذي يسمع به وبصره الذي يبصر به ولسانه الذي ينطق به ويده التي يبطش بها إن دعاني أجبته وإن سألني أعطيته</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هذا المعنى غاية الكمال وصف اللّه سبحانه جملة من أوليائه المقرّبين في كتابه المجيد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p>
    <w:p>
      <w:pPr>
        <w:pStyle w:val="BookText"/>
        <w:rPr/>
      </w:pPr>
      <w:r>
        <w:rPr>
          <w:rFonts w:ascii="Amiri" w:hAnsi="Amiri" w:eastAsia="Amiri" w:cs="Amiri"/>
          <w:color w:val="111111"/>
          <w:sz w:val="28"/>
          <w:sz w:val="28"/>
          <w:szCs w:val="28"/>
          <w:rtl w:val="true"/>
          <w:lang w:bidi="ar-SA"/>
        </w:rPr>
        <w:t>الَّذِي أَسْرَى بِعَبْدِهِ لَيْلاً مِنَ الْمَسْجِدِ الْحَرَامِ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إلى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مناجاة أميرالمؤمنين عليه‌السلام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بي عزّاً أن تكون لي ربّاً وكفى بي فخراً أن أكون لك عبداً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629020_730472459"/>
      <w:bookmarkStart w:id="191" w:name="_Toc74"/>
      <w:bookmarkEnd w:id="190"/>
      <w:r>
        <w:rPr>
          <w:rtl w:val="true"/>
        </w:rPr>
        <w:t>وَرَسُولِكَ</w:t>
      </w:r>
      <w:bookmarkEnd w:id="1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إِنَّكَ لَرَسُولُهُ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92" w:name="pg14829_165765"/>
    </w:p>
    <w:p>
      <w:pPr>
        <w:pStyle w:val="Heading3"/>
        <w:numPr>
          <w:ilvl w:val="2"/>
          <w:numId w:val="1"/>
        </w:numPr>
        <w:rPr/>
      </w:pPr>
      <w:bookmarkStart w:id="193" w:name="__RefHeading___Toc2629022_730472459"/>
      <w:bookmarkStart w:id="194" w:name="_Toc75"/>
      <w:bookmarkEnd w:id="192"/>
      <w:bookmarkEnd w:id="193"/>
      <w:r>
        <w:rPr>
          <w:rtl w:val="true"/>
        </w:rPr>
        <w:t>الْخَاتِمِ لِمَا سَبَقَ</w:t>
      </w:r>
      <w:bookmarkEnd w:id="194"/>
    </w:p>
    <w:p>
      <w:pPr>
        <w:pStyle w:val="BookText"/>
        <w:rPr/>
      </w:pPr>
      <w:r>
        <w:rPr>
          <w:rFonts w:ascii="Amiri" w:hAnsi="Amiri" w:eastAsia="Amiri" w:cs="Amiri"/>
          <w:color w:val="111111"/>
          <w:sz w:val="28"/>
          <w:sz w:val="28"/>
          <w:szCs w:val="28"/>
          <w:rtl w:val="true"/>
          <w:lang w:bidi="ar-SA"/>
        </w:rPr>
        <w:t>من الأنبياء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629024_730472459"/>
      <w:bookmarkStart w:id="196" w:name="_Toc76"/>
      <w:bookmarkEnd w:id="195"/>
      <w:r>
        <w:rPr>
          <w:rtl w:val="true"/>
        </w:rPr>
        <w:t>وَالْفَاتِحِ لِمَا انْغَلَقَ</w:t>
      </w:r>
      <w:bookmarkEnd w:id="196"/>
    </w:p>
    <w:p>
      <w:pPr>
        <w:pStyle w:val="BookText"/>
        <w:rPr/>
      </w:pPr>
      <w:r>
        <w:rPr>
          <w:rFonts w:ascii="Amiri" w:hAnsi="Amiri" w:eastAsia="Amiri" w:cs="Amiri"/>
          <w:color w:val="111111"/>
          <w:sz w:val="28"/>
          <w:sz w:val="28"/>
          <w:szCs w:val="28"/>
          <w:rtl w:val="true"/>
          <w:lang w:bidi="ar-SA"/>
        </w:rPr>
        <w:t>من البلايا،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629026_730472459"/>
      <w:bookmarkStart w:id="198" w:name="_Toc77"/>
      <w:bookmarkEnd w:id="197"/>
      <w:r>
        <w:rPr>
          <w:rtl w:val="true"/>
        </w:rPr>
        <w:t>وَالْمُعْلِنِ الْحَقَّ بِالْحَقِّ</w:t>
      </w:r>
      <w:bookmarkEnd w:id="198"/>
    </w:p>
    <w:p>
      <w:pPr>
        <w:pStyle w:val="BookText"/>
        <w:rPr/>
      </w:pPr>
      <w:r>
        <w:rPr>
          <w:rFonts w:ascii="Amiri" w:hAnsi="Amiri" w:eastAsia="Amiri" w:cs="Amiri"/>
          <w:color w:val="111111"/>
          <w:sz w:val="28"/>
          <w:sz w:val="28"/>
          <w:szCs w:val="28"/>
          <w:rtl w:val="true"/>
          <w:lang w:bidi="ar-SA"/>
        </w:rPr>
        <w:t xml:space="preserve">زاد في رواية الحسن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 بالصدق</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629028_730472459"/>
      <w:bookmarkStart w:id="200" w:name="_Toc78"/>
      <w:bookmarkEnd w:id="199"/>
      <w:r>
        <w:rPr>
          <w:rtl w:val="true"/>
        </w:rPr>
        <w:t>وَالدَّافِعِ جَيْشَاتِ الْأَبَاطِيلِ</w:t>
      </w:r>
      <w:bookmarkEnd w:id="200"/>
    </w:p>
    <w:p>
      <w:pPr>
        <w:pStyle w:val="BookText"/>
        <w:rPr/>
      </w:pPr>
      <w:r>
        <w:rPr>
          <w:rFonts w:ascii="Amiri" w:hAnsi="Amiri" w:eastAsia="Amiri" w:cs="Amiri"/>
          <w:color w:val="111111"/>
          <w:sz w:val="28"/>
          <w:sz w:val="28"/>
          <w:szCs w:val="28"/>
          <w:rtl w:val="true"/>
          <w:lang w:bidi="ar-SA"/>
        </w:rPr>
        <w:t>التي حصلت من الجاهليّة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01" w:name="pg14829_165766"/>
    </w:p>
    <w:p>
      <w:pPr>
        <w:pStyle w:val="BookText"/>
        <w:rPr/>
      </w:pPr>
      <w:bookmarkEnd w:id="20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629030_730472459"/>
      <w:bookmarkStart w:id="203" w:name="_Toc79"/>
      <w:bookmarkEnd w:id="202"/>
      <w:r>
        <w:rPr>
          <w:rtl w:val="true"/>
        </w:rPr>
        <w:t>وَالدَّامِغِ</w:t>
      </w:r>
      <w:bookmarkEnd w:id="203"/>
    </w:p>
    <w:p>
      <w:pPr>
        <w:pStyle w:val="BookText"/>
        <w:rPr/>
      </w:pPr>
      <w:r>
        <w:rPr>
          <w:rFonts w:ascii="Amiri" w:hAnsi="Amiri" w:eastAsia="Amiri" w:cs="Amiri"/>
          <w:color w:val="111111"/>
          <w:sz w:val="28"/>
          <w:sz w:val="28"/>
          <w:szCs w:val="28"/>
          <w:rtl w:val="true"/>
          <w:lang w:bidi="ar-SA"/>
        </w:rPr>
        <w:t>دمغ،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حتّى بلغت الشجّة الدماغ</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629032_730472459"/>
      <w:bookmarkStart w:id="205" w:name="_Toc80"/>
      <w:bookmarkEnd w:id="204"/>
      <w:r>
        <w:rPr>
          <w:rtl w:val="true"/>
        </w:rPr>
        <w:t>صَوْلاتِ الْأَضَالِيلِ</w:t>
      </w:r>
      <w:bookmarkEnd w:id="205"/>
    </w:p>
    <w:p>
      <w:pPr>
        <w:pStyle w:val="BookText"/>
        <w:rPr/>
      </w:pPr>
      <w:r>
        <w:rPr>
          <w:rFonts w:ascii="Amiri" w:hAnsi="Amiri" w:eastAsia="Amiri" w:cs="Amiri"/>
          <w:color w:val="111111"/>
          <w:sz w:val="28"/>
          <w:sz w:val="28"/>
          <w:szCs w:val="28"/>
          <w:rtl w:val="true"/>
          <w:lang w:bidi="ar-SA"/>
        </w:rPr>
        <w:t>وفي رواية ابن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هيشات الأضاليل</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 هيشا،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وماج، وهو أقرب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الأوّل عليه‌السلام،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الأنبياء أربعة للسيف إبراهيم وداود وموسى وأنا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629034_730472459"/>
      <w:bookmarkStart w:id="207" w:name="_Toc81"/>
      <w:bookmarkEnd w:id="206"/>
      <w:r>
        <w:rPr>
          <w:rtl w:val="true"/>
        </w:rPr>
        <w:t>كَمَا حُمِّلَ فَاضْطَلَعَ قَائِماً بِأَمْرِكَ مُسْتَوْفِزاً فِي مَرْضَاتِكَ غَيْرَ نَاكِلٍ عَنْ قُدُمٍ وَلا وَاهٍ فِي عَزْمٍ</w:t>
      </w:r>
      <w:bookmarkEnd w:id="20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واهياً في عزم وهو أشرف أولي العزم من الرسل، وطلب منه قريش أن يصرف عن عزمه، ويملّكوه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قدروا أن يجعلوا الشمس </w:t>
      </w:r>
      <w:bookmarkStart w:id="208" w:name="pg14829_165767"/>
    </w:p>
    <w:p>
      <w:pPr>
        <w:pStyle w:val="BookText"/>
        <w:rPr/>
      </w:pPr>
      <w:bookmarkEnd w:id="208"/>
      <w:r>
        <w:rPr>
          <w:rFonts w:ascii="Amiri" w:hAnsi="Amiri" w:eastAsia="Amiri" w:cs="Amiri"/>
          <w:color w:val="111111"/>
          <w:sz w:val="28"/>
          <w:sz w:val="28"/>
          <w:szCs w:val="28"/>
          <w:rtl w:val="true"/>
          <w:lang w:bidi="ar-SA"/>
        </w:rPr>
        <w:t>في يميني والقمر في يساري ما صرفت عن عزمي</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629036_730472459"/>
      <w:bookmarkStart w:id="210" w:name="_Toc82"/>
      <w:bookmarkEnd w:id="209"/>
      <w:r>
        <w:rPr>
          <w:rtl w:val="true"/>
        </w:rPr>
        <w:t>وَاعِياً لِوَحْيِكَ حَافِظاً لِعَهْدِكَ</w:t>
      </w:r>
      <w:bookmarkEnd w:id="210"/>
    </w:p>
    <w:p>
      <w:pPr>
        <w:pStyle w:val="BookText"/>
        <w:rPr/>
      </w:pPr>
      <w:r>
        <w:rPr>
          <w:rFonts w:ascii="Amiri" w:hAnsi="Amiri" w:eastAsia="Amiri" w:cs="Amiri"/>
          <w:color w:val="111111"/>
          <w:sz w:val="28"/>
          <w:sz w:val="28"/>
          <w:szCs w:val="28"/>
          <w:rtl w:val="true"/>
          <w:lang w:bidi="ar-SA"/>
        </w:rPr>
        <w:t>لا كادم عليه‌السلام، حيث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629038_730472459"/>
      <w:bookmarkStart w:id="212" w:name="_Toc83"/>
      <w:bookmarkEnd w:id="211"/>
      <w:r>
        <w:rPr>
          <w:rtl w:val="true"/>
        </w:rPr>
        <w:t>مَاضِياً عَلَى نَفَاذِ أَمْرِكَ</w:t>
      </w:r>
      <w:bookmarkEnd w:id="212"/>
    </w:p>
    <w:p>
      <w:pPr>
        <w:pStyle w:val="BookText"/>
        <w:rPr/>
      </w:pP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ربا أضعه من ربا الجاهليّة ربا عمّي العبّاس، وأوّل دم أبطله دم ابن عمّي ربيعة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استشفع قريش إليه في ترك قطع يد مخزوميّة سرقت بأسامة لكونه حبّه،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أتشفع في حدّ من حدود اللّه لا شفاعة في حدّ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629040_730472459"/>
      <w:bookmarkStart w:id="214" w:name="_Toc84"/>
      <w:bookmarkEnd w:id="213"/>
      <w:r>
        <w:rPr>
          <w:rtl w:val="true"/>
        </w:rPr>
        <w:t>وَأَقَامَ بِمُوضِحَاتِ الْأَعْلامِ وَنَيِّرَاتِ الْأَحْكَامِ</w:t>
      </w:r>
      <w:bookmarkEnd w:id="21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أتي به من السنن، وفي باب صيام ثلاثة أيّام روى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أعمال أُمّتي فوجدت في أكثرها خللا ونقصاناً، فجعلت في كلّ فريضة مثليها نافلة، ليكون من أتى بذلك قد حصلت له الفريضة، لأنّ اللّه تعالى يستحيي أن يعمل له العبد عملاً فلا يقبل منه الثلث، ففرض اللّه تعالى الصلاة في كلّ </w:t>
      </w:r>
      <w:bookmarkStart w:id="215" w:name="pg14829_165768"/>
    </w:p>
    <w:p>
      <w:pPr>
        <w:pStyle w:val="BookText"/>
        <w:rPr/>
      </w:pPr>
      <w:bookmarkEnd w:id="215"/>
      <w:r>
        <w:rPr>
          <w:rFonts w:ascii="Amiri" w:hAnsi="Amiri" w:eastAsia="Amiri" w:cs="Amiri"/>
          <w:color w:val="111111"/>
          <w:sz w:val="28"/>
          <w:sz w:val="28"/>
          <w:szCs w:val="28"/>
          <w:rtl w:val="true"/>
          <w:lang w:bidi="ar-SA"/>
        </w:rPr>
        <w:t>يوم وليلة سبع عشرة ركعة، وسنّ النبيّ صلى‌الله‌عليه‌و‌آله أربعاً وثلاثين ركعة، وفرض اللّه صيام شهر رمضان في كلّ سنة، وسنّ النبيّ صلى‌الله‌عليه‌و‌آله صيام ستّين يوماً في السنة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ومراده من صوم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وصيام ثلاثة في كلّ عشرة أشهر أخرى</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629042_730472459"/>
      <w:bookmarkStart w:id="217" w:name="_Toc85"/>
      <w:bookmarkEnd w:id="216"/>
      <w:r>
        <w:rPr>
          <w:rtl w:val="true"/>
        </w:rPr>
        <w:t>فَهُوَ أَمِينُكَ الْمَأْمُونُ</w:t>
      </w:r>
      <w:bookmarkEnd w:id="217"/>
    </w:p>
    <w:p>
      <w:pPr>
        <w:pStyle w:val="BookText"/>
        <w:rPr/>
      </w:pPr>
      <w:r>
        <w:rPr>
          <w:rFonts w:ascii="Amiri" w:hAnsi="Amiri" w:eastAsia="Amiri" w:cs="Amiri"/>
          <w:color w:val="111111"/>
          <w:sz w:val="28"/>
          <w:sz w:val="28"/>
          <w:szCs w:val="28"/>
          <w:rtl w:val="true"/>
          <w:lang w:bidi="ar-SA"/>
        </w:rPr>
        <w:t>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صلى‌الله‌عليه‌و‌آله مشتهراً بمحمّد الأمين، ولمّا تشاحّت قريش في وضع الحجر عند بنائهم البيت، وكان عبدالدار، وعدي من قريش ملئوا جفنة دما وأدخلوا أيديهم في ذلك الدم وتعاقدوا على الموت فسمّوا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لعقة الدم، ومكثوا أربع ليال على ذلك في التصدّي لوضع الحجر، فأصلح بينهم أبو أميّة بن المغيرة بحكميّة أوّل داخل، فكان النبيّ أوّل داخل،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بك يا محمّد الأمين، فأمر بثوب فبسط ووضع الحجر، ثمّ أمر كلّ فخذ أن يأخذ جانباً، فرفعوه وأخذه النبيّ صلى‌الله‌عليه‌و‌آله ووضعه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629044_730472459"/>
      <w:bookmarkStart w:id="219" w:name="_Toc86"/>
      <w:bookmarkEnd w:id="218"/>
      <w:r>
        <w:rPr>
          <w:rtl w:val="true"/>
        </w:rPr>
        <w:t>وَخَازِنُ عِلْمِكَ الْمَخْزُونِ</w:t>
      </w:r>
      <w:bookmarkEnd w:id="21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الاْءِتْمَامُ فِي أَرْبَعَةِ مَوَاطِنَ حَرَمِ اللّه‌ِ عزّ وجلّ وَحَرَمِ رَسُولِهِ صلى‌الله‌عليه‌و‌آله وَحَرَمِ أَمِيرِالْمُؤمِنِينَ عليه‌السلام وَحَرَمِ الْحُسَيْنِ بْنِ عَلِيٍّ عليهماالسلام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حمران بن أعين يسأل عن أبي جعفر عليه‌السلام ويقول أرأيت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جعفر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محمّد ممّن ارتضى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عالم بما غاب عن خلقه ممّا يقدر من شيء ويقضيه في علمه فذلك يا حمران علم موقوف عنده إليه فيه المشية فيقضيه إذا أراد ويبدو له فيه فلا يمضيه، فأمّا العلم الذي يقدره اللّه‌ويمضيه فهو العلم الذي انتهى إلى رسول اللّه صلى‌الله‌عليه‌و‌آله ثم إلينا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 عِلْمٌ مَكْنُونٌ مَخْزُونٌ لا يَعْلَمُهُ إِلاّ هُوَ مِنْ ذَلِكَ يَكُونُ الْبَدَاءُ وَعِلْمٌ عَلَّمَهُ مَلائِكَتَهُ وَرُسُلَهُ وَأَنْبِيَاءَهُ فَنَحْنُ نَعْلَمُهُ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عَامّاً وَعِلْماً خَاصّاً فَأَمَّا الْخَاصُّ فَالَّذِي لَمْ يَطَّلِعْ عَلَيْهِ مَلَكٌ مُقَرَّبٌ وَلا نَبِيٌّ مُرْسَلٌ وَأَمَّا عِلْمُهُ الْعَامُّ الَّذِي اطَّلَعَتْ عَلَيْهِ الْمَلائِكَةُ الْمُقَرَّبُونَ وَالْأَنْبِيَاءُ الْمُرْسَلُونَ فَقَدْ دَفَعَ ذَلِكَ كُلَّهُ إِلَيْنَا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السَّاعَةِ وَيُنَزِّلُ الْغَيْثَ وَيَعْلَمُ مَا فِي الْأَرْحَامِ وَمَا تَدْرِي نَفْسٌ مَاذَا تَكْسِبُ غَداً وَمَا </w:t>
      </w:r>
      <w:bookmarkStart w:id="220" w:name="pg14829_165770"/>
    </w:p>
    <w:p>
      <w:pPr>
        <w:pStyle w:val="BookText"/>
        <w:rPr/>
      </w:pPr>
      <w:bookmarkEnd w:id="220"/>
      <w:r>
        <w:rPr>
          <w:rFonts w:ascii="Amiri" w:hAnsi="Amiri" w:eastAsia="Amiri" w:cs="Amiri"/>
          <w:color w:val="111111"/>
          <w:sz w:val="28"/>
          <w:sz w:val="28"/>
          <w:szCs w:val="28"/>
          <w:rtl w:val="true"/>
          <w:lang w:bidi="ar-SA"/>
        </w:rPr>
        <w:t>تَدْرِي نَفْسٌ بِأَيِّ أَرْضٍ تَمُوتُ</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عَنْ ضُرَيْسٍ، عَنْ أَبِي جَعْفَرٍ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 عِلْمٌ مَبْذُولٌ وَعِلْمٌ مَكْفُوفٌ فَأَمَّا الْمَبْذُولُ فَإِنَّهُ لَيْسَ مِنْ شَيْءٍ يَعْلَمُهُ الْمَلائِكَةُ وَالرُّسُلُ إِلاّ وَنَحْنُ نَعْلَمُهُ وَأَمَّا الْمَكْفُوفُ فَهُوَ الَّذِي عِنْدَهُ فِي أُمِّ الْكِتَابِ إِذَا خَرَجَ نَفَذَ</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 عِلْمٌ عِنْدَهُ لَمْ يُطْلِعْ عَلَيْهِ أَحَداً مِنْ خَلْقِهِ وَعِلْمٌ نَبَذَهُ إِلَى مَلائِكَتِهِ وَرُسُلِهِ فَمَا نَبَذَهُ إِلَى مَلائِكَتِهِ وَرُسُلِهِ فَقَدِ انْتَهَى إِلَيْنَا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فضيل بن يسار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لا يعلمه غيره وعلما قد أعلمه ملائكته وأنبياءه ورسله فنحن نعلمه ثم أشار بيده إلى صدره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629046_730472459"/>
      <w:bookmarkStart w:id="222" w:name="_Toc87"/>
      <w:bookmarkEnd w:id="221"/>
      <w:r>
        <w:rPr>
          <w:rtl w:val="true"/>
        </w:rPr>
        <w:t>وَشَهِيدُكَ يَوْمَ الدِّينِ</w:t>
      </w:r>
      <w:bookmarkEnd w:id="22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هَؤلاَءِ</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هَؤلاَءِشَهِيداً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في تفسير هذه الآية إنّ اللّه يستشهد يوم القيامة كلّ نبيّ على امّته فيشهد لهم وعليهم ويستشهد نبيّنا على امّته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إِلَيْكُمْ رَسُولاً شَاهِداً عَلَيْكُمْ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ما يدلّ على أنّ حجّة كلّ زمان شهيد على أهل ذلك الزمان ونبيّنا صلّى اللّه عليه وآله شهيد على الشهداء</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 بن حبيش، عن أميرالمؤمنين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هم أصحاب الصراط وقوفاً عليه، لا يدخل الجنة إلاّ من عرفهم وعرفوه ولا يدخل النار إلاّ من أنكرهم وأنكروه، لأنّهم عرفاء اللّه عزّ وجلّ عرفهم عليهم عند أخذ المواثيق عليهم، ووصفهم في كتابه فقال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الشهداء على أوليائهم، والنبي صلى‌الله‌عليه‌و‌آله الشهيد عليهم، أخذ لهم مواثيق العبادبالطاعة، وأخذ للنّبيّ صلى‌الله‌عليه‌و‌آله الميثاق بالطاعة، فجرت نبوّته عليهم،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هؤلاءِ شَهِيداً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عليه‌السلام في صفة يوم القيامة يجتمعون في موطن يستنطق فيه جميع الخلق فلا يتكلّم أحد إلاّ من أذن له الرحمن وقال صوابا، فيقام الرسل فيسأل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هؤلاءِ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أُمّة محمّد صلى‌الله‌عليه‌و‌آله خاصّة في كلّ قرن منهم إمام منّا شاهد عليهم ومحمّد صلى‌الله‌عليه‌و‌آله شاهد علينا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تخصيص الشاهد والمشهود عليهم جميعاً بهذه الأُمّة فيكون المراد بكلّ أمّة في الآية كلّ قرن من تلك الامة واحد من الأئمّة عليهم‌السلام شاهداً على من في عصرهم من هذه الأُمّة وعلى جميع من مضى من الأُمم، والأوّل أظهر لفظاً والثاني معناً وإن كان بحسب اللفظ يحتاج إلى تكلّفات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على الوجه الأوّل ما عن أبي جعفر عليه‌السلام في تفسير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شهيد على كلّ زمان عليّ بن أبي طالب في زمانه والحسن في زمانه والحسين في زمانه وكلّ من يدعو منّا إلى أمر اللّه‌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ما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أُمّة الوسط ونحن شهداء اللّه على </w:t>
      </w:r>
    </w:p>
    <w:p>
      <w:pPr>
        <w:pStyle w:val="BookText"/>
        <w:rPr/>
      </w:pPr>
      <w:r>
        <w:rPr>
          <w:rFonts w:ascii="Amiri" w:hAnsi="Amiri" w:eastAsia="Amiri" w:cs="Amiri"/>
          <w:color w:val="111111"/>
          <w:sz w:val="28"/>
          <w:sz w:val="28"/>
          <w:szCs w:val="28"/>
          <w:rtl w:val="true"/>
          <w:lang w:bidi="ar-SA"/>
        </w:rPr>
        <w:t>خلقه وحجّته في أرضه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سليم بن قيس، عن أميرالمؤمنين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طهّرنا وعصمنا وجعلنا شهداء على خلقه وحجّته في أرضه وجعلنا مع القرآن وجعل القرآن معنا لا نفارقه ولا يفارقنا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فمعنى كونهم شهيداً أنّهم عليهم‌السلام يشهدون على الأنبياء أنّ اللّه أرسلهم ويشهدون للأنبياء أنّهم بلغوا رسالات ربّهم ويشهدون لمن أجابهم وأطاعهم باجابته واطاعته وعلى من خالفهم وعصاهم بمخالفته وعصيانه ويشهدون على محمّد أنّ اللّه أرسله ويشهدون له أنّه بلغ ما أمر بتبليغه وعلى أُمّته ولهم كذلك ويشهد رسول اللّه عليهم بما حملهم من أمر الخلافة ولهم بما أدّوا ما حملوا ولمن أجاب بما أجاب ولمن عصى بالعصيان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الفطن العارف أنّ الشهادة لما كانت مشروطة بالعلم واليقين ومن ذلك أنّ رسول اللّه أرى للشاهد الشمس وقال على مثل هذا فاشهد أودع</w:t>
      </w:r>
      <w:r>
        <w:rPr>
          <w:rStyle w:val="FootnoteAnchor"/>
          <w:rtl w:val="true"/>
        </w:rPr>
        <w:footnoteReference w:id="398"/>
      </w:r>
      <w:r>
        <w:rPr>
          <w:rFonts w:ascii="Amiri" w:hAnsi="Amiri" w:eastAsia="Amiri" w:cs="Amiri"/>
          <w:color w:val="111111"/>
          <w:sz w:val="28"/>
          <w:sz w:val="28"/>
          <w:szCs w:val="28"/>
          <w:rtl w:val="true"/>
          <w:lang w:bidi="ar-SA"/>
        </w:rPr>
        <w:t>، فاللازم من كونهم صلوات اللّه عليهم شهداء على الناس أن يكونوا عالمين بأعمال الناس غير غائبين عنها، ويستفاد ذلك من الأخبار وهي على قسمين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أنّه سبحانه أعطى الإمام عموداً من نور يرى فيه أعمال الخلايق كرؤية الشخص في المرآت وأنّ الدنيا بأسرها وما فيها عند الإمام كالدرهم في يد أحدكم يقلّبه كيف 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ذلك ما عن معاوية بن حكيم عن أبي داود المسترق عن محمّد بن مروان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يسمع الصوت في بطن أُمّه فاذا بلغ أربعة أشهر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فاذا وضعته أُمّه سطع له نور ما بين السماء والأرض فاذا درج رفع له عمود من نور يرى ما بين المشرق والمغرب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يونس بن ظبيان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يسمع في بطن أُمّه فإذا وُلد خُطّ على منكبه خطّ ثمّ قال هكذا بيده وذلك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فإذا قام بالأمر جعل اللّه له في كلّ قرية عموداً من نور يبصر به ما يعمل أهلها فيها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الفضيل عن بعض رجاله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يسمع في بطن أُمّه فاذا سقط إلى الأرض نصب له عمود في بلاده وهو يرى ما في غيرها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يسمع في بطن أُمّه فاذا ولد خط بين كتفيه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فإذا صار الأمر إليه جعل اللّه له عموداً من نور يبصر به ما يعمل به أهل كلّ بلدة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في بطن أُمّه فإذا وصل إلى الأرض كان على منكبه الأيمن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يبعث أيضاً له عموداً من نور من تحت بطنان العرش إلى الأرض يرى فيه أعمال الخلايق كلّها، ثمّ ينشعب له عمود آخر من عند اللّه إلى اذن الإمام كلّما احتاج إلى مزيد افرغ فيه افراغا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والعمود الآخر ما اشير إليه في رواية صالح بن سهل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فقال لي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بن سهل إنّ اللّه جعل بينه وبين الرسول رسولاً ولم يجعل بينه وبين الإمام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بينه وبين الإمام عموداً من نور ينظر اللّه به إلى الإمام وينظر الإمام به إليه</w:t>
      </w:r>
    </w:p>
    <w:p>
      <w:pPr>
        <w:pStyle w:val="BookText"/>
        <w:rPr/>
      </w:pPr>
      <w:r>
        <w:rPr>
          <w:rFonts w:ascii="Amiri" w:hAnsi="Amiri" w:eastAsia="Amiri" w:cs="Amiri"/>
          <w:color w:val="111111"/>
          <w:sz w:val="28"/>
          <w:sz w:val="28"/>
          <w:szCs w:val="28"/>
          <w:rtl w:val="true"/>
          <w:lang w:bidi="ar-SA"/>
        </w:rPr>
        <w:t>فإذا أراد علم شيء نظر في ذلك النور فعرفه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اللّه تعالى إليه كناية عن إفاضاته عليه ونظره إليه تعالى كناية عن غاية عرفانه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والقسم الثاني من الأخبار ما دلّت على عرض أعمال العباد على النبيّ صلى‌الله‌عليه‌و‌آله وعلى الأئمّة عليهم‌السلام وإلى ذلك اشير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وَالْمُؤمِنُونَ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الصفّار،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أو </w:t>
      </w:r>
    </w:p>
    <w:p>
      <w:pPr>
        <w:pStyle w:val="BookText"/>
        <w:rPr/>
      </w:pPr>
      <w:r>
        <w:rPr>
          <w:rFonts w:ascii="Amiri" w:hAnsi="Amiri" w:eastAsia="Amiri" w:cs="Amiri"/>
          <w:color w:val="111111"/>
          <w:sz w:val="28"/>
          <w:sz w:val="28"/>
          <w:szCs w:val="28"/>
          <w:rtl w:val="true"/>
          <w:lang w:bidi="ar-SA"/>
        </w:rPr>
        <w:t>كافر يوضع في قبره حتّى يعرض عمله على رسول اللّه صلى‌الله‌عليه‌و‌آله وعلى أميرالمؤمنين عليه‌السلام</w:t>
      </w:r>
    </w:p>
    <w:p>
      <w:pPr>
        <w:pStyle w:val="BookText"/>
        <w:rPr/>
      </w:pPr>
      <w:r>
        <w:rPr>
          <w:rFonts w:ascii="Amiri" w:hAnsi="Amiri" w:eastAsia="Amiri" w:cs="Amiri"/>
          <w:color w:val="111111"/>
          <w:sz w:val="28"/>
          <w:sz w:val="28"/>
          <w:szCs w:val="28"/>
          <w:rtl w:val="true"/>
          <w:lang w:bidi="ar-SA"/>
        </w:rPr>
        <w:t>وهلمّ جرّا إلى آخر ما فرض اللّه طاعته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وَالْمُؤمِنُونَ</w:t>
      </w:r>
      <w:r>
        <w:rPr>
          <w:rFonts w:eastAsia="Amiri" w:cs="Amiri" w:ascii="Amiri" w:hAnsi="Amiri"/>
          <w:color w:val="111111"/>
          <w:sz w:val="28"/>
          <w:szCs w:val="28"/>
          <w:rtl w:val="true"/>
          <w:lang w:bidi="ar-SA"/>
        </w:rPr>
        <w:t>»</w:t>
      </w:r>
      <w:r>
        <w:rPr>
          <w:rStyle w:val="FootnoteAnchor"/>
          <w:rtl w:val="true"/>
        </w:rPr>
        <w:footnoteReference w:id="410"/>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يعرض على رسول اللّه كلّ صباح أبرارها وفجّارها فاحذروا فليستحي أحدكم أن يعرض على نبيّه العمل القبيح</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خنيس عن أبي عبداللّه عليه‌السلام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وَالْمُؤمِنُونَ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والأئمّة تعرض عليهم أعمال العباد كلّ خميس</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وزرارة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عبداللّه عليه‌السلام عن الأعمال تعرض على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شكّ،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وَالْمُؤمِنُونَ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شهداء في أرضه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عمير عن غير واحد من أصحابنا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ومماتي خير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حياتك يا رسول اللّه فقد عرفناه، فما في وفاتك؟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حياتي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w:t>
      </w:r>
      <w:bookmarkStart w:id="223" w:name="pg14829_165777"/>
    </w:p>
    <w:p>
      <w:pPr>
        <w:pStyle w:val="BookText"/>
        <w:rPr/>
      </w:pPr>
      <w:bookmarkEnd w:id="223"/>
      <w:r>
        <w:rPr>
          <w:rFonts w:ascii="Amiri" w:hAnsi="Amiri" w:eastAsia="Amiri" w:cs="Amiri"/>
          <w:color w:val="111111"/>
          <w:sz w:val="28"/>
          <w:sz w:val="28"/>
          <w:szCs w:val="28"/>
          <w:rtl w:val="true"/>
          <w:lang w:bidi="ar-SA"/>
        </w:rPr>
        <w:t>ُلِيُعَذِّبَهُمْ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وأمّا وفاتي فتعرض عليّ أعمالكم فأستغفر لكم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أعمالكم عرضت عليّ يوم الخميس فرأيت لك فيها شيئاً فرحني وذلك صلتك لابن عمّك أما أنّه سيمحق أجله ولا ينقص رزقك،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 ابن عمّ ناصب كثير العيال محتاج، فلمّا خرجت إلى مكّة أمرت له بصلة، فلمّا دخلت على أبي عبداللّه عليه‌السلام أخبرني بهذا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تحصّل ممّا ذكرنا كلّه اطّلاع النبيّ واطّلاع الأئمّة على جميع أفعال الناس وأعمالهم من خير أو شرّ وأنّه لا تفاوت في ذلك بين حالتي الموت والحياة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629048_730472459"/>
      <w:bookmarkStart w:id="225" w:name="_Toc88"/>
      <w:bookmarkEnd w:id="224"/>
      <w:r>
        <w:rPr>
          <w:rtl w:val="true"/>
        </w:rPr>
        <w:t>وَبَعِيثُكَ بِالْحَقِّ</w:t>
      </w:r>
      <w:bookmarkEnd w:id="22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إِنَّاأَرْسَلْنَاكَ بِالْحَقِّ بَشِيراً وَنَذِيراً 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إِنَّاأَرْسَلْنَاكَ بِالْحَقِّ بَشِيراً وَنَذِيراً وَلاَ تُسْأَلُ عَنْ أَصْحَابِ الْجَحِيمِ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اللّه‌ِ نَتْلُوهَا عَلَيْكَ بِالْحَقِّ وَإِنَّكَ لَمِنَ الْمُرْسَلِينَ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226" w:name="pg14829_165778"/>
    </w:p>
    <w:p>
      <w:pPr>
        <w:pStyle w:val="BookText"/>
        <w:rPr/>
      </w:pPr>
      <w:bookmarkEnd w:id="226"/>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 الَّذِي لَهُ مُلْكُ السَّمَاوَاتِ وَالْأَرْضِ</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برسول اللّه صلى‌الله‌عليه‌و‌آله أنقذوا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629050_730472459"/>
      <w:bookmarkStart w:id="228" w:name="_Toc89"/>
      <w:bookmarkEnd w:id="227"/>
      <w:r>
        <w:rPr>
          <w:rtl w:val="true"/>
        </w:rPr>
        <w:t>وَرَسُولُكَ إِلَى الْخَلْقِ</w:t>
      </w:r>
      <w:bookmarkEnd w:id="22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اَرْسَلْنَاكَ إِلاَّ مُبَشِّراً وَنَذِيراً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629052_730472459"/>
      <w:bookmarkStart w:id="230" w:name="_Toc90"/>
      <w:bookmarkEnd w:id="229"/>
      <w:r>
        <w:rPr>
          <w:rtl w:val="true"/>
        </w:rPr>
        <w:t>اللَّهُمَّ افْسَحْ لَهُ مَفْسَحاً فِي ظِلِّكَ</w:t>
      </w:r>
      <w:bookmarkEnd w:id="230"/>
    </w:p>
    <w:p>
      <w:pPr>
        <w:pStyle w:val="BookText"/>
        <w:rPr/>
      </w:pPr>
      <w:r>
        <w:rPr>
          <w:rFonts w:ascii="Amiri" w:hAnsi="Amiri" w:eastAsia="Amiri" w:cs="Amiri"/>
          <w:color w:val="111111"/>
          <w:sz w:val="28"/>
          <w:sz w:val="28"/>
          <w:szCs w:val="28"/>
          <w:rtl w:val="true"/>
          <w:lang w:bidi="ar-SA"/>
        </w:rPr>
        <w:t>الظل إمّا استعارة للجود والافضال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bookmarkStart w:id="231" w:name="pg14829_165779"/>
    </w:p>
    <w:p>
      <w:pPr>
        <w:pStyle w:val="BookText"/>
        <w:rPr/>
      </w:pPr>
      <w:bookmarkEnd w:id="231"/>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المراد معناه الحقيقي كما في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دائم لا تنسخه الشمس فهو باق لا يزول، وقد ورد في الخبر أنّ في الجنّة شجرة يسير الراكب في ظلّها مائة سنة لا يقطعها، وروى أيضاً أنّ أوقات الجنّة كغدوات الصيف لا يكون فيها حرّ ولا برد</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629054_730472459"/>
      <w:bookmarkStart w:id="233" w:name="_Toc91"/>
      <w:bookmarkEnd w:id="232"/>
      <w:r>
        <w:rPr>
          <w:rtl w:val="true"/>
        </w:rPr>
        <w:t>وَاجْزِهِ مُضَاعَفَاتِ الْخَيْرِ مِنْ فَضْلِكَ</w:t>
      </w:r>
      <w:bookmarkEnd w:id="23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629056_730472459"/>
      <w:bookmarkStart w:id="235" w:name="_Toc92"/>
      <w:bookmarkEnd w:id="234"/>
      <w:r>
        <w:rPr>
          <w:rtl w:val="true"/>
        </w:rPr>
        <w:t>اللَّهُمَّ وَأَعْلِ عَلَى بِنَاءِ الْبَانِينَ بِنَاءَهُ</w:t>
      </w:r>
      <w:bookmarkEnd w:id="23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مثلي ومثل الأنبياء قبلي كرجل بنى داراً فأكملها </w:t>
      </w:r>
      <w:bookmarkStart w:id="236" w:name="pg14829_165780"/>
    </w:p>
    <w:p>
      <w:pPr>
        <w:pStyle w:val="BookText"/>
        <w:rPr/>
      </w:pPr>
      <w:bookmarkEnd w:id="236"/>
      <w:r>
        <w:rPr>
          <w:rFonts w:ascii="Amiri" w:hAnsi="Amiri" w:eastAsia="Amiri" w:cs="Amiri"/>
          <w:color w:val="111111"/>
          <w:sz w:val="28"/>
          <w:sz w:val="28"/>
          <w:szCs w:val="28"/>
          <w:rtl w:val="true"/>
          <w:lang w:bidi="ar-SA"/>
        </w:rPr>
        <w:t>وأحسنها إلاّ موضع لبنة، فجعل الناس يدخلونها ويعجبون 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اللبنة، وأنا خاتم النبيّين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629058_730472459"/>
      <w:bookmarkStart w:id="238" w:name="_Toc93"/>
      <w:bookmarkEnd w:id="237"/>
      <w:r>
        <w:rPr>
          <w:rtl w:val="true"/>
        </w:rPr>
        <w:t>وَأَكْرِمْ لَدَيْكَ مَنْزِلَتَهُ</w:t>
      </w:r>
      <w:bookmarkEnd w:id="23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وابعثه المقام المحمود</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بيدي يوم القيامة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629060_730472459"/>
      <w:bookmarkStart w:id="240" w:name="_Toc94"/>
      <w:bookmarkEnd w:id="239"/>
      <w:r>
        <w:rPr>
          <w:rtl w:val="true"/>
        </w:rPr>
        <w:t>وَأَتْمِمْ لَهُ نُورَهُ</w:t>
      </w:r>
      <w:bookmarkEnd w:id="240"/>
    </w:p>
    <w:p>
      <w:pPr>
        <w:pStyle w:val="BookText"/>
        <w:rPr/>
      </w:pPr>
      <w:r>
        <w:rPr>
          <w:rFonts w:ascii="Amiri" w:hAnsi="Amiri" w:eastAsia="Amiri" w:cs="Amiri"/>
          <w:color w:val="111111"/>
          <w:sz w:val="28"/>
          <w:sz w:val="28"/>
          <w:szCs w:val="28"/>
          <w:rtl w:val="true"/>
          <w:lang w:bidi="ar-SA"/>
        </w:rPr>
        <w:t xml:space="preserve">الأصل 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وبأيمانهم على الصراط يوم القيامة وهو دليلهم إلى الجنّة ويريد بالنور الضياء الذي يرونه ويمرّون فيه عن قتادة، وقيل نورهم هداهم عن الضحّاك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يضيء له نور كما بين عدن </w:t>
      </w:r>
      <w:bookmarkStart w:id="241" w:name="pg14829_165781"/>
    </w:p>
    <w:p>
      <w:pPr>
        <w:pStyle w:val="BookText"/>
        <w:rPr/>
      </w:pPr>
      <w:bookmarkEnd w:id="241"/>
      <w:r>
        <w:rPr>
          <w:rFonts w:ascii="Amiri" w:hAnsi="Amiri" w:eastAsia="Amiri" w:cs="Amiri"/>
          <w:color w:val="111111"/>
          <w:sz w:val="28"/>
          <w:sz w:val="28"/>
          <w:szCs w:val="28"/>
          <w:rtl w:val="true"/>
          <w:lang w:bidi="ar-SA"/>
        </w:rPr>
        <w:t>إلى صنعا ودون ذلك حتّى أنّ المؤمنين من لا يضيء له نوره إلاّ موضع قدميه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أنّه يطفى ساير الأنوار إلاّ نور محمّد، ثمّ يعطى المخلصون من أصحابه أنواراً يسيرة يبصرون بها مواطئ الأقدام فيدعون اللّه بزيادة تلك الأنوار وإتمامها، ثمّ إنّ اللّه يتمّ نور محمّد فيستطيل حتّى يملأ الآفاق فذلك إتمام نوره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629062_730472459"/>
      <w:bookmarkStart w:id="243" w:name="_Toc95"/>
      <w:bookmarkEnd w:id="242"/>
      <w:r>
        <w:rPr>
          <w:rtl w:val="true"/>
        </w:rPr>
        <w:t>وَاجْزِهِ مِنِ ابْتِعَاثِكَ لَهُ مَقْبُولَ الشَّهَادَةِ مَرْضِيَّ الْمَقَالَةِ ذَا مَنْطِقٍ عَدْلٍ وَخُطّة فَصْلٍ</w:t>
      </w:r>
      <w:bookmarkEnd w:id="243"/>
    </w:p>
    <w:p>
      <w:pPr>
        <w:pStyle w:val="BookText"/>
        <w:rPr/>
      </w:pPr>
      <w:r>
        <w:rPr>
          <w:rFonts w:ascii="Amiri" w:hAnsi="Amiri" w:eastAsia="Amiri" w:cs="Amiri"/>
          <w:color w:val="111111"/>
          <w:sz w:val="28"/>
          <w:sz w:val="28"/>
          <w:szCs w:val="28"/>
          <w:rtl w:val="true"/>
          <w:lang w:bidi="ar-SA"/>
        </w:rPr>
        <w:t>عن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خطّة بني فلان، إذا كانت محدودة،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له امتيازاً عن باقي الأنبياء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عن أبيه عن آبائه عن أميرالمؤنين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كان له على رسول اللّه دنانير فتقاضاه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أجلس معك فجلس معه حتّى صلّى في ذلك الموضع الظهر والعصر والمغرب والعشاء الآخرة والغداة وكان أصحاب رسول اللّه يتهدّدونه ويتواعدونه فنظر رسول اللّه صلى‌الله‌عليه‌و‌آله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وجلّ بأن أظلم معاهدا ولا غيره 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وشطر مالي في سبيل اللّه أما واللّه ما فعلت بك الذي فعلت إلاّ لأنظر إلى نعتك في التوراة فإنّي قرأت في التوراة محمّد بن عبداللّه </w:t>
      </w:r>
      <w:bookmarkStart w:id="244" w:name="pg14829_165782"/>
    </w:p>
    <w:p>
      <w:pPr>
        <w:pStyle w:val="BookText"/>
        <w:rPr/>
      </w:pPr>
      <w:bookmarkEnd w:id="244"/>
      <w:r>
        <w:rPr>
          <w:rFonts w:ascii="Amiri" w:hAnsi="Amiri" w:eastAsia="Amiri" w:cs="Amiri"/>
          <w:color w:val="111111"/>
          <w:sz w:val="28"/>
          <w:sz w:val="28"/>
          <w:szCs w:val="28"/>
          <w:rtl w:val="true"/>
          <w:lang w:bidi="ar-SA"/>
        </w:rPr>
        <w:t xml:space="preserve">مولده بمكّة ومهاجره بطيبة وليس بفظّ ولا غليظ ولا سخاب ولا متزين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بالفحش ولا قول الخنى</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629064_730472459"/>
      <w:bookmarkStart w:id="246" w:name="_Toc96"/>
      <w:bookmarkEnd w:id="245"/>
      <w:r>
        <w:rPr>
          <w:rtl w:val="true"/>
        </w:rPr>
        <w:t>اللَّهُمَّ اجْمَعْ بَيْنَنَا وَبَيْنَهُ فِي بَرْدِ الْعَيْشِ وَقَرَارِ النِّعْمَةِ</w:t>
      </w:r>
      <w:bookmarkEnd w:id="246"/>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فَأَثَابَهُمُ اللّه‌ُ بِمَا قَالُوا جَنَّاتٍ تَجْرِي مِنْ تَحْتِهَا الْأَنْهَارُ خَالِدِينَ فِيهَا وَذَلِكَ جَزَاءُ الْمُحْسِنِينَ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وَمَا هُمْ مِنْهَا بِمُخْرَجِينَ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جَنَّاتُ عَدْنٍ تَجْرِي مِنْ تَحْتِهِمُ الْأَنْهَارُ يُحَلَّوْنَ فِيهَا مِنْ اَسَاوِرَ مِنْ ذَهَبٍ وَيَلْبَسُونَ ثِيَاباً خُضْراً مِنْ سُنْدُسٍ وَإِسْتَبْرَقٍ مُتَّكِئِينَ فِيهَا عَلَى الْأَرَائِكِ نِعْمَ الثَّوَابُ وَحَسُنَتْ مُرْتَفَقاً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629066_730472459"/>
      <w:bookmarkStart w:id="248" w:name="_Toc97"/>
      <w:bookmarkEnd w:id="247"/>
      <w:r>
        <w:rPr>
          <w:rtl w:val="true"/>
        </w:rPr>
        <w:t>وَمُنَى الشَّهَوَاتِ وَأَهْوَاءِ اللَّذَّاتِ</w:t>
      </w:r>
      <w:bookmarkEnd w:id="24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 بِصِحَافٍ مِنْ ذَهَبٍ وَأَكْوَابٍ وَفِيهَا مَا تَشْتَهِيهِ الْأَنْفُسُ وَتَلَذُّ الْأَعْيُنُ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وَزَوَّجْنَاهُمْ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w:t>
      </w:r>
      <w:bookmarkStart w:id="249" w:name="pg14829_165783"/>
    </w:p>
    <w:p>
      <w:pPr>
        <w:pStyle w:val="BookText"/>
        <w:rPr/>
      </w:pPr>
      <w:bookmarkEnd w:id="249"/>
      <w:r>
        <w:rPr>
          <w:rFonts w:ascii="Amiri" w:hAnsi="Amiri" w:eastAsia="Amiri" w:cs="Amiri"/>
          <w:color w:val="111111"/>
          <w:sz w:val="28"/>
          <w:sz w:val="28"/>
          <w:szCs w:val="28"/>
          <w:rtl w:val="true"/>
          <w:lang w:bidi="ar-SA"/>
        </w:rPr>
        <w:t xml:space="preserve">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وَوَقَاهُمْ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رَبِّكَ ذَلِكَ هُوَ الْفَوْزُ الْعَظِيمُ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بِأَكْوَابٍ وَأَبَارِيقَ وَكَأْسٍ مِنْ 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اللُّؤلُؤ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629068_730472459"/>
      <w:bookmarkStart w:id="251" w:name="_Toc98"/>
      <w:bookmarkEnd w:id="250"/>
      <w:r>
        <w:rPr>
          <w:rtl w:val="true"/>
        </w:rPr>
        <w:t>وَرَخَاءِ الدَّعَةِ</w:t>
      </w:r>
      <w:bookmarkEnd w:id="25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يَدْخُلُونَهَا يُحَلَّوْنَ فِيهَا مِنْ أَسَاوِرَ مِنْ ذَهَبٍ وَلُؤلُؤً وَلِبَاسُهُمْ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629070_730472459"/>
      <w:bookmarkStart w:id="253" w:name="_Toc99"/>
      <w:bookmarkEnd w:id="252"/>
      <w:r>
        <w:rPr>
          <w:rtl w:val="true"/>
        </w:rPr>
        <w:t>وَمُنْتَهَى الطُّمَأْنِينَةِ</w:t>
      </w:r>
      <w:bookmarkEnd w:id="2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اضطراب كما يحصل للناس في هذا العالم</w:t>
      </w:r>
      <w:r>
        <w:rPr>
          <w:rFonts w:eastAsia="Amiri" w:cs="Amiri" w:ascii="Amiri" w:hAnsi="Amiri"/>
          <w:color w:val="111111"/>
          <w:sz w:val="28"/>
          <w:szCs w:val="28"/>
          <w:rtl w:val="true"/>
          <w:lang w:bidi="ar-SA"/>
        </w:rPr>
        <w:t xml:space="preserve">. </w:t>
      </w:r>
      <w:bookmarkStart w:id="254" w:name="pg14829_165784"/>
    </w:p>
    <w:p>
      <w:pPr>
        <w:pStyle w:val="Heading3"/>
        <w:numPr>
          <w:ilvl w:val="2"/>
          <w:numId w:val="1"/>
        </w:numPr>
        <w:rPr/>
      </w:pPr>
      <w:bookmarkStart w:id="255" w:name="__RefHeading___Toc2629072_730472459"/>
      <w:bookmarkStart w:id="256" w:name="_Toc100"/>
      <w:bookmarkEnd w:id="254"/>
      <w:bookmarkEnd w:id="255"/>
      <w:r>
        <w:rPr>
          <w:rtl w:val="true"/>
        </w:rPr>
        <w:t>وَتُحَفِ الْكَرَامَةِ</w:t>
      </w:r>
      <w:bookmarkEnd w:id="256"/>
    </w:p>
    <w:p>
      <w:pPr>
        <w:pStyle w:val="BookText"/>
        <w:rPr/>
      </w:pPr>
      <w:r>
        <w:rPr>
          <w:rFonts w:ascii="Amiri" w:hAnsi="Amiri" w:eastAsia="Amiri" w:cs="Amiri"/>
          <w:color w:val="111111"/>
          <w:sz w:val="28"/>
          <w:sz w:val="28"/>
          <w:szCs w:val="28"/>
          <w:rtl w:val="true"/>
          <w:lang w:bidi="ar-SA"/>
        </w:rPr>
        <w:t>منه تعالى للمقرّبين منه، وعن علي بن موسى الرضا عن أبيه عن آبائه عن علي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ربي فيك خمس خصال فأعطاني أمّا أوّلها فسألت ربي أن أكون أول من تنشق عنه الأرض وأنفض التراب عن رأسي وأنت معي فأعطاني وأما الثانية فسألت ربي أن يقفني عند كفة الميزان وأنت معي فأعطاني وأما الثالثة فسألت ربي أن يجعلك في القيامة صاحب لوائي فأعطاني وأما الرابعة فسألت ربي أن يسقي أمتي من حوضي بيدك فأعطاني وأما الخامسة فسألت ربي أن يجعلك قائد أمتي إلى الجنة فأعطاني فالحمد للّه الذي من علي بذلك</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وفي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أنّك وليّ المؤمنين من بعدي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عليه‌السلام دعاء آخر في الصلاة عليه صلى‌الله‌عليه‌و‌آله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المرسلين محمد بن عبد اللّه المنتجب الفائق الرائق اللهم فخص محمدا صلى اللّه عليه وآله بالذكر المحمود والحوض المورود اللهم آت محمدا صلواتك عليه وآله الوسيلة والرفعة والفضيلة واجعل في المصطفين محبته وفي العليين درجته وفي المقربين كرامته اللهم أعط محمدا صلواتك عليه وآله من كل كرامة أفضل تلك الكرامة ومن كل نعيم أوسع ذلك النعيم ومن كل عطائك أجزل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العطاء ومن كل يسر أنضر ذلك اليسر ومن كل قسم أوفر ذلك </w:t>
      </w:r>
    </w:p>
    <w:p>
      <w:pPr>
        <w:pStyle w:val="BookText"/>
        <w:rPr/>
      </w:pPr>
      <w:r>
        <w:rPr>
          <w:rFonts w:ascii="Amiri" w:hAnsi="Amiri" w:eastAsia="Amiri" w:cs="Amiri"/>
          <w:color w:val="111111"/>
          <w:sz w:val="28"/>
          <w:sz w:val="28"/>
          <w:szCs w:val="28"/>
          <w:rtl w:val="true"/>
          <w:lang w:bidi="ar-SA"/>
        </w:rPr>
        <w:t>القسم حتى لا تكون أحد من خلقك أقرب منه مجلسا ولا أرفع منه عندك ذكرا ومنزلة ولا أعظم عليك حقا ولا أقرب وسيلة من محمد صلواتك عليه وآله إمام الخير وقائده والداعي إليه والبركة على جميع العباد والبلاد ورحمة للعالمين اللهم اجمع بيننا وبين محمد وآل محمد صلواتك عليه وآله في برد العيش وتروّح الروح وقرار النعمة وشهوة الأنفس ومنى الشهوات ونعم اللذات ورجاء الفضيلة وشهود الطمأنينة وسؤد الكرامة وقرة العين ونضرة النعيم وبهجة لا تشبه بهجات الدنيا نشهد أنه قد بلغ الرسالة وأدى الأمانة والنصيحة واجتهد للأمة وأوذي في جنبك وجاهد في سبيلك وعبدك حتى أتاه اليقين فصل اللهم عليه وآله الطيبين اللهم رب البلد الحرام ورب الركن والمقام ورب المشعر الحرام ورب الحل والإحرام بلغ روح محمد صلواتك عليه وآله عنا السلام اللهم صل على ملائكتك المقربين وعلى أنبيائك ورسلك أجمعين وصل اللهم على الحفظة الكرام الكاتبين وعلى أهل طاعتك من أهل السماوات السبع وأهل الأرضين السبع من المؤنين أجمعين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سحر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عليه صلى‌الله‌عليه‌و‌آله صلى اللّه على خير مبعوث وأفضل وارث وموروث وخير مولود دعا إلى خير معبود بشير الرحمة والثواب ومدبر السطوة والعقاب ناسخ كل ملة مشروعة وفاسخ كل نحلة متبوعة جاء بأمته من الظلمات إلى النور وأوفى بهم إلى الظل بعد الحرور قد أفرد بالزعامة وحده وختم بأن لا نبي بعده أرسله اللّه قمرا منيرا وقدرا مبيرا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257" w:name="pg14829_165786"/>
    </w:p>
    <w:p>
      <w:pPr>
        <w:pStyle w:val="Heading3"/>
        <w:numPr>
          <w:ilvl w:val="2"/>
          <w:numId w:val="1"/>
        </w:numPr>
        <w:rPr/>
      </w:pPr>
      <w:bookmarkStart w:id="258" w:name="__RefHeading___Toc2629074_730472459"/>
      <w:bookmarkStart w:id="259" w:name="_Toc101"/>
      <w:bookmarkEnd w:id="257"/>
      <w:bookmarkEnd w:id="258"/>
      <w:r>
        <w:rPr>
          <w:rtl w:val="true"/>
        </w:rPr>
        <w:t>تنبيهات</w:t>
      </w:r>
      <w:bookmarkEnd w:id="25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صلى‌الله‌عليه‌و‌آله ممّا أمر اللّه تعالى به وحثّ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عليه‌السلام أنّه سئل ما معنى صلاة اللّه وملائكته وصلاة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رحمة من اللّه وصلاة ملائكته تزكية منهم له وصلاة المؤمنين دعاء منهم 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وإن كانت من اللّه الرحمة فالمراد بها هنا هو الاعتناء باظهار شرفه ورفع شأنه، ومن هنا قال بعضهم تشريف اللّه محمّداً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تشريف آدم بالسجود له والتسليم، قيل المراد به الانقياد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يُؤمِنُونَ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وقيل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قاله الزمخشري</w:t>
      </w:r>
      <w:r>
        <w:rPr>
          <w:rStyle w:val="FootnoteAnchor"/>
          <w:rtl w:val="true"/>
        </w:rPr>
        <w:footnoteReference w:id="463"/>
      </w:r>
      <w:r>
        <w:rPr>
          <w:rFonts w:ascii="Amiri" w:hAnsi="Amiri" w:eastAsia="Amiri" w:cs="Amiri"/>
          <w:color w:val="111111"/>
          <w:sz w:val="28"/>
          <w:sz w:val="28"/>
          <w:szCs w:val="28"/>
          <w:rtl w:val="true"/>
          <w:lang w:bidi="ar-SA"/>
        </w:rPr>
        <w:t>والقاضي</w:t>
      </w:r>
      <w:r>
        <w:rPr>
          <w:rStyle w:val="FootnoteAnchor"/>
          <w:rtl w:val="true"/>
        </w:rPr>
        <w:footnoteReference w:id="464"/>
      </w:r>
      <w:r>
        <w:rPr>
          <w:rFonts w:ascii="Amiri" w:hAnsi="Amiri" w:eastAsia="Amiri" w:cs="Amiri"/>
          <w:color w:val="111111"/>
          <w:sz w:val="28"/>
          <w:sz w:val="28"/>
          <w:szCs w:val="28"/>
          <w:rtl w:val="true"/>
          <w:lang w:bidi="ar-SA"/>
        </w:rPr>
        <w:t>في تفسيرهما وذكره الشيخ في تبيانه</w:t>
      </w:r>
      <w:r>
        <w:rPr>
          <w:rStyle w:val="FootnoteAnchor"/>
          <w:rtl w:val="true"/>
        </w:rPr>
        <w:footnoteReference w:id="465"/>
      </w:r>
      <w:r>
        <w:rPr>
          <w:rFonts w:ascii="Amiri" w:hAnsi="Amiri" w:eastAsia="Amiri" w:cs="Amiri"/>
          <w:color w:val="111111"/>
          <w:sz w:val="28"/>
          <w:sz w:val="28"/>
          <w:szCs w:val="28"/>
          <w:rtl w:val="true"/>
          <w:lang w:bidi="ar-SA"/>
        </w:rPr>
        <w:t>وهو الحقّ لقضيّة العطف ولأنّه المتبادر إلى الفهم عرفاً ولرواية كعب الآتية وغيرها إذا تقرّر ذلك فهنا فوائد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أصحابنا والشافعي وأحمد إلى وجوب الصلاة على النبيّ في </w:t>
      </w:r>
    </w:p>
    <w:p>
      <w:pPr>
        <w:pStyle w:val="BookText"/>
        <w:rPr/>
      </w:pPr>
      <w:r>
        <w:rPr>
          <w:rFonts w:ascii="Amiri" w:hAnsi="Amiri" w:eastAsia="Amiri" w:cs="Amiri"/>
          <w:color w:val="111111"/>
          <w:sz w:val="28"/>
          <w:sz w:val="28"/>
          <w:szCs w:val="28"/>
          <w:rtl w:val="true"/>
          <w:lang w:bidi="ar-SA"/>
        </w:rPr>
        <w:t>الصلاة خلافاً لمالك وأبي حنيفة عن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صلاة إلاّ بطهور وبالصلاة عليّ</w:t>
      </w:r>
      <w:r>
        <w:rPr>
          <w:rStyle w:val="FootnoteAnchor"/>
          <w:rtl w:val="true"/>
        </w:rPr>
        <w:footnoteReference w:id="466"/>
      </w:r>
      <w:r>
        <w:rPr>
          <w:rFonts w:ascii="Amiri" w:hAnsi="Amiri" w:eastAsia="Amiri" w:cs="Amiri"/>
          <w:color w:val="111111"/>
          <w:sz w:val="28"/>
          <w:sz w:val="28"/>
          <w:szCs w:val="28"/>
          <w:rtl w:val="true"/>
          <w:lang w:bidi="ar-SA"/>
        </w:rPr>
        <w:t>، وكذا عن أنس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فليبدأ بحمد اللّه ثمّ ليصلّ عليّ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طرقنا ما رواه أبو بصير وغيره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ولم يصلّ على النبيّ وتركه متعمّداً فلا صلاة له</w:t>
      </w:r>
      <w:r>
        <w:rPr>
          <w:rStyle w:val="FootnoteAnchor"/>
          <w:rtl w:val="true"/>
        </w:rPr>
        <w:footnoteReference w:id="468"/>
      </w:r>
      <w:r>
        <w:rPr>
          <w:rFonts w:ascii="Amiri" w:hAnsi="Amiri" w:eastAsia="Amiri" w:cs="Amiri"/>
          <w:color w:val="111111"/>
          <w:sz w:val="28"/>
          <w:sz w:val="28"/>
          <w:szCs w:val="28"/>
          <w:rtl w:val="true"/>
          <w:lang w:bidi="ar-SA"/>
        </w:rPr>
        <w:t>، حتّى أنّ الشيخ جعلها ركناً في الصلاة فان عنى الوجوب والبطلان بتركها عمداً فهو صحيح وإن عنى تفسير الركن بأنّه ما يبطل الصلاة بتركه عمداً وسهواً فلا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الصلاة على النبيّ في غير الصلاة أم لا، ذهب الكرخي إلى وجوبها في العمر مرّة، وقال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واختاره الزمخشري، ونقل عن ابن بابويه من أصحابنا،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مجلس مرّة، والمختار الوجوب كلّما ذكر لدلالة ذلك على التنوية</w:t>
      </w:r>
      <w:r>
        <w:rPr>
          <w:rStyle w:val="FootnoteAnchor"/>
          <w:rtl w:val="true"/>
        </w:rPr>
        <w:footnoteReference w:id="470"/>
      </w:r>
      <w:r>
        <w:rPr>
          <w:rFonts w:ascii="Amiri" w:hAnsi="Amiri" w:eastAsia="Amiri" w:cs="Amiri"/>
          <w:color w:val="111111"/>
          <w:sz w:val="28"/>
          <w:sz w:val="28"/>
          <w:szCs w:val="28"/>
          <w:rtl w:val="true"/>
          <w:lang w:bidi="ar-SA"/>
        </w:rPr>
        <w:t>برفع شأنه والشكر لاحسانه المأمور بها، ولأنّه لولاه لكان كذكر بعضنا بعضا وهو منهيّ عنه في آية النور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بها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ولما روى 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فدخل النار فأبعده اللّه‌</w:t>
      </w:r>
      <w:r>
        <w:rPr>
          <w:rStyle w:val="FootnoteAnchor"/>
          <w:rtl w:val="true"/>
        </w:rPr>
        <w:footnoteReference w:id="473"/>
      </w:r>
      <w:r>
        <w:rPr>
          <w:rFonts w:ascii="Amiri" w:hAnsi="Amiri" w:eastAsia="Amiri" w:cs="Amiri"/>
          <w:color w:val="111111"/>
          <w:sz w:val="28"/>
          <w:sz w:val="28"/>
          <w:szCs w:val="28"/>
          <w:rtl w:val="true"/>
          <w:lang w:bidi="ar-SA"/>
        </w:rPr>
        <w:t>، والوعيد أمارة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 إنّ اللّه وملائكته يصلّون على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العلم المكنون ولولا أنّكم سألتموني عنه ما أخبرتكم به إنّ اللّه عزّ وجلّ وكّل بي ملكين فلا أذكر عند مسلم فيصلّي عليّ إلاّ قال له ذلك الملكان غفر اللّه لك، وقال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أذكر عند مسلم فلا يصلّي عليّ إلاّ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 وقال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في إفادة الوعيد ما رواه الصدوق باسناده عن محمّد بن هارون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ولم يصلّ على النبيّ خطئ به طريق الجنّة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الصلاة عليّ خطئ به طريق الجنّة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عدم ذكره صلوات اللّه عليه فيستحبّ استحباباً مؤكّداً، لتظافر الروايات أنّ الصلاة عليه وآله تهدم الذنوب وتوجب اجابة الدعاء المقرون بها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السلام عليك فقد عرفناه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وآل إبراهيم إنّك حميد مجيد، وبارك على محمّد وآل محمّد كما باركت على إبراهيم وآل إبراهيم إنّك حميد مجيد</w:t>
      </w:r>
      <w:r>
        <w:rPr>
          <w:rStyle w:val="FootnoteAnchor"/>
          <w:rtl w:val="true"/>
        </w:rPr>
        <w:footnoteReference w:id="478"/>
      </w:r>
      <w:r>
        <w:rPr>
          <w:rFonts w:ascii="IRNazanin" w:hAnsi="IRNazanin" w:eastAsia="IRNazanin"/>
          <w:color w:val="111111"/>
          <w:sz w:val="28"/>
          <w:sz w:val="28"/>
          <w:szCs w:val="28"/>
          <w:rtl w:val="true"/>
          <w:lang w:bidi="fa-IR"/>
        </w:rPr>
        <w:t xml:space="preserve">، وعلى </w:t>
      </w:r>
    </w:p>
    <w:p>
      <w:pPr>
        <w:pStyle w:val="BookText"/>
        <w:rPr/>
      </w:pPr>
      <w:r>
        <w:rPr>
          <w:rFonts w:ascii="Amiri" w:hAnsi="Amiri" w:eastAsia="Amiri" w:cs="Amiri"/>
          <w:color w:val="111111"/>
          <w:sz w:val="28"/>
          <w:sz w:val="28"/>
          <w:szCs w:val="28"/>
          <w:rtl w:val="true"/>
          <w:lang w:bidi="ar-SA"/>
        </w:rPr>
        <w:t>هذا الحديث سؤال مشهور بين العلماء ذكرناه في نضد القواعد وذكرنا ما قيل في أجوبته من أراده وقف عليها هناك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كتاب نضد القواعد حتّى نقف على ما ذكره ولعلّ المراد بالسؤال المشهور ما ذكروه من أنّ التشبيه يقتضي أن يكون المشبّه به أقوى من المشبّه فيلزم أن يكون التشبيه الواقع فيه من باب إلحاق الناقص بالكامل، واجيب تارة بأنّ التشبيه لبيان حال من يعرف بمن لا يعرف، وثانية بأنّ التشبيه في أصل الصلاة لا في قدر الصلاة، وثالثة بأنّ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لمحمّد صلاة بمقدار الصلاة لإبراهيم وآله وفي آل إبراهيم خلايق لا يحصون من الأنبياء وليس في اللّه نبيّ فطلب إلحاق جملة فيها نبيّ واحد بما فيه الأنبياء، وربّما اجيب بأجوبة اخر ولا حاجة إليها والأظهر الأوسط</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حديث كعب المذكور على مشروعيّة الصلاة على الآل تبعاً له صلّى اللّه عليه وآله، وعليه اجماع المسلمين، وهل يجوز عليهم لا تبعاً بل افراداً كقولنا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آل محمّد بل الواحد منهم لا غير أم لا؟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مخاطباً للمؤمنين 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وهو نصّ في الباب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ريب أنّ أهل البيت أصيبوا بأعظم المصائب الذي من جملتها اغتصابهم مقام امامتهم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لعلّه مأخوذ من العلاّمة قدّس اللّه روحه وقد حكى في لؤلؤة البحرين أنّه قدّس اللّه سرّه ناظر أهل الخلاف في مجلس سلطان محمّد خدا بنده أنار اللّه برهانه وبعد إتمام المناظرة وبيان حقّيّة مذهب الإماميّة الاثنى عشريّة خطب قدّس اللّه لطفه خطبة بليغة مشتملة على حمد اللّه والصلاة على رسوله والأئمّة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السيّد الموصلي الذي هو من جملة المنكوبين بالمناظرة قال ما الدليل على جواز توجيه الصلاة على غير الأنبياء؟ فقرأ الشيخ العلاّمة في جوابه بلا انقطاع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الآية فقال الموصلي بطريق المكابرة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المصيبة التي أصابت إليهم حتّى أنّهم يستوجبون بها الصلاة؟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أشنع المصائب وأشدّها أن حصل من ذراريهم مثلك الذي ترجّح المنافقين الجهّال المستوجبين اللعنة والنكال على آل رسول المتعال، فاستضحك الحاضرون وتعجّبوا من بداهة آية اللّه في العالمين وقد أنشد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العلويّ تابع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 فما هو من أبيه</w:t>
      </w:r>
    </w:p>
    <w:p>
      <w:pPr>
        <w:pStyle w:val="BookText"/>
        <w:rPr/>
      </w:pPr>
      <w:r>
        <w:rPr>
          <w:rFonts w:ascii="Amiri" w:hAnsi="Amiri" w:eastAsia="Amiri" w:cs="Amiri"/>
          <w:color w:val="111111"/>
          <w:sz w:val="28"/>
          <w:sz w:val="28"/>
          <w:szCs w:val="28"/>
          <w:rtl w:val="true"/>
          <w:lang w:bidi="ar-SA"/>
        </w:rPr>
        <w:t xml:space="preserve">وكان الكلب خيراً منه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طبع أبيه فيه</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أتى أبو اوفى بزكاته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أبي أوفى وآل أبي أوفى</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فيجوز على أهل البيت بطريق أولى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علمائنا أجمع أنّه يجب الصلاة على محمّد في التشهدين، وبه </w:t>
      </w:r>
    </w:p>
    <w:p>
      <w:pPr>
        <w:pStyle w:val="BookText"/>
        <w:rPr/>
      </w:pPr>
      <w:r>
        <w:rPr>
          <w:rFonts w:ascii="Amiri" w:hAnsi="Amiri" w:eastAsia="Amiri" w:cs="Amiri"/>
          <w:color w:val="111111"/>
          <w:sz w:val="28"/>
          <w:sz w:val="28"/>
          <w:szCs w:val="28"/>
          <w:rtl w:val="true"/>
          <w:lang w:bidi="ar-SA"/>
        </w:rPr>
        <w:t>قال بعض الشافعيّة، وفي إحدى الروايتين عن أحمد، وقال الشافعي بالاستحباب</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لنا روایة کعب و قد تقدمت فی کیفیة الصلاة علیه و اذا کانت الصلاة علیه واجبة کانت کیفیتها ایضا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کعب ان النبی صلی الله علیه واله وسلم کان یقول ذلک فی صلاته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رایتمونی اصلی</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وعن جابر الجعفی عن الباقر علیه السلام عن ابن مسعود الانصاری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صلاة ولم یصل فیها علی وعلی الی واهل بیتی لم یقبل منه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 الذین یجب الصلاة علیهم فی الصلاة ویستحب فی غیرها هم الائمة المعصومن،لاطباق الاصحاب علی انهم هم الال ولان الامر بذلک مشعر بغیة التعظیم المطلق الذی لا یستوجبه الا المعصوم، واما فاطمة علیهاالسلام فتدخل ایضا لانها بضعة منه</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العلماء فی انه هل ینفعهم الصلاة شیئا ام لیس الا </w:t>
      </w:r>
    </w:p>
    <w:p>
      <w:pPr>
        <w:pStyle w:val="BookText"/>
        <w:rPr/>
      </w:pPr>
      <w:r>
        <w:rPr>
          <w:rFonts w:ascii="IRNazanin" w:hAnsi="IRNazanin" w:eastAsia="IRNazanin"/>
          <w:color w:val="111111"/>
          <w:sz w:val="28"/>
          <w:sz w:val="28"/>
          <w:szCs w:val="28"/>
          <w:rtl w:val="true"/>
          <w:lang w:bidi="fa-IR"/>
        </w:rPr>
        <w:t>لانتفاعنا،فذهب الاکثر الی انهم صلوات الله علیهم لم یبق لهم کمال منتظر،بل حصل لهم جمیع الخصال السنیة والکمالات البشریة ولا یتصور للبشر اکثر ما منحهم الله تعالی،فلا یزیدهم صلواتنا علیهم شیئا بل یصل نفعها الینا وانما امرنا بذلک لاظهار حبهم وولا هم بل هی انشاء لاظهار الاخلاص والولاء لنا ولیس الغرض طلب شيء لهم ویتر تب علیه ان یفیض الله علینا بسبب هذا الاظهار فیوض ومواهبه وعطایاه، کما انه اذا کان لاحد محبوب یحبه حبا شدیدا وقد اعطاه کلما یمکن فاذا کان لرجل حاجة عندالمحب یتقرب الیه بالثناء علی محبوبه و طلب شیء له تقربا الیه باظهار حبه وتصویبه فی اکرامه و انه مستحق لما اعطاه حقیق بما اولاه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عندی مدخول،بل یمکن توجیهه بوجوه بوجوه اخر لکل منها شواهد من الاخبار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تکون الصلاة سببا لمزید قربهم وکمالاته،ولم یدل دلیل علی عدم ترقیهم الی ما لا یتناهی من الدرجات العلی فی الاخرة والاولی، وکثیر من الاخبار یدل علی خلافه،کما ورد فی کثیر من اخبار التفویض انه اذا اراد سبحانه ان یفیض شیئا علی امام العصر یفیضه اولا علی رسول الله صلی الله علیه واله وسلم ثم علی امام امام حتی ینتهی الی امام الزمان، لئلا یکون اخرهم اعلم من اولهم وکما ان بیننا وبین موالینا صلوات الله علیهم من ارباب العصمة والطهارة درجات غیر متناهیة لا یمکن لاحدنا و ان عرج علی معارج القرب و الکمال ان یصلی الی ادنی منازلهم، فکذا بینهم علیهم السلام وبین جناب الالوهیة وساحة الربوبیة معارج غیرمتناهیة کلما صعدوا باجنحة الرفعة والکمال علی منازل الغرب و الجلال لاتنتهی تلک </w:t>
      </w:r>
    </w:p>
    <w:p>
      <w:pPr>
        <w:pStyle w:val="BookText"/>
        <w:rPr/>
      </w:pPr>
      <w:r>
        <w:rPr>
          <w:rFonts w:ascii="Amiri" w:hAnsi="Amiri" w:eastAsia="Amiri" w:cs="Amiri"/>
          <w:color w:val="111111"/>
          <w:sz w:val="28"/>
          <w:sz w:val="28"/>
          <w:szCs w:val="28"/>
          <w:rtl w:val="true"/>
          <w:lang w:bidi="ar-SA"/>
        </w:rPr>
        <w:t>المعارج، ويعدون أنفسهم في جنب ساحة القدس مثل الذرة أو 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أفيض على وجه وجيه في استغفار النبي والأئمة صلوات الله عليهم يناسب هذا الوجه، وهو انهم صلوات الله عليهم لما كانوا دائما في الترقي في مدارج المعرفة والقرب والكمال، ففي كل آن تحصل لهم معرفة جديدة وقرب جلیل وكمال عتيد عدوا أنفسهم مقصرين في المرتبة السابقة في المعرفة والقرب والطاعة، فكانوا يستغفرون منها، وهكذا إلى ما لا نهاية لها، وقد ورد في الروايات الكثيرة أن أشرف علومنا علم ما يحدث بالليل والنهار آنا فانا، وساعة فساعة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روي في تأويل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أن أهل الجنة في كل يوم جمعة يجتمعون في موضع يتجلى لهم الرب تبارك وتعالى بأنوار جلاله، فيرجع المؤمن بسبعين ضعفا مما في يديه فيتضاعف نوره وضياؤه، وهذا كناية عن تضاعف قربه ومعرفته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سببا لزيادة المثوبات الأخروية وإن لم تصر سببا لمزيد قربهم وكمالهم، وكيف يمنع ذلك عنهم وقد ورد في الأخبار الكثيرة وصول آثار الصدقات الجارية والأولاد والمصحف، وتعليم العلوم والعبادات إلى أموات المؤمنين والمؤمنات، وأي دليل دل على استثنائهم عن تلك الفضائل والمثوبات، بل هم آباء هذه الأمة المرحومة والأمة عبيدهم وببركتهم فازوا بالسعادات، ونجوا من الهلكات، وكلما صدر عن الأمة من خير وسعادة وطاعة يصل إليهم نفعها و برکتها ولا منقصة لهم في ذلك مع أن جميع ذلك من آثار مساعيهم الجميلة وأياديهم الجليلة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تصير سببة لأمور تنسب إليهم من رواج دينهم وكثرة أمتهم واستيلاء قائمهم و تعظيمهم وذكرهم في الملأ الأعلى بالجميل وبالتفخيم والتبجيل، وقد ورد في بعض الأخبار في معنى السلام عليهم أن المراد سلامتهم وسلامة دينهم و شیعتهم في زمن القائم علیه السلام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فضيلة الصلاة وثوابها، والأخبار في ذلك 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أمير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صَلَّي اَللَّهُ عليه واله وسَلَّم أمْحَقُ لِلْخَطَايَا مِنَ الماءِ لِلنَّارِ والسَّلامُ عَلَى النَّبِيِّ وَآلِهِ أفْضَلُ مِن عِتْقِ رَقَبَاتٍ وَحُبُّ رَسولِ اللَّهِ صلي اَللَّهُ عَلَيْهِ واله وسَلم أَفْضَلُ مِنْ مُهَجِ اَلْأَنْفُسِ مِنْ مهجِ الانفسِ أو قال ضَرْبِ السُّيُوفِ في سبيل اللّه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صلي الله عليه واله وسلم فَأَكْثِرُوا اَلصَّلاَةَ عَلَيْهِ فَإِنَّهُ مَنْ صَلَّى عَلَى اَلنَّبِيِّ صَلَّي اللَّه عليه واله وسلم صَلاةً وَاحِدَةً صَلَّى اَللَّهُ عَلَيهِ أَلفَ صَلاةٍ في أَلفِ صَفٍ مِنَ المَلائِكَةِ وَلَم يَبقَ شَيءٌ مِمّا خَلَقَهُ اَللَّهُ إِلاَّ صُلِّيَ عَلَى اَلْعَبْدِ لِصَلاَةِ اللَّهِ عَلَيهِ وصلاةِ مَلاَئِكِيهِ فَمَنْ لَمْ يَرْغَبْ في هذا فَهُوَ جاهِلٌ مَغْرُورٌ قَدْ بَرِئَ اَللَّهُ مِنهُ وَ رَسُولُهُ وَأَهلُ بَيتِهِ </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اسحاق بن فروخ من صلى على محمد و آل محمد عشرا صلى الله عليه وملائكته ألفا، أما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بِالْمُومِنِينَ رَحِيماً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وعن محمد بن مسلم عن أحدهما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الْمِيزَانِ شَيْءٌ أَثْقَلُ مِنَ الصَّلاةِ على مُحَمَّدٍ وَ آلِ مُحَمَّدٍ وَإنَّ الرَّجُلَ لَتُوضَعُ أَعْمَالُهُ فِي الْمِيزَانِ فَتَمِيلُ بِهِ وَ فَيَخْرُجُ صَلِي اَللَّهُ عَلَيْهِ واله وسَلم اَلصَّلاَةَ عَلَيْهِ فَيَضَعُهَا فِي مِيزَانِهِ فَيَرْجَحُ بِهِ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وعن أبي البختري، عن جعفر بن محمد، عن أبيه، عن آبائه صلي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عَلَيَّ حَتَّى أُثَقِّلَ بِهَا حَسَناتِه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عن عبد السلام بين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 وَلَم يَضُرَّني شَيءٌ مِنَ اَلدُّعَاءِ إِلاَّ اَلصَّلاَةُ عَلَى مُحَمَّدٍ وَالِ مُحَمَّدٍ فَقَالَ أَمَا إِنَّهُ لَمْ يَخْرُجْ أَحَدٌ بِأَفْضَلَ مِمَّا خَرَجْتَ بِهِ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وعن الحارث الأعو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دعاء محجوب عن السماء حتى يصلي على محمد و آله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الدُّعَاءُ مَحْجُوبًا حَتَّى يُصَلَّى عَلَى مُحَمَّدٍ وَ آلَ مُحَمَّدٌ</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دَخَلَ اَلْمَسْجِدَ فَصَلي رَكْعَتَيْنِ ثُمَّ سأل اللَّه عَزَّ وَجِلٌ قَالَ رَسُولُ اَللَّهِ صَلَّي اللَّه عليه واله وسلم عَجَّلَ اَلْعَبْدُ رَبَّهُ وَجَاءَ آخَرُ فَصَلَّى رَكْعَتَيْنِ ثُمَّ أَثْنَى عَلَى </w:t>
      </w:r>
    </w:p>
    <w:p>
      <w:pPr>
        <w:pStyle w:val="BookText"/>
        <w:rPr/>
      </w:pPr>
      <w:r>
        <w:rPr>
          <w:rFonts w:ascii="Amiri" w:hAnsi="Amiri" w:eastAsia="Amiri" w:cs="Amiri"/>
          <w:color w:val="111111"/>
          <w:sz w:val="28"/>
          <w:sz w:val="28"/>
          <w:szCs w:val="28"/>
          <w:rtl w:val="true"/>
          <w:lang w:bidi="ar-SA"/>
        </w:rPr>
        <w:t>اَللَّهَ عَزَّ وَجَلٌ وَصَلَّى عَلَى النَّبي وآله فَقَالَ رَسُولُ اَللَّهِ صَلَّي اَللَّهُ عَلَيْهِ وَالِهِ وَسَلَّمَ سَلْ تُعْطَ</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وعن أبي عَبْدِ اللّهِ عليه السَّلاَمُ قَالَ مَن دَعا ولَم يَذكُرِ النَّبيَّ صلى الله عليهِ وسلم رفرَفَ اَلدُّعَاءُ عَلَى رَأْسِهِ فَإِذَا ذَكَرَ اَلنَّبِيَّ صلي الله عليه واله وسلم رُفِعَ اَلدُّعَاء</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وعن النبي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فات الصلاة علي زكاة لكم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وعن الصباح بن سيابة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يَقِي اَللَّهُ بِهِ وَجْهَكَ مِنْ حُرٍ قال قلت بلى قال قُل بَعدَ الفَجرِ اللّهُمَّ صَلِّ على مُحَمَّدٍ وَآلِ مُحَمَّدٍ مائَةَ مَرَّةٍ يَقِي اللَّهُ بِها وَجهَك مِن حَرِّ جَهَنَّمَ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وعن محمد بن أبي عمير عن أخبره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محمد و آل محمد كتب الله له مائة حسنة، ومن قال صلى الله على محمد وأهل بيته كتب الله له ألف حسنة</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وعن محمد بن الفضيل عن أبي الحسن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يوم الجمعة مائة صلاة قضى الله له ستين حاجة ثلاثون للدنيا وثلاثون للآخرة</w:t>
      </w:r>
      <w:r>
        <w:rPr>
          <w:rFonts w:eastAsia="IRNazanin" w:cs="IRNazanin"/>
          <w:color w:val="111111"/>
          <w:sz w:val="28"/>
          <w:szCs w:val="28"/>
          <w:rtl w:val="true"/>
          <w:lang w:bidi="fa-IR"/>
        </w:rPr>
        <w:t>.</w:t>
      </w:r>
      <w:r>
        <w:rPr>
          <w:rStyle w:val="FootnoteAnchor"/>
          <w:rtl w:val="true"/>
        </w:rPr>
        <w:footnoteReference w:id="50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الخميس بعث الله ملائكة معهم صحف من فضة وأقلام من ذهب يكتبون يوم الخميس وليلة الجمعة أكثر الناس على صلاة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عَنْ أَبِي الْغَيرَةِ قَالَ سَمِعْتُ أَبَا اَلْحُسَيْنِ عَلَيْهِ السَّلاَمُ يَقُولُ مَنْ قَالَ فِي دُبُرِ صَلاَةِ اَلصُّبْحِ وصَلاَةِ اَلْمَغْرِبِ قَبْلَ أَنْ يَثني رِجلَيهِ أَو يُكَلِّمَ أحَداً إِنَّ اللَّهَ وَمَلائِكَتَهُ يُصَلُّونَ عَلَى النَّبِيِّ يا أَيُّهَا اَلَّذِينَ آمَنُوا صلّوا عليه وسَلِّموا تسليماً اَللَّهُمَّ صَلِّ عَلَى مُحَمَّدٍ وَ ذُرِّيَّتِهِ قَضَى اَللَّهُ لَهُ مِائَةَ حَاجَةٍ سَبْعِينَ فِي الدُّنْيَا وَثَلَاثِينَ فِي الأَخِرَةِ قَالَ قُلتُ لَهُ مَا مَعني صَلاة اَللَّهِ وصلاَةِ مَلاَئِكَتِهِ وصَلاَةِ اَلْمُؤْمِنِينَ قَالَ صَلاَةُ اَللَّهِ رَحْمَةٌ مِنَ اَللَّهِ وصلاَةُ مَلاَئِكَتِهِ تزَكِّيهِ مِنْهُمْ لَهُ وصلاَة الْمُؤْمِنِينَ دُعَاءٌ مِنْهُمْ لَهُ وَمِنْ سِرِّ آلِ مُحَمَّدٍ عليهم السَّلاَمُ فِي اَلصَّلاَةِ عَلَى النَّبيِّ وآله اَللَّهُمَّ صَلِّ عَلَى مُحَمَّدٍ و آلَ مُحَمَّدٍ فِي الْأَوَّلِينَ وَصَلِّ على مُحَمَّدٍ وَ آلِ مُحَمَّدٍ فِي الآخِرِينَ وَصَلِّ عَلَى مُحَمَّدٍ وَ آلِ مُحَمَّدٍ فِي اَلْمَلَإِ اَلْأَعْلَى وَصَلِّ عَلَى مُحَمَّدٍ وَ آلِ مُحَمَّدٍ فِي الْمُرْسَلِينَ اللَّهُمَّ أعطِ مُحَمَّداً الوَسيلَةَ وَالشَّرَفَ وَالفَضيلَةَ وَالدَّرَجَةَ الْكَبِيرَةَ اللّهُمَّ إنِّي آمَنتُ بِمُحَمَّدٍ وَلَم أرَهُ فَلا تَحْرِمْني يَومَ القِيامَةِ رُؤيَتَهُ وَارْزُقْني صُحْبَتَهُ وَتَوَفَّني على مِلَّتِهِ واسقِني مِن حَوضِهِ مَشرَباً رَوِيّاً سائِغاً هنيئاً لا أظمَأُ بعدهُ أَبْدَأُ إِنَّكَ عَلى كُلِّ شَيءٍ قَدِيرٌ اَللّهُمَّ كَما آمَنتُ بِمُحَمَّدٍ وَلَم أَرَهُ فَعَرِّفني في الجِنانِ وَجهَهُ اللّهُمَّ بَلِّغْ روحَ مُحَمَّدٍ صلي اللّه عليه والِه وسَلِّم عَنِّي تَحَنِيَةً كَثِير وسَلاماً فَإنَّ مَن صَلَّى عَلى النَّبِيِّ صَلَّي اللَّهُ عَلَيهِ والِهِ وسَلَّم بِهَذِهِ الصَّلَوَاتِ هُدِمَتْ ذُنُوبُهُ ومُحِيَتْ خَطَايَاهُ وَدَامَ سُرُورِهِ واسْتُجِيبَ دُعاؤُهُ وَأُعطِيَ أَمَلَهُ وَبُسِطَ لَهُ في رِزْقِهِ وأُعْين عَلَى عَدُوِّهِ وهِيَ لَهُ سَبَبُ أنواعِ الخَيرِ ويُجعَلُ مِن رُفَقَاءِ نَبِيِّهِ في الجِنانِ الأعلى يَقولُهُنَّ ثَلاثَ مَرَّاتٍ غُدْوَةً وَثَلاث وَ ثَلاَثُ مَرَّاتٍ عَشِيَّةٌ</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سنان عن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واله وسلم يوم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أبشرك ؟ فقال بلى بأبي أنت وأمي فإنك لم تزل مبشرا بكل خير </w:t>
      </w:r>
    </w:p>
    <w:p>
      <w:pPr>
        <w:pStyle w:val="BookText"/>
        <w:rPr/>
      </w:pPr>
      <w:r>
        <w:rPr>
          <w:rFonts w:ascii="IRNazanin" w:hAnsi="IRNazanin" w:eastAsia="IRNazanin"/>
          <w:color w:val="111111"/>
          <w:sz w:val="28"/>
          <w:sz w:val="28"/>
          <w:szCs w:val="28"/>
          <w:rtl w:val="true"/>
          <w:lang w:bidi="fa-IR"/>
        </w:rPr>
        <w:t>فقال أخبرني جبرئیل آنفا بالعجب فقال له علي علیه السلام وما الذي أخبرك يا رسول الله فقال أخبرني أن الرجل من أمتي إذا صلى علي وأتبع بالصلاة علي أهل بيتي فتحت له أبواب السماء و صلت عليه الملائكة سبعين صلاة وإن كان مذنبا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لمذنب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تتحات عنه الذنوب كما يتحات الورق من الشجر ويقول الله تبارك وتعالى لبيك يا عبدي وسعديك ويقول الله لملائكته يا ملائكتي أنتم تصلون عليه سبعين صلاة وأنا أصلي عليه سبعمائة صلاة وإذا صلى علي ولم يتبع بالصلاة علي أهل بيتي كان بينها وبين السماء سبعون حجابا ويقول الله جل جلاله لا لبيك ولا سعديك يا ملائكتي لا تصعدوا دعاءه إلا أن يلحق بنبيه عترته فلا زال محجوبا حتى يلحق بي أهل بیتی</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يوم مائة مرة رب صل على محمد وأهل بيته، قضى الله له مائة حاجة ثلاثون منها للدنيا، وسبعون منها للآخرة</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w:t>
      </w:r>
    </w:p>
    <w:p>
      <w:pPr>
        <w:pStyle w:val="BookText"/>
        <w:rPr/>
      </w:pPr>
      <w:r>
        <w:rPr>
          <w:rFonts w:ascii="Amiri" w:hAnsi="Amiri" w:eastAsia="Amiri" w:cs="Amiri"/>
          <w:color w:val="111111"/>
          <w:sz w:val="28"/>
          <w:sz w:val="28"/>
          <w:szCs w:val="28"/>
          <w:rtl w:val="true"/>
          <w:lang w:bidi="ar-SA"/>
        </w:rPr>
        <w:t>أصواتكم بالصلاة علي فانها يذهب بالنفاق</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في كتابه لم يزل الملائكة تصلي عليه مادام ذلك مكتوبا إلى يوم القيامة</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وعن النبي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في كتاب لم تزل الملائكة تستغفر له مادام اسمي في ذلك الكتاب</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وقال رسول الله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ألف مرة لا يعذبه الله في النار أبدأ،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مرة فتح الله عليه بابا من العافية،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لم يبق من ذنوبه ذره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وعن جعفر، عن أبيه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يوم الجمعة</w:t>
      </w:r>
    </w:p>
    <w:p>
      <w:pPr>
        <w:pStyle w:val="BookText"/>
        <w:rPr/>
      </w:pPr>
      <w:r>
        <w:rPr>
          <w:rFonts w:ascii="Amiri" w:hAnsi="Amiri" w:eastAsia="Amiri" w:cs="Amiri"/>
          <w:color w:val="111111"/>
          <w:sz w:val="28"/>
          <w:sz w:val="28"/>
          <w:szCs w:val="28"/>
          <w:rtl w:val="true"/>
          <w:lang w:bidi="ar-SA"/>
        </w:rPr>
        <w:t>إيمانا واحتسابا استأنف العمل</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وروي عن عبدالله بن مسعود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في يوم القيامة أكثرهم علي صلاة</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وقال النبي صلي الله عليه واله وسلم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صلى علي كل يوم أو كل ليلة وجبت له شفاعتي ولو كان من أهل الكبائر</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مالك قال رسول الله 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أقربكم مني يوم القيامة في كل موطن أكثركم علي صلاة في دار الدنيا، ومن صلى علي يوم الجمعة أو في ليلة الجمعة مائة مرة قضى الله له مائة حاجة سبعين من حوائج الآخرة وثلاثين من حوائج الدنيا، ثم يوكل الله تعالی له بكل صلاة ملكا يدخل علي في قبري كما يدخل </w:t>
      </w:r>
    </w:p>
    <w:p>
      <w:pPr>
        <w:pStyle w:val="BookText"/>
        <w:rPr/>
      </w:pPr>
      <w:r>
        <w:rPr>
          <w:rFonts w:ascii="Amiri" w:hAnsi="Amiri" w:eastAsia="Amiri" w:cs="Amiri"/>
          <w:color w:val="111111"/>
          <w:sz w:val="28"/>
          <w:sz w:val="28"/>
          <w:szCs w:val="28"/>
          <w:rtl w:val="true"/>
          <w:lang w:bidi="ar-SA"/>
        </w:rPr>
        <w:t>أحدكم الهدايا و يخبرني من صلى علي باسمه ونسبه إلى عشيرته فاثبته عندي في صحيفة بيضاء</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وعن النبي 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الصلاة علي فان الله وكل بي ملكا عند قبري فإذا صلی على رجل من أمتي قال ذلك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فلان بن فلان صلى عليك الساعة</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عن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يقدر على ما يكفر به ذنوبه فليكثر من الصلاة على محمد و آله فانها تهدم الذنوب هدما</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وعن النبي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غدا راضيا فليكثر الصلاة علي</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وقال النبي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آل محمد أعطاه الله أجر اثنين وسبعين شهيدا وخرج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روى عن أنس بن مالك عن النبي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يذكرني ثم صلى علي إلا غفر الله له ذنوبه وإن كان أكثر من رمل عالج</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يوم الجمعة مائة مرة غفر الله له خطيئته ثمانين سنة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وقال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خلق الله تعالى يوم القيامة على رأسه نورا، وعلى يمينه نورا، وعلى شماله نورا، وعلى فوقه نورا، وعلى ظهره نورا، وعلى تحته نورا، وفي جميع أعضائه نورا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وقال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النار من صلى علي</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وقال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نور على الصراط، ومن كان له على الصراط من النور لم</w:t>
      </w:r>
    </w:p>
    <w:p>
      <w:pPr>
        <w:pStyle w:val="BookText"/>
        <w:rPr/>
      </w:pPr>
      <w:r>
        <w:rPr>
          <w:rFonts w:ascii="Amiri" w:hAnsi="Amiri" w:eastAsia="Amiri" w:cs="Amiri"/>
          <w:color w:val="111111"/>
          <w:sz w:val="28"/>
          <w:sz w:val="28"/>
          <w:szCs w:val="28"/>
          <w:rtl w:val="true"/>
          <w:lang w:bidi="ar-SA"/>
        </w:rPr>
        <w:t xml:space="preserve">يكن من أهل النار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وفي رواية عبدالرحمن بن عون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جائني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يصلي عليك أحد إلا ويصلي عليه سبعون ألف ملك ومن صلی علیه سبعون ألف ملك كان من أهل الجنة</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عن أنس، عن النبي صلي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ألف مرة لم يمت حتى يبشربالجنة</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وعلى آلي تعظيما لحقي خلق من ذلك القول ملك يرى له جناح بالمشرق وجناح بالمغرب ورجلاه مغموستان في الأرض السفلى وعنقه ملتو تحت العرش فيقول الله عز وجل صل على عبدي كما صلي على النبي فهو يصلي عليه إلى يوم القيامة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وعن النبي صلي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 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تمسكون بل قولوا اللهم صل على محمد وعلى آل محمد</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إلى غير هذه من الأخبار المتجاوزة عن حد الاحصاء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جعل صلاتنا عليه و آله و ما خصنا به من ولايتهم طيبا لخلقنا و طهارة لأنفسنا و تزكية لنا وكفارة لذنوبنا، وله الشكر على ما آثرنا بذلك وخصصنا به دون غيرنا كثيرا كثيرا</w:t>
      </w:r>
      <w:r>
        <w:rPr>
          <w:rFonts w:eastAsia="Amiri" w:cs="Amiri" w:ascii="Amiri" w:hAnsi="Amiri"/>
          <w:color w:val="111111"/>
          <w:sz w:val="28"/>
          <w:szCs w:val="28"/>
          <w:rtl w:val="true"/>
          <w:lang w:bidi="ar-SA"/>
        </w:rPr>
        <w:t xml:space="preserve">. </w:t>
      </w:r>
      <w:bookmarkStart w:id="260" w:name="pg14829_165803"/>
    </w:p>
    <w:p>
      <w:pPr>
        <w:pStyle w:val="BookText"/>
        <w:rPr/>
      </w:pPr>
      <w:bookmarkEnd w:id="26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61" w:name="__RefHeading___Toc2629076_730472459"/>
      <w:bookmarkStart w:id="262" w:name="_Toc102"/>
      <w:bookmarkEnd w:id="261"/>
      <w:r>
        <w:rPr>
          <w:rtl w:val="true"/>
        </w:rPr>
        <w:t xml:space="preserve">الخطبة </w:t>
      </w:r>
      <w:r>
        <w:rPr>
          <w:rtl w:val="true"/>
        </w:rPr>
        <w:t>(</w:t>
      </w:r>
      <w:r>
        <w:rPr/>
        <w:t>72</w:t>
      </w:r>
      <w:r>
        <w:rPr>
          <w:rtl w:val="true"/>
        </w:rPr>
        <w:t xml:space="preserve">) : </w:t>
      </w:r>
      <w:r>
        <w:rPr>
          <w:rtl w:val="true"/>
        </w:rPr>
        <w:t>ومن كلام له علیه السلام قاله لمروان بن الحكم بالبصرة</w:t>
      </w:r>
      <w:r>
        <w:rPr>
          <w:rtl w:val="true"/>
        </w:rPr>
        <w:t>:</w:t>
      </w:r>
      <w:bookmarkEnd w:id="262"/>
    </w:p>
    <w:p>
      <w:pPr>
        <w:pStyle w:val="Heading3"/>
        <w:numPr>
          <w:ilvl w:val="2"/>
          <w:numId w:val="1"/>
        </w:numPr>
        <w:rPr/>
      </w:pPr>
      <w:bookmarkStart w:id="263" w:name="__RefHeading___Toc2629078_730472459"/>
      <w:bookmarkStart w:id="264" w:name="_Toc103"/>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قَالُوا اَخْذُ مَرْوَانَ بْنَ اَلْحَكَمِ أَسِيراً يَومَ الْجَمَلِ فَاسْتَشْفَعَ الحَسَنَ وَالحُسَينَ عَليها السَّلاَمُ إلَى أَمِيرِ اَلْمُؤْمِنِينَ عَلَيْهِ السَّلاَمُ فَكُلَّمَا فِيهِ فَخَلَّى سَبِيلَهُ فَقَالاَ لَهُ يُبَايِعُكَ يَا أَمِيرَ اَلْمُؤْمِنِينَ قَالَ عَلَيْهِ السَّلاَمُ أُولَمُ يُبَايِعُنِي بَعْدَ قَتْلِ عُثْمَانَ لاَ حَاجَةَ لِي في بَيعَتِهِ إنَّها كَفٌ يَهُودِيَّةٌ لَوْ بَايَعَنِي بِكَفِّهِ دَر بِسُبَّتِهِ أمَا إِنَّ لَهُ إِمْرَةً كَلَعْقَةِ الكَلبِ أنفَهُ وَهُوَ أَبُو الأكْبُشِ الأربَعَةِ وَسَتَلقى الأُمَّةُ مِنهُ ومِن وُلْدِهِ يَوْماً يَوْماً أحْمَرَ</w:t>
      </w:r>
    </w:p>
    <w:p>
      <w:pPr>
        <w:pStyle w:val="Heading3"/>
        <w:numPr>
          <w:ilvl w:val="2"/>
          <w:numId w:val="1"/>
        </w:numPr>
        <w:rPr/>
      </w:pPr>
      <w:bookmarkStart w:id="265" w:name="__RefHeading___Toc2629080_730472459"/>
      <w:bookmarkStart w:id="266" w:name="_Toc104"/>
      <w:bookmarkEnd w:id="265"/>
      <w:r>
        <w:rPr>
          <w:rtl w:val="true"/>
        </w:rPr>
        <w:t>قَالُوا اَخْذُ مَرْوَانَ بْنَ اَلْحَكَمِ</w:t>
      </w:r>
      <w:bookmarkEnd w:id="266"/>
    </w:p>
    <w:p>
      <w:pPr>
        <w:pStyle w:val="BookText"/>
        <w:rPr/>
      </w:pPr>
      <w:r>
        <w:rPr>
          <w:rFonts w:ascii="IRNazanin" w:hAnsi="IRNazanin" w:eastAsia="IRNazanin"/>
          <w:color w:val="111111"/>
          <w:sz w:val="28"/>
          <w:sz w:val="28"/>
          <w:szCs w:val="28"/>
          <w:rtl w:val="true"/>
          <w:lang w:bidi="fa-IR"/>
        </w:rPr>
        <w:t>اعلم أن مروان الملعون هو ابن الحكم بن أبي العاص بن أمية بن عبد شمس ابن عبد مناف، وكان أبوه الحكم لعنه الله عم عثمان بن عفان وقد طرده رسول الله صلي الله عليه واله وسلم ونفاه عن المدينة مع ابنه مروان، وكان مروان يومئذ طفلا فلم يزالا بالطائف حتى ولی عثمان فرده إلى المدينة مع ولده</w:t>
      </w:r>
      <w:r>
        <w:rPr>
          <w:rFonts w:eastAsia="IRNazanin" w:cs="IRNazanin"/>
          <w:color w:val="111111"/>
          <w:sz w:val="28"/>
          <w:szCs w:val="28"/>
          <w:rtl w:val="true"/>
          <w:lang w:bidi="fa-IR"/>
        </w:rPr>
        <w:t>.</w:t>
      </w:r>
      <w:r>
        <w:rPr>
          <w:rStyle w:val="FootnoteAnchor"/>
          <w:rtl w:val="true"/>
        </w:rPr>
        <w:footnoteReference w:id="53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مروان بن الحكم بن أبي العاص بن أمية بن عبد شمس بن عبد مناف القرشي الأموي وكنيته أبو عبد الملك وهو ابن عم عثمان </w:t>
      </w:r>
    </w:p>
    <w:p>
      <w:pPr>
        <w:pStyle w:val="BookText"/>
        <w:rPr/>
      </w:pPr>
      <w:r>
        <w:rPr>
          <w:rFonts w:ascii="IRNazanin" w:hAnsi="IRNazanin" w:eastAsia="IRNazanin"/>
          <w:color w:val="111111"/>
          <w:sz w:val="28"/>
          <w:sz w:val="28"/>
          <w:szCs w:val="28"/>
          <w:rtl w:val="true"/>
          <w:lang w:bidi="fa-IR"/>
        </w:rPr>
        <w:t>وكاتبه في خلافته؛ يقال ولد بعد الهجرة بسنتين وقيل بأربع وقال بن شاهين مات النبي صلي الله عليه واله وسلم وهو بن ثمان سنین فیکون مولده بعد الهجرة بسنتين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ابن أبي داود يقول ولد عام أحد يعني سنة ثلاث، إلى آخر ما قال في مولدها</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إسلام أبيه ثابتة في الفتح لو ثبت أن في ذلك السنة مولده لكان حينئذ مميزا فيكون من شرط القسم الأول لكن لم أر من جزم بصحبته فكأنه لم يكن حينئذ مميزا ومن بعد الفتح أخرج أبوه إلى الطائف وهو معه فلم يثبت له أزيد من الرؤية ،</w:t>
      </w:r>
      <w:r>
        <w:rPr>
          <w:rStyle w:val="FootnoteAnchor"/>
          <w:rtl w:val="true"/>
        </w:rPr>
        <w:footnoteReference w:id="533"/>
      </w:r>
      <w:r>
        <w:rPr>
          <w:rFonts w:ascii="IRNazanin" w:hAnsi="IRNazanin" w:eastAsia="IRNazanin"/>
          <w:color w:val="111111"/>
          <w:sz w:val="28"/>
          <w:sz w:val="28"/>
          <w:szCs w:val="28"/>
          <w:rtl w:val="true"/>
          <w:lang w:bidi="fa-IR"/>
        </w:rPr>
        <w:t>وأطال الكلام بما لا فائدة فيه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أبيه بالطائف إلى أن أذن عثمان للحكم في الرجوع إلى المدينة فرجع مع أبيه ثم كان من أسباب قتل عثمان ثم شهد الجمل مع عائشة ثم صفين مع معاوية ثم ولي إمرة المدينة لمعاوية ثم لم يزل بها إلى أن أخرجهم بن الزبير في أوائل إمرة يزيد بن معاوية فكان ذلك من أسباب وقعة الحرة وبقي بالشام إلى أن مات معاوية بن یزید بن معاوية فبايعه بعض أهل الشام في قصة طويلة ثم كانت الوقعة بينه وبين الضحاك بن قيس وكان أميرا لابن الزبير فانتصر مروان وقتل الضحاك واستوثق له ملك الشام ثم توجه إلى مصر فاستولى عليها ثم بغته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فعهد إلى ولده عبد الملك فكانت مدته في الخلافة قدر نصف سنة ومات في شهر رمضان سنة خمس وستين</w:t>
      </w:r>
      <w:r>
        <w:rPr>
          <w:rFonts w:eastAsia="IRNazanin" w:cs="IRNazanin"/>
          <w:color w:val="111111"/>
          <w:sz w:val="28"/>
          <w:szCs w:val="28"/>
          <w:rtl w:val="true"/>
          <w:lang w:bidi="fa-IR"/>
        </w:rPr>
        <w:t>.</w:t>
      </w:r>
      <w:r>
        <w:rPr>
          <w:rStyle w:val="FootnoteAnchor"/>
          <w:rtl w:val="true"/>
        </w:rPr>
        <w:footnoteReference w:id="53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في السبب الموجب لنفي رسول الله صلي الله عليه واله وسلم فقيل انه كان يتحيل ويستخفي ويتسمع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يسره رسول الله صلي الله عليه واله وسلم إلى أكابر الصحابة في مشركي قریش و سائر الكفار والمنافقين ويفشي ذلك عنه حتى ظهر ذلك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 كان يتجسس على رسول الله صلي الله عليه واله وسلم وهو عند نسائه ويسترق السمع ويصغي إلى ما يجري هناك مما لا يجوز الاطلاع عليه ثم يحدث به المنافقين على طريق الاستهزاء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كان يحكيه في بعض مشیته وبعض حرکاته فقد قيل إن النبي صلي الله عليه واله وسلم كان إذا مشي يتكفأ وكان الحكم بن أبي العاص يحكيه وكان شانئا له مبغضا حاسدا فالتفت رسول الله صلي الله عليه واله وسلم يوما فرآه يمشي خلفه يحكيه في مشيته فقال له كذلك فلتكن یا حکم فكان الحكم مختلجا يرتعش من يومئذ</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وعن عبدالله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رجل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رأيت أبي يلبس ثيابه ليقبل إلى رسول الله فلم أزل مشفقا أن يكون أول من يدخل، فدخل الحكم بن أبي العاص</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أبان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صلي الله عليه واله وسلم من حجرته ومروان وأبوه يستمعان إلى حديثه فقال له الوزغ ابن الوزغ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يومئذ يرون أن الوزغ يسمع الحديث</w:t>
      </w:r>
      <w:r>
        <w:rPr>
          <w:rFonts w:eastAsia="IRNazanin" w:cs="IRNazanin"/>
          <w:color w:val="111111"/>
          <w:sz w:val="28"/>
          <w:szCs w:val="28"/>
          <w:rtl w:val="true"/>
          <w:lang w:bidi="fa-IR"/>
        </w:rPr>
        <w:t>.</w:t>
      </w:r>
      <w:r>
        <w:rPr>
          <w:rStyle w:val="FootnoteAnchor"/>
          <w:rtl w:val="true"/>
        </w:rPr>
        <w:footnoteReference w:id="53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بن أبي العاص كان جارا لرسول الله في الجاهلية وكان أشد جيرانه أذى له في الإسلام وكان قدومه المدينة بعد فتح مكة وكان مغموصا عليه في دينه فكان يمر خلف رسول الله فيغمز به و يحكيه ويخلج بأنفه وفمه وإذا صلی قام خلفه فأشار بأصابعه فبقي على تخليجه وأصابته خبلة واطلع على رسول الله ذات يوم وهو في بعض حجر نسائه فعرفه وخرج إليه بعنزة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 من هذا الوزغة اللعين،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يساکنني ولا ولده فغربهم جميعا إلى الطائف فلما قبض رسول الله كلم عثمان أبا بكر فيهم وسأله ردهم فأبی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لاوي طرداء رسول الله صلي الله عليه واله وسلم ثم لما استخلف عمر کلمه فيهم فقال مثل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فلما استخلف عثمان أدخلهم المدينة وقد دخلها الحكم وهو علیه فزر خلق ويسوق تیسا والناس ينظرون إليه وإلى سوء حاله وحال من معه حتى دخل دار الخلافة ثم خرج وعليه جبة خز و طیلسان</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وقد كان رده أحد الأسباب التي أوجبت النقمة على عثمان كما أن إعطاؤه صدقات قضاعة التي بلغت ثلاثمائة ألف درهم هبة</w:t>
      </w:r>
      <w:r>
        <w:rPr>
          <w:rStyle w:val="FootnoteAnchor"/>
          <w:rtl w:val="true"/>
        </w:rPr>
        <w:footnoteReference w:id="540"/>
      </w:r>
      <w:r>
        <w:rPr>
          <w:rFonts w:ascii="Amiri" w:hAnsi="Amiri" w:eastAsia="Amiri" w:cs="Amiri"/>
          <w:color w:val="111111"/>
          <w:sz w:val="28"/>
          <w:sz w:val="28"/>
          <w:szCs w:val="28"/>
          <w:rtl w:val="true"/>
          <w:lang w:bidi="ar-SA"/>
        </w:rPr>
        <w:t>من الأسباب التي أوجبت نقمة الناس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الحكم في خلافة عثمان قبل قتله بشهور</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وأبان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مروان عرضوا به الرسول الله صلي الله عليه واله وسلم أن يدعو له فأرسلوا به إلى عائشة ليدعو له فلما قربته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علي الوزغ ابن الوزغ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ولا أعلم إلا أنه قال ولعنه</w:t>
      </w:r>
      <w:r>
        <w:rPr>
          <w:rFonts w:eastAsia="IRNazanin" w:cs="IRNazanin"/>
          <w:color w:val="111111"/>
          <w:sz w:val="28"/>
          <w:szCs w:val="28"/>
          <w:rtl w:val="true"/>
          <w:lang w:bidi="fa-IR"/>
        </w:rPr>
        <w:t>.</w:t>
      </w:r>
      <w:r>
        <w:rPr>
          <w:rStyle w:val="FootnoteAnchor"/>
          <w:rtl w:val="true"/>
        </w:rPr>
        <w:footnoteReference w:id="54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مولود إلا أتي به النبي صلي الله عليه واله وسلم فدعا له فأدخل عليه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وفي حديث عائشة قالت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أباك وأنت فضض من لعنة الله أي قطعة وطائفة منها، ورواه بعضهم فظاظة من لعنة الله بظائين من الفظيظة وهو ماء الكرش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افتظظت الكرش اعتصرت مائها كأنها عصارة من لعنة الله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وعن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بايع معاوية لابنه يزيد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عبدالرحمن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هرقل وقيصر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أنزل الله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قالَ لِوالِدَيَّ أُفٍ لَكُما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ذلك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والله ما هو به ولكن النبي صلي الله عليه واله وسلم لعن أبا مروان ومروان في صلبه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مروان مجاهرا بالالحاد هو وأبوه وهما الطريدان اللعينان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أبوه عدو النبي صلي الله عليه واله وسلم يحكيه في مشيه، ويغمز عليه عينه، ويدلع لسانه، ويهکم به، ويتهانف عليه هذا وهو في قبضته و تحت يده، وهو يعلم أنه قادر على قتله أي وقت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هذه إلا من شانئ شديد البغضة حتى أفضى أمره إلى أن طرده النبي صلي الله عليه واله وسلم وسيره إلى الطائف وأما مروان ابنه فأخبث عقيدة وأعظم الحادا وكفرا</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وفي الاستيعاب في هند بن أبي هالة عن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صلي الله عليه واله وسلم بأبي مروان فجعل يغمزه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به وزغا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الارتعاش فرجف مكانه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وروى المدائني خبرا طويلا في محاجة ابن عباس في مجلس معاوية مع مروان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إنك لتصرف أنيابك وتوري نارك كأنك ترجو الغلبة و تؤمل العافية ولولا حلم أمير المؤمنین عنکم لنا ولكم بأقصر أنامله فأوردكم منهلا بعيدا صدره ولعمري لئن سطا بكم ليأخذن بعض حقه منكم ولئن عفا عن جرائركم فقديماما نسب إلى ذلك فقال ابن عباس وإنك لتقول ذلك يا عدو الله وطريد رسول الله والمباح دمه والداخل بين عثمان ورعيته بما حملهم على قطع أوداجه ورکوب أثباجه أما والله لو طلب معاوية ثاره الأخذك به ولو نظر في أمر عثمان لو جدك أوله وآخره</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وقال الحسن علیه السلام لمروان في مجلس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زادك الله يا مروان بما خوفك إلا طغيانا كبيرا وصدق الله وصدق رسوله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الْقُرْآنِ وَ 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السَّائِبِ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الحکم یوما للحسین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فخرکم بِفَاطِمَةَ بِمَا کنتم تَفْتَخِرُونَ عَلَيْنَا فَوَثْبَ الحسین علیه السُّلَّامَ وَكَانَ علیه السُّلَّامَ شدید الْقَبْضَةِ فَقَبْضٍ عَلَى حَلْقِهِ فَعَصْرِهِ وَ لَوَى عِمَامَتُهُ عَلَى عُنْقِهِ حَتَّى غِشِّيٍّ عَلَيْهِ ثُمَّ تَرْكُهُ وَأَقْبَلَ الحسین علیه السُّلَّامَ جُمَّاعَةٌ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إِلَّا صدقتموني إِنَّ صَدَقَةَ أَ تَعْلَمُونَ أَنَّ فِي الْأَرْضِ حبیبن کانا أَحَبَّ إِلَى رَسُولِ اللَّهِ مِنِّي وَ مِنْ أَحْيِ أَوْ عَلَى ظَهَرَ الْأَرْضُ ابْنِ بِنْتَ نَبِيِّ غَيْرِي وَ غَيْرُ أَخِي قَالُوا لَا قَالَ وَ إِنِّي لَا أَعْلَمُ أَنَّ فِي الْأَرْضِ مَلْعُونُ بْنِ ملعوني غَيْرَ هَذَا وَ أَبِيهِ طَرِيدُ رَسُولِ اللَّهِ صُلِّيَ اللَّهُ عَلَيْهِ واله وَ سَلَّمَ </w:t>
      </w:r>
    </w:p>
    <w:p>
      <w:pPr>
        <w:pStyle w:val="BookText"/>
        <w:rPr/>
      </w:pPr>
      <w:r>
        <w:rPr>
          <w:rFonts w:ascii="Amiri" w:hAnsi="Amiri" w:eastAsia="Amiri" w:cs="Amiri"/>
          <w:color w:val="111111"/>
          <w:sz w:val="28"/>
          <w:sz w:val="28"/>
          <w:szCs w:val="28"/>
          <w:rtl w:val="true"/>
          <w:lang w:bidi="ar-SA"/>
        </w:rPr>
        <w:t xml:space="preserve">وَاللهُ مَا بَيْنَ جَابَرْسُ وَجَابَلْقُ أَحَدَّهُمَا بِبَابِ الْمَشْرِقِ وَالْأُخَرِ بِبَابِ الْمَغْرِبِ رَجُلَانِ مِمَّنْ يَنْتَحِلُ الْإِسْلَامُ أُعْدَى لِلَهَّ وَلِرَسُولِهِ وَلََأَهَّلَ بَيْتُهُ مِنْكَ وَمِنْ أَبِيكَ إِذْ کان وَعَلَاَمَةَ قَوْلِيَّ فِيكَ أَنَّكَ إِذَا غَضِبَتْ سَقَطُ رداؤک عَنْ منکبك قَالَ فُوُ اللهِ مَا قَامَ مروَانِ مِنْ مَجْلِسِهِ حَتَّى غَضَبٍ فَاِنْتَقَضَ وَسَقَطَ رداؤه عَنْ عَاتِقِهِ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وذكر هشام الكلبي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واليا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إلى الحسن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الذي فرق الجماعة، وقتل عثمان، وأباد العلماء والزهاد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تفخر بغيرك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الرسول إلى الحسن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 برسالة متن يخاف سطوته، ويحذر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كرهت لم أبلغك إياها ووقيتك بنفسي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تؤديها، ونستعين عليه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فأذاها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فالله يجزيك بصدقك، وإن كنت كاذبا فالله أشد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الرسول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اخیک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برسالة من عند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فامتنع الرسول من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لتخبرني أو لأقتلك</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الحسن علیه السلام فخرج، وقال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أسمعها فأعادها الرسول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يقول لك الحسين بن علي وابن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الزرقاء الداعية إلى نفسها بسوق ذي المجاز، وصاحبة </w:t>
      </w:r>
    </w:p>
    <w:p>
      <w:pPr>
        <w:pStyle w:val="BookText"/>
        <w:rPr/>
      </w:pPr>
      <w:r>
        <w:rPr>
          <w:rFonts w:ascii="Amiri" w:hAnsi="Amiri" w:eastAsia="Amiri" w:cs="Amiri"/>
          <w:color w:val="111111"/>
          <w:sz w:val="28"/>
          <w:sz w:val="28"/>
          <w:szCs w:val="28"/>
          <w:rtl w:val="true"/>
          <w:lang w:bidi="ar-SA"/>
        </w:rPr>
        <w:t>الراية بسوق عكاظ، ويا ابن طريد الرسول ولعينه اعرف من أنت، ومن أبوك، ومن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الرسول إلى مروان فأعاد عليه 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الحسن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أنك ابن الرسول، وقل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لمروان كلاهما لي رغما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الداعية إلى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ابن إسحاق أن أم مروان اسمها امية وكانت من البغايا في الجاهلية، وكانت لها راية مثل راية البيطار تعرف بها، وكانت تسمى أم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الزرقاء، وكان مروان لا يعرف له أب وإنما نسب الی الحکم کما نسب عمرو الی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يابن طريد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الحكم بن أبي العاص بن أمية بن عبد شمس أسلم يوم الفتح، وسكن المدينة، وكان ينقل أخبار النبي علیه السلام إلى الكفار من الأعراب، وغيرهم، ويتجسس عليه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أسلم إلا لهذا، ورآه النبي صلي الله عليه واله وسلم يوما وهو يمشي ويتخلج في مشيته يحاكي النبي 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يمشي كأنه يقع على وجهه ونفاه إلى الطائف، ولعنه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النبي صلي الله عليه واله وسلم كلم عثمان أبا بكر أن يرده لأنه كان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شيء فعله النبي 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اخالفه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عمر بعده كلمه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كان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عثمان بعده رده في اليوم الذي تولى فيه، وقربه وأدناه، ودفع له مالا عظيما، ورفع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المسلمون على عثمان، وأنكروا عليه، وهو أول ما أنكروا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جماعة من الصحابة من الصلاة خلف عثمان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توفي الحكم في خلافته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فصلی علیه ومشي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ذلك على المسلمين، وقالوا ما كفاك ما فعلت حتى تصلي على منافق ملعون لعنه النبي صلي الله عليه واله وسلم ونفاه، فخلعوه وقتلوه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وأعطى عثمان ابنه مروان خمس غنائم أفريقية خمسمائة ألف دينار، ولما بلغ ذلك عائشة أرسلت إلى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كفاك أنك رددت المنافق حتى تعطيه أموال المسلمين و تصلي عليه و تشیعه، وبهذا السبب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قتله الله فقد کفر، وكان مروان يشتم عليا علیه السلام يوم الجمعة على المنبر، وكان الحسن علیه السلام يقعد في حجرة النبي صلي الله عليه واله وسلم، حتى يفرغ ثم يخرج فيصلي خلفه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يقال له لعاب الشمس، ومخاط الشيطان وكان مروان يلقب بذلك لأنه كان طويلا مضطربا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ولما قتل عبد الملك عمرو بن سعيد الأشدق قالت أخته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غدرتم بعمرو یا بني خيط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وكلكم يبني البيوت على غدر</w:t>
      </w:r>
      <w:r>
        <w:rPr>
          <w:rStyle w:val="FootnoteAnchor"/>
          <w:rtl w:val="true"/>
        </w:rPr>
        <w:footnoteReference w:id="55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أن الوليد رخص للحسين علیه السلام في الانصراف لما دعاه لبيعة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 للوليد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الرجل، ولا يخرج من عندك حتى يبايع أو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عند ذلك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الزرقاء أنت تقتلني أم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للوليد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لي التي فيها هلاك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لأظت أمرأ يحاسب بدم الحسين علیه السلام الخفيف الميزان عند الله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هذا رأيك فقد أصبت في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هذا وهو غير حامد له على رأيه</w:t>
      </w:r>
      <w:r>
        <w:rPr>
          <w:rFonts w:eastAsia="IRNazanin" w:cs="IRNazanin"/>
          <w:color w:val="111111"/>
          <w:sz w:val="28"/>
          <w:szCs w:val="28"/>
          <w:rtl w:val="true"/>
          <w:lang w:bidi="fa-IR"/>
        </w:rPr>
        <w:t>.</w:t>
      </w:r>
      <w:r>
        <w:rPr>
          <w:rStyle w:val="FootnoteAnchor"/>
          <w:rtl w:val="true"/>
        </w:rPr>
        <w:footnoteReference w:id="554"/>
      </w:r>
      <w:bookmarkStart w:id="267" w:name="pg14829_165812"/>
    </w:p>
    <w:p>
      <w:pPr>
        <w:pStyle w:val="BookText"/>
        <w:rPr/>
      </w:pPr>
      <w:bookmarkEnd w:id="267"/>
      <w:r>
        <w:rPr>
          <w:rFonts w:ascii="IRNazanin" w:hAnsi="IRNazanin" w:eastAsia="IRNazanin"/>
          <w:color w:val="111111"/>
          <w:sz w:val="28"/>
          <w:sz w:val="28"/>
          <w:szCs w:val="28"/>
          <w:rtl w:val="true"/>
          <w:lang w:bidi="fa-IR"/>
        </w:rPr>
        <w:t>واستأذن إسماعيل بن يسار النسائي على الغمر بن یزید بن عبد الملك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فحجبه ساعة ثم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يبكي، فقال له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أبكي وأنا على مروانیتي ومروانية أبي احجب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الغمر يعتذر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سكت حتى وصله الغمر بجملة لها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فلحقه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إسماعيل أي مروانية كانت لك أو الأبيك؟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إياهم فامرأته طالق إن لم تكن امه تلعن مروان و آله كل يوم مكان التسبيح، وإن لم يكن أبوه حضره الموت فقيل 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تقربا بذلك إلى الله تعالى وإبدا له من التوحيد، وإقامة له مقامه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وزعم أهل اليمامة وعكل وغيرهم أن ثلاثة نفر أبو حفصة جد مروان بن أبي حفصة الشاعر، ورجل من تميم، ورجل من سليم أتوا مروان فباعوا أنفسهم منه من مجاعة نالتهم، فاستعدى أهل بيوتاتهم عليهم فأقر السلمي أنه من العرب وأنه إنما أتی مروان فباعه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فدس إليه مروان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ذلك الآخران ثبتا على أنهما موليان لمروان</w:t>
      </w:r>
      <w:r>
        <w:rPr>
          <w:rFonts w:eastAsia="IRNazanin" w:cs="IRNazanin"/>
          <w:color w:val="111111"/>
          <w:sz w:val="28"/>
          <w:szCs w:val="28"/>
          <w:rtl w:val="true"/>
          <w:lang w:bidi="fa-IR"/>
        </w:rPr>
        <w:t>.</w:t>
      </w:r>
      <w:r>
        <w:rPr>
          <w:rStyle w:val="FootnoteAnchor"/>
          <w:rtl w:val="true"/>
        </w:rPr>
        <w:footnoteReference w:id="556"/>
      </w:r>
    </w:p>
    <w:p>
      <w:pPr>
        <w:pStyle w:val="Heading3"/>
        <w:numPr>
          <w:ilvl w:val="2"/>
          <w:numId w:val="1"/>
        </w:numPr>
        <w:rPr/>
      </w:pPr>
      <w:bookmarkStart w:id="268" w:name="__RefHeading___Toc2629082_730472459"/>
      <w:bookmarkStart w:id="269" w:name="_Toc105"/>
      <w:bookmarkEnd w:id="268"/>
      <w:r>
        <w:rPr>
          <w:rtl w:val="true"/>
        </w:rPr>
        <w:t>أَسَيْرَةُ يَوْمِ الْجَمَلِ فَاِسْتَشْفَعَ الْحُسْنُ وَالْحِسَّيْنِ علیهَا السُّلَّامَ إِلَى أَميرِ الْمُؤْمِنِينَ علیهما السُّلَّامَ فَكُلَّمَا فِيهِ فَخَلَّى سَبِيلُهُ</w:t>
      </w:r>
      <w:bookmarkEnd w:id="26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علي علي علیه السلام عائشة بعد أن بعث ابن عباس إليها يأمرها بالخروج إلى المدينة، ومعه الحسن والحسين علیهما السلام وباقي أولاده، وأولاد إخوته، وفتيان أهله من بني هاشم، وغيرهم من شيعته فلما بصرت به النسوان صحن في وجهه،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قاتل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قاتل الأحبة لقتلت من في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بيت من البيوت قد اختفي فيه مروان، وعبدالله بن الزبير، وعبدالله بن عامر،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من كان معه بأيديهم إلى قوائم سيوفهم لما علموا من في البيت مخافة أن يخرجوا منه فيغتالوهم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فسألته عائشة أن يؤمن ابن اختها عبدالله بن الزبير فآمنه، و تكلم الحسن والحسين علیهما السلام في مروان فآمنه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ولكن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استشفع له، فروى عن رجل من مراد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على رأس أمير المؤمنين علیه السلام يوم البصرة إذ أتاه ابن عباس بعد القتال فقال إن لي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ما أعرفني بالحاجة التي جئت فيها تطلب الأمان لابن الحكم قال ما جئت إلا لتؤمنه قال قد آمنته ولكن اذهب وجئني به ولا تجئني به إلا رديفا فإنه أذل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ابن عباس مردفا خلفه كأنه قرد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أمير المؤمنين علیه السلام من أهل الجمل جاءه قوم من فتیان قريش يسألونه الأمان وأن يقبل منهم البيعة فاستشفعوا إليه بعبد الله بن العباس فشفعه وأمر لهم في الدخول عليه فلما مثلوا بين يديه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يا معشر قریش علام تقاتلونني على أن حكمت فیکم بغیر عدل أو قسمت بینکم بغير سوية أو استأثرت عليكم أو لبعدي عن رسول الله صلی الله علیه واله وسلم أو لقلة بلاء مني في الإسلام؟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نحن إخوة يوسف علیه السلام فاعف عنا واستغفر لنا فنظر إلى أحدهم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أنا مساحق بن مخرمة معترف بالزلة مقر بالخطيئة تائب من ذنبي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صفحت عنکم وايم الله أن فيكم من لا أبالي أبا يعني بكفه أم بأسته ولئن بايعني لينكثن وتقدم إليه مروان بن الحكم وهو متكئ على </w:t>
      </w:r>
    </w:p>
    <w:p>
      <w:pPr>
        <w:pStyle w:val="BookText"/>
        <w:rPr/>
      </w:pPr>
      <w:r>
        <w:rPr>
          <w:rFonts w:ascii="IRNazanin" w:hAnsi="IRNazanin" w:eastAsia="IRNazanin"/>
          <w:color w:val="111111"/>
          <w:sz w:val="28"/>
          <w:sz w:val="28"/>
          <w:szCs w:val="28"/>
          <w:rtl w:val="true"/>
          <w:lang w:bidi="fa-IR"/>
        </w:rPr>
        <w:t>رجل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 جراحة؟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وما أراني لما بي إلا میتا فتبسم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أنت لما بك میت و ستلقى هذه الأمة منك ومن ولدك يوما أحمر</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وظاهر خبر أبي مخنف عدم استشفاع أحد فيه، وفي جمع آخر معه</w:t>
      </w:r>
    </w:p>
    <w:p>
      <w:pPr>
        <w:pStyle w:val="BookText"/>
        <w:rPr/>
      </w:pPr>
      <w:r>
        <w:rPr>
          <w:rFonts w:ascii="IRNazanin" w:hAnsi="IRNazanin" w:eastAsia="IRNazanin"/>
          <w:color w:val="111111"/>
          <w:sz w:val="28"/>
          <w:sz w:val="28"/>
          <w:szCs w:val="28"/>
          <w:rtl w:val="true"/>
          <w:lang w:bidi="fa-IR"/>
        </w:rPr>
        <w:t>وروى أبو مخنف و المسعودي عن هاشم بن البريد عن عبد الله بن مخارق عن هاشم بن مساحق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أنه لما انهزم الناس يوم الجمل اجتمع معه طائفة من قريش فيهم مروان بن الحكم فقال بعضهم لبعض والله لقد ظلمنا هذا الرجل يعنون أمير المؤمنين علیه السلام ونكثنا بيعته من غير حدث والله لقد ظهر علينا فما رأينا قط أكرم سيرة منه ولا أحسن عفوا بعد رسول الله صلی الله علیه واله وسلم؛ فقوموا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ندخل عليه ونعتذر إليه مما صنعناه قال فصرنا إلى بابه فاستأذناه فأذن لنا فلما مثلنا بين يديه جعل متکلمنا يتكلم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أنصتوا أكفكم إنما أنا بشر مثلكم فإن قلت حقا فصدقوني وإن قلت باطلا فردوا علي أنشدكم الله أتعلمون أن رسول الله صلی الله علیه واله وسلم لما قبض كنت أنا أولى الناس به وبالناس من بعده قلنا اللهم نعم قال فعدلتم عني و بایعتم أبا بكر فأمسكت ولم أحب أن أشق عصا المسلمين وأفرق بين جماعتهم ثم إن أبا بكر جعلها لعمر من بعده فكففت ولم أهج الناس وقد علمت أني كنت أولى الناس بالله وبرسوله وبمقامه فصبرت حتى قتل عمر وجعلني سادس ستة فكففت ولم أحب أن أفرق بين المسلمين ثم بایعتم عثمان فطعنتم عليه فقتلتموه وأنا جالس في بيتي فأتيتموني و بایعتموني كما بایعتم أبا بكر وعمر فما بالكم وفيتم لهما ولم تفوالي؟ </w:t>
      </w:r>
      <w:bookmarkStart w:id="270" w:name="pg14829_165815"/>
    </w:p>
    <w:p>
      <w:pPr>
        <w:pStyle w:val="BookText"/>
        <w:rPr/>
      </w:pPr>
      <w:bookmarkEnd w:id="270"/>
      <w:r>
        <w:rPr>
          <w:rFonts w:ascii="Amiri" w:hAnsi="Amiri" w:eastAsia="Amiri" w:cs="Amiri"/>
          <w:color w:val="111111"/>
          <w:sz w:val="28"/>
          <w:sz w:val="28"/>
          <w:szCs w:val="28"/>
          <w:rtl w:val="true"/>
          <w:lang w:bidi="ar-SA"/>
        </w:rPr>
        <w:t>وما الذي منعكم من نكث بيعتهما ودعاكم إلى نكث بيعتي فقلنا له کن یا أمير المؤمنین کالعبد الصالح يوسف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 يَغْفِرُ اللَّهُ لَكُمْ ۖ وَهُوَ أَرْحَمُ الرَّاحِمِينَ</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وإن فيكم رجلا لو با یعني بيده لنكث بأسته يعني مروان بن الحكم</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هذا، وكما أطلق علیه السلام مروان بعد أسره مع عداوته تلك، أطلق الولید بن عقبة مع کونه مثل مروان في العداوة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أبو حاتم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علیه السلام بالوليد بن عقبة يوم الجمل أسيرا، فقال لما رآه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هنيدة قد حللت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الأعداء والأكباد سود</w:t>
      </w:r>
    </w:p>
    <w:p>
      <w:pPr>
        <w:pStyle w:val="BookText"/>
        <w:rPr/>
      </w:pPr>
      <w:r>
        <w:rPr>
          <w:rFonts w:ascii="Amiri" w:hAnsi="Amiri" w:eastAsia="Amiri" w:cs="Amiri"/>
          <w:color w:val="111111"/>
          <w:sz w:val="28"/>
          <w:sz w:val="28"/>
          <w:szCs w:val="28"/>
          <w:rtl w:val="true"/>
          <w:lang w:bidi="ar-SA"/>
        </w:rPr>
        <w:t xml:space="preserve">هم إن يظفروا بي يقتلوني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أظفر فليس لهم جلود</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في دمي، فخلى عنه</w:t>
      </w:r>
      <w:r>
        <w:rPr>
          <w:rFonts w:eastAsia="Amiri" w:cs="Amiri" w:ascii="Amiri" w:hAnsi="Amiri"/>
          <w:color w:val="111111"/>
          <w:sz w:val="28"/>
          <w:szCs w:val="28"/>
          <w:rtl w:val="true"/>
          <w:lang w:bidi="ar-SA"/>
        </w:rPr>
        <w:t>.</w:t>
      </w:r>
      <w:r>
        <w:rPr>
          <w:rStyle w:val="FootnoteAnchor"/>
          <w:rtl w:val="true"/>
        </w:rPr>
        <w:footnoteReference w:id="562"/>
      </w:r>
    </w:p>
    <w:p>
      <w:pPr>
        <w:pStyle w:val="Heading3"/>
        <w:numPr>
          <w:ilvl w:val="2"/>
          <w:numId w:val="1"/>
        </w:numPr>
        <w:rPr/>
      </w:pPr>
      <w:bookmarkStart w:id="271" w:name="__RefHeading___Toc2629084_730472459"/>
      <w:bookmarkStart w:id="272" w:name="_Toc106"/>
      <w:bookmarkEnd w:id="271"/>
      <w:r>
        <w:rPr>
          <w:rtl w:val="true"/>
        </w:rPr>
        <w:t>فَقَالَا لَهُ يُبَايِعُكَ يَا أَميرِ الْمُؤْمِنِينَ قَالَ علیه السُّلَّامَ</w:t>
      </w:r>
      <w:r>
        <w:rPr>
          <w:rtl w:val="true"/>
        </w:rPr>
        <w:t xml:space="preserve">: </w:t>
      </w:r>
      <w:r>
        <w:rPr>
          <w:rtl w:val="true"/>
        </w:rPr>
        <w:t>أَوََلَمْ يُبَايِعْنِي بَعْدَ قَتَلَ عُثْمَانٌ</w:t>
      </w:r>
      <w:bookmarkEnd w:id="27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بايع الناس بعد عثمان عليا علیه السلام إلا ثلاثة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وسعيد بن العاص و الوليد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لسان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 لها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إنك قد وترتنا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فقتلت أبي صبر يوم بدر، وأنا سعيد فقتلت أباه يوم بدر، وأما مروان فشتمت أباه، وعبت على عثمان حین ضمه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تبايعنا على أن تضع عنا ما أصبنا، وتعفى لنا عما في أيدينا، وتقتل قتلة صاحبنا</w:t>
      </w:r>
      <w:r>
        <w:rPr>
          <w:rFonts w:eastAsia="IRNazanin" w:cs="IRNazanin"/>
          <w:color w:val="111111"/>
          <w:sz w:val="28"/>
          <w:szCs w:val="28"/>
          <w:rtl w:val="true"/>
          <w:lang w:bidi="fa-IR"/>
        </w:rPr>
        <w:t xml:space="preserve">. </w:t>
      </w:r>
      <w:bookmarkStart w:id="273" w:name="pg14829_165816"/>
    </w:p>
    <w:p>
      <w:pPr>
        <w:pStyle w:val="BookText"/>
        <w:rPr/>
      </w:pPr>
      <w:bookmarkEnd w:id="273"/>
      <w:r>
        <w:rPr>
          <w:rFonts w:ascii="IRNazanin" w:hAnsi="IRNazanin" w:eastAsia="IRNazanin"/>
          <w:color w:val="111111"/>
          <w:sz w:val="28"/>
          <w:sz w:val="28"/>
          <w:szCs w:val="28"/>
          <w:rtl w:val="true"/>
          <w:lang w:bidi="fa-IR"/>
        </w:rPr>
        <w:t>فغضب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من وتري إياكم، فالحق و تركم، وأما وضعي عنكم ما أصبتم فليس لي أن أضيع حق الله ، وأما إعفائي عما في أيديكم فما كان الله وللمسلمين فالعدل يسعكم، وأما قتلي قتلة عثمان فلو لزمني قتلهم اليوم لزمني قتالهم غدا، ولكن لكم أن أحملكم على كتاب الله، وسنة نبيه، فمن ضاق عليه الحق فالباطل عليه أضيق، وإن شئتم فالحقوابملاحقكم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نبايعك، ونقيم معك فترى ونرى</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274" w:name="__RefHeading___Toc2629086_730472459"/>
      <w:bookmarkStart w:id="275" w:name="_Toc107"/>
      <w:bookmarkEnd w:id="274"/>
      <w:r>
        <w:rPr>
          <w:rtl w:val="true"/>
        </w:rPr>
        <w:t>لَا حَاجَةٌ لِي فِي بَيْعَتِهِ إِنَّهَا كَفُّ یهُودیَة لُؤ بَايَعَنِي بِكَفِّهِ لِغَدْرٍ بِسَبَّتِهِ</w:t>
      </w:r>
      <w:bookmarkEnd w:id="275"/>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تبايع؟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وفي النفس ما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في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بسط يده ليبايعه أخذكفه عن كف مروان فنترها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فيها،إنها كف يهودية لوبايعني بيده عشرين مرة لنكث باسته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وقد عرفت من خبر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إن فيكم رجلا لو بايعني بيده لنكث باسته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ومن خبر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 إن فيكم من لا ابالي بايعني بكفه أو باسته، ولئن با يعني لینکثن</w:t>
      </w:r>
      <w:r>
        <w:rPr>
          <w:rFonts w:eastAsia="IRNazanin" w:cs="IRNazanin"/>
          <w:color w:val="111111"/>
          <w:sz w:val="28"/>
          <w:szCs w:val="28"/>
          <w:rtl w:val="true"/>
          <w:lang w:bidi="fa-IR"/>
        </w:rPr>
        <w:t>»</w:t>
      </w:r>
      <w:r>
        <w:rPr>
          <w:rStyle w:val="FootnoteAnchor"/>
          <w:rtl w:val="true"/>
        </w:rPr>
        <w:footnoteReference w:id="56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الغادر من العرب إذا عزم على الغدر بعد عهده حبق استهزاء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قال علیه السلام ذلك لأنه يعرف ضميره، وكيف كان يفي ببيعته، وقد كان كتب إلى معاوية، ويعلى بن منبة قبل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خائف إن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أمية بمناط الثريا إن لم نصر کرصيف الأساس المحكم ولئن وهي عمود البيت لتتداعين جدرانه والذي عيب عليه إطعامكما الشام واليمن ولا شك أنكما تابعاه إن لم تحذرا وأما أنا فمساعف كل مستشير ومعين كل مستصرخ ومجيب كل داع أتوقع الفرصة فأثب وثبة الفهد أبصر غفلة مقتنصة</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وكتب إلى معاوية بعد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مشيرة إليها علیه السلام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طويت أديمهم على نغل يحلم منه الجلد كذبت نفس الظان بنا ترك المظلمة، وحب الهجوع إلا تهويمة الراكب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وكتابي إليك وأنا كحرباء السبسب في الهجير ترقب عين الغزالة</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الأخطل وكان شاعرا نصرانيا، ومن المنقطعين إلى بني أمية في بشر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تجعلني يابن مروان کامرئ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في هوى آل الزبير مراجله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يبايع بالكف التي قد 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قلبه ناموسه وغوائله</w:t>
      </w:r>
      <w:r>
        <w:rPr>
          <w:rStyle w:val="FootnoteAnchor"/>
          <w:rtl w:val="true"/>
        </w:rPr>
        <w:footnoteReference w:id="570"/>
      </w:r>
      <w:bookmarkStart w:id="276" w:name="pg14829_165818"/>
    </w:p>
    <w:p>
      <w:pPr>
        <w:pStyle w:val="Heading3"/>
        <w:numPr>
          <w:ilvl w:val="2"/>
          <w:numId w:val="1"/>
        </w:numPr>
        <w:rPr/>
      </w:pPr>
      <w:bookmarkStart w:id="277" w:name="__RefHeading___Toc2629088_730472459"/>
      <w:bookmarkStart w:id="278" w:name="_Toc108"/>
      <w:bookmarkEnd w:id="276"/>
      <w:bookmarkEnd w:id="277"/>
      <w:r>
        <w:rPr>
          <w:rtl w:val="true"/>
        </w:rPr>
        <w:t>أَمَّا إِنَّ لَهُ إِمْرَةٌ</w:t>
      </w:r>
      <w:bookmarkEnd w:id="27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هذه الخبر من طرق كثيرة ورويت فيه زيادة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راية ضلالة بعد ما يشيب صدغاه، وإن له إمرة كلعقة الكلب أنفه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وقال الشاعر في امارة مروان، وقد عرفت أنه كان يلقب بخيط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يعطي من يشاء ويمنع</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وقد وقعت إمارته كما أخبرعلیه السلام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مروان بعد موت یزید أن يلحق بابن الزبير فمنعه من ذلك عبیدالله بن زياد عند لحاقه بالشام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شیخ بني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سعيد الأشدق لمروان أدعوا الناس إليك، وآخذها لك على أن يكون لي من بعدك</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 خالد بن یزید بن معاوية فرضي الأشدق بذلك، ودعا الناس إلى بيعة مروان فأجابوا، وكانت أيامه تسعة أشهر وأيام قلائل</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ثمانية أشهر</w:t>
      </w:r>
      <w:r>
        <w:rPr>
          <w:rStyle w:val="FootnoteAnchor"/>
          <w:rtl w:val="true"/>
        </w:rPr>
        <w:footnoteReference w:id="574"/>
      </w:r>
      <w:r>
        <w:rPr>
          <w:rFonts w:ascii="Amiri" w:hAnsi="Amiri" w:eastAsia="Amiri" w:cs="Amiri"/>
          <w:color w:val="111111"/>
          <w:sz w:val="28"/>
          <w:sz w:val="28"/>
          <w:szCs w:val="28"/>
          <w:rtl w:val="true"/>
          <w:lang w:bidi="ar-SA"/>
        </w:rPr>
        <w:t>؛ وقيل ستة أشهر وقيل أربعة أشهر وعشرة أيام</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سبب وفاته فمنهم من رأى أنه مات مطعونا، ومنهم من رأى أنه مات حتف أنفه، ومنهم من رأى أن فاختة بنت أبي 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خالد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قتلته، وذلك أن مروان حين أخذ البيعة لنفسه ولخالد بن يزيد بعده، وعمرو بن سعید بعد خالد؛ ثم بدا له في ذلك فجعلها لابنه عبد الملك بعده ثم لابنه عبد العزيز، ودخل عليه خالد بن يزيد فكلمه وأغلظ له؛ فغضب من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أتكلمني يابن الرطبة </w:t>
      </w:r>
      <w:bookmarkStart w:id="279" w:name="pg14829_165819"/>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مروان قد تزوج بامه فاختة ليذله بذلك ويضع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خالد على امه فقبح لها تزوجها بمروان، وشكا إليها ما نزل به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يعيبك بعدها، فمنهم من رأى أنها وضعت على نفسه وسادة، وقعدت فوقها مع جواريها حتى مات، ومنهم من رأى أنها أعدت له لبنا مسموما فلما دخل عليها ناولته إياه فشربه فلما استقر في جوفه وقع يجود بنفسه، وأمسك لسانه فحضره عبد الملك وغيره من ولده، فجعل مروان يشير إلى ام خالد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أنها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خالد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حتى عند النزع لم تشتغل عتي انه يوصيكم 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0" w:name="__RefHeading___Toc2629090_730472459"/>
      <w:bookmarkStart w:id="281" w:name="_Toc109"/>
      <w:bookmarkEnd w:id="280"/>
      <w:r>
        <w:rPr>
          <w:rtl w:val="true"/>
        </w:rPr>
        <w:t>كَلُعْقَةِ الْكَلْبِ أَنْفِهِ</w:t>
      </w:r>
      <w:bookmarkEnd w:id="281"/>
    </w:p>
    <w:p>
      <w:pPr>
        <w:pStyle w:val="BookText"/>
        <w:rPr/>
      </w:pPr>
      <w:r>
        <w:rPr>
          <w:rFonts w:ascii="Amiri" w:hAnsi="Amiri" w:eastAsia="Amiri" w:cs="Amiri"/>
          <w:color w:val="111111"/>
          <w:sz w:val="28"/>
          <w:sz w:val="28"/>
          <w:szCs w:val="28"/>
          <w:rtl w:val="true"/>
          <w:lang w:bidi="ar-SA"/>
        </w:rPr>
        <w:t>فقد عرفت أن إمرته كانت تسعة أشهر أو ثمانية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وكان ابن همام حين حصر ابن مطيع في القصر فتدلی منه مع ناس تدلوا أيضا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القصر أغلق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وتعلقت همدان بالأسباب</w:t>
      </w:r>
    </w:p>
    <w:p>
      <w:pPr>
        <w:pStyle w:val="BookText"/>
        <w:rPr/>
      </w:pPr>
      <w:r>
        <w:rPr>
          <w:rFonts w:ascii="Amiri" w:hAnsi="Amiri" w:eastAsia="Amiri" w:cs="Amiri"/>
          <w:color w:val="111111"/>
          <w:sz w:val="28"/>
          <w:sz w:val="28"/>
          <w:szCs w:val="28"/>
          <w:rtl w:val="true"/>
          <w:lang w:bidi="ar-SA"/>
        </w:rPr>
        <w:t>ورأيت أفواه الأزقة حولنا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بكل هراوة وذياب</w:t>
      </w:r>
    </w:p>
    <w:p>
      <w:pPr>
        <w:pStyle w:val="BookText"/>
        <w:rPr/>
      </w:pPr>
      <w:r>
        <w:rPr>
          <w:rFonts w:ascii="Amiri" w:hAnsi="Amiri" w:eastAsia="Amiri" w:cs="Amiri"/>
          <w:color w:val="111111"/>
          <w:sz w:val="28"/>
          <w:sz w:val="28"/>
          <w:szCs w:val="28"/>
          <w:rtl w:val="true"/>
          <w:lang w:bidi="ar-SA"/>
        </w:rPr>
        <w:t>ورأيت أصحاب الدقيق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البيوت ثعالب الأسراب</w:t>
      </w:r>
    </w:p>
    <w:p>
      <w:pPr>
        <w:pStyle w:val="BookText"/>
        <w:rPr/>
      </w:pPr>
      <w:r>
        <w:rPr>
          <w:rFonts w:ascii="Amiri" w:hAnsi="Amiri" w:eastAsia="Amiri" w:cs="Amiri"/>
          <w:color w:val="111111"/>
          <w:sz w:val="28"/>
          <w:sz w:val="28"/>
          <w:szCs w:val="28"/>
          <w:rtl w:val="true"/>
          <w:lang w:bidi="ar-SA"/>
        </w:rPr>
        <w:t xml:space="preserve">أيقنت أن إمارة ابن 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منها قيس أثر ذباب</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ومما قيل في قصر المدة قول ابن عباس في مدة امارة عائشة في الجمل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ترجعي إلى بلدك الذي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أمير المؤمنين إنما كان عمر بن الخطاب فقال لها </w:t>
      </w:r>
      <w:bookmarkStart w:id="282" w:name="pg14829_165820"/>
    </w:p>
    <w:p>
      <w:pPr>
        <w:pStyle w:val="BookText"/>
        <w:rPr/>
      </w:pPr>
      <w:bookmarkEnd w:id="282"/>
      <w:r>
        <w:rPr>
          <w:rFonts w:ascii="Amiri" w:hAnsi="Amiri" w:eastAsia="Amiri" w:cs="Amiri"/>
          <w:color w:val="111111"/>
          <w:sz w:val="28"/>
          <w:sz w:val="28"/>
          <w:szCs w:val="28"/>
          <w:rtl w:val="true"/>
          <w:lang w:bidi="ar-SA"/>
        </w:rPr>
        <w:t>بل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آباؤك إلا فواق ناقة بكيئة ثم صرت ما تحلين، ولا تمرين ولا تأمرين، ولا تنهين فبكت حتى علا نشيجها</w:t>
      </w:r>
      <w:r>
        <w:rPr>
          <w:rFonts w:eastAsia="Amiri" w:cs="Amiri" w:ascii="Amiri" w:hAnsi="Amiri"/>
          <w:color w:val="111111"/>
          <w:sz w:val="28"/>
          <w:szCs w:val="28"/>
          <w:rtl w:val="true"/>
          <w:lang w:bidi="ar-SA"/>
        </w:rPr>
        <w:t>.</w:t>
      </w:r>
      <w:r>
        <w:rPr>
          <w:rStyle w:val="FootnoteAnchor"/>
          <w:rtl w:val="true"/>
        </w:rPr>
        <w:footnoteReference w:id="577"/>
      </w:r>
    </w:p>
    <w:p>
      <w:pPr>
        <w:pStyle w:val="Heading3"/>
        <w:numPr>
          <w:ilvl w:val="2"/>
          <w:numId w:val="1"/>
        </w:numPr>
        <w:rPr/>
      </w:pPr>
      <w:bookmarkStart w:id="283" w:name="__RefHeading___Toc2629092_730472459"/>
      <w:bookmarkStart w:id="284" w:name="_Toc110"/>
      <w:bookmarkEnd w:id="283"/>
      <w:r>
        <w:rPr>
          <w:rtl w:val="true"/>
        </w:rPr>
        <w:t>وَهُوَ أَبُو اِلْأَكَبْشَ الْأَرْبِعةِ</w:t>
      </w:r>
      <w:bookmarkEnd w:id="284"/>
    </w:p>
    <w:p>
      <w:pPr>
        <w:pStyle w:val="BookText"/>
        <w:rPr/>
      </w:pPr>
      <w:r>
        <w:rPr>
          <w:rFonts w:ascii="IRNazanin" w:hAnsi="IRNazanin" w:eastAsia="IRNazanin"/>
          <w:color w:val="111111"/>
          <w:sz w:val="28"/>
          <w:sz w:val="28"/>
          <w:szCs w:val="28"/>
          <w:rtl w:val="true"/>
          <w:lang w:bidi="fa-IR"/>
        </w:rPr>
        <w:t xml:space="preserve">في إعلام الوری عن ابن مرهب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ورود مروان على معاوية، و ترکه حاجة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ابنه عبد الملك إلى معاوية فكلمه فلما أدبر عبد الملك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الابن عباس وكان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يابن عباس أما تعلم أن النبي صلی الله علیه واله وسلم ذكر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الجبابرة الأربعة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عبد الملك بن مروان رأى في منامه أنه بال في المحراب أربع مرات فدت من سأل سعيب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يعتبر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من صلبه أربعة فكان آخرهم هشام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فسروا الأكبش الأربعة بني عبد الملك الوليد، و سلیمان، ويزيد، وهشام ولم يل الخلافة من بني أمية، ولا من غيرهم أربعة إخوة إلا هؤلاء ويجوز عندي أن یرید علیه السلام ولد مروان لصلبه عبد الملك وعبد العزيز وبشر و محمد وكانواكباشا أبطالأ أنجاد ولي عبد الملك الخلافة، وولي بشر العراق، وولي محمد الجزيرة، وولي عبد العزيز مصر ولكل منهم آثار مشهورة</w:t>
      </w:r>
      <w:r>
        <w:rPr>
          <w:rFonts w:eastAsia="IRNazanin" w:cs="IRNazanin"/>
          <w:color w:val="111111"/>
          <w:sz w:val="28"/>
          <w:szCs w:val="28"/>
          <w:rtl w:val="true"/>
          <w:lang w:bidi="fa-IR"/>
        </w:rPr>
        <w:t>.</w:t>
      </w:r>
      <w:r>
        <w:rPr>
          <w:rStyle w:val="FootnoteAnchor"/>
          <w:rtl w:val="true"/>
        </w:rPr>
        <w:footnoteReference w:id="58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لمروان ولد آخر أحمق، معاوية بن مروان، وهو الذي قال للطحان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أرأيت إن قام حمارك وحرك رأسه ليصوت جلجله ما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بمثل عقل الأمير</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والأظهر ما عليه الأكثر من كون المراد بني عبد الملك الأربعة الذين ولو الخلافة، وكيف كان فمروان كان أبا عشرة</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هذا، وولي الخلافة في الأخوين المسترشد، والمقتفي ابنا المستظهر، والهادي والرشید ابنا المهدي، والواثق والمتوكل ابنا المعتصم، وفي الاخوة الثلاثة، الأمين والمأمون والمعتصم بنو هارون، والمكتفي والمقتدر والقاهر بنو المعتضد، والراضي والمتقي والمطيع بنو المقتدر، وأما أربعة إخوة فليس إلا الوليد و سلیمان، ويزيد وهشام بنو عبد الملك</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وكما أخبرعلیه السلام بهؤلاء الأكبش الأربعة أخبرعلیه السلام أن كبشأ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يستحل حرمة الكعبة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سليم والمذري بن المشمعل الأسديان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ابن الزبير وهو يقول للحسين علیه السلام يوم التروية بين الحجر والباب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تقيم أقمت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فولیت هذا الأمر فآزرناك، وساعدناك، ونصحنا لك، وبايعناك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حدثني أن بها كبشأ يستحل حرمتها فما أحب أن أكون ذلك الكبش</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ويأتي خبر النبي صلی الله علیه واله وسلم في ولد أبي العاص جد مروان كعثمان</w:t>
      </w:r>
      <w:r>
        <w:rPr>
          <w:rFonts w:eastAsia="IRNazanin" w:cs="IRNazanin"/>
          <w:color w:val="111111"/>
          <w:sz w:val="28"/>
          <w:szCs w:val="28"/>
          <w:rtl w:val="true"/>
          <w:lang w:bidi="fa-IR"/>
        </w:rPr>
        <w:t xml:space="preserve">. </w:t>
      </w:r>
      <w:bookmarkStart w:id="285" w:name="pg14829_165822"/>
    </w:p>
    <w:p>
      <w:pPr>
        <w:pStyle w:val="Heading3"/>
        <w:numPr>
          <w:ilvl w:val="2"/>
          <w:numId w:val="1"/>
        </w:numPr>
        <w:rPr/>
      </w:pPr>
      <w:bookmarkStart w:id="286" w:name="__RefHeading___Toc2629094_730472459"/>
      <w:bookmarkStart w:id="287" w:name="_Toc111"/>
      <w:bookmarkEnd w:id="285"/>
      <w:bookmarkEnd w:id="286"/>
      <w:r>
        <w:rPr>
          <w:rtl w:val="true"/>
        </w:rPr>
        <w:t>وَتَلَقَّى الْأُمَّةُ مِنْهُ وَمِنْ وَلَدِهِ يَؤُمَّا أحْمَرُ</w:t>
      </w:r>
      <w:bookmarkEnd w:id="287"/>
    </w:p>
    <w:p>
      <w:pPr>
        <w:pStyle w:val="BookText"/>
        <w:rPr/>
      </w:pPr>
      <w:r>
        <w:rPr>
          <w:rFonts w:ascii="IRNazanin" w:hAnsi="IRNazanin" w:eastAsia="IRNazanin"/>
          <w:color w:val="111111"/>
          <w:sz w:val="28"/>
          <w:sz w:val="28"/>
          <w:szCs w:val="28"/>
          <w:rtl w:val="true"/>
          <w:lang w:bidi="fa-IR"/>
        </w:rPr>
        <w:t xml:space="preserve">وفي خبر الخرائج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علیه السلام في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بايعني بيده عشرين مرة النكث باسته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يا ابن الحكم خفت على رأسك أن تقع في هذه المعمعة كلا والله حتى يخرج من صلبك فلان، وفلان يسومون هذه الامة خسفا، ويسقونهم كأسا مصبرة</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علي علیه السلام يوما إلى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لك وويل لأمة محمد منك ومن بنيك، اذا شاب صدغاك</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والموجود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وویل امة محمد منك، ومن بنيك إذا ساءت در عك</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ويقال لمروان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وزرقاء بنت موهب جدة مروان لأبیه کانت من ذوات الرايات في البغاء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 أهل العراق على خلع عبد الملك بدير الجماجم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مروان يعيرون بالزرقاء والله ما لهم نسب أصح منه إلا أن بني أبي العاص أعلاج من أهل صفورية</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قال مروان لمعاوية لما عزله عن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رويدا، فقد بلغ بنو الحكم وبنو بنیه نیفا وعشرين، وإنما هي أيام قلائل حتى يكملوا أربعين ثم يعلم امرؤ ما يكون منهم حينئذ ثم هم للجزاء بالحسني والسوء بالمرصاد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رمز إلى قول النبي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أبي العاص أربعين رجلا اتخذوا مال الله دولا وعباد الله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بنو أبي العاص یذکرون أنهم سیلون </w:t>
      </w:r>
    </w:p>
    <w:p>
      <w:pPr>
        <w:pStyle w:val="BookText"/>
        <w:rPr/>
      </w:pPr>
      <w:r>
        <w:rPr>
          <w:rFonts w:ascii="IRNazanin" w:hAnsi="IRNazanin" w:eastAsia="IRNazanin"/>
          <w:color w:val="111111"/>
          <w:sz w:val="28"/>
          <w:sz w:val="28"/>
          <w:szCs w:val="28"/>
          <w:rtl w:val="true"/>
          <w:lang w:bidi="fa-IR"/>
        </w:rPr>
        <w:t>أمر الأمة إذا بلغوا هذه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الوزغ لست هناك،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قلت لك، وإني الآن لأبو عشرة، وأخو عشرة، وعم عشرة، وقد کاد ولد أبي أن يكملوا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 بلغوها لعلمت أين تقع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فانخذل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الأحنف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لك سقطة مثلها ما هذا الخضوع لمروان وأي شيء يكون منه ومن بني أبيه إذا بلغوا أربعين وما الذي تخشاه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بن أبي العاص كان أحد من قدم مع أم حبيبة لما زفت إلى النبي صلی الله علیه واله وسلم وهو يتولى نقلها إليه، فجعل النبي صلی الله علیه واله وسلم يحد النظر إليه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أحددت النظر إلى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رجل إذا بلغ بنو أبيه ثلاثين أو أربعين ملكوا الأمر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تلقاها مروان من عين صافية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لا يسمع هذا منك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تضع من قدرك وقدر ولدك بعدك، وإن يقض الله أمرا 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لعمرك صدقت ونصحت</w:t>
      </w:r>
      <w:r>
        <w:rPr>
          <w:rFonts w:eastAsia="IRNazanin" w:cs="IRNazanin"/>
          <w:color w:val="111111"/>
          <w:sz w:val="28"/>
          <w:szCs w:val="28"/>
          <w:rtl w:val="true"/>
          <w:lang w:bidi="fa-IR"/>
        </w:rPr>
        <w:t>.</w:t>
      </w:r>
      <w:r>
        <w:rPr>
          <w:rStyle w:val="FootnoteAnchor"/>
          <w:rtl w:val="true"/>
        </w:rPr>
        <w:footnoteReference w:id="58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اشتکی عمرو بن عثمان فكان العواد يدخلون عليه فيخرجون، ويتخلف عنده مروان فيطيل فأنكرت ذلك رملة بنت معاوية امرأة عمرو فخرقت كوة فاستمعت على مروان فاذا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هؤلاء – يعني حرب بن 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الخلافة إلا باسم أبيك فما يمنعك أن تنهض بحقك فلنحن أكثر منهم رجالا منا فلان، ومنهم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فضول رجال أبي العاص على رجال بني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برأعمرو تجهز للحج، و تجهزت رملة في جهازه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عمرو خرجت رملة إلى أبيها بالشام </w:t>
      </w:r>
    </w:p>
    <w:p>
      <w:pPr>
        <w:pStyle w:val="BookText"/>
        <w:rPr/>
      </w:pPr>
      <w:r>
        <w:rPr>
          <w:rFonts w:ascii="IRNazanin" w:hAnsi="IRNazanin" w:eastAsia="IRNazanin"/>
          <w:color w:val="111111"/>
          <w:sz w:val="28"/>
          <w:sz w:val="28"/>
          <w:szCs w:val="28"/>
          <w:rtl w:val="true"/>
          <w:lang w:bidi="fa-IR"/>
        </w:rPr>
        <w:t>فأخبرته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يعد فضل رجال أبي العاص على بني حرب حتى عد ابني عثمان وخالدا ابني عمرو فتمنيت أنهما ماتا فکتب معاوية إلى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اضع رجل فوق اخرى يعدنا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 الحصى ما أن تزال تكاثر</w:t>
      </w:r>
    </w:p>
    <w:p>
      <w:pPr>
        <w:pStyle w:val="BookText"/>
        <w:rPr/>
      </w:pPr>
      <w:r>
        <w:rPr>
          <w:rFonts w:ascii="IRNazanin" w:hAnsi="IRNazanin" w:eastAsia="IRNazanin"/>
          <w:color w:val="111111"/>
          <w:sz w:val="28"/>
          <w:sz w:val="28"/>
          <w:szCs w:val="28"/>
          <w:rtl w:val="true"/>
          <w:lang w:bidi="fa-IR"/>
        </w:rPr>
        <w:t xml:space="preserve">وامكم تزجي توأما لبعلها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أخیکم نزرة الولد عاقر</w:t>
      </w:r>
    </w:p>
    <w:p>
      <w:pPr>
        <w:pStyle w:val="BookText"/>
        <w:rPr/>
      </w:pPr>
      <w:r>
        <w:rPr>
          <w:rFonts w:ascii="IRNazanin" w:hAnsi="IRNazanin" w:eastAsia="IRNazanin"/>
          <w:color w:val="111111"/>
          <w:sz w:val="28"/>
          <w:sz w:val="28"/>
          <w:szCs w:val="28"/>
          <w:rtl w:val="true"/>
          <w:lang w:bidi="fa-IR"/>
        </w:rPr>
        <w:t>اشهد يا مروان أني سمعت النبي صلی الله علیه واله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ولد الحكم ثلاثين رجلا اتخذوا مال الله دولا، ودين الله دخلا، وعباد الله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معاوية فإنی أبو عشرة، وأخو عشرة، وعم عشرة</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ثم الخبر عن النبي صلی الله علیه واله وسلم ورد تارة في الحكم أبي مروان كما عرفته من معاوية على رواية مصعب الزبيري، واخرى في أبي العاص جده كما عرفت من خبر أبي الفرج الأصبهاني، والثاني يشمل عثمان أيضا، وقد استند إليه أبوذر في قباله، وقد شهد له أيضا الدراية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لقيت الامة منه، ومن ولده يوما أحمر كما قال علیه السلام فكان مروان وابنه عبد الملك سببا لغلبة مسلم بن عقبة يوم الحرة على أهل المدينة، وفعله تلك الشنائع التي لم تكن بعد واقعة الطف أشنع منها، فكتب مسلم بن عقبة إلى يزيد يشكره ويشكر ابنه</w:t>
      </w:r>
      <w:r>
        <w:rPr>
          <w:rFonts w:eastAsia="IRNazanin" w:cs="IRNazanin"/>
          <w:color w:val="111111"/>
          <w:sz w:val="28"/>
          <w:szCs w:val="28"/>
          <w:rtl w:val="true"/>
          <w:lang w:bidi="fa-IR"/>
        </w:rPr>
        <w:t>.</w:t>
      </w:r>
      <w:r>
        <w:rPr>
          <w:rStyle w:val="FootnoteAnchor"/>
          <w:rtl w:val="true"/>
        </w:rPr>
        <w:footnoteReference w:id="59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حضر ابنه عبد الملك الوفاة قال لابنه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تعصر على عينيك كالأمة الوكساء إذا أدليتني في حفرتي اخرج إلى الناس، والبس لهم جلد النمر، واقعد على المنبر، وادع الناس إلى بيعتك، فمن مال بوجهه عنك فقل له بالسيف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توفي دعا الوليد إلى البيعة فلم يختلف عليه أحد، وكان أول ما ظهر من أمره أن أمر بهدم كل دار من دار أبيه إلى قبره فهدمت من ساعتها وسويت بالأرض لئلا يعرج بسرير عبد الملك يمينا وشمالا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ولقى النبي صلی الله علیه واله وسلم من أبيه الحكم ما لقي من محاكاته له في مشيته و تجسسه أخباره لأعدائه حتى ألجأه إلى نفيه إلى الطائف، ولقي الناس منه فكان يثبطهم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الحويطب بن عبد العلای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كبيرا مستا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إسلامك أيها الشيخ حتی سبقك 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والله لقد هممت بالإسلام غير مرة كل ذلك يعوقني عنه أبوك وينهاني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من قدرك تترك دين آبائك لدين محدث، وتصير تابعا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ولقى الناس من ولد ابنه الأربعة ما لقوا لاسيما الأول منهم الوليد کان جباراعنيدا والأخير هشام كان فظا غليظا شحيحا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هشام بن عبد الملك أحول خشنا فظا غليظا يجمع الأموال، ويعتر الأرض، ويستجيد الخيل، وأقام الحبلة فاجتمع له فيها من خیله وخیل غيره أربعة آلاف فرس، ولم يعرف ذلك في جاهلية ولا في إسلام لأحد من الناس وسلك الناس جميعا في أيامه مذهبه ومنعوا ما في أيديهم فقل الإفضال وانقطع الرفد، ولم ير زمان أصعب من زمانه </w:t>
      </w:r>
      <w:r>
        <w:rPr>
          <w:rStyle w:val="FootnoteAnchor"/>
          <w:rtl w:val="true"/>
        </w:rPr>
        <w:footnoteReference w:id="594"/>
      </w:r>
      <w:r>
        <w:rPr>
          <w:rFonts w:ascii="Amiri" w:hAnsi="Amiri" w:eastAsia="Amiri" w:cs="Amiri"/>
          <w:color w:val="111111"/>
          <w:sz w:val="28"/>
          <w:sz w:val="28"/>
          <w:szCs w:val="28"/>
          <w:rtl w:val="true"/>
          <w:lang w:bidi="ar-SA"/>
        </w:rPr>
        <w:t xml:space="preserve">وعرض يوم الجند بحمص فمر به </w:t>
      </w:r>
    </w:p>
    <w:p>
      <w:pPr>
        <w:pStyle w:val="BookText"/>
        <w:rPr/>
      </w:pPr>
      <w:r>
        <w:rPr>
          <w:rFonts w:ascii="Amiri" w:hAnsi="Amiri" w:eastAsia="Amiri" w:cs="Amiri"/>
          <w:color w:val="111111"/>
          <w:sz w:val="28"/>
          <w:sz w:val="28"/>
          <w:szCs w:val="28"/>
          <w:rtl w:val="true"/>
          <w:lang w:bidi="ar-SA"/>
        </w:rPr>
        <w:t>رجل من أهل حمص وهو على فرس نفور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تربط فرسا نفورا فقال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والرحمن الرحيم ما هو بنفور ولكنه أبصر حولتك فظن أنه عين غزوان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غزوان نصرانيا ببلاد حمص كأنه هشام في حولته وكشفته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فعليك وعلى فرسك لعنة الله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ولقد أخبرعلیه السلام به بالخصوص ففي إخباره علیه السلام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فلق الحبة وبرأ النسمة، إن من ورائكم الأعور الأدبر، جهنم الدنيا لا تبقي ولا تذر</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وكان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جمع أموال الناس فكان يأخذ ضياع الناس وعقارهم ونفائسهم وقد عرفت كونه أعور 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علیه السلام بالوليد بن یزید ابن ثالثهم ففي الارشاد بعد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بعده النهاس الفراس</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أمانهاسيته،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عائشة القرشي 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رأيت صبيحة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نفین عزيمة الصبر</w:t>
      </w:r>
    </w:p>
    <w:p>
      <w:pPr>
        <w:pStyle w:val="BookText"/>
        <w:rPr/>
      </w:pPr>
      <w:r>
        <w:rPr>
          <w:rFonts w:ascii="Amiri" w:hAnsi="Amiri" w:eastAsia="Amiri" w:cs="Amiri"/>
          <w:color w:val="111111"/>
          <w:sz w:val="28"/>
          <w:sz w:val="28"/>
          <w:szCs w:val="28"/>
          <w:rtl w:val="true"/>
          <w:lang w:bidi="ar-SA"/>
        </w:rPr>
        <w:t xml:space="preserve">مثل الكواكب في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أطفن بالبدر</w:t>
      </w:r>
    </w:p>
    <w:p>
      <w:pPr>
        <w:pStyle w:val="BookText"/>
        <w:rPr/>
      </w:pPr>
      <w:r>
        <w:rPr>
          <w:rFonts w:ascii="Amiri" w:hAnsi="Amiri" w:eastAsia="Amiri" w:cs="Amiri"/>
          <w:color w:val="111111"/>
          <w:sz w:val="28"/>
          <w:sz w:val="28"/>
          <w:szCs w:val="28"/>
          <w:rtl w:val="true"/>
          <w:lang w:bidi="ar-SA"/>
        </w:rPr>
        <w:t xml:space="preserve">وخرجت أبغي الأجر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موقورا من الوزر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يا أميري أعد بحق عبد شمس فأعاد فجعل يتخطى من أب إلى أب، ويأمره بالاعادة حتى بلغ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بحياتي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فقام الوليد إليه فأكب عليه، ولم يبق عضوا من أعضائه إلا قبله وأهوى إلى أيره فجعل ابن عائشة يضم ذكره بين فخذيه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زلت حتى أقبله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واطرباه واطرباه ونزع ثيابه فالقاها على ابن عائشة وبقي مجردا </w:t>
      </w:r>
    </w:p>
    <w:p>
      <w:pPr>
        <w:pStyle w:val="BookText"/>
        <w:rPr/>
      </w:pPr>
      <w:r>
        <w:rPr>
          <w:rFonts w:ascii="Amiri" w:hAnsi="Amiri" w:eastAsia="Amiri" w:cs="Amiri"/>
          <w:color w:val="111111"/>
          <w:sz w:val="28"/>
          <w:sz w:val="28"/>
          <w:szCs w:val="28"/>
          <w:rtl w:val="true"/>
          <w:lang w:bidi="ar-SA"/>
        </w:rPr>
        <w:t>إلى أن أتوه بثياب غيرها ودعا له بألف دينار وحمله على بغلة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على بساطي وانصرف فقد تركتني على أحر من جمر الغضى</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وأما فراسیته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الوليد مغرى بالخيل وحبها، وجمعها وإقامة الحلبة وكان السندي فرسه جواد زمانه وكان يسابق به في أيام هشام وكان يقصر عن فرس هشام المعروف بالزائد، وأجرى الخيل بالرصافة، وأقام الحلبة، وهي يومئذ ألف قارح، ووقف بها ينتظر الرائد ومعه سعید بن عمرو بن سعید بن العاص، وكان له فيها جواد يقال له الوضاح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وخشي الوليد أن تسبق فرس سعيد، فركض فرسه حتى ساوى الوضاح فقذف بنفسه عليه، ودخل سابقا فكان الوليد أول من فعل ذلك</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ولقد أخبرعلیه السلام بعمر بن عبد العزيز منهم وكونه من بين ولد مروان أخف وطأة فقال علیه السلام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ليتوارثنكم من بني أمية عدة ما الآخر بأرأف بكم من الأول ما خلا رجلا واحدا</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هذا، وأخبرعلیه السلام عمر بن سعد بقتله ابنه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العمر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 إذا قمت مقاما تخير فيه بين الجنة والنار فتختار النار</w:t>
      </w:r>
      <w:r>
        <w:rPr>
          <w:rFonts w:eastAsia="IRNazanin" w:cs="IRNazanin"/>
          <w:color w:val="111111"/>
          <w:sz w:val="28"/>
          <w:szCs w:val="28"/>
          <w:rtl w:val="true"/>
          <w:lang w:bidi="fa-IR"/>
        </w:rPr>
        <w:t>»</w:t>
      </w:r>
      <w:r>
        <w:rPr>
          <w:rStyle w:val="FootnoteAnchor"/>
          <w:rtl w:val="true"/>
        </w:rPr>
        <w:footnoteReference w:id="60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أشارعلیه السلام إلى تخییر ابن زیاد له بين رده کتاب عهده على الري أو خروجه إلى قتال الحسین علیه السلام وقتله، فاختار الثاني وقال في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أترك ملك الري والري رغبتي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أرجع مذموما بقتل حسین</w:t>
      </w:r>
    </w:p>
    <w:p>
      <w:p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وملك الري قرة عيني</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هذا ونقل ابن أبي الحديد عند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سيظهر عليكم بعدي رجل رحب البلغوم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الإسكافي أن رأس الحسين علیه السلام لما وصل إلى المدينة كان مروان أميرها، فحمل الرأس على يديه،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بردك في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تجري على الخدين</w:t>
      </w:r>
    </w:p>
    <w:p>
      <w:pPr>
        <w:pStyle w:val="BookText"/>
        <w:rPr/>
      </w:pPr>
      <w:r>
        <w:rPr>
          <w:rFonts w:ascii="Amiri" w:hAnsi="Amiri" w:eastAsia="Amiri" w:cs="Amiri"/>
          <w:color w:val="111111"/>
          <w:sz w:val="28"/>
          <w:sz w:val="28"/>
          <w:szCs w:val="28"/>
          <w:rtl w:val="true"/>
          <w:lang w:bidi="ar-SA"/>
        </w:rPr>
        <w:t>كأنما بت بمسجدين</w:t>
      </w:r>
    </w:p>
    <w:p>
      <w:pPr>
        <w:pStyle w:val="BookText"/>
        <w:rPr/>
      </w:pPr>
      <w:r>
        <w:rPr>
          <w:rFonts w:ascii="IRNazanin" w:hAnsi="IRNazanin" w:eastAsia="IRNazanin"/>
          <w:color w:val="111111"/>
          <w:sz w:val="28"/>
          <w:sz w:val="28"/>
          <w:szCs w:val="28"/>
          <w:rtl w:val="true"/>
          <w:lang w:bidi="fa-IR"/>
        </w:rPr>
        <w:t>ثم رمى بالرأس نحو قبر النبي صلی الله علیه واله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يوم بيوم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لم يكن أمير المدينة يومئذ بل كان أميرها عمرو بن سعيد بن العاص، ولم يحمل إليه الرأس، وإنما كتب إليه عبيد الله بن زیاد يبشره بقتل الحسین علیه السلام فقرأ كتابه على المنبر، وأنشد الرجز المذكور وأومأ إلى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 فأنكر عليه قوله قوم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ذلك أبو عبيدة في كتاب المثالب</w:t>
      </w:r>
      <w:r>
        <w:rPr>
          <w:rFonts w:eastAsia="IRNazanin" w:cs="IRNazanin"/>
          <w:color w:val="111111"/>
          <w:sz w:val="28"/>
          <w:szCs w:val="28"/>
          <w:rtl w:val="true"/>
          <w:lang w:bidi="fa-IR"/>
        </w:rPr>
        <w:t>.</w:t>
      </w:r>
      <w:r>
        <w:rPr>
          <w:rStyle w:val="FootnoteAnchor"/>
          <w:rtl w:val="true"/>
        </w:rPr>
        <w:footnoteReference w:id="60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إبن أبي الحديد وهم، فإن مراد الاسكافي لم يكن بعد القتل من کوفة من ابن زیاد بل بعد ذلك بارسال يزيد من الشام قال كاتب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رأس الحسين علیه السلام دفن بالمدينة عند أمه</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وذكر الشعبي أن مروان كان بالمدينة فأخذ الرأس و ترکه بین یدیه و تناول أرنبة أنفه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حبذا الرجز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لكأني أنظر إلى أيام عثمان </w:t>
      </w:r>
      <w:r>
        <w:rPr>
          <w:rFonts w:eastAsia="IRNazanin" w:cs="IRNazanin"/>
          <w:color w:val="111111"/>
          <w:sz w:val="28"/>
          <w:szCs w:val="28"/>
          <w:rtl w:val="true"/>
          <w:lang w:bidi="fa-IR"/>
        </w:rPr>
        <w:t>...»</w:t>
      </w:r>
      <w:r>
        <w:rPr>
          <w:rStyle w:val="FootnoteAnchor"/>
          <w:rtl w:val="true"/>
        </w:rPr>
        <w:footnoteReference w:id="60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وإخبار ابن زیاد کتابة عمرو بن سعيد والي المدينة بقتل الحسين علیه السلام لم ينحصر نقله بأبي عبيدة بل ذكره الطبري وغيره </w:t>
      </w:r>
      <w:r>
        <w:rPr>
          <w:rFonts w:eastAsia="IRNazanin" w:cs="IRNazanin"/>
          <w:color w:val="111111"/>
          <w:sz w:val="28"/>
          <w:szCs w:val="28"/>
          <w:rtl w:val="true"/>
          <w:lang w:bidi="fa-IR"/>
        </w:rPr>
        <w:t>.</w:t>
      </w:r>
      <w:r>
        <w:rPr>
          <w:rStyle w:val="FootnoteAnchor"/>
          <w:rtl w:val="true"/>
        </w:rPr>
        <w:footnoteReference w:id="606"/>
      </w:r>
      <w:bookmarkStart w:id="288" w:name="pg14829_165830"/>
    </w:p>
    <w:p>
      <w:pPr>
        <w:pStyle w:val="BookText"/>
        <w:rPr/>
      </w:pPr>
      <w:bookmarkEnd w:id="28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89" w:name="__RefHeading___Toc2629096_730472459"/>
      <w:bookmarkStart w:id="290" w:name="_Toc112"/>
      <w:bookmarkEnd w:id="289"/>
      <w:r>
        <w:rPr>
          <w:rtl w:val="true"/>
        </w:rPr>
        <w:t xml:space="preserve">الخطبة </w:t>
      </w:r>
      <w:r>
        <w:rPr>
          <w:rtl w:val="true"/>
        </w:rPr>
        <w:t>(</w:t>
      </w:r>
      <w:r>
        <w:rPr/>
        <w:t>73</w:t>
      </w:r>
      <w:r>
        <w:rPr>
          <w:rtl w:val="true"/>
        </w:rPr>
        <w:t xml:space="preserve">) : </w:t>
      </w:r>
      <w:r>
        <w:rPr>
          <w:rtl w:val="true"/>
        </w:rPr>
        <w:t>ومن خطبة له علیه السلام لماعزموا على بيعة عثمان</w:t>
      </w:r>
      <w:r>
        <w:rPr>
          <w:rtl w:val="true"/>
        </w:rPr>
        <w:t>.</w:t>
      </w:r>
      <w:bookmarkEnd w:id="290"/>
    </w:p>
    <w:p>
      <w:pPr>
        <w:pStyle w:val="Heading3"/>
        <w:numPr>
          <w:ilvl w:val="2"/>
          <w:numId w:val="1"/>
        </w:numPr>
        <w:rPr/>
      </w:pPr>
      <w:bookmarkStart w:id="291" w:name="__RefHeading___Toc2629098_730472459"/>
      <w:bookmarkStart w:id="292" w:name="_Toc113"/>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لَقَدْ عَلِمْتُم أنّي أَحَقُّ النَّاسِ بِهَا مِن غَيْرِي وواللَّهِ لا سَلِمْنَ مَا سَلِمتْ أُمُورُ الْمُسْلِمِينَ ولَمْ يَكُنْ فِيهَا جَوْرٌ إِلاَّ عَلَى خَاصِّهِ اِلْتِمَاساً لاجْرِ ذَلِكَ وَ فَضْلِهِ وَ زُهْداً فِيمَا تَنَافَسْتُمُوهُ مِنْ زُخْرُفِهِ وَ زِبْرِجِهِ</w:t>
      </w:r>
    </w:p>
    <w:p>
      <w:pPr>
        <w:pStyle w:val="BookText"/>
        <w:rPr/>
      </w:pPr>
      <w:r>
        <w:rPr>
          <w:rFonts w:ascii="Amiri" w:hAnsi="Amiri" w:eastAsia="Amiri" w:cs="Amiri"/>
          <w:color w:val="111111"/>
          <w:sz w:val="28"/>
          <w:sz w:val="28"/>
          <w:szCs w:val="28"/>
          <w:rtl w:val="true"/>
          <w:lang w:bidi="ar-SA"/>
        </w:rPr>
        <w:t>قال 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دلالة على أن خلافة غيره جور مطلقا وأن التسليم على التقدير المفروض وهو سلامة أمور المسلمين وإن لم يتحقق الفرض لرعاية مصالح الاسلام والتقنية انتهى</w:t>
      </w:r>
      <w:r>
        <w:rPr>
          <w:rFonts w:eastAsia="Amiri" w:cs="Amiri" w:ascii="Amiri" w:hAnsi="Amiri"/>
          <w:color w:val="111111"/>
          <w:sz w:val="28"/>
          <w:szCs w:val="28"/>
          <w:rtl w:val="true"/>
          <w:lang w:bidi="ar-SA"/>
        </w:rPr>
        <w:t>.</w:t>
      </w:r>
      <w:r>
        <w:rPr>
          <w:rStyle w:val="FootnoteAnchor"/>
          <w:rtl w:val="true"/>
        </w:rPr>
        <w:footnoteReference w:id="607"/>
      </w:r>
    </w:p>
    <w:p>
      <w:pPr>
        <w:pStyle w:val="Heading3"/>
        <w:numPr>
          <w:ilvl w:val="2"/>
          <w:numId w:val="1"/>
        </w:numPr>
        <w:rPr/>
      </w:pPr>
      <w:bookmarkStart w:id="293" w:name="__RefHeading___Toc2629100_730472459"/>
      <w:bookmarkStart w:id="294" w:name="_Toc114"/>
      <w:bookmarkEnd w:id="293"/>
      <w:r>
        <w:rPr>
          <w:rtl w:val="true"/>
        </w:rPr>
        <w:t>ومن كلام علیه السلام لما عزموا على بيعة عثمان</w:t>
      </w:r>
      <w:bookmarkEnd w:id="294"/>
    </w:p>
    <w:p>
      <w:pPr>
        <w:pStyle w:val="BookText"/>
        <w:rPr/>
      </w:pPr>
      <w:r>
        <w:rPr>
          <w:rFonts w:ascii="IRNazanin" w:hAnsi="IRNazanin" w:eastAsia="IRNazanin"/>
          <w:color w:val="111111"/>
          <w:sz w:val="28"/>
          <w:sz w:val="28"/>
          <w:szCs w:val="28"/>
          <w:rtl w:val="true"/>
          <w:lang w:bidi="fa-IR"/>
        </w:rPr>
        <w:t>قال علیه السلام لهم بعد أن بايع عبد الرحمن والحاضرون عثمان و تلکا هوعلیه السلام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حقا إن نعطه نأخذه وإن نمنعه نركب أعجاز الإبل وإن طال السري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فيكم أحد آخی رسول الله صلی الله علیه واله وسلم بينه وبين نفسه حيث آخي بين بعض المسلمين وبعض غيري؟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غيري؟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قال له </w:t>
      </w:r>
      <w:bookmarkStart w:id="295" w:name="pg14829_165831"/>
    </w:p>
    <w:p>
      <w:pPr>
        <w:pStyle w:val="BookText"/>
        <w:rPr/>
      </w:pPr>
      <w:bookmarkEnd w:id="295"/>
      <w:r>
        <w:rPr>
          <w:rFonts w:ascii="IRNazanin" w:hAnsi="IRNazanin" w:eastAsia="IRNazanin"/>
          <w:color w:val="111111"/>
          <w:sz w:val="28"/>
          <w:sz w:val="28"/>
          <w:szCs w:val="28"/>
          <w:rtl w:val="true"/>
          <w:lang w:bidi="fa-IR"/>
        </w:rPr>
        <w:t>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موسى إلا أنه لا نبي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من اؤتمن على سورة براءة وقال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يؤدي عني إلا أنا أو رجل متي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 أصحاب رسول الله صلی الله علیه واله وسلم فروا عنه في ماقط الحرب في غير موطن وما فررت قط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أني أول الناس إسلاما؟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فأينا أقرب إلى رسول الله صلی الله علیه واله وسلم نسبا؟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فقطع عليه عبد الرحمن بن عوف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أبی الناس إلا على عثمان فلا تجعلين على نفسك سبيلا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طلحة ما الذي أمرك به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أقتل من شق عصا الجماعة فقال عبد الرحمن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اذن وإلا كنت متبعا غير سبيل المؤمنين وأنفذنا فيك ما أمرنا به فقال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علمتم أني أحق بها من غيري والله لأسلمن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إلى آخره ثم مد يده فبايع</w:t>
      </w:r>
      <w:r>
        <w:rPr>
          <w:rFonts w:eastAsia="Amiri" w:cs="Amiri" w:ascii="Amiri" w:hAnsi="Amiri"/>
          <w:color w:val="111111"/>
          <w:sz w:val="28"/>
          <w:szCs w:val="28"/>
          <w:rtl w:val="true"/>
          <w:lang w:bidi="ar-SA"/>
        </w:rPr>
        <w:t>.</w:t>
      </w:r>
      <w:r>
        <w:rPr>
          <w:rStyle w:val="FootnoteAnchor"/>
          <w:rtl w:val="true"/>
        </w:rPr>
        <w:footnoteReference w:id="608"/>
      </w:r>
    </w:p>
    <w:p>
      <w:pPr>
        <w:pStyle w:val="Heading3"/>
        <w:numPr>
          <w:ilvl w:val="2"/>
          <w:numId w:val="1"/>
        </w:numPr>
        <w:rPr/>
      </w:pPr>
      <w:bookmarkStart w:id="296" w:name="__RefHeading___Toc2629102_730472459"/>
      <w:bookmarkStart w:id="297" w:name="_Toc115"/>
      <w:bookmarkEnd w:id="296"/>
      <w:r>
        <w:rPr>
          <w:rtl w:val="true"/>
        </w:rPr>
        <w:t>لِقَدَّ عَلِمْتُم أَنِّيَّ أَحَقَّ النَّاسِ بِهَا مِنْ غَيْرِي</w:t>
      </w:r>
      <w:bookmarkEnd w:id="2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أقروا بمقاماته، ومقالات النبي صلی الله علیه واله وسلم فيه من كونه کنفسه أولى بهم من أنفسهم، وأنه من النبي صلی الله علیه واله وسلم بمنزلة هارون من موسى وغير ذلك مما مر في مناشداته إلا انهم لم يكونوا يريدون العمل بالحق ولا فهم من هو أحق ولذا قطع ابن عوف كلامه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ابن أبي السرح الذي نزل القرآن بكفره،</w:t>
      </w:r>
      <w:r>
        <w:rPr>
          <w:rStyle w:val="FootnoteAnchor"/>
          <w:rtl w:val="true"/>
        </w:rPr>
        <w:footnoteReference w:id="60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والوليد بن عقبة </w:t>
      </w:r>
      <w:r>
        <w:rPr>
          <w:rStyle w:val="FootnoteAnchor"/>
          <w:rtl w:val="true"/>
        </w:rPr>
        <w:footnoteReference w:id="610"/>
      </w:r>
      <w:r>
        <w:rPr>
          <w:rFonts w:ascii="Amiri" w:hAnsi="Amiri" w:eastAsia="Amiri" w:cs="Amiri"/>
          <w:color w:val="111111"/>
          <w:sz w:val="28"/>
          <w:sz w:val="28"/>
          <w:szCs w:val="28"/>
          <w:rtl w:val="true"/>
          <w:lang w:bidi="ar-SA"/>
        </w:rPr>
        <w:t xml:space="preserve">الذي نزل القرآن بفسقه ونظراءهما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إلا عثمان لأنهم نظروا </w:t>
      </w:r>
      <w:bookmarkStart w:id="298" w:name="pg14829_165833"/>
    </w:p>
    <w:p>
      <w:pPr>
        <w:pStyle w:val="BookText"/>
        <w:rPr/>
      </w:pPr>
      <w:bookmarkEnd w:id="298"/>
      <w:r>
        <w:rPr>
          <w:rFonts w:ascii="IRNazanin" w:hAnsi="IRNazanin" w:eastAsia="IRNazanin"/>
          <w:color w:val="111111"/>
          <w:sz w:val="28"/>
          <w:sz w:val="28"/>
          <w:szCs w:val="28"/>
          <w:rtl w:val="true"/>
          <w:lang w:bidi="fa-IR"/>
        </w:rPr>
        <w:t>الأنفسهم في دنياهم، ولم يكن لهم شغل بالدين، وهدده أيضا بأمر عمر بقتله علیه السلام إن أراد شق عصا الجماعة أي جماعة الكفر والنفاق وأنه علیه السلام إن لم يقبل ذلك كان متبعا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بالجبت والطاغوت</w:t>
      </w:r>
      <w:r>
        <w:rPr>
          <w:rFonts w:eastAsia="IRNazanin" w:cs="IRNazanin"/>
          <w:color w:val="111111"/>
          <w:sz w:val="28"/>
          <w:szCs w:val="28"/>
          <w:rtl w:val="true"/>
          <w:lang w:bidi="fa-IR"/>
        </w:rPr>
        <w:t>.</w:t>
      </w:r>
    </w:p>
    <w:p>
      <w:pPr>
        <w:pStyle w:val="Heading3"/>
        <w:numPr>
          <w:ilvl w:val="2"/>
          <w:numId w:val="1"/>
        </w:numPr>
        <w:rPr/>
      </w:pPr>
      <w:bookmarkStart w:id="299" w:name="__RefHeading___Toc2629104_730472459"/>
      <w:bookmarkStart w:id="300" w:name="_Toc116"/>
      <w:bookmarkEnd w:id="299"/>
      <w:r>
        <w:rPr>
          <w:rtl w:val="true"/>
        </w:rPr>
        <w:t>وَ وَ اللَّهِ لَأُسْلِمَنَّ ما سَلِمَتْ أُمُورُ المُسلِمينَ وَلَم يَكُن فيها جَورٌ إِلاَّ عَلَيَّ خاصَّةً</w:t>
      </w:r>
      <w:bookmarkEnd w:id="3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يدل على أنه علیه السلام لم يكن يذهب إلى أن خلافة عثمان كانت تتضمن جورا على المسلمين والإسلام، وإنما تتضمن جورا عليه </w:t>
      </w:r>
    </w:p>
    <w:p>
      <w:pPr>
        <w:pStyle w:val="BookText"/>
        <w:rPr/>
      </w:pPr>
      <w:r>
        <w:rPr>
          <w:rFonts w:ascii="Amiri" w:hAnsi="Amiri" w:eastAsia="Amiri" w:cs="Amiri"/>
          <w:color w:val="111111"/>
          <w:sz w:val="28"/>
          <w:sz w:val="28"/>
          <w:szCs w:val="28"/>
          <w:rtl w:val="true"/>
          <w:lang w:bidi="ar-SA"/>
        </w:rPr>
        <w:t>خاصة، وأنها وقعت على جهة مخالفة الأولى لا على جهة الفساد الكلي</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ما ذكره من الدلالة غريب فإن معنی کلامه علیه السلام أن باقي الستة الذين عينهم عمر لم يكن عليهم جور لأنهم لا حق لهم في الخلافة ولا استحقاق وعمر ذكرهم بغير حق، وإنما الجور عليه علیه السلام خاصة حيث غصب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جورا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أبو سفيان أيام عثمان على قبر حمزة فضربه برجله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قم فانظر 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تضربنا عليه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شباننا يلعبون به</w:t>
      </w:r>
      <w:r>
        <w:rPr>
          <w:rStyle w:val="FootnoteAnchor"/>
          <w:rtl w:val="true"/>
        </w:rPr>
        <w:footnoteReference w:id="612"/>
      </w:r>
      <w:r>
        <w:rPr>
          <w:rFonts w:ascii="Amiri" w:hAnsi="Amiri" w:eastAsia="Amiri" w:cs="Amiri"/>
          <w:color w:val="111111"/>
          <w:sz w:val="28"/>
          <w:sz w:val="28"/>
          <w:szCs w:val="28"/>
          <w:rtl w:val="true"/>
          <w:lang w:bidi="ar-SA"/>
        </w:rPr>
        <w:t>وسمعوا ليلة بيعته هاتفا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ناعي الإسلام قم فانعه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سلمت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ما كانت صورة الإسلام على الظاهر محفوظة، وإلا فكيف كانت بيعة عثمان صحيحة وقد أكرهوه على البيعة وأرادوا قتله، وكيف كانت صحيحة وقد تضمنت تلك المفاسد الجليلة من ركوب بني أمية أعداء الدين رقاب الأمة، وأخذ الخلافة بنقض العهد وسل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كانت صحيحة وجميع من بايعه من أهل الشورى وغيرهم من المهاجرين والأنصار والتابعين على إباحة قتله فضلا عن وجوب خلعه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كانت صحيحة وكل فقرة مما قررها علیه السلام عليهم قبل هذا الكلام من مناشداته الواردة في الروايات دالة على بطلان خلافة الأولين فضلا عن عثمان</w:t>
      </w:r>
      <w:r>
        <w:rPr>
          <w:rFonts w:eastAsia="IRNazanin" w:cs="IRNazanin"/>
          <w:color w:val="111111"/>
          <w:sz w:val="28"/>
          <w:szCs w:val="28"/>
          <w:rtl w:val="true"/>
          <w:lang w:bidi="fa-IR"/>
        </w:rPr>
        <w:t>.</w:t>
      </w:r>
      <w:r>
        <w:rPr>
          <w:rStyle w:val="FootnoteAnchor"/>
          <w:rtl w:val="true"/>
        </w:rPr>
        <w:footnoteReference w:id="61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w:t>
      </w:r>
    </w:p>
    <w:p>
      <w:pPr>
        <w:pStyle w:val="BookText"/>
        <w:rPr/>
      </w:pPr>
      <w:r>
        <w:rPr>
          <w:rFonts w:ascii="IRNazanin" w:hAnsi="IRNazanin" w:eastAsia="IRNazanin"/>
          <w:color w:val="111111"/>
          <w:sz w:val="28"/>
          <w:sz w:val="28"/>
          <w:szCs w:val="28"/>
          <w:rtl w:val="true"/>
          <w:lang w:bidi="fa-IR"/>
        </w:rPr>
        <w:t>بينهم، فسمعت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الناس أبابكر، وأنا والله أولى بالأمر منه وأحق به منه فسمعت وأطعت مخافة أن يرجع الناس كفارا أو يضرب بعضهم رقاب بعض بالسيف ثم بايع أبو بكر لعمر وأنا أولى بالأمر منه فسمعت وأطعت مخافة أن يرجع الناس كفارا ثم أنتم تريدون أن تبايعوا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ومما ذكر يظهر لك ما في مغالطة ابن أبي الحديد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سلم إلى معاوية وإلى أصحاب الجمل وأغضى على اغتصاب حقه حفظا للإسلام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الجور الداخل عليه من أصحاب الجمل ومن معاوية وأهل الشام لم يكن مقصورا عليه خاصة بل كان يعم الإسلام والمسلمين جميعا لأنهم لم يكونوا عنده ممن يصلح لرئاسة الأمة و تحمل أعباء الخلافة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فائه أي فرق بین عثمان ومعاوية، بل كانت أمور المسلمين في زمان معاوية أقرب إلى الصلاح منها في زمان عثمان، لأن معاوية إنما كان ظالما جائرا، ولم يكن مفسدا بخلاف عثمان، ولذا انتقضت عليه الأمور حتى أجهز عليه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ننشدهم بالله ان الزبير وطلحة، وهما عندهم من حواري النبي صلی الله علیه واله وسلم؛ ومن العشرة المبشرة وممن توفي النبي صلی الله علیه واله وسلم، وهو عنهم راض، ولهما سوابق في أيام النبي صلی الله علیه واله وسلم أي نقص كان لهما عن عثمان بل عن أبي بكر وعمر سوى أنهم نالوها وهما لم ينالاها و الكلام في الاستحقاق لا الاتفاق</w:t>
      </w:r>
      <w:r>
        <w:rPr>
          <w:rFonts w:eastAsia="IRNazanin" w:cs="IRNazanin"/>
          <w:color w:val="111111"/>
          <w:sz w:val="28"/>
          <w:szCs w:val="28"/>
          <w:rtl w:val="true"/>
          <w:lang w:bidi="fa-IR"/>
        </w:rPr>
        <w:t>.</w:t>
      </w:r>
      <w:r>
        <w:rPr>
          <w:rStyle w:val="FootnoteAnchor"/>
          <w:rtl w:val="true"/>
        </w:rPr>
        <w:footnoteReference w:id="61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قال عمر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بعدي في الخلافة قال له الزبير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يبعدنا منها وليتها أنت فقمت بها، ولسنا دونك في قريش ولا في السابقة ولا في القرابة</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وإنما الفارق أنه علیه السلام يوم السقيفة ويوم الشوری کان وحده في مقابل سلطنة مستقرة هددوه في الأول بالإحراق والقتل، وفي الثاني بضرب العنق كما أمرهم عمر، ووكل أبا طلحة بذلك لو تخلف متخلف عن دستوره في البيعة لمن ينتخبه ابن عوف، وهو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الجمل وأهل الشام فبالعكس كان هوعلیه السلام ذا سلطنة قاهرة أراد الأولون نكثها، والأخيرون التخلف عنها، وكان علیه السلام مكلفا بعدم تخليتهم بعد قدرته</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وقال علیه السلام أيضا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يسعني إلا القتال أو الجحود بما أنزل على محمد صلی الله علیه و آله وسلم</w:t>
      </w:r>
      <w:r>
        <w:rPr>
          <w:rFonts w:eastAsia="IRNazanin" w:cs="IRNazanin"/>
          <w:color w:val="111111"/>
          <w:sz w:val="28"/>
          <w:szCs w:val="28"/>
          <w:rtl w:val="true"/>
          <w:lang w:bidi="fa-IR"/>
        </w:rPr>
        <w:t>»</w:t>
      </w:r>
      <w:r>
        <w:rPr>
          <w:rStyle w:val="FootnoteAnchor"/>
          <w:rtl w:val="true"/>
        </w:rPr>
        <w:footnoteReference w:id="62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أبادعلیه السلام الأولين في يوم واحد، وأراد استیصال الآخرين إلا أن الأقدار منعت عن ذلك بامتحان الله تعالى لعباده، سنة الله التي قد خلت من قبل ولن تجد الستة الله تبديلا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ذكره الشارح المعتزلي من التفرقة بين المتخلفين الثلاثة وبين الناكثين والقاسطین بکون جور الأولين مقصورا عليه خاصة وجور الآخرين عاما له وللاسلام والمسلمين، فضعيف جدا كضعف توهمه صلاحية الأولين عنده علیه السلام الرياسة العامة وعدم صلاحية الآخرين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فلمنع انحصار جور الأولين فيه خاصة ألم يبعث الأول خالد بن الوليد لعنه الله إلى مالك بن نويرة فقتله وأصحابه وزنی امرئته بمجرد امساكه عن الزكاة ومنع بضعة الرسول من فدك أليس جورا بينا وظلما فاحشا فضلا عن سایر ما صدر عنه؟</w:t>
      </w:r>
    </w:p>
    <w:p>
      <w:pPr>
        <w:pStyle w:val="BookText"/>
        <w:rPr/>
      </w:pPr>
      <w:r>
        <w:rPr>
          <w:rFonts w:ascii="Amiri" w:hAnsi="Amiri" w:eastAsia="Amiri" w:cs="Amiri"/>
          <w:color w:val="111111"/>
          <w:sz w:val="28"/>
          <w:sz w:val="28"/>
          <w:szCs w:val="28"/>
          <w:rtl w:val="true"/>
          <w:lang w:bidi="ar-SA"/>
        </w:rPr>
        <w:t>أو لم يأمر الثاني باحراق بيت الصديقة ومنعها حقها وأعطى عايشة وحفصة عشرة آلاف درهم في كل سنة وظلم المسلمين في بيت مالهم؟</w:t>
      </w:r>
    </w:p>
    <w:p>
      <w:pPr>
        <w:pStyle w:val="BookText"/>
        <w:rPr/>
      </w:pPr>
      <w:r>
        <w:rPr>
          <w:rFonts w:ascii="IRNazanin" w:hAnsi="IRNazanin" w:eastAsia="IRNazanin"/>
          <w:color w:val="111111"/>
          <w:sz w:val="28"/>
          <w:sz w:val="28"/>
          <w:szCs w:val="28"/>
          <w:rtl w:val="true"/>
          <w:lang w:bidi="fa-IR"/>
        </w:rPr>
        <w:t xml:space="preserve">أولا تنظر إلى الثالث كيف أخرج أبي ذر إلى الربذة وكسر ضلع عبدالله بن المسعود وحمل بني أبي معيط على رقاب الناس وأتلف مال المسلمين وظلمهم في حقهم وقام معه بنو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يخضمون مال الله خضم الابل نبتة الربيع؟ ولو لم يكن منهم جور إلا في حقه علیه السلام الكفي في بطلان خلافتهم إذ الجائر لا يكون إماما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Style w:val="FootnoteAnchor"/>
          <w:rtl w:val="true"/>
        </w:rPr>
        <w:footnoteReference w:id="62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ثانية فلمنع صلاحية الأولين عندها للرياسة، وكيف يتوهم ذلك مع تصريحه في الخطبة الشقشقية وغيرها مما مرت ويأتي بعد ذلك ببطلان خلافتهم واغتصابهم حقه فضلا عما حققنا سابقا في غير موضع فساد خلافتهم وبطلان دعواهم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أمسك عنهم ونهض إلى معاوية وأصحاب الجمل؟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جواب ذلك فيما سبق وقلنا إن إمساكه النكير على الأولين لعدم وجود ناصر ومعين له يومئذ ينصره ويحمي له فأمسك عنهم تقية وحقنا لدمه بخلاف يوم الجمل، وصفين كما مر تفصيلا في تنبيهات كلامه السابع والثلاثين، وبالجملة لا ريب في بطلان خلافة الجميع وكون الكل جائرا ظالما في حقه وفي حق المسلمين، غاية الأمر أن معاوية وأصحاب الجمل هتكوا حرمة الإسلام بالمرة وأعلنوا بعداوته علیه السلام و شهر وا سيوفهم عليه، والأولين لم يبلغوا هذه المثابة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كله ظهر فساد ما توهمه أخيرا ونسبه إليها علیه السلام من عدم ذهابه إلى بطلان خلافة عثمان أصلا ورأسا وإنما كان يذهب إلى أنها متضمنة للجور عليه خاصة فافهم جيدا</w:t>
      </w:r>
      <w:r>
        <w:rPr>
          <w:rFonts w:eastAsia="IRNazanin" w:cs="IRNazanin"/>
          <w:color w:val="111111"/>
          <w:sz w:val="28"/>
          <w:szCs w:val="28"/>
          <w:rtl w:val="true"/>
          <w:lang w:bidi="fa-IR"/>
        </w:rPr>
        <w:t>.</w:t>
      </w:r>
      <w:r>
        <w:rPr>
          <w:rStyle w:val="FootnoteAnchor"/>
          <w:rtl w:val="true"/>
        </w:rPr>
        <w:footnoteReference w:id="623"/>
      </w:r>
      <w:bookmarkStart w:id="301" w:name="pg14829_165839"/>
    </w:p>
    <w:p>
      <w:pPr>
        <w:pStyle w:val="BookText"/>
        <w:rPr/>
      </w:pPr>
      <w:bookmarkEnd w:id="30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02" w:name="__RefHeading___Toc2629106_730472459"/>
      <w:bookmarkStart w:id="303" w:name="_Toc117"/>
      <w:bookmarkEnd w:id="302"/>
      <w:r>
        <w:rPr>
          <w:rtl w:val="true"/>
        </w:rPr>
        <w:t xml:space="preserve">الخطبة </w:t>
      </w:r>
      <w:r>
        <w:rPr>
          <w:rtl w:val="true"/>
        </w:rPr>
        <w:t>(</w:t>
      </w:r>
      <w:r>
        <w:rPr/>
        <w:t>74</w:t>
      </w:r>
      <w:r>
        <w:rPr>
          <w:rtl w:val="true"/>
        </w:rPr>
        <w:t xml:space="preserve">) : </w:t>
      </w:r>
      <w:r>
        <w:rPr>
          <w:rtl w:val="true"/>
        </w:rPr>
        <w:t>ومن كلام له علیه السلام لما بلغه اتهام بني أمية له بالمشاركة في دم عثمان</w:t>
      </w:r>
      <w:bookmarkEnd w:id="303"/>
    </w:p>
    <w:p>
      <w:pPr>
        <w:pStyle w:val="Heading3"/>
        <w:numPr>
          <w:ilvl w:val="2"/>
          <w:numId w:val="1"/>
        </w:numPr>
        <w:rPr/>
      </w:pPr>
      <w:bookmarkStart w:id="304" w:name="__RefHeading___Toc2629108_730472459"/>
      <w:bookmarkStart w:id="305" w:name="_Toc118"/>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أَ وَلَمَ يُنْهَ بَنِي أُمَيَّةَ عِلْمُهَا بِي عَنْ قَرْفِي أو مَا وَزَعَ الجُهَّالَ سَابِقَتِي عَن تُهَمَتِي ولَمَا وَعَظَهُمُ اللَّهُ بِهِ أَبْلَغُ مِن لِسَانِي أَنَا حَجِيجُ الْمَارِقِينَ وخَصِيمُ النَّاكِثِينَ الْمُرْتَابِينَ وعَلَى كِتَابِ اَللَّهِ تُعْرَضُ اَلْأَمْثَالُ وَ بِمَا فِي اَلصُّدُورِ تُجَازِي اَلْعِبَادَ</w:t>
      </w:r>
    </w:p>
    <w:p>
      <w:pPr>
        <w:pStyle w:val="Heading3"/>
        <w:numPr>
          <w:ilvl w:val="2"/>
          <w:numId w:val="1"/>
        </w:numPr>
        <w:rPr/>
      </w:pPr>
      <w:bookmarkStart w:id="306" w:name="__RefHeading___Toc2629110_730472459"/>
      <w:bookmarkStart w:id="307" w:name="_Toc119"/>
      <w:bookmarkEnd w:id="306"/>
      <w:r>
        <w:rPr>
          <w:rtl w:val="true"/>
        </w:rPr>
        <w:t>و من كلام له عليه السلام لما بلغه اتهام بني أمية له بالمشاركة في دم عثمان</w:t>
      </w:r>
      <w:bookmarkEnd w:id="30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عثمان صعد يوم الجمعة المنبر، فحمد الله وأثنى عليه، فقام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کتاب الله،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 حتى قام ثلاثا، فأمر به عثمان فأجلس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فتحاثوا بالحصباء حتى ما ترى السماء، وسقط عثمان عن المنبر، وحمل فأدخل داره مغشيا عليه، ودخل علي عليه السلام عليه وهو مغشي عليه، وبنو أمية حوله، فأقبلت بنو أمية بمنطق واحد،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أهلكتنا و صنعت هذا الصنيع به أما والله لئن بلغت الذي تريد لتمر عليك الدنيا، فقام علي عليه السلام مغضبا</w:t>
      </w:r>
      <w:r>
        <w:rPr>
          <w:rFonts w:eastAsia="IRNazanin" w:cs="IRNazanin"/>
          <w:color w:val="111111"/>
          <w:sz w:val="28"/>
          <w:szCs w:val="28"/>
          <w:rtl w:val="true"/>
          <w:lang w:bidi="fa-IR"/>
        </w:rPr>
        <w:t>.</w:t>
      </w:r>
      <w:r>
        <w:rPr>
          <w:rStyle w:val="FootnoteAnchor"/>
          <w:rtl w:val="true"/>
        </w:rPr>
        <w:footnoteReference w:id="624"/>
      </w:r>
      <w:bookmarkStart w:id="308" w:name="pg14829_165840"/>
    </w:p>
    <w:p>
      <w:pPr>
        <w:pStyle w:val="Heading3"/>
        <w:numPr>
          <w:ilvl w:val="2"/>
          <w:numId w:val="1"/>
        </w:numPr>
        <w:rPr/>
      </w:pPr>
      <w:bookmarkStart w:id="309" w:name="__RefHeading___Toc2629112_730472459"/>
      <w:bookmarkStart w:id="310" w:name="_Toc120"/>
      <w:bookmarkEnd w:id="308"/>
      <w:bookmarkEnd w:id="309"/>
      <w:r>
        <w:rPr>
          <w:rtl w:val="true"/>
        </w:rPr>
        <w:t>أ وَلَمْ يِنَةَ بُنِّيَّ أُمِّيَّةَ عَلَمِهَا بِي عَنْ قَرَفِيٍّ</w:t>
      </w:r>
      <w:bookmarkEnd w:id="310"/>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القوم أدفع عن صاحبنا من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تسبونه على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يستقيم لنا الأمر إلا بذلك</w:t>
      </w:r>
      <w:r>
        <w:rPr>
          <w:rFonts w:eastAsia="Amiri" w:cs="Amiri" w:ascii="Amiri" w:hAnsi="Amiri"/>
          <w:color w:val="111111"/>
          <w:sz w:val="28"/>
          <w:szCs w:val="28"/>
          <w:rtl w:val="true"/>
          <w:lang w:bidi="ar-SA"/>
        </w:rPr>
        <w:t>.</w:t>
      </w:r>
      <w:r>
        <w:rPr>
          <w:rStyle w:val="FootnoteAnchor"/>
          <w:rtl w:val="true"/>
        </w:rPr>
        <w:footnoteReference w:id="625"/>
      </w:r>
    </w:p>
    <w:p>
      <w:pPr>
        <w:pStyle w:val="Heading3"/>
        <w:numPr>
          <w:ilvl w:val="2"/>
          <w:numId w:val="1"/>
        </w:numPr>
        <w:rPr/>
      </w:pPr>
      <w:bookmarkStart w:id="311" w:name="__RefHeading___Toc2629114_730472459"/>
      <w:bookmarkStart w:id="312" w:name="_Toc121"/>
      <w:bookmarkEnd w:id="311"/>
      <w:r>
        <w:rPr>
          <w:rtl w:val="true"/>
        </w:rPr>
        <w:t>أَ وَمَا وَزَعَ اَلْجُهَّالَ سَابِقَتِي عَنْ تُهَمَتِي</w:t>
      </w:r>
      <w:bookmarkEnd w:id="312"/>
    </w:p>
    <w:p>
      <w:pPr>
        <w:pStyle w:val="BookText"/>
        <w:rPr/>
      </w:pPr>
      <w:r>
        <w:rPr>
          <w:rFonts w:ascii="IRNazanin" w:hAnsi="IRNazanin" w:eastAsia="IRNazanin"/>
          <w:color w:val="111111"/>
          <w:sz w:val="28"/>
          <w:sz w:val="28"/>
          <w:szCs w:val="28"/>
          <w:rtl w:val="true"/>
          <w:lang w:bidi="fa-IR"/>
        </w:rPr>
        <w:t>ذكروا أن رجلا من همدان يقال له برد قدم على معاوية، فسمع عمرا يقع في علي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إن أشياخنا سمعوا النبي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ذلك أم باطل؟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وأنا أزيدك أنه ليس أحد من صحابة النبي صلی الله علیه و آله وسلم له مناقب مثل مناقب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الفتي،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أفسدها بأمره في عثمان، فقال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 أو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ولكته آوی ومنع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بايعه الناس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أخرجك من بيعته؟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اتهامي إياه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أيضا قد اتهمت؟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وفيها خرجت إلى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الفتى إلى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أتينا قوما أخذنا الحجة عليهم من أفواههم، علي على الحق فاتبعوه</w:t>
      </w:r>
      <w:r>
        <w:rPr>
          <w:rFonts w:eastAsia="IRNazanin" w:cs="IRNazanin"/>
          <w:color w:val="111111"/>
          <w:sz w:val="28"/>
          <w:szCs w:val="28"/>
          <w:rtl w:val="true"/>
          <w:lang w:bidi="fa-IR"/>
        </w:rPr>
        <w:t>.</w:t>
      </w:r>
      <w:r>
        <w:rPr>
          <w:rStyle w:val="FootnoteAnchor"/>
          <w:rtl w:val="true"/>
        </w:rPr>
        <w:footnoteReference w:id="62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ينه بني أمية علمها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بمنزلته في الدين التي لا منزلة أعلى منها، وما نطق به الكتاب الصادق من طهارته وطهارة بنيه وزوجته،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أهْلُ الْبَيْتِ وَيَطْهَرُكُمْ تَطْهِيرَا</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وقول النبي صلی الله علیه و آله وسلم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متي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وترادف الأقوال والأفعال من النبي صلی الله علیه و آله وسلم في أمره التي يضطر معها الحاضرون لها والشاهدون إياها إلى أن مثله عليه السلام لا يجوز أن يسعى في إراقة دم أمير مسلم لم يحدث حدثا يستوجب به إحلال دمه</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قال التستري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ما يستفاد من كلامه عليه السلام أنه لم يشارك في دم عثمان دون ما ذكره من عدم إحلال دمه، وعدم مشاركته عليه السلام أعم من عدم إحلال دمه ولو لم يكن حلال الدم كيف آوى قتلته كما مر من كلام عمرو وكيف لم يعلمه عليه السلام حلال الدم وقد روی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بعث إلى حبيب بن مسلمة الفهري، وشرحبيل بن السمط ومعن بن يزيد السلمي، فدخلوا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شرحبيل ومعن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عثمان قتل مظلوما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يشهد أن عثمان قتل مظلوما فنحن براء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قاما فانصرفا فقال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تُسْمِعُ الصُّمَّ الدُّعَاءَ إِذَا وَلَّوْا مُدْبِرِينَ</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نصر أيضا أن عمرو بن العاص قال 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لكم باب كل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فيمن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وأنا اليوم أقاتل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قتلتموه؟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يغير ديننا فقتلناه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قد اعترف بقتل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قالها قبلك فرعون إذ </w:t>
      </w:r>
    </w:p>
    <w:p>
      <w:pPr>
        <w:pStyle w:val="BookText"/>
        <w:rPr/>
      </w:pPr>
      <w:r>
        <w:rPr>
          <w:rFonts w:ascii="IRNazanin" w:hAnsi="IRNazanin" w:eastAsia="IRNazanin"/>
          <w:color w:val="111111"/>
          <w:sz w:val="28"/>
          <w:sz w:val="28"/>
          <w:szCs w:val="28"/>
          <w:rtl w:val="true"/>
          <w:lang w:bidi="fa-IR"/>
        </w:rPr>
        <w:t>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وروی نصر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عمارا قام بصقين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معي عباد الله إلى قوم يطلبون فيما يزعمون بدم الظالم لنفسه، الحاكم على عباد الله بغير ما في كتاب الله، إنما قتله الصالحون المنكرون للعدوان، الآمرون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هؤلاء الذين لا يبالون إذا سلمت لهم دنياهم ولو درس هذا الدين لم قتلتموه؟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أحدث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مكنهم من الدنيا فهم يأكلونها ويرعونها ولا يبالون انهدت عليهم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أظنهم يطلبون دمه إنهم ليعلمون أنه لظالم ولكن القوم ذاقوا الدنيا فاستحبوها واستمروها، وعلموا لو أن صاحب الحق لزمهم الحال بينهم وبين ما يأكلون ويرعون فيه منها ولم يكن للقوم سابقة في الإسلام يستحقون بها الطاعة والولاية فخدعوا أتباعهم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إمامنا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ليكونوا بذلك جبابرة وملوکا</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سنة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ومحمد بن أبي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خال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عبدالله بن سعد، فأظهرا عیب عثمان، وأن دم عثمان حلال،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وهو رجل كان النبي صلی الله علیه و آله وسلم أباح دمه ونزل القرآن بكفره</w:t>
      </w:r>
      <w:r>
        <w:rPr>
          <w:rFonts w:eastAsia="IRNazanin" w:cs="IRNazanin"/>
          <w:color w:val="111111"/>
          <w:sz w:val="28"/>
          <w:szCs w:val="28"/>
          <w:rtl w:val="true"/>
          <w:lang w:bidi="fa-IR"/>
        </w:rPr>
        <w:t>.</w:t>
      </w:r>
      <w:r>
        <w:rPr>
          <w:rStyle w:val="FootnoteAnchor"/>
          <w:rtl w:val="true"/>
        </w:rPr>
        <w:footnoteReference w:id="63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محمد بن أبي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تركنا خلفنا الجهاد حقا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جهاد؟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عثمان، فعل كذا وكذا</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وروى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كان بالمدينة من الصحابة كتبوا إلى من بالثغور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دین محمدصلی الله علیه و آله وسلم قد أفسد من خلفكم وترك، فهلموا فأقيموا دین محمدصلی الله علیه و آله وسلم فأقبلوا من كل أفق حتى قتلوه</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وروى الطبري أيضا عن أبي کرب عامل عثمان علی بیت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دفن بین المغرب والعتمة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يشهد جنازته إلا مروان و ثلاثة من مواليه وابنته، فرفعت صوتها تندبة، فأخذ الناس الحجارة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وكادت ترجم</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وروى الطبري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نبذ ثلاثة أيام لا يدفن، وأنهم لم يغسلوه ودفنوه في حش کوکب </w:t>
      </w:r>
      <w:r>
        <w:rPr>
          <w:rStyle w:val="FootnoteAnchor"/>
          <w:rtl w:val="true"/>
        </w:rPr>
        <w:footnoteReference w:id="637"/>
      </w:r>
      <w:r>
        <w:rPr>
          <w:rFonts w:ascii="Amiri" w:hAnsi="Amiri" w:eastAsia="Amiri" w:cs="Amiri"/>
          <w:color w:val="111111"/>
          <w:sz w:val="28"/>
          <w:sz w:val="28"/>
          <w:szCs w:val="28"/>
          <w:rtl w:val="true"/>
          <w:lang w:bidi="ar-SA"/>
        </w:rPr>
        <w:t>مقبرة اليهود، وأن معاوية أمر الناس في سلطنته بدفن موتاهم حوله حتى اتصل بمقابر المسلمين</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وبالجملة المعلوم عدم تصديه عليه السلام لقتله، ولا 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رضاه به فأمر واضح، ولذا لم ينه عنه، وقد أقر بذلك عبيد الله بن عمر مع أنه أراد القصاص منه بهر مزان ففر منه إلى معاوية، فروی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عبيد الله بن عمر لما قدم الشام أرسل معاوية إلى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أحيا لك عمر بالشام بقدوم عبید الله، وقد رأيت أن أقيمه خطيبا فيشهد على علي بقتل عثمان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فأتي،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 إن لك اسم أبيك، فانظر بملء عينيك، وتكلم بكل فيك، فأنت المأمون المصدق فاشتم علياء </w:t>
      </w:r>
    </w:p>
    <w:p>
      <w:pPr>
        <w:pStyle w:val="BookText"/>
        <w:rPr/>
      </w:pPr>
      <w:r>
        <w:rPr>
          <w:rFonts w:ascii="IRNazanin" w:hAnsi="IRNazanin" w:eastAsia="IRNazanin"/>
          <w:color w:val="111111"/>
          <w:sz w:val="28"/>
          <w:sz w:val="28"/>
          <w:szCs w:val="28"/>
          <w:rtl w:val="true"/>
          <w:lang w:bidi="fa-IR"/>
        </w:rPr>
        <w:t>وأشهد عليه أنه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شتمه فإنه علي بن أبي طالب، وأته فاطمة بنت أسد بن هاشم فما عسى أن أقول في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بأسه فهو الشجاع 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أيامه فما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ملزمه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قد نكأت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عبيد الله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قتله الهرمزان، ومخافة على على نفسه ما أتانا أبدا، ألم تر إلى تقريظه عليا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معاوية إن لم تغلب فاخلب</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فخرج حديثه إلى عبيد الله، فلما قام خطيبا تكلم بحاجته، حتى إذا أتى إلى أمر علي عليه السلام أمسك،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 إنك بين عي أو خيانة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أن أقطع الشهادة على رجل لم يقتل عثمان، وعرفت أن الناس محتملوها عتي فتركتها فهجره معاوية و استخف بحقه وفسقه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لم أخرص بخطبة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عيا في لؤي بن غالب</w:t>
      </w:r>
    </w:p>
    <w:p>
      <w:pPr>
        <w:pStyle w:val="BookText"/>
        <w:rPr/>
      </w:pPr>
      <w:r>
        <w:rPr>
          <w:rFonts w:ascii="IRNazanin" w:hAnsi="IRNazanin" w:eastAsia="IRNazanin"/>
          <w:color w:val="111111"/>
          <w:sz w:val="28"/>
          <w:sz w:val="28"/>
          <w:szCs w:val="28"/>
          <w:rtl w:val="true"/>
          <w:lang w:bidi="fa-IR"/>
        </w:rPr>
        <w:t xml:space="preserve">ولكنني زاولت ن فسا أبية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قذف شیخ بالعراقين غائب</w:t>
      </w:r>
    </w:p>
    <w:p>
      <w:pPr>
        <w:pStyle w:val="BookText"/>
        <w:rPr/>
      </w:pPr>
      <w:r>
        <w:rPr>
          <w:rFonts w:ascii="Amiri" w:hAnsi="Amiri" w:eastAsia="Amiri" w:cs="Amiri"/>
          <w:color w:val="111111"/>
          <w:sz w:val="28"/>
          <w:sz w:val="28"/>
          <w:szCs w:val="28"/>
          <w:rtl w:val="true"/>
          <w:lang w:bidi="ar-SA"/>
        </w:rPr>
        <w:t xml:space="preserve">وقذفي عليا بابن عفان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يجدع بالشحنا أنوف الأقارب</w:t>
      </w:r>
    </w:p>
    <w:p>
      <w:pPr>
        <w:pStyle w:val="BookText"/>
        <w:rPr/>
      </w:pPr>
      <w:r>
        <w:rPr>
          <w:rFonts w:ascii="Amiri" w:hAnsi="Amiri" w:eastAsia="Amiri" w:cs="Amiri"/>
          <w:color w:val="111111"/>
          <w:sz w:val="28"/>
          <w:sz w:val="28"/>
          <w:szCs w:val="28"/>
          <w:rtl w:val="true"/>
          <w:lang w:bidi="ar-SA"/>
        </w:rPr>
        <w:t xml:space="preserve">فأما انتقافي أشهد اليوم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لكم فيها ابن حرب بصاحب</w:t>
      </w:r>
    </w:p>
    <w:p>
      <w:pPr>
        <w:pStyle w:val="BookText"/>
        <w:rPr/>
      </w:pPr>
      <w:r>
        <w:rPr>
          <w:rFonts w:ascii="Amiri" w:hAnsi="Amiri" w:eastAsia="Amiri" w:cs="Amiri"/>
          <w:color w:val="111111"/>
          <w:sz w:val="28"/>
          <w:sz w:val="28"/>
          <w:szCs w:val="28"/>
          <w:rtl w:val="true"/>
          <w:lang w:bidi="ar-SA"/>
        </w:rPr>
        <w:t xml:space="preserve">ولكنه قد قرب القوم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ودبوا حواليه دبيب العقارب</w:t>
      </w:r>
    </w:p>
    <w:p>
      <w:pPr>
        <w:pStyle w:val="BookText"/>
        <w:rPr/>
      </w:pPr>
      <w:r>
        <w:rPr>
          <w:rFonts w:ascii="IRNazanin" w:hAnsi="IRNazanin" w:eastAsia="IRNazanin"/>
          <w:color w:val="111111"/>
          <w:sz w:val="28"/>
          <w:sz w:val="28"/>
          <w:szCs w:val="28"/>
          <w:rtl w:val="true"/>
          <w:lang w:bidi="fa-IR"/>
        </w:rPr>
        <w:t>فما قال أحسنتم ولا قد أسأتم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وأطرق إطراق الشجاع المواثب</w:t>
      </w:r>
      <w:r>
        <w:rPr>
          <w:rStyle w:val="FootnoteAnchor"/>
          <w:rtl w:val="true"/>
        </w:rPr>
        <w:footnoteReference w:id="64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لم يكن مباح الدم عنده عليه السلام كيف طلب بدم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وهرمزان رجل عجمي من عرض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عبيد الله بن عمر في زمان عثمان مع أمان </w:t>
      </w:r>
    </w:p>
    <w:p>
      <w:pPr>
        <w:pStyle w:val="BookText"/>
        <w:rPr/>
      </w:pPr>
      <w:r>
        <w:rPr>
          <w:rFonts w:ascii="Amiri" w:hAnsi="Amiri" w:eastAsia="Amiri" w:cs="Amiri"/>
          <w:color w:val="111111"/>
          <w:sz w:val="28"/>
          <w:sz w:val="28"/>
          <w:szCs w:val="28"/>
          <w:rtl w:val="true"/>
          <w:lang w:bidi="ar-SA"/>
        </w:rPr>
        <w:t>السلطان له، فخاف منه عبيد الله ففر من المدينة إلى كوفان،</w:t>
      </w:r>
      <w:r>
        <w:rPr>
          <w:rStyle w:val="FootnoteAnchor"/>
          <w:rtl w:val="true"/>
        </w:rPr>
        <w:footnoteReference w:id="641"/>
      </w:r>
      <w:r>
        <w:rPr>
          <w:rFonts w:ascii="Amiri" w:hAnsi="Amiri" w:eastAsia="Amiri" w:cs="Amiri"/>
          <w:color w:val="111111"/>
          <w:sz w:val="28"/>
          <w:sz w:val="28"/>
          <w:szCs w:val="28"/>
          <w:rtl w:val="true"/>
          <w:lang w:bidi="ar-SA"/>
        </w:rPr>
        <w:t>ولما بايعه الناس فر إلى الشام عند معاوية، فكيف لم يطلب بدم عثمان في زمان سلطنته وهو عندهم أحد الخلفاء الراشدين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يومين لا يرسل إلى معاوية ولا يأتيه من قبل معاوية أحد وجاء عبيد الله بن عمر فدخل على علي عليه السلام في عسکره فقال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الهرمزان، وقد كان أبوك فرض له في الديوان، وأدخله في الإسلام فقال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جعلك تطلبني بدم الهرمزان وأطلبك بدم عثمان بن عفان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سيجمعني وإياك الحرب غدا</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ومما يحسم مادة الشغب أنه عليه السلام آوى قاتليه، وكانوا من خواصه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قُرَّاءُ أهْلِ الْعِرَاقِيِّ وَقُرَّاءِ أهْلِ الشَّامِ، فَعَسْكَرُوا فِي نَاحِيَةِ فَصَّيْنِ فِي ثَلَاثِينَ ألْفًا، وَ عَسْكَرُ عَلِيُّ عَلَيْهِ السُّلَّامَ عَلَى الْمَاءِ، وعسکر مُعَاوِيَةَ فُؤق ذَلِكَ، وَمَشَتِ الْقُرَّاءُ فِي مَا بَيْنَ عَلِيٍّ عَلَيْهِ السُّلَّامَ وَ مُعَاوِيَةٌ، وَفِيهُمْ عبیدَة السَّلْمَانِيَّ، وَعَلْقَمَةَ بْن قِيسَ النُّخُعِيَّ، وَعَبْدَ اللهِ بْن عَتَبَةٍ، وَعُمَّارَ بْن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بعض تلك السواحل فانصرفوا من عسكر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تَطَلُّبٍ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تَطَلُّبٍ بِدَمِ عُثْمَانٍ ؟ قَالٌ أَطَلَبَهُ مِنْ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قَتْلُهُ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قَتْلُهُ وَ آوِي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مِنْ عِنْدَهُ فَدَخَلُوا عَلَى عَلِيٍّ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زَعْمِ اِنْكِ قَتَلَتْ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كَذِبٍ فِي مَا قَالٍ، لَمْ أَقْتُلْهُ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مُعَاوِيَةٍ فَأَخْبَرُوهُ،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قَتْلُهُ بِيَدِهِ فَقَدْ أَمْرٌ </w:t>
      </w:r>
    </w:p>
    <w:p>
      <w:pPr>
        <w:pStyle w:val="BookText"/>
        <w:rPr/>
      </w:pPr>
      <w:r>
        <w:rPr>
          <w:rFonts w:ascii="Amiri" w:hAnsi="Amiri" w:eastAsia="Amiri" w:cs="Amiri"/>
          <w:color w:val="111111"/>
          <w:sz w:val="28"/>
          <w:sz w:val="28"/>
          <w:szCs w:val="28"/>
          <w:rtl w:val="true"/>
          <w:lang w:bidi="ar-SA"/>
        </w:rPr>
        <w:t>وَمَالَا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عَلِيٍّ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إِنَّ لَمْ تَكْنِ قَتَلَتْ بِيَدِكَ فَقَدْ أَمَرَّتْ وَمَالَاتٍ عَلَى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كَذِبٍ فِي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مُعَاوِيَةٍ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يَزْعَمُ أَنَّهُ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فليمکنا مِنْ قَتَلَتْهُ، فَإِنَّهُمْ فِي عسکره وَ جنډه وَأَصْحَابَهُ وَعَضُدَهُ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فَاِدْفَعْ إِلَيْنَا قَتَلَتْهُ أَوْ أَمْكَنَا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الْقَوْمُ عَلَيْهِ الْقُرْآنَ وَ وَقَّعَتِ الْفِرْقَةُ، وَقَتَلُوهُ فِي سُلْطَانِهِ وَ لَيْسَ عَلَى ضَرْبِهِمْ قَوَّدَ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وإنما جعل معاوية وباقي بني أمية نسبة قتل عثمان إليه سببا لإمامتهم عند أهل الشام الذين قيل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جفاة طغام عبيد أقزام</w:t>
      </w:r>
      <w:r>
        <w:rPr>
          <w:rStyle w:val="FootnoteAnchor"/>
          <w:rtl w:val="true"/>
        </w:rPr>
        <w:footnoteReference w:id="644"/>
      </w:r>
      <w:r>
        <w:rPr>
          <w:rFonts w:ascii="Amiri" w:hAnsi="Amiri" w:eastAsia="Amiri" w:cs="Amiri"/>
          <w:color w:val="111111"/>
          <w:sz w:val="28"/>
          <w:sz w:val="28"/>
          <w:szCs w:val="28"/>
          <w:rtl w:val="true"/>
          <w:lang w:bidi="ar-SA"/>
        </w:rPr>
        <w:t>ولم يكونوا في الحقيقة من فرق الإسلام كالخوارج لبغضهم أهل بیت نبيهم صلی الله علیه واله وسلم، وبغضهم بغضه، ولتركهم مودة قرباه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الْقُرْبَی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وأما أهل الحجاز وأهل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كان 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يعلمون أنه لم يكن قاتله، وأنه لو كان قاتله لم يكن ذلك طعنا فيه، لأن عثمان کان يستحق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الفضل بن عباس في أبياته التي يرد فيها على الولید بن عقبة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خير الناس 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Amiri" w:hAnsi="Amiri" w:eastAsia="Amiri" w:cs="Amiri"/>
          <w:color w:val="111111"/>
          <w:sz w:val="28"/>
          <w:sz w:val="28"/>
          <w:szCs w:val="28"/>
          <w:rtl w:val="true"/>
          <w:lang w:bidi="ar-SA"/>
        </w:rPr>
        <w:t xml:space="preserve">إلى آخر أبياته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المصطفي عند ذي الذكر </w:t>
      </w:r>
    </w:p>
    <w:p>
      <w:p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 xml:space="preserve">فلو رأت الأنصار ظلم ابن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من ظلمه حاضري النصر</w:t>
      </w:r>
    </w:p>
    <w:p>
      <w:pPr>
        <w:pStyle w:val="BookText"/>
        <w:rPr/>
      </w:pPr>
      <w:r>
        <w:rPr>
          <w:rFonts w:ascii="IRNazanin" w:hAnsi="IRNazanin" w:eastAsia="IRNazanin"/>
          <w:color w:val="111111"/>
          <w:sz w:val="28"/>
          <w:sz w:val="28"/>
          <w:szCs w:val="28"/>
          <w:rtl w:val="true"/>
          <w:lang w:bidi="fa-IR"/>
        </w:rPr>
        <w:t xml:space="preserve">کفي ذاك عيبا أن يشيروا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يسلموه للأحابیش من مصر</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تأول القوم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رأوا أن حكم القران قتل مثله،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أخطأوا، إشارة إلى صحة عقيدتهم في إباحة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نافع إلى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لئن کان عثمان قتل مظلوما لقد كفر قاتلوه و خاذلوه، ولئن كان قاتلوه مهتدین ۔ وإنهم 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كفر من يتولاه وينصره ويعضده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أن أباك وطلحة وعليا كانوا أشد الناس عليه في أمره من بين قاتل و خاذل، وأنت تتولى أباك وطلحة وعثمان</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وقال الإسكافي في نقضه على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عقبة قال لعلي عليه السلام بعد بيعة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تقتل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لزمني قتلهم اليوم قتلتهم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أمامة الباهلي و أبو الدرداء، فدخلا على معاوية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 هذا الرجل فو الله لهو أقدم منك سلما وأحق بهذا الأمر وأقرب من النبي صلی الله علیه واله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على دم عثمان، وإنه آوي قتلته 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فليقدنا من قتلته، فأنا أول من يبايعه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إلى علي عليه السلام فأخبراه بقول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عشرون ألفا وأكثرهم مسربلون في الحديد </w:t>
      </w:r>
    </w:p>
    <w:p>
      <w:pPr>
        <w:pStyle w:val="BookText"/>
        <w:rPr/>
      </w:pPr>
      <w:r>
        <w:rPr>
          <w:rFonts w:ascii="IRNazanin" w:hAnsi="IRNazanin" w:eastAsia="IRNazanin"/>
          <w:color w:val="111111"/>
          <w:sz w:val="28"/>
          <w:sz w:val="28"/>
          <w:szCs w:val="28"/>
          <w:rtl w:val="true"/>
          <w:lang w:bidi="fa-IR"/>
        </w:rPr>
        <w:t>لا يرى منهم إلا الحدق،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قتله، فإن شاءوا فلیر و موا ذلك منا</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وروی نصر أيضا بعد ذکر خروج أمير المؤمنین علیه السلام إلى النخيلة ليخرج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 منبر دمشق قميص عثمان مختضبا بالدم، وحول المنبر سبعون ألف شيخ يبكون حوله، لا تجف دموعهم على عثمان، فخطبهم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قد كنتم تكذبونني في علي، وقد استبان لکم أمره، والله ما قتل خليفتكم غيره، وهو أمر بقتله وألب الناس عليه، و آوی قتلته، وهم جنده وأنصاره وأعوانه، وقد خرج بهم قاصدا بلادكم لإبادتكم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الله الله في دم عثمان فأنا ولي عثمان وأحق الناس بطلب دمه، وقد جعل الله لولي المظلوم سلطانا فانصروا خليفتكم، فقد صنع القوم به ما تعلمون، قتلوه ظلما وبغيا، وقد أمر الله تعالى بقتال الفئة الباغية حتى تفيء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فأعطوه الطاعة وانقاد واله</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وروی نصر أيضا بعد ذکر مشورة معاوية مع عمرو بن العاص في أمر جرير البجلي الذي بعثه أمير المؤمنین علیه السلام لأخذ البيعة 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المعاوية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رأس أهل الشام شرحبيل بن السمط الكندي، وهو عدو لجرير الذي ارسل إليك، فأرسل إليه، ووطن له ثقاتك فليفشوا في الناس أن عليا قتل عثمان، وليكونوا أهل الرضا عند شرحبيل، فإنها كلمة جامعة لك أهل الشام على ما تحب، وإن تعلق بقلب شرحبیل شيء لم يخرجه شيء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تعلقت بقلب شرحبيل لم تخرج منه بشيء أبدا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معاوية إلى شرحبيل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جریرا قدم علينا من عند علي بأمر فظيع، </w:t>
      </w:r>
      <w:bookmarkStart w:id="313" w:name="pg14829_165849"/>
    </w:p>
    <w:p>
      <w:pPr>
        <w:pStyle w:val="BookText"/>
        <w:rPr/>
      </w:pPr>
      <w:bookmarkEnd w:id="313"/>
      <w:r>
        <w:rPr>
          <w:rFonts w:ascii="IRNazanin" w:hAnsi="IRNazanin" w:eastAsia="IRNazanin"/>
          <w:color w:val="111111"/>
          <w:sz w:val="28"/>
          <w:sz w:val="28"/>
          <w:szCs w:val="28"/>
          <w:rtl w:val="true"/>
          <w:lang w:bidi="fa-IR"/>
        </w:rPr>
        <w:t>فأقدم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معاوية يزيد بن أسيد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 بن أرطاة، وعمرو بن سفیان، ومخارق بن الحارث، وحمزة بن مالك، وحابس بن سعد الطائي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رؤساء قحطان واليمن، وكانوا ثقات معاوية وخاصته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عم شرحبيل، فأمرهم أن يلقوه ويخبروه أن عليا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شرحبيل 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جریرا يدعونا إلى بيعة علي، وعلي خير الناس لولا أنه قتل عثمان، وقد حبست نفسي عليك، وإنما أنا رجل من أهل الشام أرضي ما رضوا، وأكره ما 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فلقيه هؤلاء النفر الموطئون له، فكلهم أخبره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يخبره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مغضبا إلى معاوية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الناس إلا أن عليا قتل عثمان، فوالله لئن بايعت له لنخرجتك من الشام أو النقتلك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لأخالف عليكم، ما أنا إلا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هذا الرجل إلى صاحبه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معاوية أن شرحبیل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نفذت بصيرته في حرب أهل العراق، وأن الشام كلها مع شرحبيل</w:t>
      </w:r>
      <w:r>
        <w:rPr>
          <w:rFonts w:eastAsia="IRNazanin" w:cs="IRNazanin"/>
          <w:color w:val="111111"/>
          <w:sz w:val="28"/>
          <w:szCs w:val="28"/>
          <w:rtl w:val="true"/>
          <w:lang w:bidi="fa-IR"/>
        </w:rPr>
        <w:t>.</w:t>
      </w:r>
      <w:r>
        <w:rPr>
          <w:rStyle w:val="FootnoteAnchor"/>
          <w:rtl w:val="true"/>
        </w:rPr>
        <w:footnoteReference w:id="651"/>
      </w:r>
    </w:p>
    <w:p>
      <w:pPr>
        <w:pStyle w:val="Heading3"/>
        <w:numPr>
          <w:ilvl w:val="2"/>
          <w:numId w:val="1"/>
        </w:numPr>
        <w:rPr/>
      </w:pPr>
      <w:bookmarkStart w:id="314" w:name="__RefHeading___Toc2629116_730472459"/>
      <w:bookmarkStart w:id="315" w:name="_Toc122"/>
      <w:bookmarkEnd w:id="314"/>
      <w:r>
        <w:rPr>
          <w:rtl w:val="true"/>
        </w:rPr>
        <w:t>ولَمَّا وَعَظَهُمُ اللَّهُ بِهِ أبْلَغُ مَنْ لِسَانِي</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وعظهم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عقوبة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شناعتها،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بما وعظهم الله به الآيات الناهية عن الظن والرادعة عن الغيبة </w:t>
      </w:r>
      <w:bookmarkStart w:id="316" w:name="pg14829_165850"/>
    </w:p>
    <w:p>
      <w:pPr>
        <w:pStyle w:val="BookText"/>
        <w:rPr/>
      </w:pPr>
      <w:bookmarkEnd w:id="316"/>
      <w:r>
        <w:rPr>
          <w:rFonts w:ascii="Amiri" w:hAnsi="Amiri" w:eastAsia="Amiri" w:cs="Amiri"/>
          <w:color w:val="111111"/>
          <w:sz w:val="28"/>
          <w:sz w:val="28"/>
          <w:szCs w:val="28"/>
          <w:rtl w:val="true"/>
          <w:lang w:bidi="ar-SA"/>
        </w:rPr>
        <w:t>والمحذرة من ايذاء المؤمنين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فَكَرِهتُوهُ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إلى غير ذلك وهو كثير في القرآن</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629118_730472459"/>
      <w:bookmarkStart w:id="318" w:name="_Toc123"/>
      <w:bookmarkEnd w:id="317"/>
      <w:r>
        <w:rPr>
          <w:rtl w:val="true"/>
        </w:rPr>
        <w:t>أَنَا حَجِيجُ الْمارِقِينَ وَخَصيمُ النَّاكِثِينَ اَلْمُرْتَابِينَ</w:t>
      </w:r>
      <w:bookmarkEnd w:id="318"/>
    </w:p>
    <w:p>
      <w:pPr>
        <w:pStyle w:val="BookText"/>
        <w:rPr/>
      </w:pPr>
      <w:r>
        <w:rPr>
          <w:rFonts w:ascii="IRNazanin" w:hAnsi="IRNazanin" w:eastAsia="IRNazanin"/>
          <w:color w:val="111111"/>
          <w:sz w:val="28"/>
          <w:sz w:val="28"/>
          <w:szCs w:val="28"/>
          <w:rtl w:val="true"/>
          <w:lang w:bidi="fa-IR"/>
        </w:rPr>
        <w:t>في بيان خطأهم و بطلان أمورهم،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يكثر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حجيج المارقين</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وروي عنه علیه السلام أيضا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يجثو بين يدي الله تعالى يوم القيامة للخصومة</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وروي عن النبي صلی الله علیه واله وسلم مثل ذلك مرفوعا</w:t>
      </w:r>
      <w:r>
        <w:rPr>
          <w:rFonts w:eastAsia="IRNazanin" w:cs="IRNazanin"/>
          <w:color w:val="111111"/>
          <w:sz w:val="28"/>
          <w:szCs w:val="28"/>
          <w:rtl w:val="true"/>
          <w:lang w:bidi="fa-IR"/>
        </w:rPr>
        <w:t>.</w:t>
      </w:r>
      <w:r>
        <w:rPr>
          <w:rStyle w:val="FootnoteAnchor"/>
          <w:rtl w:val="true"/>
        </w:rPr>
        <w:footnoteReference w:id="65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تلك المخاصمة اشيرت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رُءُوسِهِمُ اَلْحَمِيمُ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مَقَامِعُ مِنْ حَدِيدٍ</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وعن النضر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بن أبي طالب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وبنو امية اختصمنا في الله عز وجل قلنا صدق الله وقالوا كذب الله فنحن وإياهم الخصمان يوم القيامة</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وعن مسلم والبخاري في حديث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خَصْمَانِ اِخْتَصَمُوا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وحمزة وعبيدة بن الحارث الذين بارزوا المشركين يوم بدر عتبة وشيبة ابنا ربيعة والولید بن عتبة</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ومن تفسير علي بن إبراهيم في معنى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يعني الصادق علیه السلام نحن وبنو امية نحن قلنا صدق الله ورسوله، وقال بنو امية كذب الله ورسوله فالذين كفروا يعني بني أمية قطعت لهم ثياب من نار إلى قوله 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تغشاهم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كالثوب للانسان فتسترخي شفته السفلى حتى تبلغ سر 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تتقلص شفته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تبلغ وسط رأسه ولهم مقامع من 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الأعمدة التي يضربون بها ضربا بتلك الأعمدة </w:t>
      </w:r>
      <w:r>
        <w:rPr>
          <w:rFonts w:eastAsia="IRNazanin" w:cs="IRNazanin"/>
          <w:color w:val="111111"/>
          <w:sz w:val="28"/>
          <w:szCs w:val="28"/>
          <w:rtl w:val="true"/>
          <w:lang w:bidi="fa-IR"/>
        </w:rPr>
        <w:t>.</w:t>
      </w:r>
      <w:r>
        <w:rPr>
          <w:rStyle w:val="FootnoteAnchor"/>
          <w:rtl w:val="true"/>
        </w:rPr>
        <w:footnoteReference w:id="66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تفسير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خلف بن خليفة عن أبي هاشم عن أبي سعيد الخدري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 ربنا واحد و نبینا واحد و دیننا واحد فما هذه الخصومة، فلما كان يوم صقين و شد بعضنا على بعض بالسيوف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هذا</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وخصيم المرتابين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إمامتي، روى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واله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أخصمك بالنبوة، ولا نبي بعدي، و تخصم الناس بسبع لا يحاجك فيه أحد من قریش، أنت أولهم إيمانا، وأوفاهم بعهد الله، وأقومهم بأمر الله، وأقسمهم بالسوية، وأعد لهم في الرعية، وأبصرهم بالقضية، وأعظمهم عند الله مزية</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واله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خير البشر ولا يشك فيه إلا كافر</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وعن الاعمش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علي بن أبي طالب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 ولا يشك فيه إلا كافر</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وعن منصور عن ربعي عن حذيفة أنه سئل عن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خيرالبشر ولا يشك فيه إلا منافق</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وعن حذيفة بن اليماني عن النبي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خير البشر ومن أبى فقد كفرة</w:t>
      </w:r>
      <w:r>
        <w:rPr>
          <w:rFonts w:eastAsia="IRNazanin" w:cs="IRNazanin"/>
          <w:color w:val="111111"/>
          <w:sz w:val="28"/>
          <w:szCs w:val="28"/>
          <w:rtl w:val="true"/>
          <w:lang w:bidi="fa-IR"/>
        </w:rPr>
        <w:t>.</w:t>
      </w:r>
      <w:r>
        <w:rPr>
          <w:rStyle w:val="FootnoteAnchor"/>
          <w:rtl w:val="true"/>
        </w:rPr>
        <w:footnoteReference w:id="67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الخبر </w:t>
      </w:r>
      <w:r>
        <w:rPr>
          <w:rFonts w:eastAsia="Amiri" w:cs="Amiri" w:ascii="Amiri" w:hAnsi="Amiri"/>
          <w:color w:val="111111"/>
          <w:sz w:val="28"/>
          <w:szCs w:val="28"/>
          <w:rtl w:val="true"/>
          <w:lang w:bidi="ar-SA"/>
        </w:rPr>
        <w:t>.</w:t>
      </w:r>
      <w:r>
        <w:rPr>
          <w:rStyle w:val="FootnoteAnchor"/>
          <w:rtl w:val="true"/>
        </w:rPr>
        <w:footnoteReference w:id="672"/>
      </w:r>
      <w:bookmarkStart w:id="319" w:name="pg14829_165853"/>
    </w:p>
    <w:p>
      <w:pPr>
        <w:pStyle w:val="Heading3"/>
        <w:numPr>
          <w:ilvl w:val="2"/>
          <w:numId w:val="1"/>
        </w:numPr>
        <w:rPr/>
      </w:pPr>
      <w:bookmarkStart w:id="320" w:name="__RefHeading___Toc2629120_730472459"/>
      <w:bookmarkStart w:id="321" w:name="_Toc124"/>
      <w:bookmarkEnd w:id="319"/>
      <w:bookmarkEnd w:id="320"/>
      <w:r>
        <w:rPr>
          <w:rtl w:val="true"/>
        </w:rPr>
        <w:t>وَعَلَى كِتَابِ اَللَّهِ تُعْرَضُ اَلْأَمْثَالُ</w:t>
      </w:r>
      <w:bookmarkEnd w:id="321"/>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النبي صلی الله علیه واله وسلم 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جاءکم عني يوافق</w:t>
      </w:r>
    </w:p>
    <w:p>
      <w:pPr>
        <w:pStyle w:val="BookText"/>
        <w:rPr/>
      </w:pPr>
      <w:r>
        <w:rPr>
          <w:rFonts w:ascii="IRNazanin" w:hAnsi="IRNazanin" w:eastAsia="IRNazanin"/>
          <w:color w:val="111111"/>
          <w:sz w:val="28"/>
          <w:sz w:val="28"/>
          <w:szCs w:val="28"/>
          <w:rtl w:val="true"/>
          <w:lang w:bidi="fa-IR"/>
        </w:rPr>
        <w:t>کتاب الله فأنا قلته، وما جاءكم يخالف كتاب الله فلم أقله</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كل حق حقیقة، وعلى كل صواب نورا، فما</w:t>
      </w:r>
    </w:p>
    <w:p>
      <w:pPr>
        <w:pStyle w:val="BookText"/>
        <w:rPr/>
      </w:pPr>
      <w:r>
        <w:rPr>
          <w:rFonts w:ascii="Amiri" w:hAnsi="Amiri" w:eastAsia="Amiri" w:cs="Amiri"/>
          <w:color w:val="111111"/>
          <w:sz w:val="28"/>
          <w:sz w:val="28"/>
          <w:szCs w:val="28"/>
          <w:rtl w:val="true"/>
          <w:lang w:bidi="ar-SA"/>
        </w:rPr>
        <w:t>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وعن عمر بن قيس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يدع شيئا يحتاج إليه الأمة إلا أنزله في كتابه وبينه لرسوله صلی الله علیه واله وسلم وجعل لكل شيء حدا وجعل عليه دليلا يدل عليه وجعل على من تعدى ذلك الحد حدا</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أنزل في القرآن تبيان كل شيء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الله شيئا يحتاج إليه العباد، حتى لا يستطيع عبد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أنزل في القرآن إلا وقد أنزله الله فيه</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حدثتكم بشيء فسألوني من كتاب الله ثم قال في بعض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واله وسلم نهی عن القيل والقال وفساد المال وكثرة السؤال الحديث بطوله</w:t>
      </w:r>
      <w:r>
        <w:rPr>
          <w:rFonts w:eastAsia="IRNazanin" w:cs="IRNazanin"/>
          <w:color w:val="111111"/>
          <w:sz w:val="28"/>
          <w:szCs w:val="28"/>
          <w:rtl w:val="true"/>
          <w:lang w:bidi="fa-IR"/>
        </w:rPr>
        <w:t>.</w:t>
      </w:r>
      <w:r>
        <w:rPr>
          <w:rStyle w:val="FootnoteAnchor"/>
          <w:rtl w:val="true"/>
        </w:rPr>
        <w:footnoteReference w:id="67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يختلف فيه اثنان إلا وله أصل في كتاب الله لكن لا تبلغه عقول الرجال</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وعن حماد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وفيه كتاب أو سنة</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وعن سماعة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أكل شيء في كتاب الله وسنة نبيه صلی الله علیه واله وسلم أو تقولون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 شيء في كتاب الله وسنة نبيه صلی الله علیه واله وسلم</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ويريد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روی من طريق العامة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 كالمفسدين في الأرض عتبة و شيبة والوليد بن عتبة أم نجعل المتقين هؤلاء علي وأصحابه کالفجار عتبة و أصحابه،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 سَاءَ مَا يَحْكُمُونَ</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بنو هاشم وبنو عبد المطلب، والذين اجترحوا السينات بنو عبد شمس</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 لما كان في أقواله وأفعاله علیه السلام ما يشبه الأمر بالقتل أو فعله فأوقع في نفوس الجهال شبهة القتل نحو ما روي عنه علیه السلام الله قتله وأنا معه وكتخلفه عن الخروج يوم قتل عثمان حسبما تقدم في شرح کلامه التاسع والعشرين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يعرض ذلك على كتاب الله فان دل على كون شيء من ذلك قتلا فيحكم </w:t>
      </w:r>
      <w:bookmarkStart w:id="322" w:name="pg14829_165855"/>
    </w:p>
    <w:p>
      <w:pPr>
        <w:pStyle w:val="BookText"/>
        <w:rPr/>
      </w:pPr>
      <w:bookmarkEnd w:id="322"/>
      <w:r>
        <w:rPr>
          <w:rFonts w:ascii="Amiri" w:hAnsi="Amiri" w:eastAsia="Amiri" w:cs="Amiri"/>
          <w:color w:val="111111"/>
          <w:sz w:val="28"/>
          <w:sz w:val="28"/>
          <w:szCs w:val="28"/>
          <w:rtl w:val="true"/>
          <w:lang w:bidi="ar-SA"/>
        </w:rPr>
        <w:t>به وإلا فلا ولن يدل عليه أبدا</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قال المحدث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بالأمثال الحجج أو الأحاديث كما ذكر في القاموس أي ما احتج به في مخاصمة المارقين و المرتابین وما يحتجون به في مخاصمتي ينبغي عرضها على كتاب الله حتى يظهر صحتهما وفسادهما، أو ما يسندون إلي في أمر عثمان وما يروى في أمري وأمر عثمان يعرض على كتاب الله</w:t>
      </w:r>
      <w:r>
        <w:rPr>
          <w:rFonts w:eastAsia="IRNazanin" w:cs="IRNazanin"/>
          <w:color w:val="111111"/>
          <w:sz w:val="28"/>
          <w:szCs w:val="28"/>
          <w:rtl w:val="true"/>
          <w:lang w:bidi="fa-IR"/>
        </w:rPr>
        <w:t>.</w:t>
      </w:r>
      <w:r>
        <w:rPr>
          <w:rStyle w:val="FootnoteAnchor"/>
          <w:rtl w:val="true"/>
        </w:rPr>
        <w:footnoteReference w:id="686"/>
      </w:r>
    </w:p>
    <w:p>
      <w:pPr>
        <w:pStyle w:val="Heading3"/>
        <w:numPr>
          <w:ilvl w:val="2"/>
          <w:numId w:val="1"/>
        </w:numPr>
        <w:rPr/>
      </w:pPr>
      <w:bookmarkStart w:id="323" w:name="__RefHeading___Toc2629122_730472459"/>
      <w:bookmarkStart w:id="324" w:name="_Toc125"/>
      <w:bookmarkEnd w:id="323"/>
      <w:r>
        <w:rPr>
          <w:rtl w:val="true"/>
        </w:rPr>
        <w:t>وَ بِمَا فِي الصُّدُورِ تُجَازَى الْعِبَادُ</w:t>
      </w:r>
      <w:bookmarkEnd w:id="324"/>
    </w:p>
    <w:p>
      <w:pPr>
        <w:pStyle w:val="BookText"/>
        <w:rPr/>
      </w:pPr>
      <w:r>
        <w:rPr>
          <w:rFonts w:ascii="IRNazanin" w:hAnsi="IRNazanin" w:eastAsia="IRNazanin"/>
          <w:color w:val="111111"/>
          <w:sz w:val="28"/>
          <w:sz w:val="28"/>
          <w:szCs w:val="28"/>
          <w:rtl w:val="true"/>
          <w:lang w:bidi="fa-IR"/>
        </w:rPr>
        <w:t>روي عن رسول الله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ينظر إلى صوركم وأعمالكم وإنما ينظر إلى قلوبكم ونياتكم</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قال عمار لعبيدالله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دينك من عدو الإسلام وابن عدوه،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علمي فيك انك لا تطلب بشيء من فعلك وجه الله، وأنك إن لم تقتل اليوم تمت غدا، فانظر إذا أعطي الناس على قدر نياتهم ما نيتك</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الخطيب روى الأعمش عن عدي عن زر عن عبيد الله عن علي علیه السلام قال </w:t>
      </w:r>
    </w:p>
    <w:p>
      <w:pPr>
        <w:pStyle w:val="BookText"/>
        <w:rPr/>
      </w:pPr>
      <w:r>
        <w:rPr>
          <w:rFonts w:ascii="IRNazanin" w:hAnsi="IRNazanin" w:eastAsia="IRNazanin"/>
          <w:color w:val="111111"/>
          <w:sz w:val="28"/>
          <w:sz w:val="28"/>
          <w:szCs w:val="28"/>
          <w:rtl w:val="true"/>
          <w:lang w:bidi="fa-IR"/>
        </w:rPr>
        <w:t>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علي خير البشر فقد کفر</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أحدا من أصحابي علي علي فقد كفر</w:t>
      </w:r>
      <w:r>
        <w:rPr>
          <w:rFonts w:eastAsia="IRNazanin" w:cs="IRNazanin"/>
          <w:color w:val="111111"/>
          <w:sz w:val="28"/>
          <w:szCs w:val="28"/>
          <w:rtl w:val="true"/>
          <w:lang w:bidi="fa-IR"/>
        </w:rPr>
        <w:t>.</w:t>
      </w:r>
      <w:r>
        <w:rPr>
          <w:rStyle w:val="FootnoteAnchor"/>
          <w:rtl w:val="true"/>
        </w:rPr>
        <w:footnoteReference w:id="69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الباقرعلیه السلام أنه سئل جابر بن عبدالله الأنصاري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والله أميرالمؤمنين وبوار الكافرين وقاتل القاسطين والناكثين والمارقين فإني سمعت رسول الله صلی الله علیه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بعدي خير البشر فمن شك فيه فقد كفر</w:t>
      </w:r>
      <w:r>
        <w:rPr>
          <w:rFonts w:eastAsia="IRNazanin" w:cs="IRNazanin"/>
          <w:color w:val="111111"/>
          <w:sz w:val="28"/>
          <w:szCs w:val="28"/>
          <w:rtl w:val="true"/>
          <w:lang w:bidi="fa-IR"/>
        </w:rPr>
        <w:t>.</w:t>
      </w:r>
      <w:r>
        <w:rPr>
          <w:rStyle w:val="FootnoteAnchor"/>
          <w:rtl w:val="true"/>
        </w:rPr>
        <w:footnoteReference w:id="692"/>
      </w:r>
      <w:bookmarkStart w:id="325" w:name="pg14829_165857"/>
    </w:p>
    <w:p>
      <w:pPr>
        <w:pStyle w:val="BookText"/>
        <w:rPr/>
      </w:pPr>
      <w:bookmarkEnd w:id="32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26" w:name="__RefHeading___Toc2629124_730472459"/>
      <w:bookmarkStart w:id="327" w:name="_Toc126"/>
      <w:bookmarkEnd w:id="326"/>
      <w:r>
        <w:rPr>
          <w:rtl w:val="true"/>
        </w:rPr>
        <w:t xml:space="preserve">الخطبة </w:t>
      </w:r>
      <w:r>
        <w:rPr>
          <w:rtl w:val="true"/>
        </w:rPr>
        <w:t>(</w:t>
      </w:r>
      <w:r>
        <w:rPr/>
        <w:t>75</w:t>
      </w:r>
      <w:r>
        <w:rPr>
          <w:rtl w:val="true"/>
        </w:rPr>
        <w:t xml:space="preserve">) : </w:t>
      </w:r>
      <w:r>
        <w:rPr>
          <w:rtl w:val="true"/>
        </w:rPr>
        <w:t>ومن خطبة له علیه السلام في الحث على العمل الصالح</w:t>
      </w:r>
      <w:r>
        <w:rPr>
          <w:rtl w:val="true"/>
        </w:rPr>
        <w:t>:</w:t>
      </w:r>
      <w:bookmarkEnd w:id="327"/>
    </w:p>
    <w:p>
      <w:pPr>
        <w:pStyle w:val="Heading3"/>
        <w:numPr>
          <w:ilvl w:val="2"/>
          <w:numId w:val="1"/>
        </w:numPr>
        <w:rPr/>
      </w:pPr>
      <w:bookmarkStart w:id="328" w:name="__RefHeading___Toc2629126_730472459"/>
      <w:bookmarkStart w:id="329" w:name="_Toc127"/>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رَحِمَ اللَّهُ امراً سَمِعَ حُكْماً فَوُعِي وَدُعِي إلى رَشادٍ قَدنا وَأخَذَ بِحُجْزَةِ هَادٍ فَنَجَا رَاقَبَ رَبَّهُ وَ خافَ ذَنبَهُ قَدَّمَ خَالِصاً وعَمِلَ صَالِحاً اكْتَسَبَ مَذْخُوراً واجْتَنَبَ مَحْذُوراً رَمَى غَرَضاً وأحرَزَ عِوَضاً كابَرَ هَواهُ وَ كَذَّبَ مُناهُ جَعَلَ الصَّبْرَ مَطِيَّةَ نَجاتِهِ وَالتَّقوى عُدَّةَ وَفَاتِهِ رَكِبَ الطَّريقَةَ الغَرَّاءَ ولَزِمَ المَحَجَّةَ البَيْضاءَ اغْتَنَمَ المَهَلَ وَبَادَرَ الأَجَلَ وُرودٌ مِنَ العَمَلِ</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629128_730472459"/>
      <w:bookmarkStart w:id="331" w:name="_Toc128"/>
      <w:bookmarkEnd w:id="330"/>
      <w:r>
        <w:rPr>
          <w:rtl w:val="true"/>
        </w:rPr>
        <w:t>ومن خطبة له عليه السلام</w:t>
      </w:r>
      <w:bookmarkEnd w:id="331"/>
    </w:p>
    <w:p>
      <w:pPr>
        <w:pStyle w:val="BookText"/>
        <w:rPr/>
      </w:pPr>
      <w:r>
        <w:rPr>
          <w:rFonts w:ascii="IRNazanin" w:hAnsi="IRNazanin" w:eastAsia="IRNazanin"/>
          <w:color w:val="111111"/>
          <w:sz w:val="28"/>
          <w:sz w:val="28"/>
          <w:szCs w:val="28"/>
          <w:rtl w:val="true"/>
          <w:lang w:bidi="fa-IR"/>
        </w:rPr>
        <w:t xml:space="preserve">کل فقرظ من الخطبة وهي عشرون درة يتيمة وجوهرة غالية،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فيها بعض هذه الفقرات مسندة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المؤمنین علیه السلام فقال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لِي الخَافِضُ الرَّافِعُ الضَّارُّ النَّافِعُ اَلْجَوَادُ الوَاسِعِ إِلَى أَنْ قَالَ أَيُّهَا اَلنَّاسُ إِنَّ الدُّنيا لَيْسَتْ لَكُمْ بِدَارٍ ولا قَرَارٍ إِنَّمَا أَنْتُمْ فيهَا كَرَكْبٍ عَرَّسُوا فَاِنّا خَوَّ ثُمَّ اِشْتَقَلُوا فَغَدَوْا وَرَاحُوا دَخَلُوا خِفَافاً وَرَّاحُوا خِفَافاً لَم يَجِدوا عَنْ مُضِيٍ نُزوعاً وَلا إِلَى مَا تَرَكُوا رُجُوعاً جَدَّ بِهِمْ فَجِدُّوا وَرَكِنُوا إِلَى الدُّنْيَا مَا اسْتَعِدُّوا حَتَّى إِذَا أُخِذَ بِكَظَمِهِم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خَلَصُوا إِلَى دَارٍ قؤم جَفَّتْ أَقْلامُهُمْ لَم يَبقَ مِنْ أَكْثَرِهِمْ خَبَرٌ ولا اثِرٌ أقَلُّ فِي الدُّنيا لَبَثُهُم وعَجِّلٌ إلى الأَخِرَةِ بَعثُهُمْ فَأصْبَحْتُمْ حُلُولاً في دِيَارِهِم ظاعِنِينَ عَلَى آثَارِهِمْ وَالْمَطَايَا بِكُمْ تَسِيرُ سَيْراً ما فيهِ أينَ وَلا تَفتيرُ نَهارِكُم بِانفُسِكُم دَءُوبِ وَلِيلِكُمْ بِأَرْوَاحِكُمْ ذَهُوبٌ فَاصْبَحْتُمْ تَحْكُونَ مِنْ حَالِهِمْ حَالاً وَتَحتَدونَ مِن مَسلَكِهِم مِثالاً فَلا تُعزّنَّكُم الحَياةِ الدُّنْيَا فَإِنَّمَا أَنْتُمْ فِيهَا سَفْرٌ حُلُولٌ المُؤتُ بِكُم نُزُولٌ تَنَضَّلُ فِيكُمْ مَنَايَاهُ وَتُمضِي بِأخْبارِكُم مَطاياهُ إلى دارِ الثَّوابِ والعِقابِ والْجَزَاءِ والْحِسَابِ فَرَحِمَ اللَّهُ امْرَأً راقَبَ رَبَّهُ تَنَكَّبَ ذَبَّهُ وَكابِرَ هَواهُ وكَذَّبَ مُنَاهُ امْرَأً زَمَّ نَفْسَهُ مِنَ التَّقْوَى بِزِمَام وَألجَمَها مِن خَشيَةِ رَبِّها بِلِجامٍ فَقَادَهَا إلَى الطَّاعَةِ بِزِمَامِهَا وَقَدَعَهَا عَنِ المَعْصِيَةِ بِلِجَامِها رَافِعاً إلَى الْمَعادِ طَرْفُهُ مُتَوَقِّعاً فِي كُلِّ أَوَانِي حَتْفُهُ دَائِمَ الْفِكْرِ طَوِيلَ اَلسَّهَرِ عَزُوفاً عَنِ الدُّنْيَا أَمَّا كَدُوحاً لآِخِرَتِهِ مُتَحَافِظاً اِمْرَأً جَعَلَ اَلصَّبْرَ مَطِيَّةَ تُجاتِهِ وَالتَّقوى عُدَّةَ وَفاتِهِ ودَوَاءَ أجْوَائِهِ فَاعْتَبَرَ وقَاسٌ وَتَرَكَ الدُّنيا والنَّاسُ يَتَعَلَّمُ لِلتَّفَقُّهِ والسَّدَادِ وقَدْ و قَر قَلْبِهِ ذكَرَ الْمَعَادِ وطَوي مِهادِهِ وَ هَجَرَ وِسَادَهُ مُنْتَصِباً عَلَى أَطْرَافِهِ دَاخِلاً فِي أَعْطَافِهِ خَاشِعاً لِلَّهِ عَزَّ وَجِلٌ يُرَاوِحُ بَيْنَ الوَجهِ والكَفَّينَ خُشُوعٌ في السِّرِّ لِرَبِّهِ لَدَمْعُهُ صَبِيبٌ وَلَقَّبُهُ وَجيبٌ شَدِيدَةٌ أَسْبَالُهُ تر تَعُدُ مِنْ خُؤفِ اَلل عَزَّ وَ جَل أَوْصالِهُ قَد عَظُمَت فيما عِندَ اللَّهِ رَغبَتُهُ وَاشتَدَّت مِنهُ رَهْبَتُهُ رَاضِياً بِالْكَفَافِ مِن أَمْرِهِ يُظْهِرُ دُونَ مَا يَكْتُمُ ويَكْتُفِي بِأَقَلَّ مِمَّا يَعْلَمُ أُولَئِكَ وَدَائِعُ اَللَّهِ فِي بِلاَدٍ وَ المَدْفُوعُ بِهِمْ عَنْ عِبَادِهِ لَوْ أَقْسم أَحَدُهُمْ عَلَى اَللَّهِ جَلَّ ذِكْرُهُ لَأَبَرَّهُ أَوْ دَعا عَلَى أَحَدٍ نَصَرَهُ اَللَّهُ يَسْمَعُ إِذَا نَاجَاهُ وَ يَسْتَجِيبُ لَهُ إذا دَعاهُ جَعَلَ اللَّهُ العاقِبَةَ لِلتَّقْوَى والْجَنَّةَ لِأهْلِهَا مَأْوِي دُعَاؤُهُمْ فِيهَا أَخَسُّ اَلدُّعَاءِ سُبْحَانَكَ اَللَّهُمَّ </w:t>
      </w:r>
      <w:r>
        <w:rPr>
          <w:rFonts w:eastAsia="Amiri" w:cs="Amiri" w:ascii="Amiri" w:hAnsi="Amiri"/>
          <w:color w:val="111111"/>
          <w:sz w:val="28"/>
          <w:szCs w:val="28"/>
          <w:rtl w:val="true"/>
          <w:lang w:bidi="ar-SA"/>
        </w:rPr>
        <w:t>.</w:t>
      </w:r>
      <w:r>
        <w:rPr>
          <w:rStyle w:val="FootnoteAnchor"/>
          <w:rtl w:val="true"/>
        </w:rPr>
        <w:footnoteReference w:id="693"/>
      </w:r>
      <w:bookmarkStart w:id="332" w:name="pg14829_165859"/>
    </w:p>
    <w:p>
      <w:pPr>
        <w:pStyle w:val="Heading3"/>
        <w:numPr>
          <w:ilvl w:val="2"/>
          <w:numId w:val="1"/>
        </w:numPr>
        <w:rPr/>
      </w:pPr>
      <w:bookmarkStart w:id="333" w:name="__RefHeading___Toc2629130_730472459"/>
      <w:bookmarkStart w:id="334" w:name="_Toc129"/>
      <w:bookmarkEnd w:id="332"/>
      <w:bookmarkEnd w:id="333"/>
      <w:r>
        <w:rPr>
          <w:rtl w:val="true"/>
        </w:rPr>
        <w:t>رَحِمَ اَللَّهُ اِمْرَأً سَمِعَ حُكْماً فَوَعَّى</w:t>
      </w:r>
      <w:bookmarkEnd w:id="33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حكمة من العلوم فحفظها وجعل أذنه وعاء لها،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 أُولَٰئِكَ الَّذِينَ هَدَاهُمُ اللَّهُ ۖ وَأُولَٰئِكَ هُمْ أُولُو الْأَلْبَابِ</w:t>
      </w:r>
      <w:r>
        <w:rPr>
          <w:rFonts w:eastAsia="Amiri" w:cs="Amiri" w:ascii="Amiri" w:hAnsi="Amiri"/>
          <w:color w:val="111111"/>
          <w:sz w:val="28"/>
          <w:szCs w:val="28"/>
          <w:rtl w:val="true"/>
          <w:lang w:bidi="ar-SA"/>
        </w:rPr>
        <w:t>»</w:t>
      </w:r>
      <w:r>
        <w:rPr>
          <w:rStyle w:val="FootnoteAnchor"/>
          <w:rtl w:val="true"/>
        </w:rPr>
        <w:footnoteReference w:id="694"/>
      </w:r>
    </w:p>
    <w:p>
      <w:pPr>
        <w:pStyle w:val="Heading3"/>
        <w:numPr>
          <w:ilvl w:val="2"/>
          <w:numId w:val="1"/>
        </w:numPr>
        <w:rPr/>
      </w:pPr>
      <w:bookmarkStart w:id="335" w:name="__RefHeading___Toc2629132_730472459"/>
      <w:bookmarkStart w:id="336" w:name="_Toc130"/>
      <w:bookmarkEnd w:id="335"/>
      <w:r>
        <w:rPr>
          <w:rtl w:val="true"/>
        </w:rPr>
        <w:t>وَدُعِيَ إِلَى رَشَادٍ فَدَنَا</w:t>
      </w:r>
      <w:bookmarkEnd w:id="3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مَا لِي أَدْعُوكُمْ إِلَى النَّجَاةِ وَتَدْعُونَنِي إِلَى النَّارِ</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دُعُوا إِلَى اللَّهِ وَرَسُولِهِ لِيَحْكُمَ بَيْنَهُمْ إِذَا فَرِيقٌ مِنْهُمْ مُعْرِضُونَ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الرُّشْدِ فَآمَنَّا بِهِ ۖ وَلَنْ نُشْرِكَ بِرَبِّنَا أَحَدًا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وذم تعالی قوم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سَبِيلَ الرُّشْدِ لَا يَتَّخِذُوهُ سَبِيلًا وَإِنْ يَرَوْا سَبِيلَ الْغَيِّ يَتَّخِذُوهُ سَبِيلًا</w:t>
      </w:r>
      <w:r>
        <w:rPr>
          <w:rFonts w:eastAsia="Amiri" w:cs="Amiri" w:ascii="Amiri" w:hAnsi="Amiri"/>
          <w:color w:val="111111"/>
          <w:sz w:val="28"/>
          <w:szCs w:val="28"/>
          <w:rtl w:val="true"/>
          <w:lang w:bidi="ar-SA"/>
        </w:rPr>
        <w:t>»</w:t>
      </w:r>
      <w:r>
        <w:rPr>
          <w:rStyle w:val="FootnoteAnchor"/>
          <w:rtl w:val="true"/>
        </w:rPr>
        <w:footnoteReference w:id="699"/>
      </w:r>
    </w:p>
    <w:p>
      <w:pPr>
        <w:pStyle w:val="Heading3"/>
        <w:numPr>
          <w:ilvl w:val="2"/>
          <w:numId w:val="1"/>
        </w:numPr>
        <w:rPr/>
      </w:pPr>
      <w:bookmarkStart w:id="337" w:name="__RefHeading___Toc2629134_730472459"/>
      <w:bookmarkStart w:id="338" w:name="_Toc131"/>
      <w:bookmarkEnd w:id="337"/>
      <w:r>
        <w:rPr>
          <w:rtl w:val="true"/>
        </w:rPr>
        <w:t>وَأَخَذَ بِحَجْزَةٍ هَادٍ فَنَجَا</w:t>
      </w:r>
      <w:bookmarkEnd w:id="33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الهادي في كلامه علیه السلام وإن كان مطلقة إلا أن الأظهر أن المراد به الأئمة الذين </w:t>
      </w:r>
    </w:p>
    <w:p>
      <w:pPr>
        <w:pStyle w:val="BookText"/>
        <w:rPr/>
      </w:pPr>
      <w:r>
        <w:rPr>
          <w:rFonts w:ascii="Amiri" w:hAnsi="Amiri" w:eastAsia="Amiri" w:cs="Amiri"/>
          <w:color w:val="111111"/>
          <w:sz w:val="28"/>
          <w:sz w:val="28"/>
          <w:szCs w:val="28"/>
          <w:rtl w:val="true"/>
          <w:lang w:bidi="ar-SA"/>
        </w:rPr>
        <w:t>یهدون بالحق وبه يعدلون، فيكون المراد بالأخذ بحجزتهم المتمسكين بحبل الولاية والمقتبسين من أنوارها، ويدل عليه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 وَلِكُلِّ قَوْمٍ هَادٍ</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بطرق كثيرة أن الهادي هو أمير المؤمنين وولده المعصومون سلام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جعفر بن محمد، عن أبيه، 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أَنْتَ مُنْذِرٌ ۖ 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وأنت الهادي يا علي، فما الهادي و النجاة والسعادة إلى يوم القيامة</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معاوية، عن أبي جعفر علیه السلام في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أَنْتَ مُنْذِرٌ ۖ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زمان إمام منا ۔ يهديهم إلى ما جاء به نبي الله صلی الله علیه واله وسلم، والهداة من بعده علي، ثم الأوصياء من بعده واحد بعد واحد، أما والله ما ذهبت منا ولا زالت فينا إلى الساعة، رسول الله المنذر، وبعلي يهتدي المهتدون</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 فَبِهُدَاهُمُ اقْتَدِهْ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روی أن الصادق علیه السلام كان كثيرا ما يقول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المحجة واضح لمریده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وأرى القلوب عن المحجة في عمي </w:t>
      </w:r>
      <w:bookmarkStart w:id="339" w:name="pg14829_165861"/>
    </w:p>
    <w:p>
      <w:pPr>
        <w:pStyle w:val="BookText"/>
        <w:rPr/>
      </w:pPr>
      <w:bookmarkEnd w:id="339"/>
      <w:r>
        <w:rPr>
          <w:rFonts w:ascii="Amiri" w:hAnsi="Amiri" w:eastAsia="Amiri" w:cs="Amiri"/>
          <w:color w:val="111111"/>
          <w:sz w:val="28"/>
          <w:sz w:val="28"/>
          <w:szCs w:val="28"/>
          <w:rtl w:val="true"/>
          <w:lang w:bidi="ar-SA"/>
        </w:rPr>
        <w:t xml:space="preserve">ولقد عجبت لهالك ونجاته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ولقد عجبت لمن نجا</w:t>
      </w:r>
      <w:r>
        <w:rPr>
          <w:rStyle w:val="FootnoteAnchor"/>
          <w:rtl w:val="true"/>
        </w:rPr>
        <w:footnoteReference w:id="704"/>
      </w:r>
    </w:p>
    <w:p>
      <w:pPr>
        <w:pStyle w:val="Heading3"/>
        <w:numPr>
          <w:ilvl w:val="2"/>
          <w:numId w:val="1"/>
        </w:numPr>
        <w:rPr/>
      </w:pPr>
      <w:bookmarkStart w:id="340" w:name="__RefHeading___Toc2629136_730472459"/>
      <w:bookmarkStart w:id="341" w:name="_Toc132"/>
      <w:bookmarkEnd w:id="340"/>
      <w:r>
        <w:rPr>
          <w:rtl w:val="true"/>
        </w:rPr>
        <w:t>رَاقَبَ رَبُّهُ</w:t>
      </w:r>
      <w:bookmarkEnd w:id="3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اعبد الله كأنك تراه، فان كنت لا تراه 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يراك</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حقيقة المراقبة أنها حالة للنفس يثمرها نوع من المعرفة، وتثمر أعمالا في الجوارح والقلب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الحالة فهي مراعاة القلب للرقيب و اشتغاله به، وأما العلم المثمر لها فهو العلم بأن الله تعالی مطلع على الضمائر والسرائر قائم على كل نفس بما كسبت وأن سر القلوب مكشوف له كظاهر البشرة للخلق بل هو أشد فهذه المعرفة إذا استولت على القلب ولم يبق فيها شبهة فلابد أن تجذبه إلى مراعات الرقيب والموقنون بهذه المعرفة فمنهم الصديقون ومراقبتهم التعظيم والإجلال واستغراق القلب بملاحظة ذلك الجلال والانكسار تحت الهيبة والعظمة بحيث لا يبقى فيه متسع للالتفات إلى الغير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مراقبة مقصورة على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الجوارح فإنها تتعطل عن التلقت إلى المباحات فضلا عن المحظورات، وإذا تحركت بالطاعة كانت کالمستعمل لها فلا تصلح لغيرها ولا يحتاج إلى تدبير في </w:t>
      </w:r>
    </w:p>
    <w:p>
      <w:pPr>
        <w:pStyle w:val="BookText"/>
        <w:rPr/>
      </w:pPr>
      <w:r>
        <w:rPr>
          <w:rFonts w:ascii="IRNazanin" w:hAnsi="IRNazanin" w:eastAsia="IRNazanin"/>
          <w:color w:val="111111"/>
          <w:sz w:val="28"/>
          <w:sz w:val="28"/>
          <w:szCs w:val="28"/>
          <w:rtl w:val="true"/>
          <w:lang w:bidi="fa-IR"/>
        </w:rPr>
        <w:t>ضبطها على سنن السداد، ومن نال هذه الرتبة فقد يغفل عن الخلق حتى لا يبصرهم ولا يسمع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بمن يحضر في خدمة ملك عظیم فإن بعضهم قد لا يحس بما يجري في حضرة الملك من استغراقه بهيبته، وبمن يشغله أمر مهم يفكر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يحیی بن زکریا علیه السلام مر بامرأة فدفعها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ظننتها إلا جدارا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 مراقبة الورعين من أصحاب اليمين وهم قوم غلب بعض اطلاع الله تعالى على قلوبهم ولكن لم تدهشهم ملاحظة الجلال بل بقيت قلوبهم على الاعتدال متسعة للتلقت إلى الأقوال والأعمال إلا أنها مع مدارستها للعمل لا تخلو عن المراقبة، وقد غلب الحياء من الله على قلوبهم فلا يقدمون ولا يجمحون إلا عن تثبت فيمتنعون عن كل أمر فاضح في القيامة إذ يرون الله تعالی مشاهدا الأعمالهم في الدنيا كما يرونه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في هذه الدرجة فيحتاج أن يراقب جميع حركاته وسكناته ولحظاته وجميع اختیاراته ويرصد کل خاطر پسنح له فإن كان إلهي يعجل مقتضاه وإن كانت شيطانيا بادر إلى قمعه و استحيا من ربه ولام نفسه على اتباع هواه فيه وإن شك فيه توقف إلى أن يظهر له بنور الله سبحانه من أي جانب هو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 شريك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التوفيق التوقف عند الحيرة ولا يهمل شيئا من أعماله وخواطره وإن قل ليسلم من مناقشة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الرسول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ليسئل عن كحل عينيه وعن فتلة الطين بإصبعه وعن لمسه ثوب أخيه</w:t>
      </w:r>
      <w:r>
        <w:rPr>
          <w:rFonts w:eastAsia="IRNazanin" w:cs="IRNazanin"/>
          <w:color w:val="111111"/>
          <w:sz w:val="28"/>
          <w:szCs w:val="28"/>
          <w:rtl w:val="true"/>
          <w:lang w:bidi="fa-IR"/>
        </w:rPr>
        <w:t>.</w:t>
      </w:r>
      <w:r>
        <w:rPr>
          <w:rStyle w:val="FootnoteAnchor"/>
          <w:rtl w:val="true"/>
        </w:rPr>
        <w:footnoteReference w:id="708"/>
      </w:r>
      <w:bookmarkStart w:id="342" w:name="pg14829_165863"/>
    </w:p>
    <w:p>
      <w:pPr>
        <w:pStyle w:val="BookText"/>
        <w:rPr/>
      </w:pPr>
      <w:bookmarkEnd w:id="342"/>
      <w:r>
        <w:rPr>
          <w:rFonts w:ascii="Amiri" w:hAnsi="Amiri" w:eastAsia="Amiri" w:cs="Amiri"/>
          <w:color w:val="111111"/>
          <w:sz w:val="28"/>
          <w:sz w:val="28"/>
          <w:szCs w:val="28"/>
          <w:rtl w:val="true"/>
          <w:lang w:bidi="ar-SA"/>
        </w:rPr>
        <w:t>عن داود الرقي عن أبي عبدالله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عِلْمِ اَللَّهِ يَرَاهُ وَ يَسْمَعُ مَا يَقُولُ وَ يَعْلَمُ مَا يَعْلَمُهُ مِنْ خَيْرٍ او شَرٍ فيحجرة عَنِ الفَبيحِ مِنَ الاعْمَالِ فَذَلِكَ الَّذِي خَافَ مَقَامَ رَبِّهِ ونَهِيَ النَّفْسِ عَنِ الهُوَي</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ما افترض الله على عباده، ذكره على كل حال، ليس سبحان الله، والحمد لله، ولا إله إلا الله، والله أكبر فقط، ولكن إذا ورد عليك شيء من أمر الله أخذت به، وإذا ورد عليك شيء نهى الله عنه تركته</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جعقر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ثلاتة بَلَاءٍ وَ قَضَاءٍ وَ نِعْمَةٍ فَعَلَيْهِ فِي الْبَلَاءُ مِنَ اللَّهِ الصَّبْرُ فَرِيضَةً عَلَيْهِ فِي الْقَضَاءِ مِنَ اللَّهِ التَّسْلِيمُ فَرِيضَةً وَ عَلَيْهِ فِي النِّعْمَةِ مِنَ اللَّهِ عَزَّ وَجَلِ الشُّكْرُ فَرِيضَةً</w:t>
      </w:r>
      <w:r>
        <w:rPr>
          <w:rFonts w:eastAsia="Amiri" w:cs="Amiri" w:ascii="Amiri" w:hAnsi="Amiri"/>
          <w:color w:val="111111"/>
          <w:sz w:val="28"/>
          <w:szCs w:val="28"/>
          <w:rtl w:val="true"/>
          <w:lang w:bidi="ar-SA"/>
        </w:rPr>
        <w:t>.</w:t>
      </w:r>
      <w:r>
        <w:rPr>
          <w:rStyle w:val="FootnoteAnchor"/>
          <w:rtl w:val="true"/>
        </w:rPr>
        <w:footnoteReference w:id="711"/>
      </w:r>
    </w:p>
    <w:p>
      <w:pPr>
        <w:pStyle w:val="Heading3"/>
        <w:numPr>
          <w:ilvl w:val="2"/>
          <w:numId w:val="1"/>
        </w:numPr>
        <w:rPr/>
      </w:pPr>
      <w:bookmarkStart w:id="343" w:name="__RefHeading___Toc2629138_730472459"/>
      <w:bookmarkStart w:id="344" w:name="_Toc133"/>
      <w:bookmarkEnd w:id="343"/>
      <w:r>
        <w:rPr>
          <w:rtl w:val="true"/>
        </w:rPr>
        <w:t>وَ خَافَ ذَنْبِهِ</w:t>
      </w:r>
      <w:bookmarkEnd w:id="344"/>
    </w:p>
    <w:p>
      <w:pPr>
        <w:pStyle w:val="BookText"/>
        <w:rPr/>
      </w:pP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مكروه عن أمارة مظنونة أو معلومة، وأن الطمع توقع محبوب عن أمارة مظنونة، أو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علق كل منها بالذوات كما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زیدا، وطمعت فيه فمعناه توقع مكروه أو محبوب يقع من جهته، وإلا فالذوات لا يتعلق بها خوف ولا طمع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خوف الخائفين من الله تعالى قد یکون لأمور </w:t>
      </w:r>
    </w:p>
    <w:p>
      <w:pPr>
        <w:pStyle w:val="BookText"/>
        <w:rPr/>
      </w:pPr>
      <w:r>
        <w:rPr>
          <w:rFonts w:ascii="Amiri" w:hAnsi="Amiri" w:eastAsia="Amiri" w:cs="Amiri"/>
          <w:color w:val="111111"/>
          <w:sz w:val="28"/>
          <w:sz w:val="28"/>
          <w:szCs w:val="28"/>
          <w:rtl w:val="true"/>
          <w:lang w:bidi="ar-SA"/>
        </w:rPr>
        <w:t>مكروهة لذاتها، وقد يكون لأمور مكروهة لأدائها إلى ما هو مكروه لذاته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أن يتمثل في نفوسهم ما هو المكروه لذاته کسکرات الموت وشدته، أو سؤال القبر أو عذابه، أو هول الموقف بين يدي الله تعالى، والحياء من كشف الستر، والسؤال عن كل صغيرة وكبيرة، أو الخوف من المرور على الصراط وحدته، أو من النار وأهوالها وأغلالها، أو من حرمان الجنة، أو من نقصان الدرجات فيها، أو خوف الحجاب من الله تعالى، وكل هذه الأسباب مكروهة في أنفسها، ويختلف حال السالكين إلى الله فيها، وأعلاها رتبة خوف الفراق والحجاب عن الله عز وجل، وهو خوف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 ذلك فهو خوف العابدين والصلحاء والزاهدين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فأقسامه كثيرة كخوف الموت قبل التوبة، أو خوف نقض التوبة، أو خوف الانحراف عن القصد في عبادة الله، أو خوف استيلاء القوى الشهوانية بحسب مجرى العادة في استعمال الشهوات المألوفة، أو خوف تبعات النفس عنده، أو خوف سوء الخاتمة أو خوف سبق الشقاوة في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ونحوها مخاوف عباد الله الصالحين، وأغلبها على قلوب المتقین خوف الخاتمة فان الأمر فيه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أرباب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سكن الخوف القلب أحرق الشهوة، وطرد عن الغفلة </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714"/>
      </w:r>
      <w:bookmarkStart w:id="345" w:name="pg14829_165865"/>
    </w:p>
    <w:p>
      <w:pPr>
        <w:pStyle w:val="BookText"/>
        <w:rPr/>
      </w:pPr>
      <w:bookmarkEnd w:id="34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Times New Roman" w:cs="Times New Roman" w:ascii="Times New Roman" w:hAnsi="Times New Roman"/>
          <w:color w:val="111111"/>
          <w:sz w:val="28"/>
          <w:szCs w:val="28"/>
          <w:lang w:val="en-US" w:bidi="en-US"/>
        </w:rPr>
        <w:t>40</w:t>
      </w:r>
      <w:r>
        <w:rPr>
          <w:rFonts w:ascii="Amiri" w:hAnsi="Amiri" w:eastAsia="Amiri" w:cs="Amiri"/>
          <w:color w:val="111111"/>
          <w:sz w:val="28"/>
          <w:sz w:val="28"/>
          <w:szCs w:val="28"/>
          <w:rtl w:val="true"/>
          <w:lang w:bidi="ar-SA"/>
        </w:rPr>
        <w:t xml:space="preserve">فَإِنَّ الْجَنَّةَ هِيَ الْمَأْوَى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خَافَ مَقَامَ رَبِّهِ جَنَّتَانِ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عن عبد الرحمن بن الحجاج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إبليس لعنة الله عليه الجنوده إذا استمکنت من ابن آدم في ثلاث لم أبال ما عمل فإنه غير مقبول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استكثر عمله ونسي ذنبه ودخله العجب</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346" w:name="__RefHeading___Toc2629140_730472459"/>
      <w:bookmarkStart w:id="347" w:name="_Toc134"/>
      <w:bookmarkEnd w:id="346"/>
      <w:r>
        <w:rPr>
          <w:rtl w:val="true"/>
        </w:rPr>
        <w:t>قَدَّمَ خَالِصاً</w:t>
      </w:r>
      <w:bookmarkEnd w:id="347"/>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الخالص الذي لا تريد أن يمدحك عليه أحد إلا الله</w:t>
      </w:r>
      <w:r>
        <w:rPr>
          <w:rStyle w:val="FootnoteAnchor"/>
          <w:rtl w:val="true"/>
        </w:rPr>
        <w:footnoteReference w:id="718"/>
      </w:r>
      <w:r>
        <w:rPr>
          <w:rFonts w:ascii="Amiri" w:hAnsi="Amiri" w:eastAsia="Amiri" w:cs="Amiri"/>
          <w:color w:val="111111"/>
          <w:sz w:val="28"/>
          <w:sz w:val="28"/>
          <w:szCs w:val="28"/>
          <w:rtl w:val="true"/>
          <w:lang w:bidi="ar-SA"/>
        </w:rPr>
        <w:t>وهذا هو معنى الاخلاص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وللقوم في تعريف الاخلاص عبارات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تصفية العمل عن ملاحظة المخلوقين حتى عن ملاحظة النفس فلا يشهد غير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تنزيه العمل عن أن يكون لغير الله فيه نصيب،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إخراج الخلق عن معاملة الحق،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ستر العمل من الخلايق و تصفيته من العلايق،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يريد عامله علیه عوضا في الدارين وهذه درجة رفيعة وإليها أشار أميرالمؤمنين وسيد الموحدين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الْحَيُّ لَا إِلَهَ إِلَّا هُوَ فَادْعُوهُ مُخْلِصِينَ لَهُ الدِّينَ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مُخْلِصِينَ لَهُ الدِّينَ وَلَوْ كَرِهَ الْكَافِرُونَ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 وَادْعُوهُ مُخْلِصِينَ لَهُ الدِّينَ</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 وَسَوْفَ يُؤْتِ اللَّهُ الْمُؤْمِنِينَ</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عِبَادَ اللَّهِ الْمُخْلَصِينَ </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Times New Roman" w:cs="Times New Roman" w:ascii="Times New Roman" w:hAnsi="Times New Roman"/>
          <w:color w:val="111111"/>
          <w:sz w:val="28"/>
          <w:szCs w:val="28"/>
          <w:lang w:val="en-US" w:bidi="en-US"/>
        </w:rPr>
        <w:t>41</w:t>
      </w:r>
      <w:r>
        <w:rPr>
          <w:rFonts w:ascii="Amiri" w:hAnsi="Amiri" w:eastAsia="Amiri" w:cs="Amiri"/>
          <w:color w:val="111111"/>
          <w:sz w:val="28"/>
          <w:sz w:val="28"/>
          <w:szCs w:val="28"/>
          <w:rtl w:val="true"/>
          <w:lang w:bidi="ar-SA"/>
        </w:rPr>
        <w:t xml:space="preserve">فَوَاكِهُ وَهُمْ مُكْرَمُونَ </w:t>
      </w:r>
      <w:r>
        <w:rPr>
          <w:rFonts w:eastAsia="Times New Roman" w:cs="Times New Roman" w:ascii="Times New Roman" w:hAnsi="Times New Roman"/>
          <w:color w:val="111111"/>
          <w:sz w:val="28"/>
          <w:szCs w:val="28"/>
          <w:lang w:val="en-US" w:bidi="en-US"/>
        </w:rPr>
        <w:t>42</w:t>
      </w:r>
      <w:r>
        <w:rPr>
          <w:rFonts w:ascii="Amiri" w:hAnsi="Amiri" w:eastAsia="Amiri" w:cs="Amiri"/>
          <w:color w:val="111111"/>
          <w:sz w:val="28"/>
          <w:sz w:val="28"/>
          <w:szCs w:val="28"/>
          <w:rtl w:val="true"/>
          <w:lang w:bidi="ar-SA"/>
        </w:rPr>
        <w:t xml:space="preserve">فِي جَنَّاتِ النَّعِيمِ </w:t>
      </w:r>
      <w:r>
        <w:rPr>
          <w:rFonts w:eastAsia="Times New Roman" w:cs="Times New Roman" w:ascii="Times New Roman" w:hAnsi="Times New Roman"/>
          <w:color w:val="111111"/>
          <w:sz w:val="28"/>
          <w:szCs w:val="28"/>
          <w:lang w:val="en-US" w:bidi="en-US"/>
        </w:rPr>
        <w:t>43</w:t>
      </w:r>
      <w:r>
        <w:rPr>
          <w:rFonts w:ascii="Amiri" w:hAnsi="Amiri" w:eastAsia="Amiri" w:cs="Amiri"/>
          <w:color w:val="111111"/>
          <w:sz w:val="28"/>
          <w:sz w:val="28"/>
          <w:szCs w:val="28"/>
          <w:rtl w:val="true"/>
          <w:lang w:bidi="ar-SA"/>
        </w:rPr>
        <w:t xml:space="preserve">عَلَى سُرُرٍ مُتَقَابِلِينَ </w:t>
      </w:r>
      <w:r>
        <w:rPr>
          <w:rFonts w:eastAsia="Times New Roman" w:cs="Times New Roman" w:ascii="Times New Roman" w:hAnsi="Times New Roman"/>
          <w:color w:val="111111"/>
          <w:sz w:val="28"/>
          <w:szCs w:val="28"/>
          <w:lang w:val="en-US" w:bidi="en-US"/>
        </w:rPr>
        <w:t>44</w:t>
      </w:r>
      <w:r>
        <w:rPr>
          <w:rFonts w:ascii="Amiri" w:hAnsi="Amiri" w:eastAsia="Amiri" w:cs="Amiri"/>
          <w:color w:val="111111"/>
          <w:sz w:val="28"/>
          <w:sz w:val="28"/>
          <w:szCs w:val="28"/>
          <w:rtl w:val="true"/>
          <w:lang w:bidi="ar-SA"/>
        </w:rPr>
        <w:t xml:space="preserve">يُطَافُ عَلَيْهِمْ بِكَأْسٍ مِنْ مَعِينٍ </w:t>
      </w:r>
      <w:r>
        <w:rPr>
          <w:rFonts w:eastAsia="Times New Roman" w:cs="Times New Roman" w:ascii="Times New Roman" w:hAnsi="Times New Roman"/>
          <w:color w:val="111111"/>
          <w:sz w:val="28"/>
          <w:szCs w:val="28"/>
          <w:lang w:val="en-US" w:bidi="en-US"/>
        </w:rPr>
        <w:t>45</w:t>
      </w:r>
      <w:r>
        <w:rPr>
          <w:rFonts w:ascii="Amiri" w:hAnsi="Amiri" w:eastAsia="Amiri" w:cs="Amiri"/>
          <w:color w:val="111111"/>
          <w:sz w:val="28"/>
          <w:sz w:val="28"/>
          <w:szCs w:val="28"/>
          <w:rtl w:val="true"/>
          <w:lang w:bidi="ar-SA"/>
        </w:rPr>
        <w:t xml:space="preserve">بَيْضَاءَ لَذَّةٍ لِلشَّارِبِينَ </w:t>
      </w:r>
      <w:r>
        <w:rPr>
          <w:rFonts w:eastAsia="Times New Roman" w:cs="Times New Roman" w:ascii="Times New Roman" w:hAnsi="Times New Roman"/>
          <w:color w:val="111111"/>
          <w:sz w:val="28"/>
          <w:szCs w:val="28"/>
          <w:lang w:val="en-US" w:bidi="en-US"/>
        </w:rPr>
        <w:t>46</w:t>
      </w:r>
      <w:r>
        <w:rPr>
          <w:rFonts w:ascii="Amiri" w:hAnsi="Amiri" w:eastAsia="Amiri" w:cs="Amiri"/>
          <w:color w:val="111111"/>
          <w:sz w:val="28"/>
          <w:sz w:val="28"/>
          <w:szCs w:val="28"/>
          <w:rtl w:val="true"/>
          <w:lang w:bidi="ar-SA"/>
        </w:rPr>
        <w:t xml:space="preserve">لَا فِيهَا غَوْلٌ وَلَا هُمْ عَنْهَا يُنْزَفُونَ </w:t>
      </w:r>
      <w:r>
        <w:rPr>
          <w:rFonts w:eastAsia="Times New Roman" w:cs="Times New Roman" w:ascii="Times New Roman" w:hAnsi="Times New Roman"/>
          <w:color w:val="111111"/>
          <w:sz w:val="28"/>
          <w:szCs w:val="28"/>
          <w:lang w:val="en-US" w:bidi="en-US"/>
        </w:rPr>
        <w:t>47</w:t>
      </w:r>
      <w:r>
        <w:rPr>
          <w:rFonts w:ascii="Amiri" w:hAnsi="Amiri" w:eastAsia="Amiri" w:cs="Amiri"/>
          <w:color w:val="111111"/>
          <w:sz w:val="28"/>
          <w:sz w:val="28"/>
          <w:szCs w:val="28"/>
          <w:rtl w:val="true"/>
          <w:lang w:bidi="ar-SA"/>
        </w:rPr>
        <w:t xml:space="preserve">وَعِنْدَهُمْ قَاصِرَاتُ الطَّرْفِ عِينٌ </w:t>
      </w:r>
      <w:r>
        <w:rPr>
          <w:rFonts w:eastAsia="Times New Roman" w:cs="Times New Roman" w:ascii="Times New Roman" w:hAnsi="Times New Roman"/>
          <w:color w:val="111111"/>
          <w:sz w:val="28"/>
          <w:szCs w:val="28"/>
          <w:lang w:val="en-US" w:bidi="en-US"/>
        </w:rPr>
        <w:t>48</w:t>
      </w:r>
      <w:r>
        <w:rPr>
          <w:rFonts w:ascii="Amiri" w:hAnsi="Amiri" w:eastAsia="Amiri" w:cs="Amiri"/>
          <w:color w:val="111111"/>
          <w:sz w:val="28"/>
          <w:sz w:val="28"/>
          <w:szCs w:val="28"/>
          <w:rtl w:val="true"/>
          <w:lang w:bidi="ar-SA"/>
        </w:rPr>
        <w:t xml:space="preserve">كَأَنَّهُنَّ بَيْضٌ مَكْنُونٌ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الحسن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أخلص </w:t>
      </w:r>
    </w:p>
    <w:p>
      <w:pPr>
        <w:pStyle w:val="BookText"/>
        <w:rPr/>
      </w:pPr>
      <w:r>
        <w:rPr>
          <w:rFonts w:ascii="Amiri" w:hAnsi="Amiri" w:eastAsia="Amiri" w:cs="Amiri"/>
          <w:color w:val="111111"/>
          <w:sz w:val="28"/>
          <w:sz w:val="28"/>
          <w:szCs w:val="28"/>
          <w:rtl w:val="true"/>
          <w:lang w:bidi="ar-SA"/>
        </w:rPr>
        <w:t>الله العبادة والدعاء ولم يشغل قلبه بما ترى عيناه ولم ينس ذكر الله بما تسمع أذناه ولم يحزن صدره بما أعطي غيره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عَنْ سُفْيَانَ بْنِ عُيَيْنَةَ عَنْ أَبِي عَبْدِ اللَّهِ علیه السَّلَامُ 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أَكْثَرَ عَمَلًا وَ لکن أَصْوَبَكُمْ عَمَلًا وَ إِنَّمَا الإصابه خَشِيَهُ اللَّهِ وَ النِّيَّةُ الصَّادِقَةُ وَ الْحَسَنَةُ ثُمَّ قَالَ الْإِبْقَاءُ عَلَى الْعَمَلِ حَتَّى يَخْلُصَ أَشَدُّ مِنَ الْعَمَلِ وَ الْعَمَلُ الْخَالِصُ الَّذِي لَا تُرِيدُ أَنْ یمحمدک عَلَيْهِ أَحَدُ إِلَّا اللَّهُ عَزَّ وَ جَلَّ والنبیة أَفْضَلُ مِنَ الْعَمَلِ أَلَا وَ إِنَّ النِّيَّةَ هِيَ الْعَمَلُ ثُمَّ تَلَا قَوْلَهُ عزو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الْعَبْدُ الْإِيمَانَ بِاللَّهِ عزو جَلَّ أَرْبَعِينَ يَوْماً أَوْ قَالَ مَا أَجْمَلَ عَبْدُ ذِكْرَ اللَّهِ عزو جَلَّ أَرْبَعِينَ يَوْماً إِلَّا زَهَّدَهُ اللَّهُ عَزَّ وَجَلٍ فِي الدُّنْيَا وَ بَصَّرَهُ دَاءَهَا وَ دَوَاءَهَا فَأَثْبَتَ الْحِكْمَةَ فِي قَلْبِهِ وَ أَنْطَقَ بِهَا لِسَانَهُ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_.</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وعن أبي عبد الله 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الإخلاص </w:t>
      </w:r>
      <w:r>
        <w:rPr>
          <w:rFonts w:eastAsia="IRNazanin" w:cs="IRNazanin"/>
          <w:color w:val="111111"/>
          <w:sz w:val="28"/>
          <w:szCs w:val="28"/>
          <w:rtl w:val="true"/>
          <w:lang w:bidi="fa-IR"/>
        </w:rPr>
        <w:t>.</w:t>
      </w:r>
      <w:r>
        <w:rPr>
          <w:rStyle w:val="FootnoteAnchor"/>
          <w:rtl w:val="true"/>
        </w:rPr>
        <w:footnoteReference w:id="737"/>
      </w:r>
      <w:bookmarkStart w:id="348" w:name="pg14829_165868"/>
    </w:p>
    <w:p>
      <w:pPr>
        <w:pStyle w:val="BookText"/>
        <w:rPr/>
      </w:pPr>
      <w:bookmarkEnd w:id="348"/>
      <w:r>
        <w:rPr>
          <w:rFonts w:ascii="IRNazanin" w:hAnsi="IRNazanin" w:eastAsia="IRNazanin"/>
          <w:color w:val="111111"/>
          <w:sz w:val="28"/>
          <w:sz w:val="28"/>
          <w:szCs w:val="28"/>
          <w:rtl w:val="true"/>
          <w:lang w:bidi="fa-IR"/>
        </w:rPr>
        <w:t>وعن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كلها جهل إلا مواضع العلم والعلم كله حجة إلا ما عمل به و العمل كله رياء إلا ما كان مخلصا والإخلاص على خطر حتى ينظر العبد بما يختم له</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وعن علي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شريك من أشرك معي غيري في عمل عمله لم أقبله إلا ما كان لي خالصا</w:t>
      </w:r>
      <w:r>
        <w:rPr>
          <w:rFonts w:eastAsia="IRNazanin" w:cs="IRNazanin"/>
          <w:color w:val="111111"/>
          <w:sz w:val="28"/>
          <w:szCs w:val="28"/>
          <w:rtl w:val="true"/>
          <w:lang w:bidi="fa-IR"/>
        </w:rPr>
        <w:t>.</w:t>
      </w:r>
      <w:r>
        <w:rPr>
          <w:rStyle w:val="FootnoteAnchor"/>
          <w:rtl w:val="true"/>
        </w:rPr>
        <w:footnoteReference w:id="739"/>
      </w:r>
    </w:p>
    <w:p>
      <w:pPr>
        <w:pStyle w:val="Heading3"/>
        <w:numPr>
          <w:ilvl w:val="2"/>
          <w:numId w:val="1"/>
        </w:numPr>
        <w:rPr/>
      </w:pPr>
      <w:bookmarkStart w:id="349" w:name="__RefHeading___Toc2629142_730472459"/>
      <w:bookmarkStart w:id="350" w:name="_Toc135"/>
      <w:bookmarkEnd w:id="349"/>
      <w:r>
        <w:rPr>
          <w:rtl w:val="true"/>
        </w:rPr>
        <w:t>وَ عَمِلَ صَالِحاً</w:t>
      </w:r>
      <w:bookmarkEnd w:id="3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وَهُوَ مُؤْمِنٌ فَلَا كُفْرَانَ لِسَعْيِهِ وَإِنَّا لَهُ كَاتِبُونَ</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وَالْيَوْمِ الْآخِرِ وَعَمِلَ صَالِحًا فَلَهُمْ أَجْرُهُمْ عِنْدَ رَبِّهِمْ</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وَالْيَوْمِ الْآخِرِ وَعَمِلَ صَالِحًا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Style w:val="FootnoteAnchor"/>
          <w:rtl w:val="true"/>
        </w:rPr>
        <w:footnoteReference w:id="744"/>
      </w:r>
      <w:bookmarkStart w:id="351" w:name="pg14829_165869"/>
    </w:p>
    <w:p>
      <w:pPr>
        <w:pStyle w:val="BookText"/>
        <w:rPr/>
      </w:pPr>
      <w:bookmarkEnd w:id="35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آمَنَ وَعَمِلَ صَالِحًا فَلَهُ جَزَاءً الْحُسْنَی</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آمَنَ وَعَمِلَ صَالِحًا فَأُولَئِكَ لَهُمْ جَزَاءُ الضِّعْفِ</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يُؤْمِنْ بِاللَّهِ وَيَعْمَلْ صَالِحًا يُدْخِلْهُ جَنَّاتٍ</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r>
        <w:rPr>
          <w:rStyle w:val="FootnoteAnchor"/>
          <w:rtl w:val="true"/>
        </w:rPr>
        <w:footnoteReference w:id="748"/>
      </w:r>
    </w:p>
    <w:p>
      <w:pPr>
        <w:pStyle w:val="Heading3"/>
        <w:numPr>
          <w:ilvl w:val="2"/>
          <w:numId w:val="1"/>
        </w:numPr>
        <w:rPr/>
      </w:pPr>
      <w:bookmarkStart w:id="352" w:name="__RefHeading___Toc2629144_730472459"/>
      <w:bookmarkStart w:id="353" w:name="_Toc136"/>
      <w:bookmarkEnd w:id="352"/>
      <w:r>
        <w:rPr>
          <w:rtl w:val="true"/>
        </w:rPr>
        <w:t>اِكْتَسَبَ مَذْخُوراً</w:t>
      </w:r>
      <w:bookmarkEnd w:id="3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 عِنْدَ اللَّهِ هُوَ خَيْرًا وَأَعْظَمَ أَجْرًا وَاسْتَغْفِرُوا اللَّهَ إِنَّ اللَّهَ غَفُورٌ رَحِيمٌ</w:t>
      </w:r>
      <w:r>
        <w:rPr>
          <w:rFonts w:eastAsia="Amiri" w:cs="Amiri" w:ascii="Amiri" w:hAnsi="Amiri"/>
          <w:color w:val="111111"/>
          <w:sz w:val="28"/>
          <w:szCs w:val="28"/>
          <w:rtl w:val="true"/>
          <w:lang w:bidi="ar-SA"/>
        </w:rPr>
        <w:t>»</w:t>
      </w:r>
      <w:r>
        <w:rPr>
          <w:rStyle w:val="FootnoteAnchor"/>
          <w:rtl w:val="true"/>
        </w:rPr>
        <w:footnoteReference w:id="750"/>
      </w:r>
    </w:p>
    <w:p>
      <w:pPr>
        <w:pStyle w:val="Heading3"/>
        <w:numPr>
          <w:ilvl w:val="2"/>
          <w:numId w:val="1"/>
        </w:numPr>
        <w:rPr/>
      </w:pPr>
      <w:bookmarkStart w:id="354" w:name="__RefHeading___Toc2629146_730472459"/>
      <w:bookmarkStart w:id="355" w:name="_Toc137"/>
      <w:bookmarkEnd w:id="354"/>
      <w:r>
        <w:rPr>
          <w:rtl w:val="true"/>
        </w:rPr>
        <w:t>اِجْتَنِبْ مَحْذُوراً</w:t>
      </w:r>
      <w:bookmarkEnd w:id="355"/>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 وَاللَّهُ رَءُوفٌ بِالْعِبَادِ</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اللَّهَ وَأَطِيعُوا الرَّسُولَ وَاحْذَرُوا </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رَبِّكَ كَانَ مَحْذُورًا</w:t>
      </w:r>
      <w:r>
        <w:rPr>
          <w:rFonts w:eastAsia="Amiri" w:cs="Amiri" w:ascii="Amiri" w:hAnsi="Amiri"/>
          <w:color w:val="111111"/>
          <w:sz w:val="28"/>
          <w:szCs w:val="28"/>
          <w:rtl w:val="true"/>
          <w:lang w:bidi="ar-SA"/>
        </w:rPr>
        <w:t>»</w:t>
      </w:r>
      <w:r>
        <w:rPr>
          <w:rStyle w:val="FootnoteAnchor"/>
          <w:rtl w:val="true"/>
        </w:rPr>
        <w:footnoteReference w:id="754"/>
      </w:r>
      <w:bookmarkStart w:id="356" w:name="pg14829_165870"/>
    </w:p>
    <w:p>
      <w:pPr>
        <w:pStyle w:val="BookText"/>
        <w:rPr/>
      </w:pPr>
      <w:bookmarkEnd w:id="35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 وَالْفَوَاحِشَ وَإِذَا مَا غَضِبُوا هُمْ يَغْفِرُونَ</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وَيَجْزِيَ الَّذِينَ أَحْسَنُوا بِالْحُسْنَى </w:t>
      </w:r>
      <w:r>
        <w:rPr>
          <w:rFonts w:eastAsia="Times New Roman" w:cs="Times New Roman" w:ascii="Times New Roman" w:hAnsi="Times New Roman"/>
          <w:color w:val="111111"/>
          <w:sz w:val="28"/>
          <w:szCs w:val="28"/>
          <w:lang w:val="en-US" w:bidi="en-US"/>
        </w:rPr>
        <w:t>31</w:t>
      </w:r>
      <w:r>
        <w:rPr>
          <w:rFonts w:ascii="Amiri" w:hAnsi="Amiri" w:eastAsia="Amiri" w:cs="Amiri"/>
          <w:color w:val="111111"/>
          <w:sz w:val="28"/>
          <w:sz w:val="28"/>
          <w:szCs w:val="28"/>
          <w:rtl w:val="true"/>
          <w:lang w:bidi="ar-SA"/>
        </w:rPr>
        <w:t>الَّذِينَ يَجْتَنِبُونَ كَبَائِرَ الْإِثْمِ وَالْفَوَاحِشَ إِلَّا اللَّمَمَ إِنَّ رَبَّكَ وَاسِعُ الْمَغْفِرَةِ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p>
    <w:p>
      <w:pPr>
        <w:pStyle w:val="Heading3"/>
        <w:numPr>
          <w:ilvl w:val="2"/>
          <w:numId w:val="1"/>
        </w:numPr>
        <w:rPr/>
      </w:pPr>
      <w:bookmarkStart w:id="357" w:name="__RefHeading___Toc2629148_730472459"/>
      <w:bookmarkStart w:id="358" w:name="_Toc138"/>
      <w:bookmarkEnd w:id="357"/>
      <w:r>
        <w:rPr>
          <w:rtl w:val="true"/>
        </w:rPr>
        <w:t>رُمِيَ غَرَضَأ وَأحرَزَ عَوضَأ</w:t>
      </w:r>
      <w:bookmarkEnd w:id="358"/>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غرضا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الحق كمن يرمي غرضا يقصده، لا من يرمي في عمياء لا يقصد شیئا بعينه</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قال التستري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كلامه علیه السلام استعارة في تشبیه من استبق إلى الخيرات واستحق الجئات بمن رمي في وقت الرماية، وأصاب الهدف واستحق العوض الذي جعلوه لمصيب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الهدف الذي يرمي فيه وهو مفعول به، وابن أبي الحديد توهمه مفعولا له</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76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أُولَئِكَ الْمُقَرَّبُونَ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bookmarkStart w:id="359" w:name="pg14829_165871"/>
    </w:p>
    <w:p>
      <w:pPr>
        <w:pStyle w:val="BookText"/>
        <w:rPr/>
      </w:pPr>
      <w:bookmarkEnd w:id="35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Times New Roman" w:cs="Times New Roman" w:ascii="Times New Roman" w:hAnsi="Times New Roman"/>
          <w:color w:val="111111"/>
          <w:sz w:val="28"/>
          <w:szCs w:val="28"/>
          <w:lang w:val="en-US" w:bidi="en-US"/>
        </w:rPr>
        <w:t>32</w:t>
      </w:r>
      <w:r>
        <w:rPr>
          <w:rFonts w:ascii="Amiri" w:hAnsi="Amiri" w:eastAsia="Amiri" w:cs="Amiri"/>
          <w:color w:val="111111"/>
          <w:sz w:val="28"/>
          <w:sz w:val="28"/>
          <w:szCs w:val="28"/>
          <w:rtl w:val="true"/>
          <w:lang w:bidi="ar-SA"/>
        </w:rPr>
        <w:t xml:space="preserve">جَنَّاتُ عَدْنٍ يَدْخُلُونَهَا يُحَلَّوْنَ فِيهَا مِنْ أَسَاوِرَ مِنْ ذَهَبٍ وَلُؤْلُؤًا وَلِبَاسُهُمْ فِيهَا حَرِيرٌ </w:t>
      </w:r>
      <w:r>
        <w:rPr>
          <w:rFonts w:eastAsia="Times New Roman" w:cs="Times New Roman" w:ascii="Times New Roman" w:hAnsi="Times New Roman"/>
          <w:color w:val="111111"/>
          <w:sz w:val="28"/>
          <w:szCs w:val="28"/>
          <w:lang w:val="en-US" w:bidi="en-US"/>
        </w:rPr>
        <w:t>33</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Times New Roman" w:cs="Times New Roman" w:ascii="Times New Roman" w:hAnsi="Times New Roman"/>
          <w:color w:val="111111"/>
          <w:sz w:val="28"/>
          <w:szCs w:val="28"/>
          <w:lang w:val="en-US" w:bidi="en-US"/>
        </w:rPr>
        <w:t>34</w:t>
      </w:r>
      <w:r>
        <w:rPr>
          <w:rFonts w:ascii="Amiri" w:hAnsi="Amiri" w:eastAsia="Amiri" w:cs="Amiri"/>
          <w:color w:val="111111"/>
          <w:sz w:val="28"/>
          <w:sz w:val="28"/>
          <w:szCs w:val="28"/>
          <w:rtl w:val="true"/>
          <w:lang w:bidi="ar-SA"/>
        </w:rPr>
        <w:t xml:space="preserve">الَّذِي أَحَلَّنَا دَارَ الْمُقَامَةِ مِنْ فَضْلِهِ لَا يَمَسُّنَا فِيهَا نَصَبٌ وَلَا يَمَسُّنَا فِيهَا لُغُوبٌ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p>
    <w:p>
      <w:pPr>
        <w:pStyle w:val="Heading3"/>
        <w:numPr>
          <w:ilvl w:val="2"/>
          <w:numId w:val="1"/>
        </w:numPr>
        <w:rPr/>
      </w:pPr>
      <w:bookmarkStart w:id="360" w:name="__RefHeading___Toc2629150_730472459"/>
      <w:bookmarkStart w:id="361" w:name="_Toc139"/>
      <w:bookmarkEnd w:id="360"/>
      <w:r>
        <w:rPr>
          <w:rtl w:val="true"/>
        </w:rPr>
        <w:t>كَابَرَ هَوَاهُ</w:t>
      </w:r>
      <w:bookmarkEnd w:id="3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Times New Roman" w:cs="Times New Roman" w:ascii="Times New Roman" w:hAnsi="Times New Roman"/>
          <w:color w:val="111111"/>
          <w:sz w:val="28"/>
          <w:szCs w:val="28"/>
          <w:lang w:val="en-US" w:bidi="en-US"/>
        </w:rPr>
        <w:t>40</w:t>
      </w:r>
      <w:r>
        <w:rPr>
          <w:rFonts w:ascii="Amiri" w:hAnsi="Amiri" w:eastAsia="Amiri" w:cs="Amiri"/>
          <w:color w:val="111111"/>
          <w:sz w:val="28"/>
          <w:sz w:val="28"/>
          <w:szCs w:val="28"/>
          <w:rtl w:val="true"/>
          <w:lang w:bidi="ar-SA"/>
        </w:rPr>
        <w:t xml:space="preserve">فَإِنَّ الْجَنَّةَ هِيَ الْمَأْوَى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 النَّاسِ بِالْحَقِّ وَلَا تَتَّبِعِ الْهَوَى</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نُهِيتُ أَنْ أَعْبُدَ الَّذِينَ تَدْعُونَ مِنْ دُونِ اللَّهِ قُلْ لَا أَتَّبِعُ أَهْوَاءَكُمْ قَدْ ضَلَلْتُ إِذًا وَمَا أَنَا مِنَ الْمُهْتَدِينَ</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 أَنْ تَعْدِلُوا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w:t>
      </w:r>
      <w:r>
        <w:rPr>
          <w:rStyle w:val="FootnoteAnchor"/>
          <w:rtl w:val="true"/>
        </w:rPr>
        <w:footnoteReference w:id="77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أخوف ما أخاف على أمتی </w:t>
      </w:r>
    </w:p>
    <w:p>
      <w:pPr>
        <w:pStyle w:val="BookText"/>
        <w:rPr/>
      </w:pPr>
      <w:r>
        <w:rPr>
          <w:rFonts w:ascii="Amiri" w:hAnsi="Amiri" w:eastAsia="Amiri" w:cs="Amiri"/>
          <w:color w:val="111111"/>
          <w:sz w:val="28"/>
          <w:sz w:val="28"/>
          <w:szCs w:val="28"/>
          <w:rtl w:val="true"/>
          <w:lang w:bidi="ar-SA"/>
        </w:rPr>
        <w:t>الهوى وطول الأمل أما الهوى فانه 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النجاة لهذه الأمة لمن عرف حقنا منهم إلا لأحد ثلاثة صاحب سلطان جائر وصاحب هوى والفاسق المعلن</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وعن أبي محمد الوابشي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أهواء كم كما تحذرون أعداءكم فليس شيء أعدى للرجال من اتباع أهوائهم وحصائد ألسنتهم</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عَنِ الْحُسَيْنِ بْنِ یزید ، عَنِ الصَّادِقِ ، عَنْ آبَائِهِ علیهم السَّلَامُ ، عَنْ رَسُولِ اللَّهِ صلی اللَّهِ علیه واله وَ سَلِّمْ فِي حَدِيثِ الْمَنَاهِي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الْفَاحِشَةُ أَوْ شَهْوَةُ فَاجْتَنَبَهَا مَخَافَةَ اللَّهِ عَزَّ وَ جَلَّ حَرَّمَ اللَّهُ عَلَيْهِ النَّارَ وَ أَمْنَهُ مِنَ الْفَزَعِ الْأَكْبَرِ وَ أَنْجَزَ لَهُ مَا وَعَدَهُ فِي كِتَابِهِ فِي قَوْلِهِ تَعَالَى وَ لِمَنْ خافَ مَقامَ رَبِّهِ جَنَّتانِ أَلَا وَ مَنْ عَرَضَتْ لَهُ دُنْيَا وَ آخِرَةُ فَاخْتَارَ الدُّنْيَا عَلَى الْآخِرَةِ لَقِيَ اللَّهَ عَزَّ وَجَلٍ يَوْمَ الْقِيَامَةِ وَ لَيْسَتْ لَهُ حَسَنَةُ يَتَّقِي بِهَا النَّارَ وَ مَنِ اخْتَارَ الأخرة وَتْرَكَ الدُّنْيَا رَضِيَ اللَّهُ عَنْهُ وَ غَفَرَ لَهُ مَسَاوِيَ عَمَلِهِ</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الملائكه أَفْضَلُ أَمْ بَنُو آدَمَ فَقَالَ قَالَ أَمِيرُ الْمُؤْمِنِينَ عَلِيِّ بْنِ أَبِي طَالِبٍ علیه السَّلَامُ إِنَّ اللَّهَ رکب فِي الْمَلَائِكَةِ عَقْلًا بِلَا شَهْوَةٍ وَ رَكَّبَ فِي البَهائِمِ شَهْوَةً بِلا عَقْلٍ ورَكَّبَ في بَني آدَمَ كِلْتَيْهِمَا فَمَن غَلَبَ عَقْلُهُ شَهْوَتَهُ فَهُوَ خَيْرٌ مِنَ المَلائِكَةِ ومَن غَلَبَ شَهْوَتُهُ عَقَلَهُ </w:t>
      </w:r>
      <w:bookmarkStart w:id="362" w:name="pg14829_165873"/>
    </w:p>
    <w:p>
      <w:pPr>
        <w:pStyle w:val="BookText"/>
        <w:rPr/>
      </w:pPr>
      <w:bookmarkEnd w:id="362"/>
      <w:r>
        <w:rPr>
          <w:rFonts w:ascii="Amiri" w:hAnsi="Amiri" w:eastAsia="Amiri" w:cs="Amiri"/>
          <w:color w:val="111111"/>
          <w:sz w:val="28"/>
          <w:sz w:val="28"/>
          <w:szCs w:val="28"/>
          <w:rtl w:val="true"/>
          <w:lang w:bidi="ar-SA"/>
        </w:rPr>
        <w:t>فَهُوَ شَرُّ مِنَ الْبَهَائِمِ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وعن السكوني، عن جعفر،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ترك شهوة حاضرة لموعود لم يره</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وَعن أَبِي حَمْزَةَ عَنْ أَبِي جَعْفَرعَلَيْهِ اَلسَّلاَمُ قَالَ قَالَ رَسُولُ اَللَّهِ صَلَّي اَللَّهُ عليه واله وسلم يَقُولُ اللَّهُ عَزَّوَجَلَّ وَعِزَّتي وَجَلالي وَعَظَمَتِي وَكِبرِيائِي وَنُورِي وعَلْؤِي وارْتِفَاعِ مَكَانِي لا يُؤْثِرُ عَبْدٌ هَواهُ علَى هَوايَ إِلاَّ شَتَّتُّ عَلَيهِ أَمْرِهُ ولَبَسْتُ عَلَيْهِ دُنْياهُ وشَغَلْتُ قَلْبَهُ بِهَا وَلَم أُؤتِهِ مِنها إلاّ ما قَدَّرتُ لَهُ وَعِزَّتي وَجَلالِي وَعَظَمَتِي وَنُورِي وَعُلُوِّي وارْتِفَاعِ مَكاني لا يُؤْثِرُ عَبْدٌ هَوَايَ عَلَى هَوَاهُ إِلاَّ اِسْتَحْفَظْتُهُ مَلائِكَتي وَ كَفَّلْتُ السَّماواتِ وَالأرَضينَ رِزْقَهُ وَكُنْتُ لَهُ مِنْ وَرَاءِ تِجَارَةِ كُلِّ تَاجِرٍ وَ أَتَتْهُ الدُّنْيَا وَ هِيَ رَاغِمَةُ</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وكان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لاتدع النفس وهواها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هواهافي رداها</w:t>
      </w:r>
    </w:p>
    <w:p>
      <w:pPr>
        <w:pStyle w:val="BookText"/>
        <w:rPr/>
      </w:pPr>
      <w:r>
        <w:rPr>
          <w:rFonts w:ascii="Amiri" w:hAnsi="Amiri" w:eastAsia="Amiri" w:cs="Amiri"/>
          <w:color w:val="111111"/>
          <w:sz w:val="28"/>
          <w:sz w:val="28"/>
          <w:szCs w:val="28"/>
          <w:rtl w:val="true"/>
          <w:lang w:bidi="ar-SA"/>
        </w:rPr>
        <w:t xml:space="preserve">وترك النفس وما تهوى أذاها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النفس عما تهوي دواها</w:t>
      </w:r>
      <w:r>
        <w:rPr>
          <w:rStyle w:val="FootnoteAnchor"/>
          <w:rtl w:val="true"/>
        </w:rPr>
        <w:footnoteReference w:id="778"/>
      </w:r>
    </w:p>
    <w:p>
      <w:pPr>
        <w:pStyle w:val="Heading3"/>
        <w:numPr>
          <w:ilvl w:val="2"/>
          <w:numId w:val="1"/>
        </w:numPr>
        <w:rPr/>
      </w:pPr>
      <w:bookmarkStart w:id="363" w:name="__RefHeading___Toc2629152_730472459"/>
      <w:bookmarkStart w:id="364" w:name="_Toc140"/>
      <w:bookmarkEnd w:id="363"/>
      <w:r>
        <w:rPr>
          <w:rtl w:val="true"/>
        </w:rPr>
        <w:t>وَكَذَّبَ مُناهُ</w:t>
      </w:r>
      <w:bookmarkEnd w:id="3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 تصديق المني سبب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يُنَادُونَهُمْ أَلَمْ نَكُنْ </w:t>
      </w:r>
    </w:p>
    <w:p>
      <w:pPr>
        <w:pStyle w:val="BookText"/>
        <w:rPr/>
      </w:pP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Times New Roman" w:cs="Times New Roman" w:ascii="Times New Roman" w:hAnsi="Times New Roman"/>
          <w:color w:val="111111"/>
          <w:sz w:val="28"/>
          <w:szCs w:val="28"/>
          <w:lang w:val="en-US" w:bidi="en-US"/>
        </w:rPr>
        <w:t>118</w:t>
      </w:r>
      <w:r>
        <w:rPr>
          <w:rFonts w:ascii="Amiri" w:hAnsi="Amiri" w:eastAsia="Amiri" w:cs="Amiri"/>
          <w:color w:val="111111"/>
          <w:sz w:val="28"/>
          <w:sz w:val="28"/>
          <w:szCs w:val="28"/>
          <w:rtl w:val="true"/>
          <w:lang w:bidi="ar-SA"/>
        </w:rPr>
        <w:t xml:space="preserve">وَلَأُضِلَّنَّهُمْ وَلَأُمَنِّيَنَّهُمْ وَلَآمُرَنَّهُمْ فَلَيُبَتِّكُنَّ آذَانَ الْأَنْعَامِ وَلَآمُرَنَّهُمْ فَلَيُغَيِّرُنَّ خَلْقَ اللَّهِ وَمَنْ يَتَّخِذِ الشَّيْطَانَ وَلِيًّا مِنْ دُونِ اللَّهِ فَقَدْ خَسِرَ خُسْرَانًا مُبِينًا </w:t>
      </w:r>
      <w:r>
        <w:rPr>
          <w:rFonts w:eastAsia="Times New Roman" w:cs="Times New Roman" w:ascii="Times New Roman" w:hAnsi="Times New Roman"/>
          <w:color w:val="111111"/>
          <w:sz w:val="28"/>
          <w:szCs w:val="28"/>
          <w:lang w:val="en-US" w:bidi="en-US"/>
        </w:rPr>
        <w:t>119</w:t>
      </w: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Times New Roman" w:cs="Times New Roman" w:ascii="Times New Roman" w:hAnsi="Times New Roman"/>
          <w:color w:val="111111"/>
          <w:sz w:val="28"/>
          <w:szCs w:val="28"/>
          <w:lang w:val="en-US" w:bidi="en-US"/>
        </w:rPr>
        <w:t>120</w:t>
      </w:r>
      <w:r>
        <w:rPr>
          <w:rFonts w:ascii="Amiri" w:hAnsi="Amiri" w:eastAsia="Amiri" w:cs="Amiri"/>
          <w:color w:val="111111"/>
          <w:sz w:val="28"/>
          <w:sz w:val="28"/>
          <w:szCs w:val="28"/>
          <w:rtl w:val="true"/>
          <w:lang w:bidi="ar-SA"/>
        </w:rPr>
        <w:t xml:space="preserve">أُولَئِكَ مَأْوَاهُمْ جَهَنَّمُ وَلَا يَجِدُونَ عَنْهَا مَحِيصًا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قال الطبرسي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أمنيتهم طول البقاء في الدنيا فيؤثرون بذلك الدنيا ونعيمها على الآخرة وقيل معناه أقول لهم ليس وراءكم بعث ولا نشر ولا جنة ولا نار ولا ثواب ولا عقاب فافعلوا ما شئتم عن الكلبي وقيل معناه أمنينهم بالأهواء الباطلة الداعية إلى المعصية وأزين لهم شهوات الدنيا وزهراتها وأدعو كلا منهم إلى نوع يميل طبعه إليه فأصده بذلك عن الطاعة وألقيه في المعصية</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قلبه بالدنيا تعلق قلبه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يفنی؛ وأمل لا يدرك؛ ورجاء لا ينال</w:t>
      </w:r>
      <w:r>
        <w:rPr>
          <w:rFonts w:eastAsia="IRNazanin" w:cs="IRNazanin"/>
          <w:color w:val="111111"/>
          <w:sz w:val="28"/>
          <w:szCs w:val="28"/>
          <w:rtl w:val="true"/>
          <w:lang w:bidi="fa-IR"/>
        </w:rPr>
        <w:t>.</w:t>
      </w:r>
      <w:r>
        <w:rPr>
          <w:rStyle w:val="FootnoteAnchor"/>
          <w:rtl w:val="true"/>
        </w:rPr>
        <w:footnoteReference w:id="78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 عن جعفر بن محمد، عن أبيه،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أطال أمله سیاء عمله</w:t>
      </w:r>
      <w:r>
        <w:rPr>
          <w:rFonts w:eastAsia="IRNazanin" w:cs="IRNazanin"/>
          <w:color w:val="111111"/>
          <w:sz w:val="28"/>
          <w:szCs w:val="28"/>
          <w:rtl w:val="true"/>
          <w:lang w:bidi="fa-IR"/>
        </w:rPr>
        <w:t>.</w:t>
      </w:r>
      <w:r>
        <w:rPr>
          <w:rStyle w:val="FootnoteAnchor"/>
          <w:rtl w:val="true"/>
        </w:rPr>
        <w:footnoteReference w:id="783"/>
      </w:r>
      <w:bookmarkStart w:id="365" w:name="pg14829_165875"/>
    </w:p>
    <w:p>
      <w:pPr>
        <w:pStyle w:val="Heading3"/>
        <w:numPr>
          <w:ilvl w:val="2"/>
          <w:numId w:val="1"/>
        </w:numPr>
        <w:rPr/>
      </w:pPr>
      <w:bookmarkStart w:id="366" w:name="__RefHeading___Toc2629154_730472459"/>
      <w:bookmarkStart w:id="367" w:name="_Toc141"/>
      <w:bookmarkEnd w:id="365"/>
      <w:bookmarkEnd w:id="366"/>
      <w:r>
        <w:rPr>
          <w:rtl w:val="true"/>
        </w:rPr>
        <w:t>جَعَلَ الصَّبْرَ مَطِيَّةَ نَجَاةُ</w:t>
      </w:r>
      <w:bookmarkEnd w:id="3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 فَصَبَرُوا عَلَى مَا كُذِّبُوا</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وَسَبِّحْ بِحَمْدِ رَبِّكَ</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مَا يَقُولُونَ وَاذْكُرْ عَبْدَنَا دَاوُودَ</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تَصْبِرُوا خَيْرٌ لَكُمْ وَاللَّهُ غَفُورٌ رَحِيمٌ</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عَلَيْنَا صَبْرًا وَثَبِّتْ أَقْدَامَنَا</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وَحِينَ الْبَأْسِ</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كَلِمَتُ رَبِّكَ الْحُسْنى عَلى بَني إِسْرائيلَ بِما صَبَرُوا</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اصْبِرُوا إِنَّ اللهَ مَعَ الصَّابِرينَ</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قد 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نصف الإيمان وقال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اقل ما أوتيتم اليقين وعزيمة الصبر ومن أعطي حظه منهما لم يبال ما فاته من قيام الليل وصيام النهار الحديث</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كنز من كنوز الجنة</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ما أكرهت عليه النفوس</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محفوفة بالمكاره والصبر، فمن صبر على المكاره في الدنيا دخل الجنة، وجهنم محفوفة باللذات والشهوات، فمن أعطى نفسه لذتها وشهوتها دخل النار</w:t>
      </w:r>
      <w:r>
        <w:rPr>
          <w:rFonts w:eastAsia="IRNazanin" w:cs="IRNazanin"/>
          <w:color w:val="111111"/>
          <w:sz w:val="28"/>
          <w:szCs w:val="28"/>
          <w:rtl w:val="true"/>
          <w:lang w:bidi="fa-IR"/>
        </w:rPr>
        <w:t>.</w:t>
      </w:r>
      <w:r>
        <w:rPr>
          <w:rStyle w:val="FootnoteAnchor"/>
          <w:rtl w:val="true"/>
        </w:rPr>
        <w:footnoteReference w:id="80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صلى الله عليه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الْمُؤْمِنُ فِي قَبْرِهِ کانت الصَّلَاةُ عَنْ يَمِينِهِ والزكاه عَنْ يَسَارِهِ وَ الْبِرُّ مُطِلُّ عَلَيْهِ وینتحى الصَّبْرُ ناحیة فَإِذَا دَخَلَ عَلَيْهِ الْمَلَكَانِ </w:t>
      </w:r>
    </w:p>
    <w:p>
      <w:pPr>
        <w:pStyle w:val="BookText"/>
        <w:rPr/>
      </w:pPr>
      <w:r>
        <w:rPr>
          <w:rFonts w:ascii="Amiri" w:hAnsi="Amiri" w:eastAsia="Amiri" w:cs="Amiri"/>
          <w:color w:val="111111"/>
          <w:sz w:val="28"/>
          <w:sz w:val="28"/>
          <w:szCs w:val="28"/>
          <w:rtl w:val="true"/>
          <w:lang w:bidi="ar-SA"/>
        </w:rPr>
        <w:t xml:space="preserve">اللَّذَانِ یلیان مُسَاءَلَتَهُ قَالَ الصَّبْرُ لِلصَّلَاةِ والزکاة وَ الْبِرِّ دونکم صاحبکم فَانٍ عَجَزْتُمْ عَنْهُ فانا دُونَهُ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عَلِيَّ بْنَ الْحُسَيْنِ علیه السَّلَامُ الْوَفَاةُ ضَمَّنِي إِلَى صَدْرِهِ وَ قَالَ يَا بُنَيَّ أُوصِيكَ بِمَا أَوْصَانِي بِهِ أَبِي حین خضرته الوفاه وَ بِمَا ذَكَرَ أَنَّ أَبَاهُ أَوْصَاهُ بِهِ يَا بُنَيَّ اصْبِرْ عَلَى الْحَقِّ وَ إِنْ كَانَ مُرّاً</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وممن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أبو عبد الله علیه السلام أن آتي المفضل وأعزيه باسماعيل وقال أقري المفضل السلام وقل له إنا قد أصبنا باسماعيل فصبرنا فاصبر كما صبرنا إنا أردنا أمرأ وأراد الله أمرا فسلمنا لأمر الله عز و جل</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 جَعْفَرٍ عَنْ أَبِيهِ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الْمَرْءِ مِنْ حَقِيقَةِ الْإِيمَانِ حَتَّى يَكُونَ فِيهِ ثَلَاثُ خِصَالِ الْفِقْهِ فِي الدِّينِ وَ الصَّبْرُ عَلَى الْمَصَائِبِ وَ حُسْنِ التَّقْدِيرِ فِي الْمَعَاشِ</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داؤد بَنِي فَوْقَ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بْنَ عِمْرَانَ مَا خَلَقْتُ خَلْقاً هُوَ أَحَبُّ إِلَيَّ مِنْ عَبْدِيَ الْمُؤْمِنِ إِنِّي أَنَّما أَبْتَلِيهِ لِمَا هُوَ خیر لَهُ وَ أَزْوِي عَنْهُ لِمَا هُوَ خَيْرُ لَهُ وَ أُعْطِيهِ لِمَا هُوَ خَيْرُ لَهُ وَ أَنَا أَعْلَمُ بِمَا يَصْلُحُ عَلَيْهِ حَالٍ عبدی الْمُؤْمِنِ فلیرض بِقَضَائِي وليشکر نعماني وَ لْيَصْبِرْ عَلَى بَلَائِي أَ كَتَبْتُ فِي الصِّدِّيقِينَ إِذَا عَمِلَ بِرِضَايَ وَ أَطَاعَ لِأَمْرِي</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المؤمن ليكون له عند الله الدرجة لا يبلغها بعمله فيبتليه الله في جسده أو يصاب بماله أو يصاب في ولده فان هو صبر بلغه الله إياها</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صبر وشيعتنا أصبر ما لأنا صبرنا بعلم و شیعتنا صبروا على ما لا يعلمون</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عَنْ آدَمَ بْنِ عُيَيْنَةَ عَنِ ابْنِ أَبِي عِمْرَانَ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صَبْرِ سَاعَةٍ قَدْ أَوْرَثَتْ فَرَحاً طَوِيلًا وَ كَمْ مِنْ لَذَّةِ سَاعَةٍ قَدْ أَوْرَثَتْ حُزْناً طَوِيلًا</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عَنِ ابْنِ مسکان عَنْ أَبِي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الْمَصَائِبِ</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 عَنْ الرضاعلیه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نادی مُنَادٍ أَيْنَ الصَّابِرُونَ فَيَقُومُ فِئَامٍ مِنَ النَّاسِ ثُمَّ يُنَادِي أَيْنَ المتصبرون فَيَقُومُ فِئَامٍ مِنَ النَّاسِ قُلْتُ جُعِلْتُ فِدَاكَ وَ مَا الصَّابِرُونَ وَ مَا المتصبرون قَالَ الصَّابِرُونَ عَلَى أَدَاءِ الْفَرَائِضِ والمتصبرون عَلَى اجْتِنَابِ الْمَحَارِمِ</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الْإِيمَانِ بِمَنْزِلَةِ الرَّأْسِ مِنَ الْجَسَدِ فَإِذَا ذَهَبَ الراس ذَهَبَ الْجَسَدُ کذلك إِذَا ذَهَبَ الصَّبْرُ ذَهَبَ الْإِيمَانُ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يتوقع الفرج</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في الصبر</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وقال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أميرالمؤمنين علي بن أبي طالب علیه السلام فوجدته قد أثر فيه صبره على العبادة الشديدة ليلا ونهارا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كم تصبر على مكابدة هذه الشدة فما زادني إلا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مضض الإدلاج في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الروح إلى الطاعات في البكر</w:t>
      </w:r>
    </w:p>
    <w:p>
      <w:pPr>
        <w:pStyle w:val="BookText"/>
        <w:rPr/>
      </w:pPr>
      <w:r>
        <w:rPr>
          <w:rFonts w:ascii="Amiri" w:hAnsi="Amiri" w:eastAsia="Amiri" w:cs="Amiri"/>
          <w:color w:val="111111"/>
          <w:sz w:val="28"/>
          <w:sz w:val="28"/>
          <w:szCs w:val="28"/>
          <w:rtl w:val="true"/>
          <w:lang w:bidi="ar-SA"/>
        </w:rPr>
        <w:t xml:space="preserve">إني رأيت وفي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 xml:space="preserve">وقل من جد في أمر يؤمله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واستصحب الصبر إلا فاز بالظفر</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أنعم على قوم فلم یشکروا فصارت عليهم وبالا، و ابتلي قوم بالمصائب فصبروا، فصارت عليهم نعمة</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ابتلى من المؤمنين ببلاء فصبر عليه، كان له مثل أجرألف شهيد</w:t>
      </w:r>
      <w:r>
        <w:rPr>
          <w:rFonts w:eastAsia="IRNazanin" w:cs="IRNazanin"/>
          <w:color w:val="111111"/>
          <w:sz w:val="28"/>
          <w:szCs w:val="28"/>
          <w:rtl w:val="true"/>
          <w:lang w:bidi="fa-IR"/>
        </w:rPr>
        <w:t>.</w:t>
      </w:r>
      <w:r>
        <w:rPr>
          <w:rStyle w:val="FootnoteAnchor"/>
          <w:rtl w:val="true"/>
        </w:rPr>
        <w:footnoteReference w:id="82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هِشَامِ بْنِ الْحَكَمِ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يَقُومُ عُنُقُ مِنَ النَّاسِ فَيَأْتُونَ بَابَ الْجَنَّةِ فَيَضْرِبُونَهُ فَقَالَ لَهُمْ مَنْ أَنْتُمْ فَيَقُولُونَ نَحْنُ أَهْلُ الصَّبْرِ فیقال لَهُمْ عَلَى مَا صَبَرْتُمْ فَيَقُولُونَ کنا تَصْبِرَ عَلَى طَاعَةِ اللَّهِ وَ تَصْبِرُ عَنْ مَعَاصِي اللَّهِ فَيَقُولُ اللَّهُ عَزَّ وَجَلٍ صَدَقُوا أَدْخِلُوهُمُ الْجَنَّةَ وَ هُوَ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يُوَفَّ </w:t>
      </w:r>
    </w:p>
    <w:p>
      <w:pPr>
        <w:pStyle w:val="BookText"/>
        <w:rPr/>
      </w:pPr>
      <w:r>
        <w:rPr>
          <w:rFonts w:ascii="Amiri" w:hAnsi="Amiri" w:eastAsia="Amiri" w:cs="Amiri"/>
          <w:color w:val="111111"/>
          <w:sz w:val="28"/>
          <w:sz w:val="28"/>
          <w:szCs w:val="28"/>
          <w:rtl w:val="true"/>
          <w:lang w:bidi="ar-SA"/>
        </w:rPr>
        <w:t>الصَّابِرُونَ أَجْرَهُمْ بِغَيْرِ حِسابٍ</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وعمرو بن شمر اَلْيَمَانِيُّ يَرْفَعُ اَلْحَدِيثَ إِلَى عَلِيٍ عَلَيْهِ السَّلاَمُ قَالَ قَالَ رَسُولُ اَللَّهِ صلى الله عليه وسَلَّمَ الصَّبْرَ ثَلاثَةٌ صَبْرٌ عِندَ الْمُصِيبَةِ وصَبْرٌ عَلَى الطَّاعَةِ وَصَبْرٌ عَنِ المَعصِيَةِ فَمَنْ صَبَرَ عَلَى اَلْمُصِيبَةِ حَتَّى يَرُدَّهَا بِحُسْنِ عَزَائِهَا كَتَبَ اللَّهُ لَهُ ثَلَاثَمِائَةِ دَرَجَةٍ مَا بَيْنَ الدَّرَجَةِ إِلَى الدَّرَجَةِ کما بَيْنَ السَّمَاءِ إِلَى الْأَرْضِ وَ مَنْ صَبَرَ عَلَى الطَّاعَةِ كَتَبَ اللَّهُ لَهُ سِتَّمِائَةِ دَرَجَةٍ مَا بَيْنَ الدَّرَجَةِ إِلَى الدَّرَجَةِ کما بَيْنَ تُخُومِ الْأَرْضِ إِلَى الْعَرْشِ وَ مَنْ صَبَرَ عَنِ المعصیة كَتَبَ اللَّهُ لَهُ تِسْعَمِائَةِ دَرَجَةٍ مَا بَيْنَ الدَّرَجَةِ إِلَى الدَّرَجَةِ کما بَيْنَ تُخُومِ الْأَرْضِ إِلَى مُنْتَهَى الْعَرْشِ</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وَعَنِ عُثْمَانَ بْنِ عِيسِيٍ عَنْ بَعْضِ أَصْحَابِنَا عَنْ أَبِي عَبْدِ اَللَّهِ عَلَيْهِ السَّلاَمُ قَالَ اصْبِرُوا عَلَى الدُّنْيَا فَإِنَّمَا هِيَ سَاعَةٌ فَما مَضى مِنهُ فَلا تَجِدُ لَهُ أَلَماً وَلا سُرُوراً وَما لَم يَجِئْ فَلا تَدْرِي مَا هُوَ وَانِماً هِيَ سَاعَتُكَ اَلَّتِي أَنْتَ فِيهَا فَاصْبِرْ فِيهَا عَلَى طَاعَةِ اللَّهِ واصْبِرْ فِيهَا عَن مَعْصِيَةِ اللَّهِ</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عَلَيْهِ السَّلاَمُ قَالَ قَالَ رَسُولُ اَللَّهِ صلى الله عليه وسلم سَيَأْتِي عَلَى اَلنَّاسِ زَمَانٌ لا يُنَالُ الْمُلْكُ فِيهِ إِلاَّ بِالْقَتْلِ والتَّجْبِيرِ ولا الغِنَى إِلاَّ بِالغَصبِ وَالبُخلِ وَلا الْمَحَبَّةُ إِلاَّ بِاسْتِخْرَاجِ الدِّينِ وَاتِّبَاعِ الهَوَى فَمَن أَدرَكَ ذَلِكَ اَلزَّمَانِ فَصَبَرَ عَلَى اَلْفَقْرِ وهُوَ يَقْدِرُ عَلَى الْغِنَى وصَبَرَ عَلَى الْبِغْضَةِ وهُوَ يَقْدِرُ عَلَى الْمَحَبَّةِ وصَبَرَ عَلَى الذُّلِّ وَهُوَ يَقْدِرُ </w:t>
      </w:r>
      <w:bookmarkStart w:id="368" w:name="pg14829_165881"/>
    </w:p>
    <w:p>
      <w:pPr>
        <w:pStyle w:val="BookText"/>
        <w:rPr/>
      </w:pPr>
      <w:bookmarkEnd w:id="368"/>
      <w:r>
        <w:rPr>
          <w:rFonts w:ascii="Amiri" w:hAnsi="Amiri" w:eastAsia="Amiri" w:cs="Amiri"/>
          <w:color w:val="111111"/>
          <w:sz w:val="28"/>
          <w:sz w:val="28"/>
          <w:szCs w:val="28"/>
          <w:rtl w:val="true"/>
          <w:lang w:bidi="ar-SA"/>
        </w:rPr>
        <w:t>عَلِيٍ اَلْعِزَّ اتَّاهُ اَللَّهُ ثَوَابَ خَمْسِينَ صِدِّيقاً مِمَّنْ صَدَّقَ بِي</w:t>
      </w:r>
      <w:r>
        <w:rPr>
          <w:rFonts w:eastAsia="Amiri" w:cs="Amiri" w:ascii="Amiri" w:hAnsi="Amiri"/>
          <w:color w:val="111111"/>
          <w:sz w:val="28"/>
          <w:szCs w:val="28"/>
          <w:rtl w:val="true"/>
          <w:lang w:bidi="ar-SA"/>
        </w:rPr>
        <w:t>.</w:t>
      </w:r>
      <w:r>
        <w:rPr>
          <w:rStyle w:val="FootnoteAnchor"/>
          <w:rtl w:val="true"/>
        </w:rPr>
        <w:footnoteReference w:id="827"/>
      </w:r>
    </w:p>
    <w:p>
      <w:pPr>
        <w:pStyle w:val="Heading3"/>
        <w:numPr>
          <w:ilvl w:val="2"/>
          <w:numId w:val="1"/>
        </w:numPr>
        <w:rPr/>
      </w:pPr>
      <w:bookmarkStart w:id="369" w:name="__RefHeading___Toc2629156_730472459"/>
      <w:bookmarkStart w:id="370" w:name="_Toc142"/>
      <w:bookmarkEnd w:id="369"/>
      <w:r>
        <w:rPr>
          <w:rtl w:val="true"/>
        </w:rPr>
        <w:t>وَ التَّقْوَى عُدَّةَ وَفَاتِهِ</w:t>
      </w:r>
      <w:bookmarkEnd w:id="3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بملاحظة أن الزاد لما كان هو الطعام الذي يتخذ للسفر ليتقوى به الطبيعة على الحركات الحسية وكانت تقوى الله مما تقوى به النفس على الوصول إلى حظيرة القدس حسن الاستعارة به عنها لما بين المعنيين من كمال المشابهة و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السفر من الدنيا أهون من السفر في الدنيا وهذا لابد له من زاد وكذلك ذلك بل يزداد، فات زاد الدنيا يخلصك عن عذاب منقطع موهوم وزاد الآخرة ينجيك من عذاب مقطوع معلوم، زاد الدنيا يوصلك إلى متاع الغرور وزاد الآخرة يبلغك دار السرور، زاد الدنيا سبب حظوظ النفس وزاد الآخرة سبب الوصول إلى عتبة الجلال و القدس</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831"/>
      </w:r>
      <w:bookmarkStart w:id="371" w:name="pg14829_165882"/>
    </w:p>
    <w:p>
      <w:pPr>
        <w:pStyle w:val="Heading3"/>
        <w:numPr>
          <w:ilvl w:val="2"/>
          <w:numId w:val="1"/>
        </w:numPr>
        <w:rPr/>
      </w:pPr>
      <w:bookmarkStart w:id="372" w:name="__RefHeading___Toc2629158_730472459"/>
      <w:bookmarkStart w:id="373" w:name="_Toc143"/>
      <w:bookmarkEnd w:id="371"/>
      <w:bookmarkEnd w:id="372"/>
      <w:r>
        <w:rPr>
          <w:rtl w:val="true"/>
        </w:rPr>
        <w:t>رَكِبَ الطَّرِيقَةَ الْغَرَّاءَ</w:t>
      </w:r>
      <w:bookmarkEnd w:id="373"/>
    </w:p>
    <w:p>
      <w:pPr>
        <w:pStyle w:val="BookText"/>
        <w:rPr/>
      </w:pPr>
      <w:r>
        <w:rPr>
          <w:rFonts w:ascii="IRNazanin" w:hAnsi="IRNazanin" w:eastAsia="IRNazanin"/>
          <w:color w:val="111111"/>
          <w:sz w:val="28"/>
          <w:sz w:val="28"/>
          <w:szCs w:val="28"/>
          <w:rtl w:val="true"/>
          <w:lang w:bidi="fa-IR"/>
        </w:rPr>
        <w:t xml:space="preserve">الغرة في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فوق الدرهم، ورجل أغر صبيح أو سيد في قومه</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833"/>
      </w:r>
    </w:p>
    <w:p>
      <w:pPr>
        <w:pStyle w:val="Heading3"/>
        <w:numPr>
          <w:ilvl w:val="2"/>
          <w:numId w:val="1"/>
        </w:numPr>
        <w:rPr/>
      </w:pPr>
      <w:bookmarkStart w:id="374" w:name="__RefHeading___Toc2629160_730472459"/>
      <w:bookmarkStart w:id="375" w:name="_Toc144"/>
      <w:bookmarkEnd w:id="374"/>
      <w:r>
        <w:rPr>
          <w:rtl w:val="true"/>
        </w:rPr>
        <w:t>وَلَمُ المُحيمَةِ البَيْضاءُ</w:t>
      </w:r>
      <w:bookmarkEnd w:id="375"/>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الطريق</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وعن الثمالي،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علي مستقيم،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علي علیه السلام والله الصراط والميزان</w:t>
      </w:r>
      <w:r>
        <w:rPr>
          <w:rFonts w:eastAsia="IRNazanin" w:cs="IRNazanin"/>
          <w:color w:val="111111"/>
          <w:sz w:val="28"/>
          <w:szCs w:val="28"/>
          <w:rtl w:val="true"/>
          <w:lang w:bidi="fa-IR"/>
        </w:rPr>
        <w:t>.</w:t>
      </w:r>
      <w:r>
        <w:rPr>
          <w:rStyle w:val="FootnoteAnchor"/>
          <w:rtl w:val="true"/>
        </w:rPr>
        <w:footnoteReference w:id="83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بُرْهانٌ مِنْ رَبِّكُمْ </w:t>
      </w:r>
      <w:bookmarkStart w:id="376" w:name="pg14829_165883"/>
    </w:p>
    <w:p>
      <w:pPr>
        <w:pStyle w:val="BookText"/>
        <w:rPr/>
      </w:pPr>
      <w:bookmarkEnd w:id="376"/>
      <w:r>
        <w:rPr>
          <w:rFonts w:ascii="Amiri" w:hAnsi="Amiri" w:eastAsia="Amiri" w:cs="Amiri"/>
          <w:color w:val="111111"/>
          <w:sz w:val="28"/>
          <w:sz w:val="28"/>
          <w:szCs w:val="28"/>
          <w:rtl w:val="true"/>
          <w:lang w:bidi="ar-SA"/>
        </w:rPr>
        <w:t>مِنْ رَبِّكُمْ وَ أَنْزَلْنا إِلَيْكُمْ نُوراً مُبيناً</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محمدصلی الله علیه واله وسلم والنور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علي علیه السلام</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377" w:name="__RefHeading___Toc2629162_730472459"/>
      <w:bookmarkStart w:id="378" w:name="_Toc145"/>
      <w:bookmarkEnd w:id="377"/>
      <w:r>
        <w:rPr>
          <w:rtl w:val="true"/>
        </w:rPr>
        <w:t>اغْتَنَمَ الْمَهَلِ</w:t>
      </w:r>
      <w:bookmarkEnd w:id="378"/>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بخير فبادر فإنك لا تدري ما يحدث</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أحدكم بخير أو صلة فان عن يمينه وشماله شیطانین فليبادر لا يكفاه عن ذلك</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قال زین العابدین وسید الساجدین علیه السلام في دعاء مكارم الأخلاق من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ونبهني لذكرك في أوقات الغفلة واستعملني بطاعتك في أيام المهلة وانهج لي إلى محبتك سبيلا سهلة</w:t>
      </w:r>
      <w:r>
        <w:rPr>
          <w:rFonts w:eastAsia="IRNazanin" w:cs="IRNazanin"/>
          <w:color w:val="111111"/>
          <w:sz w:val="28"/>
          <w:szCs w:val="28"/>
          <w:rtl w:val="true"/>
          <w:lang w:bidi="fa-IR"/>
        </w:rPr>
        <w:t>.</w:t>
      </w:r>
      <w:r>
        <w:rPr>
          <w:rStyle w:val="FootnoteAnchor"/>
          <w:rtl w:val="true"/>
        </w:rPr>
        <w:footnoteReference w:id="84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عبر عنها بأيام المهلة لأن العناية الأزلية لما كانت مقتضية لسوق الناقص إلى كماله فاقتضت العناية عدم معاجلة العباد بالعقوبة والسخط والأخذ بالذنوب والمعصية في هذه الحياة الدنيا ليرجعوا إلى التوبة ويراجعوا الانابة فكأنه تعالی أمهلهم مدة حياتهم في الدنيا وأنظر هم طول بقائهم فيها وجعلهم في النظرة والمهلة</w:t>
      </w:r>
      <w:r>
        <w:rPr>
          <w:rFonts w:eastAsia="IRNazanin" w:cs="IRNazanin"/>
          <w:color w:val="111111"/>
          <w:sz w:val="28"/>
          <w:szCs w:val="28"/>
          <w:rtl w:val="true"/>
          <w:lang w:bidi="fa-IR"/>
        </w:rPr>
        <w:t>.</w:t>
      </w:r>
      <w:r>
        <w:rPr>
          <w:rStyle w:val="FootnoteAnchor"/>
          <w:rtl w:val="true"/>
        </w:rPr>
        <w:footnoteReference w:id="845"/>
      </w:r>
      <w:bookmarkStart w:id="379" w:name="pg14829_165884"/>
    </w:p>
    <w:p>
      <w:pPr>
        <w:pStyle w:val="BookText"/>
        <w:rPr/>
      </w:pPr>
      <w:bookmarkEnd w:id="379"/>
      <w:r>
        <w:rPr>
          <w:rFonts w:ascii="IRNazanin" w:hAnsi="IRNazanin" w:eastAsia="IRNazanin"/>
          <w:color w:val="111111"/>
          <w:sz w:val="28"/>
          <w:sz w:val="28"/>
          <w:szCs w:val="28"/>
          <w:rtl w:val="true"/>
          <w:lang w:bidi="fa-IR"/>
        </w:rPr>
        <w:t>وقال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 صحتك قبل سقمك وغناك قبل فقرك وفراغك قبل شغلك وحياتك قبل موتك</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وفي خبر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العاقل أن يكون له ساعات ساعة يناجي فيها ربه عز وجل وساعة يحاسب فيها نفسه وساعة يتفكر فيما صنع الله عز وجل إليه وساعة يخلو فيها بحظ نفسه من الحلال</w:t>
      </w:r>
      <w:r>
        <w:rPr>
          <w:rFonts w:eastAsia="IRNazanin" w:cs="IRNazanin"/>
          <w:color w:val="111111"/>
          <w:sz w:val="28"/>
          <w:szCs w:val="28"/>
          <w:rtl w:val="true"/>
          <w:lang w:bidi="fa-IR"/>
        </w:rPr>
        <w:t>.</w:t>
      </w:r>
      <w:r>
        <w:rPr>
          <w:rStyle w:val="FootnoteAnchor"/>
          <w:rtl w:val="true"/>
        </w:rPr>
        <w:footnoteReference w:id="847"/>
      </w:r>
    </w:p>
    <w:p>
      <w:pPr>
        <w:pStyle w:val="Heading3"/>
        <w:numPr>
          <w:ilvl w:val="2"/>
          <w:numId w:val="1"/>
        </w:numPr>
        <w:rPr/>
      </w:pPr>
      <w:bookmarkStart w:id="380" w:name="__RefHeading___Toc2629164_730472459"/>
      <w:bookmarkStart w:id="381" w:name="_Toc146"/>
      <w:bookmarkEnd w:id="380"/>
      <w:r>
        <w:rPr>
          <w:rtl w:val="true"/>
        </w:rPr>
        <w:t>وَ بَادَرَ الْأَجَلِ</w:t>
      </w:r>
      <w:bookmarkEnd w:id="3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أَنْفِقُوا مِنْ ما رَزَقْناكُمْ مِنْ قَبْلِ أَنْ يَأْتِيَ أَحَدَكُمُ الْمَوْتُ فَيَقُولَ رَبِّ لَوْ لا أَخَّرْتَني إِلى أَجَلٍ قَريبٍ فَأَصَّدَّقَ وَ أَكُنْ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يُؤَخِّرَ اللهُ نَفْساً إِذا جاءَ أَجَلُها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جاءَتْ سَكْرَةُ الْمَوْتِ بِالْحَقِّ ذالِكَ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849"/>
      </w:r>
    </w:p>
    <w:p>
      <w:pPr>
        <w:pStyle w:val="Heading3"/>
        <w:numPr>
          <w:ilvl w:val="2"/>
          <w:numId w:val="1"/>
        </w:numPr>
        <w:rPr/>
      </w:pPr>
      <w:bookmarkStart w:id="382" w:name="__RefHeading___Toc2629166_730472459"/>
      <w:bookmarkStart w:id="383" w:name="_Toc147"/>
      <w:bookmarkEnd w:id="382"/>
      <w:r>
        <w:rPr>
          <w:rtl w:val="true"/>
        </w:rPr>
        <w:t>وَ تَزَوَّدَ مِنَ الْعَمَلِ</w:t>
      </w:r>
      <w:bookmarkEnd w:id="38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ثقل الخير على أهل الدنيا كثقله في موازينهم يوم القيامة وإن الله خف الشر على أهل الدنيا كخقته في موازينهم يوم القيامة</w:t>
      </w:r>
      <w:r>
        <w:rPr>
          <w:rFonts w:eastAsia="IRNazanin" w:cs="IRNazanin"/>
          <w:color w:val="111111"/>
          <w:sz w:val="28"/>
          <w:szCs w:val="28"/>
          <w:rtl w:val="true"/>
          <w:lang w:bidi="fa-IR"/>
        </w:rPr>
        <w:t>.</w:t>
      </w:r>
      <w:r>
        <w:rPr>
          <w:rStyle w:val="FootnoteAnchor"/>
          <w:rtl w:val="true"/>
        </w:rPr>
        <w:footnoteReference w:id="850"/>
      </w:r>
      <w:bookmarkStart w:id="384" w:name="pg14829_165885"/>
    </w:p>
    <w:p>
      <w:pPr>
        <w:pStyle w:val="BookText"/>
        <w:rPr/>
      </w:pPr>
      <w:bookmarkEnd w:id="38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85" w:name="__RefHeading___Toc2629168_730472459"/>
      <w:bookmarkStart w:id="386" w:name="_Toc148"/>
      <w:bookmarkEnd w:id="385"/>
      <w:r>
        <w:rPr>
          <w:rtl w:val="true"/>
        </w:rPr>
        <w:t xml:space="preserve">الخطبة </w:t>
      </w:r>
      <w:r>
        <w:rPr>
          <w:rtl w:val="true"/>
        </w:rPr>
        <w:t>(</w:t>
      </w:r>
      <w:r>
        <w:rPr/>
        <w:t>76</w:t>
      </w:r>
      <w:r>
        <w:rPr>
          <w:rtl w:val="true"/>
        </w:rPr>
        <w:t xml:space="preserve">) : </w:t>
      </w:r>
      <w:r>
        <w:rPr>
          <w:rtl w:val="true"/>
        </w:rPr>
        <w:t>ومن كلام له علیه السلام وذلك حين منعه سعید بن العاص حقه</w:t>
      </w:r>
      <w:bookmarkEnd w:id="386"/>
    </w:p>
    <w:p>
      <w:pPr>
        <w:pStyle w:val="Heading3"/>
        <w:numPr>
          <w:ilvl w:val="2"/>
          <w:numId w:val="1"/>
        </w:numPr>
        <w:rPr/>
      </w:pPr>
      <w:bookmarkStart w:id="387" w:name="__RefHeading___Toc2629170_730472459"/>
      <w:bookmarkStart w:id="388" w:name="_Toc149"/>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إنَّ بَنِي أُميَّة ليفوقوننِي تُرَاثَ مُحَمَّدٍ صلَّي اللَّهُ عَلَيه و آله تَفْوِيقاً واللَّهِ لَئِنْ بَقِيتُ لَهُمْ لَأَنْفُضَنَّهُمْ نَفْضَ اللَّحَّامِ الوذَامَ التَّرِبَةَ وَ یروى التُّرَابِ الوذمة وَ هُوَ عَلَى الْقَلْبِ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ليفوقونني أي يعطونني من المال قليلا قليلا كفواق الناقة وهو الحلبة الواحدة من لبنها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وذمة وهي الحزة من الكرش أو الكبد تقع في التراب فتنفض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أبو الفرج باسناد رفعه إلى الحارث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سعيد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يوم أمير الكوفة من قبل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بهدايا إلى المدينة، وبعث معي هدية إلى علي علیه السلام وكتب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أبعث إلى أحد أكثر مما بعثت به إليك إلا إلى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أتيت علياعلیه السلام وقرأكتابه،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 ما تحظر علي بنو امية تراث محمد صلی الله عليه و آله و سلم أما والله لئن وليتها لأفضنها نفض القضاب التراب الوذمة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الوذام التربية</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وقد حدثني بذلك أحمد بن عبد العزيز الجوهري عن أبي زيد عمر بن شبة، بإسناد ذكره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العاص حيث كان أمير الكوفة بعث مع ابن أبي عائشة مولاه إلى علي علیه السلام بصلة،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يزال غلام من غلمان بني أمية يبعث إلينا مما أفاء الله على رسوله صلى الله عليه و آله وسلم بمثل قوت الأرملة، والله لئن بقيت لأنفضنها نفض القضاب الوذام التربة</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سعید بن العاص هو سعيد بن العاص بن سعید بن العاص بن أمية القرشي الأموي أبو عثمان؛ وأمه أم كلثوم بنت عبدالله بن أبي قيس بن عمرو العامرية ولم يكن للعاص ولد غير سعيد المذكور وكان له يوم مات النبي صلى الله عليه و آله وسلم تسع سنين وقتل أبوه يوم بدر قتله علي علیه السلام</w:t>
      </w:r>
      <w:r>
        <w:rPr>
          <w:rStyle w:val="FootnoteAnchor"/>
          <w:rtl w:val="true"/>
        </w:rPr>
        <w:footnoteReference w:id="853"/>
      </w:r>
      <w:r>
        <w:rPr>
          <w:rFonts w:ascii="Amiri" w:hAnsi="Amiri" w:eastAsia="Amiri" w:cs="Amiri"/>
          <w:color w:val="111111"/>
          <w:sz w:val="28"/>
          <w:sz w:val="28"/>
          <w:szCs w:val="28"/>
          <w:rtl w:val="true"/>
          <w:lang w:bidi="ar-SA"/>
        </w:rPr>
        <w:t>استعمله عثمان على الكوفة، ثم عزله عثمان وولي عليها الوليد بن عقبة، فمكث مدة، فشكاه أهل الكوفة فعزله ورد سعيدا، فرده أهل الكوفة، وكتبوا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سعيدك ولا في وليدك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سعيد تجبر وغلظ وشدة سلطان، فلما اجتمع الناس على معاوية، واستوثق له الأمر ولاه المدينة</w:t>
      </w:r>
      <w:r>
        <w:rPr>
          <w:rStyle w:val="FootnoteAnchor"/>
          <w:rtl w:val="true"/>
        </w:rPr>
        <w:footnoteReference w:id="854"/>
      </w:r>
      <w:r>
        <w:rPr>
          <w:rFonts w:ascii="Amiri" w:hAnsi="Amiri" w:eastAsia="Amiri" w:cs="Amiri"/>
          <w:color w:val="111111"/>
          <w:sz w:val="28"/>
          <w:sz w:val="28"/>
          <w:szCs w:val="28"/>
          <w:rtl w:val="true"/>
          <w:lang w:bidi="ar-SA"/>
        </w:rPr>
        <w:t>إلى آخر ما قالوا فيه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لسعيد بن العاص سبعة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الأشدق، ومحمد، وعبد الله، ويحيى، وعثمان، وعتبة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وأبان، وتوقي سعيد بن العاص هذا في خلافة معاوية سنة تسع وخمسين </w:t>
      </w:r>
      <w:r>
        <w:rPr>
          <w:rFonts w:eastAsia="Amiri" w:cs="Amiri" w:ascii="Amiri" w:hAnsi="Amiri"/>
          <w:color w:val="111111"/>
          <w:sz w:val="28"/>
          <w:szCs w:val="28"/>
          <w:rtl w:val="true"/>
          <w:lang w:bidi="ar-SA"/>
        </w:rPr>
        <w:t>.</w:t>
      </w:r>
      <w:r>
        <w:rPr>
          <w:rStyle w:val="FootnoteAnchor"/>
          <w:rtl w:val="true"/>
        </w:rPr>
        <w:footnoteReference w:id="855"/>
      </w:r>
      <w:bookmarkStart w:id="389" w:name="pg14829_165887"/>
    </w:p>
    <w:p>
      <w:pPr>
        <w:pStyle w:val="Heading3"/>
        <w:numPr>
          <w:ilvl w:val="2"/>
          <w:numId w:val="1"/>
        </w:numPr>
        <w:rPr/>
      </w:pPr>
      <w:bookmarkStart w:id="390" w:name="__RefHeading___Toc2629172_730472459"/>
      <w:bookmarkStart w:id="391" w:name="_Toc150"/>
      <w:bookmarkEnd w:id="389"/>
      <w:bookmarkEnd w:id="390"/>
      <w:r>
        <w:rPr>
          <w:rtl w:val="true"/>
        </w:rPr>
        <w:t>إِنَّ بَنِي أُمَيَّةَ لَيَفُوقُونَنِي</w:t>
      </w:r>
      <w:bookmarkEnd w:id="391"/>
    </w:p>
    <w:p>
      <w:pPr>
        <w:pStyle w:val="BookText"/>
        <w:rPr/>
      </w:pPr>
      <w:r>
        <w:rPr>
          <w:rFonts w:ascii="IRNazanin" w:hAnsi="IRNazanin" w:eastAsia="IRNazanin"/>
          <w:color w:val="111111"/>
          <w:sz w:val="28"/>
          <w:sz w:val="28"/>
          <w:szCs w:val="28"/>
          <w:rtl w:val="true"/>
          <w:lang w:bidi="fa-IR"/>
        </w:rPr>
        <w:t>جلس المهدي للمظالم، فتقدم إليه رجل من آل الزبير، فذكر ضيعة اصطفاها عن أبيه بعض ملوك بني أمية، الوليد أم سليمان، فأمر أبا عبيد الله أن يخرج ذکرها من الديوان العتيق، ففعل، فقرأ ذكرها على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زبيري، هذا عمر بن عبد العزيز، وهو منکم معشر قريش لم يرد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أفعال عمر ترضى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أفعاله لا ترضى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كان يفرض للسقط </w:t>
      </w:r>
      <w:r>
        <w:rPr>
          <w:rStyle w:val="FootnoteAnchor"/>
          <w:rtl w:val="true"/>
        </w:rPr>
        <w:footnoteReference w:id="856"/>
      </w:r>
      <w:r>
        <w:rPr>
          <w:rFonts w:ascii="Amiri" w:hAnsi="Amiri" w:eastAsia="Amiri" w:cs="Amiri"/>
          <w:color w:val="111111"/>
          <w:sz w:val="28"/>
          <w:sz w:val="28"/>
          <w:szCs w:val="28"/>
          <w:rtl w:val="true"/>
          <w:lang w:bidi="ar-SA"/>
        </w:rPr>
        <w:t>من بني أمية في خرقة في الشرف من العطاء، ويفرض للشيخ من بني هاشم في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معاوية، أكذلك كان يفعل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على الزبيري ضيعته</w:t>
      </w:r>
      <w:r>
        <w:rPr>
          <w:rFonts w:eastAsia="Amiri" w:cs="Amiri" w:ascii="Amiri" w:hAnsi="Amiri"/>
          <w:color w:val="111111"/>
          <w:sz w:val="28"/>
          <w:szCs w:val="28"/>
          <w:rtl w:val="true"/>
          <w:lang w:bidi="ar-SA"/>
        </w:rPr>
        <w:t>.</w:t>
      </w:r>
      <w:r>
        <w:rPr>
          <w:rStyle w:val="FootnoteAnchor"/>
          <w:rtl w:val="true"/>
        </w:rPr>
        <w:footnoteReference w:id="857"/>
      </w:r>
    </w:p>
    <w:p>
      <w:pPr>
        <w:pStyle w:val="Heading3"/>
        <w:numPr>
          <w:ilvl w:val="2"/>
          <w:numId w:val="1"/>
        </w:numPr>
        <w:rPr/>
      </w:pPr>
      <w:bookmarkStart w:id="392" w:name="__RefHeading___Toc2629174_730472459"/>
      <w:bookmarkStart w:id="393" w:name="_Toc151"/>
      <w:bookmarkEnd w:id="392"/>
      <w:r>
        <w:rPr>
          <w:rtl w:val="true"/>
        </w:rPr>
        <w:t>تُرَاثَ مُحَمَّدٍ صلی اللَّهُ عَلَيْهِ وَ آلِهِ تَفْوِيقاً</w:t>
      </w:r>
      <w:bookmarkEnd w:id="393"/>
    </w:p>
    <w:p>
      <w:pPr>
        <w:pStyle w:val="BookText"/>
        <w:rPr/>
      </w:pPr>
      <w:r>
        <w:rPr>
          <w:rFonts w:ascii="IRNazanin" w:hAnsi="IRNazanin" w:eastAsia="IRNazanin"/>
          <w:color w:val="111111"/>
          <w:sz w:val="28"/>
          <w:sz w:val="28"/>
          <w:szCs w:val="28"/>
          <w:rtl w:val="true"/>
          <w:lang w:bidi="fa-IR"/>
        </w:rPr>
        <w:t>روی یاقوت الحموي عن جبیر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قسم النبي صلی الله عليه وآله وسلم سهم ذوي القربي من خيبر على بني هاشم وبني المطلب، مشيت أنا وعثمان إلى النبي صلی الله عليه وآله وسلم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إخوتك بنو هاشم لا ينكر فضلهم لمكانك الذي جعلك الله به منهم، أرأيت إخواننا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المطلب أعطيتهم وتركتنا وإنما نحن وهم منك بمنزلة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يفارقونا في جاهلية ولا إسلام، إنما بنو هاشم وبنو المطلب شيء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شبك النبي صلی الله عليه وآله وسلم يديه إحداهما بالأخرى</w:t>
      </w:r>
      <w:r>
        <w:rPr>
          <w:rFonts w:eastAsia="IRNazanin" w:cs="IRNazanin"/>
          <w:color w:val="111111"/>
          <w:sz w:val="28"/>
          <w:szCs w:val="28"/>
          <w:rtl w:val="true"/>
          <w:lang w:bidi="fa-IR"/>
        </w:rPr>
        <w:t>.</w:t>
      </w:r>
      <w:r>
        <w:rPr>
          <w:rStyle w:val="FootnoteAnchor"/>
          <w:rtl w:val="true"/>
        </w:rPr>
        <w:footnoteReference w:id="85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مناف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والمطلب، وعبد شمس أبو أمية، ونوفل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جبير من نوفل، وعثمان من عبد شمس</w:t>
      </w:r>
      <w:r>
        <w:rPr>
          <w:rFonts w:eastAsia="Amiri" w:cs="Amiri" w:ascii="Amiri" w:hAnsi="Amiri"/>
          <w:color w:val="111111"/>
          <w:sz w:val="28"/>
          <w:szCs w:val="28"/>
          <w:rtl w:val="true"/>
          <w:lang w:bidi="ar-SA"/>
        </w:rPr>
        <w:t>.</w:t>
      </w:r>
      <w:r>
        <w:rPr>
          <w:rStyle w:val="FootnoteAnchor"/>
          <w:rtl w:val="true"/>
        </w:rPr>
        <w:footnoteReference w:id="859"/>
      </w:r>
      <w:bookmarkStart w:id="394" w:name="pg14829_165888"/>
    </w:p>
    <w:p>
      <w:pPr>
        <w:pStyle w:val="BookText"/>
        <w:rPr/>
      </w:pPr>
      <w:bookmarkEnd w:id="394"/>
      <w:r>
        <w:rPr>
          <w:rFonts w:ascii="IRNazanin" w:hAnsi="IRNazanin" w:eastAsia="IRNazanin"/>
          <w:color w:val="111111"/>
          <w:sz w:val="28"/>
          <w:sz w:val="28"/>
          <w:szCs w:val="28"/>
          <w:rtl w:val="true"/>
          <w:lang w:bidi="fa-IR"/>
        </w:rPr>
        <w:t>قال التستري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بني هاشم وبني عبدالمطلب لم يفارقا في جاهلية ولا إسلام، كما قال النبي صلی الله عليه وآله وسلم، كذلك بنو عبد شمس وبنو نوفل لم يفارقا فيها كما هو مرمی کلامه</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هذا، وعن ثمامة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المأمون يوما للرضاعلیه السلام بالامتنان عليه بأن ولاه العهد،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أخذ بالنبي صلی الله عليه وآله وسلم لتحقيق أن يعطی به</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وفي وصية المأمون للمعتصم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بني عمك من ولد أميرالمؤمنين علي علیه السلام فلا تغفلها في كل سنة عند محلها، فإن حقوقهم تجب من وجوه شتی</w:t>
      </w:r>
      <w:r>
        <w:rPr>
          <w:rFonts w:eastAsia="IRNazanin" w:cs="IRNazanin"/>
          <w:color w:val="111111"/>
          <w:sz w:val="28"/>
          <w:szCs w:val="28"/>
          <w:rtl w:val="true"/>
          <w:lang w:bidi="fa-IR"/>
        </w:rPr>
        <w:t>.</w:t>
      </w:r>
      <w:r>
        <w:rPr>
          <w:rStyle w:val="FootnoteAnchor"/>
          <w:rtl w:val="true"/>
        </w:rPr>
        <w:footnoteReference w:id="862"/>
      </w:r>
    </w:p>
    <w:p>
      <w:pPr>
        <w:pStyle w:val="Heading3"/>
        <w:numPr>
          <w:ilvl w:val="2"/>
          <w:numId w:val="1"/>
        </w:numPr>
        <w:rPr/>
      </w:pPr>
      <w:bookmarkStart w:id="395" w:name="__RefHeading___Toc2629176_730472459"/>
      <w:bookmarkStart w:id="396" w:name="_Toc152"/>
      <w:bookmarkEnd w:id="395"/>
      <w:r>
        <w:rPr>
          <w:rtl w:val="true"/>
        </w:rPr>
        <w:t>لَأَنْفُضُهُمْ نَفْضَ اَللَّحَّامِ اَلْوِذَامَ اَلتَّرِبَةَ</w:t>
      </w:r>
      <w:bookmarkEnd w:id="396"/>
    </w:p>
    <w:p>
      <w:pPr>
        <w:pStyle w:val="BookText"/>
        <w:rPr/>
      </w:pPr>
      <w:r>
        <w:rPr>
          <w:rFonts w:ascii="IRNazanin" w:hAnsi="IRNazanin" w:eastAsia="IRNazanin"/>
          <w:color w:val="111111"/>
          <w:sz w:val="28"/>
          <w:sz w:val="28"/>
          <w:szCs w:val="28"/>
          <w:rtl w:val="true"/>
          <w:lang w:bidi="fa-IR"/>
        </w:rPr>
        <w:t>مراده علیه السلام أخذه من بني أمية بعد عثمان ما أنهبهم من مال الله تعالی</w:t>
      </w:r>
      <w:r>
        <w:rPr>
          <w:rFonts w:eastAsia="IRNazanin" w:cs="IRNazanin"/>
          <w:color w:val="111111"/>
          <w:sz w:val="28"/>
          <w:szCs w:val="28"/>
          <w:rtl w:val="true"/>
          <w:lang w:bidi="fa-IR"/>
        </w:rPr>
        <w:t>.</w:t>
      </w:r>
    </w:p>
    <w:p>
      <w:pPr>
        <w:pStyle w:val="Heading3"/>
        <w:numPr>
          <w:ilvl w:val="2"/>
          <w:numId w:val="1"/>
        </w:numPr>
        <w:rPr/>
      </w:pPr>
      <w:bookmarkStart w:id="397" w:name="__RefHeading___Toc2629178_730472459"/>
      <w:bookmarkStart w:id="398" w:name="_Toc153"/>
      <w:bookmarkEnd w:id="397"/>
      <w:r>
        <w:rPr>
          <w:rtl w:val="true"/>
        </w:rPr>
        <w:t>وقوله علیه السلام</w:t>
      </w:r>
      <w:r>
        <w:rPr>
          <w:rtl w:val="true"/>
        </w:rPr>
        <w:t>: (</w:t>
      </w:r>
      <w:r>
        <w:rPr>
          <w:rtl w:val="true"/>
        </w:rPr>
        <w:t>ليفوقونني</w:t>
      </w:r>
      <w:r>
        <w:rPr>
          <w:rtl w:val="true"/>
        </w:rPr>
        <w:t xml:space="preserve">) </w:t>
      </w:r>
      <w:r>
        <w:rPr>
          <w:rtl w:val="true"/>
        </w:rPr>
        <w:t>أي</w:t>
      </w:r>
      <w:r>
        <w:rPr>
          <w:rtl w:val="true"/>
        </w:rPr>
        <w:t xml:space="preserve">: </w:t>
      </w:r>
      <w:r>
        <w:rPr>
          <w:rtl w:val="true"/>
        </w:rPr>
        <w:t>يعطونني من المال قليلا قليلا كفواق الناقة وهو الحلبة الواحدة من لبنها</w:t>
      </w:r>
      <w:bookmarkEnd w:id="398"/>
    </w:p>
    <w:p>
      <w:pPr>
        <w:pStyle w:val="Heading4"/>
        <w:numPr>
          <w:ilvl w:val="3"/>
          <w:numId w:val="1"/>
        </w:numPr>
        <w:rPr/>
      </w:pPr>
      <w:bookmarkStart w:id="399" w:name="__RefHeading___Toc2629180_730472459"/>
      <w:bookmarkStart w:id="400" w:name="_Toc154"/>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أقام عنده إلا فواق ناقة وفيقة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وذلك أن الناقة تحلب في اليوم خمس مرات أو ست مرات، فما اجتمع من الحلبتين فهو فيقة</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المقصود من هذا الكلام وأمثاله هو اثبات مظلوميته ومظلومية </w:t>
      </w:r>
      <w:bookmarkStart w:id="401" w:name="pg14829_165889"/>
    </w:p>
    <w:p>
      <w:pPr>
        <w:pStyle w:val="BookText"/>
        <w:rPr/>
      </w:pPr>
      <w:bookmarkEnd w:id="401"/>
      <w:r>
        <w:rPr>
          <w:rFonts w:ascii="IRNazanin" w:hAnsi="IRNazanin" w:eastAsia="IRNazanin"/>
          <w:color w:val="111111"/>
          <w:sz w:val="28"/>
          <w:sz w:val="28"/>
          <w:szCs w:val="28"/>
          <w:rtl w:val="true"/>
          <w:lang w:bidi="fa-IR"/>
        </w:rPr>
        <w:t xml:space="preserve">أهل بيته علیهم السلام من جميع الجهات فان هذا المورد وأمثاله كله من شؤون غصب الخلافة بعد النبي صلی الله عليه وآله وسلم وهذا مما لا شك فيه </w:t>
      </w:r>
      <w:r>
        <w:rPr>
          <w:rFonts w:eastAsia="IRNazanin" w:cs="IRNazanin"/>
          <w:color w:val="111111"/>
          <w:sz w:val="28"/>
          <w:szCs w:val="28"/>
          <w:rtl w:val="true"/>
          <w:lang w:bidi="fa-IR"/>
        </w:rPr>
        <w:t>.</w:t>
      </w:r>
    </w:p>
    <w:p>
      <w:pPr>
        <w:pStyle w:val="Heading4"/>
        <w:numPr>
          <w:ilvl w:val="3"/>
          <w:numId w:val="1"/>
        </w:numPr>
        <w:rPr/>
      </w:pPr>
      <w:bookmarkStart w:id="402" w:name="__RefHeading___Toc2629182_730472459"/>
      <w:bookmarkStart w:id="403" w:name="_Toc155"/>
      <w:bookmarkEnd w:id="402"/>
      <w:r>
        <w:rPr>
          <w:rtl w:val="true"/>
        </w:rPr>
        <w:t>تذنيبان</w:t>
      </w:r>
      <w:bookmarkEnd w:id="403"/>
    </w:p>
    <w:p>
      <w:pPr>
        <w:pStyle w:val="Heading5"/>
        <w:numPr>
          <w:ilvl w:val="4"/>
          <w:numId w:val="1"/>
        </w:numPr>
        <w:rPr/>
      </w:pPr>
      <w:bookmarkStart w:id="404" w:name="__RefHeading___Toc2629184_730472459"/>
      <w:bookmarkStart w:id="405" w:name="_Toc156"/>
      <w:bookmarkEnd w:id="404"/>
      <w:r>
        <w:rPr>
          <w:rtl w:val="true"/>
        </w:rPr>
        <w:t>الأول</w:t>
      </w:r>
      <w:r>
        <w:rPr>
          <w:rtl w:val="true"/>
        </w:rPr>
        <w:t xml:space="preserve">: </w:t>
      </w:r>
      <w:r>
        <w:rPr>
          <w:rtl w:val="true"/>
        </w:rPr>
        <w:t>في بيان نسب بني أمية</w:t>
      </w:r>
      <w:bookmarkEnd w:id="405"/>
    </w:p>
    <w:p>
      <w:pPr>
        <w:pStyle w:val="Heading6"/>
        <w:numPr>
          <w:ilvl w:val="5"/>
          <w:numId w:val="1"/>
        </w:numPr>
        <w:rPr/>
      </w:pPr>
      <w:bookmarkStart w:id="406" w:name="__RefHeading___Toc2629186_730472459"/>
      <w:bookmarkStart w:id="407" w:name="_Toc157"/>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قال صاحب الكامل البهائي</w:t>
      </w:r>
      <w:r>
        <w:rPr>
          <w:rStyle w:val="FootnoteAnchor"/>
          <w:rtl w:val="true"/>
        </w:rPr>
        <w:footnoteReference w:id="864"/>
      </w:r>
      <w:r>
        <w:rPr>
          <w:rFonts w:ascii="IRNazanin" w:hAnsi="IRNazanin" w:eastAsia="IRNazanin"/>
          <w:color w:val="111111"/>
          <w:sz w:val="28"/>
          <w:sz w:val="28"/>
          <w:szCs w:val="28"/>
          <w:rtl w:val="true"/>
          <w:lang w:bidi="fa-IR"/>
        </w:rPr>
        <w:t>أن أمية كان غلاما روميا لعبد الشمس فلما ألقاه کیسا فطنا أعتقه و تباه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بن عبد الشمس كما كانوا يقولون قبل نزول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محمد، ولذا روى عن الصادقين علیه السلام 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865"/>
      </w:r>
      <w:r>
        <w:rPr>
          <w:rFonts w:ascii="Amiri" w:hAnsi="Amiri" w:eastAsia="Amiri" w:cs="Amiri"/>
          <w:color w:val="111111"/>
          <w:sz w:val="28"/>
          <w:sz w:val="28"/>
          <w:szCs w:val="28"/>
          <w:rtl w:val="true"/>
          <w:lang w:bidi="ar-SA"/>
        </w:rPr>
        <w:t>أنهم بنو أمية</w:t>
      </w:r>
      <w:r>
        <w:rPr>
          <w:rStyle w:val="FootnoteAnchor"/>
          <w:rtl w:val="true"/>
        </w:rPr>
        <w:footnoteReference w:id="866"/>
      </w:r>
      <w:r>
        <w:rPr>
          <w:rFonts w:ascii="Amiri" w:hAnsi="Amiri" w:eastAsia="Amiri" w:cs="Amiri"/>
          <w:color w:val="111111"/>
          <w:sz w:val="28"/>
          <w:sz w:val="28"/>
          <w:szCs w:val="28"/>
          <w:rtl w:val="true"/>
          <w:lang w:bidi="ar-SA"/>
        </w:rPr>
        <w:t>ومن هنا يظهر نسب عثمان ومعاوية وحسبهما وأنهما لا يصلحان للخلافة لقوله</w:t>
      </w:r>
    </w:p>
    <w:p>
      <w:pPr>
        <w:pStyle w:val="BookText"/>
        <w:rPr/>
      </w:pP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قریش</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مؤلف كتاب إلزام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لم يكن من صلب عبد شمس وإنما هو من الروم فاستلحقه عبد شمس فنسب إليه فبنوا امية كلهم ليس من صميم قریش وإنما هم يلحقون بهم ويصدق ذلك قول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لصاق وليسوا صحيحي النسب إلى عبد مناف ولم يستطيع معاوية إنكار ذلك</w:t>
      </w:r>
      <w:r>
        <w:rPr>
          <w:rFonts w:eastAsia="IRNazanin" w:cs="IRNazanin"/>
          <w:color w:val="111111"/>
          <w:sz w:val="28"/>
          <w:szCs w:val="28"/>
          <w:rtl w:val="true"/>
          <w:lang w:bidi="fa-IR"/>
        </w:rPr>
        <w:t>.</w:t>
      </w:r>
      <w:r>
        <w:rPr>
          <w:rStyle w:val="FootnoteAnchor"/>
          <w:rtl w:val="true"/>
        </w:rPr>
        <w:footnoteReference w:id="869"/>
      </w:r>
      <w:bookmarkStart w:id="408" w:name="pg14829_165890"/>
    </w:p>
    <w:p>
      <w:pPr>
        <w:pStyle w:val="Heading6"/>
        <w:numPr>
          <w:ilvl w:val="5"/>
          <w:numId w:val="1"/>
        </w:numPr>
        <w:rPr/>
      </w:pPr>
      <w:bookmarkStart w:id="409" w:name="__RefHeading___Toc2629188_730472459"/>
      <w:bookmarkStart w:id="410" w:name="_Toc158"/>
      <w:bookmarkEnd w:id="408"/>
      <w:bookmarkEnd w:id="409"/>
      <w:r>
        <w:rPr>
          <w:rtl w:val="true"/>
        </w:rPr>
        <w:t>أحاديث أهل السنة وبنو أمية</w:t>
      </w:r>
      <w:bookmarkEnd w:id="410"/>
    </w:p>
    <w:p>
      <w:pPr>
        <w:pStyle w:val="BookText"/>
        <w:rPr/>
      </w:pPr>
      <w:r>
        <w:rPr>
          <w:rFonts w:ascii="Amiri" w:hAnsi="Amiri" w:eastAsia="Amiri" w:cs="Amiri"/>
          <w:color w:val="111111"/>
          <w:sz w:val="28"/>
          <w:sz w:val="28"/>
          <w:szCs w:val="28"/>
          <w:rtl w:val="true"/>
          <w:lang w:bidi="ar-SA"/>
        </w:rPr>
        <w:t>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أغلط أبو بكر يوما لأبي سفيان فقال أبو قحافة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لأبي سفيان تقول هذه المقالة؟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الله رفع بالاسلام بيوتا ووضع، فكان بيتي فيما رفع؛ وبيت أبي سفيان فيما وضع الله</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يبدل ستتي رجل من بني أمية</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وقال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بيتي سيلقون من بعدي من أمتي قتلا وتشريدا،وإن أشد قومنا لنا بغض بنو أمية وبنو المغيرة وبنو مخزوم</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أمة آفة و آفة هذه الأمة بنو أمية</w:t>
      </w:r>
      <w:r>
        <w:rPr>
          <w:rFonts w:eastAsia="IRNazanin" w:cs="IRNazanin"/>
          <w:color w:val="111111"/>
          <w:sz w:val="28"/>
          <w:szCs w:val="28"/>
          <w:rtl w:val="true"/>
          <w:lang w:bidi="fa-IR"/>
        </w:rPr>
        <w:t>.</w:t>
      </w:r>
      <w:r>
        <w:rPr>
          <w:rStyle w:val="FootnoteAnchor"/>
          <w:rtl w:val="true"/>
        </w:rPr>
        <w:footnoteReference w:id="87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كثيرا ما كنت أتعجب من تطاول بني أمية إلى الخلافة مع بعدهم من جذم</w:t>
      </w:r>
      <w:r>
        <w:rPr>
          <w:rStyle w:val="FootnoteAnchor"/>
          <w:rtl w:val="true"/>
        </w:rPr>
        <w:footnoteReference w:id="874"/>
      </w:r>
      <w:r>
        <w:rPr>
          <w:rFonts w:ascii="IRNazanin" w:hAnsi="IRNazanin" w:eastAsia="IRNazanin"/>
          <w:color w:val="111111"/>
          <w:sz w:val="28"/>
          <w:sz w:val="28"/>
          <w:szCs w:val="28"/>
          <w:rtl w:val="true"/>
          <w:lang w:bidi="fa-IR"/>
        </w:rPr>
        <w:t>رسول الله وقرب بني هاشم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حدثتهم أنفسهم بذلك وأين بنو أمية وبنو مروان بن الحكم طريد رسول الله صلی الله عليه وآله وسلم ولعينه من هذا الحديث مع تحكم العدواوة بين بني أمية وبني هاشم في أيام جاهليتهما، ثم شدة عداوة بني أمية لرسول الله صلی الله عليه وآله وسلم وبمبالغتهم في أذاه، و تماديهم على تكذيبه فيما جاء به منذ بعثه الله عز وجل بالهدى ودين الحق إلى أن فتح مكة شرفها الله تعالى، فدخل من </w:t>
      </w:r>
      <w:bookmarkStart w:id="411" w:name="pg14829_165891"/>
    </w:p>
    <w:p>
      <w:pPr>
        <w:pStyle w:val="BookText"/>
        <w:rPr/>
      </w:pPr>
      <w:bookmarkEnd w:id="411"/>
      <w:r>
        <w:rPr>
          <w:rFonts w:ascii="Amiri" w:hAnsi="Amiri" w:eastAsia="Amiri" w:cs="Amiri"/>
          <w:color w:val="111111"/>
          <w:sz w:val="28"/>
          <w:sz w:val="28"/>
          <w:szCs w:val="28"/>
          <w:rtl w:val="true"/>
          <w:lang w:bidi="ar-SA"/>
        </w:rPr>
        <w:t>دخل منهم في الإسلام كما هو معروف مشهور، وأردد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بعيد الدار نال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داني الدار وهو بعيد</w:t>
      </w:r>
    </w:p>
    <w:p>
      <w:pPr>
        <w:pStyle w:val="BookText"/>
        <w:rPr/>
      </w:pPr>
      <w:r>
        <w:rPr>
          <w:rFonts w:ascii="IRNazanin" w:hAnsi="IRNazanin" w:eastAsia="IRNazanin"/>
          <w:color w:val="111111"/>
          <w:sz w:val="28"/>
          <w:sz w:val="28"/>
          <w:szCs w:val="28"/>
          <w:rtl w:val="true"/>
          <w:lang w:bidi="fa-IR"/>
        </w:rPr>
        <w:t>فلعمري، لا بعد أبعد ما كان بين بني أمية وبين هذا الأمر إذ ليس لبني أمية سبب إلى الخلافة ولا بينهم وبينها نسب إلا أن 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فيساوون في هذا الاسم قریش الظواهر، لأن قوله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على كل قرشي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فأسباب الخلافة معروفة، وما يدعيه كل جيل معلوم، وإلى كل ذلك قد ذهب الناس، فمنهم من ادعاها لعلي بن أبي طالب رضي الله عنه باجتماع القرابة والسابقة والوصية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الأمر كذلك فليس لبني أمية في شيء من ذلك دعوى عند أحد من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إنما تنال الخلافة بالوراثة، وتستحق بالقرابة، و تستوجب بحق العصبة، فليس لبني أمية في ذلك متعلق عند أحد من المسلمين</w:t>
      </w:r>
      <w:r>
        <w:rPr>
          <w:rFonts w:eastAsia="Amiri" w:cs="Amiri" w:ascii="Amiri" w:hAnsi="Amiri"/>
          <w:color w:val="111111"/>
          <w:sz w:val="28"/>
          <w:szCs w:val="28"/>
          <w:rtl w:val="true"/>
          <w:lang w:bidi="ar-SA"/>
        </w:rPr>
        <w:t>.</w:t>
      </w:r>
      <w:r>
        <w:rPr>
          <w:rStyle w:val="FootnoteAnchor"/>
          <w:rtl w:val="true"/>
        </w:rPr>
        <w:footnoteReference w:id="875"/>
      </w:r>
    </w:p>
    <w:p>
      <w:pPr>
        <w:pStyle w:val="Heading6"/>
        <w:numPr>
          <w:ilvl w:val="5"/>
          <w:numId w:val="1"/>
        </w:numPr>
        <w:rPr/>
      </w:pPr>
      <w:bookmarkStart w:id="412" w:name="__RefHeading___Toc2629190_730472459"/>
      <w:bookmarkStart w:id="413" w:name="_Toc159"/>
      <w:bookmarkEnd w:id="412"/>
      <w:r>
        <w:rPr>
          <w:rtl w:val="true"/>
        </w:rPr>
        <w:t>وأما معاوية</w:t>
      </w:r>
      <w:bookmarkEnd w:id="413"/>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ما وليتها بمحبة علمتها منكم ولا مسرة بولايتي، ولكني جالدتكم بسيفي هذا مجالدة</w:t>
      </w:r>
      <w:r>
        <w:rPr>
          <w:rFonts w:eastAsia="Amiri" w:cs="Amiri" w:ascii="Amiri" w:hAnsi="Amiri"/>
          <w:color w:val="111111"/>
          <w:sz w:val="28"/>
          <w:szCs w:val="28"/>
          <w:rtl w:val="true"/>
          <w:lang w:bidi="ar-SA"/>
        </w:rPr>
        <w:t>.</w:t>
      </w:r>
      <w:r>
        <w:rPr>
          <w:rStyle w:val="FootnoteAnchor"/>
          <w:rtl w:val="true"/>
        </w:rPr>
        <w:footnoteReference w:id="87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معاوية على الملك، وعلى جماعة المسلمين من الأنصار والمهاجرين في العام الذي سموه عام الجماعة وما كان عام جماعة، بل كان عام فرقة وقهر وجبرية وغلبة، والعام الذي تحلت فيه الامامة ملك كسرویا، والخلافة </w:t>
      </w:r>
      <w:bookmarkStart w:id="414" w:name="pg14829_165892"/>
    </w:p>
    <w:p>
      <w:pPr>
        <w:pStyle w:val="BookText"/>
        <w:rPr/>
      </w:pPr>
      <w:bookmarkEnd w:id="414"/>
      <w:r>
        <w:rPr>
          <w:rFonts w:ascii="Amiri" w:hAnsi="Amiri" w:eastAsia="Amiri" w:cs="Amiri"/>
          <w:color w:val="111111"/>
          <w:sz w:val="28"/>
          <w:sz w:val="28"/>
          <w:szCs w:val="28"/>
          <w:rtl w:val="true"/>
          <w:lang w:bidi="ar-SA"/>
        </w:rPr>
        <w:t xml:space="preserve">غصبا وقيصريا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دخل على معاوية 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فغضب معاوية</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عن سعید بن جمهان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يزعمون أن الخلافة فيهم،قال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بنو الزرقاء، بل هم ملوك من أشر الملوك، وأول الملوك معاوية</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وكان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أول من أعاد هذا الامر</w:t>
      </w:r>
      <w:r>
        <w:rPr>
          <w:rStyle w:val="FootnoteAnchor"/>
          <w:rtl w:val="true"/>
        </w:rPr>
        <w:footnoteReference w:id="880"/>
      </w:r>
      <w:r>
        <w:rPr>
          <w:rFonts w:ascii="Amiri" w:hAnsi="Amiri" w:eastAsia="Amiri" w:cs="Amiri"/>
          <w:color w:val="111111"/>
          <w:sz w:val="28"/>
          <w:sz w:val="28"/>
          <w:szCs w:val="28"/>
          <w:rtl w:val="true"/>
          <w:lang w:bidi="ar-SA"/>
        </w:rPr>
        <w:t>ملكاه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معاوية يجلس على السرير، والناس تحته، واستصفى أموال الناس، فأخذها لنفسه</w:t>
      </w:r>
      <w:r>
        <w:rPr>
          <w:rFonts w:eastAsia="Amiri" w:cs="Amiri" w:ascii="Amiri" w:hAnsi="Amiri"/>
          <w:color w:val="111111"/>
          <w:sz w:val="28"/>
          <w:szCs w:val="28"/>
          <w:rtl w:val="true"/>
          <w:lang w:bidi="ar-SA"/>
        </w:rPr>
        <w:t>.</w:t>
      </w:r>
      <w:r>
        <w:rPr>
          <w:rStyle w:val="FootnoteAnchor"/>
          <w:rtl w:val="true"/>
        </w:rPr>
        <w:footnoteReference w:id="882"/>
      </w:r>
    </w:p>
    <w:p>
      <w:pPr>
        <w:pStyle w:val="Heading5"/>
        <w:numPr>
          <w:ilvl w:val="4"/>
          <w:numId w:val="1"/>
        </w:numPr>
        <w:rPr/>
      </w:pPr>
      <w:bookmarkStart w:id="415" w:name="__RefHeading___Toc2629192_730472459"/>
      <w:bookmarkStart w:id="416" w:name="_Toc160"/>
      <w:bookmarkEnd w:id="415"/>
      <w:r>
        <w:rPr>
          <w:rtl w:val="true"/>
        </w:rPr>
        <w:t>الثاني</w:t>
      </w:r>
      <w:r>
        <w:rPr>
          <w:rtl w:val="true"/>
        </w:rPr>
        <w:t xml:space="preserve">: </w:t>
      </w:r>
      <w:r>
        <w:rPr>
          <w:rtl w:val="true"/>
        </w:rPr>
        <w:t>في ذكر بعض ما ورد من الآيات والأخبار في لعن بني أمية وكفرهم وإلحادهم</w:t>
      </w:r>
      <w:bookmarkEnd w:id="41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رَسُولَ اَللَّهِ مَا لِي أَرَاكَ كَئِيباً حَزِيناً قَالَ يَا جِبْرِيلُ إِنِّي رَأَيْتُ بَنِي أُمَيَّةَ في لَيْلَتِي هَذِهِ يَصْعَدُونَ مِنْبَرِي مِن بَعْدِي وَيُضِلُّونَ النَّاسَ عَنِّي الصِّرَاطَ القَهقَرَى فَقالَ وَالَّذِي بَعَثَكَ بِالحَقِّ نَبِيّاً إِنَّ هَذَا شَيْءٌ مَا اطَّلَعْتُ عَلَيْهِ فَعَرَجَ إلى السَّمَاءِ فَلَمْ يَلْبَثْ أَنْ نَزَلَ عَلَيهِ بِأَيٍ مِنَ الْقُرْآنِ يُؤيِسُهُ بِها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فَرَأَيْتَ إِنْ </w:t>
      </w:r>
    </w:p>
    <w:p>
      <w:pPr>
        <w:pStyle w:val="BookText"/>
        <w:rPr/>
      </w:pPr>
      <w:r>
        <w:rPr>
          <w:rFonts w:ascii="Amiri" w:hAnsi="Amiri" w:eastAsia="Amiri" w:cs="Amiri"/>
          <w:color w:val="111111"/>
          <w:sz w:val="28"/>
          <w:sz w:val="28"/>
          <w:szCs w:val="28"/>
          <w:rtl w:val="true"/>
          <w:lang w:bidi="ar-SA"/>
        </w:rPr>
        <w:t xml:space="preserve">مَتَّعْناهُمْ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وأنزَلَ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جَعَلَ اللَّهُ عَزَّ وَ جَلَّ لَيْلَةَ الْقَدْرِ لِنَبِيِّهِ صلی اللَّهُ عَلَيْهِ وَ آلِهِ وَ سَلَّمَ خیرا مِنْ أَلْفِ شَهْرٍ ملک بَنِي امیة</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وفي مفتحح الصحيفة الكاملة السجادية على صاحبها ألف سلام و تحية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أبي حدثني، عن أبيه، عن جده، عن علي عليهم السلام أن رسول الله صلی الله عليه و آله أخذته وهو على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في منامه رجالا ینزون على منبره نز والقردة دون الناس على أعقابهم القهقري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رسول الله صلى الله علیه و آله جالسا والحزن يعرف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جبريل عليه السلام بهذه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الرؤيا التي أريناك إلا فتنة للناس والشجرة الملعونة في القرآن و هم ما يزيدهم إلا طغيانا كبير</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أَعْلَى عَهْدِي يَكُونُونَ فِي زمني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ولکن تَدُورُ رحی الْإِسْلَامِ مِنْ مهاجرك فَتَلْبَثَ بِذَلِكَ عَشْراً ، ثُمَّ تَدُورُ رَحًى الْإِسْلَامُ عَلَى رَأْسِ خَمْسَةً وَ ثَلَاثِينَ مِنَ مهاجرك فَتَلْبَثَ بِذَلِكَ خَمْساً ، ثُمَّ لَا بُدَّ مِنْ رحی ضَلَالَةٍ هِيَ قَائِمَةُ عَلَى قُطْبِهَا ، ثُمَّ مُلْكِ الْفَرَاعِنَةِ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تملكها بنو امیة ليس فيها ليلة القدر</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وفي مجمع البيان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كلمة الشرك والكفر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كلام في معصية الله کشجرة خبيثة غير زاكية وهي شجرة الحنظل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شجرة هذه صفتها وهو أنه لا قرار لها في الأرض، وروى أبو الجارود عن أبي جعفرعليه السلام أن هذا مثل بني أمية</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وفيه أيضا في تفسير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 يَصْلَوْنَهَا وَ بِئْسَ الْقَرَارُ</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أمیرالمؤمنین عليه السلام عن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الأفجران من قریش بنو أمية وبنو المغيرة، فأما بنو أمية فمتعوا إلى حين وأما بنو المغيرة فكفيتموهم يوم بدر</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وفي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الْکافِرينَ أَوْلِياءَ مِنْ دُونِ الْمُؤْمِنينَ أَ 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 حيث خالفوهم على أن لا يردوا الأمر في بني هاشم</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تَرى إِذْ وُقِفُوا عَلَى النَّارِ فَقالُوا يا لَيْتَنا نُرَدُّ وَ لا نُكَذِّبَ بِآياتِ رَبِّنا وَ نَكُونَ مِنَ الْمُؤْمِنينَ</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بَدا لَهُمْ ما کانُوا </w:t>
      </w:r>
    </w:p>
    <w:p>
      <w:pPr>
        <w:pStyle w:val="BookText"/>
        <w:rPr/>
      </w:pPr>
      <w:r>
        <w:rPr>
          <w:rFonts w:ascii="Amiri" w:hAnsi="Amiri" w:eastAsia="Amiri" w:cs="Amiri"/>
          <w:color w:val="111111"/>
          <w:sz w:val="28"/>
          <w:sz w:val="28"/>
          <w:szCs w:val="28"/>
          <w:rtl w:val="true"/>
          <w:lang w:bidi="ar-SA"/>
        </w:rPr>
        <w:t>يُخْفُونَ مِنْ قَبْلُ</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عداوة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کانُوا يُخْفُونَ مِنْ قَبْلُ وَ لَوْ رُدُّوا لَعادُوا لِما نُهُوا عَنْهُ وَ إِنَّهُمْ لَکاذِبُونَ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الَّذينَ کَفَرُوا فَهُمْ لا يُؤْمِنُونَ</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 فهم شر خلق الله هم الذين كفروا في باطن القرآن فهم لا يؤمنون</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وعن أبي جعفرعليه السلام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حق كلمه تيك على الذين كفروا أنهم أصحاب النار</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ومن تفسير الثعلبي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وقطعوا أرحامكم</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نزلت في بني أمية وبني هاشم</w:t>
      </w:r>
      <w:r>
        <w:rPr>
          <w:rFonts w:eastAsia="Amiri" w:cs="Amiri" w:ascii="Amiri" w:hAnsi="Amiri"/>
          <w:color w:val="111111"/>
          <w:sz w:val="28"/>
          <w:szCs w:val="28"/>
          <w:rtl w:val="true"/>
          <w:lang w:bidi="ar-SA"/>
        </w:rPr>
        <w:t>.</w:t>
      </w:r>
      <w:r>
        <w:rPr>
          <w:rStyle w:val="FootnoteAnchor"/>
          <w:rtl w:val="true"/>
        </w:rPr>
        <w:footnoteReference w:id="90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صَالِحِ بْنِ سَهْلِ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فِي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 الْأَرْضِ مَثَلُ نُورِهِ کمشکاۃ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كَانَهَا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كَوْكَبٌ دُرِّيٌ بَيْنَ نِسَاءِ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زیتونة لا شَرْقِيَّةٍ وَ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يکاد الْعِلْمُ يَنْفَجِرُ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تَمْسَسْهُ نارُ نُورُ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مِنْهَا بَعْدَ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لِلْأَمَةِ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يَضْرِبُ اللَّهُ الْأَمْثالَ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کظلمات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يَغْشاهُ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مَوْجُ 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وَ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فِي ظُلْمَةِ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يَكَدْ یراها وَ مَنْ لَمْ يَجْعَلِ اللَّهُ لَهُ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وُلْدِ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يَوْمَ الْقِيَامَةِ</w:t>
      </w:r>
      <w:r>
        <w:rPr>
          <w:rFonts w:eastAsia="Amiri" w:cs="Amiri" w:ascii="Amiri" w:hAnsi="Amiri"/>
          <w:color w:val="111111"/>
          <w:sz w:val="28"/>
          <w:szCs w:val="28"/>
          <w:rtl w:val="true"/>
          <w:lang w:bidi="ar-SA"/>
        </w:rPr>
        <w:t>.</w:t>
      </w:r>
      <w:r>
        <w:rPr>
          <w:rStyle w:val="FootnoteAnchor"/>
          <w:rtl w:val="true"/>
        </w:rPr>
        <w:footnoteReference w:id="90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والآيات والروايات في هذا المعنى كثيرة وفيما ذكرناه كفاية لمن اهتدی أو ألقى السمع وهو شهيد</w:t>
      </w:r>
      <w:r>
        <w:rPr>
          <w:rFonts w:eastAsia="IRNazanin" w:cs="IRNazanin"/>
          <w:color w:val="111111"/>
          <w:sz w:val="28"/>
          <w:szCs w:val="28"/>
          <w:rtl w:val="true"/>
          <w:lang w:bidi="fa-IR"/>
        </w:rPr>
        <w:t xml:space="preserve">. </w:t>
      </w:r>
      <w:bookmarkStart w:id="417" w:name="pg14829_165897"/>
    </w:p>
    <w:p>
      <w:pPr>
        <w:pStyle w:val="BookText"/>
        <w:rPr/>
      </w:pPr>
      <w:bookmarkEnd w:id="41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18" w:name="__RefHeading___Toc2629194_730472459"/>
      <w:bookmarkStart w:id="419" w:name="_Toc161"/>
      <w:bookmarkEnd w:id="418"/>
      <w:r>
        <w:rPr>
          <w:rtl w:val="true"/>
        </w:rPr>
        <w:t xml:space="preserve">الخطبة </w:t>
      </w:r>
      <w:r>
        <w:rPr>
          <w:rtl w:val="true"/>
        </w:rPr>
        <w:t>(</w:t>
      </w:r>
      <w:r>
        <w:rPr/>
        <w:t>77</w:t>
      </w:r>
      <w:r>
        <w:rPr>
          <w:rtl w:val="true"/>
        </w:rPr>
        <w:t xml:space="preserve">) : </w:t>
      </w:r>
      <w:r>
        <w:rPr>
          <w:rtl w:val="true"/>
        </w:rPr>
        <w:t>من كلمات كان عليه السلام يدعو بها</w:t>
      </w:r>
      <w:r>
        <w:rPr>
          <w:rtl w:val="true"/>
        </w:rPr>
        <w:t>:</w:t>
      </w:r>
      <w:bookmarkEnd w:id="419"/>
    </w:p>
    <w:p>
      <w:pPr>
        <w:pStyle w:val="Heading3"/>
        <w:numPr>
          <w:ilvl w:val="2"/>
          <w:numId w:val="1"/>
        </w:numPr>
        <w:rPr/>
      </w:pPr>
      <w:bookmarkStart w:id="420" w:name="__RefHeading___Toc2629196_730472459"/>
      <w:bookmarkStart w:id="421" w:name="_Toc162"/>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أَنْتَ أَعْلَمُ بِهِ مِنِّي فَإِنْ عُدْتُ فَعُدْ عَلَيَّ بِالْمَغْفِرَةِ اللَّهُمَّ اغْفِرْ لِي مَا وَ أیت مِنْ نَفْسِي وَ لَمْ تَجِدْ لَهُ وَفَاءُ عندی اللَّهُمَّ اغْفِرْ لِي مَا تَقَرَّبْتُ بِهِ إِلَيْكَ بِلِسَانِي ثُمَّ خَالَفَهُ قَلْبِي اللَّهُمَّ اغْفِرْ لِي رَمَزَاتِ الْأَلْحَاظِ وَ سَقَطَاتِ الْأَلْفَاظِ وَ شَهَوَاتِ الْجَنَانِ وَ هَفَوَاتِ اللِّسَانِ</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629198_730472459"/>
      <w:bookmarkStart w:id="423" w:name="_Toc163"/>
      <w:bookmarkEnd w:id="422"/>
      <w:r>
        <w:rPr>
          <w:rtl w:val="true"/>
        </w:rPr>
        <w:t>من كلمات كان عليه السلام يدعو بها</w:t>
      </w:r>
      <w:r>
        <w:rPr>
          <w:rtl w:val="true"/>
        </w:rPr>
        <w:t>:</w:t>
      </w:r>
      <w:r>
        <w:rPr>
          <w:rtl w:val="true"/>
        </w:rPr>
        <w:t>اللَّهُمَّ اغْفِرْ لِي مَا أَنْتَ أَعْلَمُ بِهِ مِنِّي فَإِنْ عُدْتُ فَعُدْ</w:t>
      </w:r>
      <w:bookmarkEnd w:id="423"/>
    </w:p>
    <w:p>
      <w:pPr>
        <w:pStyle w:val="Heading3"/>
        <w:numPr>
          <w:ilvl w:val="2"/>
          <w:numId w:val="1"/>
        </w:numPr>
        <w:rPr/>
      </w:pPr>
      <w:bookmarkStart w:id="424" w:name="__RefHeading___Toc2629200_730472459"/>
      <w:bookmarkStart w:id="425" w:name="_Toc164"/>
      <w:bookmarkEnd w:id="424"/>
      <w:r>
        <w:rPr>
          <w:rtl w:val="true"/>
        </w:rPr>
        <w:t>عَلَىَّ بِالْمَغْفِرَةِ</w:t>
      </w:r>
      <w:bookmarkEnd w:id="42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عَلي کُلِّ شَيْ‌ءٍ شَهيدٌ</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بَيْنَ النُّعْمَانِ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إِذَا صَعِدَ الصَّفَا اسْتَقْبَلَ الْكَعْبَةَ ثُمَّ رَفَعَ يَدَيْهِ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كُلَّ ذَنْبٍ أَذْنَبْتُهُ قَطُّ </w:t>
      </w:r>
      <w:r>
        <w:rPr>
          <w:rStyle w:val="FootnoteAnchor"/>
          <w:rtl w:val="true"/>
        </w:rPr>
        <w:footnoteReference w:id="907"/>
      </w:r>
      <w:r>
        <w:rPr>
          <w:rFonts w:ascii="Amiri" w:hAnsi="Amiri" w:eastAsia="Amiri" w:cs="Amiri"/>
          <w:color w:val="111111"/>
          <w:sz w:val="28"/>
          <w:sz w:val="28"/>
          <w:szCs w:val="28"/>
          <w:rtl w:val="true"/>
          <w:lang w:bidi="ar-SA"/>
        </w:rPr>
        <w:t xml:space="preserve">فَإِنْ عُدْتُ فَعُدْ علی </w:t>
      </w:r>
    </w:p>
    <w:p>
      <w:pPr>
        <w:pStyle w:val="BookText"/>
        <w:rPr/>
      </w:pPr>
      <w:r>
        <w:rPr>
          <w:rFonts w:ascii="Amiri" w:hAnsi="Amiri" w:eastAsia="Amiri" w:cs="Amiri"/>
          <w:color w:val="111111"/>
          <w:sz w:val="28"/>
          <w:sz w:val="28"/>
          <w:szCs w:val="28"/>
          <w:rtl w:val="true"/>
          <w:lang w:bidi="ar-SA"/>
        </w:rPr>
        <w:t>بِالْمَغْفِرَةِ فَإِنَّكَ أَنْتَ الْغَفُورُ الرحیم اللَّهُمَّ افْعَلْ بِي مَا أَنْتَ أَهْلُهُ فَإِنَّكَ إِنْ تَفْعَلْ بِي مَا أَنْتَ أَهْلُهُ ترحمنی وَ إِنْ تُعَذِّبْنِي فانت غَنِيُّ عَنْ عَذَابِي وَ أَنَا مُحْتَاجُ إِلَى رَحْمَتِكَ فَيَا مَنْ أَنَا مُحْتَاجُ إِلَى رَحْمَتِهِ ارحمنی اللَّهُمَّ لَا تَفْعَلْ بِي مَا أَنَا أَهْلُهُ فَإِنَّك إِنْ تَفْعَلْ بِي ما أَنَا أَهْلُهُ تُعَذِّبْنِي ولَمْ تَظْلِمْنِي أَصْبَحْتُ أتَّقِي عَدْلَك وَلا أَخافُ جَورَكَ فَيا مَن هُوَ عَدْلٌ لا يَجورُ ارحَمني</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ونقل ابن أبي الحديد من أدعية الصحيفة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يرحم من لا يرحمه العباد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برحمته يستغيث المذنبون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ياذا الملك المتأبد بالخلود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هيجان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بكل ما حمده أدني ملائكته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دعاء أمير المؤمنين عليه السلام، وكان يدعو بها علي بن الحسين عليه السلام في أدعية الصحيفة</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 عترته عليه السلام وعلومهم وإن كانت من كلماته عليه السلام وعلومه، إلا أن أدعية الصحيفة السجادية من إنشاء السجاد نفسه، وعليه أطبقت الإمامية سلفا وخلفا، وإنما نقل كل من البحراني والنوري صحيفة في أدعيته عليه السلام بالأسانيد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إن علي بن طاوس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لدعواته عليه السلام كذلك</w:t>
      </w:r>
      <w:r>
        <w:rPr>
          <w:rFonts w:eastAsia="Amiri" w:cs="Amiri" w:ascii="Amiri" w:hAnsi="Amiri"/>
          <w:color w:val="111111"/>
          <w:sz w:val="28"/>
          <w:szCs w:val="28"/>
          <w:rtl w:val="true"/>
          <w:lang w:bidi="ar-SA"/>
        </w:rPr>
        <w:t>.</w:t>
      </w:r>
      <w:r>
        <w:rPr>
          <w:rStyle w:val="FootnoteAnchor"/>
          <w:rtl w:val="true"/>
        </w:rPr>
        <w:footnoteReference w:id="910"/>
      </w:r>
      <w:bookmarkStart w:id="426" w:name="pg14829_165899"/>
    </w:p>
    <w:p>
      <w:pPr>
        <w:pStyle w:val="Heading3"/>
        <w:numPr>
          <w:ilvl w:val="2"/>
          <w:numId w:val="1"/>
        </w:numPr>
        <w:rPr/>
      </w:pPr>
      <w:bookmarkStart w:id="427" w:name="__RefHeading___Toc2629202_730472459"/>
      <w:bookmarkStart w:id="428" w:name="_Toc165"/>
      <w:bookmarkEnd w:id="426"/>
      <w:bookmarkEnd w:id="427"/>
      <w:r>
        <w:rPr>
          <w:rtl w:val="true"/>
        </w:rPr>
        <w:t>اَللَّهُمَّ اغْفِرْ لِي ما وَأَيتُ مِن نَفسي وَلَم تَجِدلَهُ وَفَاءٌ عِنْدِي</w:t>
      </w:r>
      <w:bookmarkEnd w:id="4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أُولئِکَ هُمُ الْخاسِرُونَ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 إِنَّ اللَّهَ يَعْلَمُ مَا تَفْعَلُونَ</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قال الطبرسي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من العهد، وقال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الذي يجب الوفاء به والوعد هو الذي يحسن فعله وعاهد الله ليفعلته فائه يصير واجبا عليه، ولا تنقضوا الايمان بعد توكيدها، هذانهي منه سبحانه عن حنث الأيمان وهو أن ينقضها بمخالفة موجبها وارتكاب ما يخالف عقدها،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توكيدها أي بعد عقدها و ابرامها وتوثيقها باسم الله تعالی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تشدیدها و تغليظها بالعزم والعقد على اليمين بخلاف لغو اليمين</w:t>
      </w:r>
      <w:r>
        <w:rPr>
          <w:rFonts w:eastAsia="IRNazanin" w:cs="IRNazanin"/>
          <w:color w:val="111111"/>
          <w:sz w:val="28"/>
          <w:szCs w:val="28"/>
          <w:rtl w:val="true"/>
          <w:lang w:bidi="fa-IR"/>
        </w:rPr>
        <w:t>.</w:t>
      </w:r>
      <w:r>
        <w:rPr>
          <w:rStyle w:val="FootnoteAnchor"/>
          <w:rtl w:val="true"/>
        </w:rPr>
        <w:footnoteReference w:id="91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w:t>
      </w:r>
      <w:r>
        <w:rPr>
          <w:rStyle w:val="FootnoteAnchor"/>
          <w:rtl w:val="true"/>
        </w:rPr>
        <w:footnoteReference w:id="915"/>
      </w:r>
      <w:bookmarkStart w:id="429" w:name="pg14829_165900"/>
    </w:p>
    <w:p>
      <w:pPr>
        <w:pStyle w:val="Heading3"/>
        <w:numPr>
          <w:ilvl w:val="2"/>
          <w:numId w:val="1"/>
        </w:numPr>
        <w:rPr/>
      </w:pPr>
      <w:bookmarkStart w:id="430" w:name="__RefHeading___Toc2629204_730472459"/>
      <w:bookmarkStart w:id="431" w:name="_Toc166"/>
      <w:bookmarkEnd w:id="429"/>
      <w:bookmarkEnd w:id="430"/>
      <w:r>
        <w:rPr>
          <w:rtl w:val="true"/>
        </w:rPr>
        <w:t>اَللَّهُمَّ اِغْفِرْ لِي مَا تَقَرَّبْتُ بِهِ إِلَيْكَ بِلِسَانِي ثُمَّ خَالَقَهُ قَلْبِي</w:t>
      </w:r>
      <w:bookmarkEnd w:id="4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غاض الوفاء وفاض الغدر واتسعت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الخلف بين القول والعمل</w:t>
      </w:r>
      <w:r>
        <w:rPr>
          <w:rStyle w:val="FootnoteAnchor"/>
          <w:rtl w:val="true"/>
        </w:rPr>
        <w:footnoteReference w:id="918"/>
      </w:r>
    </w:p>
    <w:p>
      <w:pPr>
        <w:pStyle w:val="Heading3"/>
        <w:numPr>
          <w:ilvl w:val="2"/>
          <w:numId w:val="1"/>
        </w:numPr>
        <w:rPr/>
      </w:pPr>
      <w:bookmarkStart w:id="432" w:name="__RefHeading___Toc2629206_730472459"/>
      <w:bookmarkStart w:id="433" w:name="_Toc167"/>
      <w:bookmarkEnd w:id="432"/>
      <w:r>
        <w:rPr>
          <w:rtl w:val="true"/>
        </w:rPr>
        <w:t>اَللَّهُمَّ اِغْفِرِرْمُزَاتِ اَلْأَلْحَاظِ</w:t>
      </w:r>
      <w:bookmarkEnd w:id="4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919"/>
      </w:r>
    </w:p>
    <w:p>
      <w:pPr>
        <w:pStyle w:val="Heading3"/>
        <w:numPr>
          <w:ilvl w:val="2"/>
          <w:numId w:val="1"/>
        </w:numPr>
        <w:rPr/>
      </w:pPr>
      <w:bookmarkStart w:id="434" w:name="__RefHeading___Toc2629208_730472459"/>
      <w:bookmarkStart w:id="435" w:name="_Toc168"/>
      <w:bookmarkEnd w:id="434"/>
      <w:r>
        <w:rPr>
          <w:rtl w:val="true"/>
        </w:rPr>
        <w:t>وَ سَقَطَاتُ اَلاَلْفَاظِ</w:t>
      </w:r>
      <w:bookmarkEnd w:id="4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روی عبدالله بن سنان،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 واذا رایتم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لا يبالي ما قال ولا ما قيل له فائه لغية أو شرك شيطان</w:t>
      </w:r>
      <w:r>
        <w:rPr>
          <w:rFonts w:eastAsia="Amiri" w:cs="Amiri" w:ascii="Amiri" w:hAnsi="Amiri"/>
          <w:color w:val="111111"/>
          <w:sz w:val="28"/>
          <w:szCs w:val="28"/>
          <w:rtl w:val="true"/>
          <w:lang w:bidi="ar-SA"/>
        </w:rPr>
        <w:t>.</w:t>
      </w:r>
      <w:r>
        <w:rPr>
          <w:rStyle w:val="FootnoteAnchor"/>
          <w:rtl w:val="true"/>
        </w:rPr>
        <w:footnoteReference w:id="921"/>
      </w:r>
      <w:bookmarkStart w:id="436" w:name="pg14829_165901"/>
    </w:p>
    <w:p>
      <w:pPr>
        <w:pStyle w:val="Heading3"/>
        <w:numPr>
          <w:ilvl w:val="2"/>
          <w:numId w:val="1"/>
        </w:numPr>
        <w:rPr/>
      </w:pPr>
      <w:bookmarkStart w:id="437" w:name="__RefHeading___Toc2629210_730472459"/>
      <w:bookmarkStart w:id="438" w:name="_Toc169"/>
      <w:bookmarkEnd w:id="436"/>
      <w:bookmarkEnd w:id="437"/>
      <w:r>
        <w:rPr>
          <w:rtl w:val="true"/>
        </w:rPr>
        <w:t>وشهوات الجنان</w:t>
      </w:r>
      <w:bookmarkEnd w:id="438"/>
    </w:p>
    <w:p>
      <w:pPr>
        <w:pStyle w:val="BookText"/>
        <w:rPr/>
      </w:pPr>
      <w:r>
        <w:rPr>
          <w:rFonts w:ascii="Amiri" w:hAnsi="Amiri" w:eastAsia="Amiri" w:cs="Amiri"/>
          <w:color w:val="111111"/>
          <w:sz w:val="28"/>
          <w:sz w:val="28"/>
          <w:szCs w:val="28"/>
          <w:rtl w:val="true"/>
          <w:lang w:bidi="ar-SA"/>
        </w:rPr>
        <w:t>بالفتح أي القلب؛ ولا يخلو قلب من شهوة أمور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أهواء كم كما تحذرون أعداءكم فليس شيء أعدى للرجال من اتباع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النفس و هواها، فإن هواها في رادها وترك النفس وما تهوى أذاها وكف النفس عما تهوی دواها</w:t>
      </w:r>
      <w:r>
        <w:rPr>
          <w:rFonts w:eastAsia="IRNazanin" w:cs="IRNazanin"/>
          <w:color w:val="111111"/>
          <w:sz w:val="28"/>
          <w:szCs w:val="28"/>
          <w:rtl w:val="true"/>
          <w:lang w:bidi="fa-IR"/>
        </w:rPr>
        <w:t>.</w:t>
      </w:r>
      <w:r>
        <w:rPr>
          <w:rStyle w:val="FootnoteAnchor"/>
          <w:rtl w:val="true"/>
        </w:rPr>
        <w:footnoteReference w:id="923"/>
      </w:r>
    </w:p>
    <w:p>
      <w:pPr>
        <w:pStyle w:val="Heading3"/>
        <w:numPr>
          <w:ilvl w:val="2"/>
          <w:numId w:val="1"/>
        </w:numPr>
        <w:rPr/>
      </w:pPr>
      <w:bookmarkStart w:id="439" w:name="__RefHeading___Toc2629212_730472459"/>
      <w:bookmarkStart w:id="440" w:name="_Toc170"/>
      <w:bookmarkEnd w:id="439"/>
      <w:r>
        <w:rPr>
          <w:rtl w:val="true"/>
        </w:rPr>
        <w:t>وَ هَفَوَاتُ اَللِّسَانِ</w:t>
      </w:r>
      <w:bookmarkEnd w:id="440"/>
    </w:p>
    <w:p>
      <w:pPr>
        <w:pStyle w:val="BookText"/>
        <w:rPr/>
      </w:pPr>
      <w:r>
        <w:rPr>
          <w:rFonts w:ascii="IRNazanin" w:hAnsi="IRNazanin" w:eastAsia="IRNazanin"/>
          <w:color w:val="111111"/>
          <w:sz w:val="28"/>
          <w:sz w:val="28"/>
          <w:szCs w:val="28"/>
          <w:rtl w:val="true"/>
          <w:lang w:bidi="fa-IR"/>
        </w:rPr>
        <w:t>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أنفق فضلات ماله وأمسك فضلات لسانه</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وأن رسول الله صلی الله علیه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مقعد ملكيك على ثنيتك لسانك قلمهما وريقك مدادهما وأنت تجري فيما لا يعنيك فلا تستحي من الله ولا منهما</w:t>
      </w:r>
      <w:r>
        <w:rPr>
          <w:rFonts w:eastAsia="IRNazanin" w:cs="IRNazanin"/>
          <w:color w:val="111111"/>
          <w:sz w:val="28"/>
          <w:szCs w:val="28"/>
          <w:rtl w:val="true"/>
          <w:lang w:bidi="fa-IR"/>
        </w:rPr>
        <w:t>.</w:t>
      </w:r>
      <w:r>
        <w:rPr>
          <w:rStyle w:val="FootnoteAnchor"/>
          <w:rtl w:val="true"/>
        </w:rPr>
        <w:footnoteReference w:id="92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عَلَيْهِ السَّلاَمُ قَالَ قَالَ رَسُولُ اَللَّهِ صلي اللَّهُ عليه واله وسلم يُعَذِّبُ اَللَّهُ اَللِّسَانَ بِعَذَابٍ لاَ يُعَذِّبُ بِهِ شَيئاً مِنَ الجَوارِحِ فيقول أَيْ رَبِّ عَذَّبْتَنِي بِعَذابٍ لَمْ تُعَذِّبْ بِهِ شَيئاً فَيُقَالُ لَهُ خَرَجَتْ مِنْكَ كَلِمَةٌ فَبَلَغَت مَشَارِقِ الْأَرْضِ وَ مَغَارِبِهَا فسفک بِهَا الدَّمُ الْحَرَامُ وَ انْتُهِبَ بِهَا الْمَالُ الْحَرَامُ وَ انتهک بِهَا الْفَرْجُ الْحَرَامُ وَ عِزَّتِي وَ جَلَالِي لأعذبنک بِعَذَابٍ لَا </w:t>
      </w:r>
    </w:p>
    <w:p>
      <w:pPr>
        <w:pStyle w:val="BookText"/>
        <w:rPr/>
      </w:pPr>
      <w:r>
        <w:rPr>
          <w:rFonts w:ascii="IRNazanin" w:hAnsi="IRNazanin" w:eastAsia="IRNazanin"/>
          <w:color w:val="111111"/>
          <w:sz w:val="28"/>
          <w:sz w:val="28"/>
          <w:szCs w:val="28"/>
          <w:rtl w:val="true"/>
          <w:lang w:bidi="fa-IR"/>
        </w:rPr>
        <w:t>أعذت به شیئا من جوارحک</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ومن غریب ما وقع لأبي يوسف يعقوب المعروف بابن السكيت، وكان من أكابر علماء العربية و عظماء الشيعة، وهو من أصحاب الجواد و الهادي عليه السلام، أنه قال في التحذير من عثرات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يصاب الفتى من عثرة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يصاب المرء من عثرة الرجل</w:t>
      </w:r>
    </w:p>
    <w:p>
      <w:pPr>
        <w:pStyle w:val="BookText"/>
        <w:rPr/>
      </w:pPr>
      <w:r>
        <w:rPr>
          <w:rFonts w:ascii="Amiri" w:hAnsi="Amiri" w:eastAsia="Amiri" w:cs="Amiri"/>
          <w:color w:val="111111"/>
          <w:sz w:val="28"/>
          <w:sz w:val="28"/>
          <w:szCs w:val="28"/>
          <w:rtl w:val="true"/>
          <w:lang w:bidi="ar-SA"/>
        </w:rPr>
        <w:t xml:space="preserve">فعثرته في القول تذهب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وعثرته في الرجل تبرأ عن مهل</w:t>
      </w:r>
    </w:p>
    <w:p>
      <w:pPr>
        <w:pStyle w:val="BookText"/>
        <w:rPr/>
      </w:pPr>
      <w:r>
        <w:rPr>
          <w:rFonts w:ascii="IRNazanin" w:hAnsi="IRNazanin" w:eastAsia="IRNazanin"/>
          <w:color w:val="111111"/>
          <w:sz w:val="28"/>
          <w:sz w:val="28"/>
          <w:szCs w:val="28"/>
          <w:rtl w:val="true"/>
          <w:lang w:bidi="fa-IR"/>
        </w:rPr>
        <w:t>فاتفق أن المتوكل العباسي ألزمه تأدیب ولديه المعتر و المؤيد، فقال له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أحب إليك ابناي هذان أم 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قنبرا خادم علي خير منك ومن ابنيك، فقال المتوكل لأتراكه سلوا لسانه من قفاه ففعلوا فمات رحمه الله، وذلك لخمس خلون من رجب سنة أربع وأربعين ومائتين</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وَعَن أبي حَمزَةَ عَن عَلِيِّ بْنِ الْحُسَيْنِ عَلَيْهِ السَّلاَمُ قَالَ إِنَّ لِسَانَ ابْنِ آدَمَ يُشْرِفُ عَلَى جَمِيعِ جَوَارِحِهِ كُلَّ صَبَاحٍ فَيَقُولُ كَيْفَ أَصَبْتُمْ فَيَقُولُونَ بِخَيْرٍ إِنْ تَرَكْتَنَا ويَقُولُونَ اللَّهَ اللَّهَ فِينَا وَيُنَاشِدُونَهُ وَيَقولونَ إنَّمَا نُثابُ وَنُعَاقِبُ بِك</w:t>
      </w:r>
      <w:r>
        <w:rPr>
          <w:rFonts w:eastAsia="Amiri" w:cs="Amiri" w:ascii="Amiri" w:hAnsi="Amiri"/>
          <w:color w:val="111111"/>
          <w:sz w:val="28"/>
          <w:szCs w:val="28"/>
          <w:rtl w:val="true"/>
          <w:lang w:bidi="ar-SA"/>
        </w:rPr>
        <w:t>.</w:t>
      </w:r>
      <w:r>
        <w:rPr>
          <w:rStyle w:val="FootnoteAnchor"/>
          <w:rtl w:val="true"/>
        </w:rPr>
        <w:footnoteReference w:id="92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بالمدینة رَجُلُ بَطَّالُ يُضْحِكُ أَ لِ المدینة مِنْ كَلَامِهِ فَقَالَ يَؤُمُّ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أعیاني هَذَا الرَّجُلِ يَعْنِي عَلِيَّ بْنَ الْحُسَيْنِ عَلَيْهِ السَّلَامُ فَمَا يضحكه مِنِّي شئ وَ لَا بُدَّ مِنْ أَنْ أحتال فِي أَنْ أُضْحِكَهُ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فمرعلي بْنُ اَلْحُسَيْنِ عَلَيْهِ السَّلاَمُ ذَاتَ يَوْمٍ وَمَعَهُ مُؤْلِيَانِ لَهُ فَجَاءَ ذَلِكَ اَلْبَطَّالُ حَتَّى اِنْتَزَعَ رِدَاءَهُ مِنْ ظَهْرِ واتبَعَه المُؤْليان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فاسترجا الرداء منه والقياه عليه وهو ممختب لا يرفع طرفه من الأرض ثم قال الموليیه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بطال يضحک أهل المدینة ویستطعم منهم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ويحك إن لله يؤما یخسر فيه البطالون</w:t>
      </w:r>
      <w:r>
        <w:rPr>
          <w:rFonts w:eastAsia="IRNazanin" w:cs="IRNazanin"/>
          <w:color w:val="111111"/>
          <w:sz w:val="28"/>
          <w:szCs w:val="28"/>
          <w:rtl w:val="true"/>
          <w:lang w:bidi="fa-IR"/>
        </w:rPr>
        <w:t>.</w:t>
      </w:r>
      <w:r>
        <w:rPr>
          <w:rStyle w:val="FootnoteAnchor"/>
          <w:rtl w:val="true"/>
        </w:rPr>
        <w:footnoteReference w:id="929"/>
      </w:r>
      <w:bookmarkStart w:id="441" w:name="pg14829_165904"/>
    </w:p>
    <w:p>
      <w:pPr>
        <w:pStyle w:val="BookText"/>
        <w:rPr/>
      </w:pPr>
      <w:bookmarkEnd w:id="44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42" w:name="__RefHeading___Toc2629214_730472459"/>
      <w:bookmarkStart w:id="443" w:name="_Toc171"/>
      <w:bookmarkEnd w:id="442"/>
      <w:r>
        <w:rPr>
          <w:rtl w:val="true"/>
        </w:rPr>
        <w:t xml:space="preserve">الخطبة </w:t>
      </w:r>
      <w:r>
        <w:rPr>
          <w:rtl w:val="true"/>
        </w:rPr>
        <w:t>(</w:t>
      </w:r>
      <w:r>
        <w:rPr/>
        <w:t>78</w:t>
      </w:r>
      <w:r>
        <w:rPr>
          <w:rtl w:val="true"/>
        </w:rPr>
        <w:t xml:space="preserve">): </w:t>
      </w:r>
      <w:r>
        <w:rPr>
          <w:rtl w:val="true"/>
        </w:rPr>
        <w:t xml:space="preserve">ومن كلام له عليه السلام قاله لبعض أصحابه لما عزم على المسير إلى الخوارج، وقد قال له إِنْ سِرْتَ یا أميرَالمُؤمِنينَ ، فِي هَذَا الْوَقْتِ ، خَشْيَةُ أَلَا تَظْفَرَ بِمُرَادِكَ ، مِنْ طَرِيقِ عِلْمِ النُّجُومِ فَقَالَ عَلَيْهِ السَّلَامُ </w:t>
      </w:r>
      <w:r>
        <w:rPr>
          <w:rtl w:val="true"/>
        </w:rPr>
        <w:t xml:space="preserve">: </w:t>
      </w:r>
      <w:r>
        <w:rPr>
          <w:rtl w:val="true"/>
        </w:rPr>
        <w:t>أَ تَزْعُمُ أَنَّكَ تَهْدِي إِلَى السَّاعَةِ الَّتِي مَنْ سَارَ فِيهَا صُرِفَ عَنْهُ السُّوءُ تَخَوُّفٍ مِنَ السَّاعَةَ الَّتِي مَنْ سَارَ فِيهَا حَاقَ بِهِ الضُّرَّ ؟ فَمَنْ صَدَّقَكَ بِهَذَا فَقَدْ كَذَّبَ الْقُرْآنَ وَ اسْتُغْنِيَ عَنِ الِاسْتِعَانَةِ بِاللَّهِ فِي نَيْلِ الْمَحْبُوبِ وَ دَفْعِ المکروه وَ تَبْتَغِي فِي قَوْلِكَ لِلْعَامِلِ بِأَمْرِكَ أَنْ يولیك الْحَمْدَ دُونَ رَبِّهِ لِأَنَّكَ بزعمک أَنْتَ هَدَيْتَهُ إِلَى السَّاعَةِ الَّتِي نَالَ فِيهَا النَّفْعَ وَ أَمِنَ الضُّرَّ</w:t>
      </w:r>
      <w:r>
        <w:rPr>
          <w:rtl w:val="true"/>
        </w:rPr>
        <w:t>.</w:t>
      </w:r>
      <w:bookmarkEnd w:id="443"/>
    </w:p>
    <w:p>
      <w:pPr>
        <w:pStyle w:val="Heading3"/>
        <w:numPr>
          <w:ilvl w:val="2"/>
          <w:numId w:val="1"/>
        </w:numPr>
        <w:rPr/>
      </w:pPr>
      <w:bookmarkStart w:id="444" w:name="__RefHeading___Toc2629216_730472459"/>
      <w:bookmarkStart w:id="445" w:name="_Toc172"/>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إِيَّاكُمْ وَ تَعَلُّمَ النُّجُومِ إِلَّا مَا يَهْتَدِي بِهِ فِي بَرٍّ أَوْ بَحْرٍ فانها تَدْعُو إِلَى الْكِهَانَةِ وَ الْمُنَجِّمُ کالكاهن وَ الْكَاهِنُ كالساجر والساجر کالكافر وَ الْكَافِرُ فِي النَّارِ سِيرُوا عَلَى اسْمِ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 هذا الكلام روی مختلفاء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دیزیل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علي عليه السلام على الخروج من الكوفة إلى الحرورية،</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وكان في أصحابه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تسر في هذه الساعة، وسر على ثلاث ساعات مضين من النهار، فإنك إن سرت في هذه الساعة أصابك وأصحابك أذي وضر شديد، وإن سرت في الساعة التي أمرتك بها ظفرت بمطلوبك وظهرت وأصبت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في بطن فرسي هذه أذكر هو أم 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 بهذا فقد كذب بالقرآن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واله وسلم ما كان يدعي علم ما ادعیت علمه، أتزعم أنك تهدي إلى الساعة التي يصيب النفع من سار فيها وتصرف عن الساعة التي يحيق السوء بمن سار فيها فمن صدقك بهذا فقد استغني عن الاستعانة بالله جل ذكره في صرف المكروه عنه وينبغي للموقن بأمرك أن يوليك الحمد دون الله جل جلاله لأنك بزعمك هديته إلى الساعة التي يصيب النفع من سار فيها وصرفته عن الساعة التي يحيق السوء بمن سار فيها فمن آمن بك في هذا لم آمن عليه أن يكون من اتخذ من دون الله ضدا وندا، اللهم لا طير إلا طيرك ولا ضر إلا ضرك ولا إله غيرك ثم قال نخالف ونسير في الساعة التي نهيتنا عنها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إياكم والتعلم للنجوم إلا ما يهتدی به في ظلمات البر والبحر إنما المنجم کالكاهن والكاهن کالكافر والكافر في النار أما والله لئن بلغني أنك تعمل بالنجوم لأخلدنك السجن أبدا ما بقيت ولأحر منك العطاء ما كان لي من سلطان ثم سار في الساعة التي نهاه عنها المنجم فظفر بأهل النهر </w:t>
      </w:r>
    </w:p>
    <w:p>
      <w:pPr>
        <w:pStyle w:val="BookText"/>
        <w:rPr/>
      </w:pPr>
      <w:r>
        <w:rPr>
          <w:rFonts w:ascii="IRNazanin" w:hAnsi="IRNazanin" w:eastAsia="IRNazanin"/>
          <w:color w:val="111111"/>
          <w:sz w:val="28"/>
          <w:sz w:val="28"/>
          <w:szCs w:val="28"/>
          <w:rtl w:val="true"/>
          <w:lang w:bidi="fa-IR"/>
        </w:rPr>
        <w:t>وظهر عليهم ثم قال لو سرنا في الساعة التي أمرنا بها المنجم لقال الناس سار في الساعة التي أمر بها المنجم فظفر وظهر أما إنه ما كان لمحمد صلی الله علیه واله وسلم منجم ولا لنا من بعده حتى فتح الله علينا بلاد کسری وقيصر أيها الناس توكلوا على الله وثقوا به فإنه يكفي ممن سواه</w:t>
      </w:r>
      <w:r>
        <w:rPr>
          <w:rFonts w:eastAsia="IRNazanin" w:cs="IRNazanin"/>
          <w:color w:val="111111"/>
          <w:sz w:val="28"/>
          <w:szCs w:val="28"/>
          <w:rtl w:val="true"/>
          <w:lang w:bidi="fa-IR"/>
        </w:rPr>
        <w:t>.</w:t>
      </w:r>
      <w:r>
        <w:rPr>
          <w:rStyle w:val="FootnoteAnchor"/>
          <w:rtl w:val="true"/>
        </w:rPr>
        <w:footnoteReference w:id="93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عَوْفِ بُنِّيِّ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عَلَيْهِ السُّلَّامَ المسیر إِلَى النَّهْرَوَانُ أَتَاهُ مَنْجَمٌ فَقَالٌ لَهُ يَا أَميرُ المؤمنین لَا تَسُرْ فِي هَذِهِ السَّاعَةِ وَ سِرٌّ فِي ثَلاث سَاعَاتٍ يَمْضِينَ مِنَ النَّهَارِ فَقَالَ أَميرُ المؤمنین عَلَيْهِ السُّلَّامَ وَلَمْ ذَاكَ قَالٍ لِأَنَّكَ إِنَّ سُرْتُ فِي هَذِهِ السَّاعَةِ أصابک وَأَصَابَ أصحابک أَذِي وَ ضَرُّ شيدید وَإِنْ سُرْتُ فِي السَّاعَةِ الَّتِي أمْرتک ظَفِرَتْ وَظَهَرَتْ وَأَصَبْتُ كُلُّ مَا طَلَبَتْ قَالٌ لَهُ أَميرِ الْمُؤْمِنِينَ عَلَيْهِ السُّلَّامَ تَدْرِي مَا فِي بَطْنٍ هُوَ الدَّابَّةِ أَذْكُرُ أَمْ أُنْثَى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 قَالَ لَهُ أَمِيرُ المؤمنین عَلَيْهِ السَّلَامُ مَنْ صدقک عَلَى هَذَا الْقَوْلِ فَقَدْ کذب بِالْقُرْآنِ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إإِنَّ اللَّهَ عِنْدَهُ عِلْمُ السَّاعَةِ وَيُنَزِّلُ الْغَيْثَ وَيَعْلَمُ مَا فِي الْأَرْحَامِ ۖ وَمَا تَدْرِي نَفْسٌ مَاذَا تَكْسِبُ غَدًا ۖ وَمَا تَدْرِي نَفْسٌ بِأَيِّ أَرْضٍ تَمُوتُ ۚ إِنَّ اللَّهَ عَلِيمٌ خَبِيرٌ</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مَا کان مُحَمَّدِ صلی اللَّهِ علیه واله وَ سَلَّمَ يَدَّعِي مَا ادَّعَيْتَ أَ تَزْعُمُ أَنَّكَ تَهْدِي إِلَى السَّاعَةِ الَّتِي مَنْ سَارَ فِيهَا صُرِفَ عَنْهُ السُّوءُ وَ السَّاعَةِ الَّتِي مَنْ سَارَ فِيهَا حَاقَ بِهِ الضُّرُّ مَنْ صَدَّقَكَ بِهَذَا استغنی بِقَوْلِكَ عَنِ الِاسْتِعَانَةِ بِاللَّهِ عَزَّ وَجَلٍ فِي ذَلِكَ الْوَجْهِ وَ أُحْوِجَ إِلَى الرَّغْبَةِ إِلَيْكَ فِي دَفْعِ الْمَكْرُوهِ عَنْهُ وَ يَنْبَغِي لَهُ أَنْ يُولِيَكَ الْحَمْدَ دُونَ رَبِّهِ عَزَّ وَجَلٍ فَمَنْ آمَنَ لَكَ بِهَذَا فَقَدِ اتَّخَذَكَ مِنْ دُونِ اللَّهِ نِدّاً وَ ضِدّاً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طَيْرَ إِلَّا طَيْرُكَ وَ لَا ضَيْرَ إِلَّا ضَيْرُكَ وَ لَا خَيْرَ إِلَّا خَيْرُكَ وَ لَا إِلَهَ غَيْرُكَ </w:t>
      </w:r>
    </w:p>
    <w:p>
      <w:pPr>
        <w:pStyle w:val="BookText"/>
        <w:rPr/>
      </w:pPr>
      <w:r>
        <w:rPr>
          <w:rFonts w:ascii="Amiri" w:hAnsi="Amiri" w:eastAsia="Amiri" w:cs="Amiri"/>
          <w:color w:val="111111"/>
          <w:sz w:val="28"/>
          <w:sz w:val="28"/>
          <w:szCs w:val="28"/>
          <w:rtl w:val="true"/>
          <w:lang w:bidi="ar-SA"/>
        </w:rPr>
        <w:t>بَلْ نُكَذِّبُكَ وَ نُخَالِفُكَ وَ نَسِيرُ فِي اَلسَّاعَةِ اَلَّتِي نَهَيْتَ عَنْهَا</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سَعِيدِ بْنِ جُبَيْرٍ </w:t>
      </w:r>
      <w:r>
        <w:rPr>
          <w:rStyle w:val="FootnoteAnchor"/>
          <w:rtl w:val="true"/>
        </w:rPr>
        <w:footnoteReference w:id="9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أَمِيرُ المؤمنین عَلَيْهِ السَّلَامُ دِهْقَانَ مِنْ دَهَاقِينُ الْفَرَسِ فَقَالَ لَهُ بَعْدَ التَّهْنِئَةِ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أَمِيرُ الْمُؤْمِنِينَ تتاحست النُّجُومِ الطالعات وَتَتَاحَسَتِ السُّعُودُ بِالنُّحُوسِ وَإِذَا كانَ مِثلُ هذا الْيَوْمِ وَجَبَ عَلَى التَّحْكيمِ الاخْتِفَاءُ ويَؤُمُّكَ هذَا يَؤُمُّ صَعْبٌ قَدِ انْقَلَبَ فِيهِ كَوْكَبَانِ وانْقَدَحَ مِن بُرْجِكَ النَّيرانُ ولَيسَ الحَرْبُ لَكَ بِمَكانٍ </w:t>
      </w:r>
    </w:p>
    <w:p>
      <w:pPr>
        <w:pStyle w:val="BookText"/>
        <w:rPr/>
      </w:pPr>
      <w:r>
        <w:rPr>
          <w:rFonts w:ascii="Amiri" w:hAnsi="Amiri" w:eastAsia="Amiri" w:cs="Amiri"/>
          <w:color w:val="111111"/>
          <w:sz w:val="28"/>
          <w:sz w:val="28"/>
          <w:szCs w:val="28"/>
          <w:rtl w:val="true"/>
          <w:lang w:bidi="ar-SA"/>
        </w:rPr>
        <w:t xml:space="preserve">فَقَالَ أَمِيرُ المومنین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وَفْقاً الْمُنْبِئِ بالأثار المحذر مِنِ الْأَقْدَارِ ؟ مَا قُصَّهُ صَاحِبُ اَلْمِيزَانِ ؟ وَقَصَتْ صَاحِبُ السَّرَطَانِ ؟ وَ كَمْ المطالع مِنَ الْأَسَدِ ؟ وَ السَّاعَاتِ مِنْ المحرکات ؟ وَ كَمْ بَيْنَ السَّرَارِيِّ والدراري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وَأَوْمَأَ بِيدُهُ إِلَى کمه وَأَخْرَجَ مِنْهُ أُسْطُرْلَاَبًا يَنْظُرُ فِيهِ فَتَبْسِمُ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حَدَثَ البَارِحَةَ وَقَعَ بَيْتٌ بِالصِّينِ وَانْفَرَجَ بُرْجُ مَاجِينَ سَقَطَ سُورُ سَرَانْدِيبَ وانْهَزَمَ بِطرِيقُ الرُّومِ بِأُمْنِيَّةٍ وفَقِد دَيَّانُ الْيَهُودُ بأیْلَة وَهَاجَ النَّمْلُ بَوَادي النَّمْلِ وَ هَلَكُ مَلِكِ إفْرِيقِيَّةِ أکْنت عَالَمًا بِهَذَا قَالٍ لَا يَا أَميرِ الْمُؤْمِنِينَ فَقَالِ الْبَارِحَةِ سَعِدَ سَبْعُونَ أَلْفِ عَالَمَ وَوَلَدَ فِي كُلُّ عَالَمِ سَبْعُونَ ألْفًا وَاللَّيْلَةَ یموت مِثْلُهُمْ وَهَذَا مِنْهُمْ وَأَوْمَأَ بِيدُهُ إِلَى سَعْدِ بْن مُسْعِدَةٍ الْحَارِثِيُّ وَكَانَ جَاسُوساً لِلْخَوَارِجِ فِي عَسْكَرِ أَمِيرِ الْمُؤْمِنِينَ عَلَيْهِ السلام فَظَنَّ اَلْمَلْعُونُ أَنَّهُ يَقُولُ خُذُوهُ فَاخُذْ بِنَفْسِهِ فَمَاتَ فَخَرَّ اَلدِّهْقَانُ سَاجِداً فَقَالَ أَمِيرُ الْمُؤْمِنِينَ عَلَيْهِ السَّلاَمُ أَلَم أُرْوِكَ مِنْ عَيْنِ اَلتَّوْفِيقِ؟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صَاحِبِي لَا شَرْقِيُّ وَ لَا 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أَصْحَابِي لَا شرقيون وَ لَا غَرْبِيُّونَ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ناشِئَةَ الْقُطْبُ وَ أَعْلَامُ الفلک أَمَّا قَوْلُكَ انقدح مِنْ برجک النِّيرَانِ فَكَانَ الْوَاجِبُ أَنْ تَحْكُمُ بِهِ لِي لَا عَلَى أمَّا نورُهُ وَضياؤُهُ فَعِندي وَأمَّا حَريقُهُ وَلَهبُهُ فَذَهَبَ عَنِّي فَهَذِهِ مَسْأَلُهُ عَمِيقَةُ اَلْحَسَبِهَا إِنْ كُنْتَ حَاسِبا</w:t>
      </w:r>
      <w:r>
        <w:rPr>
          <w:rFonts w:eastAsia="Amiri" w:cs="Amiri" w:ascii="Amiri" w:hAnsi="Amiri"/>
          <w:color w:val="111111"/>
          <w:sz w:val="28"/>
          <w:szCs w:val="28"/>
          <w:rtl w:val="true"/>
          <w:lang w:bidi="ar-SA"/>
        </w:rPr>
        <w:t>.</w:t>
      </w:r>
      <w:r>
        <w:rPr>
          <w:rStyle w:val="FootnoteAnchor"/>
          <w:rtl w:val="true"/>
        </w:rPr>
        <w:footnoteReference w:id="93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قَيْسِ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کثیرا اسایر أَمِيرُ الْمُؤْمِنِينَ عَلَيْهِ السَّلَامُ إِذَا سَارَ إِلَى وَجْهٍ مِنَ الْوُجُوهِ فَلَمَّا قَصْدٍ أَهْلَ النَّهْرَوَانِ وَ صِرْنَا بِالْمَدَائِنِ وَ کنت يؤمئذ مسايرا لَهُ إِذْ تَخْرُجَ إِلَيْهِ قؤم مِنْ أَهْلِ الْمَدَائِنِ مِنْ دهاقينهم مَعَهُمْ بَرَاذِينَ قَدْ جَاءُوا بِهَا هَدِيَّةً إِلَيْهِ فقبلها وكَانَ فِيمَنْ تَلَقَّاهُ دِهْقَانٌ مِن دَهاقينِ اَلْمَدَائِنِ يَدَّعِي سَرْسَفِيلَ وَكَانَتِ اَلْفُرْسُ تَحْكُمُ </w:t>
      </w:r>
    </w:p>
    <w:p>
      <w:pPr>
        <w:pStyle w:val="BookText"/>
        <w:rPr/>
      </w:pPr>
      <w:r>
        <w:rPr>
          <w:rFonts w:ascii="Amiri" w:hAnsi="Amiri" w:eastAsia="Amiri" w:cs="Amiri"/>
          <w:color w:val="111111"/>
          <w:sz w:val="28"/>
          <w:sz w:val="28"/>
          <w:szCs w:val="28"/>
          <w:rtl w:val="true"/>
          <w:lang w:bidi="ar-SA"/>
        </w:rPr>
        <w:t xml:space="preserve">بِرَأْيِهِ فِيمَا مَضَى وَتَرْجِعُ إِلَى قَولِهِ فِيمَا سلف فَلَمَّا بَصُرَ بِأَمِيرِ اَلْمُؤْمِنِينَ عَلَيْهِ السَّلاَمُ قَالَ لَهُ يَا أَمِيرَ الْمُؤْمِنِين لِتَرْجِعَ عَمَّا قَصَدْتُ قَالَ وَ لِمَ ذَاكَ يَا دِهْقَانَ قَالَ يَا أَمِيرَ الْمُؤْمِنِينَ تتا حَسَبَ النُّجُومِ الطَّوَالِعَ فنحس أَصْحَابِ السُّعُودِ وَ سَعْدُ أَصْحابُ النُّحُوسِ وَ لَزِمَ الْحَكِيمِ فِي مِثْلِ هَذَا الْيَوْمِ الاستخفاء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الْجُلُوسِ وَانٍ يؤمک هَذَا يَؤُمُّ مُمِيتُ قَدْ اقْتَرَنَ فِيهِ کوکبان قِتَالَانِ وَ شَرَّفَ فِيهِ بَهْرَامَ فِي بُرْجِ الْمِيزَانِ واتقدحت مِنْ برجک النیران وَ لَيْسَ الْحَرْبِ لَكَ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أَمِيرُ المومنین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الدِّهْقَانِ الْمُنْبِئِ بِالْأَخْبَارِ والمحذر مِنِ الْأَقْدَارِ مَا نَزَلَ الْبَارِحَةَ فِي آخَرَ الْمِيزَانِ وَ أَيُّ نَجْمٍ حَلَّ فِي السَّرَطَانِ قَالَ سَأَنْظُرُ ذلک وَ اسْتَخْرَجَ مِنْ کمه أسطرلابا وتقويما قَالَ لَهُ أَمِيرُ المؤمنین عَلَيْهِ السَّلَامُ أَنْتَ مَسِيرِ الْجَارِيَاتِ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فَأَنْتَ تَقْضِي عَلَى اَلثَّابِتَاتِ؟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طُولِ الْأَسَدِ وَ تَبَاعُدُهُ مِنْ المطالع وَ الْمُرَاجِعَ وَ مَا الزُّهَرَةِ مِنْ التوابع وَ الْجَوَامِعِ قَالَ 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بَيْنَ السَّرَارِيِّ إِلَى الدَّرَارِيِّ؟ وَمَا بَيْنَ السَّاعَاتِ إِلَى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قَدرُ شُعاعِ الْمُبَدِّرَاتِ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 تَحَصُّلِ الْفَجْرِ فِي الْغُدُوَّاتِ؟ قَالَ لاَ عِلْمَ لِي بِذَلِكَ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فَهَلْ عَلِمْتَ يَا دَهْقا أَنَّ الملك الْيَوْمَ انْتَقَلَ مِن بَيْتٍ إلى بَيْتٍ بِالصِّينِ وانْقَلَبَ وَ مَاجِينَ واحْتَرَقَ دُورٌ بِالزِّنْجِ وطَفَحَ جُبُّ سَرانديبَ وَتَهدُمُ حِصنَ الأندُلُسِ وَهاجَ نَملَ الشّيح</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وأنهزم مراق الْهِنْدِيِّ وَ فَقْدُ دیان الْيَهُودِ </w:t>
      </w:r>
    </w:p>
    <w:p>
      <w:pPr>
        <w:pStyle w:val="BookText"/>
        <w:rPr/>
      </w:pPr>
      <w:r>
        <w:rPr>
          <w:rFonts w:ascii="Amiri" w:hAnsi="Amiri" w:eastAsia="Amiri" w:cs="Amiri"/>
          <w:color w:val="111111"/>
          <w:sz w:val="28"/>
          <w:sz w:val="28"/>
          <w:szCs w:val="28"/>
          <w:rtl w:val="true"/>
          <w:lang w:bidi="ar-SA"/>
        </w:rPr>
        <w:t>بِأَيلَةَ وهُدِمَ بِطريقُ الرّومِ بِرُومِيَّةَ وَعَمِّيَ راهِبُ عَمورِيَّةَ وسَقَطَتْ شُرُفَاتُ اَلْقُسْطَنْطِينِيَّةِ أَ فَعَالِمٌ أَنْتَ بِهَذِهِ الْحَوَادِثِ ومَا الَّذِي أَحْدَثَهَا شَرْقِيُّهَا أَوْ غَرْبِيُّهَا مِنَ اَلْفَلَكِ قَالَ 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بِأَيِّ الكواکب تَقْضِي فِي أَعْلَى الْقُطْبُ وبأیها تنحس مِنْ تنحس قَالَ لَا عِلْمَ لِي بِذَلِكَ قَالَ فَهَلْ عَلِمْتَ أَنَّهُ سَعْدُ الْيَوْمَ اثْنَانِ وَ سَبْعُونَ عَالِماً فِي کل عَالِمُ سَبْعُونَ عَالِماً مِنْهُمْ فِي الْبَرِّ وَ مِنْهُمْ فِي الْبَحْرِ وَ بَعْضٍ فِي الْجِبَالِ وَ بَعْضٍ فِي الغِيَاضِ وَ بَعْضٍ فِي الْعُمْرَانِ وَ مَا الَّذِي أسعدهم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دهقان أظنك حكمت على اقتران المشتري و زحل لما استنارا لك في الغسق وظهر تلالو شعاع المريخ وتشريقه في السحر وقد سار فاتصل جرمه بجرم تربيع القمر وذلك دليل على استحقاق ألف ألف من البشر کلهم يولدون اليوم والليلة ويموت مثلهم وأشار بيده إلى جاسوس في عسکر لمعاوية قال ويموت هذا فانه منهم فلما قال ذلك ظن الرجل أنه قال خذوه فاخذوه شيء بقلبه وتكسرت نفسه في صدره فمات لوقته فقال علیه السلام یا دهقان ألم أرك غير التقدير في غاية التصوير قال بلى يا أمير المؤمنين قال يا دهقان أنا مخبرك أني وصحبی هؤلاء لا شرقیون ولا غربیون إنما نحن ناشئة القطب وما زعمت أن البارحة انقدح من برجي النيران فقد كان يجب أن تحکم معه لي لأن نوره وضياءه عندي فلهبه ذاهب عني يا دهقان هذه قضيه عيص فاحسبها وولدها إن كنت عالما بالأكوار والأدوار قال لو علمت ذلك لعلمت أنک تحصي عقود القصب في هذه الأجمة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أَمِيرُ المؤمنین علیه السَّلَامُ فَهُزِمَ أَهْلَ النَّهْرَوَانِ وَ قَتْلُهُمْ وَ عَادَ بِالْغَنِيمَةِ وَ الظُّفُرِ فَقَالَ </w:t>
      </w:r>
    </w:p>
    <w:p>
      <w:pPr>
        <w:pStyle w:val="BookText"/>
        <w:rPr/>
      </w:pPr>
      <w:r>
        <w:rPr>
          <w:rFonts w:ascii="Amiri" w:hAnsi="Amiri" w:eastAsia="Amiri" w:cs="Amiri"/>
          <w:color w:val="111111"/>
          <w:sz w:val="28"/>
          <w:sz w:val="28"/>
          <w:szCs w:val="28"/>
          <w:rtl w:val="true"/>
          <w:lang w:bidi="ar-SA"/>
        </w:rPr>
        <w:t xml:space="preserve">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الْعِلْمِ بِمَا فِي أَيْدِي أَهْلِ زَمَانِنَا هَذَا عِلْمُ مَادَّتَهُ مِنَ السَّمَاءِ</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ومما هو مستنده غير ما مر ما روي عن عكرمة عن ابن عباس وعن الشعبي عن أبي أراكة ان أمير المومنین علیه السلام لما انصرف من الأنبار أو الكوفة لقتال الخوارج بالنهروان كان معه مسافر بن عوف بن الأحمر وكان ينظر في النجوم فقال العلي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 في هذه الساعة وسر في ثلاث ساعات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سرت الساعة أصابك ومن معك بلاء وشدة، وإن سرت في الساعة الثالثة ظفرت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وعلى الله فليتوكل المؤمنون، قال الله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 إِلَّا مَا شَاءَ اللَّهُ ۚ وَلَوْ كُنْتُ أَعْلَمُ الْغَيْبَ لَاسْتَكْثَرْتُ مِنَ الْخَيْرِ وَمَا مَسَّنِيَ السُّوءُ</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وسمعت رسول الله صلی الله علیه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منجما أو كاهن كأنما كذب ما أنزل على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وفي رواية فقد کفر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على أمتي اثنين التصديق بالنجوم و التكذيب بالقدر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 بهذا القول كذب بالقرآن،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 وما كان محمد يدعي ما ادعیت علمه، فمن صدقك في قولك كان کمن اتخذ من دون الله اندادا، اللهم لا طائر إلا طائرك ولا خير إلا من عندك ولا إله غيرك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الأحمر نكدبك ونخالفك ونسير في الساعة التي نهيت عنها، ثم أقبل على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وتعلم النجوم إلا ما تهتدون به في ظلمات البر والبحر ، المنجم کافر والكافر في النار، یابن الأحمر والله لئن بلغني انك بعدها تنظر في النجوم و تعمل فيها لأجلدك جلد المفتري، والأخلدنك في الحبس ما بقيت وبقيت، ولأحرمنك العطاء ما عشت وكان لي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سارعلیه السلام في الساعة التي نهاه عن السير فيها فظفر بالخوارج و آبادهم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 بلاد کسری و قیصر و تبع وحمير وجميع البلدان بغیر قول منجم، أيها الناس تولوا على الله واتقوه واعتمدوا عليه، ألا ترون أنه لو سرنا في الساعة التي أشار إليها المنجم لقال الناس إنما ظفرنا بقول المنجم، فثقوا بالله واعلموا أن هذه النجوم مصابیح جعلت زينة، ورجوما للشياطين، ويهتدي بها في ظلمات البر والبحر، والمنجمون أضداد الرسل يكذبون بما جاءوا به من عند الله لا يرجعون إلى قرآن ولا شرع، إنما يتسترون بالإسلام ظاهرا ويستهزؤن بالنبيين باطنا، فهم الذين قال الله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يُؤْمِنُ أَكْثَرُهُمْ بِاللَّهِ إِلَّا وَهُمْ مُشْرِكُونَ</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أحمر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 في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القمر في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قمرنا أو قمرهم</w:t>
      </w:r>
      <w:r>
        <w:rPr>
          <w:rFonts w:eastAsia="IRNazanin" w:cs="IRNazanin"/>
          <w:color w:val="111111"/>
          <w:sz w:val="28"/>
          <w:szCs w:val="28"/>
          <w:rtl w:val="true"/>
          <w:lang w:bidi="fa-IR"/>
        </w:rPr>
        <w:t>.</w:t>
      </w:r>
      <w:r>
        <w:rPr>
          <w:rStyle w:val="FootnoteAnchor"/>
          <w:rtl w:val="true"/>
        </w:rPr>
        <w:footnoteReference w:id="94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مسيره علیه السلام إلى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مسافر بن عفيف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 في هذه الساعة،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أتدري ما في بطن هذه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نظرت علمت،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صدقك في هذا القول يكذب بكتاب الله، لأن الله يقول في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وَيُنَزِّلُ الْغَيْثَ وَيَعْلَمُ مَا فِي الْأَرْحَامِ ۖ وَمَا تَدْرِي نَفْسٌ مَاذَا </w:t>
      </w:r>
      <w:bookmarkStart w:id="446" w:name="pg14829_165913"/>
    </w:p>
    <w:p>
      <w:pPr>
        <w:pStyle w:val="BookText"/>
        <w:rPr/>
      </w:pPr>
      <w:bookmarkEnd w:id="446"/>
      <w:r>
        <w:rPr>
          <w:rFonts w:ascii="Amiri" w:hAnsi="Amiri" w:eastAsia="Amiri" w:cs="Amiri"/>
          <w:color w:val="111111"/>
          <w:sz w:val="28"/>
          <w:sz w:val="28"/>
          <w:szCs w:val="28"/>
          <w:rtl w:val="true"/>
          <w:lang w:bidi="ar-SA"/>
        </w:rPr>
        <w:t>تَكْسِبُ غَدًا ۖ وَمَا تَدْرِي نَفْسٌ بِأَيِّ أَرْضٍ تَمُوتُ</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وتكلم في ذلك بكلام كثير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بلغني انك تنظر في النجوم لأخلدتك في الحبس مادام لی سلطان، فوالله ما كان محمد بمنجم ولاكاهن</w:t>
      </w:r>
      <w:r>
        <w:rPr>
          <w:rFonts w:eastAsia="IRNazanin" w:cs="IRNazanin"/>
          <w:color w:val="111111"/>
          <w:sz w:val="28"/>
          <w:szCs w:val="28"/>
          <w:rtl w:val="true"/>
          <w:lang w:bidi="fa-IR"/>
        </w:rPr>
        <w:t>.</w:t>
      </w:r>
      <w:r>
        <w:rPr>
          <w:rStyle w:val="FootnoteAnchor"/>
          <w:rtl w:val="true"/>
        </w:rPr>
        <w:footnoteReference w:id="944"/>
      </w:r>
    </w:p>
    <w:p>
      <w:pPr>
        <w:pStyle w:val="Heading3"/>
        <w:numPr>
          <w:ilvl w:val="2"/>
          <w:numId w:val="1"/>
        </w:numPr>
        <w:rPr/>
      </w:pPr>
      <w:bookmarkStart w:id="447" w:name="__RefHeading___Toc2629218_730472459"/>
      <w:bookmarkStart w:id="448" w:name="_Toc173"/>
      <w:bookmarkEnd w:id="447"/>
      <w:r>
        <w:rPr>
          <w:rtl w:val="true"/>
        </w:rPr>
        <w:t>ومن كلام له علیه السلام قاله لبعض أصحابه</w:t>
      </w:r>
      <w:bookmarkEnd w:id="448"/>
    </w:p>
    <w:p>
      <w:pPr>
        <w:pStyle w:val="BookText"/>
        <w:rPr/>
      </w:pP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كلام له علیه السلام قاله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 رواية سبط ابن الجوزي انه كان مسافر بن عوف بن أحمر، ومقتضی رواية المبرد الآتية انه كان عفيف بن قیس، فلابد أن أحدهما تصحيف</w:t>
      </w:r>
      <w:r>
        <w:rPr>
          <w:rFonts w:eastAsia="IRNazanin" w:cs="IRNazanin"/>
          <w:color w:val="111111"/>
          <w:sz w:val="28"/>
          <w:szCs w:val="28"/>
          <w:rtl w:val="true"/>
          <w:lang w:bidi="fa-IR"/>
        </w:rPr>
        <w:t>.</w:t>
      </w:r>
    </w:p>
    <w:p>
      <w:pPr>
        <w:pStyle w:val="Heading3"/>
        <w:numPr>
          <w:ilvl w:val="2"/>
          <w:numId w:val="1"/>
        </w:numPr>
        <w:rPr/>
      </w:pPr>
      <w:bookmarkStart w:id="449" w:name="__RefHeading___Toc2629220_730472459"/>
      <w:bookmarkStart w:id="450" w:name="_Toc174"/>
      <w:bookmarkEnd w:id="449"/>
      <w:r>
        <w:rPr>
          <w:rtl w:val="true"/>
        </w:rPr>
        <w:t>لما عزم على المسير إلى الخوارج</w:t>
      </w:r>
      <w:bookmarkEnd w:id="450"/>
    </w:p>
    <w:p>
      <w:pPr>
        <w:pStyle w:val="BookText"/>
        <w:rPr/>
      </w:pPr>
      <w:r>
        <w:rPr>
          <w:rFonts w:ascii="IRNazanin" w:hAnsi="IRNazanin" w:eastAsia="IRNazanin"/>
          <w:color w:val="111111"/>
          <w:sz w:val="28"/>
          <w:sz w:val="28"/>
          <w:szCs w:val="28"/>
          <w:rtl w:val="true"/>
          <w:lang w:bidi="fa-IR"/>
        </w:rPr>
        <w:t xml:space="preserve">قد عرفت من رواية الصدوق ورواية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كان في مسيره علیه السلام إلى خوارج النهروان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في مسيره علیه السلام إلى خوارج النخيلة،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علي المسير إلى خوارج النخيلة بعد النهروان، وكانوا قد فارقوا عبد الله بن وهب ولجئوا وأقاموا بالكوفة معتزلين ثم ندموا على فراق اخوانهم فسارعلیه السلام إليهم، فقال له عفيف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في هذه الساعة فاتها ساعة نحس لعدوك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الله وحده وعصيت رأي كل متكن أنت تزعم انك تعرف وقت الظفر من وقت الخذلان،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تَوَكَّلْتُ عَلَى اللَّهِ رَبِّي وَرَبِّكُمْ ۚ مَا مِنْ دَابَّةٍ إِلَّا هُوَ </w:t>
      </w:r>
      <w:bookmarkStart w:id="451" w:name="pg14829_165914"/>
    </w:p>
    <w:p>
      <w:pPr>
        <w:pStyle w:val="BookText"/>
        <w:rPr/>
      </w:pPr>
      <w:bookmarkEnd w:id="451"/>
      <w:r>
        <w:rPr>
          <w:rFonts w:ascii="Amiri" w:hAnsi="Amiri" w:eastAsia="Amiri" w:cs="Amiri"/>
          <w:color w:val="111111"/>
          <w:sz w:val="28"/>
          <w:sz w:val="28"/>
          <w:szCs w:val="28"/>
          <w:rtl w:val="true"/>
          <w:lang w:bidi="ar-SA"/>
        </w:rPr>
        <w:t>آخِذٌ بِنَاصِيَتِهَا ۚ إِنَّ رَبِّي عَلَىٰ صِرَاطٍ مُسْتَقِيمٍ</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ثم سار إليهم فطحنهم جميعا ولم يفلت منهم إلا خمسة المستورد من سعد بن زید مناة و ابن جوين الطائي وفروة بن شريك الأشجعي، وهم الذين ذكرهم الحسن البصري،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إلى دين الله فجعلوا أصابعهم في آذانهم واستغشوا ثيابهم وأصروا واستكبروا استكبارا، فسار إليهم أبو الحسن فطحنهم طحنا، وفيهم يقول عمران بن حطان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أدين بما دان الشراة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النخيلة عند الجوسق الخرب</w:t>
      </w:r>
    </w:p>
    <w:p>
      <w:pPr>
        <w:pStyle w:val="BookText"/>
        <w:rPr/>
      </w:pPr>
      <w:r>
        <w:rPr>
          <w:rFonts w:ascii="Amiri" w:hAnsi="Amiri" w:eastAsia="Amiri" w:cs="Amiri"/>
          <w:color w:val="111111"/>
          <w:sz w:val="28"/>
          <w:sz w:val="28"/>
          <w:szCs w:val="28"/>
          <w:rtl w:val="true"/>
          <w:lang w:bidi="ar-SA"/>
        </w:rPr>
        <w:t>وقال الحميري يعارض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النخيلة من قتل المحلينا</w:t>
      </w:r>
    </w:p>
    <w:p>
      <w:pPr>
        <w:pStyle w:val="BookText"/>
        <w:rPr/>
      </w:pPr>
      <w:r>
        <w:rPr>
          <w:rFonts w:ascii="IRNazanin" w:hAnsi="IRNazanin" w:eastAsia="IRNazanin"/>
          <w:color w:val="111111"/>
          <w:sz w:val="28"/>
          <w:sz w:val="28"/>
          <w:szCs w:val="28"/>
          <w:rtl w:val="true"/>
          <w:lang w:bidi="fa-IR"/>
        </w:rPr>
        <w:t xml:space="preserve">وبالذي دان يوم النهروان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وشارکت کفه كقي بصفينا</w:t>
      </w:r>
    </w:p>
    <w:p>
      <w:pPr>
        <w:pStyle w:val="BookText"/>
        <w:rPr/>
      </w:pPr>
      <w:r>
        <w:rPr>
          <w:rFonts w:ascii="Amiri" w:hAnsi="Amiri" w:eastAsia="Amiri" w:cs="Amiri"/>
          <w:color w:val="111111"/>
          <w:sz w:val="28"/>
          <w:sz w:val="28"/>
          <w:szCs w:val="28"/>
          <w:rtl w:val="true"/>
          <w:lang w:bidi="ar-SA"/>
        </w:rPr>
        <w:t xml:space="preserve">تلك الدماء معا يا رب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فاسقني آمين آمينا</w:t>
      </w:r>
      <w:r>
        <w:rPr>
          <w:rStyle w:val="FootnoteAnchor"/>
          <w:rtl w:val="true"/>
        </w:rPr>
        <w:footnoteReference w:id="946"/>
      </w:r>
    </w:p>
    <w:p>
      <w:pPr>
        <w:pStyle w:val="Heading3"/>
        <w:numPr>
          <w:ilvl w:val="2"/>
          <w:numId w:val="1"/>
        </w:numPr>
        <w:rPr/>
      </w:pPr>
      <w:bookmarkStart w:id="452" w:name="__RefHeading___Toc2629222_730472459"/>
      <w:bookmarkStart w:id="453" w:name="_Toc175"/>
      <w:bookmarkEnd w:id="452"/>
      <w:r>
        <w:rPr>
          <w:rtl w:val="true"/>
        </w:rPr>
        <w:t>وقد قال له إن سرت يا أمير المؤمنين، في هذا الوقت، خشيت ألا تظفر بمرادك، من طريق علم النجوم</w:t>
      </w:r>
      <w:bookmarkEnd w:id="45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الْخَفَّافِ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بصرک بِالنُّجُومِ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 بِالْعِرَاقِ أَبْصَرَ بِالنُّجُومِ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دَوَرَانُ الفلک عِنْدَكُمْ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 قلنسوتی عَنْ رأسی فادرتها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عَلَى مَا تَقُولُ فَمَا بَالُ بَنَاتِ النَّعْشِ وَ الْجَدْيِ وَ الْفَرْقَدَيْنِ لَا يُرَوْنَ يَدُورُونَ یوما مِنَ الدَّهْرِ فِي الْقِبْلَةِ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شئء لَا أَعْرِفُهُ وَ لَا سَمِعْتُ أَحَداً مِنْ أَهْلِ الْحِسَابِ یذکره فَقَالَ </w:t>
      </w:r>
      <w:bookmarkStart w:id="454" w:name="pg14829_165915"/>
    </w:p>
    <w:p>
      <w:pPr>
        <w:pStyle w:val="BookText"/>
        <w:rPr/>
      </w:pPr>
      <w:bookmarkEnd w:id="454"/>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السكينه مِنَ الزَّهْرَةِ جُزْءًا فِي ضُؤِئهَا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نَجْمٍ مَا سَمِعَتْ بِهِ وَلَا سَمِعَتْ أحَدَا مِنَ النَّاسِ يذکره فَقَالَ سُبْحَانَ اللَّهِ فَأَسْقَطْتُمْ نَجْماً بِأَسْرِهِ فعلی مَا تَحْسُبُونَ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الزُّهَرَةُ مِنَ الْقَمَرِ جُزْءاً فِي ضؤئه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شَيْء لاَ يعلَمُه إلاَّ اَللَّهُ عزّ وجل قَالَ فَكَمِ الْقَمَرُ جُزْءاً مِنَ اَلشَّمْسِ فِي ضَوْئِهَا قَالَ قُلْتُ مَا أَعْرِفُ هَذَا قَالَ صَدَقْتَ ثُمَّ قَالَ مَا بَالُ اَلْعَسْكَرَيْنِ</w:t>
      </w:r>
      <w:r>
        <w:rPr>
          <w:rStyle w:val="FootnoteAnchor"/>
          <w:rtl w:val="true"/>
        </w:rPr>
        <w:footnoteReference w:id="947"/>
      </w:r>
      <w:r>
        <w:rPr>
          <w:rFonts w:ascii="Amiri" w:hAnsi="Amiri" w:eastAsia="Amiri" w:cs="Amiri"/>
          <w:color w:val="111111"/>
          <w:sz w:val="28"/>
          <w:sz w:val="28"/>
          <w:szCs w:val="28"/>
          <w:rtl w:val="true"/>
          <w:lang w:bidi="ar-SA"/>
        </w:rPr>
        <w:t>يَلْتَقِيَانِ فِي هَذَا حاسِبٌ وَفِي هَذَا حَاسِبٌ فَيَحْسُبُ هَذَا لِصاحِبِهِ بِالظَّفَرِ ويَحْسُبُ هَذا لِصَاحِبِهِ بِالظَّفرِثِم يَلْتَقِيانِ فَيَهْزِمُ أَحَدُهُمَا اَلْآخَرَ فَأَيْنَ كَانَت اَلنُّحُوسِ قَالَ قُلْتُ لاَ وَاللَّهِ مَا أغله ذلِكَ قال فَقال صَدَقْتَ إنَّ أَصْلَ الحِسابِ حَقٌ وَلكِن لا يَعلَمُ ذلِكَ إلاَّ مَن عَلِمَ مَواليدَ الخَلقِ كُلِّهم</w:t>
      </w:r>
      <w:r>
        <w:rPr>
          <w:rFonts w:eastAsia="Amiri" w:cs="Amiri" w:ascii="Amiri" w:hAnsi="Amiri"/>
          <w:color w:val="111111"/>
          <w:sz w:val="28"/>
          <w:szCs w:val="28"/>
          <w:rtl w:val="true"/>
          <w:lang w:bidi="ar-SA"/>
        </w:rPr>
        <w:t>.</w:t>
      </w:r>
      <w:r>
        <w:rPr>
          <w:rStyle w:val="FootnoteAnchor"/>
          <w:rtl w:val="true"/>
        </w:rPr>
        <w:footnoteReference w:id="948"/>
      </w:r>
    </w:p>
    <w:p>
      <w:pPr>
        <w:pStyle w:val="Heading3"/>
        <w:numPr>
          <w:ilvl w:val="2"/>
          <w:numId w:val="1"/>
        </w:numPr>
        <w:rPr/>
      </w:pPr>
      <w:bookmarkStart w:id="455" w:name="__RefHeading___Toc2629224_730472459"/>
      <w:bookmarkStart w:id="456" w:name="_Toc176"/>
      <w:bookmarkEnd w:id="455"/>
      <w:r>
        <w:rPr>
          <w:rtl w:val="true"/>
        </w:rPr>
        <w:t xml:space="preserve">فَقَالَ علیه السَّلَامُ </w:t>
      </w:r>
      <w:r>
        <w:rPr>
          <w:rtl w:val="true"/>
        </w:rPr>
        <w:t xml:space="preserve">: </w:t>
      </w:r>
      <w:r>
        <w:rPr>
          <w:rtl w:val="true"/>
        </w:rPr>
        <w:t>أَ تَزْعُمُ أنک تَهْدِي إِلَى السَّاعَةِ الَّتِي مَنْ سَارَ فِيهَا صُرِفَ عَنْهُ السُّوءُ</w:t>
      </w:r>
      <w:bookmarkEnd w:id="45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حاصر المعتصم عمورية قال المنجمون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نجد في كتبنا ان هذه المدينة لا تفتح إلا في وقت ادراك التين والعنب، وبيننا وبين ذلك الوقت أشهر، ويمنعك من المقام البرد والثلج، فأبی أن ينصرف، واكب عليها حتى فتحها، فأبطل ما قالوا</w:t>
      </w:r>
      <w:r>
        <w:rPr>
          <w:rFonts w:eastAsia="IRNazanin" w:cs="IRNazanin"/>
          <w:color w:val="111111"/>
          <w:sz w:val="28"/>
          <w:szCs w:val="28"/>
          <w:rtl w:val="true"/>
          <w:lang w:bidi="fa-IR"/>
        </w:rPr>
        <w:t>.</w:t>
      </w:r>
      <w:r>
        <w:rPr>
          <w:rStyle w:val="FootnoteAnchor"/>
          <w:rtl w:val="true"/>
        </w:rPr>
        <w:footnoteReference w:id="949"/>
      </w:r>
      <w:bookmarkStart w:id="457" w:name="pg14829_165916"/>
    </w:p>
    <w:p>
      <w:pPr>
        <w:pStyle w:val="BookText"/>
        <w:rPr/>
      </w:pPr>
      <w:bookmarkEnd w:id="457"/>
      <w:r>
        <w:rPr>
          <w:rFonts w:ascii="Amiri" w:hAnsi="Amiri" w:eastAsia="Amiri" w:cs="Amiri"/>
          <w:color w:val="111111"/>
          <w:sz w:val="28"/>
          <w:sz w:val="28"/>
          <w:szCs w:val="28"/>
          <w:rtl w:val="true"/>
          <w:lang w:bidi="ar-SA"/>
        </w:rPr>
        <w:t>وفي ذلك يقول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السيف أصدق أنباء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الحد بين الجد واللعب</w:t>
      </w:r>
    </w:p>
    <w:p>
      <w:pPr>
        <w:pStyle w:val="BookText"/>
        <w:rPr/>
      </w:pPr>
      <w:r>
        <w:rPr>
          <w:rFonts w:ascii="IRNazanin" w:hAnsi="IRNazanin" w:eastAsia="IRNazanin"/>
          <w:color w:val="111111"/>
          <w:sz w:val="28"/>
          <w:sz w:val="28"/>
          <w:szCs w:val="28"/>
          <w:rtl w:val="true"/>
          <w:lang w:bidi="fa-IR"/>
        </w:rPr>
        <w:t xml:space="preserve">یا یوم وقعة عمورية 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المني معسولة الحلب</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الرواية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النجوم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صاغوه من زخرف فيها ومن كذب</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خالف خالد بن محمد الشعراني المعروف بأبي يزيد واجتمع له نحو عشرة آلافي فارس وراجل، فكتب المقتدر إلى بدر الحمامي في انفاذ جيش إليه، فكتب بدر إليه قبل انفاذ الجيش يرغبه في الطاعة وخوفه وبال المعصية، فأجابه في طالعي كوكب بيباني لابد أن يبلغني غاية ما اريد، فأنفذ بدر جيشأ إليه وأخذ أسيرا فقيل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يزيد قائل 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تغترر بالكوكب البيباني</w:t>
      </w:r>
    </w:p>
    <w:p>
      <w:pPr>
        <w:pStyle w:val="BookText"/>
        <w:rPr/>
      </w:pPr>
      <w:r>
        <w:rPr>
          <w:rFonts w:ascii="IRNazanin" w:hAnsi="IRNazanin" w:eastAsia="IRNazanin"/>
          <w:color w:val="111111"/>
          <w:sz w:val="28"/>
          <w:sz w:val="28"/>
          <w:szCs w:val="28"/>
          <w:rtl w:val="true"/>
          <w:lang w:bidi="fa-IR"/>
        </w:rPr>
        <w:t xml:space="preserve">واعلم بأن القتل غاية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الهدی بالغي والعصيان</w:t>
      </w:r>
      <w:r>
        <w:rPr>
          <w:rStyle w:val="FootnoteAnchor"/>
          <w:rtl w:val="true"/>
        </w:rPr>
        <w:footnoteReference w:id="951"/>
      </w:r>
    </w:p>
    <w:p>
      <w:pPr>
        <w:pStyle w:val="Heading3"/>
        <w:numPr>
          <w:ilvl w:val="2"/>
          <w:numId w:val="1"/>
        </w:numPr>
        <w:rPr/>
      </w:pPr>
      <w:bookmarkStart w:id="458" w:name="__RefHeading___Toc2629226_730472459"/>
      <w:bookmarkStart w:id="459" w:name="_Toc177"/>
      <w:bookmarkEnd w:id="458"/>
      <w:r>
        <w:rPr>
          <w:rtl w:val="true"/>
        </w:rPr>
        <w:t>وَ تَخَوُّفٍ مِنَ السَّاعَةَ الَّتِي مَنْ سَارَ فِيهَا حَاقَ بِهِ الضُّرُّ</w:t>
      </w:r>
      <w:bookmarkEnd w:id="45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حرب عبد الملك ومصعب كان مع عبد الملك منجم، وقد التقى مقدمة مصعب، وعليها إبراهيم بن الأشتر، ومقدمة عبد الملك، وعليها أخوه محمد بن مروان، فأشار المنجم علی عبدالملك ألا يحارب له خيل في ذلك اليوم فإنه منحوس، ولیكن حربه بعد ثلاث أيام، فبعث عبد الملك إلى أخيه ألا يقاتل في ذاك </w:t>
      </w:r>
      <w:bookmarkStart w:id="460" w:name="pg14829_165917"/>
    </w:p>
    <w:p>
      <w:pPr>
        <w:pStyle w:val="BookText"/>
        <w:rPr/>
      </w:pPr>
      <w:bookmarkEnd w:id="460"/>
      <w:r>
        <w:rPr>
          <w:rFonts w:ascii="IRNazanin" w:hAnsi="IRNazanin" w:eastAsia="IRNazanin"/>
          <w:color w:val="111111"/>
          <w:sz w:val="28"/>
          <w:sz w:val="28"/>
          <w:szCs w:val="28"/>
          <w:rtl w:val="true"/>
          <w:lang w:bidi="fa-IR"/>
        </w:rPr>
        <w:t>اليوم، فقال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التفت إلى زخاریف منجمك، وقاتل و ظفر</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ولما اعتل الواثق علته التي مات فيها وسقي بطنه أمر بإحضار المنجمين، فأحضروا فيهم الحسن بن الفضل، والفضل بن إسحاق الهاشمي، وإسماعيل بن نوبخت، و محمد بن موسی الخوارزمي المجوسي القطر بلي، وسند صاحب محمد بن الهيثم، وعامة من ينظر في النجوم، فنظروا في علته ونجمه ومولده، فقالوا يعيش دهرا طويلا وقدروا له خمسين سنة مستقبلة، فلم يلبث إلا عشرة أيام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وعولج بالا قعاد في التنور مسخنا، فوجد لذلك خفة، فأمرهم بزيادة الاسخان في الغد وقعد فيه أكثر، فحمي عليه، فأخرج وصير في محفة، فضربت بوجهه، فعلموا انه مات</w:t>
      </w:r>
      <w:r>
        <w:rPr>
          <w:rFonts w:eastAsia="Amiri" w:cs="Amiri" w:ascii="Amiri" w:hAnsi="Amiri"/>
          <w:color w:val="111111"/>
          <w:sz w:val="28"/>
          <w:szCs w:val="28"/>
          <w:rtl w:val="true"/>
          <w:lang w:bidi="ar-SA"/>
        </w:rPr>
        <w:t>.</w:t>
      </w:r>
      <w:r>
        <w:rPr>
          <w:rStyle w:val="FootnoteAnchor"/>
          <w:rtl w:val="true"/>
        </w:rPr>
        <w:footnoteReference w:id="953"/>
      </w:r>
    </w:p>
    <w:p>
      <w:pPr>
        <w:pStyle w:val="Heading3"/>
        <w:numPr>
          <w:ilvl w:val="2"/>
          <w:numId w:val="1"/>
        </w:numPr>
        <w:rPr/>
      </w:pPr>
      <w:bookmarkStart w:id="461" w:name="__RefHeading___Toc2629228_730472459"/>
      <w:bookmarkStart w:id="462" w:name="_Toc178"/>
      <w:bookmarkEnd w:id="461"/>
      <w:r>
        <w:rPr>
          <w:rtl w:val="true"/>
        </w:rPr>
        <w:t>فَمَنْ صَدَّقَكَ بِهَذَا فَقَدْ كَذَّبَ الْقُرْآنَ</w:t>
      </w:r>
      <w:bookmarkEnd w:id="4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وَلَا أَعْلَمُ الْغَيْبَ</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أَعْلَمُ الْغَيْبَ لَاسْتَكْثَرْتُ مِنَ الْخَيْرِ</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w:t>
      </w:r>
      <w:r>
        <w:rPr>
          <w:rStyle w:val="FootnoteAnchor"/>
          <w:rtl w:val="true"/>
        </w:rPr>
        <w:footnoteReference w:id="95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الْغَيْبُ 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غَيْبُ السَّمَاوَاتِ وَالْأَرْضِ وَإِلَيْهِ يُرْجَعُ الْأَمْرُ كُلُّهُ</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أَعْلَمُ بِمَا لَبِثُوا ۖ لَهُ غَيْبُ السَّمَاوَاتِ وَالْأَرْضِ</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فَتَعَالَىٰ عَمَّا يُشْرِكُونَ</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عَالِمُ غَيْبِ السَّمَاوَاتِ وَالْأَرْضِ ۚ إِنَّهُ عَلِيمٌ بِذَاتِ الصُّدُورِ</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غَيْبَ السَّمَاوَاتِ وَالْأَرْضِ</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مَاذَا تَكْسِبُ غَدًا ۖ وَمَا تَدْرِي نَفْسٌ بِأَيِّ أَرْضٍ تَمُوتُ</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الكلام على وجه آخر وهو أن قول المنجم بأن صرف السوء ونزول الضر تابع للساعة سواء قال بأن الأوضاع العلوية مؤثرة تامة في السفليات ولا يجوز تخلف الآثار عنها أو قال بأنها مؤثرات ناقصة ولكن باقي المؤثرات </w:t>
      </w:r>
      <w:bookmarkStart w:id="463" w:name="pg14829_165919"/>
    </w:p>
    <w:p>
      <w:pPr>
        <w:pStyle w:val="BookText"/>
        <w:rPr/>
      </w:pPr>
      <w:bookmarkEnd w:id="463"/>
      <w:r>
        <w:rPr>
          <w:rFonts w:ascii="IRNazanin" w:hAnsi="IRNazanin" w:eastAsia="IRNazanin"/>
          <w:color w:val="111111"/>
          <w:sz w:val="28"/>
          <w:sz w:val="28"/>
          <w:szCs w:val="28"/>
          <w:rtl w:val="true"/>
          <w:lang w:bidi="fa-IR"/>
        </w:rPr>
        <w:t>أمور لا يتطرق إليها التغير أو قال بأنها علامات تدل على وقوع الحوادث حتما فهو مخالف لما ثبت في الدين من أنه سبحانه يمحو ما يشاء ويثبت وأنه يقبض ويبسط ويفعل ما يشاء ويحكم ما يريد ولم يفرغ من الأمر وهو تعالی كل يوم في شأن والظاهر من أحوال المنجمين السابقين وكلماتهم جلهم بل كلهم أنهم لا يقولون بالتخلف وقوعا أو إمكانآ فيكون تصديقهم مخالفا لتصديق القرآن وما علم من الدين والايمان من هذا الوجه، ولو كان منهم من يقول بجواز التخلف ووقوعه بقدرة الله و اختياره وأنه تزول نحوسة الساعات بالتوكل والدعاء والتوسل والتصدق وينقلب السعد نحسا والنحس سعدا وبأن الحوادث لا يعلم وقوعها إلا إذا علم أن الله سبحانه لم تتعلق حکمته بتبديل أحكامها كان كلامها علیه السلام مخصوصا بمن لم يكن كذلك فالمراد بقوله صرف عنه السوء وحاق به الضر أي حتما</w:t>
      </w:r>
      <w:r>
        <w:rPr>
          <w:rFonts w:eastAsia="IRNazanin" w:cs="IRNazanin"/>
          <w:color w:val="111111"/>
          <w:sz w:val="28"/>
          <w:szCs w:val="28"/>
          <w:rtl w:val="true"/>
          <w:lang w:bidi="fa-IR"/>
        </w:rPr>
        <w:t>.</w:t>
      </w:r>
      <w:r>
        <w:rPr>
          <w:rStyle w:val="FootnoteAnchor"/>
          <w:rtl w:val="true"/>
        </w:rPr>
        <w:footnoteReference w:id="969"/>
      </w:r>
    </w:p>
    <w:p>
      <w:pPr>
        <w:pStyle w:val="Heading3"/>
        <w:numPr>
          <w:ilvl w:val="2"/>
          <w:numId w:val="1"/>
        </w:numPr>
        <w:rPr/>
      </w:pPr>
      <w:bookmarkStart w:id="464" w:name="__RefHeading___Toc2629230_730472459"/>
      <w:bookmarkStart w:id="465" w:name="_Toc179"/>
      <w:bookmarkEnd w:id="464"/>
      <w:r>
        <w:rPr>
          <w:rtl w:val="true"/>
        </w:rPr>
        <w:t>واستَغنِي عَنِ الاستِعانِ بِاللَّهِ فِي نَيْلِ الْمَحْبُوبِ وَ دَفْعِ الْمَكْرُوهِ</w:t>
      </w:r>
      <w:bookmarkEnd w:id="465"/>
    </w:p>
    <w:p>
      <w:pPr>
        <w:pStyle w:val="BookText"/>
        <w:rPr/>
      </w:pPr>
      <w:r>
        <w:rPr>
          <w:rFonts w:ascii="Amiri" w:hAnsi="Amiri" w:eastAsia="Amiri" w:cs="Amiri"/>
          <w:color w:val="111111"/>
          <w:sz w:val="28"/>
          <w:sz w:val="28"/>
          <w:szCs w:val="28"/>
          <w:rtl w:val="true"/>
          <w:lang w:bidi="ar-SA"/>
        </w:rPr>
        <w:t>والقرآن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 وَإِنْ يُرِدْكَ بِخَيْرٍ فَلَا رَادَّ لِفَضْلِهِ يُصِيبُ بِهِ مَنْ يَشَاءُ مِنْ عِبَادِهِ وَهُوَ الْغَفُورُ الرَّحِيمُ</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المنجمون يوعدون الناس بغرق أكثر الأقاليم وأن اقلیم بابل لا يسلم منه إلا اليسير وأن ذلك يكون بكثرة الأمطار وزيادة المياه في الأنهار والعيون والآبار فقحط الناس فيها فلم يروا فيها من المطر إلا اليسير وغارت المياه في الأنهار والعيون والآبار حتى احتاج الناس إلى الاستسقاء </w:t>
      </w:r>
    </w:p>
    <w:p>
      <w:pPr>
        <w:pStyle w:val="BookText"/>
        <w:rPr/>
      </w:pPr>
      <w:r>
        <w:rPr>
          <w:rFonts w:ascii="IRNazanin" w:hAnsi="IRNazanin" w:eastAsia="IRNazanin"/>
          <w:color w:val="111111"/>
          <w:sz w:val="28"/>
          <w:sz w:val="28"/>
          <w:szCs w:val="28"/>
          <w:rtl w:val="true"/>
          <w:lang w:bidi="fa-IR"/>
        </w:rPr>
        <w:t>فاستسقوا ببغداد مرات</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وفي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المنجمون قديما وحديثا حكموا في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الكواكب الخمسة في برج الميزان ويحدث باقترانها رياح شديدة، فلم يكن لذلك صحة ولم يهب من الرياح شيء حتى أن الغلات، الحنطة والشعير تأخر نجازها لعدم هواء يذري به الفلاحون</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ونقله القفطي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باجتماع الكواكب السبعة وفي رأسهم أبو الفضل الخازمي، وزاد أن الشعراء أكثروا في ذمهم، ومنها قول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لأبي الفضل قول معترف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جمادي وجاءنا رجب</w:t>
      </w:r>
    </w:p>
    <w:p>
      <w:pPr>
        <w:pStyle w:val="BookText"/>
        <w:rPr/>
      </w:pPr>
      <w:r>
        <w:rPr>
          <w:rFonts w:ascii="IRNazanin" w:hAnsi="IRNazanin" w:eastAsia="IRNazanin"/>
          <w:color w:val="111111"/>
          <w:sz w:val="28"/>
          <w:sz w:val="28"/>
          <w:szCs w:val="28"/>
          <w:rtl w:val="true"/>
          <w:lang w:bidi="fa-IR"/>
        </w:rPr>
        <w:t xml:space="preserve">وما جرى زعزع کما حكموا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بدا كوكب له ذنب</w:t>
      </w:r>
    </w:p>
    <w:p>
      <w:pPr>
        <w:pStyle w:val="BookText"/>
        <w:rPr/>
      </w:pPr>
      <w:r>
        <w:rPr>
          <w:rFonts w:ascii="IRNazanin" w:hAnsi="IRNazanin" w:eastAsia="IRNazanin"/>
          <w:color w:val="111111"/>
          <w:sz w:val="28"/>
          <w:sz w:val="28"/>
          <w:szCs w:val="28"/>
          <w:rtl w:val="true"/>
          <w:lang w:bidi="fa-IR"/>
        </w:rPr>
        <w:t xml:space="preserve">کلا ولا اظلمت ذكاء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أبدت أذى من ورائها الشهب</w:t>
      </w:r>
    </w:p>
    <w:p>
      <w:pPr>
        <w:pStyle w:val="BookText"/>
        <w:rPr/>
      </w:pPr>
      <w:r>
        <w:rPr>
          <w:rFonts w:ascii="Amiri" w:hAnsi="Amiri" w:eastAsia="Amiri" w:cs="Amiri"/>
          <w:color w:val="111111"/>
          <w:sz w:val="28"/>
          <w:sz w:val="28"/>
          <w:szCs w:val="28"/>
          <w:rtl w:val="true"/>
          <w:lang w:bidi="ar-SA"/>
        </w:rPr>
        <w:t xml:space="preserve">فارم بتقويمك الفرات والاسطر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 خير من صفرة الخشب</w:t>
      </w:r>
    </w:p>
    <w:p>
      <w:pPr>
        <w:pStyle w:val="BookText"/>
        <w:rPr/>
      </w:pPr>
      <w:r>
        <w:rPr>
          <w:rFonts w:ascii="Amiri" w:hAnsi="Amiri" w:eastAsia="Amiri" w:cs="Amiri"/>
          <w:color w:val="111111"/>
          <w:sz w:val="28"/>
          <w:sz w:val="28"/>
          <w:szCs w:val="28"/>
          <w:rtl w:val="true"/>
          <w:lang w:bidi="ar-SA"/>
        </w:rPr>
        <w:t xml:space="preserve">فليبطل المدعون ما وصفوا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ولتحرق الكتب</w:t>
      </w:r>
      <w:r>
        <w:rPr>
          <w:rStyle w:val="FootnoteAnchor"/>
          <w:rtl w:val="true"/>
        </w:rPr>
        <w:footnoteReference w:id="97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أبو طالب السميري وزیر محمود السلجوقي في سنة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برز مع السلطان ليسير إلى همدان، فدخل الحمام وكان المنجمون يأخذون له الطالع ليخرج، فقالوا هذا وقت جيد وان تأخر يفت طالع السعد، فأسرع وركب وأراد أن يأكل طعاما فمنعوه لأجل الطالع، فخرج وخرج بين يديه الرجالة والخيالة وهو في موكب عظيم، فاجتاز في منفذ ضيق فيه حظائر الشوك، فتقدم أصحابه لضيق الموضع، فوثب عليه باطني وضربه بسكين فوقعت في البغلة وهرب و تبعه الغلمان </w:t>
      </w:r>
      <w:bookmarkStart w:id="466" w:name="pg14829_165921"/>
    </w:p>
    <w:p>
      <w:pPr>
        <w:pStyle w:val="BookText"/>
        <w:rPr/>
      </w:pPr>
      <w:bookmarkEnd w:id="466"/>
      <w:r>
        <w:rPr>
          <w:rFonts w:ascii="IRNazanin" w:hAnsi="IRNazanin" w:eastAsia="IRNazanin"/>
          <w:color w:val="111111"/>
          <w:sz w:val="28"/>
          <w:sz w:val="28"/>
          <w:szCs w:val="28"/>
          <w:rtl w:val="true"/>
          <w:lang w:bidi="fa-IR"/>
        </w:rPr>
        <w:t>فخلا الموضع فظهر آخر وضربه بسكين في خاصرته وجذبه عن البغلة وضربه عدة ضربات، وعاد أصحاب الوزير وقد ذبح مثل الشاة، فحمل قتيلا وبه نیف وثلاثون جراحة وانتهب ماله وأخذ السلطان خزانته، وكانت زوجته قد خرجت في هذا اليوم في موكب كبير في نحو مائة جارية وجمع من الخدم والجميع بمراكب الذهب، فلما سمعن بقتله عدن حافيات حاسرات وقد تبدلن بالعز هوانا و بالمسرة أحزانا، فسبحان من لا يزول ملكه، وكان ظالما كثير المصادرة للناس سيئ السيرة</w:t>
      </w:r>
      <w:r>
        <w:rPr>
          <w:rFonts w:eastAsia="IRNazanin" w:cs="IRNazanin"/>
          <w:color w:val="111111"/>
          <w:sz w:val="28"/>
          <w:szCs w:val="28"/>
          <w:rtl w:val="true"/>
          <w:lang w:bidi="fa-IR"/>
        </w:rPr>
        <w:t>.</w:t>
      </w:r>
      <w:r>
        <w:rPr>
          <w:rStyle w:val="FootnoteAnchor"/>
          <w:rtl w:val="true"/>
        </w:rPr>
        <w:footnoteReference w:id="974"/>
      </w:r>
    </w:p>
    <w:p>
      <w:pPr>
        <w:pStyle w:val="Heading3"/>
        <w:numPr>
          <w:ilvl w:val="2"/>
          <w:numId w:val="1"/>
        </w:numPr>
        <w:rPr/>
      </w:pPr>
      <w:bookmarkStart w:id="467" w:name="__RefHeading___Toc2629232_730472459"/>
      <w:bookmarkStart w:id="468" w:name="_Toc180"/>
      <w:bookmarkEnd w:id="467"/>
      <w:r>
        <w:rPr>
          <w:rtl w:val="true"/>
        </w:rPr>
        <w:t>وَ تبتغِي فِي قؤْلِكَ لِلْعَامِلِ بِأَمْرِكَ أنْ يوليك اَلْحَمْدَ دُونَ رَبِّهِ لِأَنَّكَ بِزَعْمِكَ أَنْتَ هَدَيْتَهُ إِلَى السَّاعَةِ الَّتي نَالَ فِيهَا النَّفْعَ وأَمِنِ الضَّر</w:t>
      </w:r>
      <w:bookmarkEnd w:id="468"/>
    </w:p>
    <w:p>
      <w:pPr>
        <w:pStyle w:val="BookText"/>
        <w:rPr/>
      </w:pPr>
      <w:r>
        <w:rPr>
          <w:rFonts w:ascii="Amiri" w:hAnsi="Amiri" w:eastAsia="Amiri" w:cs="Amiri"/>
          <w:color w:val="111111"/>
          <w:sz w:val="28"/>
          <w:sz w:val="28"/>
          <w:szCs w:val="28"/>
          <w:rtl w:val="true"/>
          <w:lang w:bidi="ar-SA"/>
        </w:rPr>
        <w:t>عَنْ هِشَامِ بْن الْحُكْمِ، عَنْ أَبِي عَبْدِ اللهِ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زندیقَا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عِلْمِ النُّجُومِ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قَلَّتُ مَنافِعُهُ وَكَثُرَت مَضَارُّهُ لا يُدْفَعُ بِهِ الْمَقدورُ وَلا يُتَّقَى بِهِ المَحْذورُ إن خَبَّرَ المُنَجِّمُ بِالبَلاءِ لَمْ يَتَجَهَّ التَّحَرُّزِ مِنَ القَضاءِ وَإن خَبَّرَ هُوَ بِخَيْرٍ لَم يَسْتَطِعْ تَعجيلَهُ وإن حَدَثَ بِهِ سوءٌ لَم يُمكِنهُ صَرفُهُ وَالمُنَجِّمُ يُضادُّ اللَّه فِي عِلْمِهِ بِزَعْمِهِ أَنَّهُ يَرُدُّ قَضَاءَ اللَّهِ مِمَّنْ خَلْقِهِ </w:t>
      </w:r>
      <w:r>
        <w:rPr>
          <w:rFonts w:eastAsia="Amiri" w:cs="Amiri" w:ascii="Amiri" w:hAnsi="Amiri"/>
          <w:color w:val="111111"/>
          <w:sz w:val="28"/>
          <w:szCs w:val="28"/>
          <w:rtl w:val="true"/>
          <w:lang w:bidi="ar-SA"/>
        </w:rPr>
        <w:t>.</w:t>
      </w:r>
      <w:r>
        <w:rPr>
          <w:rStyle w:val="FootnoteAnchor"/>
          <w:rtl w:val="true"/>
        </w:rPr>
        <w:footnoteReference w:id="97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استخارات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كتاب محمد بن علي بن محمد مما يدعو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خَلَقْتَ أَقْوَاماً يَلْجَئُونَ إِلَى مَطَالِعِ النُّجومِ الأَوقاتِ حَرَكَاتُهُمْ وَ سُكونِهِم وَتَصَرُّفِهِم وَ عَقْدِهِمْ وَخَلَقْتَنِي أَبْرَأُ إِلَيكَ مِنَ اللَّجا إلَيها وَمَن طَلَبَ </w:t>
      </w:r>
    </w:p>
    <w:p>
      <w:pPr>
        <w:pStyle w:val="BookText"/>
        <w:rPr/>
      </w:pPr>
      <w:r>
        <w:rPr>
          <w:rFonts w:ascii="Amiri" w:hAnsi="Amiri" w:eastAsia="Amiri" w:cs="Amiri"/>
          <w:color w:val="111111"/>
          <w:sz w:val="28"/>
          <w:sz w:val="28"/>
          <w:szCs w:val="28"/>
          <w:rtl w:val="true"/>
          <w:lang w:bidi="ar-SA"/>
        </w:rPr>
        <w:t>الاخْتِياراتِ بِها وأَتَيَقَّنُ أنَّك لَم تُطْلِعْ أَحَداً عَلَى غَيْبِكَ فِي مَوَاقِعِهَا ولَمْ تُسَهِّلْ لَهُ السَّبِيلَ إلى تَحْصيلِ أَفاعِيلِها وَانكَ قَادِرٌ عَلَى نَقْلِهَا فِي مَدَارَاتِهَا فِي مَسِيرِهَا عَنِ السُّعُودِ الْعَامَّةِ والْخَاصَّةِ إِلى النُّحُوسِ وَ مِنَ اَلنُّحُوسِ الشَّامِلَةِ وَ الْمُفْرَدَةِ إِلَى السُّعُودِ الآنک تَمْحُو مَا تَشَاءُ وَ تُثْبِتُ وَ عِنْدَكَ أُمُّ الْكِتَابِ ولانها خَلْقُ مِنْ خَلْقِكَ وَ صَنْعَةُ مِنْ صَنِيعِكَ وَ مَا أَسْعَدَتْ مَنِ اعْتَمَدَ عَلَى مَخْلُوقٍ مِثْلِهِ وَ اسْتَمَدَّ الاختیار لِنَفْسِهِ وَهْمُ أولئک ، وَ لَا أَشْقَيْتَ مَنِ اعْتَمَدَ عَلَى الْخَالِقِ الَّذِي أَنْتَ</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هذا، وخرج عروة الصعاليك وأصحابه إلى خيبر يمتارون منها، فعشروا خوفا من وباء خيبر، وأبي عروة أن يعشر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والتعشير نهاق الحمير ، وكانوا إذا خافوا وباء مدينة أرادوا دخولها وقفوا على بابها وعشروا كالحمير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وامتاروا ورجعوا، فلما بلغوا إلى روضة الأجداد ماتوا إلا عروة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أحب وانهق لا تضرك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دين اليهود ولوع</w:t>
      </w:r>
    </w:p>
    <w:p>
      <w:pPr>
        <w:pStyle w:val="BookText"/>
        <w:rPr/>
      </w:pPr>
      <w:r>
        <w:rPr>
          <w:rFonts w:ascii="Amiri" w:hAnsi="Amiri" w:eastAsia="Amiri" w:cs="Amiri"/>
          <w:color w:val="111111"/>
          <w:sz w:val="28"/>
          <w:sz w:val="28"/>
          <w:szCs w:val="28"/>
          <w:rtl w:val="true"/>
          <w:lang w:bidi="ar-SA"/>
        </w:rPr>
        <w:t>العمري لئن عشرت من خشية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نهاق الحمير انني لجزوع</w:t>
      </w:r>
    </w:p>
    <w:p>
      <w:pPr>
        <w:pStyle w:val="BookText"/>
        <w:rPr/>
      </w:pPr>
      <w:r>
        <w:rPr>
          <w:rFonts w:ascii="Amiri" w:hAnsi="Amiri" w:eastAsia="Amiri" w:cs="Amiri"/>
          <w:color w:val="111111"/>
          <w:sz w:val="28"/>
          <w:sz w:val="28"/>
          <w:szCs w:val="28"/>
          <w:rtl w:val="true"/>
          <w:lang w:bidi="ar-SA"/>
        </w:rPr>
        <w:t xml:space="preserve">فلا وألت تلك النفوس ولا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روضة الأجداد وهي جميع</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وقال أمية بن أبي الصلت و جمع آخر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عبادك يخطئون وأنت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بکفيك المنايا والحتوم</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ولا انثني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طيرة عن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الأخطب الداعي على الدوح صرصرا</w:t>
      </w:r>
      <w:r>
        <w:rPr>
          <w:rStyle w:val="FootnoteAnchor"/>
          <w:rtl w:val="true"/>
        </w:rPr>
        <w:footnoteReference w:id="979"/>
      </w:r>
      <w:r>
        <w:rPr>
          <w:rFonts w:ascii="IRNazanin" w:hAnsi="IRNazanin" w:eastAsia="IRNazanin"/>
          <w:color w:val="111111"/>
          <w:sz w:val="28"/>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لا يعلم المرء ماتصحبه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کواذب مما يخبر الفال</w:t>
      </w:r>
    </w:p>
    <w:p>
      <w:pPr>
        <w:pStyle w:val="BookText"/>
        <w:rPr/>
      </w:pPr>
      <w:r>
        <w:rPr>
          <w:rFonts w:ascii="IRNazanin" w:hAnsi="IRNazanin" w:eastAsia="IRNazanin"/>
          <w:color w:val="111111"/>
          <w:sz w:val="28"/>
          <w:sz w:val="28"/>
          <w:szCs w:val="28"/>
          <w:rtl w:val="true"/>
          <w:lang w:bidi="fa-IR"/>
        </w:rPr>
        <w:t xml:space="preserve">والفال والزجر والكهان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مضللون ودون الغيب أقفال</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اني بأحكام النجوم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المدعيها لائم ومؤنب</w:t>
      </w:r>
    </w:p>
    <w:p>
      <w:pPr>
        <w:pStyle w:val="BookText"/>
        <w:rPr/>
      </w:pPr>
      <w:r>
        <w:rPr>
          <w:rFonts w:ascii="Amiri" w:hAnsi="Amiri" w:eastAsia="Amiri" w:cs="Amiri"/>
          <w:color w:val="111111"/>
          <w:sz w:val="28"/>
          <w:sz w:val="28"/>
          <w:szCs w:val="28"/>
          <w:rtl w:val="true"/>
          <w:lang w:bidi="ar-SA"/>
        </w:rPr>
        <w:t xml:space="preserve">الغيب يعلمه المهين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الخلائق أجمعين مغيب</w:t>
      </w:r>
    </w:p>
    <w:p>
      <w:pPr>
        <w:pStyle w:val="BookText"/>
        <w:rPr/>
      </w:pPr>
      <w:r>
        <w:rPr>
          <w:rFonts w:ascii="Amiri" w:hAnsi="Amiri" w:eastAsia="Amiri" w:cs="Amiri"/>
          <w:color w:val="111111"/>
          <w:sz w:val="28"/>
          <w:sz w:val="28"/>
          <w:szCs w:val="28"/>
          <w:rtl w:val="true"/>
          <w:lang w:bidi="ar-SA"/>
        </w:rPr>
        <w:t xml:space="preserve">الله يعطي وهو يمنع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المنجم ويحه والكوكب</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لست أدري ولا المنجم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القضاء بالانسان</w:t>
      </w:r>
    </w:p>
    <w:p>
      <w:pPr>
        <w:pStyle w:val="BookText"/>
        <w:rPr/>
      </w:pPr>
      <w:r>
        <w:rPr>
          <w:rFonts w:ascii="Amiri" w:hAnsi="Amiri" w:eastAsia="Amiri" w:cs="Amiri"/>
          <w:color w:val="111111"/>
          <w:sz w:val="28"/>
          <w:sz w:val="28"/>
          <w:szCs w:val="28"/>
          <w:rtl w:val="true"/>
          <w:lang w:bidi="ar-SA"/>
        </w:rPr>
        <w:t xml:space="preserve">غير اني أقول قول 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الغيب فيه مثل العيان</w:t>
      </w:r>
    </w:p>
    <w:p>
      <w:pPr>
        <w:pStyle w:val="BookText"/>
        <w:rPr/>
      </w:pPr>
      <w:r>
        <w:rPr>
          <w:rFonts w:ascii="IRNazanin" w:hAnsi="IRNazanin" w:eastAsia="IRNazanin"/>
          <w:color w:val="111111"/>
          <w:sz w:val="28"/>
          <w:sz w:val="28"/>
          <w:szCs w:val="28"/>
          <w:rtl w:val="true"/>
          <w:lang w:bidi="fa-IR"/>
        </w:rPr>
        <w:t xml:space="preserve">ان من كان محسنا قابلته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بجمیل عواقب الإحسان</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يا من يقدر أن الدهر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بكوكب عاجز، بالله فانتصر</w:t>
      </w:r>
    </w:p>
    <w:p>
      <w:pPr>
        <w:pStyle w:val="BookText"/>
        <w:rPr/>
      </w:pPr>
      <w:r>
        <w:rPr>
          <w:rFonts w:ascii="IRNazanin" w:hAnsi="IRNazanin" w:eastAsia="IRNazanin"/>
          <w:color w:val="111111"/>
          <w:sz w:val="28"/>
          <w:sz w:val="28"/>
          <w:szCs w:val="28"/>
          <w:rtl w:val="true"/>
          <w:lang w:bidi="fa-IR"/>
        </w:rPr>
        <w:t xml:space="preserve">لا تشركن برب العرش تجهله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کواكبا كلها تجري على قدر</w:t>
      </w:r>
    </w:p>
    <w:p>
      <w:pPr>
        <w:pStyle w:val="BookText"/>
        <w:rPr/>
      </w:pPr>
      <w:r>
        <w:rPr>
          <w:rFonts w:ascii="IRNazanin" w:hAnsi="IRNazanin" w:eastAsia="IRNazanin"/>
          <w:color w:val="111111"/>
          <w:sz w:val="28"/>
          <w:sz w:val="28"/>
          <w:szCs w:val="28"/>
          <w:rtl w:val="true"/>
          <w:lang w:bidi="fa-IR"/>
        </w:rPr>
        <w:t xml:space="preserve">عطارد زهرة والشمس مع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کالمشتري الفرد والمريخ كالقمر</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ولقد غدوت وكنت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أغدو على واق وحاتم</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فاذا الاشائم كالایامن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والأيامن كالأشائم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وكذاك لاخير ولا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بدائم</w:t>
      </w:r>
      <w:r>
        <w:rPr>
          <w:rStyle w:val="FootnoteAnchor"/>
          <w:rtl w:val="true"/>
        </w:rPr>
        <w:footnoteReference w:id="986"/>
      </w:r>
      <w:bookmarkStart w:id="469" w:name="pg14829_165924"/>
    </w:p>
    <w:p>
      <w:pPr>
        <w:pStyle w:val="Heading3"/>
        <w:numPr>
          <w:ilvl w:val="2"/>
          <w:numId w:val="1"/>
        </w:numPr>
        <w:rPr/>
      </w:pPr>
      <w:bookmarkStart w:id="470" w:name="__RefHeading___Toc2629234_730472459"/>
      <w:bookmarkStart w:id="471" w:name="_Toc181"/>
      <w:bookmarkEnd w:id="469"/>
      <w:bookmarkEnd w:id="470"/>
      <w:r>
        <w:rPr>
          <w:rtl w:val="true"/>
        </w:rPr>
        <w:t>ثم أقبل علیه السلام الناس فقال</w:t>
      </w:r>
      <w:r>
        <w:rPr>
          <w:rtl w:val="true"/>
        </w:rPr>
        <w:t>:</w:t>
      </w:r>
      <w:r>
        <w:rPr>
          <w:rtl w:val="true"/>
        </w:rPr>
        <w:t>أَيُّهَا النَّاسُ إِيَّاكُمْ وَ تَعَلُّمَ النُّجُومِ</w:t>
      </w:r>
      <w:bookmarkEnd w:id="471"/>
    </w:p>
    <w:p>
      <w:pPr>
        <w:pStyle w:val="BookText"/>
        <w:rPr/>
      </w:pPr>
      <w:r>
        <w:rPr>
          <w:rFonts w:ascii="IRNazanin" w:hAnsi="IRNazanin" w:eastAsia="IRNazanin"/>
          <w:color w:val="111111"/>
          <w:sz w:val="28"/>
          <w:sz w:val="28"/>
          <w:szCs w:val="28"/>
          <w:rtl w:val="true"/>
          <w:lang w:bidi="fa-IR"/>
        </w:rPr>
        <w:t>عن أبي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واله وسلم عن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ایمان بالنجوم و تکذیب بالقدر</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ان الايمان بالنجوم متضمن للتكذيب بالقدر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جعفر بن محمد،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w:t>
      </w:r>
    </w:p>
    <w:p>
      <w:pPr>
        <w:pStyle w:val="BookText"/>
        <w:rPr/>
      </w:pPr>
      <w:r>
        <w:rPr>
          <w:rFonts w:ascii="Amiri" w:hAnsi="Amiri" w:eastAsia="Amiri" w:cs="Amiri"/>
          <w:color w:val="111111"/>
          <w:sz w:val="28"/>
          <w:sz w:val="28"/>
          <w:szCs w:val="28"/>
          <w:rtl w:val="true"/>
          <w:lang w:bidi="ar-SA"/>
        </w:rPr>
        <w:t>تزال في أمتي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بالأحساب </w:t>
      </w:r>
      <w:r>
        <w:rPr>
          <w:rStyle w:val="FootnoteAnchor"/>
          <w:rtl w:val="true"/>
        </w:rPr>
        <w:footnoteReference w:id="988"/>
      </w:r>
      <w:r>
        <w:rPr>
          <w:rFonts w:ascii="Amiri" w:hAnsi="Amiri" w:eastAsia="Amiri" w:cs="Amiri"/>
          <w:color w:val="111111"/>
          <w:sz w:val="28"/>
          <w:sz w:val="28"/>
          <w:szCs w:val="28"/>
          <w:rtl w:val="true"/>
          <w:lang w:bidi="ar-SA"/>
        </w:rPr>
        <w:t>والطعن في الأنساب</w:t>
      </w:r>
      <w:r>
        <w:rPr>
          <w:rStyle w:val="FootnoteAnchor"/>
          <w:rtl w:val="true"/>
        </w:rPr>
        <w:footnoteReference w:id="989"/>
      </w:r>
      <w:r>
        <w:rPr>
          <w:rFonts w:ascii="IRNazanin" w:hAnsi="IRNazanin" w:eastAsia="IRNazanin"/>
          <w:color w:val="111111"/>
          <w:sz w:val="28"/>
          <w:sz w:val="28"/>
          <w:szCs w:val="28"/>
          <w:rtl w:val="true"/>
          <w:lang w:bidi="fa-IR"/>
        </w:rPr>
        <w:t>والاستسقاء بالنجوم</w:t>
      </w:r>
      <w:r>
        <w:rPr>
          <w:rStyle w:val="FootnoteAnchor"/>
          <w:rtl w:val="true"/>
        </w:rPr>
        <w:footnoteReference w:id="990"/>
      </w:r>
      <w:r>
        <w:rPr>
          <w:rFonts w:ascii="Amiri" w:hAnsi="Amiri" w:eastAsia="Amiri" w:cs="Amiri"/>
          <w:color w:val="111111"/>
          <w:sz w:val="28"/>
          <w:sz w:val="28"/>
          <w:szCs w:val="28"/>
          <w:rtl w:val="true"/>
          <w:lang w:bidi="ar-SA"/>
        </w:rPr>
        <w:t>والنياحة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واله وسلم عن خصال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w:t>
      </w:r>
    </w:p>
    <w:p>
      <w:pPr>
        <w:pStyle w:val="BookText"/>
        <w:rPr/>
      </w:pPr>
      <w:r>
        <w:rPr>
          <w:rFonts w:ascii="Amiri" w:hAnsi="Amiri" w:eastAsia="Amiri" w:cs="Amiri"/>
          <w:color w:val="111111"/>
          <w:sz w:val="28"/>
          <w:sz w:val="28"/>
          <w:szCs w:val="28"/>
          <w:rtl w:val="true"/>
          <w:lang w:bidi="ar-SA"/>
        </w:rPr>
        <w:t>النظر في النجوم</w:t>
      </w:r>
      <w:r>
        <w:rPr>
          <w:rFonts w:eastAsia="Amiri" w:cs="Amiri" w:ascii="Amiri" w:hAnsi="Amiri"/>
          <w:color w:val="111111"/>
          <w:sz w:val="28"/>
          <w:szCs w:val="28"/>
          <w:rtl w:val="true"/>
          <w:lang w:bidi="ar-SA"/>
        </w:rPr>
        <w:t>.</w:t>
      </w:r>
      <w:r>
        <w:rPr>
          <w:rStyle w:val="FootnoteAnchor"/>
          <w:rtl w:val="true"/>
        </w:rPr>
        <w:footnoteReference w:id="99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ملعون والكاهن ملعون والساحر ملعون المغنية ملعونة ومن آواها وأكل كسبها ملعون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کالكاهن والكاهن كالساحر والساحر کالكافر والكافر في النار</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يلوح من سر نهي الحكمة النبوية عن تعلم النجوم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متعلمها بها واعتماد كثير من الخلق السامعين لأحكامها فيما يرجون ويخافون عليه فيما يسنده إلى الكواكب والأوقات والاشتغال بالفزع إليه وإلى ملاحظة الكواكب عن الفزع إلى الله والغفلة عن الرجوع إليه فيما يهم من الأحوال وقد علمت أن ذلك يضاد مطلوب الشارع إذ كان غرضه ليس إلا دوام التفات الخلق إلى الله وتذكرهم لمعبودهم بدوام حاجتهم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الأحكام النجومية اخبارات عن امور سیکون وهي تشبه الاطلاع على الأمور الغيبية وأكثر الخلق من العوام والنساء والصبيان لا يتميزون بينها وبين علم الغيب والإخبار به فكان تعلم تلك الأحكام والحكم بها سببا لضلال كثير من الخلق وموهنا لاعتقاداتهم في المعجزات أو الإخبار عن الكائنات منها وكذلك في عظمة بارئهم ویشککهم في عموم الآيات الدالة على اختصاص علم الغيب بالله سبحانه، وكان هذين الوجهين هما المقتضیان لتحريم الكهانة والسحر والعزائم ونحوهما</w:t>
      </w:r>
      <w:r>
        <w:rPr>
          <w:rFonts w:eastAsia="IRNazanin" w:cs="IRNazanin"/>
          <w:color w:val="111111"/>
          <w:sz w:val="28"/>
          <w:szCs w:val="28"/>
          <w:rtl w:val="true"/>
          <w:lang w:bidi="fa-IR"/>
        </w:rPr>
        <w:t>.</w:t>
      </w:r>
      <w:r>
        <w:rPr>
          <w:rStyle w:val="FootnoteAnchor"/>
          <w:rtl w:val="true"/>
        </w:rPr>
        <w:footnoteReference w:id="99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بکرکر من نواحي العقص ضيعة نفيسة لعلي بن يحيى المنجم، وقصر جليل فيه خزانة كتبه عظيمة يسميها خزانة الحكمة، يقصدها الناس من كل بلد، فيقيمون فيها، ويتعلمون منها صنوف العلم، والنفقة في ذلك من ماله، فقدم أبو معشر المنجم من خراسان يريد الحج، وهو إذ ذاك لا يحسن كبير شيء من النجوم، فوصفت له الخزانة، فمضى إليها، فلما رآها هاله أمرها، فأقام بها، وأضرب عن الحج، وتعلم فيها علم النجوم، وأغرق فيه حتى ألحد، وكان ذلك آخر عهده بالحج </w:t>
      </w:r>
      <w:bookmarkStart w:id="472" w:name="pg14829_165926"/>
    </w:p>
    <w:p>
      <w:pPr>
        <w:pStyle w:val="BookText"/>
        <w:rPr/>
      </w:pPr>
      <w:bookmarkEnd w:id="472"/>
      <w:r>
        <w:rPr>
          <w:rFonts w:ascii="Amiri" w:hAnsi="Amiri" w:eastAsia="Amiri" w:cs="Amiri"/>
          <w:color w:val="111111"/>
          <w:sz w:val="28"/>
          <w:sz w:val="28"/>
          <w:szCs w:val="28"/>
          <w:rtl w:val="true"/>
          <w:lang w:bidi="ar-SA"/>
        </w:rPr>
        <w:t>وبالدين والإسلام</w:t>
      </w:r>
      <w:r>
        <w:rPr>
          <w:rFonts w:eastAsia="Amiri" w:cs="Amiri" w:ascii="Amiri" w:hAnsi="Amiri"/>
          <w:color w:val="111111"/>
          <w:sz w:val="28"/>
          <w:szCs w:val="28"/>
          <w:rtl w:val="true"/>
          <w:lang w:bidi="ar-SA"/>
        </w:rPr>
        <w:t>.</w:t>
      </w:r>
      <w:r>
        <w:rPr>
          <w:rStyle w:val="FootnoteAnchor"/>
          <w:rtl w:val="true"/>
        </w:rPr>
        <w:footnoteReference w:id="996"/>
      </w:r>
    </w:p>
    <w:p>
      <w:pPr>
        <w:pStyle w:val="Heading3"/>
        <w:numPr>
          <w:ilvl w:val="2"/>
          <w:numId w:val="1"/>
        </w:numPr>
        <w:rPr/>
      </w:pPr>
      <w:bookmarkStart w:id="473" w:name="__RefHeading___Toc2629236_730472459"/>
      <w:bookmarkStart w:id="474" w:name="_Toc182"/>
      <w:bookmarkEnd w:id="473"/>
      <w:r>
        <w:rPr>
          <w:rtl w:val="true"/>
        </w:rPr>
        <w:t>إِلاَّ ما يَهْتَدِي بِهِ فِي بَرٍّ أَوْ بَحْرٍ</w:t>
      </w:r>
      <w:bookmarkEnd w:id="4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 وَبِالنَّجْمِ هُمْ يَهْتَدُونَ</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لِتَعْلَمُوا عَدَدَ السِّنِينَ وَالْحِسَابَ</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النجوم ما يكون بين يدي الانسان ومنها ما يكون خلفه ومنها ما يكون عن يمينه ومنها ما يكون عن يساره ويهتدي بها في الأسفار وفي البلاد وفي القبلة وأوقات الليل وإلى الطرق في مسالك البراري والبحار </w:t>
      </w:r>
      <w:r>
        <w:rPr>
          <w:rStyle w:val="FootnoteAnchor"/>
          <w:rtl w:val="true"/>
        </w:rPr>
        <w:footnoteReference w:id="1000"/>
      </w:r>
      <w:r>
        <w:rPr>
          <w:rFonts w:ascii="IRNazanin" w:hAnsi="IRNazanin" w:eastAsia="IRNazanin"/>
          <w:color w:val="111111"/>
          <w:sz w:val="28"/>
          <w:sz w:val="28"/>
          <w:szCs w:val="28"/>
          <w:rtl w:val="true"/>
          <w:lang w:bidi="fa-IR"/>
        </w:rPr>
        <w:t>، وقيل أراد الاهتداء به في القبلة،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واله وسلم به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الجدي علامة قبلتكم وبه تهتدون في بركم وبحركم</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وهذه الرواية موافقة لما رواه الصدوق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أكون في السفر ولا أهتدي إلى القبلة بالليل؟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الكوكب الذي يقال له جدي؟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على يمينك وإذا كنت في طريق الحج فاجعله بين كتفيك </w:t>
      </w:r>
      <w:r>
        <w:rPr>
          <w:rFonts w:eastAsia="IRNazanin" w:cs="IRNazanin"/>
          <w:color w:val="111111"/>
          <w:sz w:val="28"/>
          <w:szCs w:val="28"/>
          <w:rtl w:val="true"/>
          <w:lang w:bidi="fa-IR"/>
        </w:rPr>
        <w:t>.</w:t>
      </w:r>
      <w:r>
        <w:rPr>
          <w:rStyle w:val="FootnoteAnchor"/>
          <w:rtl w:val="true"/>
        </w:rPr>
        <w:footnoteReference w:id="100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أيضأ محمد بن مسلم عن أحدهما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w:t>
      </w:r>
      <w:bookmarkStart w:id="475" w:name="pg14829_165927"/>
    </w:p>
    <w:p>
      <w:pPr>
        <w:pStyle w:val="BookText"/>
        <w:rPr/>
      </w:pPr>
      <w:bookmarkEnd w:id="475"/>
      <w:r>
        <w:rPr>
          <w:rFonts w:ascii="Amiri" w:hAnsi="Amiri" w:eastAsia="Amiri" w:cs="Amiri"/>
          <w:color w:val="111111"/>
          <w:sz w:val="28"/>
          <w:sz w:val="28"/>
          <w:szCs w:val="28"/>
          <w:rtl w:val="true"/>
          <w:lang w:bidi="ar-SA"/>
        </w:rPr>
        <w:t xml:space="preserve">الجدي في قفاك وصل </w:t>
      </w:r>
      <w:r>
        <w:rPr>
          <w:rStyle w:val="FootnoteAnchor"/>
          <w:rtl w:val="true"/>
        </w:rPr>
        <w:footnoteReference w:id="100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ينحصر جواز تعلمها فيما ذكر بل ربما يجوز التعلم لما يترتب عليها من الأحكام الشرعية المتعلقة بها في أبواب العبادات والمعاملات بل قد يجب لوجوب الحكم المرتب عليها فيجب معرفتها من باب المقدمة مثلا لوجوب معرفة الأوقات الخمسة للصلاة ومعرفة الحول المضروبة للزكاة واتبان الحج والعمرة في الأشهر المعلومات وضبط عدد الحولين لرضاع الحاملات و تعيين أيام العدة للمتوفى عنها زوجها وللحامل و سایر المطلقات، والعلم بما ضربت للدين المؤجل من الأوقات كما اشير إلى ذلك في غير واحدة من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 قُلْ هِيَ مَوَاقِيتُ لِلنَّاسِ وَالْحَجِّ</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 مَا خَلَقَ اللَّهُ ذَٰلِكَ إِلَّا بِالْحَقِّ ۚ يُفَصِّلُ الْآيَاتِ لِقَوْمٍ يَعْلَمُونَ</w:t>
      </w:r>
      <w:r>
        <w:rPr>
          <w:rFonts w:eastAsia="Amiri" w:cs="Amiri" w:ascii="Amiri" w:hAnsi="Amiri"/>
          <w:color w:val="111111"/>
          <w:sz w:val="28"/>
          <w:szCs w:val="28"/>
          <w:rtl w:val="true"/>
          <w:lang w:bidi="ar-SA"/>
        </w:rPr>
        <w:t>»</w:t>
      </w:r>
      <w:r>
        <w:rPr>
          <w:rStyle w:val="FootnoteAnchor"/>
          <w:rtl w:val="true"/>
        </w:rPr>
        <w:footnoteReference w:id="1006"/>
      </w:r>
    </w:p>
    <w:p>
      <w:pPr>
        <w:pStyle w:val="Heading3"/>
        <w:numPr>
          <w:ilvl w:val="2"/>
          <w:numId w:val="1"/>
        </w:numPr>
        <w:rPr/>
      </w:pPr>
      <w:bookmarkStart w:id="476" w:name="__RefHeading___Toc2629238_730472459"/>
      <w:bookmarkStart w:id="477" w:name="_Toc183"/>
      <w:bookmarkEnd w:id="476"/>
      <w:r>
        <w:rPr>
          <w:rtl w:val="true"/>
        </w:rPr>
        <w:t>فَإِنَّهَا تَدْعُو إِلَى اَلْكِهَانَةِ</w:t>
      </w:r>
      <w:bookmarkEnd w:id="47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عمل يوجب طاعة بعض الجان له بحيث يأتيه بالأخبار الغائبة وهو قريب من السحر قيل قد كان في العرب کهنه کشق وسطیح وغيرهما فمنهم من يزعم أن له تابعا من الجن ورئيا يلقي إليه الأخبار ومنهم من كان يزعم أنه يعرف الأمور بمقدمات و أسباب يستدل بها على مواقعها من كلام من يسأله أو </w:t>
      </w:r>
    </w:p>
    <w:p>
      <w:pPr>
        <w:pStyle w:val="BookText"/>
        <w:rPr/>
      </w:pPr>
      <w:r>
        <w:rPr>
          <w:rFonts w:ascii="Amiri" w:hAnsi="Amiri" w:eastAsia="Amiri" w:cs="Amiri"/>
          <w:color w:val="111111"/>
          <w:sz w:val="28"/>
          <w:sz w:val="28"/>
          <w:szCs w:val="28"/>
          <w:rtl w:val="true"/>
          <w:lang w:bidi="ar-SA"/>
        </w:rPr>
        <w:t xml:space="preserve">فعله أو حاله وهذا يخصونه باسم العراف كالذي يدعي معرفة الشيء المسروق ومكان الضالة ونحوهما ودعوة علم النجوم إلى الكهانة إما لأنه ينجر أمر المنجم إلى الرغبة في تعلم الكهانة والتكسب به أو ادعاء ما يدعيه الكاهن </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کان سواد بن قارب الدوسي أو السدوسي يتكهن في الجاهلية، ثم أسلم، وقال له عمر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کهانتك يا سواد؟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 نحن وأنت يا عمر من جهلنا، وكفرنا شر منه، فمالك تعيرني بشيء تبت منه</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وفي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يتعاطى الخبر عن الكائنات في مستقبل الزمان ويدعي معرفة الأسرار، وقد كان في العرب کهنه کشق وسطیح، فمنهم من يزعم أن له تابعة من الجن يلقي إليه الأخبار، ومنهم من يزعم أنه يعرف الأمور بمقدمات أسباب يستدل بها على مواقعها من كلام من يسأله أو حاله أو فعله، وهذا يخصونه باسم العراف كالذي يدعي معرفة الشيء المسروق و مكان الضالة ونحوهما، وكان يقال لقريظة و النضير الكاهنان وهما قبيلا اليهود بالمدينة، وهم أهل كتاب وفهم وعلم، والعرب تسمى كل من يتعاطی علما دقيقا كاهنا، ومنهم من كان يسمى المنجم والطبيب کاهنا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وفي 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اسامة أسود و زيد أبيض، وروي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واله وسلم مسرورا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مجززا المدلجی رأی زیدا وأسامة قد غطيا رأسيهما بقطيفة وبدت أقدامهما،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الأقدام بعضها من بعض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478" w:name="pg14829_165929"/>
    </w:p>
    <w:p>
      <w:pPr>
        <w:pStyle w:val="Heading3"/>
        <w:numPr>
          <w:ilvl w:val="2"/>
          <w:numId w:val="1"/>
        </w:numPr>
        <w:rPr/>
      </w:pPr>
      <w:bookmarkStart w:id="479" w:name="__RefHeading___Toc2629240_730472459"/>
      <w:bookmarkStart w:id="480" w:name="_Toc184"/>
      <w:bookmarkEnd w:id="478"/>
      <w:bookmarkEnd w:id="479"/>
      <w:r>
        <w:rPr>
          <w:rtl w:val="true"/>
        </w:rPr>
        <w:t>والمُنَجِّمُ</w:t>
      </w:r>
      <w:bookmarkEnd w:id="480"/>
    </w:p>
    <w:p>
      <w:pPr>
        <w:pStyle w:val="BookText"/>
        <w:rPr/>
      </w:pPr>
      <w:r>
        <w:rPr>
          <w:rFonts w:ascii="IRNazanin" w:hAnsi="IRNazanin" w:eastAsia="IRNazanin"/>
          <w:color w:val="111111"/>
          <w:sz w:val="28"/>
          <w:sz w:val="28"/>
          <w:szCs w:val="28"/>
          <w:rtl w:val="true"/>
          <w:lang w:bidi="fa-IR"/>
        </w:rPr>
        <w:t>ذکر محمد بن علي العبدي الخراساني أن القاهر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علامة بأخبار بني العباس، فأخبرني عن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خليفة قرب المنجمين، وعمل بأحكام النجوم، وكان معه نوبخت المجوسي المنجم، وأسلم على يديه، وهو أبو هؤلاء النوبختية، وكان معه إبراهيم الفزاري المنجم صاحب القصيدة في النجوم، وغير ذلك من علوم النجوم وهيئة الفلك، وكان معه علي بن عيسى الاسطرلابي المنجم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أفضى الأمر إلى المأمون، فكان في بدء أمره لما غلب عليه الفضل بن سهل وغيره يستعمل النظر في النجوم وقضاياها، وينقاد إلى موجباتها، ويذهب مذاهب من سلف من ملوك ساسان کاردشیر بن بابك، واجتهد في قراءة الكتب القديمة، وأمعن في درسها، وواظب على قراءتها، وبلغ درایتها، فلما كان من الفضل بن سهل ما اشتهر، وقدم العراق، انصرف عن ذلك كله، وأظهر القول بالتوحيد، والوعد والوعيد، وجالس المتكلمين وقرب إليه كثيرا من الجدليين والمناظرین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كأبي الهذيل، والنظام، وغيرهما، وألزم مجلسه الفقهاء، وأهل المعرفة من الأدباء</w:t>
      </w:r>
      <w:r>
        <w:rPr>
          <w:rFonts w:eastAsia="IRNazanin" w:cs="IRNazanin"/>
          <w:color w:val="111111"/>
          <w:sz w:val="28"/>
          <w:szCs w:val="28"/>
          <w:rtl w:val="true"/>
          <w:lang w:bidi="fa-IR"/>
        </w:rPr>
        <w:t>.</w:t>
      </w:r>
      <w:r>
        <w:rPr>
          <w:rStyle w:val="FootnoteAnchor"/>
          <w:rtl w:val="true"/>
        </w:rPr>
        <w:footnoteReference w:id="1011"/>
      </w:r>
    </w:p>
    <w:p>
      <w:pPr>
        <w:pStyle w:val="Heading3"/>
        <w:numPr>
          <w:ilvl w:val="2"/>
          <w:numId w:val="1"/>
        </w:numPr>
        <w:rPr/>
      </w:pPr>
      <w:bookmarkStart w:id="481" w:name="__RefHeading___Toc2629242_730472459"/>
      <w:bookmarkStart w:id="482" w:name="_Toc185"/>
      <w:bookmarkEnd w:id="481"/>
      <w:r>
        <w:rPr>
          <w:rtl w:val="true"/>
        </w:rPr>
        <w:t>كَالْكَاهِنِ</w:t>
      </w:r>
      <w:bookmarkEnd w:id="48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سطيح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سائر جسده كما يدرج الثوب الأعظم فيه، إلا جمجمة الرأس، وكانت إذا لمست باليد يلين عظمها، وكان شق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وكذلك كان سمقلة وزوبعة الكاهنان في </w:t>
      </w:r>
      <w:bookmarkStart w:id="483" w:name="pg14829_165930"/>
    </w:p>
    <w:p>
      <w:pPr>
        <w:pStyle w:val="BookText"/>
        <w:rPr/>
      </w:pPr>
      <w:bookmarkEnd w:id="483"/>
      <w:r>
        <w:rPr>
          <w:rFonts w:ascii="IRNazanin" w:hAnsi="IRNazanin" w:eastAsia="IRNazanin"/>
          <w:color w:val="111111"/>
          <w:sz w:val="28"/>
          <w:sz w:val="28"/>
          <w:szCs w:val="28"/>
          <w:rtl w:val="true"/>
          <w:lang w:bidi="fa-IR"/>
        </w:rPr>
        <w:t xml:space="preserve">عصر واحد </w:t>
      </w:r>
      <w:r>
        <w:rPr>
          <w:rStyle w:val="FootnoteAnchor"/>
          <w:rtl w:val="true"/>
        </w:rPr>
        <w:footnoteReference w:id="1012"/>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لقريظة والنضير الكاهنان</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 علي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محمد بن الحسين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ان طريفة بنت الخير من أهل ردمان زوجة عمران بن عامر أخي عمرو بن عامر رأت في منامها أن مأرب يخرب بالغرق، فأتى عليهم السيل العرم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وطريفة هذه لما حضرتها الوفاة تفلت في فم سطیح، فانتقلت کهانتها فيه، وقبرها بأصل عقبة الجحفة</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ومثلا لكاهن العائف والزاجر،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اللهبي بالكسر فالسكون نسبة إلى لهب بطن من الأزد، يعرفون بالعيافة وجودة الزجر، وفيهم يقول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تيممت لهبا ابتغي العلم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علم العائفين إلى لهب</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وفي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من وجوه ان عمر كان يرمي الجمرة، فأتاه حجر، فوقع على صلعته، فأدماه و ثمة رجل من بني لهب،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يحج بعدها فقتل عمر بعد رجوعه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629244_730472459"/>
      <w:bookmarkStart w:id="485" w:name="_Toc186"/>
      <w:bookmarkEnd w:id="484"/>
      <w:r>
        <w:rPr>
          <w:rtl w:val="true"/>
        </w:rPr>
        <w:t>والِكاهُنّ كَالسَّاحِرِ</w:t>
      </w:r>
      <w:bookmarkEnd w:id="48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الطعن على عثمان، وظهر عليه النكير الأشياء ذكروها من فعله، ومن ذلك فعل الوليد بن عقبة عامله على الكوفة في المسجد، كان بلغه عن رجل من اليهود من ساكني قرية من قرى الكوفة مما يلي جسر بابل يقال له </w:t>
      </w:r>
    </w:p>
    <w:p>
      <w:pPr>
        <w:pStyle w:val="BookText"/>
        <w:rPr/>
      </w:pPr>
      <w:r>
        <w:rPr>
          <w:rFonts w:ascii="IRNazanin" w:hAnsi="IRNazanin" w:eastAsia="IRNazanin"/>
          <w:color w:val="111111"/>
          <w:sz w:val="28"/>
          <w:sz w:val="28"/>
          <w:szCs w:val="28"/>
          <w:rtl w:val="true"/>
          <w:lang w:bidi="fa-IR"/>
        </w:rPr>
        <w:t xml:space="preserve">زرارة، يعمل أنواعا من الشعبدة والسحر يعرف ببطروني، فأحضره، فأراه في المسجد ضربا من التخاييل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أظهر له فيلا عظيما على فرس في صحن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اليهودي ناقة يمشي على جبل، ثم أراه صورة حمار دخل من فيه، ثم خرج من دبره، ثم ضرب عنق رجل، ففرق بين جسده ورأسه، ثم أمر السيف عليه، فقام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جماعة من أهل الكوفة حضورا منهم جندب بن کعب الأزدي، فجعل يستعيذ بالله من فعل الشيطان، ومن عمل يبعد من الرحمن، وعلم أن ذلك ضرب من التخييل والسحر، فاخترط سیفه، وضرب به اليهودي ضربة أدار رأسه إلى ناحية من بدنه،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أن الباطل كان زهوقا، وقال ان كنت صادقا فأحي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الوليد عليه ذلك، وأراد أن يقيده به، فمنعه الأزد، فحبسه، وأراد قتله غيلة، ونظر السجان إلى قيامه ليلة إلى الصبح، فأطلقه،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بكثير في مرضاة الله، والدفع عن ولي من أولياء الله، فلما أصبح الوليد وقد استعد لقتله لم يجده، فسأل السجان، فأخبره بهر به، فضرب عنق السجان، وصلبه بالكناسة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الساحر يريهم أنه يدخل في فم الحمار ويخرج من دبره، ويدخل في است الحمار ويخرج من فيه، ويريهم انه يضرب رأس نفسه، فيرمي به، ثم يشتد، فيأخذه، ثم يعيده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018"/>
      </w:r>
      <w:bookmarkStart w:id="486" w:name="pg14829_165932"/>
    </w:p>
    <w:p>
      <w:pPr>
        <w:pStyle w:val="Heading3"/>
        <w:numPr>
          <w:ilvl w:val="2"/>
          <w:numId w:val="1"/>
        </w:numPr>
        <w:rPr/>
      </w:pPr>
      <w:bookmarkStart w:id="487" w:name="__RefHeading___Toc2629246_730472459"/>
      <w:bookmarkStart w:id="488" w:name="_Toc187"/>
      <w:bookmarkEnd w:id="486"/>
      <w:bookmarkEnd w:id="487"/>
      <w:r>
        <w:rPr>
          <w:rtl w:val="true"/>
        </w:rPr>
        <w:t>والسَّاحِرُ كالكافِرِ</w:t>
      </w:r>
      <w:bookmarkEnd w:id="4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الْحَقُّ قَالُوا هَٰذَا سِحْرٌ وَإِنَّا بِهِ كَافِرُونَ</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أَلْقَوْا قَالَ مُوسَىٰ مَا جِئْتُمْ بِهِ السِّحْرُ ۖ إِنَّ اللَّهَ سَيُبْطِلُهُ</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 مَا فِي يَمِينِكَ تَلْقَفْ مَا صَنَعُوا ۖ إِنَّمَا صَنَعُوا كَيْدُ سَاحِرٍ ۖ وَلَا يُفْلِحُ السَّاحِرُ حَيْثُ أَتَىٰ</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 السَّحَرَةُ سَاجِدِينَ</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 السَّحَرَةُ سُجَّدًا قَالُوا آمَنَّا بِرَبِّ هَارُونَ وَمُوسَىٰ</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أَسِحْرٌ هَٰذَا وَلَا يُفْلِحُ السَّاحِرُونَ</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قال المجلسي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والسحر على ما قیل كلام أو كتابة أو رقية أو أقسام وعزايم ونحوها يحدث بسبها ضرر على الغير، ومنه عقد الرجل عن زوجته والقاء البغضاء بين الناس، ومنه استخدام الملائكة والجن واستنزال الشياطين في كشف الغابات وعلاج المصاب واستحضارهم وتلبسهم ببدن صبي أو امرئة وكشف الغايبات على لسانه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أنه لا يختص بالضرر </w:t>
      </w:r>
      <w:r>
        <w:rPr>
          <w:rStyle w:val="FootnoteAnchor"/>
          <w:rtl w:val="true"/>
        </w:rPr>
        <w:footnoteReference w:id="1025"/>
      </w:r>
      <w:r>
        <w:rPr>
          <w:rFonts w:ascii="Amiri" w:hAnsi="Amiri" w:eastAsia="Amiri" w:cs="Amiri"/>
          <w:color w:val="111111"/>
          <w:sz w:val="28"/>
          <w:sz w:val="28"/>
          <w:szCs w:val="28"/>
          <w:rtl w:val="true"/>
          <w:lang w:bidi="ar-SA"/>
        </w:rPr>
        <w:t>بل ربما يفعل لعبا أو لإبداء أمر غريب</w:t>
      </w:r>
      <w:r>
        <w:rPr>
          <w:rFonts w:eastAsia="Amiri" w:cs="Amiri" w:ascii="Amiri" w:hAnsi="Amiri"/>
          <w:color w:val="111111"/>
          <w:sz w:val="28"/>
          <w:szCs w:val="28"/>
          <w:rtl w:val="true"/>
          <w:lang w:bidi="ar-SA"/>
        </w:rPr>
        <w:t>.</w:t>
      </w:r>
      <w:r>
        <w:rPr>
          <w:rStyle w:val="FootnoteAnchor"/>
          <w:rtl w:val="true"/>
        </w:rPr>
        <w:footnoteReference w:id="102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العين </w:t>
      </w:r>
      <w:r>
        <w:rPr>
          <w:rStyle w:val="FootnoteAnchor"/>
          <w:rtl w:val="true"/>
        </w:rPr>
        <w:footnoteReference w:id="1027"/>
      </w:r>
      <w:r>
        <w:rPr>
          <w:rFonts w:ascii="Amiri" w:hAnsi="Amiri" w:eastAsia="Amiri" w:cs="Amiri"/>
          <w:color w:val="111111"/>
          <w:sz w:val="28"/>
          <w:sz w:val="28"/>
          <w:szCs w:val="28"/>
          <w:rtl w:val="true"/>
          <w:lang w:bidi="ar-SA"/>
        </w:rPr>
        <w:t xml:space="preserve">السحر عمل يقرب إلى الشياطين ومن السحر الأخذة التي تأخذ العين حتى تظن أن الأمر كما ترى وليس الأمر كما ترى </w:t>
      </w:r>
    </w:p>
    <w:p>
      <w:pPr>
        <w:pStyle w:val="BookText"/>
        <w:rPr/>
      </w:pPr>
      <w:r>
        <w:rPr>
          <w:rFonts w:ascii="IRNazanin" w:hAnsi="IRNazanin" w:eastAsia="IRNazanin"/>
          <w:color w:val="111111"/>
          <w:sz w:val="28"/>
          <w:sz w:val="28"/>
          <w:szCs w:val="28"/>
          <w:rtl w:val="true"/>
          <w:lang w:bidi="fa-IR"/>
        </w:rPr>
        <w:t>فالسحر عمل خفي لخفاء سببه يصور الشيء بخلاف صورته و يقلبه عن جنسه في الظاهر ولا يقلبه عن جنسه في الحقيقة ألا ترى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يخيل إليه من خبرهم انها تسعی</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وعن التبيان قيل في معنى السحر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خدع ومخاريق و تمويهات لا حقيقة يخيل إلى المسحور أنها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بالعين على وجه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أنه قلب الحيوان من صورة إلى صورة وإنشاء الأجسام على وجه الاختراع فيمكن الساحر أن يقلب الانسان حمارا وينشي أجساما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من خدمة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وأقرب الأقوال الأول لأن كل شيء خرج عن العادة الجارية فانه سحر لا يجوز أن يأتي من الساحر، ومن جوز شیئا من هذا فقد كفر لأنه لا يمكن معذلك العلم بصحة المعجزات الدالة على النبوات لأنه أجاز مثله على جهة الحيلة والسحر</w:t>
      </w:r>
      <w:r>
        <w:rPr>
          <w:rFonts w:eastAsia="IRNazanin" w:cs="IRNazanin"/>
          <w:color w:val="111111"/>
          <w:sz w:val="28"/>
          <w:szCs w:val="28"/>
          <w:rtl w:val="true"/>
          <w:lang w:bidi="fa-IR"/>
        </w:rPr>
        <w:t>.</w:t>
      </w:r>
      <w:r>
        <w:rPr>
          <w:rStyle w:val="FootnoteAnchor"/>
          <w:rtl w:val="true"/>
        </w:rPr>
        <w:footnoteReference w:id="103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عرف تارة بكلام أو كتابة يحدث بسببه ضرر على من عمل له في بدنه أو عقله ومنه عقد الرجل عن حليلته وإلقاء البغضاء بينهما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فَيَتَعَلَّمُونَ مِنْهُمَا مَا يُفَرِّقُونَ بِهِ بَيْنَ الْمَرْءِ وَزَوْجِهِ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bookmarkStart w:id="489" w:name="pg14829_165934"/>
    </w:p>
    <w:p>
      <w:pPr>
        <w:pStyle w:val="BookText"/>
        <w:rPr/>
      </w:pPr>
      <w:bookmarkEnd w:id="489"/>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إلى ساحر أو كاهن أو كذاب</w:t>
      </w:r>
    </w:p>
    <w:p>
      <w:pPr>
        <w:pStyle w:val="BookText"/>
        <w:rPr/>
      </w:pPr>
      <w:r>
        <w:rPr>
          <w:rFonts w:ascii="Amiri" w:hAnsi="Amiri" w:eastAsia="Amiri" w:cs="Amiri"/>
          <w:color w:val="111111"/>
          <w:sz w:val="28"/>
          <w:sz w:val="28"/>
          <w:szCs w:val="28"/>
          <w:rtl w:val="true"/>
          <w:lang w:bidi="ar-SA"/>
        </w:rPr>
        <w:t>يصدقه بما يقول فقد كفر بما أنزل الله</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وروى الحسن البصري عن جندب أن النبي صلی الله علیه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الساحر ضربة بالسيف</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وعن إسحاق بن عمار ان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شيئا من السحر كان آخرعهده بربه وحده القتل إلا أن يتوب</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وعن إسماعيل بن مسلم السكوني، عن جعفر بن محمد، عن أبيه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المسلمین یقتل وَ سَاحِرُ الْكُفَّارِ لَا يُقْتَلُ قِيلَ يَا رَسُولَ اللَّهِ وَ لِمَ لَا يُقْتَلُ سَاحِرُ الْكُفَّارِ قَالَ لِأَنَّ الْكُفْرَ أَعْظَمُ مِنَ السِّحْرِ وَ لَا ن السِّحْرَ وَ الشِّرْكَ مَقْرُونَانِ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توبة الساحر أن يحل ولا يعقد</w:t>
      </w:r>
      <w:r>
        <w:rPr>
          <w:rFonts w:eastAsia="Amiri" w:cs="Amiri" w:ascii="Amiri" w:hAnsi="Amiri"/>
          <w:color w:val="111111"/>
          <w:sz w:val="28"/>
          <w:szCs w:val="28"/>
          <w:rtl w:val="true"/>
          <w:lang w:bidi="ar-SA"/>
        </w:rPr>
        <w:t>.</w:t>
      </w:r>
      <w:r>
        <w:rPr>
          <w:rStyle w:val="FootnoteAnchor"/>
          <w:rtl w:val="true"/>
        </w:rPr>
        <w:footnoteReference w:id="1036"/>
      </w:r>
    </w:p>
    <w:p>
      <w:pPr>
        <w:pStyle w:val="Heading3"/>
        <w:numPr>
          <w:ilvl w:val="2"/>
          <w:numId w:val="1"/>
        </w:numPr>
        <w:rPr/>
      </w:pPr>
      <w:bookmarkStart w:id="490" w:name="__RefHeading___Toc2629248_730472459"/>
      <w:bookmarkStart w:id="491" w:name="_Toc188"/>
      <w:bookmarkEnd w:id="490"/>
      <w:r>
        <w:rPr>
          <w:rtl w:val="true"/>
        </w:rPr>
        <w:t>وَ الْكَافِرُ فِي النَّارِ</w:t>
      </w:r>
      <w:bookmarkEnd w:id="4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w:t>
      </w:r>
      <w:r>
        <w:rPr>
          <w:rFonts w:eastAsia="Amiri" w:cs="Amiri" w:ascii="Amiri" w:hAnsi="Amiri"/>
          <w:color w:val="111111"/>
          <w:sz w:val="28"/>
          <w:szCs w:val="28"/>
          <w:rtl w:val="true"/>
          <w:lang w:bidi="ar-SA"/>
        </w:rPr>
        <w:t>»</w:t>
      </w:r>
      <w:r>
        <w:rPr>
          <w:rStyle w:val="FootnoteAnchor"/>
          <w:rtl w:val="true"/>
        </w:rPr>
        <w:footnoteReference w:id="103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النَّارِ</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كَفَرُوا مِنْ يَوْمِهِمُ الَّذِي يُوعَدُونَ</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كَفَرُوا مِنَ النَّارِ</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بِآيَاتِ رَبِّهِمْ لَهُمْ عَذَابٌ مِنْ رِجْزٍ أَلِيمٌ</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بِهِ مِنَ الْأَحْزَابِ فَالنَّارُ مَوْعِدُهُ</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وَلِلَّذِينَ كَفَرُوا بِرَبِّهِمْ عَذَابُ جَهَنَّمَ ۖ وَبِئْسَ الْمَصِيرُ</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فَلَنُذِيقَنَّ الَّذِينَ كَفَرُوا عَذَابًا شَدِيدًا</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 بِمَا كُنْتُمْ تَكْفُرُونَ</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نُذِيقُهُمُ الْعَذَابَ الشَّدِيدَ بِمَا كَانُوا يَكْفُرُونَ</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 مِنْ حَمِيمٍ وَعَذَابٌ أَلِيمٌ بِمَا كَانُوا يَكْفُرُونَ</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لَهُمْ نَارُ جَهَنَّمَ لَا يُقْضَىٰ عَلَيْهِمْ فَيَمُوتُوا</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فينتج المقدمات الثلاث كون المنجم من النار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خلاف أن الاعتقاد بأنها مؤثرات کفر، وهو الذي يشير إليه كلامه علیه السلام، وأما بأنها علامات فخلافي، فالمرتضى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مسائله السلارية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انكاره،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جریان عادة الله بأن يفعل أفعالا مخصوصة عند طلوع کوکب أو غروبه، أو اتصاله </w:t>
      </w:r>
    </w:p>
    <w:p>
      <w:pPr>
        <w:pStyle w:val="BookText"/>
        <w:rPr/>
      </w:pPr>
      <w:r>
        <w:rPr>
          <w:rFonts w:ascii="IRNazanin" w:hAnsi="IRNazanin" w:eastAsia="IRNazanin"/>
          <w:color w:val="111111"/>
          <w:sz w:val="28"/>
          <w:sz w:val="28"/>
          <w:szCs w:val="28"/>
          <w:rtl w:val="true"/>
          <w:lang w:bidi="fa-IR"/>
        </w:rPr>
        <w:t>أو مفارقته، وإن كان جائزا، لكن لا طريق إلى العلم بثبوته، ومن أين لنا أن الله تعالى قد اجرى العادة بأن يكون زحل أو المريخ إذا كان في درجة الطالع كان نحسا، وان المشتري إذا كان كذلك كان سعدا، فان عولوا على التجربة، فلا نسلم صحة التجربة، وقد رأينا خطأكم فيها أكثر من صوابكم، فهلا نسبتم الصحة إذا اتفقت إلى الاتفاق الذي يقع في المخمن والمرجم، فإذا قلتم سبب الخطأ زلل دخل عليه في أخذ الطالع أو تسيير الكواكب،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كانت سبب اصابتهم التخمین</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وقلت لبعض من كان مشغولا بالنجوم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شيء قريب في بطلان النجوم، لو فرضنا طريقا يمشي فيه الناس ليلا ونهارا، وفي محجته آبار متقاربة، وبين بعضها وبعضها طريق يحتاج سالكه إلى تأمل، حتى يتخلص من السقوط في تلك الآبار، هل يجوز أن يكون سلامة من يمشي فيه من العميان کالبصراء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محالا فأحيلوا نظيره، فان مثال البصراء هم الذين يعرفون أحكام النجوم من السعد والنحس، ومثال العميان من لا يعرفها، ومثال الطريق الذي فيه الآبار الزمان الذي يمضي عليه الخلق، ومثال آباره محنه، ولو صح النجوم وجب أن تكون سلامة المنجمين أكثر، وقد علمنا أن الحال فيهم غير متفاوتة</w:t>
      </w:r>
      <w:r>
        <w:rPr>
          <w:rFonts w:eastAsia="IRNazanin" w:cs="IRNazanin"/>
          <w:color w:val="111111"/>
          <w:sz w:val="28"/>
          <w:szCs w:val="28"/>
          <w:rtl w:val="true"/>
          <w:lang w:bidi="fa-IR"/>
        </w:rPr>
        <w:t>.</w:t>
      </w:r>
      <w:r>
        <w:rPr>
          <w:rStyle w:val="FootnoteAnchor"/>
          <w:rtl w:val="true"/>
        </w:rPr>
        <w:footnoteReference w:id="105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 الدليل على بطلان النجوم ان من جملة معجزات الأنبياء علیهم السلام الأخبار عن الغيوب، ولو كان العلم بما يحدث طريقا نجوميا لم يكن معجزا، وقد أجمع المسلمون قديما وحديثا على تكذيب المنجمين، وفي </w:t>
      </w:r>
    </w:p>
    <w:p>
      <w:pPr>
        <w:pStyle w:val="BookText"/>
        <w:rPr/>
      </w:pPr>
      <w:r>
        <w:rPr>
          <w:rFonts w:ascii="IRNazanin" w:hAnsi="IRNazanin" w:eastAsia="IRNazanin"/>
          <w:color w:val="111111"/>
          <w:sz w:val="28"/>
          <w:sz w:val="28"/>
          <w:szCs w:val="28"/>
          <w:rtl w:val="true"/>
          <w:lang w:bidi="fa-IR"/>
        </w:rPr>
        <w:t>الروايات عن النبي صلی الله علیه واله وسلم في ذلك ما لا يحصى، وكذلك عن علماء أهل بيته و خیار أصحابه، فأما اصابتهم في الكسوفات فلها أصول صحيحة في الحساب، وليس كذلك ما يدعونه من تأثيرات الكواكب في الخير والشر والنفع والضر</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وابن طاوس علی اثباته صنف فيه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 في معرفة نهج الحلال في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فيه مقدار من محاجة الصادق علیه السلام لمنجم هندي كما في الرسالة الأهليلجية، وان الهندي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أهل بلاده بالنجوم أن ملوك الهند لا يتخذون إلا الخصيان لأن لكل منهم منجما، فإذا أصبح أتى باب الملك، فقاس الشمس وحسب، فأخبره بما كان في يومه ذاك، وما حدث في ليلته التي كان فيها، فإن كانت امرأة من نسائه قارفت شيئا أخبره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في الهند قوما بمنزلة الخناقين عندكم يقتلون الناس بلا سلاح ولا خنق من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وضع هذا العلم الدقيق؟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الحكماء</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إلى أن قال ابن طاوس بعد ذكر الخبر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أنه علیه السلام ما أبطل هذا العلم بالكلية، بل جعل الطريق إليه تعریف الله أنبياءه بالوحي، وأصحاب النجوم على اختلاف طبقاتهم اتفقوا على ان هذا العلم من إدريس علیه السلام</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وفي المنتخب من طريق أصحابنا في دعاء كل يوم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ومعلم إدريس عدد النجوم والحساب والسنين والشهور والأيام</w:t>
      </w:r>
      <w:r>
        <w:rPr>
          <w:rFonts w:eastAsia="Amiri" w:cs="Amiri" w:ascii="Amiri" w:hAnsi="Amiri"/>
          <w:color w:val="111111"/>
          <w:sz w:val="28"/>
          <w:szCs w:val="28"/>
          <w:rtl w:val="true"/>
          <w:lang w:bidi="ar-SA"/>
        </w:rPr>
        <w:t>».</w:t>
      </w:r>
      <w:r>
        <w:rPr>
          <w:rStyle w:val="FootnoteAnchor"/>
          <w:rtl w:val="true"/>
        </w:rPr>
        <w:footnoteReference w:id="105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الجامع الصغير ليونس بن عبدالرحمن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عن علم النحوم؟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الأنبياء</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وفي كتاب التجمل من أصول أصحابنا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نبؤة نوح بالنجوم</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وروى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آن آزر کان منجما النمرود،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أرى في حساب النجوم انه يجيء في هذا الزمان رجل ينسخ هذا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يفرق بين الرجال والنساء، ففرق وحملت أم إبراهيم بإبراهيم ولم يبن حملها</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وفي عرائس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فرعون رأى في منامه آن نارا قد أقبلت من بیت المقدس، حتى اشتملت على بيوت مصرفا حرقتها وأحرقت القبط، وتركت بني إسرائيل، فدعا فرعون السحرة والكهنة والمعتمرين والمنجمين، وسألهم عن رؤیاه،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في بني إسرائيل غلام يسلبك ملكك، ويغلبك على سلطانك</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وفي كتاب نبؤة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على مریم وفد من علماء المجوس زائرین معظمين لأمر ابنها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ننظر في النجوم، فلما ولد ابنك طلع بمولده نجم لا يفارقه حتى يرفعه إلى السماء</w:t>
      </w:r>
      <w:r>
        <w:rPr>
          <w:rFonts w:eastAsia="IRNazanin" w:cs="IRNazanin"/>
          <w:color w:val="111111"/>
          <w:sz w:val="28"/>
          <w:szCs w:val="28"/>
          <w:rtl w:val="true"/>
          <w:lang w:bidi="fa-IR"/>
        </w:rPr>
        <w:t>.</w:t>
      </w:r>
      <w:r>
        <w:rPr>
          <w:rStyle w:val="FootnoteAnchor"/>
          <w:rtl w:val="true"/>
        </w:rPr>
        <w:footnoteReference w:id="106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ما في الطبري في مولد النبي صلی الله علیه واله وسلم من ان علماء کسری تسكعوا بعلمهم، فلا </w:t>
      </w:r>
    </w:p>
    <w:p>
      <w:pPr>
        <w:pStyle w:val="BookText"/>
        <w:rPr/>
      </w:pPr>
      <w:r>
        <w:rPr>
          <w:rFonts w:ascii="IRNazanin" w:hAnsi="IRNazanin" w:eastAsia="IRNazanin"/>
          <w:color w:val="111111"/>
          <w:sz w:val="28"/>
          <w:sz w:val="28"/>
          <w:szCs w:val="28"/>
          <w:rtl w:val="true"/>
          <w:lang w:bidi="fa-IR"/>
        </w:rPr>
        <w:t>يمضي لساحر سحره، ولا لكاهن کهانته، ولا يستقيم لمنجم علم نجومه</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ونقل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ظهور المسلمين على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رستم لما أمره یزدجرد بالخروج من ساباط بعث إلى أخيه ان السمكة قد کدرت، والنعائم قد حبست، وحسنت الزهرة، واعتدل الميزان، وذهب بهرام، ولا أرى هؤلاء القوم إلا سيظهرون علينا</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ونقل عن كتاب أوصياء علي بن محمد بن زياد الصيمري في مولد الصاحب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بقم منجمم يهودي موصوف بالحذق، فأحضره أحمد بن إسحاق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مولود في وقت كذا، فخذ الطالع واعمل ميلادا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الطالع وعمل عملا له، فقال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مثل هذا المولد إلا لنبي أو وصي نبي، وان النظر فيه يدلني على انه يملك الدنيا شرقا وغربا، وبرا وبحرا، وسهلا وجبلا،حتى لا يبقى على وجه الأرض أحد إلا دان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بنفسه طلب ذلك من قدامة بن الأحنف البصري المنجم، فقال مثل ذلك</w:t>
      </w:r>
      <w:r>
        <w:rPr>
          <w:rFonts w:eastAsia="IRNazanin" w:cs="IRNazanin"/>
          <w:color w:val="111111"/>
          <w:sz w:val="28"/>
          <w:szCs w:val="28"/>
          <w:rtl w:val="true"/>
          <w:lang w:bidi="fa-IR"/>
        </w:rPr>
        <w:t>.</w:t>
      </w:r>
      <w:r>
        <w:rPr>
          <w:rStyle w:val="FootnoteAnchor"/>
          <w:rtl w:val="true"/>
        </w:rPr>
        <w:footnoteReference w:id="106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قول المفيد في 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الأحكام على الكائنات بدلالتها، والكلام على مدلول حركاتها، فإن العقل لا يمنع منه، ولسنا ندفع أن يكون تعالى أعلمه بعض أنبيائه، وجعله علما له على صدقه، غير انا لا نقطع عليه، ولا نعتقد استمراره في الناس إلى هذه الغاية، فأما ما نجده من أحكام المنجمين في هذا الوقت، وإصابة بعضهم فيه، فإنه لا ينكر أن يكون ذلك بضرب من التجربة، وبدلیل عادة، </w:t>
      </w:r>
    </w:p>
    <w:p>
      <w:pPr>
        <w:pStyle w:val="BookText"/>
        <w:rPr/>
      </w:pPr>
      <w:r>
        <w:rPr>
          <w:rFonts w:ascii="IRNazanin" w:hAnsi="IRNazanin" w:eastAsia="IRNazanin"/>
          <w:color w:val="111111"/>
          <w:sz w:val="28"/>
          <w:sz w:val="28"/>
          <w:szCs w:val="28"/>
          <w:rtl w:val="true"/>
          <w:lang w:bidi="fa-IR"/>
        </w:rPr>
        <w:t>وقد تختلف أحيانا، ويخطئ المعتمد عليه كثيرا، ولا تصح إصابته فيه أبدا، لأنه ليس بجار مجری دلائل العقول، ولا براهين الكتاب، وأخبار النبي صلی الله علیه واله وسلم، وهذا مذهب جمهور متکلمي أهل العدل، وإليه ذهب بنو نوبخت من الإمامية، وأبو القاسم وأبو علي من المعتزلة</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ثم نقل كلام المرتضی ورد عليه، ثم نقل خبر الكليني في روضته عن الصادق علیه السلام انه قال لابن 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علماء النجوم، فمنهم من يصيب، ومنهم من يخطئ</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ونقل خبر الروضة أيضأ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يعلم النجوم إلا أهل بيت من العرب، وأهل بيت في الهند</w:t>
      </w:r>
      <w:r>
        <w:rPr>
          <w:rStyle w:val="FootnoteAnchor"/>
          <w:rtl w:val="true"/>
        </w:rPr>
        <w:footnoteReference w:id="1067"/>
      </w:r>
      <w:r>
        <w:rPr>
          <w:rFonts w:ascii="Amiri" w:hAnsi="Amiri" w:eastAsia="Amiri" w:cs="Amiri"/>
          <w:color w:val="111111"/>
          <w:sz w:val="28"/>
          <w:sz w:val="28"/>
          <w:szCs w:val="28"/>
          <w:rtl w:val="true"/>
          <w:lang w:bidi="ar-SA"/>
        </w:rPr>
        <w:t>،وحدثني أن الذين في الهند من أولاد وصي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مثله عن أصل ابن أبي عمير</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ونقل خبر أصل معاوية بن حكيم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السماء أربعة نجوم ما يعرفها إلا أهل بيت من العرب، وأهل بيت من الهند، يعرفون منها نجما واحدا، فلذلك قام حسابهم</w:t>
      </w:r>
      <w:r>
        <w:rPr>
          <w:rFonts w:eastAsia="IRNazanin" w:cs="IRNazanin"/>
          <w:color w:val="111111"/>
          <w:sz w:val="28"/>
          <w:szCs w:val="28"/>
          <w:rtl w:val="true"/>
          <w:lang w:bidi="fa-IR"/>
        </w:rPr>
        <w:t>.</w:t>
      </w:r>
      <w:r>
        <w:rPr>
          <w:rStyle w:val="FootnoteAnchor"/>
          <w:rtl w:val="true"/>
        </w:rPr>
        <w:footnoteReference w:id="106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عن أصل عبدالله بن القاسم وكتاب أبي القاسم النيسابوري قال علیه السلام لرجل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لضوء القمر على ضوء الزهرة؟</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وخبر 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الحسن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لنور الشمس على نور القمر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وخبر دلائل النعماني وواحدة ابن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الفضل بن سهل سأل الرضاعلیه السلام عن تقدم الليل والنهار من جهة الحساب؟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تقولون ان طالع الدنيا السرطان الخبر</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ونقل خبر دلائل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الصادق علیه السلام قال لبياع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الطوالع؟ قال نعم فقال كم تسقي الشمس من نورها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لم أسمعه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تسقي الزهرة الشمس من 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يعلم النجوم إلا أهل بیت من قريش، وأهل بيت من الهند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ونقل خبر أصل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وهارون ابني أبي سهل كتبا إلى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أبانا وجدنا كانا ينظران في النجوم، فهل يحل النظر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عنهما خبرا آخر مثله مع زيادة</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القمر كان منحوس بزحل </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ونقل عن ربيع الزمخشري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علم عجز عنه الناس،ووددت أني علمته</w:t>
      </w:r>
      <w:r>
        <w:rPr>
          <w:rFonts w:eastAsia="Amiri" w:cs="Amiri" w:ascii="Amiri" w:hAnsi="Amiri"/>
          <w:color w:val="111111"/>
          <w:sz w:val="28"/>
          <w:szCs w:val="28"/>
          <w:rtl w:val="true"/>
          <w:lang w:bidi="ar-SA"/>
        </w:rPr>
        <w:t>.</w:t>
      </w:r>
      <w:r>
        <w:rPr>
          <w:rStyle w:val="FootnoteAnchor"/>
          <w:rtl w:val="true"/>
        </w:rPr>
        <w:footnoteReference w:id="107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من كان منجما من الإمامية كالنوبختية وغيرهم، ونقل عن الفقيه خبره </w:t>
      </w:r>
    </w:p>
    <w:p>
      <w:pPr>
        <w:pStyle w:val="BookText"/>
        <w:rPr/>
      </w:pPr>
      <w:r>
        <w:rPr>
          <w:rFonts w:ascii="IRNazanin" w:hAnsi="IRNazanin" w:eastAsia="IRNazanin"/>
          <w:color w:val="111111"/>
          <w:sz w:val="28"/>
          <w:sz w:val="28"/>
          <w:szCs w:val="28"/>
          <w:rtl w:val="true"/>
          <w:lang w:bidi="fa-IR"/>
        </w:rPr>
        <w:t xml:space="preserve">قال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أنظر في النجوم، وأعرف الطالع، فيدخلني من ذلك شيء، فشكوت إلى الكاظم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في نفسك شيء فتصدق على أول مسکین، ثم امض، فإن الله يدفع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كتاب التجمل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 إلى أبي عبد الله علیه السلام</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ثم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الشيعة عارف بالنجوم إلا محمد بن أبي عميرلكان حجة في صحتها</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قال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يعلم کون ابن أبي عمير فيه هو ابن أبي عمير المعروف، لأن ذاك يروي عن ابن اذينة، ولم يلق الصادق علیه السلام، وهذا روى عنه ابن اذينة وروی عنه علیه السلام</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ونقل رواية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الكاظم علیه السلام لما مات وقف عليه أبو خالد السجستاني،ثم نظر في نجومه، فعلم أنه قد مات، فخالف أصحابه </w:t>
      </w:r>
      <w:r>
        <w:rPr>
          <w:rFonts w:eastAsia="IRNazanin" w:cs="IRNazanin"/>
          <w:color w:val="111111"/>
          <w:sz w:val="28"/>
          <w:szCs w:val="28"/>
          <w:rtl w:val="true"/>
          <w:lang w:bidi="fa-IR"/>
        </w:rPr>
        <w:t>.</w:t>
      </w:r>
      <w:r>
        <w:rPr>
          <w:rStyle w:val="FootnoteAnchor"/>
          <w:rtl w:val="true"/>
        </w:rPr>
        <w:footnoteReference w:id="108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مجموع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بوران بنت الحسن بن سهل برعت في النجوم، فعثرت يوما بقطع على المعتصم سبه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فخلا المعتصم ذلك اليوم بالحسن، فأشار عليه أن ينتقل من المجلس السقفي إلى مجلس أزجي لا يوجد فيه وزن درهم من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 خادم، ومعه المشط والمسواك، فقال الحسن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امتشط بالمشط، واستك بالمسواك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أتناول الة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امتثل قوله، ففعل، فسقطت ثناياه، </w:t>
      </w:r>
    </w:p>
    <w:p>
      <w:pPr>
        <w:pStyle w:val="BookText"/>
        <w:rPr/>
      </w:pPr>
      <w:r>
        <w:rPr>
          <w:rFonts w:ascii="Amiri" w:hAnsi="Amiri" w:eastAsia="Amiri" w:cs="Amiri"/>
          <w:color w:val="111111"/>
          <w:sz w:val="28"/>
          <w:sz w:val="28"/>
          <w:szCs w:val="28"/>
          <w:rtl w:val="true"/>
          <w:lang w:bidi="ar-SA"/>
        </w:rPr>
        <w:t xml:space="preserve">ورفع ميتا، ونقله عن وزراء ابن عبدوس </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ونقل أيضا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يحيى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هلاك بيتهم إلا بسبب ابنه جعفر، وانه کتب رقعة، وأعطاها إسماعيل بن صبیح کاتبه،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دخلت سنة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هارون أوقع بهم تلك السنة</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وانه رأى في النوم أن صائحا يصيح على جانب من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IRNazanin" w:hAnsi="IRNazanin" w:eastAsia="IRNazanin"/>
          <w:color w:val="111111"/>
          <w:sz w:val="28"/>
          <w:sz w:val="28"/>
          <w:szCs w:val="28"/>
          <w:rtl w:val="true"/>
          <w:lang w:bidi="fa-IR"/>
        </w:rPr>
        <w:t>فأجابه هو من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نحن كنا أهلها فأبادنا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والجدود العواثر</w:t>
      </w:r>
    </w:p>
    <w:p>
      <w:pPr>
        <w:pStyle w:val="BookText"/>
        <w:rPr/>
      </w:pPr>
      <w:r>
        <w:rPr>
          <w:rFonts w:ascii="Amiri" w:hAnsi="Amiri" w:eastAsia="Amiri" w:cs="Amiri"/>
          <w:color w:val="111111"/>
          <w:sz w:val="28"/>
          <w:sz w:val="28"/>
          <w:szCs w:val="28"/>
          <w:rtl w:val="true"/>
          <w:lang w:bidi="ar-SA"/>
        </w:rPr>
        <w:t>فانتبه، فلجأ إلى أخذ الطالع، فوقف على انه لابد من انقضاء مدتهم، كان يحكي ذلك لأبي موسى بن صير الوصيف، فما أتم كلامه حتى دخل عليه مسرور الخادم برأس جعفر</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ونقل عن أخبار وزراء عبد الرحمن 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جعفر البرمكي لماعزم على الانتقال إلى قصره الذي بناه جمع المنجمين لاختيار وقت ينتقل فيه، فاختاروا له وقت من الليل، فلما حضر الوقت خرج على حمار إليه، والطرق خالية، والناس ساکنون، فلما وصل إلى سوق یحیی رأى رجلا 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يدبر بالنجوم وليس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النجم يفعل ما يريد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فاستوحش وقال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عرض لي وجرى على لسانی</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ونقل خبر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لما عزم على عقد عهد للرضا علیه السلام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لأعرفن ما في نفس المأمون، أيحب اتمام الأمر أم لا فكتبت إليه عزم ذو الرئاستين على عقد العهد، والطالع السرطان، وهذا يدل على نكبة المعقود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 أن وقف أحد على ما عرفتنيه، أو رجع الفضل عن عزمه، علمت انك سببه، فضاقت علي الدنيا، ثم بلغني أن الفضل قد تنبه، ورجع عن عزمه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حسن العلم بالنجوم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في السماء نجما أسعد من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خالد البرقي في قصص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يوشعا لما انتهى إلى البلقاء لما فتح مدائن الشام، فجعلوا يخرجون يقاتلونه، فلا يقتل منهم رجل، فسأل يوشع عن ذلك، فقيل ان في مدينته امرأة منجم تستقبل الشمس بفرجها، ثم تحسب، فتعرض عليها الخيل، فلا تخرج رجلا حضر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یوشع رکعتین ودعا ربه أن يؤخر الشمس، فاضطرب عليها الحساب، فدخلت في دين يوشع</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ونقل عن نشوار التنوخي حکایات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اصابات أبي علي الجبائي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ابنه أبا هاشم لما اعتل قلقت اخته،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حكم أبوه انه يعيش نیفا وسبعين سنة شمسية؟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قال ان أفلت من السنة السادسة والأربعين، فمات في تلك العلة</w:t>
      </w:r>
      <w:r>
        <w:rPr>
          <w:rFonts w:eastAsia="IRNazanin" w:cs="IRNazanin"/>
          <w:color w:val="111111"/>
          <w:sz w:val="28"/>
          <w:szCs w:val="28"/>
          <w:rtl w:val="true"/>
          <w:lang w:bidi="fa-IR"/>
        </w:rPr>
        <w:t>.</w:t>
      </w:r>
      <w:r>
        <w:rPr>
          <w:rStyle w:val="FootnoteAnchor"/>
          <w:rtl w:val="true"/>
        </w:rPr>
        <w:footnoteReference w:id="108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اجتاز بدار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w:t>
      </w:r>
      <w:r>
        <w:rPr>
          <w:rStyle w:val="FootnoteAnchor"/>
          <w:rtl w:val="true"/>
        </w:rPr>
        <w:footnoteReference w:id="1088"/>
      </w:r>
      <w:r>
        <w:rPr>
          <w:rFonts w:ascii="Amiri" w:hAnsi="Amiri" w:eastAsia="Amiri" w:cs="Amiri"/>
          <w:color w:val="111111"/>
          <w:sz w:val="28"/>
          <w:sz w:val="28"/>
          <w:szCs w:val="28"/>
          <w:rtl w:val="true"/>
          <w:lang w:bidi="ar-SA"/>
        </w:rPr>
        <w:t>، فسمع فيها صيحة ولادة،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صح ما يقول المنجمون فهذا المولود ذو عاهة، ففحص فإذا المولود أحنف</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في عسکر مکرم أخذ طالع مولود بعض غلمانه،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 التنجيم يموت الولد بعد خمسة عشر يوما، فمات كذلك</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ونقل حکایات عن اصابات أبي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ضربه المستعين أسواطأ لأنه أصاب في شيء، وأخبر به قبل وقته،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فعوقبت </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طالع المعتر والمستعين، فحكمت على المستعين بالخلع والقتل، وللمعتز بالخلافة بعد فتنة وحروب، فكان كما قال</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الموفق قال له ولمنجم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الطالع في شيء قد أضمرته، فقالا تسألنا عن حمل غير انسي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ففكرا طويلا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فما تلد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صفته 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في جبهته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أسود في ذنبه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البقرة، فأحضرت وذبحت فأخرج منه ثور أبيض طرف أنفه، وقد التفت ذنبه فصار على وجهه</w:t>
      </w:r>
      <w:r>
        <w:rPr>
          <w:rFonts w:eastAsia="IRNazanin" w:cs="IRNazanin"/>
          <w:color w:val="111111"/>
          <w:sz w:val="28"/>
          <w:szCs w:val="28"/>
          <w:rtl w:val="true"/>
          <w:lang w:bidi="fa-IR"/>
        </w:rPr>
        <w:t>.</w:t>
      </w:r>
      <w:r>
        <w:rPr>
          <w:rStyle w:val="FootnoteAnchor"/>
          <w:rtl w:val="true"/>
        </w:rPr>
        <w:footnoteReference w:id="109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الموفق قال له ولرفيقه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في كمي فقال رفيقه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أخذ الزائجة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الفاكهة، وقال هو شيء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الموفق لرفيقه أصبت، ولأبي معشر أخطأت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تفاحة من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 أبو معشر الزائجة، ثم سعی نحو التفاحة، فأخذها وكسرها، فإذا هي تنثر دودا،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فلان</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وعن ربيع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افتقدت خاتمة، فقال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أخذه الله، فوجدته في أثناء ورق المصحف</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وعن بصائر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أنا و سلمة والزبادي والهاشمي عند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الزبادي استاد أهل زمانه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فأضمر الموفق شيئا فقال كل منهم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ثم قال، هات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اني لك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يرى فعله، ولا يرى نفسه، كان في رابع درجة من الفلك، ولا أعرف له مثلا إلا الله عز وجل، فهو فوق كل ذي سلطان، وليس فوقه شيء</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وعن أسرار أبي سعيد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خان ببعض قرى الري، فصعدت إلى سطح الخان، وأخذت الارتفاع، فاذا الطالع لمسيرهم الثور وفيه المريخ، والقمر في الأسد، فقلت للقافلة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أنفسكم لا ترحلوا، فأبوا وذهبوا، فعاد جماعة منهم مجروحین قد قطع عليهم الطريق على فرسخين، فلما رأوني أخذوا الحجارة والعصا،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ساحر یا کافر أنت قتلتنا وقطعت علينا الطريق، وتناولوني ضربة، فما خلصت منهم إلا بعد جهد، وعاهدت الله ألا أكلم أحد من السوقة في شيء من هذا العلم </w:t>
      </w:r>
      <w:r>
        <w:rPr>
          <w:rFonts w:eastAsia="IRNazanin" w:cs="IRNazanin"/>
          <w:color w:val="111111"/>
          <w:sz w:val="28"/>
          <w:szCs w:val="28"/>
          <w:rtl w:val="true"/>
          <w:lang w:bidi="fa-IR"/>
        </w:rPr>
        <w:t>.</w:t>
      </w:r>
      <w:r>
        <w:rPr>
          <w:rStyle w:val="FootnoteAnchor"/>
          <w:rtl w:val="true"/>
        </w:rPr>
        <w:footnoteReference w:id="109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تاریخ محمد بن عبد الملك الهمداني أنه كتب إلى أبي معشر بصورة مولد صاحب الزنج قبل خروجه،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هذا الولد صحيحا، فائه الرجل الذي ذكر </w:t>
      </w:r>
    </w:p>
    <w:p>
      <w:pPr>
        <w:pStyle w:val="BookText"/>
        <w:rPr/>
      </w:pPr>
      <w:r>
        <w:rPr>
          <w:rFonts w:ascii="Amiri" w:hAnsi="Amiri" w:eastAsia="Amiri" w:cs="Amiri"/>
          <w:color w:val="111111"/>
          <w:sz w:val="28"/>
          <w:sz w:val="28"/>
          <w:szCs w:val="28"/>
          <w:rtl w:val="true"/>
          <w:lang w:bidi="ar-SA"/>
        </w:rPr>
        <w:t>في كتاب الدول، وسيكون من أمر هذا الفتى شيء عظيم من اقدامه على الدماء واخراب المدن</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الزنج كان يقول في الليلة التي انقضى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مضت هذه الليلة بقيت لأربع عشرة سنة أخرى غير الماضية، كان يقول ذلك من طريق النجوم التي علمها من أبي معشر</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تقدمه في هذه الصناعة كان يصيبه الصرع عند امتلاء القمر في كل شهر مرة</w:t>
      </w:r>
      <w:r>
        <w:rPr>
          <w:rFonts w:eastAsia="Amiri" w:cs="Amiri" w:ascii="Amiri" w:hAnsi="Amiri"/>
          <w:color w:val="111111"/>
          <w:sz w:val="28"/>
          <w:szCs w:val="28"/>
          <w:rtl w:val="true"/>
          <w:lang w:bidi="ar-SA"/>
        </w:rPr>
        <w:t>.</w:t>
      </w:r>
      <w:r>
        <w:rPr>
          <w:rStyle w:val="FootnoteAnchor"/>
          <w:rtl w:val="true"/>
        </w:rPr>
        <w:footnoteReference w:id="110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وجماعة من المنجمين على المأمون، وعنده انسان قد تنبأ ونحن لا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كل من حضر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يدعيه صحيح، وله حجة زهرية وعطاردية،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طلب تصحيح الذي يطلبه، لا ينتظم الذي قالوا، إنما هو ضرب من التزويق والخداع،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درك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الرجل يزعم أنه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أفمعه شيء يحتج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معي خاتم ذو فصين ألبسه، فلا يتغير منه شيء، ويلبسه غيري، فيضحك ولا يتمالك حتى ينزعه، ومعي قلم آخذه، فأكتب به، ويأخذه غيري، فلا تنطلق اصبعه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الزهرة وعطارد زور عمله بهما، فأمره المأمون أن يفعل ماکان فعل، ففعل، فعلم انه علاج من الطلسمات، فما زال به المأمون حتى تبرأ من دعوى النبوة، ووصف الحيلة التي احتالها في الخاتم والقلم، وكان أعلم الناس </w:t>
      </w:r>
    </w:p>
    <w:p>
      <w:pPr>
        <w:pStyle w:val="BookText"/>
        <w:rPr/>
      </w:pPr>
      <w:r>
        <w:rPr>
          <w:rFonts w:ascii="Amiri" w:hAnsi="Amiri" w:eastAsia="Amiri" w:cs="Amiri"/>
          <w:color w:val="111111"/>
          <w:sz w:val="28"/>
          <w:sz w:val="28"/>
          <w:szCs w:val="28"/>
          <w:rtl w:val="true"/>
          <w:lang w:bidi="ar-SA"/>
        </w:rPr>
        <w:t>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عمل طلاسم الخنافس في ديور كثيرة</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وعن أسرار أبي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فتى من ولد يعقوب بن فرازون النصراني قال لقاسم بن عبدالله وهو ابن ست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متعطل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تتقلد الوزارة، فاكتب لي خطا بکذا، وصار كما قال</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وعن نشوار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حول مولد نفسه في السنة التي مات فيها، فقال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قطع على مذهب المنجمين، وقال إذا كان العصر لسبع بقين من الشهر فهي ساعة قطع، فمات كما قال</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غلام زحل لأبي يوسف اليزيدي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الذي عزم فيه الركوب إلى الابلة ليستم فيه على أخيه أبي عبدالله اليزيدي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الأستاذ لا تركب في هذا اليوم، فان تحویله يوجب عليك قطعة بالحديد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فاعل إنما أركب إلى أخي، فممن أخاف، وخرج، فعاد غلام زحل، فأخرج جميع ما كان له في دار أبي يوسف،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بعد ساعة تنهب، ومضى اليزيدي إلى أخيه، فقتله في ذلك اليوم</w:t>
      </w:r>
      <w:r>
        <w:rPr>
          <w:rFonts w:eastAsia="IRNazanin" w:cs="IRNazanin"/>
          <w:color w:val="111111"/>
          <w:sz w:val="28"/>
          <w:szCs w:val="28"/>
          <w:rtl w:val="true"/>
          <w:lang w:bidi="fa-IR"/>
        </w:rPr>
        <w:t>.</w:t>
      </w:r>
      <w:r>
        <w:rPr>
          <w:rStyle w:val="FootnoteAnchor"/>
          <w:rtl w:val="true"/>
        </w:rPr>
        <w:footnoteReference w:id="110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اليزيدي لما أنفذه برسالة إلى ابن بویه خرج بطالع، فقالوا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بالطريق لص يعرف بالكرخي مستفحل الأمر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وجعلت أفكر في الطالع الذي خرجت، والناس قد أبرزوا إلى الشط، وأنا في جملتهم، وهم يفرغون السفن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 رآني رئيسهم انكب علي يقبل 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الصبي </w:t>
      </w:r>
    </w:p>
    <w:p>
      <w:pPr>
        <w:pStyle w:val="BookText"/>
        <w:rPr/>
      </w:pPr>
      <w:r>
        <w:rPr>
          <w:rFonts w:ascii="Amiri" w:hAnsi="Amiri" w:eastAsia="Amiri" w:cs="Amiri"/>
          <w:color w:val="111111"/>
          <w:sz w:val="28"/>
          <w:sz w:val="28"/>
          <w:szCs w:val="28"/>
          <w:rtl w:val="true"/>
          <w:lang w:bidi="ar-SA"/>
        </w:rPr>
        <w:t>الذي ربيت في دارك</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وعن کتاب جليس المعافي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عبدالله بن محمد بن عبدالله بن طاهر كان ذات ليلة عند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مولدي في السرطان، وطالع السنة السرطان، القمر یکسف الليلة في السرطان، فلما انكسف من القمر ثلثه،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رجل قاعد عندكم يقضي ويمضي، وقد ذهب ثلث عمره، فلما انكسف من القمر ثلثاه عمد إلى جواريه، فأعتق منهن من أحب، وإلى ضياعه فوقف منها ما وقف، فلما انقضى من الثلث الثالث دقيقتان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استغرق القمر فامضوا إلى أخي عبيد الله، ثم قام فاغتسل ولبس أكفانه واضطجع، فلما استغرق القمر في الانكساف فاضت نفسه، فانطلقوا إلى أخيه ليعلموه، فإذا هو في طيارة قد سبقهم،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أخي؟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زلت آخذ الطالع حتى استغرق الخسوف فعلمت أنه قد قبض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کسف البدر والأمير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فانجلى البدر والأمير عمید</w:t>
      </w:r>
    </w:p>
    <w:p>
      <w:pPr>
        <w:pStyle w:val="BookText"/>
        <w:rPr/>
      </w:pPr>
      <w:r>
        <w:rPr>
          <w:rFonts w:ascii="IRNazanin" w:hAnsi="IRNazanin" w:eastAsia="IRNazanin"/>
          <w:color w:val="111111"/>
          <w:sz w:val="28"/>
          <w:sz w:val="28"/>
          <w:szCs w:val="28"/>
          <w:rtl w:val="true"/>
          <w:lang w:bidi="fa-IR"/>
        </w:rPr>
        <w:t xml:space="preserve">عاود البدر نوره فتجلی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الأمير ليس يعود</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وعن مجموع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الصاحب قال لبدر بن حسنویه يوما انه يموت بعد مائة وثلاثة أيام ويجلس الشاهنشاه له في العزاء سبعة أيام، ويستوزر أبا العباس الضبي، فصار كما قال</w:t>
      </w:r>
      <w:r>
        <w:rPr>
          <w:rFonts w:eastAsia="IRNazanin" w:cs="IRNazanin"/>
          <w:color w:val="111111"/>
          <w:sz w:val="28"/>
          <w:szCs w:val="28"/>
          <w:rtl w:val="true"/>
          <w:lang w:bidi="fa-IR"/>
        </w:rPr>
        <w:t>.</w:t>
      </w:r>
      <w:r>
        <w:rPr>
          <w:rStyle w:val="FootnoteAnchor"/>
          <w:rtl w:val="true"/>
        </w:rPr>
        <w:footnoteReference w:id="110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کتاب ملح الحسين بن 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ملك الهند الذي كتب إلى عمر بن </w:t>
      </w:r>
    </w:p>
    <w:p>
      <w:pPr>
        <w:pStyle w:val="BookText"/>
        <w:rPr/>
      </w:pPr>
      <w:r>
        <w:rPr>
          <w:rFonts w:ascii="IRNazanin" w:hAnsi="IRNazanin" w:eastAsia="IRNazanin"/>
          <w:color w:val="111111"/>
          <w:sz w:val="28"/>
          <w:sz w:val="28"/>
          <w:szCs w:val="28"/>
          <w:rtl w:val="true"/>
          <w:lang w:bidi="fa-IR"/>
        </w:rPr>
        <w:t xml:space="preserve">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الأملاك الذي في مربطه ألف فیل، و تحته بنات ألف ملك، وله تهران يجيئان له باللؤلؤ والعنبر والكافور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أمه راعية، فأدركها الطلق قبل طلوع الشمس، فمر بها منجم هندي،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يولد هذا المولود حتى يطلق قرن الشمس ملك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المرأة عباءة كانت معها، واستنفرت بها، فلما ذر قرن الشمس قذفت بعباءتها، فولد وبلغ ما قال المنجم</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وعن تاريخ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سابور ذا الأكتاف مات أبوه هرمز، وهو جنين، وأعلمه المنجمون، انه يولد له ذكر يملك الأرض، فوضع التاج على بطن أمه، وكتب عنه إلى ملوك الآفاق وهو جنين</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وعن خط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حكم المنجمون في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ليلة واحدة يموت ملك عظيم، ويقوم ملك کریم، ويولد ملك حكيم، فمات الهادي، وقام الرشيد، وولد المأمون</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وعن تذييل صدقة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لقماج صاحب بلخ منجم يعرف بالعماد، فأخبره ان خراسان تخرب، ويهلك أهلها في العام القابل من قوم بغزنة مما وراء النهر، فصار كما قال، وملك الغز خراسان، وفعلوا بهم كما فعل التتر بعد</w:t>
      </w:r>
      <w:r>
        <w:rPr>
          <w:rFonts w:eastAsia="Amiri" w:cs="Amiri" w:ascii="Amiri" w:hAnsi="Amiri"/>
          <w:color w:val="111111"/>
          <w:sz w:val="28"/>
          <w:szCs w:val="28"/>
          <w:rtl w:val="true"/>
          <w:lang w:bidi="ar-SA"/>
        </w:rPr>
        <w:t>.</w:t>
      </w:r>
      <w:r>
        <w:rPr>
          <w:rStyle w:val="FootnoteAnchor"/>
          <w:rtl w:val="true"/>
        </w:rPr>
        <w:footnoteReference w:id="111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تاريخ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هارون لما خرج من بغداد ودخل الري، جمع المنجمين، وسألهم النظر في خروجه، فقالوا تهلك بخراسان بقرية يقال لها سناباذ، فسألهم عنها، فقالوا من قرى بيهق، فتنحى عن الطريق، ولم يدخل بيهق، ثم خرج من نيسابور إلى طوس، ونزل قرية حميد الطوسي، فسأل عن اسمها فقيل سناباد، </w:t>
      </w:r>
    </w:p>
    <w:p>
      <w:pPr>
        <w:pStyle w:val="BookText"/>
        <w:rPr/>
      </w:pPr>
      <w:r>
        <w:rPr>
          <w:rFonts w:ascii="IRNazanin" w:hAnsi="IRNazanin" w:eastAsia="IRNazanin"/>
          <w:color w:val="111111"/>
          <w:sz w:val="28"/>
          <w:sz w:val="28"/>
          <w:szCs w:val="28"/>
          <w:rtl w:val="true"/>
          <w:lang w:bidi="fa-IR"/>
        </w:rPr>
        <w:t>ومرض، فعلم انها تربته</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ونقل ما في اكمال الصدوق في يوذاسف ان أباه جمع المنجمين لتقویم میلاده،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 من الشرف ما لا يبلغه أحد، وانه بعد دعاهم،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هذا إماما</w:t>
      </w:r>
      <w:r>
        <w:rPr>
          <w:rFonts w:eastAsia="IRNazanin" w:cs="IRNazanin"/>
          <w:color w:val="111111"/>
          <w:sz w:val="28"/>
          <w:szCs w:val="28"/>
          <w:rtl w:val="true"/>
          <w:lang w:bidi="fa-IR"/>
        </w:rPr>
        <w:t>.</w:t>
      </w:r>
      <w:r>
        <w:rPr>
          <w:rStyle w:val="FootnoteAnchor"/>
          <w:rtl w:val="true"/>
        </w:rPr>
        <w:footnoteReference w:id="111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نشوار التنوخي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المعتصم سايره يوما الزيات وابن أبي دؤاد إلى رحبة الجسر، فجعل يضحك ولا شيء يضحکه، فسأله ابن أبي داؤاد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سألتماني کان منجم أيام فتنة ابن شكلة يقعد على الطريق، فركبت يوما حمارا متنكرا لبعض شأنی، فرأيت ذلك المنجم، فتطلعت إليه نفسي أن أسأله عن أمر إبراهيم هل يتم له شيء أو يغلب المأمون، فقلت لغلامي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اعظه در همین وقلت له خذ الطالع،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هاشمي؟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الطالع الأسد، وانه يوجب لك الخلافة، وأنت تفتح الآفاق، وتزيل الممالك، ويعظم جيشك، وتبني بلادا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 على جميع ما أنا فيه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السعود، فهل علي من النحوس؟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 إذا ملكت فارقت وطنك، وكثرت أسفارك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شيء أنحس عليك من شيء واحد يكون المتولون عليك في أيام ملكك أصولهم دنية سفلة، فيغلبون عليك، ويكونون أكابر مملكتك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بلغت الرحبة وقعت عيني على موضعه بالطريق، فذكرته، و تأملتكما حولي، وأنتما أكبر أهل مملکتي، وأحدكما ابن زيات، والآخر ابن قیار، وأخذني الضحك إذ ترأس </w:t>
      </w:r>
    </w:p>
    <w:p>
      <w:pPr>
        <w:pStyle w:val="BookText"/>
        <w:rPr/>
      </w:pPr>
      <w:r>
        <w:rPr>
          <w:rFonts w:ascii="Amiri" w:hAnsi="Amiri" w:eastAsia="Amiri" w:cs="Amiri"/>
          <w:color w:val="111111"/>
          <w:sz w:val="28"/>
          <w:sz w:val="28"/>
          <w:szCs w:val="28"/>
          <w:rtl w:val="true"/>
          <w:lang w:bidi="ar-SA"/>
        </w:rPr>
        <w:t>في دولتي أولاد السفل، فانكسروا، وودا انهما لم يسألها عن ضحكه</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ملوك الفرس ان کسری قال لولده 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خاصة فان المنجمين قضوا في تولدك انك مزر علينا، وناقض ما أبرمنا، ووجدنا قرمسا ملك الهند كتب إلينا في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وجدناه قد وقع على كتابه إليك بالهندية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اكتم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فأمرنا أن يصرف لكل واحد ما بعث إليه من هدية وكتاب، واحتبسنا ما كتبه إليك من أجل التوقيع الذي كان فيه، ودعونا بکاتب هندي، وأمرناه بفض خاتم الكتاب وقراءته، فكان فيه ابشر وقر عينا، فائك متوج في ماه آذار ويوم آذار</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ونقل 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المنجمين كانوا قد قالوا لأبي مسلم تقتل في الروم، فكان قتله في رومية المدائن</w:t>
      </w:r>
      <w:r>
        <w:rPr>
          <w:rFonts w:eastAsia="Amiri" w:cs="Amiri" w:ascii="Amiri" w:hAnsi="Amiri"/>
          <w:color w:val="111111"/>
          <w:sz w:val="28"/>
          <w:szCs w:val="28"/>
          <w:rtl w:val="true"/>
          <w:lang w:bidi="ar-SA"/>
        </w:rPr>
        <w:t>.</w:t>
      </w:r>
      <w:r>
        <w:rPr>
          <w:rStyle w:val="FootnoteAnchor"/>
          <w:rtl w:val="true"/>
        </w:rPr>
        <w:footnoteReference w:id="111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نشوار التنوخي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منجما كان يعبر الرؤياصاح على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يصيد السمك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ليلة كأني جالس أبول، فخرج من ذكري نار عظيمة كالعود، ثم تشعبت يمنة ويسرة، واماما وخلفاء، حتى ملأت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أفسرها لك بأقل من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 منه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نحن فقراء نصطاد سمكا لنأكله، ولكن نعطيك سمكة من أكبر هذه الأسماك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صاد مقدار من السمك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وقال لبویه یکون لك أولاد، ويفترقون في الدنيا، فيملكون، ويعظم سلطانهم قدر ما احتوت النار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فصفعوه وقالوا سخرت بنا، وأخذت السمكة حراما، وقال له بويه أنا صياد فقير، وأولادي هؤلاء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علي والحسن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يكون منهم</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الزمخشري ان المنصور لما أراد السفر إلى عبد الله بن معاوية الطالبي سأل نوبخت عما يؤول إليه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ملك العرب، وينالك في وجهك هذا مكروه، فأخذه سليمان بن حبيب المهلبي، فحبسه</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ونقل عن كتاب المنجمين لمحمود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الربيع قال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ما شاء الله المنجم أن الذي يحج بالناس في هذه السنة يموت في طريقه، فحج المنصور فمات بذات عرق</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قال التستري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 من المرتضی وابن طاوس أفرط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المرتضی فحمله ما تقل من صواب المنجمين فيما اخبروا على الاتفاق غیر صحيح، لأن في أخبارهم ذکر خصوصيات لا يمكن كونها اتفاقا، وانما يمكن حمل مثل أخبارهم بأن المريض الفلاني يموت أو يصح، أو المرأة الفلانية تلد غلام أو جارية، أو في اليوم المعين ينزل المطر أو لا ينزل، وما من هذا القبيل على الاتفاق دون نظير كل ما مر، وكيف يمكن انکار الأمر المتواتر ولو كان إجماليا، فائه وإن لم يكن ما نقل عن كل من المنجمين ثابتا، إلا أن المجموع لا يمكن انکاره، فيمكن أن يجمع من اصاباتهم مجلدات ضخمة، وأما خطؤهم فمن نقص علمهم، لا من عدم صحته رأسا</w:t>
      </w:r>
      <w:r>
        <w:rPr>
          <w:rFonts w:eastAsia="IRNazanin" w:cs="IRNazanin"/>
          <w:color w:val="111111"/>
          <w:sz w:val="28"/>
          <w:szCs w:val="28"/>
          <w:rtl w:val="true"/>
          <w:lang w:bidi="fa-IR"/>
        </w:rPr>
        <w:t>.</w:t>
      </w:r>
      <w:r>
        <w:rPr>
          <w:rStyle w:val="FootnoteAnchor"/>
          <w:rtl w:val="true"/>
        </w:rPr>
        <w:footnoteReference w:id="112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أخبار حكماء 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الخصيب كتاب في أحكام النجوم حكم فيه بأحكام لم يصح منها شيء، ومنها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زحل في دقائق من أول </w:t>
      </w:r>
    </w:p>
    <w:p>
      <w:pPr>
        <w:pStyle w:val="BookText"/>
        <w:rPr/>
      </w:pPr>
      <w:r>
        <w:rPr>
          <w:rFonts w:ascii="Amiri" w:hAnsi="Amiri" w:eastAsia="Amiri" w:cs="Amiri"/>
          <w:color w:val="111111"/>
          <w:sz w:val="28"/>
          <w:sz w:val="28"/>
          <w:szCs w:val="28"/>
          <w:rtl w:val="true"/>
          <w:lang w:bidi="ar-SA"/>
        </w:rPr>
        <w:t>درجة من الجوزاء يموت ملك مصر في ذاك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هذا في عمري مرتين ولم يصح شيء منها</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قال أبو الفضل الخازمي انه لما اجتمعت الكواكب السبعة في برج الميزان في سنة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هواء شديد يهلك العامر، ووافقه منجموا الأقطار سوی شرف الدولة العسقلاني،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اقتران الكواكب والمكافاة ما يدفع ضرر بعضها عن بعض، وشرط أن يكون تلك الليلة التي أنذروا بوقوع الهواء فيها لا يهب فيها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الناس السراديب في البلاد السهلية والمغائر في الجبلية، فلما كان الموعد لم يهب نسيم</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كما أن الأخبار أيضا متواترة إجمالا بصحة أصلها، ونقص علم المنجمين، وأما ما قاله من انه لو كانت النجوم تدل على الاصابة لكان المنجمون سالمين فغير صحيح، فعدم سلامتهم لا تدل على عدم اصابتهم، بل على عدم نفع الحذر من الخلاص عن القضاء والقدر، فالحسن بن سهل أراد العمل بعلمه في دفع النحس عن أخيه الفضل، فلم يتيسر 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فروى العيون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على الفضل کتاب من أخيه الحسن بن سهل إني نظرت في تحويل هذه السنة في حساب النجوم فوجدت أنك تذوق في شهر كذا يوم الأربعاء حر الحديد وحر النار وأرى أنك تدخل أنت والرضا وأمير المؤمنين الحمام في هذا اليوم و تحتجم وتصب الدم على بدنك ليزول نحسه عنك فكتب الفضل بذلك إلى المأمون وسأله أن يدخل الحمام معه وسأل أبا الحسن الرضا ذلك وكتب المأمون إلى الرضا ذلك وسأله فكتب إليه الرضا لست بداخل </w:t>
      </w:r>
    </w:p>
    <w:p>
      <w:pPr>
        <w:pStyle w:val="BookText"/>
        <w:rPr/>
      </w:pPr>
      <w:r>
        <w:rPr>
          <w:rFonts w:ascii="IRNazanin" w:hAnsi="IRNazanin" w:eastAsia="IRNazanin"/>
          <w:color w:val="111111"/>
          <w:sz w:val="28"/>
          <w:sz w:val="28"/>
          <w:szCs w:val="28"/>
          <w:rtl w:val="true"/>
          <w:lang w:bidi="fa-IR"/>
        </w:rPr>
        <w:t>الحمام غدا ولا أرى لك يا أمير المؤمنين أن تدخل الحمام غدا ولا أرى للفضل أن يدخل الحمام غدا فأعاد إليه الرقعة مرتين فكتب إليه أبو الحسن الرضا علیه السلام لست بداخل الحمام غدا فإني رأيت رسول الله صلی الله علیه واله وسلم في هذه الليلة في النوم يقول لي يا علي لا تدخل الحمام غدا فكتب إليه المأمون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سيدي وصدق رسول الله صلی الله علیه واله وسلم وأنا لست بداخل غدا الحمام و الفضل فهو أعلم وما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أمسينا وغابت الشمس قال لنا الرضاعلیه السلام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 ما ينزل في هذه الليلة فأقبلنا نقول ذلك فلما صلى الرضاعلیه السلام الصبح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نعوذ بالله من شر ما ينزل في هذا اليوم فما زلنا نقول ذلك فلما كان قريبا من طلوع الشمس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السطح وأصغ هل تسمع شيئا فلما صعدت سمعت الصيحة والنحيب وكثرة ذلك وإذا بالمأمون قد دخل من الباب الذي كان من داره إلى دار أبي الحسن الرضاعلیه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آجرك الله يا أبا الحسن بالفضل كان دخل الحمام فدخل عليه قوم بالسيوف وقتلوه</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وكان المأمون لا يقيم برقة العراق لأنه سمع من النجوم أن موته بالرقة، فمات برقة الروم، فقال فيه أبو سعيد المخزومي كما في المروج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أن أباه يتحامى عن بیهق فمات بطوس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رأيت النجوم أغنت عن المأ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شيئا وملکه المانوس</w:t>
      </w:r>
    </w:p>
    <w:p>
      <w:pPr>
        <w:pStyle w:val="BookText"/>
        <w:rPr/>
      </w:pPr>
      <w:r>
        <w:rPr>
          <w:rFonts w:ascii="Amiri" w:hAnsi="Amiri" w:eastAsia="Amiri" w:cs="Amiri"/>
          <w:color w:val="111111"/>
          <w:sz w:val="28"/>
          <w:sz w:val="28"/>
          <w:szCs w:val="28"/>
          <w:rtl w:val="true"/>
          <w:lang w:bidi="ar-SA"/>
        </w:rPr>
        <w:t xml:space="preserve">خلفوه بعرصتي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ماخلفوا أباه بطوس</w:t>
      </w:r>
      <w:r>
        <w:rPr>
          <w:rStyle w:val="FootnoteAnchor"/>
          <w:rtl w:val="true"/>
        </w:rPr>
        <w:footnoteReference w:id="112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كان منع نمرود وفرعون عن وصول الرجال إلى النساء لما سمعا من </w:t>
      </w:r>
    </w:p>
    <w:p>
      <w:pPr>
        <w:pStyle w:val="BookText"/>
        <w:rPr/>
      </w:pPr>
      <w:r>
        <w:rPr>
          <w:rFonts w:ascii="Amiri" w:hAnsi="Amiri" w:eastAsia="Amiri" w:cs="Amiri"/>
          <w:color w:val="111111"/>
          <w:sz w:val="28"/>
          <w:sz w:val="28"/>
          <w:szCs w:val="28"/>
          <w:rtl w:val="true"/>
          <w:lang w:bidi="ar-SA"/>
        </w:rPr>
        <w:t>المنجمين بولادة شخص يكون هلاكهما على يده مغنيا لهما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منع ابرویز من ولادة يزدجرد، فسمع من المنجمين آن به ينقرض ملكهم ما أفاده شيئا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لكسری ابرویز ثمانية عشر ولدا ذكرا أكبرهم شهریار وكانت شیرین تبنته، فقال المنجمون لکسری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لبعض ولدك غلام یکون خراب هذا المجلس وذهاب هذا الملك على يديه، وعلامته نقص في بعض بدنه، فحصر ولده لذلك عن النساء، فمكثوا حينا لا يصلون إلى امرأة حتى شكا ذلك شهریار إلى شیرین، وبعث إليها يشكو الشبق، ويسألها أن تدخل عليه امرأة وإلا قتل نفسه، فأرسلت إليه اني لا أصل إلى ادخال النساء عليك إلا أن تكون امرأة لا يؤبه بها ولا يجمل بك أن تمتها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أبالي ما كانت بعد أن تكون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إليه بجارية كانت تحجمها وكانت فيما يزعمون من بنات أشرافهم، إلا أن شیرین کانت غضبت عليها في بعض الأمور، فأسلمتها في الحجامين، فلما أدخلتها على شهریار وثب عليها، فحملت یزدجرد، فأمرت بها شیرین، فقصرت حتى ولدت وكتمت أمر الولد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 رأت من کسری رقة للصبيان حين كبر،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يسرك أيها الملك أن ترى ولدا لبعض بنيك على ما كان في ذلك من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يزدجرد، فطيب وحلي، فأدخلته عليه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يزدجرد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 فأجلسه في حجره، وقبله، وعطف عليه، وأحبه حبا شديدا، وجعل يبيته معه، فبينا هو يلعب ذات يوم بين يديه إذ ذكر ما قيل، فدعا به، فعراه من ثيابه، واستقبله واستدبره، فاستبان النقص في أحد ورکیه، فاستشاط غضبا واحتمله ليجلد به الأرض، فتعلقت به شیرین وناشدته الله </w:t>
      </w:r>
    </w:p>
    <w:p>
      <w:pPr>
        <w:pStyle w:val="BookText"/>
        <w:rPr/>
      </w:pPr>
      <w:r>
        <w:rPr>
          <w:rFonts w:ascii="Amiri" w:hAnsi="Amiri" w:eastAsia="Amiri" w:cs="Amiri"/>
          <w:color w:val="111111"/>
          <w:sz w:val="28"/>
          <w:sz w:val="28"/>
          <w:szCs w:val="28"/>
          <w:rtl w:val="true"/>
          <w:lang w:bidi="ar-SA"/>
        </w:rPr>
        <w:t>أن لا يقتله،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 أمر قد حضر في هذا الملك فليس له مرد،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المشئوم الذي اخبرت عنه، فأخرجيه، فلا انظر إليه، فأمرت به، فحمل إلى سجستان</w:t>
      </w:r>
    </w:p>
    <w:p>
      <w:pPr>
        <w:pStyle w:val="BookText"/>
        <w:rPr/>
      </w:pPr>
      <w:r>
        <w:rPr>
          <w:rFonts w:ascii="IRNazanin" w:hAnsi="IRNazanin" w:eastAsia="IRNazanin"/>
          <w:color w:val="111111"/>
          <w:sz w:val="28"/>
          <w:sz w:val="28"/>
          <w:szCs w:val="28"/>
          <w:rtl w:val="true"/>
          <w:lang w:bidi="fa-IR"/>
        </w:rPr>
        <w:t xml:space="preserve">وقال آخرون بل كان بالسواد عن ظؤرته في قرية يقال لها خمانية، ووثبت فارس علی کسری، فقتلته، وساعدها على ذلك ابنه شیرویه ابن مريم الرومية، وكان ملکه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وكان مروان الحمار أراد دفع القضاء عنه بالنجوم فلم يتيسر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أخبار طوال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هرب مروان من عساكر أبي مسلم طلبته الخيل، فحال بينها وبينه الليل، فعبر مروان النيل في سفينة، فصار في الجانب الغربي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 أن سلمت هذه الليلة رددت خیل خراسان على أعقابها، فقتل في تلك الليلة في النوم</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وكان المنصور جمع عنده المنجمين لدفع القضاء عنه، فلم يتيسر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المنصور في السفر الذي مات فيه، فنزل منزلا، فبعث إلي وهو في قبة ووجهه إلى الحائط،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 أن تدع العامة يدخلوا هذه المنازل، فيكتبوا فيها ما 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على الحائط مکتوبا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جعفر حانت وفاتك وانقضت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سنوك وأمر الله لابد نازل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أباجعفر هل كاهن أو 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قضاء الله أم أنت جاهل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أرى على الحائط شيئا وانه لنقي أبيض،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نفسي نعيت الی</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ومر أن جعفر البرمكي أمر المنجمين لاختيار وقت له لانتقاله إلى قصر له بناه،فانتقل إليه في ذاك الوقت، فسمع من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يدبر بالنجوم وليس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النجم يفعل ما يريد</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الرشيد في ليلة قتل جعفر البرمكي،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شعرا فاسمعه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أن جعفرا أهاب أسباب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 بمهجته طمر ملجم</w:t>
      </w:r>
    </w:p>
    <w:p>
      <w:pPr>
        <w:pStyle w:val="BookText"/>
        <w:rPr/>
      </w:pPr>
      <w:r>
        <w:rPr>
          <w:rFonts w:ascii="Amiri" w:hAnsi="Amiri" w:eastAsia="Amiri" w:cs="Amiri"/>
          <w:color w:val="111111"/>
          <w:sz w:val="28"/>
          <w:sz w:val="28"/>
          <w:szCs w:val="28"/>
          <w:rtl w:val="true"/>
          <w:lang w:bidi="ar-SA"/>
        </w:rPr>
        <w:t xml:space="preserve">ولكان من حذر المنون بحيث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إليه به العقاب القشعم</w:t>
      </w:r>
    </w:p>
    <w:p>
      <w:pPr>
        <w:pStyle w:val="BookText"/>
        <w:rPr/>
      </w:pPr>
      <w:r>
        <w:rPr>
          <w:rFonts w:ascii="Amiri" w:hAnsi="Amiri" w:eastAsia="Amiri" w:cs="Amiri"/>
          <w:color w:val="111111"/>
          <w:sz w:val="28"/>
          <w:sz w:val="28"/>
          <w:szCs w:val="28"/>
          <w:rtl w:val="true"/>
          <w:lang w:bidi="ar-SA"/>
        </w:rPr>
        <w:t xml:space="preserve">لكنه لما تقارب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يدفع الحدثان عنه منجم</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وقال منجم ليحیی بن تمیم صاحب افريقية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علیه قطعا في يوم الأضحی من سنة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يركب إلى المصلی، فلم يخرج وأخرج أولاده وأهل دولته، فلما انقضت الصلاة حضروا عنده للسلام عليه وانصرفوا إلى الطعام، فقام ليحضر معهم فلم يمش غير ثلاث خطی حتى وقع میتا</w:t>
      </w:r>
      <w:r>
        <w:rPr>
          <w:rFonts w:eastAsia="IRNazanin" w:cs="IRNazanin"/>
          <w:color w:val="111111"/>
          <w:sz w:val="28"/>
          <w:szCs w:val="28"/>
          <w:rtl w:val="true"/>
          <w:lang w:bidi="fa-IR"/>
        </w:rPr>
        <w:t>.</w:t>
      </w:r>
      <w:r>
        <w:rPr>
          <w:rStyle w:val="FootnoteAnchor"/>
          <w:rtl w:val="true"/>
        </w:rPr>
        <w:footnoteReference w:id="113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المنجمون يقولون لسعد الدولة المعروف بالطواشي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تموت مترديا، حتى انه ولی بیروت وأرضها مفروشة بالبلاط، فقلعه خوفا أن يزلق به فرسه، فأنفذه أمير الجيوش لحرب الفرنج، فانهزم فردی به فرسه فسقط ميتا ولم </w:t>
      </w:r>
    </w:p>
    <w:p>
      <w:pPr>
        <w:pStyle w:val="BookText"/>
        <w:rPr/>
      </w:pPr>
      <w:r>
        <w:rPr>
          <w:rFonts w:ascii="Amiri" w:hAnsi="Amiri" w:eastAsia="Amiri" w:cs="Amiri"/>
          <w:color w:val="111111"/>
          <w:sz w:val="28"/>
          <w:sz w:val="28"/>
          <w:szCs w:val="28"/>
          <w:rtl w:val="true"/>
          <w:lang w:bidi="ar-SA"/>
        </w:rPr>
        <w:t>ينفعه الحذر مع القدر، كان ذلك في سنة</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وأما ابن طاوس فزعمه أن اصاباتهم مفيدة، فرد علی المرتضى في قوله بأنه لو كانوا مصيبين كانوا سالمين من الآفات، بأنه ليس كل من عرف علما عمل بعلمه، وخلص نفسه من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عليه نقضأ لو أن قائلا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العقل موجودا مع الموصوفین به لكان السالمون به من الآفات أضعاف الهالكين مما ليس لها عقول، ونحن نرى الآفات على الفريقين على المناسبة</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الناس لم يعملوا بعلمهم في أمر الدين، وأما فيما كان راجعا إلى دنیاهم فيتهالكون عليه وإنما الجواب الصحيح للمرتضی ما قلنا، ونزيد ان اصابة الآفات لأهل النجوم ولغيرهم على السواء قد يكون لعدم فهم المنجم لقصر علمه،كما عرفت في علة الواثق وقضية الوزير السلجوقي، وقد يكون لكون ما فهمه من النجوم مجملا لا يصل معه إلى المراد، كما في تنحي هارون عن دخول بیهق لئلا يرد في سناباد، و محل قتل أبي مسلم بالروم والرومية، وموت المأمون برقة الروم ورقة العراق</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وكان الفضل بن سهل كثيرا ما يقول في أيام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نجوت أو نجت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غلاب ومن لفيف غالب</w:t>
      </w:r>
    </w:p>
    <w:p>
      <w:pPr>
        <w:pStyle w:val="BookText"/>
        <w:rPr/>
      </w:pPr>
      <w:r>
        <w:rPr>
          <w:rFonts w:ascii="Amiri" w:hAnsi="Amiri" w:eastAsia="Amiri" w:cs="Amiri"/>
          <w:color w:val="111111"/>
          <w:sz w:val="28"/>
          <w:sz w:val="28"/>
          <w:szCs w:val="28"/>
          <w:rtl w:val="true"/>
          <w:lang w:bidi="ar-SA"/>
        </w:rPr>
        <w:t>اني لنجاء من الكرائب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يدري من غالب، ولا يذهب إلا إلى قريش، حتى دخل عليه غالب الرومي </w:t>
      </w:r>
    </w:p>
    <w:p>
      <w:pPr>
        <w:pStyle w:val="BookText"/>
        <w:rPr/>
      </w:pPr>
      <w:r>
        <w:rPr>
          <w:rFonts w:ascii="Amiri" w:hAnsi="Amiri" w:eastAsia="Amiri" w:cs="Amiri"/>
          <w:color w:val="111111"/>
          <w:sz w:val="28"/>
          <w:sz w:val="28"/>
          <w:szCs w:val="28"/>
          <w:rtl w:val="true"/>
          <w:lang w:bidi="ar-SA"/>
        </w:rPr>
        <w:t>صاحب ركاب المأمون، فقتله،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بأوان تملق، ولا رشوة، وقتله</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وكان في قابوس بن وشمکیر عسف وشدة، فسئمه عسكره، فتغيروا عليه، وحسنوا لابنه منوجهر حتى قبض عليه،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تقبض عليه قتلناه، وإذا قتلناه فلان منك على نفوسنا، فنحتاج أن نلحقك، فوثب عليه، وقبض عليه، وسجنه في القلعة، ومنعه ما يتدثر به في شدة البرد، فجعل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ولو جل دابة</w:t>
      </w:r>
    </w:p>
    <w:p>
      <w:pPr>
        <w:pStyle w:val="BookText"/>
        <w:rPr/>
      </w:pPr>
      <w:r>
        <w:rPr>
          <w:rFonts w:ascii="Amiri" w:hAnsi="Amiri" w:eastAsia="Amiri" w:cs="Amiri"/>
          <w:color w:val="111111"/>
          <w:sz w:val="28"/>
          <w:sz w:val="28"/>
          <w:szCs w:val="28"/>
          <w:rtl w:val="true"/>
          <w:lang w:bidi="ar-SA"/>
        </w:rPr>
        <w:t>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حكم على نفسه في النجوم أن منيته على يد ولده، فأبعد ابنه دارا لما كان يراه من عقوقه، وقرب ابنه منوجهر الذي أخذه لما رأى من طاعته له</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ولغلام زحل جمع آخر في صوابهم وخطئهم، ففي أخبار حكماء القفطي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يوما الضميري والنوشنجاني والعروضي والمقدسي وغلام زحل عند أبي سليمان المنطقي، وكل واحد منهم أمام في شأنه وفرد في صناعته، فذكروا علم التجامة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العلوم التي لا تجدي، فقالوا وأطالوا، فقال غلام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صحتها وبطلانها متعلقان بآثار الفلك، وقد يقتضي شكل الفلك في زمان ألا يصح منها شيء، وان غيص على دقائقها، وبلغ إلى أعماقها، وقد يزول ذلك الشكل، فيجيء زمان لا يبطل منها شيء فيه، وان قورب في الاستدلال، وقد يتحول هذا الشكل في وقت آخر إلى أن يكثر الصواب فيها أو الخطأ ويبقى زمنا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وقف الأمر على هذا الحد لم يثبت على قول قضاء ولا وثق بجواب، فقال أبو سليمان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ما يمكن أن يقال في الباب واسم غلام زحل عبيد الله بن الحسن </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كما أن ما نقل ابن طاوس عن المرتضى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أفحم به القائلون بصحة الأحكام ولم يحصل عنه منهم جواب أنهم إن قيل لهم في شيء بعينه خذوا الطالع واحكموا هل يؤخذ أو يترك فإن حكموا بالأخذ أو بالترك وفعل خلاف ماحكموا به فقد أخطئوا وقد أعضلتهم هذه المسألة والتعريف فالجواب إن هذه المسألة إنما تلزم من يقول إن النجوم علة موجبة فأما من يقول إنها ليست بفاعل مختار بل وراءها فاعل مختار قادر على خراب الفلك إذا شاء وعلى أن يمحو ما يثبت ويثبت ما محا فإنه لا يلزمهم لأنهم يمكنهم أن يقولوا إن النجوم وإن دلت على فعل فإن الله فاعل مختار قادر على الترك والفعل لا يطلع على ما يريده تعالی أحدا</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ليس يصح جوابه، فان المرتضی إنما قال العبد يقدر على خلاف ما أخبروا به، وهو قال إن الله قادر على خلاف ما أخبروا، كما لا يصح سؤال المرتضی فلم یعلم أصابة المنجم إلا بعد وقوع ما أخبر به کموارد اتفقت الموافقة، وأما إذا لم تقع موافقة فيحمل على خطئهم في الحساب، فإنه لا ريب أن خطأهم أكثر من صوابهم، ولو فرض اصابته فالناس لا يقدرون على خلافه</w:t>
      </w:r>
      <w:r>
        <w:rPr>
          <w:rFonts w:eastAsia="IRNazanin" w:cs="IRNazanin"/>
          <w:color w:val="111111"/>
          <w:sz w:val="28"/>
          <w:szCs w:val="28"/>
          <w:rtl w:val="true"/>
          <w:lang w:bidi="fa-IR"/>
        </w:rPr>
        <w:t>.</w:t>
      </w:r>
      <w:r>
        <w:rPr>
          <w:rStyle w:val="FootnoteAnchor"/>
          <w:rtl w:val="true"/>
        </w:rPr>
        <w:footnoteReference w:id="113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النظامي العروضي المترجم بچهار مقاله في الحكاية الثانية من العشر التي نقلها في اصابات المنجمين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محمود الغزنوي كان في غزنین جالسا على سطح قصره الذي كان في بستانه الذي كان له ألف شجر، وكان للقصر أربعة أبواب، فقال لأبي ريحان البيروني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 من النجوم اني أخرج من أي باب من هذه الأبواب، واكتب ذلك في رقعة، واجعلها تحت فراشي، فأخذ أبو ریحان </w:t>
      </w:r>
    </w:p>
    <w:p>
      <w:pPr>
        <w:pStyle w:val="BookText"/>
        <w:rPr/>
      </w:pPr>
      <w:r>
        <w:rPr>
          <w:rFonts w:ascii="Amiri" w:hAnsi="Amiri" w:eastAsia="Amiri" w:cs="Amiri"/>
          <w:color w:val="111111"/>
          <w:sz w:val="28"/>
          <w:sz w:val="28"/>
          <w:szCs w:val="28"/>
          <w:rtl w:val="true"/>
          <w:lang w:bidi="ar-SA"/>
        </w:rPr>
        <w:t>الأسطرلاب، وأخذ الارتفاع، و تفكر ساعة، ثم كتب شيئا، وجعله تحت فراش السلطان، فأمر السلطان بإحضار الفعلة، واحداث باب خامس، ففعلوا، وخرج منه، ثم طلب ورقة أبي ريحان، فرأى أنه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السلطان لا يخرج من هذه الأبواب، بل من باب آخر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لاصابته، لأنه أراد أخذ الخطأ عليه، فحكم أن يرموه من سطح القصر إلى الأرض ففعلوا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قنص هناك مشدود على الجدار، فوقع فيه، فخرقه، ووصل إلى الأرض هينا بحيث لم يصله جرح، فلما رأى ذلك السلطان طلبه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باسقاطك من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ایتني بالتقويم، فأخرج تحويله منه، فرأى أنه كتب في أحكام ذلك اليوم انه يهوی به من موضع مرتفع ولكنه يسلم، فغضب محمود ثانية لإصابته وأمر بحبسه</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ومن إصاباتهم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سهل بن نوبخت أمرني المنصور لما أراد بناء بغداد بأخذ الطالع، ففعلت، فإذا الطالع في الشمس وهي في القوس، فخبرته بما تدل النجوم عليه من طول بقائها، وكثرة عمارتها، وفقر الناس إلى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وأخبرك خلة أخرى أسرك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في أدلة النجوم انه لا يموت بها خليفة أبدا حتف أنفه، فتبسم،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يقول عمارة بن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ربها ألا يموت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انه ما شاء في خلقه يقضي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والمنصور مات وهو حاج، و المهدي بماسبذان، والهادي بعيساباد قرية أو محلة بالجانب الشرقي من بغداد، و الرشید بطوس، وقتل الأمين بالجانب الشرقي، ومات المأمون بالبذندون، ومات المعتصم والواثق والمتوكل والمنتصر وباقي </w:t>
      </w:r>
      <w:bookmarkStart w:id="492" w:name="pg14829_165963"/>
    </w:p>
    <w:p>
      <w:pPr>
        <w:pStyle w:val="BookText"/>
        <w:rPr/>
      </w:pPr>
      <w:bookmarkEnd w:id="492"/>
      <w:r>
        <w:rPr>
          <w:rFonts w:ascii="Amiri" w:hAnsi="Amiri" w:eastAsia="Amiri" w:cs="Amiri"/>
          <w:color w:val="111111"/>
          <w:sz w:val="28"/>
          <w:sz w:val="28"/>
          <w:szCs w:val="28"/>
          <w:rtl w:val="true"/>
          <w:lang w:bidi="ar-SA"/>
        </w:rPr>
        <w:t>الخلفاء بسامراء، ثم انتقل الخلفاء إلى التاج من شرقي بغداد، وتعطلت مدينة المنصور منهم</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قال التستري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وأخطأ أبو سهل و المنصور في السرور بعدم موت خليفة فيها، فان لفظه کان سرورا، ومعناه كان حزنا، لأن معناه أن خلفاءها يموتون غرباء بعيدين عن دار ملكهم</w:t>
      </w:r>
      <w:r>
        <w:rPr>
          <w:rFonts w:eastAsia="IRNazanin" w:cs="IRNazanin"/>
          <w:color w:val="111111"/>
          <w:sz w:val="28"/>
          <w:szCs w:val="28"/>
          <w:rtl w:val="true"/>
          <w:lang w:bidi="fa-IR"/>
        </w:rPr>
        <w:t>.</w:t>
      </w:r>
      <w:r>
        <w:rPr>
          <w:rStyle w:val="FootnoteAnchor"/>
          <w:rtl w:val="true"/>
        </w:rPr>
        <w:footnoteReference w:id="1141"/>
      </w:r>
    </w:p>
    <w:p>
      <w:pPr>
        <w:pStyle w:val="Heading3"/>
        <w:numPr>
          <w:ilvl w:val="2"/>
          <w:numId w:val="1"/>
        </w:numPr>
        <w:rPr/>
      </w:pPr>
      <w:bookmarkStart w:id="493" w:name="__RefHeading___Toc2629250_730472459"/>
      <w:bookmarkStart w:id="494" w:name="_Toc189"/>
      <w:bookmarkEnd w:id="493"/>
      <w:r>
        <w:rPr>
          <w:rtl w:val="true"/>
        </w:rPr>
        <w:t>سِيرُوا عَلَى اِسْمِ اَللَّهِ</w:t>
      </w:r>
      <w:bookmarkEnd w:id="494"/>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يمنعك من بغاء الخير تعقاد التمائم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الاشائم کالأيامن والأيامن کالأشائم</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عَنْ عَبْدِ اَلْمَلِكِ بْنِ أعْيَنَ قَالَ قُلْتُ لِأَبِي عَبْدِاَللَّهِ عَلَيْهِ السَّلاَمُ إِنِّي قَدِ ابْتُلِيتُ بِهَذَا الْعِلْمِ فَأُرِيدُ الْحَاجَةَ فَإِذَا نَظَرْتُ إِلَى الطَّالِعِ ورَأَيْتُ الطَّالِعَ الشَّرَّ جَلَستُ وَلَم أَذْهَبْ فِيهَا وإِذَا رَأَيْتُ الطَّالِعَ الْخَيْرَ ذَهَبْتُ فِي الْحاجَةِ فَقالَ لي تَفَضَّي؟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 كُتُبَكَ</w:t>
      </w:r>
      <w:r>
        <w:rPr>
          <w:rFonts w:eastAsia="Amiri" w:cs="Amiri" w:ascii="Amiri" w:hAnsi="Amiri"/>
          <w:color w:val="111111"/>
          <w:sz w:val="28"/>
          <w:szCs w:val="28"/>
          <w:rtl w:val="true"/>
          <w:lang w:bidi="ar-SA"/>
        </w:rPr>
        <w:t>.</w:t>
      </w:r>
      <w:r>
        <w:rPr>
          <w:rStyle w:val="FootnoteAnchor"/>
          <w:rtl w:val="true"/>
        </w:rPr>
        <w:footnoteReference w:id="114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 علي علیه السلام بالرحيل إلى الخوارج، وخرج، فعبر الجسر، فصلى ركعتين بالقنطرة، ثم نزل دير عبد الرحمن، ثم دير أبي موسى، ثم أخذ على قرية شاهي، ثم على دباها، ثم على شاطئ الفرات، فلقيه في مسيره ذلك </w:t>
      </w:r>
    </w:p>
    <w:p>
      <w:pPr>
        <w:pStyle w:val="BookText"/>
        <w:rPr/>
      </w:pPr>
      <w:r>
        <w:rPr>
          <w:rFonts w:ascii="IRNazanin" w:hAnsi="IRNazanin" w:eastAsia="IRNazanin"/>
          <w:color w:val="111111"/>
          <w:sz w:val="28"/>
          <w:sz w:val="28"/>
          <w:szCs w:val="28"/>
          <w:rtl w:val="true"/>
          <w:lang w:bidi="fa-IR"/>
        </w:rPr>
        <w:t>منجم أشار عليه بسیر وقت من النهار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سرت في غير ذلك الوقت لقيت أنت وأصحابك ضرا شديدا، فخالفه وسار في الوقت الذي نهاه، فلما فرغ من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سرنا في الساعة التي أمرنا بها المنجم لقال الجهال سار في تلك الساعة فظفر</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علي علیه السلام المسير إلى أهل النهر من الأنبار قدم قیس بن سعد بن عبادة، وأمره أن يأتي المدائن فينزلها حتى يأمره بأمره، ثم جاء مقبلا ووافاه قیس وسعد بن مسعود الثقفي بالنهر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بعد ذکر اتمامهم علیه السلام الحجة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تنادوا لا تكلموهم، فعبأ على الناس، فجعل على ميمنته حجر بن عدي، وعلى میسر ته شبث أو معقل بن قیس الرياحي، وعلى الخيل أبا أيوب الأنصاري، وعلى الرجالة أبا قتادة الأنصاري، وعلى أهل المدينة قیس بن سعد بن عبادة، وعبأت الخوارج، فجعلوا على ميمنتهم زید بن حصين الطائي، وعلی میسر تهم شریح بن أو في العبسي، وعلى خيلهم حمرة بن سنان الأسدي، وعلى الرجالة حرقوص بن زهير السعدي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 ما لبثوهم أن أناموهم</w:t>
      </w:r>
      <w:r>
        <w:rPr>
          <w:rFonts w:eastAsia="IRNazanin" w:cs="IRNazanin"/>
          <w:color w:val="111111"/>
          <w:sz w:val="28"/>
          <w:szCs w:val="28"/>
          <w:rtl w:val="true"/>
          <w:lang w:bidi="fa-IR"/>
        </w:rPr>
        <w:t>.</w:t>
      </w:r>
      <w:r>
        <w:rPr>
          <w:rStyle w:val="FootnoteAnchor"/>
          <w:rtl w:val="true"/>
        </w:rPr>
        <w:footnoteReference w:id="114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ومر امرؤ القيس في مسيره إلى بني أسد ليثأر بأبيه بتبالة</w:t>
      </w:r>
      <w:r>
        <w:rPr>
          <w:rStyle w:val="FootnoteAnchor"/>
          <w:rtl w:val="true"/>
        </w:rPr>
        <w:footnoteReference w:id="1146"/>
      </w:r>
      <w:r>
        <w:rPr>
          <w:rFonts w:ascii="Amiri" w:hAnsi="Amiri" w:eastAsia="Amiri" w:cs="Amiri"/>
          <w:color w:val="111111"/>
          <w:sz w:val="28"/>
          <w:sz w:val="28"/>
          <w:szCs w:val="28"/>
          <w:rtl w:val="true"/>
          <w:lang w:bidi="ar-SA"/>
        </w:rPr>
        <w:t xml:space="preserve">، وبها صنم للعرب تعظمه يقال له ذو الخلصة، فاستقسم عنده بقداحه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الآمر والناهي والمتربص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أجالها ، فخرج الناهي، ثم أجالها فخرج الناهي، ثم أجالا فخرج الناهي، فجمعها، وكسرها، وضرب بها وجه الصنم،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مصصت بظر </w:t>
      </w:r>
    </w:p>
    <w:p>
      <w:pPr>
        <w:pStyle w:val="BookText"/>
        <w:rPr/>
      </w:pPr>
      <w:r>
        <w:rPr>
          <w:rFonts w:ascii="Amiri" w:hAnsi="Amiri" w:eastAsia="Amiri" w:cs="Amiri"/>
          <w:color w:val="111111"/>
          <w:sz w:val="28"/>
          <w:sz w:val="28"/>
          <w:szCs w:val="28"/>
          <w:rtl w:val="true"/>
          <w:lang w:bidi="ar-SA"/>
        </w:rPr>
        <w:t>أمك لو أبوك قتل ما عقتني، ثم خرج فظفر ببني أسد</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وكتبوا من خطئهم ما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المعتصم عمورية، وكان المنجمون أجمعوا على أنها لا تفتح في تلك الغزاة، 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الرواية أو أين النجوم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صاغوه من زخرف فيها ومن كذب</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ومن صوابهم ما في حكماء القفطي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ابن نصر الكاتب أن بعضهم خاطر مخرج الضمير المنجم على دنانير في إخراج ما خبأ له، فخرج الضمير الزايجة ولم يزل يقول خبأت جوهرا من جواهر الأرض لا طعم له ولا 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حجر، ثم رمى عمامته عن رأسه ومضى إلى السوق على تلك الحال وعاد وقال خبأت مسنا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من يده قطعة من مسن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الدنانير قلنا لم عدوت مکشوف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دلني کوکب على لون وكوكب آخر على لون غيره و تقابلت الدلالتان فلم تعلق احداهما بالأخرى، ولم أدر إذا ما امتزجا ما اللون الذي يخرج بينهما، وعمی قلبي من الفكر، فكشفت رأسي وعدوت إلى الصباغ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مزجت اللون الفلاني باللون الفلاني أي شيء يخرج بينهما قال مسني فقلت هو مسن زجرا و تخمینا، فخرج الحدس صحيحا</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 حجر يحدد به</w:t>
      </w:r>
      <w:r>
        <w:rPr>
          <w:rFonts w:eastAsia="Amiri" w:cs="Amiri" w:ascii="Amiri" w:hAnsi="Amiri"/>
          <w:color w:val="111111"/>
          <w:sz w:val="28"/>
          <w:szCs w:val="28"/>
          <w:rtl w:val="true"/>
          <w:lang w:bidi="ar-SA"/>
        </w:rPr>
        <w:t>.</w:t>
      </w:r>
      <w:r>
        <w:rPr>
          <w:rStyle w:val="FootnoteAnchor"/>
          <w:rtl w:val="true"/>
        </w:rPr>
        <w:footnoteReference w:id="115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فيه قال الحسن بن رافع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في بعض الدكاكين الشارعة على طريق أحمد بن طولون قبل أن يدخل مصر بساعة، والناس مجتمعون لتأمله عند </w:t>
      </w:r>
    </w:p>
    <w:p>
      <w:pPr>
        <w:pStyle w:val="BookText"/>
        <w:rPr/>
      </w:pPr>
      <w:r>
        <w:rPr>
          <w:rFonts w:ascii="IRNazanin" w:hAnsi="IRNazanin" w:eastAsia="IRNazanin"/>
          <w:color w:val="111111"/>
          <w:sz w:val="28"/>
          <w:sz w:val="28"/>
          <w:szCs w:val="28"/>
          <w:rtl w:val="true"/>
          <w:lang w:bidi="fa-IR"/>
        </w:rPr>
        <w:t>دخوله، وجلس معي شاب مکفوف ينسب إلى قبيل صاحب الملاحم المعروف بالمكفوف الملاحمي، فسأله رجل عما يجده في كتبهم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صفته كذا وكذا، ويتقلد وولده قريبا من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 كلامه حتى مر بنا ابن طولون، وكان كما ذكر لم يغادر شيئا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أن نظر بعض المنجمين في مصر طالع الدخول في الاسطرلاب، فكان ثلاث عشرة درجة من برج العقرب، فقال بعض من له يد في الحكم النجومي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طالع من قامت به دولة بني العباس، فان صدق الحكم يملك هذا البلد ويملکه قوم من نسله قرآنین، وهو قريب من أربعين سنة، فعجب الحاضرون من اتفاق القولين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الأمر كما قيل، فإنه ملك وولده وولد ولده ثمانية وثلاثين سنة</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ويشهد بصحة هذا العلم في الجملة وعلى أن له أصلا الأخبار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فهي 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روايتا الاحتجاج و البحار السالفتان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النجوم أحق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بعث المشتري إلى الأرض في صورة رجل فأخذ رجلا من العجم فعلمه النجوم حتى ظن أنه قد بلغ،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أين المشتري،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في الفلك وما أدري 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فنحاه وأخذ بيد رجل من الهند فعلمه حتى ظن أنه قد بلغ،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المشتري أين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حسابي ليدل على أنك أنت المشتري، وقال فشهق شهقة فمات وورث علمه أهله فالعلم هناك </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النجوم عَنِ الرَّيَّانِ بنِ الصَّلتِ وذَكَرَ اجْتِمَاعَ العُلَماءِ بِحَضْرَةِ المَأمونِ وَظُهُورِ حُجَّتِهِ عَلَى جيع الْعُلَمَاءِ وحُضُورُ الصَّبَّاحِ بْنِ نَصْرٍ الهِنْدِيَّ عِندَ مَوْلانَا الرَّضَاعَلَيْهِ السَّلامُ وَسُؤَالَهُ عَنْ مَسَائِلَ كَثِيرَةٍ مِنْهَا سُؤَالُهُ عَنْ عِلْمِ اَلنُّجُومِ فَقَالَ عَلَيْهِ اَلسَّلاَمُ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عِلْمٌ فِي أَصْلِ صَحِيحِ ذَكَرُوا أَنَّ أَوَّلَ مِنْ تَكَلُّمٍ فِي النُّجُومِ إِدْریس وکان ذُو القرنین بِهَا مَاهِرَا وَأَصْلُ هَذَا الْعِلْمِ مِنْ عِنْدَ اللهِ عِزِّ وَجَلٍّ وَيُقَالُ إِنَّ اللهَ بَعْثِ النَّجْمِ الَّذِي يُقَالُ لَهُ المشتري فِي صُورَةِ رَجُلِ فَاتِيِّ بَلَدِ الْعَجَمِ فَعِلْمِهِمْ فِي حَديثُ طَوِيلُ فَلَمْ يَسْتَكْمِلُوا ذَلِكَ فأتْی بَلَدَ الهنډ فَعَلِمَ رَجُلَا مِنْهُمْ فَمِنْ هُنَاكَ صَارَ عِلْمُ النُّجُومِ بِهَا وَقَدْ قَالَ قَوْمٌ هُوَ عِلْمٌ مِنْ عِلْمِ اَلْأَنْبِيَاءِ خُصُّوا بِهَا لأسباب شَتي فَلَمْ يَسْتَدْرِكِ الْمُنَجِّمُونَ اَلدَّقِيقَةَ فِيهَا فَشَابُوا اَلْحَقَّ بِالْكَذِب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آخر لفظ مولانا علي بن موسی الرضا علیه السلام في هذه الرواية الجليلة الأسناد وقوله علیه السلام حجة على العباد، وقوله علیه السلام ذكروا ويقال فان 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التقنية من المخالفين والعامة يقول نحو هذا الكلام وتارة يقول كان أبي يقول وتارة روي عن رسول الله صلی الله علیه واله وسلم</w:t>
      </w:r>
      <w:r>
        <w:rPr>
          <w:rFonts w:eastAsia="IRNazanin" w:cs="IRNazanin"/>
          <w:color w:val="111111"/>
          <w:sz w:val="28"/>
          <w:szCs w:val="28"/>
          <w:rtl w:val="true"/>
          <w:lang w:bidi="fa-IR"/>
        </w:rPr>
        <w:t>.</w:t>
      </w:r>
      <w:r>
        <w:rPr>
          <w:rStyle w:val="FootnoteAnchor"/>
          <w:rtl w:val="true"/>
        </w:rPr>
        <w:footnoteReference w:id="115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النُّجُومِ أَيْضًا وَجَادَّةً فِي كِتَابِ عَتِيقِ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لعلی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لِلنُّجُومِ أَصْلٌ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نَبِيٌّ مِنَ الْأَنْبِيَاءِ قَالٌ 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نُومِنُ بِكَ حَتَّى تَعَلُّمِنَا بَدْءَ الْخَلْقِ وَآجَالِهِ فَأَوْحَى اللهُ عِزُّ وَجَلٌّ إِلَى غَمَامَةٍ فامطرتهم وَاِسْتَنْقَعَ حَوْلَ الْجَبَلِ مَاءَ صَافٍ ثُمَّ أَوْحَى اللهُ عِزِّ وَجَلٍّ إِلَى الشَّمْسِ وَالْقَمَرِ وَالنُّجُومِ أَنَّ تَجَرِيَّ فِي ذَلِكَ الْمَاءِ ثُمَّ أَوْحَى اللهُ عِزِّ وَجَلٍّ إِلَى ذَلِكَ النَّبِيِّ أَنَّ </w:t>
      </w:r>
    </w:p>
    <w:p>
      <w:pPr>
        <w:pStyle w:val="BookText"/>
        <w:rPr/>
      </w:pPr>
      <w:r>
        <w:rPr>
          <w:rFonts w:ascii="Amiri" w:hAnsi="Amiri" w:eastAsia="Amiri" w:cs="Amiri"/>
          <w:color w:val="111111"/>
          <w:sz w:val="28"/>
          <w:sz w:val="28"/>
          <w:szCs w:val="28"/>
          <w:rtl w:val="true"/>
          <w:lang w:bidi="ar-SA"/>
        </w:rPr>
        <w:t>يَرْتَقِي هُوَ وُقُومُهُ عَلَى اَلْجَبَلِ فار تَقُوا اَلْجَبَلَ فَقَامُوا عَلَى اَلمَاءِ حَتَّى عَرَفُوا بَدَهَ اَلخَلْقِ وآجالَهُ بِمَجَارِي اَلشَّمْسِ والْقَمَرِ وسَاعَاتِ اللَّيْلِ والنَّهَارِ وكَانَ أَحَدُهُمْ يَعْلَمُ مَتَى يَمُوتُ وُمْتى يَمْرَضُ مَن ذا الَّذي يُولَدُ لَهُ وَمَن ذَا الَّذي لا يُولَدُ لَهُ فَتَقواكِلُكَ بُرْهَةٌ وَ دَهْرُهُم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 دَاؤُد عليْهِ السَّلامُ قَاتِلُهُمْ عَلَى اَلْكُفْرِ فَاخْرُجُوا إِلَى دَاؤُدٍ فِي الْقِتَالِ مَن لَم يَحضُر أجَلُهُ وَمَن حَضَرَهُ أجَلُهُ خَلَّفُوهُ</w:t>
      </w:r>
    </w:p>
    <w:p>
      <w:pPr>
        <w:pStyle w:val="BookText"/>
        <w:rPr/>
      </w:pPr>
      <w:r>
        <w:rPr>
          <w:rFonts w:ascii="Amiri" w:hAnsi="Amiri" w:eastAsia="Amiri" w:cs="Amiri"/>
          <w:color w:val="111111"/>
          <w:sz w:val="28"/>
          <w:sz w:val="28"/>
          <w:szCs w:val="28"/>
          <w:rtl w:val="true"/>
          <w:lang w:bidi="ar-SA"/>
        </w:rPr>
        <w:t>فِي بُيُوتِهِمْ فَكَانَ يُقْتَلُ مِنْ أصْحَابِ دَاؤُد عليهِ السَّلامُ وَلا يُقْتَلُ مِن هَؤُلاءِ أَحَدٌ قَالَ دَاوَدَعَلَيْهِ اَلسَّلاَمُ رَبِّ أُقَاتِلُ عَلَى طَاعَتِكَ وَيُقَاتِلُ هَؤُلاءِ عَلَى مَعْصِيَتِكَ يُقْتَلُ أَصْحَابِي ولا يُقْتَلُ مِن هَؤُلاءِ أَحَدٌ فَأَوْحَى اللَّهُ عز و جل أنِّي كُنْتُ قَد عَلَّمْتُهُم بَدءَ الخَلْقِ وَآجَالَهُ وإنَّما أَخْرَجُوا اِلَيْكَ مَنْ لَمْ يَحضُر أَجَلُهُ ومَنْ حَضَرَ أَجَلُهُ خَلَّفُوهُ فِي بُيُوتِهِمْ فَمِنْ ثَمَّ يُقْتَلُ مِنْ أَصْحَابِك ولا يُقْتَلُ مِنْهُمْ أَحَدٌ قالَ دَاؤُدٌ عَلَيهِ السَّلامُ عَلَى مَاذَا عَلَّمْتُهُم؟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مجاري الشَّمْسَ وَالْقَمَرَ وَالنُّجُومَ وَسَاعَاتِ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عِزِّ وَجَلٍّ فَحَبَسَ الشَّمْسَ عَلَيْهُمْ فَزَادَ فِي النَّهَارِ وَاِخْتَلَطَتِ الزِّيَادَةُ بِاللَّيْلِ وَالنَّهَارِ لَمْ يَعْرُفُوا قَدْرَ الزِّيَادَةِ فَاِخْتَلَطَ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كَرْهُ النَّظَرِ فِي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فيه أيضا عن الدر المنثور، نعم زاد فيه أن النبي المذكور كان يوشع بن نون</w:t>
      </w:r>
      <w:r>
        <w:rPr>
          <w:rFonts w:eastAsia="Amiri" w:cs="Amiri" w:ascii="Amiri" w:hAnsi="Amiri"/>
          <w:color w:val="111111"/>
          <w:sz w:val="28"/>
          <w:szCs w:val="28"/>
          <w:rtl w:val="true"/>
          <w:lang w:bidi="ar-SA"/>
        </w:rPr>
        <w:t>.</w:t>
      </w:r>
      <w:r>
        <w:rPr>
          <w:rStyle w:val="FootnoteAnchor"/>
          <w:rtl w:val="true"/>
        </w:rPr>
        <w:footnoteReference w:id="115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جعلت فداك أخبرني عن علم النجوم ما هو؟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من علم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IRNazanin" w:hAnsi="IRNazanin" w:eastAsia="IRNazanin"/>
          <w:color w:val="111111"/>
          <w:sz w:val="28"/>
          <w:sz w:val="28"/>
          <w:szCs w:val="28"/>
          <w:rtl w:val="true"/>
          <w:lang w:bidi="fa-IR"/>
        </w:rPr>
        <w:t>علي بن أبي طالب علیه السلام يعلمه؟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أعلم الناس به</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والأخبار في هذا المعنى كثيرة لا نطيل بذكرها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الاعتبار فهو إنا قد سمعنا تظافرا بل تواترا وحصل لنا العلم وجدانا بأن من المنجمين من حصل له العلم بجملة من الحوادث الاستقبالية في موارد شتی من طريق النجوم و حكموا فيه فكان حكمه مطابقا للواقع ولا بأس بالاشارة إلى بعض تلك الموارد تأیید او استظهارا</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النجوم على نبؤة نوح ففي كتاب التجمل باسناده عن جمیل، عن زرارة، عن أبي جعفر علیه السلام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علم نبؤة نوح بالنجوم </w:t>
      </w:r>
      <w:r>
        <w:rPr>
          <w:rFonts w:eastAsia="IRNazanin" w:cs="IRNazanin"/>
          <w:color w:val="111111"/>
          <w:sz w:val="28"/>
          <w:szCs w:val="28"/>
          <w:rtl w:val="true"/>
          <w:lang w:bidi="fa-IR"/>
        </w:rPr>
        <w:t>.</w:t>
      </w:r>
      <w:r>
        <w:rPr>
          <w:rStyle w:val="FootnoteAnchor"/>
          <w:rtl w:val="true"/>
        </w:rPr>
        <w:footnoteReference w:id="115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إبراهيم ففي كتاب التجمل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آزَرَ أَباً</w:t>
      </w:r>
      <w:r>
        <w:rPr>
          <w:rStyle w:val="FootnoteAnchor"/>
          <w:rtl w:val="true"/>
        </w:rPr>
        <w:footnoteReference w:id="1158"/>
      </w:r>
      <w:r>
        <w:rPr>
          <w:rFonts w:ascii="Amiri" w:hAnsi="Amiri" w:eastAsia="Amiri" w:cs="Amiri"/>
          <w:color w:val="111111"/>
          <w:sz w:val="28"/>
          <w:sz w:val="28"/>
          <w:szCs w:val="28"/>
          <w:rtl w:val="true"/>
          <w:lang w:bidi="ar-SA"/>
        </w:rPr>
        <w:t>إبْراهِيمَ عَلَيهِ السَّلاَمُ كَانَ مُنَجِّماً لِنُمرودَ وَلَم يَكُن يَصدُرُ إِلاَّ عَن أمرِهِ فَنَظَرَ لَيلَةً في النُّجومِ فَأَصْبَحَ وَهُوَ يَقُولُ لِنُمْرُودَ لَقَدْ رَأَيْتُ عَجَبٌ قَالَ وَمَا هُوَ قَالَ رَأَيْتُ مَوْلُوداً يُولَدُ فِي زَمَانِنَا يَكُونُ هَلاَكَتا عَلَى يَدِيهِ وَلَا يَلْبَثُ إِلَّا قَلِيلًا حَتَّى يَخْمُلُ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حَمَلَتْ بِهِ النِّسَاءُ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 النِّسَاءُ عَنِ اَلرِّجَالِ فَلَمْ يَدَعِ اِمْرَأَةً إِلَّا جَعَلَهَا فِي الْمَدِينَةِ لَا يَخْلُصُ إِلَيْهَا بَعْلُهَا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ازْرِ على أهْلِهِ فَعَلِقَت بِإِبْرَاهِيمَ عَلَيْهِ السَّلاَمُ فَظَنَّ أَنَّهُ صَاحِبُهُ فَأَرْسَلَ إِلَى قَوَابِلِ ذَلِكَ اَلْمزْمَانِ وَ كُن أَعْلَمُ النَّاسِ بِالْجَنِينِ ولا يَكُونُ فِي الرَّحِمِ شَيءٌ إِلاَّ عَرَفْنَهُ وعَلِمْنَ بِهِ فَنَظَرْنَ فَالزَم اللَّهُ عز و جل ما في الرَّحِمِ إلى اَلظَّهْرِ فَقُلْنَ مَا نَرَى فِي بَطْنِهَا شَيْئاً قَالَ وَكَانَ فِيمَا أُوتِيَ مِنَ الْعِلْمِ أَنَّهُ سَيُحْرَقُ بالنارولم يُؤْتَ عِلْمَ أَنَّ اَللَّهَ تَعَالَي سَيُنْجِيهِ مِنْهَا </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الحديث علي بن إبراهيم في كتاب تفسير القرآن بأبسط من هذه الرواية ورواه أيضا أبو جعفر محمد بن جرير الطبري في الجزء الأول من تاريخه، ورواه أيضأ سعيد بن هبة الله الراوندي في كتاب قصص الأنبياء، ورواه الثعلبي في تفسيره وغيره من العلماء</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على نبؤة موسی علیه السلام وكتب التواریخ مشحونة بذلك فمن ذلك ما رواه الثعلبي في كتاب العرائس والمجالس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رأى في منامه أن نارا قد أقبلت من بيت المقدس حتى اشتملت على بيوت مصرفأ حرقتها وأحرقت القبط و ترکت بني إسرائيل فدعا فرعون السحرة والكهنة والمعبرين والمنجمین وسألهم عن رؤياه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يولد في بني إسرائيل غلام يسلبك ملكك ويغلبك علی سلطانك ويخرجك وقومك من أرضك ويذل دينك وقد أظلك زمانه الذي يولد فيه</w:t>
      </w:r>
      <w:r>
        <w:rPr>
          <w:rFonts w:eastAsia="IRNazanin" w:cs="IRNazanin"/>
          <w:color w:val="111111"/>
          <w:sz w:val="28"/>
          <w:szCs w:val="28"/>
          <w:rtl w:val="true"/>
          <w:lang w:bidi="fa-IR"/>
        </w:rPr>
        <w:t>.</w:t>
      </w:r>
      <w:r>
        <w:rPr>
          <w:rStyle w:val="FootnoteAnchor"/>
          <w:rtl w:val="true"/>
        </w:rPr>
        <w:footnoteReference w:id="116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على نبوة عيسی علیه السلام ففي كتاب النبوة لابن بابویه في باب سياقه حدیث عیسی ابن مریم علیه السلام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عليها وفد من عظماء المجوس </w:t>
      </w:r>
    </w:p>
    <w:p>
      <w:pPr>
        <w:pStyle w:val="BookText"/>
        <w:rPr/>
      </w:pPr>
      <w:r>
        <w:rPr>
          <w:rFonts w:ascii="IRNazanin" w:hAnsi="IRNazanin" w:eastAsia="IRNazanin"/>
          <w:color w:val="111111"/>
          <w:sz w:val="28"/>
          <w:sz w:val="28"/>
          <w:szCs w:val="28"/>
          <w:rtl w:val="true"/>
          <w:lang w:bidi="fa-IR"/>
        </w:rPr>
        <w:t>زائرین معظمين لأمر ابنها وقالوا إنا قوم ننظر في النجوم فلما ولد ابنك طلع بمولوده نجم من نجوم الملك فنظرنا فيه فإذا ملكه ملك نبوة لا يزول عنه ولا يفارقه حتى يرفعه إلى السماء فيجاور ربه عز وجل ما كانت الدنيا مكانها ثم يصير إلى ملك هو أطول وأبقى مما كان فيه فخرجنا من قبل المشرق حتی رفعنا إلى هذا المكان فوجدنا النجم متطلعا عليه من فوقه فبذلك عرفنا موضعه وقد أهدينا له هدية جعلناها له قربانا لم يقرب مثله لأحد قط وذلك أنا وجدنا هذا القربان يشبه أمره وهو الذهب والمر واللبان لأن الذهب سيد المتاع كله وكذلك ابنك هو سيد الناس ما كان حيا ولأن المر جبار الجراحات وكذلك ابنك يبرئ الله به الجراحات والأمراض والجنون والعاهات كلها ولأن اللبان يبلغ دخانه السماء ولن يبلغها دخان شيء غيره وكذلك ابنك يرفعه الله عز وجل إلى السماء وليس يرفع من أهل زمانه غيره</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على النبي صلی الله علیه واله وسلم ففي كتاب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أبي القاسم الحسين بن محمد السكوني باسناده عن حسان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لغلام يفعاء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سبع أو ثمان سنين أعقل كل ما سمعت إذ سمعت يهوديا وهو على أكمة يثرب يصرخ يا معشر اليهود، فلما اجتمعوا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نجم أحمد الذي يبعث به الليلة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كتابا عندنا الآن اسمه كتاب اليد الصيني عمله کشینا ملك الهند يذكر فيه تفصیل دلالة النجوم على نبؤة نبينا محمد صلی الله علیه واله وسلم</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متفرقة ذكر السيد بن طاوس رحمه الله في رسالته التي دونها في النجوم وذكر جماعة من العلماء المعتنين بهذا العلم العارفین به تأييدا لصحته</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الجليل النبيل علي بن طاووس رحمه الله لأنس قليل له بهذا العلم عمل في ذلك رسالة وبالغ في الإنكار على من اعتقد أن النجوم ذوات إرادة أو فاعلة أو مؤثرة واستدل على ذلك بدلائل كثيرة وأيده بكلام جم غفير من الأفاضل إلا أنه أنكر على السيد الأجل المرتضی رحمه الله في تحريمه وذهب إلى أنه من العلوم المباحات وأن النجوم علامات ودلالات على الحادثات لكن يجوز للقادر الحكيم أن يغيرها بالبر والصدقة والدعاء وغير ذلك من الأسباب والدواعي على وفق إرادته وحكمته وجوز تعليم علم النجوم و تعلمه والنظر فيه والعمل به إذا لم يعتقد أنها مؤثرة وحمل أخبار النهي والذم على ما إذا اعتقدت ذلك ثم ذكررحمه الله تأييد الصحة هذا العلم أسماء جماعة من الشيعة كانوا عارفين به </w:t>
      </w:r>
      <w:r>
        <w:rPr>
          <w:rFonts w:eastAsia="IRNazanin" w:cs="IRNazanin"/>
          <w:color w:val="111111"/>
          <w:sz w:val="28"/>
          <w:szCs w:val="28"/>
          <w:rtl w:val="true"/>
          <w:lang w:bidi="fa-IR"/>
        </w:rPr>
        <w:t>.</w:t>
      </w:r>
      <w:r>
        <w:rPr>
          <w:rStyle w:val="FootnoteAnchor"/>
          <w:rtl w:val="true"/>
        </w:rPr>
        <w:footnoteReference w:id="116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اشتهر بعلم النجوم من المنسوبين إلى مذهب الإمامية الفضل بن سهل وزير المأمون فروی محمد بن عبدوس الجهشیاري وغيره ما معناه أنه لما وقع بين الأمين والمأمون ما وقع واضطربت خراسان وطلب جند المأمون أرزاقهم وتوجه علي بن عیسی بن ماهان من العراق لحرب المأمون وصعد المأمون إلى منظرة للخوف على نفسه من جنده ومعه الفضل وقد ضاق عليه مجال التدبير وعزم على مفارقة ما هو فيه أخذ الفضل طالعه ورفع أسطرلابه فقال له ما تنزل هذه المنزلة إلا خليفة غالبا لأخيك الأمين فلا تعجل وما زال يسكنه ويثبته حتی ورد عليهم في تلك الساعة رأس ابن ماهان وقد قتله طاهر وثبت ملکه وزال ما </w:t>
      </w:r>
    </w:p>
    <w:p>
      <w:pPr>
        <w:pStyle w:val="BookText"/>
        <w:rPr/>
      </w:pPr>
      <w:r>
        <w:rPr>
          <w:rFonts w:ascii="Amiri" w:hAnsi="Amiri" w:eastAsia="Amiri" w:cs="Amiri"/>
          <w:color w:val="111111"/>
          <w:sz w:val="28"/>
          <w:sz w:val="28"/>
          <w:szCs w:val="28"/>
          <w:rtl w:val="true"/>
          <w:lang w:bidi="ar-SA"/>
        </w:rPr>
        <w:t>كان يخافه وظفر بالأمان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خبرا آخر مثل ذلك</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عالما بالنجوم من المنسوبين إلى الشيعة الحسن بن سهل ثم ذكر ما أخرجنا من العيون في أبواب تاريخ الرضا علیه السلام من حديث الحمام وقتل الفضل فيه </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والرواية في العيون بسنده عن ياسر الخادم يذكر فيها خروج الرضا علیه السلام والمأمون وذي الرياستين من مرو إلى المدينة وفيها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المَأْمونُ وخَرَجْنَا مَعَ الرِّضَا عليهِ السَّلامُ فَلَمَّا كَانَ بَعْدَ ذَلِكَ بِأَيَّامٍ وَ نَحْنُ فِي بَعْضِ اَلْمَنَازِلِ وَرَدَ عَلَى ذِي الرئاستَيْنِ كِتَابٍ مِنْ أَخِيهِ اَلْحَسَنِ بْنِ سَهْلٍ أَنِّي نَظَرْتُ فِي تَحْوِيلِ هَذِهِ اَلسَّنَةِ فِي حِسَابِ اَلنُّجُومِ وَ وَجَدْتُ فِيهِ أَنَّكَ تَذُوقُ في شَهْرِ كَذَا يَؤُمُّ الأربِعاءَ حَرَّ الحَدِيدِ وَ حَرَّ النَّارِ وأَرى أن تَدخُلَ أنتَ وَالرِّضا وَأَميرُ المُؤْمِنِينَ الحَمَّامَ في هَذا اليَومِ فَتَحتَجِمَ فيهِ وَتَصُبَّ اَلدَّمُ عَلَى بَدَنِكَ لِيَزُولَ نَحْسُهُ عَنْكَ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الْفَضْلُ إِلَى الْمَأْمُونِ وَكُتُبٍ إِلَيْهِ بِذَلِكَ وَسَأَلَهُ أَنْ يَدْخُلُ الْحَمَّامَ مَعَهُ وَيَسْأَلُ أَبَا الْحُسْنِ علیه السُّلَّامَ أَيْضًا ذَلِكَ فَكَتَبَ الْمَأْمُونُ إِلَى الرِّضَا علیه السُّلَّامَ رُقْعَةً فِي ذَلِكَ وَسَأَلَهُ فَكَتَبٍّ إِلَيْهِ أَبُو الْحُسْنِ علیه السُّلَّامَ لَسْتَ بِدَاخِلٍ غَدَا الْحَمَامُ وَلَا أَرَى لَكَ يَا أَميرُ المؤمنین أَنَّ تَدْخُلُ الْحَمَامُ غَدَا وَلَا أَرَى لِلْفَضْلِ أَنْ يَدْخُلُ الْحَمَّامَ غَدَا فَأُعَادُ إِلَيْهِ الرُّقْعَةَ مَرَّتَيْنِ فَكَتَبَ إِلَيْهِ أَبُو الْحَسَنِ عَلَيْهِ السَّلاَم السِّتُّ بِدَاخِلٍ غَدا اَلْحَمَّامَ فَإِنِّي رَأَيْتُ رَسُولَ اَللَّهِ صَلَّي اَللَّهُ عَلَيْهِ وَالِه وسلمَ فِي اَلنُّؤْمِ فِي هَذِهِ اَللَّيْلَةِ يَقُولُ لِي يَا عَلِيُّ لاَ تَدْخُلِ اَلْحَمَّامَ غَداً فَلاَ أَرَى لَكَ يَا أَمِيرَ اَلْمُؤْمِنِينَ وَلا </w:t>
      </w:r>
    </w:p>
    <w:p>
      <w:pPr>
        <w:pStyle w:val="BookText"/>
        <w:rPr/>
      </w:pPr>
      <w:r>
        <w:rPr>
          <w:rFonts w:ascii="Amiri" w:hAnsi="Amiri" w:eastAsia="Amiri" w:cs="Amiri"/>
          <w:color w:val="111111"/>
          <w:sz w:val="28"/>
          <w:sz w:val="28"/>
          <w:szCs w:val="28"/>
          <w:rtl w:val="true"/>
          <w:lang w:bidi="ar-SA"/>
        </w:rPr>
        <w:t>لِلْفَضْلِ أَنَّ تَدْخُلَا الْحَمَامُ غَدَا فَكَتَبَ إِلَيْهِ الْمَأْمُونَ صَدَّقَتْ يَا سَيِّدِي وَصَدَّقَ رَسُولُ اللهِ لَسْتَ بِدَاخِلٍ غَدَا الْحَمَامُ وَالْفَضْلُ وَ أعْلَمُ 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وَغَابَتِ الشَّمْسُ فَقَالٌ لَنَا الرِّضَا علیه السُّلَّامَ قُولُوا نَعُوذُ بالله مِنْ شَرٍّ مَا يُنْزِلُ فِي هَذِهِ اللَّيْلَةِ فَأَقْبَلُنَا تَقُولُ كَذَلِكَ فَلَمَّا الرِّضَا علیه السُّلَّامَ الصُّبْحَ قَالٌ لَنَا قُولُوا نَعُوذُ بالله مِنْ شَرٍّ مَا يُنْزِلُ فِي هَذَا الْيَوْمِ فَمَا زَلِّنَا نَقُولُ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قَرِيبَا مِنْ طُلُوعِ الشَّمْسِ قَالَ الرِّضَا علیه السُّلَّامَ اِصْعَدِ السَّطْحَ فَاِسْتَمَعَ هَلْ تَسَمُّعُ شَيْئًا فَلَمَّا صَعِدَتْ سَمِعَتِ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وَالنَّحِيبُ وَكُثْرُ ذَلِكَ فَإذاً بِالْمَأْمُونِ قَدْ دَخَلَ مِنَ الْبَابِ الَّذِي كَانَ إِلَى دَارِهِ مِنْ دَارٍ أَبِي الْحَسَنِ عَلَيْهِ السَّلاَمُ يَقُولُ يَا سَيِّدِي يَا أَبَا اَلْحَسَنِ آجَرَكَ اَللَّهُ فِي اَلْفَضْلِ وَ كان دَخَلَ الْحَمَّامَ فَدَخَلَ عَلَيْهِ قُؤم بِالسُّيُوفِ فَقَتَلُوهُ وأُخِذَ مَن دَخَلَ عَلَيهِ في الْحَمَّامِ وكَانُوا ثَلاثَةَ نَفَرٍ أحَدُهم ابْنُ خَالَةِ الْفَضلِ ذُو القُلَمَيْنِ قالَ وَاجْتَمَع الْقُوَّادِ والجُنْدِ ومَن كانَ مِن رِجَالِ ذِي الرِّئَاسَتَيْنِ عَلَى بَابِ اَلْمَأْمُونِ فَقَالُوا اغْتالَهُ وَقَتَلَهُ فَلَنَطْبَنَّ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اَلرِّضَا عَلَيْهِ السَّلاَمُ يَا سَيِّدِي تَرَى أَنْ تَخْرُجَ إِلَيْهِم وَتُفَرِّقَهُم قالَ ياسِرٌ فَرَكِبَ الرِّضا عليهِ السَّلاَمُ وَقَالٌ لِي اِرْكَبْ فَلَمَّا خَرَّجَنَا مِنَ الْبَابِ نَظَرَ الرِّضَا علیه السُّلَّامَ إِلَيْهِمْ وَقَدِ اِجْتَمَعُوا وَجَاءُوا بِالنِّيَرَانِ لِيُحْرِقُوا الْبَابَ فَصَاحٍ بِهُمْ وَأَوْمَأَ إِلَيْهِمْ بِيَدِهِ تُفَرِّقُوا، فَتُفَرِّقُوا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النَّاسَ وَاللهَ يُقْعِ بَعْضُهُمْ عَلَى بَعْضِ وَمَا أَشَارَ إِلَى أحَدٍ إِلَّا رَكَضَ وَمَرَّ وَلَمْ يَقِفْ بِهِ</w:t>
      </w:r>
      <w:r>
        <w:rPr>
          <w:rFonts w:eastAsia="Amiri" w:cs="Amiri" w:ascii="Amiri" w:hAnsi="Amiri"/>
          <w:color w:val="111111"/>
          <w:sz w:val="28"/>
          <w:szCs w:val="28"/>
          <w:rtl w:val="true"/>
          <w:lang w:bidi="ar-SA"/>
        </w:rPr>
        <w:t>.</w:t>
      </w:r>
      <w:r>
        <w:rPr>
          <w:rStyle w:val="FootnoteAnchor"/>
          <w:rtl w:val="true"/>
        </w:rPr>
        <w:footnoteReference w:id="116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الوزراء جمع عبد الرحمن بن المبارك أنه ذكر </w:t>
      </w:r>
    </w:p>
    <w:p>
      <w:pPr>
        <w:pStyle w:val="BookText"/>
        <w:rPr/>
      </w:pPr>
      <w:r>
        <w:rPr>
          <w:rFonts w:ascii="IRNazanin" w:hAnsi="IRNazanin" w:eastAsia="IRNazanin"/>
          <w:color w:val="111111"/>
          <w:sz w:val="28"/>
          <w:sz w:val="28"/>
          <w:szCs w:val="28"/>
          <w:rtl w:val="true"/>
          <w:lang w:bidi="fa-IR"/>
        </w:rPr>
        <w:t xml:space="preserve">محمد بن سعيد أنه وجد علی کتاب من کتب ذي الرئاستين بخطه هذه السنة الفلانية التي تكون فيها النكبة وإلى الله نرغب في دفعها وإن صح من حساب الفلك شيء فالأمر واقع فيها لا محالة ونسأل الله تعالى أن يختم لنا بخير بمنه وكان يعمل لذي الرئاستين تقويم في كل سنة فيوقع عليه هذا يوم يصلح لكذا ويجنب في هذا اليوم كذا فلما كان في السنة التي قتل فيها عرض عليه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يوقع فيه ما يصلح حتى انتهى إلى اليوم الذي قتل فيه فقال أف لهذا اليوم ما أشره علي ورمی بالتقويم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أخت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الفضل إلى أنه في الليلة التي قتل في صبيحتها فقعد إلى جانبها وأقبل يعظها و يعزيها عن نفسه ويذكرها حوادث الدهر وتقضي أمور العباد ثم قبل صدرها و ثديها وودعها وداع المفارق ثم قام فخرج وهو قلق منزعج لما دله عليه الحساب فجعل ينتقل من موضع إلى موضع ومن مجلس إلى مجلس و امتنع عليه النوم فلما كان في السحر قام إلى الحمام وقدر أن يجعل غمه وحرارته وكربه هو الذي دلت عليه النجوم وقدمت له بغلة فركبها وكان الحمام في آخر البستان فکبت به البغلة فسره ذلك وقدر أنها هي النكبة التي كان يتخوفها ثم مشى إلى الحمام ولم يزل حتى دخل الحمام فاغتسل فيه فقتل</w:t>
      </w:r>
      <w:r>
        <w:rPr>
          <w:rFonts w:eastAsia="IRNazanin" w:cs="IRNazanin"/>
          <w:color w:val="111111"/>
          <w:sz w:val="28"/>
          <w:szCs w:val="28"/>
          <w:rtl w:val="true"/>
          <w:lang w:bidi="fa-IR"/>
        </w:rPr>
        <w:t>.</w:t>
      </w:r>
      <w:r>
        <w:rPr>
          <w:rStyle w:val="FootnoteAnchor"/>
          <w:rtl w:val="true"/>
        </w:rPr>
        <w:footnoteReference w:id="116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المذكورين بعلم النجوم بوران بنت الحسن بن سهل وجدت في مجموع عتيق أن بوران كانت في المنزلة العليا بأصناف العلم لا سيما في النجوم فإنها برعت فيه وبلغت أقصى نهايته وكانت ترفع الأصطرلاب كل وقت و تنظر إلى مولد المعتصم فعثرت يوما يقطع عليه سببه الخشب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لوالدها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أمير المؤمنين وعرفه أن الجارية فلانة قد نظرت إلى المولد ورفعت الأصطرلاب فدل الحساب والله أعلم أن قطعا يلحق أمير المؤمنين من خشب في الساعة الفلانية من يوم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 يا سيدة الحرائر إن أميرالمؤمنين قد تغير علينا وربما أصغى إلى شيخك بخلاف ما يقتضيه وجه المشورة والنصيحة قالت يا أبت وما عليك من نصيحة إمامك لأنه خطر بروح لا عوض منها فإن قبلها وإلا كنت قد أديت المفروض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الحسن إلى المعتصم وعرفه ما قالت بوران قال المعتصم أيها الحسن أحسن الله جزاءها وجزاءك انصرف إليها وخصها عني بالسلام و اسألها ثانيا واحضر عندي اليوم الذي عينت عليه ولازمني حتى ينصرم اليوم ويذهب فلست أشاركك في هذه المشورة والتدبير أحدا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صباح ذلك اليوم دخل عليه الحسن فأمر المعتصم حتى خرج كل من في المجلس وخلا إليه وأشار عليه أن ينتقل عن المجلس السقفي إلى مجلس ابن أرخى لا يوجد فيه وزن درهم واحد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الحسن يحدثه والمعتصم يمازحه وينشطه حتى أظهر النهار وضربت نوبة الصلاة فقام المعتصم ليتوضأ فقال الحسن لا تخرج أمير المؤمنين عن هذا المجلس ويكون الوضوء والصلاة وكل ما تريده فيه حتى ينصرم اليوم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خادم ومعه المشط والسواك فقال الحسن للخادم امتشط بالمشط واستك بالسواك فامتنع وقال كيف أتناول الة أمير المؤمنين قال المعتصم ويلك امتثل قول الحسن ولا تخالف ففعل فسقطت ثناياه وانتفخ دماغه وخر مغشيا عليه ورفع ميتا </w:t>
      </w:r>
    </w:p>
    <w:p>
      <w:pPr>
        <w:pStyle w:val="BookText"/>
        <w:rPr/>
      </w:pPr>
      <w:r>
        <w:rPr>
          <w:rFonts w:ascii="Amiri" w:hAnsi="Amiri" w:eastAsia="Amiri" w:cs="Amiri"/>
          <w:color w:val="111111"/>
          <w:sz w:val="28"/>
          <w:sz w:val="28"/>
          <w:szCs w:val="28"/>
          <w:rtl w:val="true"/>
          <w:lang w:bidi="ar-SA"/>
        </w:rPr>
        <w:t xml:space="preserve">وقام الحسن ليخرج فاستدعاه المعتصم واحتضنه ولم يفارقه حتى قبل عينيه ورد على بوران أملاكا وضياعا وكان ابن الزيات حلها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برواية أخرى</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وروي من كتاب الوزراء لمحمد بن عبدوس عن إسماعيل بن صبيح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أكتب يوما بين يدي يحیی بن خالد البرمكي فدخل عليه جعفر بن يحيى فلما رآه صاح و أعرض بوجهه عنه وقطب وكره رؤيته فلما انصرف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بقائك تفعل هذا بابنك وحاله عند أمير المؤمنین حالة لا يقدم عليه ولدا ولا وليا فقال إليك عني أيها الرجل فو الله لا يكون هلاك أهل هذا البيت إلا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بعد مدة من ذلك دخل عليه أيضا جعفر وأنا بحضرته ففعل مثل ما فعل الأول وأكدت عليه القول فقال أدن مني الدواة فأدنيتها وكتب کلمات يسيرة في رقعة وختمها ودفعها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عندك فإذا دخلت سنة سبع وثمانين ومائة ومضى فانظر فيها فلما كان في صفر أوقع الرشید بهم فنظرت في الرقعة فكان الوقت الذي ذكره قال إسماعيل وكان يحيى أعلم الناس بالنجوم</w:t>
      </w:r>
      <w:r>
        <w:rPr>
          <w:rFonts w:eastAsia="IRNazanin" w:cs="IRNazanin"/>
          <w:color w:val="111111"/>
          <w:sz w:val="28"/>
          <w:szCs w:val="28"/>
          <w:rtl w:val="true"/>
          <w:lang w:bidi="fa-IR"/>
        </w:rPr>
        <w:t>.</w:t>
      </w:r>
      <w:r>
        <w:rPr>
          <w:rStyle w:val="FootnoteAnchor"/>
          <w:rtl w:val="true"/>
        </w:rPr>
        <w:footnoteReference w:id="117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عن محمد بن عبدوس من كتاب الوزراء عن موسى بن نصر الوصيف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إلى يحیی بن خالد في آخر أمرهم أرید عیادته من علة كان يجدها فوجدت في دهلیزه بغلا مسرجا فدخلت إليه فكان يأنس بي ويفضي إلي بسته فوجدته مفكرا مهموما ورايته مستخليا مشتغلا بحساب النجوم وهو ينظر فيه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رأیت بغلا مسرجا سرني لأني قدرت انصراف العلة </w:t>
      </w:r>
    </w:p>
    <w:p>
      <w:pPr>
        <w:pStyle w:val="BookText"/>
        <w:rPr/>
      </w:pPr>
      <w:r>
        <w:rPr>
          <w:rFonts w:ascii="IRNazanin" w:hAnsi="IRNazanin" w:eastAsia="IRNazanin"/>
          <w:color w:val="111111"/>
          <w:sz w:val="28"/>
          <w:sz w:val="28"/>
          <w:szCs w:val="28"/>
          <w:rtl w:val="true"/>
          <w:lang w:bidi="fa-IR"/>
        </w:rPr>
        <w:t>وإن عزمك الركوب ثم قد غمني ما أراه من همك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البغل قصة إني رأيت البارحة في النوم كأني راكبه حتى وافیت رأس الجسر من الجانب الأيسر فوقفت فإذا صائح يصيح من الجانب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يدي على قربوس السرج وقلت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بلی نحن كنا أهلها فأبادنا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والجدود العواثر</w:t>
      </w:r>
    </w:p>
    <w:p>
      <w:pPr>
        <w:pStyle w:val="BookText"/>
        <w:rPr/>
      </w:pPr>
      <w:r>
        <w:rPr>
          <w:rFonts w:ascii="IRNazanin" w:hAnsi="IRNazanin" w:eastAsia="IRNazanin"/>
          <w:color w:val="111111"/>
          <w:sz w:val="28"/>
          <w:sz w:val="28"/>
          <w:szCs w:val="28"/>
          <w:rtl w:val="true"/>
          <w:lang w:bidi="fa-IR"/>
        </w:rPr>
        <w:t>ثم انتبهت فلجأت إلى أخذ الطالع فأخذته وضربت الأمر ظهر البطن فوقفت على أنه لا بد من انقضاء مدتنا وزوال أمرنا قال فما كان يكاد يفرغ من كلامه حتى دخل عليه مسرور الخادم بخوان مغطاة وفيها رأس جعفر بن يحيى وقال له يقول لك أمير المؤمنین کیف رأيت نقمة الله في الفاجر فقال له يحيي قل له یا أمير المؤمنين أری أنك أفسدت عليه دنياه وأفسد عليك آخرتك</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وممن ظهر منه العمل على النجوم البرامكة ذكر عبد الرحمن بن المبارك أن جعفرا لما عزم على الانتقال إلى قصره الذي بناه وجمع المنجمين لاختيار وقت ينتقل فيه فاختاروا له وقتا من الليل فلما حضر الوقت خرج على حمار من الموضع الذي ينزله إلى قصره والطرق خالية والناس ساکنون فلما وصل إلى سوق يحيى رأى رجلا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يدبر بالنجوم وليس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النجم يفعل ما يريد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فاستوحش ووقف ودعا بالرجل فقال له أعد علي ما قلت فأعاده فقال ما أردت بهذا؟ قال والله ما أردت به معنی من المعاني لكنه عرض لي وجاء على </w:t>
      </w:r>
    </w:p>
    <w:p>
      <w:pPr>
        <w:pStyle w:val="BookText"/>
        <w:rPr/>
      </w:pPr>
      <w:r>
        <w:rPr>
          <w:rFonts w:ascii="Amiri" w:hAnsi="Amiri" w:eastAsia="Amiri" w:cs="Amiri"/>
          <w:color w:val="111111"/>
          <w:sz w:val="28"/>
          <w:sz w:val="28"/>
          <w:szCs w:val="28"/>
          <w:rtl w:val="true"/>
          <w:lang w:bidi="ar-SA"/>
        </w:rPr>
        <w:t>لساني فأمر له بدنانير</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ثم ذكر إصابات كثيرة من المنجمين نقلا من كتبهم ونقل من كتاب ربيع الأبرار أن رجلا أدخل إصبعيه في حلقتي مقراض وقال للمنجم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ترى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 حديد</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في دار بعض الرؤساء مشربة فضة فوجه إلى ابن ماهان يسأله فقال المشربة سرقت نفسهافضحكت منه واغتاظ وقال هل في الدار جارية اسمها فضة أخذت الفضة فكان كما قال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بمنجم فأمر بصلبه فقيل له هل رأيت هذا في نجومك؟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ارتفاعا ولكن لم أعلم أنه فوق خشبة</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الملوك المشهورين بعلم النجوم و تقریب أهله المأمون وذكر محمد بن إسحاق أنه كان سبب نقل كتب النجوم وأمثالها من بلاد الروم ونشرها بين المسلمين </w:t>
      </w:r>
      <w:r>
        <w:rPr>
          <w:rFonts w:eastAsia="IRNazanin" w:cs="IRNazanin"/>
          <w:color w:val="111111"/>
          <w:sz w:val="28"/>
          <w:szCs w:val="28"/>
          <w:rtl w:val="true"/>
          <w:lang w:bidi="fa-IR"/>
        </w:rPr>
        <w:t>.</w:t>
      </w:r>
      <w:r>
        <w:rPr>
          <w:rStyle w:val="FootnoteAnchor"/>
          <w:rtl w:val="true"/>
        </w:rPr>
        <w:footnoteReference w:id="117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المسعودي في حديث وفاة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فأمرنا بإحضار جماعة من أهل الموضع فسألهم ما تفسير التديون فقالوا تفسيره مد رجليك فلما سمع المأمون بذلك اضطرب و تطير بهذا الاسم وقال سلوهم ما اسم هذا الموضع بالعربية قالوا اسمه بالعربية الرقة وكان فيما عمل من مولد المأمون أنه يموت بالرقة فلما سمع اسم الرقة عرف أنه الموضع الذي ذكر في مولده وأنه لا يموت إلا بالرقة فمات به </w:t>
      </w:r>
    </w:p>
    <w:p>
      <w:pPr>
        <w:pStyle w:val="BookText"/>
        <w:rPr/>
      </w:pPr>
      <w:r>
        <w:rPr>
          <w:rFonts w:ascii="Amiri" w:hAnsi="Amiri" w:eastAsia="Amiri" w:cs="Amiri"/>
          <w:color w:val="111111"/>
          <w:sz w:val="28"/>
          <w:sz w:val="28"/>
          <w:szCs w:val="28"/>
          <w:rtl w:val="true"/>
          <w:lang w:bidi="ar-SA"/>
        </w:rPr>
        <w:t>كما اقتضت دلالة النجوم</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قال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وظهر منه ومما قدمنا أن الاصابة في النجوم غير عزيزة وإن كان الخطاء فيها كثيرا أيضا إلا أن وقوع الخطاء لا يدل على بطلانها من أصلها وسر کثرة الخطاء هو ما أشرنا إليه سابقا من عسر الضبط والاحاطة بأقطارها</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وإليه الاشارة في خبر عبد الرحمن بن السيابة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جَعَلَتْ لَكَ الْفِدَاءُ إِنَّ النَّاسَ يَقُولُونَ إِنَّ النُّجُومَ لَا يَحُلُّ النَّظَرُ فِيهَا وَهِي تُعْجِبُنِي فَإِنَّ كانت تَضُرُّ بدینی فَلَا حَاجَةٌ لِي فِي شَيْءٍ يَضُرُّ بِدِينِيٍّ وَإِنَّ كانت لَا تَضُرْ بدینی فُوَ اللهِ إنْي لِأَشْتَهِيهَا وَأَشْتَهِي النَّظَرَ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لَا تَضُرْ بدینک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w:t>
      </w:r>
    </w:p>
    <w:p>
      <w:pPr>
        <w:pStyle w:val="BookText"/>
        <w:rPr/>
      </w:pPr>
      <w:r>
        <w:rPr>
          <w:rFonts w:ascii="Amiri" w:hAnsi="Amiri" w:eastAsia="Amiri" w:cs="Amiri"/>
          <w:color w:val="111111"/>
          <w:sz w:val="28"/>
          <w:sz w:val="28"/>
          <w:szCs w:val="28"/>
          <w:rtl w:val="true"/>
          <w:lang w:bidi="ar-SA"/>
        </w:rPr>
        <w:t>تَنظُرونَ في شَيءٍ مِنها كَثِيرُهُ لا يُدرَكُ وَقَليلُهُ لا يُنتَفَعُ بِهِ</w:t>
      </w:r>
      <w:r>
        <w:rPr>
          <w:rFonts w:eastAsia="Amiri" w:cs="Amiri" w:ascii="Amiri" w:hAnsi="Amiri"/>
          <w:color w:val="111111"/>
          <w:sz w:val="28"/>
          <w:szCs w:val="28"/>
          <w:rtl w:val="true"/>
          <w:lang w:bidi="ar-SA"/>
        </w:rPr>
        <w:t>.</w:t>
      </w:r>
      <w:r>
        <w:rPr>
          <w:rStyle w:val="FootnoteAnchor"/>
          <w:rtl w:val="true"/>
        </w:rPr>
        <w:footnoteReference w:id="118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بَصَرِكَ بِالنُّجُومِ؟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بِالْعِرَاقِ أَبَصَرٌ بِالنُّجُومِ منِّي فَقَالَ كَيْفَ دَوَرَانُ اَلْفَلَكِ عِنْدَكُمْ قَالَ فَاخَذْتُ قَلَنْسُوَتِي عَنْ رَأْسِي فَأَدَرْتُهَا قَالَ فَقَالَ إِنْ كَانَ اَلْأَمْرُ عَلَى مَا تَقُولُ فَمَا بَالُ بَنَاتِ النَّعْشِ وَالْجَدِي وَالْفَرْقَدَيْنِ لا يُرَوْنَ يَدُورُونَ يَوْماً مِنَ اَلدَّهْرِ فِي اَلْقِبْلَةِ قَالَ قُلْتُ هَذَا وَاللَّهِ شَيْءٍ لا أَعْرِفُهُ ولا سَمِعْتُ أحَداً مِن أَهْلِ اَلْحِسَابِ يَذْكُرُهُ فَقَالَ لِي كَمِ اَلسُّكَيْنَةُ بَيْنَ اَلزُّهَرَةِ جُزْءاً فِي ضُؤْئِهَا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واللَّهِ نَجْمٌ مَا سَمِعْتُ بِهِ ولا سَمِعْتُ أَحَداً مِنَ اَلنَّاسِ يَذْكُرُهُ فَقَالَ سُبْحَانَ اَللَّهِ فأسقطتم نَجْماً بِأَسْرِهِ فَعَلَى مَا تَحْسبون ثم قال فَكَمِ اَلزُّهَرَةُ مِنَ اَلْقَمَرِ جُزْءَأً فِي ضُؤْئِهِ قَالَ قُلْتُ هَذَا شَيْءٌ لاَ </w:t>
      </w:r>
    </w:p>
    <w:p>
      <w:pPr>
        <w:pStyle w:val="BookText"/>
        <w:rPr/>
      </w:pPr>
      <w:r>
        <w:rPr>
          <w:rFonts w:ascii="Amiri" w:hAnsi="Amiri" w:eastAsia="Amiri" w:cs="Amiri"/>
          <w:color w:val="111111"/>
          <w:sz w:val="28"/>
          <w:sz w:val="28"/>
          <w:szCs w:val="28"/>
          <w:rtl w:val="true"/>
          <w:lang w:bidi="ar-SA"/>
        </w:rPr>
        <w:t xml:space="preserve">يَعْلَمُهُ إِلَّا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الْقَمَرُ جُزْءاً مِنَ الشَّمْسِ فِي ضؤئها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العسکرين يَلْتَقِيَانِ فِي هَذَا حَاسِبُ وَفِيُّ هَذَا حَاسِبُ فیحسب هَذَا لِصَاحِبِهِ بِالظَّفَرِ وَ يَحْسُبُ هَذَا لِصَاحِبِهِ بِالظَّفَرِ ثُمَّ يَلْتَقِيَانِ فَيَهْزِمُ أَحَدُهُمَا الْآخَرَ فاین کانت النُّحُوسُ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أَعْلَمُ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أَصْلَ الْحِسَابِ حَقُّ وَ لَكِنْ لَا يَعْلَمُ ذَلِكَ إِلَّا مَنْ عَلِمَ مَوَالِيدَ الْخَلْقِ کلهم</w:t>
      </w:r>
      <w:r>
        <w:rPr>
          <w:rFonts w:eastAsia="Amiri" w:cs="Amiri" w:ascii="Amiri" w:hAnsi="Amiri"/>
          <w:color w:val="111111"/>
          <w:sz w:val="28"/>
          <w:szCs w:val="28"/>
          <w:rtl w:val="true"/>
          <w:lang w:bidi="ar-SA"/>
        </w:rPr>
        <w:t>.</w:t>
      </w:r>
      <w:r>
        <w:rPr>
          <w:rStyle w:val="FootnoteAnchor"/>
          <w:rtl w:val="true"/>
        </w:rPr>
        <w:footnoteReference w:id="118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إِذْ دَخَلَ عَلَيْهِ رَجُلُ مِنْ أَهْلِ الْيَمَنِ فَسَلَّمَ عَلَيْهِ فَرَدَّ أَبُو عَبْدُ اللَّهِ علیه السَّلَامِ فَقَالَ لَهُ مَرْحَباً يَا سَعْدُ فَقَالَ لَهُ الرَّجُلُ بِهَذَا الِاسْمِ سَمَّتْنِي أُمِّي وَ مَا أَقَلَّ مَنْ يَعْرِفُنِي بِهِ فَقَالَ أَبُو عَبْدُ اللَّهِ علیه السَّلَامَ صَدَقَةُ ياسعد المؤلی فَقَالَ الرَّجُلُ جُعِلْتُ فِدَاكَ بِهَذَا کنت أَلْقَتْ فَقَالَ أَبُو عَبْدِ اللَّهِ علیه السَّلَامُ لَا خَيْرَ فِي اللَّقَبِ إِنَّ اللَّهَ تَبَارَكَ وَ تَعَالَى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 وَلَا تَلْمِزُوا أَنْفُسَكُمْ وَلَا تَنَابَزُوا بِالْأَلْقَابِ ۖ بِئْسَ الِاسْمُ الْفُسُوقُ بَعْدَ الْإِيمَانِ ۚ وَمَنْ لَمْ يَتُبْ فَأُولَٰئِكَ هُمُ الظَّالِمُونَ</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ما صناعتک یا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إنا أهل بيت ننظر في النجوم لا يقال إن بالیمن أحدا أعلم بالنجوم منا فقال أبو عبد الله علیه السلام كم ضؤ المشتري على ضوء القمر درجه قال الیماني لا أدري قال أبو عبد الله علیه السلام صدقت کم ضؤء المشتري على ضؤء عطاردرجة فقال اليماني لا أدري فقال له أبو عبد الله علیه السلام صدقت فما اسم النجم الذي إذا طلع هاجت الإبل فقال الیماني لا أدري فقال له أبو عبد الله علیه السلام صدقت فما اسم النجم الذي إذا طلع هاجت البقر فقال اليماني لا أدري فقال له أبو عبد الله علیه السلام صدقت فما اسم النجم الذي إذا طلع هاجت </w:t>
      </w:r>
    </w:p>
    <w:p>
      <w:pPr>
        <w:pStyle w:val="BookText"/>
        <w:rPr/>
      </w:pPr>
      <w:r>
        <w:rPr>
          <w:rFonts w:ascii="Amiri" w:hAnsi="Amiri" w:eastAsia="Amiri" w:cs="Amiri"/>
          <w:color w:val="111111"/>
          <w:sz w:val="28"/>
          <w:sz w:val="28"/>
          <w:szCs w:val="28"/>
          <w:rtl w:val="true"/>
          <w:lang w:bidi="ar-SA"/>
        </w:rPr>
        <w:t>الْكِلَابُ فَقَالَ الْيَمَانِيُّ لَا أَدْرِي فَقَالَ لَهُ أَبُو عبدالله علیه السَّلَامَ صَدَقَةُ فِي قولک لَا أَدْرِي فَمَا زُحَلُ عِندَکّم فّی النَّجْمِ فَقَالَ الیمانی نَجْمٍ نَحْسُ فَقَالَ أَبُو عبدالله علیه السَّلَامُ لَا تَقُلْ هَذَا فانه نَجْمٍ امبرالمومنین صَلَوَاتُ اللَّهِ علیه فَهُوَ نَجْمٍ الاوصیاء علیهم السَّلَامَ وَ هُوَ النَّجْمِ الثَّاقِبِ الَّذِي قَالَ اللَّهُ فِي كِتَابِهِ فَقَالَ الْيَمَانِيِّ فَمَا مَعْنَى الثَّاقِبِ فَقَالَ إِنْ مَطْلَعَهُ فِي السَّمَاءُ السَّابِعَةِ فَإِنَّهُ ثَقَبَ بضؤئه حَتَّى أَضَاءَ فِي السَّمَاءِ الدُّنْيَا فَمِنْ ثُمَّ سَمَّاهُ اللَّهُ النَّجْمُ الثَّاقِبُ</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إلى هنا انتهى الجزء السابع وأسأل الله أن يوفقني بمنه لاتمام هذا الشرح انه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 صَلی اللهُ عَلی سَیِدَنَا مُحَمَّدٌ وَ عَلی اُلْهُ الطَیِبینَ الطاهِرینَ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اللَّعْنَ الدَّائِمِ عُلی أَعْدَائِهِمْ اُجمَعّینَ اِلی یَومِ الّدینَ </w:t>
      </w:r>
      <w:bookmarkStart w:id="495" w:name="pg14829_165983"/>
    </w:p>
    <w:p>
      <w:pPr>
        <w:pStyle w:val="Heading2"/>
        <w:numPr>
          <w:ilvl w:val="1"/>
          <w:numId w:val="1"/>
        </w:numPr>
        <w:rPr/>
      </w:pPr>
      <w:bookmarkStart w:id="496" w:name="__RefHeading___Toc2629252_730472459"/>
      <w:bookmarkStart w:id="497" w:name="_Toc190"/>
      <w:bookmarkEnd w:id="495"/>
      <w:bookmarkEnd w:id="496"/>
      <w:r>
        <w:rPr>
          <w:rtl w:val="true"/>
        </w:rPr>
        <w:t>مصادر الكتاب</w:t>
      </w:r>
      <w:bookmarkEnd w:id="497"/>
    </w:p>
    <w:p>
      <w:pPr>
        <w:pStyle w:val="BookText"/>
        <w:rPr/>
      </w:pPr>
      <w:r>
        <w:rPr>
          <w:rFonts w:ascii="IRNazanin" w:hAnsi="IRNazanin" w:eastAsia="IRNazanin"/>
          <w:color w:val="111111"/>
          <w:sz w:val="28"/>
          <w:sz w:val="28"/>
          <w:szCs w:val="28"/>
          <w:rtl w:val="true"/>
          <w:lang w:bidi="fa-IR"/>
        </w:rPr>
        <w:t>القران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احمد بن علی بن ابی طالب طبرسی،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جعفری، دار الكتب الاسلامية،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نور الله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الأولى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العلماء باخبار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القفطی، جمال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ومحمود حرمی زرندی، المؤتمر العالمي للالفية الشيخ المفيد، قم،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 الى الصواب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مجلد، الشريف الرضی، قم،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صادر،بیروت، الأولى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القرن الخامس،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البجاوی، بیروت، دارالجيل،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الكتاب العربی بیروت، لبنان،توضیحات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اسماعیلیان،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الكتب العلمية، بيروت،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اسلامية، تهران، الثالثة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دار التعارف للمطبوعات، بیروت،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مجلد، دار الكتب الاسلامية، طهران، الثانية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صادر للطباعة والنشر،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النواصب بامامة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مفلح بن الحسن الصميري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 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ق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الأولى </w:t>
      </w:r>
      <w:r>
        <w:rPr>
          <w:rFonts w:eastAsia="IRNazanin" w:cs="IRNazanin"/>
          <w:color w:val="111111"/>
          <w:sz w:val="28"/>
          <w:szCs w:val="28"/>
          <w:lang w:bidi="fa-IR"/>
        </w:rPr>
        <w:t>1420</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الأعلمی بیروت،الخامسة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دارالثقافه، قم،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 الفكر العربی، قاهره، الأولى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استاد ولی و علی اکبر غفاری، مؤتمر الشيخ المفيد، قم،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الزيني، مؤسسةالحلبي وشركاه للنشر والتوزيع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سهیل زکار، ریاض، زرکلی،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الفکر للطباعة والنشر والتوزيع، بیروت،الأولى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احياء التراث العربی،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سليمان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لمؤسسة البعثة، مؤسسة البعثة، قم، الأولى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عباسعلی کوچه باغی، مکتبة آية الله المرعشی النجفی،قم،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حيان التوحيدي،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 الصباغة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الشيخ الشوشتري،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نشر أمير كبير، الأولى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حسینی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المتوی</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هلالی و سیری 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الفکر، بیروت،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عبدالقادرعطا، دار الكتب العلمية، بيروت،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مطابع معتوق اخوان،بيروت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الأعلمي للمطبوعات،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إبراهيم،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بیروت، دار التراث، الثانية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بیروت، مطبعة دار الفكر للطباعة والنشروالتوزيع، بیروت،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صادر،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ولي، مؤسسة النشر الاسلامی، قم،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مجلد،دار إحياء التراث العربی، لبنان، بیروت،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التذكرة الحمدونية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صادر للطباعة والنشر، بيروت، الأولى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منشورات الشريف الرضی،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تسلية المجالس وزينة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موسوي، محمد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المتوفیق</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المعارف الاسلامية، قم، الأول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التشريف بالمنن في التعريف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صاحب الأمر عجل الله فرجه، قم،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الكبير 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مجلد،کتابفروشی اسلامیه، ایران، تهران،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تعريب كمل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المكتبة الحيدرية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بن عاشور،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احیاء التراث العربی، بیروت، الأولى</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المعرفة للطباعة والنشر، بيروت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مرتضی فیض کاشاني،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الصدر، طهران، الثانية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هاشم رسولی المحلاتی، المطبعة العلمية، طهران، الأولى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کاظم، مؤسسة الطبع والنشر في وزارة الارشاد الاسلامي، طهران،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الكتاب العربي، لبنان، بیروت، الثالثة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المنسوب الى الامام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قم،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نور الثقلين عبد علي بن جمعة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اسماعیلیان، قم، الرابعة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 الخواطر ونزهة النواظر المعروف بمجموعة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فراس،مسعود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مكتبة الفقيه، قم،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الموسوی خرسان، دار الكتب الاسلامية، تهران،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الفكر، لبنان، بیروت،الأولى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الصدوق،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الشريف الرضي للنشر، قم، الثانية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القرن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الحيدرية، النجف الأشرف،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السقا،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الجليس الصالح الكافي والأنيس الناصح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المعافي بن زکریا،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والنصرة لسيد العترة في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 شریفی، المؤتمر للشيخ المفيد، قم،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أبوكر محمد بن الحسن بن دريد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مجلد،دار العلم للملايين، بیروت، الأولى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محيي الدین شیخ زاده على تفسير القاضي البيضاوي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زاده، محمد بن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الكتب العلمية، لبنان، بیروت،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أحمد بن عبدالله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مجلد،السعادة، بجوار محافظة مصر،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أحمد بن عبدالله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السعادة، بجوار محافظة مصر،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ومكتبةالهلال، بیروت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المهدي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قم،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أمیرالمؤمنین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منشورات العتبة الرضوية، مشهد،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الأميني، مكتبة نينوى الحديثة،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الغفاري،مؤسسة النشر الإسلامي، قم، الأولى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وذكر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مغربی، ابن حيون،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الفيضي، آصف، مؤسسة آل البيت عليهم‌السلام، قم، الثانية</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للراوندي، 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مدرسة الإمام المهدي عليه‌السلام، قم،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الآملي،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بعثت، ایران،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الجبل، بیروت، لبنان، الأول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الأبرار ونصوص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عبدالأميرمهنا،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الأعلمی للمطبوعات، بیروت،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التابعة لجامعة المدرسین بقم المقدسة،قم، الثانية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حسن بن يوسف بن مطهر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الذخائر، النجف الأشرف، الثانية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تعليقات میرداماد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النصف الأول من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مؤسسة آل البيت عليهم‌السلام، قم، الأولى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 لابن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داود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الجامعة طهران، الأولى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الشهير بالجاحظ،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مکتبة الخانجي، القاهرة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وبصيرة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فتال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النشر الرضي، قم، الأولى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السالكين في شرح صحيفة سيد الساجدين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علیخان بن احمد،الكبير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الحسيني الأميني، مؤسسة النشر الإسلامي، قم،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الأولى،رمضان المبارك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مؤسسة النشر الاسلامي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اسوة، قم، الأول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السقيفة وفدك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شركة الكتبي للطباعة والنشر،بیروت، لبنان، الثانية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يزيد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الفكر للطباعة والنشر والتوزيع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دار الفكر للطباعة والنشر والتوزيع،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دارالفكر للطباعة والتوزيع، بیروت،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الحسين البيهقی،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مكتبة محمد علي صبيح وأولاده، القاهرة،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الذهب في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العماد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مجلد، دار إحياء التراث العربي، 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المرعشي،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النجفی،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إبراهيم الميانجی، منشورات مكتبة اية الله العظمى المرعشی النجفي،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صالح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المكتبة الاسلامية، طهران، الأولی،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علي 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مکتبة نشر الكتاب، الثانية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هبة الله،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مكتبة آية الله المرعشي النجفي،قم،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الغفور العطار،دار العلم للملايين، بيروت،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دارالفكر للطباعة والنشر والتوزيع،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نشرالهادي، قم، الأولى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عريب بن سعد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الأعلمي للمطبوعات، بیروت، لبنان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القاهرة، الثانية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مكتبة الداوري،قم الأولى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عيون صحاح الأخبار في مناقب امام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الاسلامي التابعة لجماعة المدرسین بقم المشرفة، جمادي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زین الدین، ابن ابي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مجتبي العراقي، دار سید الشهداء للنشر، قم، الأولى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دار الهجرة، الثانية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منشورات محمد علي بيضون دار الكتب العلمية، بيروت،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جهان، طهران، الأولى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الكتاب الاسلامي، قم، الأول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حسینی ارموی، طهران، انجمن آثار ملی،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الكتاب العربی، بیروت،الثالثة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الأبواب بين ذوي الألباب وبين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خفاف، مؤسسه آل البيت عليهم‌السلام، قم،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لبنان،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الجويني، ابراهيم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المحمودي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الغري في تعيين قبر أمير المؤمنين علي بن أبي طالب عليه‌السلام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عبدالکریم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منشورات الرضي، إيران،قم،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الذخائر،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القمي، ابو الفضل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قم، الثاني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ابن عقدة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مجلد، دلیلنا، ایران، قم، 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الحميري، نیمه دوم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عليهم‌السلام، قم،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العرفانیان اليزدي، مرکز پژوهش های اسلامی، مشهد،الأولى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بن اسحاق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الغفاري ومحمد الآخوندي،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الاسلامية، طهران،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عدي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مختارغزاوى،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الفكر للطباعة والنشر والتوزيع، الثالثة، 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اللغة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يزيد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الفكر العربي، قاهرة، الثالثة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محمد خوئینی،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الهادی، قم، الاولى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الاربلي،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الرسولي المحلاتي، بني هاشمي،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مجلد،تبریز، الأولى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المطبعةالحيدرية، النجف الأشرف،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الكشكول للبهائی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المترجم، کریم فیضي، نشر العلم،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اكبر الغفاري،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الإسلامية، طهران، الثانية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العرفان في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السيوري،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المكتبةالرضوية، طهران،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مؤسسة الرسالة، بیروت،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الكراجکی،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نعمه، دار الذخائر، قم،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 في تهذيب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المكرم،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الميردامادي، دار الفکر للطباعة والنشر والتوزيع، بیروت، الثالثة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نور الله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المعاونية الثقافية للآستانة الرضوية المقدسة، 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مجلد، ناصر خسرو، طهران، الثالثة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المحدث، دار الكتب الاسلامية، قم، الثانية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تقي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دار الكتب الاسلامية، طهران،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دارالهجره،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العكبرية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الألفية الشيخ المفيد، قم، الأول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النشرالاسلامي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المستطرف في كل فن مستظرف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الابشیھی،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دارومكتبة الهلال،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مسكن الفؤاد عند فقد الأحبة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 بصیرتی، بی تا،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 في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مجلد، المكتبة الحيدرية، النجف الأشرف، الثانية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الأعلمی، بیروت، الأولى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صادق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مجلد، انجمن اسلامی حکمت و فلسفه ایران،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الفيومي،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دارالهجرة، قم،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اليقين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عليهم‌السلام لإحياء التراث، قم،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دكتور ثروت عكاشه، دارالمعارف بمصر، مطابع دار المعارف بمصر، الثانية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اکبرالغفاري، مؤسسة النشر الإسلامي، الأولى،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مؤسسة سيد الشهداء عليه‌السلام،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الغرب الاسلامی،بیروت، 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احیاء التراث العربی،بيروت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أحمد صقر،بیروت، دار 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قم، الأول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مکاتیب الرسول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الأحمدي الميانجي،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الحدیث، قم،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الشريف الرضي، قم،الرابعة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مجلد،دار المعرفة،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محمودی،مؤسسة سيد الشهداء عليهم‌السلام، مؤسسة النشر الاسلامي التابعة لجماعة المدرسین بقم المشرفة، ربیع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العلامة، قم، الأولى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في 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دارالكتب العلمية، بيروت، لبنان،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اکبرالغفاری،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النشر الإسلامي، الثانية،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حبیب الله الهاشمي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العاشور، دار احیاء التراث العربي للطباعة والنشر والتوزيع، بیروت، الأولى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سعيد الكوفي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قرن سوم،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الامام المهدي عليه‌السلام،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النزاع والتخاصم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عاشور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الزبيري،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المعارف، القاهرة،الثالثة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النكت والعيون تفسير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الماوردي،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الكتب العلمية، لبنان، بیروت،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نعمة الله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مؤسسة النشر الإسلامي، قم،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محمد، ابن الأثير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اسماعیلیان، قم، الرابعة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علینقی فیض الاسلام، انتشارات فيض الاسلام، چاپ مکرر، چاپخانه احمدی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البيت عليهم‌السلام،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عبدالسلام محمد، هارون، مكتبة آية الله المرعشي النجفي،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الثعالبي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العلمية،بیروت، لبنان،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98" w:name="pg14829_166002"/>
    </w:p>
    <w:p>
      <w:pPr>
        <w:pStyle w:val="Heading2"/>
        <w:numPr>
          <w:ilvl w:val="1"/>
          <w:numId w:val="1"/>
        </w:numPr>
        <w:rPr/>
      </w:pPr>
      <w:bookmarkStart w:id="499" w:name="__RefHeading___Toc2629254_730472459"/>
      <w:bookmarkStart w:id="500" w:name="_Toc191"/>
      <w:bookmarkEnd w:id="498"/>
      <w:bookmarkEnd w:id="499"/>
      <w:r>
        <w:rPr>
          <w:rtl w:val="true"/>
        </w:rPr>
        <w:t>محتویات</w:t>
      </w:r>
      <w:bookmarkEnd w:id="500"/>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عليه‌السلام في معنى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إلى أمير المؤمنين عليه‌السلام أنباء السقيفة بعد وفاة رسول الله صلی الله علیه واله وسلم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ماقالت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قال عليه‌السلام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كلام له عليه‌السلام في معنى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إلى أمير المؤمنین عليه‌السلام أنباء السقيفة بعد وفاة رسول الله 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احْتَجَجْتُمْ عَلَيْهِمْ بأثر رَسُولُ اللَّهِ صَلی اللَّهِ عَلیهِ وَ الهِ وَ سَلَّمَ وَصَّى بِأَنْ یُحَسِنَّ إِلَى مُحْسِنِهِمْ وَ تَجَاوَزْ عَنْ مَسیّئَهِم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قَالُوا وَمَا فِي هَذَا مِنَ الْحُجَّةِ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فَقَالَ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 کانَ الْإِمَامَةِ فِيهِمْ لَمْ تَكُنِ الْوَصِيَّةُ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قَالَتْ قُرَيْشٌ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صلی اللهَ علیه وَالِهٌ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لما قلد محمد بن أبي بكر مصر فملكت عليه فقتل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نسب محمد بن أبي بكر وحالاته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هاشم بن عتبة وحالاته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ومن كلام له عليه‌السلام لما قلد محمد بن أبي بكر مصر فملكت عليه فقتل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وَقَدْ أَرَدْتُ تُؤَلِيَةّ مِصْرَ هَاشِمَ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لَوْ وَ لَیتِه إِيَّاهَا لِمَا خُلِّيَ لَهُمُ الْعَرْصَةَ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وَلَا أَنَهِزُّ هُمِ الْفُرْصَةُ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بِلَا ذَمٍّ لِمُحَمَّدِ بْنِ أَبِي بَكْرٍ فَلَقَدْ كَانَ إِلَىَّ حَبِيباً وَ كَانَ لِي رَبِیّبَا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في توبيخ بعض أصحابه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 أَدَارَ یَکُم کَما تَداریُ الْبِكَارُ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 الثِّيَابِ المُتُداعِیَةً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کُلَما حیصَت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 جَانِبِ تَهتَکت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 أَطَلَّ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عَلَيْكُمْ مَنْسَرُ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 مَنَاسِرِ أَهْلِ الشَّامِ أَغْلَقَ كُلُّ رَجُلٍ مِنکُمْ 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اِنْجَحَرَ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اَلنَّجْحَارُ اَلضَّبَّةُ فِي جُحْرِهَا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الضُّبُعُ فِي وِجَارِهَا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الذَّلِيلُ وَ اللَّهِ مَنْ نَصَرْتُمُوهُ وَ مَنْ رَمْيِ بکم فَقَدْ رَمْيِ بِأَفْوَقَ نَاصِلٍ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إِنَّكُمْ وَ اللَّهِ لَكَثِيرُ فِي الْبَاحَاتِ قَلِيلُ تَحْتَ الرَّايَاتِ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وإنِّي لعالِمٌ بِما يُصْلِحُكُم وَيُقيمُ وَ اُوَدُكُمْ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وَلَكِنِّي لا أَرى إِصْلاحَكُم بِافسادِ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أَضْرَعَ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خُدُودِكُمْ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 اِتَّعَسْ جُدُودَكُمْ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لا تَعْرِفُونَ الحَقَّ كَمَعَرِ فَتكُم الباطِلِ وَلا تُبْطِلُونَ الْبَاطِلَ كَإِبْطَالِكُمُ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عليه‌السلام في سحرة اليوم الذي ضرب فيه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159-79</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بالأود الاعوجاج وباللدد الخصام وهذا من أفصح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مَلَكَتْنِي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وَأنَا جالِسٌ فَسَنَحَ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رَسُولُ اَللَّهِ صَلَّي اَللَّهُ عَلَيْهِ وَالِه وسلمَ فَقُلْتُ يَا رَسُولَ اللَّهِ مَا ذَا لَقِيتُ مِن أُمَّتِك مِنَ الأَوَدِ واللَّدِي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فَقَال ادْعُ عَلَيْهِمْ فَقُلْ أَبْدَلَنِي اللَّهُ بِهِم خَيْراً مِنهُم وأبدَلَهُم بي شَرّاً لَهُم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تذمر الإمام عليه‌السلام من تفرق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تذییلات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الأول في كيفية شهاد ته عليه‌السلام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تسلی هم و تسکین فؤاد في أحوال قاتله وكيفية قتله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التذييل الثاني في موضع قبره الشريف والاشارة إلى من بناه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التذييل الثالث في ذكر نبذ من المعجزات منه ومن قبره الشريف بعد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في ذم أهل العراق وفيها يوبخهم على ترك القتال والنصر يكاد يتم ثم تكذيبهم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يَا 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فَإِنَّمَا أَنْتُمْ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كَالْمَرْأَةِ اَلْحَامِلِ حَمَلَتْ فَلَمَّا أَتَمَّتْ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أَمْلَصَتْ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وماتِ قَيِّمِها وِطالُ تَأيُّمِها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وُوَرِثَهَا أَبْعَدُهَا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أَمَّا واللَّهِ ما أتَيْتُكُم اختِيارَ وَلَكِن جِئْتُ إِلَيكُمْ سَوْقاً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وقَدْ بَلَغَنِي أنَّكُمْ تَقُولُونَ عَلِيٌ يَكْذِبُ قَاتَلَكُمُ اَللَّهُ تعالي فِعْلِي مَنْ أَكْذِبُ اِعْلَي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اللَّهُ فَأَنَا أَوَّلُ مَنْ آمَنَ بِهِ أَمْ عَلَى نبیه فَأَنَا أَوَّلُ مَنْ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كلاَّ واللَّهِ لَكِنَّهَا لَهْجَةٌ عِبْتُم عَنها وَلَمْ تَكُونُوا مِن أهلِها وَيْلَ اُمِّهِ كَيْلاً بِغَيرِ 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لَو كانَ لَهُ وِعاءٌ وَلَتَعْلَمُنَّ نَبَأَهُ بَعْدَ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عليه‌السلام علم فيها الناس الصلاة على النبي صلی الله علیه واله وسلم و فیهابیان صفات الله سبحانه وصفة النبي والدعاء 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عليه‌السلام علم فيها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الصلاة على النبي 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اَللَّهُمَّ دَاحِيَ اَلْمَدْحَؤَاتِ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 دَاعِمَ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اَلْمَسْمُوكَاتُ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وَجَابِلُ اَلْقُلُوبِ عَلَى فِطْرَتِهَا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شَقِيُّهَا وَ سَعِيدُهَا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اِجْعَلْ شَرَائِفَ صَلَوَاتِكَ وَ نَوَامِيَ بَرَكَاتُكَ عَلَيَّ مُحَمَّدٌ عَبْدُكَ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 رَسُولُكَ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الْخَاتَمُ لِمَا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 الْفَاتِحِ لِمَا انْغَلَقَ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 الْمُعْلِنِ الْحَقَّ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 الدَّافِعِ جَيْشَاتِ الْأَبَاطِيلِ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وَالدَّامِغُ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صُؤُلاَتُ اَلْأَضَالِيلِ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كَمَا حَمِّلَ فَاضْطَلَعَ قَائِماً بِأَمْرِكَ مُسْتَوْفِزاً فِي مَرْضَاتِكَ غَيْرَنَاكِلٍ عَنْ قُدُمٍ وَلاَ وَاهٍ فِي عَزْمٍ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وَاعِياً لِوَحْيِكَ حَافِظاً لِعَهْدِكَ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مَاضِياً عَلَى تَفَّاذِ أَمْرِكَ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 أَقَامَ بِمُوضِحَاتِ اَلْأَعْلاَمِ وَنِيرَاتِ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فَهُوَ أَمِينُكَ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 خَازِنُ عِلْمِكَ اَلْمَخْزُونِ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 شَهِيدُكَ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 بَعِيثُكَ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رَسُولُكَ إِلَى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افْسَحْ لَهُ مَفْسَحاً فِي ظِلُّكَ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 اجْزِهِ مُضَاعَفَاتِ الْخَيْرِ مِنْ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اللَّهُمَّ وَ أَعْلِ عَلَى بِنَاءِ الْبَانِينَ بِنَاءَهُ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وَأكرِم لَدَيكَ مَنزِلَتَهُ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 أَتْمِمْ لَهُ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والْجَزَّهُ مِنِ ابْتِعَاثِك لَهُ مَقْبُولَ الشَّهادَةِ مَرضِيَّ المَقالَةِ ذا مَنطِقٍ عَدلٍ وَ خَطَّةٍ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اللَّهُمَّ اجْمَعْ بَيْنَنَا وَ بَيْنَهُ فِي بَرْدِ الْعَيْشِ وَ قَرَارِ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 مِنِي الشَّهَواتِ وَأَهْوَاءِ اللَّذَّاتِ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وَرَخَاءُ اَلدَّعَةِ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وَمُنتَهى الطُّمَأنينَةِ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 تُحَفُّ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عليه‌السلام قاله لمروان بن الحكم بالبصرة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أُخِذَ 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أَسِيراً يَوْمَ الْجَمَلِ فَاسْتَشْفَعَ الْحَسَنَ وَ الْحُسَيْنَ عَلَيْهِمَا السَّلَامُ إِلَى أَمِيرِ المؤمنین عليه‌السلام فَكَلَّمَاهُ فِيهِ فخلی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لَهُ يُبَايِعُكَ يَا أَمِيرَ المؤمنین قَالَ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يبا يَعْنِي بَعْدَ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حَاجَةَ لِي فِي بَيْعتِه إِنَّهَا كَفٌ يَهُودِيُّهُ لَوْ بَايَعَنِي بِكَفِّهِ لَغَدَرَ بِسُبَّتِهِ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أَمَا إِنَّ لَهُ إِمْرَةً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كَلَعْقَةِ اَلْكَلْبِ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 هُوَ أَبُو الْأَكْبُشِ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 سَتَلْقَى الأمه مِنْهُ وَ مِنْ وُلْدِهِ يَوْماً احْمَرَّ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لما عزموا على بيعة عثمان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عليه‌السلام لما عزموا على بيعة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لَقَدْ عَلِمْتُمْ أَنِّي أَحَقَّ النَّاسِ بِهَا مِنْ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 وَ اللَّهِ لَأُسَلِّمَنَّ مَا سَلِمَتْ أُمُورُ المسلمین وَ لَمْ يَكُنْ فِيهَا جَوْرُ إِلَّا عَلَىَّ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لما بلغه اتهام بني أمية له بالمشاركة في دم عثمان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 السلام لما بلغه اتهام بني أمية له بالمشاركة في دم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 وَ لَمْ يَنْهَ بَنِي أُمَيَّةَ عِلْمُهَا بِي عَنْ قُرْفِي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 وَمَا وَزَعَ اَلْجُهَّالَ سَابِقَتِي عَنْ تُهَمَتِي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وَعَظَهُمُ اللَّهُ بِهِ أَبْلَغُ مِنْ لِسانِي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حَجِيجُ الْمَارِقِينَ وَ خَصِيمُ الناکثین الْمُرْتَابِينَ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 عَلَيَّ كِتَابُ اَللَّهِ تُغْرَضُ الْأَمْثالَ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 بِمَا فِي الصُّدُورِ تجازی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في الحث على العمل الصالح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رَحِمَ اَللَّهُ اِمْرَأً سَمِعَ حُكْماً فَوُعِيَ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 دَعَى إِلَى رَشَادٍ فَدَنَا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 أَخَذَ بِحُجْزَةِ هَادٍ فَنَجَا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رَاقَبَ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وَخافَ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قَدَّمَ خَالِصاً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وَعَمَلَ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اِكْتَسَبَ مَذْخُوراً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اِجْتَنِبْ مَحْذُوراً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رُمِيَ غَرَضاً وَ اُحْرُزْ عِوَضاً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كَابَرَ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كَذَّبَ مُنَاهُ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جَعَلَ اَلصَّبْرَ مَطِيَّةَ نَجَاتِهِ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وَالتَّقوى عُدَّةُ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رَكِبَ اَلطَّرِيقَةَ اَلْغَرَّاءُ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 لَزِمَ اَلْمَحَجَّةَ اَلْبَيْضَاءَ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اِغْتَنَمَ اَلْمَهَلَ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وَبَادِرُ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وَ تَزَوَّدْ مِنَ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عليه‌السلام وذلك حين منعه سعید بن العاص حقه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بَنِي أُمَيَّةَ لَيُفُوقُونَنِي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تُرَاثَ مُحَمَّدٍ صلی اللَّهِ علیه وَ آلِهِ تَفْوِيقاً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لَأَنْفُضُهُمْ نَفْضَ اَللَّحَّامِ اَلْوِذَامَ اَلتَّرِبَةَ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ليفوقونني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يعطونني من المال قليلا قليلا كفواق الناقة، وهو الحلبة الواحدة من لبنها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نسب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أحاديث أهل السنة وبنو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وأما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ما ورد من الآيات والأخبار في لعن بني أمية وكفرهم وإلحادهم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كان عليه‌السلام يدعو بها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كلمات كان عليه‌السلام يدعو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أَنْتَ أَعْلَمُ بِهِ مِنِّي فَإِنْ عُدْتُ فَعُدْ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عَلَيَّ بِالْمَغْفِرَةِ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اللَّهُمَّ اغْفِرْ لِي مَا وأیت مِنْ نَفْسِي وَ لَمْ تَجِدْ لَهُ وَفَاءً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اَللَّهُمَّ اِغْفِرْ لِي مَا تَقَرَّبْتُ بِهِ إِلَيْكَ بِلِسَانِي ثُمَّ خَالَفَهُ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اللَّهُمُّ اِغْفِرْ لِي رَمْزَاتُ الْأَلْحَاظِ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وَسَقْطَاتُ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وَشَهْوَاتُ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هَفْوَاتُ 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قاله لبعض أصحابه لما عزم على المسير إلى الخوارج، وقد قال له إن سرت يا أمير المؤمنين، في هذا الوقت،خشيت ألا تظفر بمرادك، من طريق علم النجوم فقال عليه‌السلام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له عليه‌السلام قاله لبعض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لما عزم على المسير إلى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و قد قال له إن سرت يا أمير المؤمنين، في هذا الوقت، خشيت ألا تظفر بمرادك، من طریق علم النجوم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اِنَّكَ تَهْدِي إِلَى السَّاعَةِ الَّتِي مِنْ سَارِّ فِيهَا صِرْفُ عَنْهُ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تَخَوُّفٌ مِنَ السَّاعَةِ الَّتِي مِنْ سَارٍّ فِيهَا حَاقَّ بِهِ الضَّرُّ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فَمَنْ صَدَّقَكَ بِهَذَا فَقَدْ كَذَّبَ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واسْتُغنِيَ عَنِ الإسْتِعَانَةِ بِاللَّهِ في نَيْلِ المَحبوبِ وَدَفْعِ المَكرُوهِ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وتَبْتَغِي فِي قَوْلِكَ لِلْعَامِلِ بِأَمْرِكَ أَنْ يُوليك الْحَمْدَ دُونَ رَبِّهِ لانَّكَ بِزَعْمِكَ أَنْتَ هَدَيْتَهُ إِلَى السَّاعَةِ الَّتي نالَ فيها النَّفعَ وأَمِنِ الضُّرَّ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عليه‌السلام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اَيَّاكُمْ وَ تَعَلَّمِ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إِلَّا مَا يُهْتَدَى بِهِ فِي بَرٍّ أَوْ 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فَإِنَّهَا تَدْعُو إِلَى اَلْكِهَانَةِ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كَالْكَاهِنِ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 اَلْكَاهِنُ كَالسَّاحِرِ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 اَلسَّاحِرُ كَالْكَافِرِ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وَالكافِرُ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سِيرُوا عَلَى اِسْمِ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401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 أعماق دمشق في القبلة ذات قرى كثيرة ومزارع، قصبتها بصرى، ومنها أذرعات وزرع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النقل بالمعنى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الكرش بمنزلة المعدة للانسان وهنا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 الرجل وأهل بيته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السفيقة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فيها أي في الشجرة فضل أي شيء آخر غير ما ذكرنا، فلا يدخل في هذه الشجرة الطيّبة، ولا يلحق بالنبي غير من ذكر، فالمخالفون وسائر الخلق داخلون في الشجرة الخبيثة، وملحقون بها،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في هذه الكلمة فضل عن الحق، وفي بعض النسخ شوب مكان فضل، أي هل فيها شوب خطاء وبطلان، أو شوب حق بالباطل أو خلط شيء غير ما ذكر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الذرب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الاسكاف التي يقطع بها، وذرب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الأئمّة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سعد بن أبي سرح العامري، كان أخا عثمان من الرضاعة، وكان من المنافقين الكفّار آمن النبيّ صلى‌الله‌عليه‌و‌آله الناس كلّهم إلاّ أربعة نفر وامرأتين أمر بقتلهم ولو تحت أستار الكعبة منهم عبداللّه فاختبأ عبداللّه عند عثمان فغيبه حتّى أتى به بعد ما اطمأنّ أهل مكّة فأوقفه على النبيّ صلى‌الله‌عليه‌و‌آله منه فصمت رسول اللّه صلى‌الله‌عليه‌و‌آله طويلاً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فلمّا انصرف عثمان قال صلى‌الله‌عليه‌و‌آله لمن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صمت إلاّ ليقوم إليه بعضكم فيضرب عنقه فقال رجل من الأنصار فهلا أومأت إليّ يا رسول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لا يكون له خائنة 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عثمان مصر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عزل عمرو بن العاص عنها فأقام بها ثمّ وفد على عثمان واستخلف على مصر السائب بن هشام بن عمرو العامري فوثب عليه محمّد بن حذيفة واستولى على مصر ورجع ابن سرح فمنعه محمّد من الدخول فمضى إلى عسقلان فأقام بها حتّى قتل عثمان توفي عبداللّه بعد أن استولى معاوية وقيل توفي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بعسقلان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ظاهراً عند الناس ويحتمل أن يكون من الحاق المخالفين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والمبارزة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الخراب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علج؛ وهو الرجل من كفّار العجم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 عليه، 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أمره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الصريخ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بين الحيرة والكوفة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عطر بعد عروس، مثل يضرب في ذمّ ادخار الشيء وقت الحاجة، وانظر مورد المثل في الميداني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هدير الفحل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الأسر؛ السرر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يأخذ البعير في كركرته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وجمعه كصرد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شمر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انقضى أمر صفّين وسلّم الأمر الحسن عليه‌السلام إلى معاوية ووفدت عليه الوفود، أشخص عبداللّه بن هاشم إليه أسيراً، فلمّا أدخل عليه مثل بين يديه وعنده عمرو بن العاص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هذا المختال ابن المرقال، فدونك الضب المضب المغتر المفتون؛ فإنّ العصى من العصيّة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اللصوق بالأرض، والمضب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يلزم الشيء لا يفارقه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ويريد به هنا الدم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فأكرم بجدينا عتيق وأحمد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96/285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العطعطة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الأصوات واختلافها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نبت على رؤوس القصب مجتمعا، وواحده جماح، فإذا دقّ تطاير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خفية هي أجمة في سواد الكوفة تنسب إليه الأسود، فيقال أسود 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الجرداء التي لا شجر بها، وخزان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خزز بضم ففتح وهو ذكر الأرانب، وهي معروفة بالجبن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أسلاء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يكون ضمنها ولدا الحيوان في بطن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أحشاؤه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الهطل هو تتابع المطر المتفرّق العظيم القطر والشؤبوب الدفعة من المطر، 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ومن الابل الجرى لا ينقبض عن شيء، 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النظر بمؤخّر العين تكبر أو تغيظاً، 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 الماشطة أو الأعم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صبغ بالعصفر وهو نبت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الأعكان جمع العكنة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انطوى وثنى من لحم البطن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ركوب ما هم من الأمور ودعت إليه النفس وفتك يفتك فهو فاتك جريء شجاع وفتك به انتهز منه فرصة فقتله أو جرحه مجاهرة أو أعم، 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رجع مسرعاً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هاهنا وهاهنا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المعازف الملاهي كالعود والطنبوروشبهه الواحد معزف كمنبر، 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والغلالة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شعار يلبس تحت الثوب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 النظر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الثناء عليه وبالغ في مدحه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دخل له خوف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توشح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على وسطه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الذي يقتل من ساعته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ينقطع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جمع له أطبّاء الكوفة فلم يكن منهم أعلم بجرحه من اثير ابن عمرو بن هانى السلوى وكان متطبب صاحب كرسي يعالج الجراحات وكان من الأربعين غلاماً الذين كان ابن الوليد أصابهم في عين التمر فسباهم فلمّا نظر اثير إلى جرح أميرالمؤمنين دعا برئة شاة حارة فاستخرج منها عرقاً وأدخله في الجرح ثمّ نفخه، ثمّ استخرجه وإذا عليه بياض الدماغ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اعهد عهدك فانّ عدوّ اللّه قد وصلت ضربته إلى أمّ رأسك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 في الأرض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الحارث بن عبداللّه الأعور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 الدم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دم كثير حتّى يضعف فهو نزيف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انتسب واعتزى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فرحة الغري من بعض كتب القديمة مسنداً انّ جعفر بن محمّد حدّث انّ أميرالمؤمنين أمر ابنه الحسن أن يحفر له أربع قبور في أربع مواضع في المسجد وفي الرحبة وفي دار جعدة بن هبيرة وفي الغريّ وإنّما أراد بهذا أن لا يعلم أحد من أعدائه موضع قبره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نبات يصبغ 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الغري عن أُمّ كلثوم في حديث ثمّ أخذ الحسن المعول فضرب ضربة فانشقّ القبر عن ضريح فاذا هو بساجة مكتوب عليها سطران بالسريانيّة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هذا قبر قبره نوح النبيّ صلى‌الله‌عليه‌و‌آله لعليّ وصيّ محمّد قبل الطوفان بسبعمأة عام 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ويحضرها أميرالمؤمنين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42/308</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42/308</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الصوت كان من ابن ملجم كما ورد في بعض الروايات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42/309</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42/309</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شبيب بن بحيرة ورجل من وكلاء عمرو بن العاص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كقصبة التلّ الصغير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العلماء المشاهير تولى شؤون العسكر في البلد مضافاً إلى سدانة الحرم العلوي سنة في أيّام الشاه عبّاس الأوّل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خازن الحرم العلوي في سنة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علماء عصره وقد رؤيت شهادته على تصديق اجتهاد الميرزا عمادالدين محمّد حكيم أبي الخير بن عبداللّه البافقي في سنة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 الشيخ يوسف الحصري المترجم في نشوة السلافة تلك الكرامة التي ذكرها العلاّمة المجلسيّ في أرجوزة تزيد على مائة بيت وقد ذكرها صاحب النشوة في ترجمة الحصرى المذكور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 البالي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المهملة المفتوحة على المعجمة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نجوت بنفسك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 للبهائي ترجمة كريم فيضي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يوسف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هشام بن عبدالملك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عبدالعزيز</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مادة عرق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صغير على قدر السنام، والكلام هنا جار على المثل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لأرض ملساء بين مكّة ومدينة وهي إلى مكّة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السابع والأربعون،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خصائص أميرالمؤمنين عليه‌السلام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لاشرايع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والمستطرفات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اقبال الاعمال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شيخ زاده على تفسير القاضي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تفسير الكبير منهج الصادقين في الزام المخالفين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82/278</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وازهاق الباطل، 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أهل بيت رسول اللّه 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من اللّه في القرآن أنزله يكفيكم من عظيم القدر 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يصلّ عليكم لا صلاة له فيحتمل لا صلاة له صحيحة، فيكون موافقاً لقوله بوجوب الصلاة على الال، ويحتمل لا صلاة كاملة فيوافق أظهر قوليه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العلاّمة ابن حجر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الآية الثانية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في فضائل المصطفى والمرتضى والبتول والسبطين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فی فقه القران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امیرالمومنین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ریاض السالكين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9087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لعبدالله الجرجاني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اليقين للسبزواري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اليقين للسبزواري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1338/515/5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1332/514/5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 المروزي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313/17</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الأصفهاني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أَظْلَمَ مِمَّنِ اِفْتَرَى عَلَى اللهِ کذبَا بِا أَوْ قَالُ أَوََحَيٌّ إِلَى وَلَمْ يُوحِ إِلَيْهِ شِئء وَمِنْ قَالِ سَأُنْزِلُ مِثْلُ مَا 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نزلت في عبد الله بن سعد بن أبي سرح وكان أخا عثمان من 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عن صفوان عن ابن مسکان عن 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الله بن سعد بن أبي سرح أخا عثمان بن عفان من الرضاعة قدم المدينة وأسلم وكان له خط حسن وكان إذا نزل الوحي على رسول الله صلی الله علیه واله وسلم دعاه فكتب ما يمليه عليه رسول الله صلی الله علیه واله وسلم من الوحي وكان إذا قال له رسول الله صلی الله علیه واله وسلم سميع بصير يكتب سميع عليم وإذا قال والله بما تعملون خبير یکتب بصیر، ويفرق بين التاء والياء وكان رسول الله صلی الله علیه واله وسلم يقول هو واحد، فارتد کافرا ورجع إلى مكة وقال لقريش والله ما يدري محمد ما يقول أنا أقول مثل ما يقول فلا ينكر على ذلك فأنا أنزل مثل ما أنزل الله فأنزل الله على نبيه صلی الله علیه واله وسلم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أَظْلَمَ مِمَّنِ اِفْتَرَى عَلَى اللهِ کذبَا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فتح رسول الله صلی الله علیه واله وسلم مكة أمر رسول الله صلی الله علیه واله وسلم بقتله، فجاء به عثمان قد أخذ بيده ورسول الله صلی الله علیه واله وسلم في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اعف عنه فسكت رسول الله صلی الله علیه واله وسلم ثم أعاد فسكت رسول الله صلی الله علیه واله وسلم ثم أعاد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لك ، فلما مر قال رسول الله لأصحابه ألم أقل من رآه فليقتله، فقال رجل كانت عيني إليك يا رسول الله أن تشير إلى فأقتله، فقال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الأنبياء لا يقتلون بالإشارة، فكان من الطلقاء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أبي الجارود عن أبي جعفر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كَانَ مُؤْمِناً كَمَنْ كَانَ فَاسِقاً لاَ يَسْتَوْنَ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أن علي بن أبي طالب علیه السلام و الوليد بن عقبة بن أبي معيط تشاجرا فقال الفاسق الوليد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أبسط منك لسانا وأحد منكم سنانا وأمثل منك جثوا في الكتيبة، 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فإنما أنت فاسق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كَانَ مُؤْمِنَا کمن كَانَ فَاسِقَا لَا يَسْتَوُونَ أَمَّا الَّذِينَ آمنوا وَعَمِلُوا الصَّالِحَاتِ فَلِهُمْ جَنَّاتُ الْمَأْوَى نَزَلًا بِمَا كَانُوًا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 فَإِنَّهَا نَزَلَتْ فِي مَارِيَةَ اَلْقِبْطِيَّةِ أُمِّ إِبْرَاهِيمَ وكان سَبَبُ ذَلِكَ أَنَّ عَائِشَةَ قَالَتْ لِرَسُولِ اَللَّهِ صَلَّي اَللَّهُ عليه واله وسَلَّمَ انَّ إِبْرَاهِيمَ عَلَيْهِ السلامُ لَيسَ هُوَ مِنْك وإنَّمَا هُوَ مِن جَريحٍ اَلْقِبْطِيِّ فَإِنَّهُ يَدْخُلُ إِلَيْهَا فِي كُلِّ يَوْمٍ فَغَضِبَ رَسُولُ اَللَّهِ صلي الله عليه واله وسلم وَقَالَ لِأَمِيرِ الْمُؤْمِنِينَ بْنِ السَّيْفِ واثتنِي بِرَأْسِ جَرِيحٍ فَاخَذَ أَمِيرُ اَلْمُؤْمِنِينَ عَلَيْهِ السَّلاَمُ السَّيْفَ ثُمَّ قَالَ بِأَبِي أَنْتَ وأُمِّي يَا رَسُولَ اللَّهِ إِنَّكَ إِذَا بَعَثْتَنِي فِي أَمْرٍ أَكُونُ فِيهِ كالسفود المحْمِيِّ فِي اَلْوَبَرِ فَكَيْفَ تَأْمُرُنِي أَتَثَبَّتُ فِيهِ أَمْ أَمْضِي عَلَى ذَلِكَ فَقَالَ لَهُ رسول الله 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تثبث فَجَاءَ أَمِيرُ اَلْمُؤْمِنِينَ صَلَوَاتُ اَللَّهِ عَلَيْهِ إِلَى مَشْرَبَةِ أُمِّ إِبْرَاهِيمَ فَتَسلق عَلَيْهَا فَلَمَّا نَظَرَ إلَيْه جَرِيحٌ هَرَبَ مِنهُ وصَعِدَ النَّخْلَةَ فَدَنَا مِنْهُ أَمِيرُ الْمُؤْمِنِينَ عَلَيْهِ السَّلاَمُ فَقَالَ لَهُ اِنْزِلْ فَقَالَ لَهُ يَا عَلِيُّ اِتَّقِ اَللَّهَ مَا هَاهُنَا أُناسٌ إِنِّي مجبوب ثُمَّ كَشَفَ عَنْ عَوْرَتِهِ فَإِذَا هُوَ مَجْبُوبٌ فَأَتَى بِهِ إِلَى رَسُولِ اَللَّهِ صَلي اَللَّهُ عَلَيْهِ واله وسلم فَقَالَ لَهُ رَسُولُ اَللَّهِ مَا شَأْنُكَ يَا جَرِيحُ فَقَالَ يَا رَسُولَ اَللَّهِ صلي الله عليهِ والِه وسَلِمَ إِنَّ القِبْطَ يَجُبُّونَ حَشَمَهُمْ ومَنْ يَدْخُلُ إِلَى أهَالِيهِم والقِبْطيُّونَ لا يَأنَسُونَ إِلاَّ بِالْقِبْطِيِّينَ فَبَعَثَنِي أَبُوهَا لا دَخَلَ إِلَيْهَا وأَخَدَّ مِهَا وأُونَسَهَا فَأَنْزَلَ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جابر بن عبدالله الأنصاري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واله وسلم الوليد بن عقبة بن أبي معيط إلى بني وليعة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بينه وبينهم شحناء في الجاهلية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إلى بني وليعة استقبلوه لينظروا ما في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فخشي القوم فرجع إلى النبي صلی الله علیه واله وسلم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بني وليعة ارادوا قتلي ومنعوا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فلما بلغ بني وليعة الذي قال لهم الوليد بن عقبة عند رسول الله صلی الله علیه واله وسلم أتوا رسول الله صلی الله علیه واله وسلم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كذب الوليد ولكن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بيننا وبينه شحناء في الجاهلية فخشينا أن يعاقبنا بالذي بيننا وبينه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لتنتهن یا بني وليعة أو لأبعثن إليكم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عندي کنفسي يقتل مقاتليکم ويسبي ذراریكم هو هذا حيث ترون ثم ضرب بيده على كتف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 الله في الوليد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علیه السلام لابن مردوية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وبه سمي المخرج حشا لأنهم كانوا إذا أرادوا الحاجة خرجوا إلى البساتين،وكوكب الذي أضيف إليه إسم رجل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بقيع الغرقد، اشتراه عثمان بن عفان و زاده في البقيع، ولما قتل ألقي فيه ثم دفن في 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باللسان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ارض، وبها سميت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لخليل الفراهيدي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کوفان و الكوفة واحد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9744/29/5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نور البراهين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السالكين في شرح صحيفة سید الساجدین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شرح الكافي للمازندرانی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السالكين،</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 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الأوار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كامل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النواصب بإمامة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31062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310/74</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نعیم بن حماد المروزي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والجمع أجذام و جذوم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الخلافة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تفسير العياسي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قط يختص بالنفي ماضيا والعامة تقول لا أفعله قط وهو لحن وفي مواضع من البخاري جاء بعد المثبت منها في صلاة الكسوف أطول صلاة صليتها قط وأثبته ابن مالك في الشواهد لغة قال وهي مما خفي على كثير من النحاة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فلأمير المؤمنين عليه السلام أسوة بالنبي صلی الله علیه واله وسلم في استعمالها بعد المثبت وهما أفصح الناس صلوات الله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ميلين من الكوفة؛ كان اجتماع الخوارج فيها فنسبوا إليها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المضمومة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هشام الأسدي الوالبي مولى بني والبة أصله الكوفة نزل مكة 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أصحاب الإمام زین العابدین عليه السلام والعلامة في القسم الأول من خلاصته، روي عن أبي عبدالله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سعید بن جبیر کان یأتم بعلي بن الحسين عليه السلام وكان علي عليه السلام يثني عليه، وما كان سبب قتل الحجاج له إلا على هذا الأمر وكان مستقيما، وذکر أنه لما دخل على الحجاج بن يوسف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شقي بن کسیر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 كانت أعرف باسمي سمتني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أبي بكر وعمر هما في الجنة أو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دخلت الجنة فنظرت إلى أهلها لعلمت من فيها، ولو دخلت النار ورأيت أهلها لعلمت من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قولك في الخلفاء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عيهم بوكيل،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 أحب إليك؟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أرضاهم لخالقي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فأيهم أرضى للخالق؟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ذلك عند الذي يعلم سرهم و نجواهم،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أبيت أن تصدقني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أحب أن أكذبك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ثقة مشهورا بالفقه، والزهد والعبادة وعلم التفسير وكان أخذ العلم عن ابن عباس، وكان ابن عباس إذا أتاه أهل الكوفة يستفتونه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فيكم ابن أم الدهماء؟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جبير، وكان يستی جهبذ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النقاد 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يقرأ القرآن في ركعتين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أحد على الأرض إلا وهو محتاج إلى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الحجاج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ولم يبق بعده الحجاج إلا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ولم يقتل أحدا بعده لدعائه علیه حين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تسلطه على أحد يقتله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فرج المهموم في معرفة نهج الحلال من علم النجوم تاریخ علماء النجوم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لخطأ المنجمين فان كل منجم يحكم لمن يريد ظفره بالظفر ويزعم أن السعد الذي رآه يتعلق به وهذا لعدم احاطتهم بارتباط النجوم بالأشخاص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تعليقة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العلماء باخبار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بين ذوي الألباب وبين رب الأرباب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الشقراق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الأسود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الشرف بالآباء والتعاظم بمناقبهم بأن يقول أنا ابن فلان العالم أو فلان الأمير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الوقوع فيها بنحو قدح وذم كأن يقول لغيره لست ابن فلان أو ليس فلان شريفا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اعتقاد ان نزول المطر بنجم کذا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النياحة بالباطل أو بالتغني ورفع الصوت بند ب الميت و تعدید شمائله وانعقاد مجلس يجتمعون وينوحون على الميت وهو غير ما هو المرسوم اليوم من انعقاد مجلس الترحيم للميت، الذي يجتمعون الناس فيه لتسلية المصاب فهو مستحب كما في جملة من الأخبار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226/55</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والعيون تفسير الماوردي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کور الأهواز، بین البصرة وفارس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 والأنيس الناصح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العلماء باخبار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العلماء باخبار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العلماء باخبار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 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واليمن على مسيرة سبع ليال من مكة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395/16</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العلماء باخبار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العلماء باخبار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أن المراد منه هو الوالد أو العم أو الجد الأمي أو الكبير المطاع و منشأ ذلك اختلاف الروايات فمنها ما يتضمن أين آزر كان والده ومنها ما يدل على أنه لم يكن والده وأن والده كان موحدا غير مشرك وما يدل على أن آباء النبي صلی الله علیه واله وسلم كانوا جميعا موحدین غیر مشرکین وورد في عدة روايات أن اسم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أو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67889</Words>
  <Characters>293384</Characters>
  <CharactersWithSpaces>359303</CharactersWithSpaces>
  <Paragraphs>2260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2026-08-24T17:45:46Z</dcterms:created>
  <dc:creator>ghaemiyeh.com</dc:creator>
  <dc:description/>
  <dc:language>en-US</dc:language>
  <cp:lastModifiedBy/>
  <dcterms:modified xsi:type="dcterms:W3CDTF">2026-08-24T21:16:02Z</dcterms:modified>
  <cp:revision>1</cp:revision>
  <dc:subject/>
  <dc:title>مصباح السعادة فی شرح النهج البلاغة جلد 7</dc:title>
</cp:coreProperties>
</file>

<file path=docProps/custom.xml><?xml version="1.0" encoding="utf-8"?>
<Properties xmlns="http://schemas.openxmlformats.org/officeDocument/2006/custom-properties" xmlns:vt="http://schemas.openxmlformats.org/officeDocument/2006/docPropsVTypes"/>
</file>