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1832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51834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51836_730472459">
            <w:r>
              <w:rPr>
                <w:webHidden/>
                <w:rStyle w:val="IndexLink"/>
                <w:rtl w:val="true"/>
              </w:rPr>
              <w:t>مولد أبي الحسن علي بن محمد عليهم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151838_730472459">
            <w:r>
              <w:rPr>
                <w:webHidden/>
                <w:rStyle w:val="IndexLink"/>
                <w:rtl w:val="true"/>
              </w:rPr>
              <w:t>عمر الإمام علي الهادي عليه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151840_730472459">
            <w:r>
              <w:rPr>
                <w:webHidden/>
                <w:rStyle w:val="IndexLink"/>
                <w:rtl w:val="true"/>
              </w:rPr>
              <w:t>صفته و أسماؤه و كنيته عليه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151842_730472459">
            <w:r>
              <w:rPr>
                <w:webHidden/>
                <w:rStyle w:val="IndexLink"/>
                <w:rtl w:val="true"/>
              </w:rPr>
              <w:t>ألقاب الإمام الهادي عليه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151844_730472459">
            <w:r>
              <w:rPr>
                <w:webHidden/>
                <w:rStyle w:val="IndexLink"/>
                <w:rtl w:val="true"/>
              </w:rPr>
              <w:t>نقش خاتم الإمام الهادي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151846_730472459">
            <w:r>
              <w:rPr>
                <w:webHidden/>
                <w:rStyle w:val="IndexLink"/>
                <w:rtl w:val="true"/>
              </w:rPr>
              <w:t>ترجمة الإمام الهادي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151848_730472459">
            <w:r>
              <w:rPr>
                <w:webHidden/>
                <w:rStyle w:val="IndexLink"/>
                <w:rtl w:val="true"/>
              </w:rPr>
              <w:t>أمّ الإمام الهادي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151850_730472459">
            <w:r>
              <w:rPr>
                <w:webHidden/>
                <w:rStyle w:val="IndexLink"/>
                <w:rtl w:val="true"/>
              </w:rPr>
              <w:t>علم الإمام الهادي عليه السّلام بالغيب</w:t>
            </w:r>
            <w:r>
              <w:rPr>
                <w:rStyle w:val="IndexLink"/>
                <w:rtl w:val="true"/>
              </w:rPr>
              <w:tab/>
            </w:r>
            <w:r>
              <w:rPr>
                <w:rStyle w:val="IndexLink"/>
              </w:rPr>
              <w:t>13</w:t>
            </w:r>
          </w:hyperlink>
        </w:p>
        <w:p>
          <w:pPr>
            <w:pStyle w:val="Contents3"/>
            <w:tabs>
              <w:tab w:val="clear" w:pos="8459"/>
              <w:tab w:val="right" w:pos="9026" w:leader="dot"/>
            </w:tabs>
            <w:rPr/>
          </w:pPr>
          <w:hyperlink w:anchor="__RefHeading___Toc2151852_73047245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151854_730472459">
            <w:r>
              <w:rPr>
                <w:webHidden/>
                <w:rStyle w:val="IndexLink"/>
                <w:rtl w:val="true"/>
              </w:rPr>
              <w:t>علم الإمام الهادي عليه السّلام بما في الضمائر</w:t>
            </w:r>
            <w:r>
              <w:rPr>
                <w:rStyle w:val="IndexLink"/>
                <w:rtl w:val="true"/>
              </w:rPr>
              <w:tab/>
            </w:r>
            <w:r>
              <w:rPr>
                <w:rStyle w:val="IndexLink"/>
              </w:rPr>
              <w:t>31</w:t>
            </w:r>
          </w:hyperlink>
        </w:p>
        <w:p>
          <w:pPr>
            <w:pStyle w:val="Contents4"/>
            <w:tabs>
              <w:tab w:val="clear" w:pos="8176"/>
              <w:tab w:val="right" w:pos="9026" w:leader="dot"/>
            </w:tabs>
            <w:rPr/>
          </w:pPr>
          <w:hyperlink w:anchor="__RefHeading___Toc2151856_730472459">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151858_730472459">
            <w:r>
              <w:rPr>
                <w:webHidden/>
                <w:rStyle w:val="IndexLink"/>
                <w:rtl w:val="true"/>
              </w:rPr>
              <w:t>خبر الفرس</w:t>
            </w:r>
            <w:r>
              <w:rPr>
                <w:rStyle w:val="IndexLink"/>
                <w:rtl w:val="true"/>
              </w:rPr>
              <w:tab/>
            </w:r>
            <w:r>
              <w:rPr>
                <w:rStyle w:val="IndexLink"/>
              </w:rPr>
              <w:t>36</w:t>
            </w:r>
          </w:hyperlink>
        </w:p>
        <w:p>
          <w:pPr>
            <w:pStyle w:val="Contents3"/>
            <w:tabs>
              <w:tab w:val="clear" w:pos="8459"/>
              <w:tab w:val="right" w:pos="9026" w:leader="dot"/>
            </w:tabs>
            <w:rPr/>
          </w:pPr>
          <w:hyperlink w:anchor="__RefHeading___Toc2151860_730472459">
            <w:r>
              <w:rPr>
                <w:webHidden/>
                <w:rStyle w:val="IndexLink"/>
                <w:rtl w:val="true"/>
              </w:rPr>
              <w:t>علم و تكلم الإمام الهادي عليه السّلام بكل لغة</w:t>
            </w:r>
            <w:r>
              <w:rPr>
                <w:rStyle w:val="IndexLink"/>
                <w:rtl w:val="true"/>
              </w:rPr>
              <w:tab/>
            </w:r>
            <w:r>
              <w:rPr>
                <w:rStyle w:val="IndexLink"/>
              </w:rPr>
              <w:t>38</w:t>
            </w:r>
          </w:hyperlink>
        </w:p>
        <w:p>
          <w:pPr>
            <w:pStyle w:val="Contents2"/>
            <w:tabs>
              <w:tab w:val="clear" w:pos="8743"/>
              <w:tab w:val="right" w:pos="9026" w:leader="dot"/>
            </w:tabs>
            <w:rPr/>
          </w:pPr>
          <w:hyperlink w:anchor="__RefHeading___Toc2151862_730472459">
            <w:r>
              <w:rPr>
                <w:webHidden/>
                <w:rStyle w:val="IndexLink"/>
                <w:rtl w:val="true"/>
              </w:rPr>
              <w:t>معاجز الإمام الهادي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151864_73047245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151866_730472459">
            <w:r>
              <w:rPr>
                <w:webHidden/>
                <w:rStyle w:val="IndexLink"/>
                <w:rtl w:val="true"/>
              </w:rPr>
              <w:t>إخراج الدنانير من الجراب الخالي</w:t>
            </w:r>
            <w:r>
              <w:rPr>
                <w:rStyle w:val="IndexLink"/>
                <w:rtl w:val="true"/>
              </w:rPr>
              <w:tab/>
            </w:r>
            <w:r>
              <w:rPr>
                <w:rStyle w:val="IndexLink"/>
              </w:rPr>
              <w:t>43</w:t>
            </w:r>
          </w:hyperlink>
        </w:p>
        <w:p>
          <w:pPr>
            <w:pStyle w:val="Contents3"/>
            <w:tabs>
              <w:tab w:val="clear" w:pos="8459"/>
              <w:tab w:val="right" w:pos="9026" w:leader="dot"/>
            </w:tabs>
            <w:rPr/>
          </w:pPr>
          <w:hyperlink w:anchor="__RefHeading___Toc2151868_730472459">
            <w:r>
              <w:rPr>
                <w:webHidden/>
                <w:rStyle w:val="IndexLink"/>
                <w:rtl w:val="true"/>
              </w:rPr>
              <w:t>إخراج الرمان و التمر و العنب و الموز من الاسطوانة</w:t>
            </w:r>
            <w:r>
              <w:rPr>
                <w:rStyle w:val="IndexLink"/>
                <w:rtl w:val="true"/>
              </w:rPr>
              <w:tab/>
            </w:r>
            <w:r>
              <w:rPr>
                <w:rStyle w:val="IndexLink"/>
              </w:rPr>
              <w:t>44</w:t>
            </w:r>
          </w:hyperlink>
        </w:p>
        <w:p>
          <w:pPr>
            <w:pStyle w:val="Contents3"/>
            <w:tabs>
              <w:tab w:val="clear" w:pos="8459"/>
              <w:tab w:val="right" w:pos="9026" w:leader="dot"/>
            </w:tabs>
            <w:rPr/>
          </w:pPr>
          <w:hyperlink w:anchor="__RefHeading___Toc2151870_730472459">
            <w:r>
              <w:rPr>
                <w:webHidden/>
                <w:rStyle w:val="IndexLink"/>
                <w:rtl w:val="true"/>
              </w:rPr>
              <w:t>إرتفاعه في الهواء و الطير الذي أتى به</w:t>
            </w:r>
            <w:r>
              <w:rPr>
                <w:rStyle w:val="IndexLink"/>
                <w:rtl w:val="true"/>
              </w:rPr>
              <w:tab/>
            </w:r>
            <w:r>
              <w:rPr>
                <w:rStyle w:val="IndexLink"/>
              </w:rPr>
              <w:t>44</w:t>
            </w:r>
          </w:hyperlink>
        </w:p>
        <w:p>
          <w:pPr>
            <w:pStyle w:val="Contents3"/>
            <w:tabs>
              <w:tab w:val="clear" w:pos="8459"/>
              <w:tab w:val="right" w:pos="9026" w:leader="dot"/>
            </w:tabs>
            <w:rPr/>
          </w:pPr>
          <w:hyperlink w:anchor="__RefHeading___Toc2151872_730472459">
            <w:r>
              <w:rPr>
                <w:webHidden/>
                <w:rStyle w:val="IndexLink"/>
                <w:rtl w:val="true"/>
              </w:rPr>
              <w:t>البر و الدقيق الذي من الأرض</w:t>
            </w:r>
            <w:r>
              <w:rPr>
                <w:rStyle w:val="IndexLink"/>
                <w:rtl w:val="true"/>
              </w:rPr>
              <w:tab/>
            </w:r>
            <w:r>
              <w:rPr>
                <w:rStyle w:val="IndexLink"/>
              </w:rPr>
              <w:t>44</w:t>
            </w:r>
          </w:hyperlink>
        </w:p>
        <w:p>
          <w:pPr>
            <w:pStyle w:val="Contents3"/>
            <w:tabs>
              <w:tab w:val="clear" w:pos="8459"/>
              <w:tab w:val="right" w:pos="9026" w:leader="dot"/>
            </w:tabs>
            <w:rPr/>
          </w:pPr>
          <w:hyperlink w:anchor="__RefHeading___Toc2151874_730472459">
            <w:r>
              <w:rPr>
                <w:webHidden/>
                <w:rStyle w:val="IndexLink"/>
                <w:rtl w:val="true"/>
              </w:rPr>
              <w:t>خبر إسحاق الجلاب</w:t>
            </w:r>
            <w:r>
              <w:rPr>
                <w:rStyle w:val="IndexLink"/>
                <w:rtl w:val="true"/>
              </w:rPr>
              <w:tab/>
            </w:r>
            <w:r>
              <w:rPr>
                <w:rStyle w:val="IndexLink"/>
              </w:rPr>
              <w:t>44</w:t>
            </w:r>
          </w:hyperlink>
        </w:p>
        <w:p>
          <w:pPr>
            <w:pStyle w:val="Contents3"/>
            <w:tabs>
              <w:tab w:val="clear" w:pos="8459"/>
              <w:tab w:val="right" w:pos="9026" w:leader="dot"/>
            </w:tabs>
            <w:rPr/>
          </w:pPr>
          <w:hyperlink w:anchor="__RefHeading___Toc2151876_730472459">
            <w:r>
              <w:rPr>
                <w:webHidden/>
                <w:rStyle w:val="IndexLink"/>
                <w:rtl w:val="true"/>
              </w:rPr>
              <w:t>شفاء المرضى</w:t>
            </w:r>
            <w:r>
              <w:rPr>
                <w:rStyle w:val="IndexLink"/>
                <w:rtl w:val="true"/>
              </w:rPr>
              <w:tab/>
            </w:r>
            <w:r>
              <w:rPr>
                <w:rStyle w:val="IndexLink"/>
              </w:rPr>
              <w:t>45</w:t>
            </w:r>
          </w:hyperlink>
        </w:p>
        <w:p>
          <w:pPr>
            <w:pStyle w:val="Contents3"/>
            <w:tabs>
              <w:tab w:val="clear" w:pos="8459"/>
              <w:tab w:val="right" w:pos="9026" w:leader="dot"/>
            </w:tabs>
            <w:rPr/>
          </w:pPr>
          <w:hyperlink w:anchor="__RefHeading___Toc2151878_730472459">
            <w:r>
              <w:rPr>
                <w:webHidden/>
                <w:rStyle w:val="IndexLink"/>
                <w:rtl w:val="true"/>
              </w:rPr>
              <w:t>خبر الطيور</w:t>
            </w:r>
            <w:r>
              <w:rPr>
                <w:rStyle w:val="IndexLink"/>
                <w:rtl w:val="true"/>
              </w:rPr>
              <w:tab/>
            </w:r>
            <w:r>
              <w:rPr>
                <w:rStyle w:val="IndexLink"/>
              </w:rPr>
              <w:t>45</w:t>
            </w:r>
          </w:hyperlink>
        </w:p>
        <w:p>
          <w:pPr>
            <w:pStyle w:val="Contents2"/>
            <w:tabs>
              <w:tab w:val="clear" w:pos="8743"/>
              <w:tab w:val="right" w:pos="9026" w:leader="dot"/>
            </w:tabs>
            <w:rPr/>
          </w:pPr>
          <w:hyperlink w:anchor="__RefHeading___Toc2151880_730472459">
            <w:r>
              <w:rPr>
                <w:webHidden/>
                <w:rStyle w:val="IndexLink"/>
                <w:rtl w:val="true"/>
              </w:rPr>
              <w:t>تسخير الهواء للإمام الهادي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151882_730472459">
            <w:r>
              <w:rPr>
                <w:webHidden/>
                <w:rStyle w:val="IndexLink"/>
                <w:rtl w:val="true"/>
              </w:rPr>
              <w:t>معجزة كمعجزة مريم عليها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151884_730472459">
            <w:r>
              <w:rPr>
                <w:webHidden/>
                <w:rStyle w:val="IndexLink"/>
                <w:rtl w:val="true"/>
              </w:rPr>
              <w:t>إحياء الإمام الهادي عليه السّلام للأموات</w:t>
            </w:r>
            <w:r>
              <w:rPr>
                <w:rStyle w:val="IndexLink"/>
                <w:rtl w:val="true"/>
              </w:rPr>
              <w:tab/>
            </w:r>
            <w:r>
              <w:rPr>
                <w:rStyle w:val="IndexLink"/>
              </w:rPr>
              <w:t>47</w:t>
            </w:r>
          </w:hyperlink>
        </w:p>
        <w:p>
          <w:pPr>
            <w:pStyle w:val="Contents2"/>
            <w:tabs>
              <w:tab w:val="clear" w:pos="8743"/>
              <w:tab w:val="right" w:pos="9026" w:leader="dot"/>
            </w:tabs>
            <w:rPr/>
          </w:pPr>
          <w:hyperlink w:anchor="__RefHeading___Toc2151886_730472459">
            <w:r>
              <w:rPr>
                <w:webHidden/>
                <w:rStyle w:val="IndexLink"/>
                <w:rtl w:val="true"/>
              </w:rPr>
              <w:t>علمه عليه السّلام بالآجال</w:t>
            </w:r>
            <w:r>
              <w:rPr>
                <w:rStyle w:val="IndexLink"/>
                <w:rtl w:val="true"/>
              </w:rPr>
              <w:tab/>
            </w:r>
            <w:r>
              <w:rPr>
                <w:rStyle w:val="IndexLink"/>
              </w:rPr>
              <w:t>48</w:t>
            </w:r>
          </w:hyperlink>
        </w:p>
        <w:p>
          <w:pPr>
            <w:pStyle w:val="Contents2"/>
            <w:tabs>
              <w:tab w:val="clear" w:pos="8743"/>
              <w:tab w:val="right" w:pos="9026" w:leader="dot"/>
            </w:tabs>
            <w:rPr/>
          </w:pPr>
          <w:hyperlink w:anchor="__RefHeading___Toc2151888_730472459">
            <w:r>
              <w:rPr>
                <w:webHidden/>
                <w:rStyle w:val="IndexLink"/>
                <w:rtl w:val="true"/>
              </w:rPr>
              <w:t>علمه بموت أبيه عليهما السّلام من البعد</w:t>
            </w:r>
            <w:r>
              <w:rPr>
                <w:rStyle w:val="IndexLink"/>
                <w:rtl w:val="true"/>
              </w:rPr>
              <w:tab/>
            </w:r>
            <w:r>
              <w:rPr>
                <w:rStyle w:val="IndexLink"/>
              </w:rPr>
              <w:t>51</w:t>
            </w:r>
          </w:hyperlink>
        </w:p>
        <w:p>
          <w:pPr>
            <w:pStyle w:val="Contents2"/>
            <w:tabs>
              <w:tab w:val="clear" w:pos="8743"/>
              <w:tab w:val="right" w:pos="9026" w:leader="dot"/>
            </w:tabs>
            <w:rPr/>
          </w:pPr>
          <w:hyperlink w:anchor="__RefHeading___Toc2151890_730472459">
            <w:r>
              <w:rPr>
                <w:webHidden/>
                <w:rStyle w:val="IndexLink"/>
                <w:rtl w:val="true"/>
              </w:rPr>
              <w:t>علمه عليه السّلام بما تحت الأرض</w:t>
            </w:r>
            <w:r>
              <w:rPr>
                <w:rStyle w:val="IndexLink"/>
                <w:rtl w:val="true"/>
              </w:rPr>
              <w:tab/>
            </w:r>
            <w:r>
              <w:rPr>
                <w:rStyle w:val="IndexLink"/>
              </w:rPr>
              <w:t>51</w:t>
            </w:r>
          </w:hyperlink>
        </w:p>
        <w:p>
          <w:pPr>
            <w:pStyle w:val="Contents2"/>
            <w:tabs>
              <w:tab w:val="clear" w:pos="8743"/>
              <w:tab w:val="right" w:pos="9026" w:leader="dot"/>
            </w:tabs>
            <w:rPr/>
          </w:pPr>
          <w:hyperlink w:anchor="__RefHeading___Toc2151892_730472459">
            <w:r>
              <w:rPr>
                <w:webHidden/>
                <w:rStyle w:val="IndexLink"/>
                <w:rtl w:val="true"/>
              </w:rPr>
              <w:t>علمه عليه السّلام بما يكون</w:t>
            </w:r>
            <w:r>
              <w:rPr>
                <w:rStyle w:val="IndexLink"/>
                <w:rtl w:val="true"/>
              </w:rPr>
              <w:tab/>
            </w:r>
            <w:r>
              <w:rPr>
                <w:rStyle w:val="IndexLink"/>
              </w:rPr>
              <w:t>52</w:t>
            </w:r>
          </w:hyperlink>
        </w:p>
        <w:p>
          <w:pPr>
            <w:pStyle w:val="Contents2"/>
            <w:tabs>
              <w:tab w:val="clear" w:pos="8743"/>
              <w:tab w:val="right" w:pos="9026" w:leader="dot"/>
            </w:tabs>
            <w:rPr/>
          </w:pPr>
          <w:hyperlink w:anchor="__RefHeading___Toc2151894_730472459">
            <w:r>
              <w:rPr>
                <w:webHidden/>
                <w:rStyle w:val="IndexLink"/>
                <w:rtl w:val="true"/>
              </w:rPr>
              <w:t>علمه عليه السّلام بما يكون من نزول المطر</w:t>
            </w:r>
            <w:r>
              <w:rPr>
                <w:rStyle w:val="IndexLink"/>
                <w:rtl w:val="true"/>
              </w:rPr>
              <w:tab/>
            </w:r>
            <w:r>
              <w:rPr>
                <w:rStyle w:val="IndexLink"/>
              </w:rPr>
              <w:t>54</w:t>
            </w:r>
          </w:hyperlink>
        </w:p>
        <w:p>
          <w:pPr>
            <w:pStyle w:val="Contents2"/>
            <w:tabs>
              <w:tab w:val="clear" w:pos="8743"/>
              <w:tab w:val="right" w:pos="9026" w:leader="dot"/>
            </w:tabs>
            <w:rPr/>
          </w:pPr>
          <w:hyperlink w:anchor="__RefHeading___Toc2151896_730472459">
            <w:r>
              <w:rPr>
                <w:webHidden/>
                <w:rStyle w:val="IndexLink"/>
                <w:rtl w:val="true"/>
              </w:rPr>
              <w:t>إخباره عليه السّلام بالقائم و غيبته عليه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2151898_730472459">
            <w:r>
              <w:rPr>
                <w:webHidden/>
                <w:rStyle w:val="IndexLink"/>
                <w:rtl w:val="true"/>
              </w:rPr>
              <w:t>علمه عليه السّلام بأجله</w:t>
            </w:r>
            <w:r>
              <w:rPr>
                <w:rStyle w:val="IndexLink"/>
                <w:rtl w:val="true"/>
              </w:rPr>
              <w:tab/>
            </w:r>
            <w:r>
              <w:rPr>
                <w:rStyle w:val="IndexLink"/>
              </w:rPr>
              <w:t>55</w:t>
            </w:r>
          </w:hyperlink>
        </w:p>
        <w:p>
          <w:pPr>
            <w:pStyle w:val="Contents2"/>
            <w:tabs>
              <w:tab w:val="clear" w:pos="8743"/>
              <w:tab w:val="right" w:pos="9026" w:leader="dot"/>
            </w:tabs>
            <w:rPr/>
          </w:pPr>
          <w:hyperlink w:anchor="__RefHeading___Toc2151900_730472459">
            <w:r>
              <w:rPr>
                <w:webHidden/>
                <w:rStyle w:val="IndexLink"/>
                <w:rtl w:val="true"/>
              </w:rPr>
              <w:t>خبر أم القائم عليه السّلام و ما فيه من المعجزات</w:t>
            </w:r>
            <w:r>
              <w:rPr>
                <w:rStyle w:val="IndexLink"/>
                <w:rtl w:val="true"/>
              </w:rPr>
              <w:tab/>
            </w:r>
            <w:r>
              <w:rPr>
                <w:rStyle w:val="IndexLink"/>
              </w:rPr>
              <w:t>57</w:t>
            </w:r>
          </w:hyperlink>
        </w:p>
        <w:p>
          <w:pPr>
            <w:pStyle w:val="Contents2"/>
            <w:tabs>
              <w:tab w:val="clear" w:pos="8743"/>
              <w:tab w:val="right" w:pos="9026" w:leader="dot"/>
            </w:tabs>
            <w:rPr/>
          </w:pPr>
          <w:hyperlink w:anchor="__RefHeading___Toc2151902_730472459">
            <w:r>
              <w:rPr>
                <w:webHidden/>
                <w:rStyle w:val="IndexLink"/>
                <w:rtl w:val="true"/>
              </w:rPr>
              <w:t>طي الأرض للإمام الهادي عليه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2151904_730472459">
            <w:r>
              <w:rPr>
                <w:webHidden/>
                <w:rStyle w:val="IndexLink"/>
                <w:rtl w:val="true"/>
              </w:rPr>
              <w:t>بركة الإمام الهادي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2151906_730472459">
            <w:r>
              <w:rPr>
                <w:webHidden/>
                <w:rStyle w:val="IndexLink"/>
                <w:rtl w:val="true"/>
              </w:rPr>
              <w:t>الملائكة تخدم الإمام الهادي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2151908_730472459">
            <w:r>
              <w:rPr>
                <w:webHidden/>
                <w:rStyle w:val="IndexLink"/>
                <w:rtl w:val="true"/>
              </w:rPr>
              <w:t>عظمة الإمام الهادي عليه السّلام على اللّه و هيبته</w:t>
            </w:r>
            <w:r>
              <w:rPr>
                <w:rStyle w:val="IndexLink"/>
                <w:rtl w:val="true"/>
              </w:rPr>
              <w:tab/>
            </w:r>
            <w:r>
              <w:rPr>
                <w:rStyle w:val="IndexLink"/>
              </w:rPr>
              <w:t>66</w:t>
            </w:r>
          </w:hyperlink>
        </w:p>
        <w:p>
          <w:pPr>
            <w:pStyle w:val="Contents2"/>
            <w:tabs>
              <w:tab w:val="clear" w:pos="8743"/>
              <w:tab w:val="right" w:pos="9026" w:leader="dot"/>
            </w:tabs>
            <w:rPr/>
          </w:pPr>
          <w:hyperlink w:anchor="__RefHeading___Toc2151910_730472459">
            <w:r>
              <w:rPr>
                <w:webHidden/>
                <w:rStyle w:val="IndexLink"/>
                <w:rtl w:val="true"/>
              </w:rPr>
              <w:t>الظلم الذي وقع على الإمام الهادي عليه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2151912_730472459">
            <w:r>
              <w:rPr>
                <w:webHidden/>
                <w:rStyle w:val="IndexLink"/>
                <w:rtl w:val="true"/>
              </w:rPr>
              <w:t>في أسرار أبي الحسن الهادي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2151914_730472459">
            <w:r>
              <w:rPr>
                <w:webHidden/>
                <w:rStyle w:val="IndexLink"/>
                <w:rtl w:val="true"/>
              </w:rPr>
              <w:t>دعاء الإمام الهادي عليه السّلام المستجاب</w:t>
            </w:r>
            <w:r>
              <w:rPr>
                <w:rStyle w:val="IndexLink"/>
                <w:rtl w:val="true"/>
              </w:rPr>
              <w:tab/>
            </w:r>
            <w:r>
              <w:rPr>
                <w:rStyle w:val="IndexLink"/>
              </w:rPr>
              <w:t>70</w:t>
            </w:r>
          </w:hyperlink>
        </w:p>
        <w:p>
          <w:pPr>
            <w:pStyle w:val="Contents2"/>
            <w:tabs>
              <w:tab w:val="clear" w:pos="8743"/>
              <w:tab w:val="right" w:pos="9026" w:leader="dot"/>
            </w:tabs>
            <w:rPr/>
          </w:pPr>
          <w:hyperlink w:anchor="__RefHeading___Toc2151916_730472459">
            <w:r>
              <w:rPr>
                <w:webHidden/>
                <w:rStyle w:val="IndexLink"/>
                <w:rtl w:val="true"/>
              </w:rPr>
              <w:t>قدرة الإمام الهادي عليه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151918_730472459">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151920_730472459">
            <w:r>
              <w:rPr>
                <w:webHidden/>
                <w:rStyle w:val="IndexLink"/>
                <w:rtl w:val="true"/>
              </w:rPr>
              <w:t>معنى الولاية التكوينية</w:t>
            </w:r>
            <w:r>
              <w:rPr>
                <w:rStyle w:val="IndexLink"/>
                <w:rtl w:val="true"/>
              </w:rPr>
              <w:tab/>
            </w:r>
            <w:r>
              <w:rPr>
                <w:rStyle w:val="IndexLink"/>
              </w:rPr>
              <w:t>76</w:t>
            </w:r>
          </w:hyperlink>
        </w:p>
        <w:p>
          <w:pPr>
            <w:pStyle w:val="Contents4"/>
            <w:tabs>
              <w:tab w:val="clear" w:pos="8176"/>
              <w:tab w:val="right" w:pos="9026" w:leader="dot"/>
            </w:tabs>
            <w:rPr/>
          </w:pPr>
          <w:hyperlink w:anchor="__RefHeading___Toc2151922_73047245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151924_730472459">
            <w:r>
              <w:rPr>
                <w:webHidden/>
                <w:rStyle w:val="IndexLink"/>
                <w:rtl w:val="true"/>
              </w:rPr>
              <w:t>ولاية اللّه التكوينية</w:t>
            </w:r>
            <w:r>
              <w:rPr>
                <w:rStyle w:val="IndexLink"/>
                <w:rtl w:val="true"/>
              </w:rPr>
              <w:tab/>
            </w:r>
            <w:r>
              <w:rPr>
                <w:rStyle w:val="IndexLink"/>
              </w:rPr>
              <w:t>77</w:t>
            </w:r>
          </w:hyperlink>
        </w:p>
        <w:p>
          <w:pPr>
            <w:pStyle w:val="Contents4"/>
            <w:tabs>
              <w:tab w:val="clear" w:pos="8176"/>
              <w:tab w:val="right" w:pos="9026" w:leader="dot"/>
            </w:tabs>
            <w:rPr/>
          </w:pPr>
          <w:hyperlink w:anchor="__RefHeading___Toc2151926_730472459">
            <w:r>
              <w:rPr>
                <w:webHidden/>
                <w:rStyle w:val="IndexLink"/>
                <w:rtl w:val="true"/>
              </w:rPr>
              <w:t>هل ولاية اللّه التكوينية قابلة للتفويض؟</w:t>
            </w:r>
            <w:r>
              <w:rPr>
                <w:rStyle w:val="IndexLink"/>
                <w:rtl w:val="true"/>
              </w:rPr>
              <w:tab/>
            </w:r>
            <w:r>
              <w:rPr>
                <w:rStyle w:val="IndexLink"/>
              </w:rPr>
              <w:t>79</w:t>
            </w:r>
          </w:hyperlink>
        </w:p>
        <w:p>
          <w:pPr>
            <w:pStyle w:val="Contents4"/>
            <w:tabs>
              <w:tab w:val="clear" w:pos="8176"/>
              <w:tab w:val="right" w:pos="9026" w:leader="dot"/>
            </w:tabs>
            <w:rPr/>
          </w:pPr>
          <w:hyperlink w:anchor="__RefHeading___Toc2151928_730472459">
            <w:r>
              <w:rPr>
                <w:webHidden/>
                <w:rStyle w:val="IndexLink"/>
                <w:rtl w:val="true"/>
              </w:rPr>
              <w:t>معنى الإذن الإلهي</w:t>
            </w:r>
            <w:r>
              <w:rPr>
                <w:rStyle w:val="IndexLink"/>
                <w:rtl w:val="true"/>
              </w:rPr>
              <w:tab/>
            </w:r>
            <w:r>
              <w:rPr>
                <w:rStyle w:val="IndexLink"/>
              </w:rPr>
              <w:t>79</w:t>
            </w:r>
          </w:hyperlink>
        </w:p>
        <w:p>
          <w:pPr>
            <w:pStyle w:val="Contents4"/>
            <w:tabs>
              <w:tab w:val="clear" w:pos="8176"/>
              <w:tab w:val="right" w:pos="9026" w:leader="dot"/>
            </w:tabs>
            <w:rPr/>
          </w:pPr>
          <w:hyperlink w:anchor="__RefHeading___Toc2151930_730472459">
            <w:r>
              <w:rPr>
                <w:webHidden/>
                <w:rStyle w:val="IndexLink"/>
                <w:rtl w:val="true"/>
              </w:rPr>
              <w:t>أما الإذن الإلهي</w:t>
            </w:r>
            <w:r>
              <w:rPr>
                <w:rStyle w:val="IndexLink"/>
                <w:rtl w:val="true"/>
              </w:rPr>
              <w:t>:</w:t>
            </w:r>
            <w:r>
              <w:rPr>
                <w:rStyle w:val="IndexLink"/>
                <w:rtl w:val="true"/>
              </w:rPr>
              <w:t>فقلنا فيه أربع تفسيرات و احتمالات</w:t>
            </w:r>
            <w:r>
              <w:rPr>
                <w:rStyle w:val="IndexLink"/>
                <w:rtl w:val="true"/>
              </w:rPr>
              <w:t>:</w:t>
              <w:tab/>
            </w:r>
            <w:r>
              <w:rPr>
                <w:rStyle w:val="IndexLink"/>
              </w:rPr>
              <w:t>81</w:t>
            </w:r>
          </w:hyperlink>
        </w:p>
        <w:p>
          <w:pPr>
            <w:pStyle w:val="Contents4"/>
            <w:tabs>
              <w:tab w:val="clear" w:pos="8176"/>
              <w:tab w:val="right" w:pos="9026" w:leader="dot"/>
            </w:tabs>
            <w:rPr/>
          </w:pPr>
          <w:hyperlink w:anchor="__RefHeading___Toc2151932_730472459">
            <w:r>
              <w:rPr>
                <w:webHidden/>
                <w:rStyle w:val="IndexLink"/>
                <w:rtl w:val="true"/>
              </w:rPr>
              <w:t>في أن الولاية فعلية لا إنشائية</w:t>
            </w:r>
            <w:r>
              <w:rPr>
                <w:rStyle w:val="IndexLink"/>
                <w:rtl w:val="true"/>
              </w:rPr>
              <w:tab/>
            </w:r>
            <w:r>
              <w:rPr>
                <w:rStyle w:val="IndexLink"/>
              </w:rPr>
              <w:t>84</w:t>
            </w:r>
          </w:hyperlink>
        </w:p>
        <w:p>
          <w:pPr>
            <w:pStyle w:val="Contents4"/>
            <w:tabs>
              <w:tab w:val="clear" w:pos="8176"/>
              <w:tab w:val="right" w:pos="9026" w:leader="dot"/>
            </w:tabs>
            <w:rPr/>
          </w:pPr>
          <w:hyperlink w:anchor="__RefHeading___Toc2151934_730472459">
            <w:r>
              <w:rPr>
                <w:webHidden/>
                <w:rStyle w:val="IndexLink"/>
                <w:rtl w:val="true"/>
              </w:rPr>
              <w:t>فرق الولاية عن المعجزة و الدعاء</w:t>
            </w:r>
            <w:r>
              <w:rPr>
                <w:rStyle w:val="IndexLink"/>
                <w:rtl w:val="true"/>
              </w:rPr>
              <w:tab/>
            </w:r>
            <w:r>
              <w:rPr>
                <w:rStyle w:val="IndexLink"/>
              </w:rPr>
              <w:t>84</w:t>
            </w:r>
          </w:hyperlink>
        </w:p>
        <w:p>
          <w:pPr>
            <w:pStyle w:val="Contents4"/>
            <w:tabs>
              <w:tab w:val="clear" w:pos="8176"/>
              <w:tab w:val="right" w:pos="9026" w:leader="dot"/>
            </w:tabs>
            <w:rPr/>
          </w:pPr>
          <w:hyperlink w:anchor="__RefHeading___Toc2151936_730472459">
            <w:r>
              <w:rPr>
                <w:webHidden/>
                <w:rStyle w:val="IndexLink"/>
                <w:rtl w:val="true"/>
              </w:rPr>
              <w:t>أما فرقها عن الدعاء</w:t>
            </w:r>
            <w:r>
              <w:rPr>
                <w:rStyle w:val="IndexLink"/>
                <w:rtl w:val="true"/>
              </w:rPr>
              <w:t>:</w:t>
              <w:tab/>
            </w:r>
            <w:r>
              <w:rPr>
                <w:rStyle w:val="IndexLink"/>
              </w:rPr>
              <w:t>85</w:t>
            </w:r>
          </w:hyperlink>
        </w:p>
        <w:p>
          <w:pPr>
            <w:pStyle w:val="Contents4"/>
            <w:tabs>
              <w:tab w:val="clear" w:pos="8176"/>
              <w:tab w:val="right" w:pos="9026" w:leader="dot"/>
            </w:tabs>
            <w:rPr/>
          </w:pPr>
          <w:hyperlink w:anchor="__RefHeading___Toc2151938_730472459">
            <w:r>
              <w:rPr>
                <w:webHidden/>
                <w:rStyle w:val="IndexLink"/>
                <w:rtl w:val="true"/>
              </w:rPr>
              <w:t>في أن الولاية التكوينية ولاية مظهرية</w:t>
            </w:r>
            <w:r>
              <w:rPr>
                <w:rStyle w:val="IndexLink"/>
                <w:rtl w:val="true"/>
              </w:rPr>
              <w:tab/>
            </w:r>
            <w:r>
              <w:rPr>
                <w:rStyle w:val="IndexLink"/>
              </w:rPr>
              <w:t>86</w:t>
            </w:r>
          </w:hyperlink>
        </w:p>
        <w:p>
          <w:pPr>
            <w:pStyle w:val="Contents4"/>
            <w:tabs>
              <w:tab w:val="clear" w:pos="8176"/>
              <w:tab w:val="right" w:pos="9026" w:leader="dot"/>
            </w:tabs>
            <w:rPr/>
          </w:pPr>
          <w:hyperlink w:anchor="__RefHeading___Toc2151940_730472459">
            <w:r>
              <w:rPr>
                <w:webHidden/>
                <w:rStyle w:val="IndexLink"/>
                <w:rtl w:val="true"/>
              </w:rPr>
              <w:t>وقوع الولاية التكوينية للأنبياء عليهم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151942_730472459">
            <w:r>
              <w:rPr>
                <w:webHidden/>
                <w:rStyle w:val="IndexLink"/>
                <w:rtl w:val="true"/>
              </w:rPr>
              <w:t>وقوع الولاية التكوينية لغير الأنبياء عليهم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2151944_730472459">
            <w:r>
              <w:rPr>
                <w:webHidden/>
                <w:rStyle w:val="IndexLink"/>
                <w:rtl w:val="true"/>
              </w:rPr>
              <w:t>وقوع الولاية التكوينية لأهل البيت عليهم 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2151946_730472459">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2151948_730472459">
            <w:r>
              <w:rPr>
                <w:webHidden/>
                <w:rStyle w:val="IndexLink"/>
                <w:rtl w:val="true"/>
              </w:rPr>
              <w:t>في جواز التصرف بالأمور الكونية</w:t>
            </w:r>
            <w:r>
              <w:rPr>
                <w:rStyle w:val="IndexLink"/>
                <w:rtl w:val="true"/>
              </w:rPr>
              <w:tab/>
            </w:r>
            <w:r>
              <w:rPr>
                <w:rStyle w:val="IndexLink"/>
              </w:rPr>
              <w:t>91</w:t>
            </w:r>
          </w:hyperlink>
        </w:p>
        <w:p>
          <w:pPr>
            <w:pStyle w:val="Contents5"/>
            <w:tabs>
              <w:tab w:val="clear" w:pos="7892"/>
              <w:tab w:val="right" w:pos="9026" w:leader="dot"/>
            </w:tabs>
            <w:rPr/>
          </w:pPr>
          <w:hyperlink w:anchor="__RefHeading___Toc2151950_730472459">
            <w:r>
              <w:rPr>
                <w:webHidden/>
                <w:rStyle w:val="IndexLink"/>
                <w:rtl w:val="true"/>
              </w:rPr>
              <w:t>استمرارية التصرف التكويني</w:t>
            </w:r>
            <w:r>
              <w:rPr>
                <w:rStyle w:val="IndexLink"/>
                <w:rtl w:val="true"/>
              </w:rPr>
              <w:tab/>
            </w:r>
            <w:r>
              <w:rPr>
                <w:rStyle w:val="IndexLink"/>
              </w:rPr>
              <w:t>92</w:t>
            </w:r>
          </w:hyperlink>
        </w:p>
        <w:p>
          <w:pPr>
            <w:pStyle w:val="Contents5"/>
            <w:tabs>
              <w:tab w:val="clear" w:pos="7892"/>
              <w:tab w:val="right" w:pos="9026" w:leader="dot"/>
            </w:tabs>
            <w:rPr/>
          </w:pPr>
          <w:hyperlink w:anchor="__RefHeading___Toc2151952_730472459">
            <w:r>
              <w:rPr>
                <w:webHidden/>
                <w:rStyle w:val="IndexLink"/>
                <w:rtl w:val="true"/>
              </w:rPr>
              <w:t>حدود الولاية التكوينية و سعتها</w:t>
            </w:r>
            <w:r>
              <w:rPr>
                <w:rStyle w:val="IndexLink"/>
                <w:rtl w:val="true"/>
              </w:rPr>
              <w:tab/>
            </w:r>
            <w:r>
              <w:rPr>
                <w:rStyle w:val="IndexLink"/>
              </w:rPr>
              <w:t>92</w:t>
            </w:r>
          </w:hyperlink>
        </w:p>
        <w:p>
          <w:pPr>
            <w:pStyle w:val="Contents5"/>
            <w:tabs>
              <w:tab w:val="clear" w:pos="7892"/>
              <w:tab w:val="right" w:pos="9026" w:leader="dot"/>
            </w:tabs>
            <w:rPr/>
          </w:pPr>
          <w:hyperlink w:anchor="__RefHeading___Toc2151954_730472459">
            <w:r>
              <w:rPr>
                <w:webHidden/>
                <w:rStyle w:val="IndexLink"/>
                <w:rtl w:val="true"/>
              </w:rPr>
              <w:t>شرائط منح الولاية التكوينية</w:t>
            </w:r>
            <w:r>
              <w:rPr>
                <w:rStyle w:val="IndexLink"/>
                <w:rtl w:val="true"/>
              </w:rPr>
              <w:tab/>
            </w:r>
            <w:r>
              <w:rPr>
                <w:rStyle w:val="IndexLink"/>
              </w:rPr>
              <w:t>92</w:t>
            </w:r>
          </w:hyperlink>
        </w:p>
        <w:p>
          <w:pPr>
            <w:pStyle w:val="Contents5"/>
            <w:tabs>
              <w:tab w:val="clear" w:pos="7892"/>
              <w:tab w:val="right" w:pos="9026" w:leader="dot"/>
            </w:tabs>
            <w:rPr/>
          </w:pPr>
          <w:hyperlink w:anchor="__RefHeading___Toc2151956_730472459">
            <w:r>
              <w:rPr>
                <w:webHidden/>
                <w:rStyle w:val="IndexLink"/>
                <w:rtl w:val="true"/>
              </w:rPr>
              <w:t>استعدادات أهل البيت لتلقّي الولاية</w:t>
            </w:r>
            <w:r>
              <w:rPr>
                <w:rStyle w:val="IndexLink"/>
                <w:rtl w:val="true"/>
              </w:rPr>
              <w:tab/>
            </w:r>
            <w:r>
              <w:rPr>
                <w:rStyle w:val="IndexLink"/>
              </w:rPr>
              <w:t>94</w:t>
            </w:r>
          </w:hyperlink>
        </w:p>
        <w:p>
          <w:pPr>
            <w:pStyle w:val="Contents4"/>
            <w:tabs>
              <w:tab w:val="clear" w:pos="8176"/>
              <w:tab w:val="right" w:pos="9026" w:leader="dot"/>
            </w:tabs>
            <w:rPr/>
          </w:pPr>
          <w:hyperlink w:anchor="__RefHeading___Toc2151958_730472459">
            <w:r>
              <w:rPr>
                <w:webHidden/>
                <w:rStyle w:val="IndexLink"/>
                <w:rtl w:val="true"/>
              </w:rPr>
              <w:t>عرض ولاية آل محمد عليهم السّلام على الأنبياء في عالم الذر</w:t>
            </w:r>
            <w:r>
              <w:rPr>
                <w:rStyle w:val="IndexLink"/>
                <w:rtl w:val="true"/>
              </w:rPr>
              <w:tab/>
            </w:r>
            <w:r>
              <w:rPr>
                <w:rStyle w:val="IndexLink"/>
              </w:rPr>
              <w:t>95</w:t>
            </w:r>
          </w:hyperlink>
        </w:p>
        <w:p>
          <w:pPr>
            <w:pStyle w:val="Contents4"/>
            <w:tabs>
              <w:tab w:val="clear" w:pos="8176"/>
              <w:tab w:val="right" w:pos="9026" w:leader="dot"/>
            </w:tabs>
            <w:rPr/>
          </w:pPr>
          <w:hyperlink w:anchor="__RefHeading___Toc2151960_730472459">
            <w:r>
              <w:rPr>
                <w:webHidden/>
                <w:rStyle w:val="IndexLink"/>
                <w:rtl w:val="true"/>
              </w:rPr>
              <w:t>هكذا أهل البيت عليهم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2151962_730472459">
            <w:r>
              <w:rPr>
                <w:webHidden/>
                <w:rStyle w:val="IndexLink"/>
                <w:rtl w:val="true"/>
              </w:rPr>
              <w:t>أدلة الولاية التكوينية لآل محمد عليهم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2151964_73047245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151966_730472459">
            <w:r>
              <w:rPr>
                <w:webHidden/>
                <w:rStyle w:val="IndexLink"/>
                <w:rtl w:val="true"/>
              </w:rPr>
              <w:t>دليل الآيات القرآنية</w:t>
            </w:r>
            <w:r>
              <w:rPr>
                <w:rStyle w:val="IndexLink"/>
                <w:rtl w:val="true"/>
              </w:rPr>
              <w:tab/>
            </w:r>
            <w:r>
              <w:rPr>
                <w:rStyle w:val="IndexLink"/>
              </w:rPr>
              <w:t>101</w:t>
            </w:r>
          </w:hyperlink>
        </w:p>
        <w:p>
          <w:pPr>
            <w:pStyle w:val="Contents6"/>
            <w:tabs>
              <w:tab w:val="clear" w:pos="7609"/>
              <w:tab w:val="right" w:pos="9026" w:leader="dot"/>
            </w:tabs>
            <w:rPr/>
          </w:pPr>
          <w:hyperlink w:anchor="__RefHeading___Toc2151968_730472459">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151970_730472459">
            <w:r>
              <w:rPr>
                <w:webHidden/>
                <w:rStyle w:val="IndexLink"/>
                <w:rtl w:val="true"/>
              </w:rPr>
              <w:t>إعطاؤهم الروح الأمرية</w:t>
            </w:r>
            <w:r>
              <w:rPr>
                <w:rStyle w:val="IndexLink"/>
                <w:rtl w:val="true"/>
              </w:rPr>
              <w:tab/>
            </w:r>
            <w:r>
              <w:rPr>
                <w:rStyle w:val="IndexLink"/>
              </w:rPr>
              <w:t>101</w:t>
            </w:r>
          </w:hyperlink>
        </w:p>
        <w:p>
          <w:pPr>
            <w:pStyle w:val="Contents6"/>
            <w:tabs>
              <w:tab w:val="clear" w:pos="7609"/>
              <w:tab w:val="right" w:pos="9026" w:leader="dot"/>
            </w:tabs>
            <w:rPr/>
          </w:pPr>
          <w:hyperlink w:anchor="__RefHeading___Toc2151972_730472459">
            <w:r>
              <w:rPr>
                <w:webHidden/>
                <w:rStyle w:val="IndexLink"/>
                <w:rtl w:val="true"/>
              </w:rPr>
              <w:t>قدرة النبي الأعظم عليه السّلام</w:t>
            </w:r>
            <w:r>
              <w:rPr>
                <w:rStyle w:val="IndexLink"/>
                <w:rtl w:val="true"/>
              </w:rPr>
              <w:tab/>
            </w:r>
            <w:r>
              <w:rPr>
                <w:rStyle w:val="IndexLink"/>
              </w:rPr>
              <w:t>103</w:t>
            </w:r>
          </w:hyperlink>
        </w:p>
        <w:p>
          <w:pPr>
            <w:pStyle w:val="Contents6"/>
            <w:tabs>
              <w:tab w:val="clear" w:pos="7609"/>
              <w:tab w:val="right" w:pos="9026" w:leader="dot"/>
            </w:tabs>
            <w:rPr/>
          </w:pPr>
          <w:hyperlink w:anchor="__RefHeading___Toc2151974_730472459">
            <w:r>
              <w:rPr>
                <w:webHidden/>
                <w:rStyle w:val="IndexLink"/>
                <w:rtl w:val="true"/>
              </w:rPr>
              <w:t>كونهم عليهم السلام الأسماء الحسنى</w:t>
            </w:r>
            <w:r>
              <w:rPr>
                <w:rStyle w:val="IndexLink"/>
                <w:rtl w:val="true"/>
              </w:rPr>
              <w:tab/>
            </w:r>
            <w:r>
              <w:rPr>
                <w:rStyle w:val="IndexLink"/>
              </w:rPr>
              <w:t>105</w:t>
            </w:r>
          </w:hyperlink>
        </w:p>
        <w:p>
          <w:pPr>
            <w:pStyle w:val="Contents6"/>
            <w:tabs>
              <w:tab w:val="clear" w:pos="7609"/>
              <w:tab w:val="right" w:pos="9026" w:leader="dot"/>
            </w:tabs>
            <w:rPr/>
          </w:pPr>
          <w:hyperlink w:anchor="__RefHeading___Toc2151976_730472459">
            <w:r>
              <w:rPr>
                <w:webHidden/>
                <w:rStyle w:val="IndexLink"/>
                <w:rtl w:val="true"/>
              </w:rPr>
              <w:t>الطاعة المطلقة</w:t>
            </w:r>
            <w:r>
              <w:rPr>
                <w:rStyle w:val="IndexLink"/>
                <w:rtl w:val="true"/>
              </w:rPr>
              <w:tab/>
            </w:r>
            <w:r>
              <w:rPr>
                <w:rStyle w:val="IndexLink"/>
              </w:rPr>
              <w:t>107</w:t>
            </w:r>
          </w:hyperlink>
        </w:p>
        <w:p>
          <w:pPr>
            <w:pStyle w:val="Contents5"/>
            <w:tabs>
              <w:tab w:val="clear" w:pos="7892"/>
              <w:tab w:val="right" w:pos="9026" w:leader="dot"/>
            </w:tabs>
            <w:rPr/>
          </w:pPr>
          <w:hyperlink w:anchor="__RefHeading___Toc2151978_730472459">
            <w:r>
              <w:rPr>
                <w:webHidden/>
                <w:rStyle w:val="IndexLink"/>
                <w:rtl w:val="true"/>
              </w:rPr>
              <w:t>دليل الروايات على الولاية التكوينية</w:t>
            </w:r>
            <w:r>
              <w:rPr>
                <w:rStyle w:val="IndexLink"/>
                <w:rtl w:val="true"/>
              </w:rPr>
              <w:tab/>
            </w:r>
            <w:r>
              <w:rPr>
                <w:rStyle w:val="IndexLink"/>
              </w:rPr>
              <w:t>109</w:t>
            </w:r>
          </w:hyperlink>
        </w:p>
        <w:p>
          <w:pPr>
            <w:pStyle w:val="Contents6"/>
            <w:tabs>
              <w:tab w:val="clear" w:pos="7609"/>
              <w:tab w:val="right" w:pos="9026" w:leader="dot"/>
            </w:tabs>
            <w:rPr/>
          </w:pPr>
          <w:hyperlink w:anchor="__RefHeading___Toc2151980_730472459">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2151982_730472459">
            <w:r>
              <w:rPr>
                <w:webHidden/>
                <w:rStyle w:val="IndexLink"/>
                <w:rtl w:val="true"/>
              </w:rPr>
              <w:t>قدرة آل محمد على تسخير</w:t>
            </w:r>
            <w:r>
              <w:rPr>
                <w:rStyle w:val="IndexLink"/>
                <w:rtl w:val="true"/>
              </w:rPr>
              <w:tab/>
            </w:r>
            <w:r>
              <w:rPr>
                <w:rStyle w:val="IndexLink"/>
              </w:rPr>
              <w:t>109</w:t>
            </w:r>
          </w:hyperlink>
        </w:p>
        <w:p>
          <w:pPr>
            <w:pStyle w:val="Contents6"/>
            <w:tabs>
              <w:tab w:val="clear" w:pos="7609"/>
              <w:tab w:val="right" w:pos="9026" w:leader="dot"/>
            </w:tabs>
            <w:rPr/>
          </w:pPr>
          <w:hyperlink w:anchor="__RefHeading___Toc2151984_730472459">
            <w:r>
              <w:rPr>
                <w:webHidden/>
                <w:rStyle w:val="IndexLink"/>
                <w:rtl w:val="true"/>
              </w:rPr>
              <w:t>قدرتهم عليهم السلام على الخلق و الرزق</w:t>
            </w:r>
            <w:r>
              <w:rPr>
                <w:rStyle w:val="IndexLink"/>
                <w:rtl w:val="true"/>
              </w:rPr>
              <w:tab/>
            </w:r>
            <w:r>
              <w:rPr>
                <w:rStyle w:val="IndexLink"/>
              </w:rPr>
              <w:t>111</w:t>
            </w:r>
          </w:hyperlink>
        </w:p>
        <w:p>
          <w:pPr>
            <w:pStyle w:val="Contents6"/>
            <w:tabs>
              <w:tab w:val="clear" w:pos="7609"/>
              <w:tab w:val="right" w:pos="9026" w:leader="dot"/>
            </w:tabs>
            <w:rPr/>
          </w:pPr>
          <w:hyperlink w:anchor="__RefHeading___Toc2151986_730472459">
            <w:r>
              <w:rPr>
                <w:webHidden/>
                <w:rStyle w:val="IndexLink"/>
                <w:rtl w:val="true"/>
              </w:rPr>
              <w:t>كونهم وسائط الفيض و أسباب العطاء</w:t>
            </w:r>
            <w:r>
              <w:rPr>
                <w:rStyle w:val="IndexLink"/>
                <w:rtl w:val="true"/>
              </w:rPr>
              <w:tab/>
            </w:r>
            <w:r>
              <w:rPr>
                <w:rStyle w:val="IndexLink"/>
              </w:rPr>
              <w:t>113</w:t>
            </w:r>
          </w:hyperlink>
        </w:p>
        <w:p>
          <w:pPr>
            <w:pStyle w:val="Contents6"/>
            <w:tabs>
              <w:tab w:val="clear" w:pos="7609"/>
              <w:tab w:val="right" w:pos="9026" w:leader="dot"/>
            </w:tabs>
            <w:rPr/>
          </w:pPr>
          <w:hyperlink w:anchor="__RefHeading___Toc2151988_730472459">
            <w:r>
              <w:rPr>
                <w:webHidden/>
                <w:rStyle w:val="IndexLink"/>
                <w:rtl w:val="true"/>
              </w:rPr>
              <w:t>إعطاؤهم عليهم السّلام الإسم الأعظم</w:t>
            </w:r>
            <w:r>
              <w:rPr>
                <w:rStyle w:val="IndexLink"/>
                <w:rtl w:val="true"/>
              </w:rPr>
              <w:tab/>
            </w:r>
            <w:r>
              <w:rPr>
                <w:rStyle w:val="IndexLink"/>
              </w:rPr>
              <w:t>115</w:t>
            </w:r>
          </w:hyperlink>
        </w:p>
        <w:p>
          <w:pPr>
            <w:pStyle w:val="Contents6"/>
            <w:tabs>
              <w:tab w:val="clear" w:pos="7609"/>
              <w:tab w:val="right" w:pos="9026" w:leader="dot"/>
            </w:tabs>
            <w:rPr/>
          </w:pPr>
          <w:hyperlink w:anchor="__RefHeading___Toc2151990_730472459">
            <w:r>
              <w:rPr>
                <w:webHidden/>
                <w:rStyle w:val="IndexLink"/>
                <w:rtl w:val="true"/>
              </w:rPr>
              <w:t>كونهم عليهم السّلام الأسماء الحسنى و الإسم الأعظم</w:t>
            </w:r>
            <w:r>
              <w:rPr>
                <w:rStyle w:val="IndexLink"/>
                <w:rtl w:val="true"/>
              </w:rPr>
              <w:tab/>
            </w:r>
            <w:r>
              <w:rPr>
                <w:rStyle w:val="IndexLink"/>
              </w:rPr>
              <w:t>117</w:t>
            </w:r>
          </w:hyperlink>
        </w:p>
        <w:p>
          <w:pPr>
            <w:pStyle w:val="Contents6"/>
            <w:tabs>
              <w:tab w:val="clear" w:pos="7609"/>
              <w:tab w:val="right" w:pos="9026" w:leader="dot"/>
            </w:tabs>
            <w:rPr/>
          </w:pPr>
          <w:hyperlink w:anchor="__RefHeading___Toc2151992_73047245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151994_730472459">
            <w:r>
              <w:rPr>
                <w:webHidden/>
                <w:rStyle w:val="IndexLink"/>
                <w:rtl w:val="true"/>
              </w:rPr>
              <w:t>المطلب الأوّل</w:t>
            </w:r>
            <w:r>
              <w:rPr>
                <w:rStyle w:val="IndexLink"/>
                <w:rtl w:val="true"/>
              </w:rPr>
              <w:t>:</w:t>
              <w:tab/>
            </w:r>
            <w:r>
              <w:rPr>
                <w:rStyle w:val="IndexLink"/>
              </w:rPr>
              <w:t>117</w:t>
            </w:r>
          </w:hyperlink>
        </w:p>
        <w:p>
          <w:pPr>
            <w:pStyle w:val="Contents6"/>
            <w:tabs>
              <w:tab w:val="clear" w:pos="7609"/>
              <w:tab w:val="right" w:pos="9026" w:leader="dot"/>
            </w:tabs>
            <w:rPr/>
          </w:pPr>
          <w:hyperlink w:anchor="__RefHeading___Toc2151996_730472459">
            <w:r>
              <w:rPr>
                <w:webHidden/>
                <w:rStyle w:val="IndexLink"/>
                <w:rtl w:val="true"/>
              </w:rPr>
              <w:t>المطلب الثاني</w:t>
            </w:r>
            <w:r>
              <w:rPr>
                <w:rStyle w:val="IndexLink"/>
                <w:rtl w:val="true"/>
              </w:rPr>
              <w:t>:</w:t>
              <w:tab/>
            </w:r>
            <w:r>
              <w:rPr>
                <w:rStyle w:val="IndexLink"/>
              </w:rPr>
              <w:t>118</w:t>
            </w:r>
          </w:hyperlink>
        </w:p>
        <w:p>
          <w:pPr>
            <w:pStyle w:val="Contents2"/>
            <w:tabs>
              <w:tab w:val="clear" w:pos="8743"/>
              <w:tab w:val="right" w:pos="9026" w:leader="dot"/>
            </w:tabs>
            <w:rPr/>
          </w:pPr>
          <w:hyperlink w:anchor="__RefHeading___Toc2151998_730472459">
            <w:r>
              <w:rPr>
                <w:webHidden/>
                <w:rStyle w:val="IndexLink"/>
                <w:rtl w:val="true"/>
              </w:rPr>
              <w:t>شفاء المتوكل بنذر الإمام الهادي عليه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2152000_730472459">
            <w:r>
              <w:rPr>
                <w:webHidden/>
                <w:rStyle w:val="IndexLink"/>
                <w:rtl w:val="true"/>
              </w:rPr>
              <w:t>شفاء الناس بدواء الإمام الهادي عليه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2152002_730472459">
            <w:r>
              <w:rPr>
                <w:webHidden/>
                <w:rStyle w:val="IndexLink"/>
                <w:rtl w:val="true"/>
              </w:rPr>
              <w:t>شفاء الإمام الهادي عليه السّلام للمرضى</w:t>
            </w:r>
            <w:r>
              <w:rPr>
                <w:rStyle w:val="IndexLink"/>
                <w:rtl w:val="true"/>
              </w:rPr>
              <w:tab/>
            </w:r>
            <w:r>
              <w:rPr>
                <w:rStyle w:val="IndexLink"/>
              </w:rPr>
              <w:t>121</w:t>
            </w:r>
          </w:hyperlink>
        </w:p>
        <w:p>
          <w:pPr>
            <w:pStyle w:val="Contents2"/>
            <w:tabs>
              <w:tab w:val="clear" w:pos="8743"/>
              <w:tab w:val="right" w:pos="9026" w:leader="dot"/>
            </w:tabs>
            <w:rPr/>
          </w:pPr>
          <w:hyperlink w:anchor="__RefHeading___Toc2152004_730472459">
            <w:r>
              <w:rPr>
                <w:webHidden/>
                <w:rStyle w:val="IndexLink"/>
                <w:rtl w:val="true"/>
              </w:rPr>
              <w:t>كرم الإمام الهادي عليه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2152006_730472459">
            <w:r>
              <w:rPr>
                <w:webHidden/>
                <w:rStyle w:val="IndexLink"/>
                <w:rtl w:val="true"/>
              </w:rPr>
              <w:t>بعض أصحاب الإمام الهادي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152008_730472459">
            <w:r>
              <w:rPr>
                <w:webHidden/>
                <w:rStyle w:val="IndexLink"/>
                <w:rtl w:val="true"/>
              </w:rPr>
              <w:t>أبو هاشم الجعفري</w:t>
            </w:r>
            <w:r>
              <w:rPr>
                <w:rStyle w:val="IndexLink"/>
                <w:rtl w:val="true"/>
              </w:rPr>
              <w:t>:</w:t>
              <w:tab/>
            </w:r>
            <w:r>
              <w:rPr>
                <w:rStyle w:val="IndexLink"/>
              </w:rPr>
              <w:t>124</w:t>
            </w:r>
          </w:hyperlink>
        </w:p>
        <w:p>
          <w:pPr>
            <w:pStyle w:val="Contents2"/>
            <w:tabs>
              <w:tab w:val="clear" w:pos="8743"/>
              <w:tab w:val="right" w:pos="9026" w:leader="dot"/>
            </w:tabs>
            <w:rPr/>
          </w:pPr>
          <w:hyperlink w:anchor="__RefHeading___Toc2152010_730472459">
            <w:r>
              <w:rPr>
                <w:webHidden/>
                <w:rStyle w:val="IndexLink"/>
                <w:rtl w:val="true"/>
              </w:rPr>
              <w:t>أولاد الإمام الهادي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152012_730472459">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152014_730472459">
            <w:r>
              <w:rPr>
                <w:webHidden/>
                <w:rStyle w:val="IndexLink"/>
                <w:rtl w:val="true"/>
              </w:rPr>
              <w:t>أحوال جعفر و سائر أولاده</w:t>
            </w:r>
            <w:r>
              <w:rPr>
                <w:rStyle w:val="IndexLink"/>
                <w:rtl w:val="true"/>
              </w:rPr>
              <w:tab/>
            </w:r>
            <w:r>
              <w:rPr>
                <w:rStyle w:val="IndexLink"/>
              </w:rPr>
              <w:t>125</w:t>
            </w:r>
          </w:hyperlink>
        </w:p>
        <w:p>
          <w:pPr>
            <w:pStyle w:val="Contents2"/>
            <w:tabs>
              <w:tab w:val="clear" w:pos="8743"/>
              <w:tab w:val="right" w:pos="9026" w:leader="dot"/>
            </w:tabs>
            <w:rPr/>
          </w:pPr>
          <w:hyperlink w:anchor="__RefHeading___Toc2152016_730472459">
            <w:r>
              <w:rPr>
                <w:webHidden/>
                <w:rStyle w:val="IndexLink"/>
                <w:rtl w:val="true"/>
              </w:rPr>
              <w:t>النص على الإمام أبي الحسن الثالث علي الهادي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152018_730472459">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2152020_730472459">
            <w:r>
              <w:rPr>
                <w:webHidden/>
                <w:rStyle w:val="IndexLink"/>
                <w:rtl w:val="true"/>
              </w:rPr>
              <w:t>الطريق الأول</w:t>
            </w:r>
            <w:r>
              <w:rPr>
                <w:rStyle w:val="IndexLink"/>
                <w:rtl w:val="true"/>
              </w:rPr>
              <w:t>:</w:t>
            </w:r>
            <w:r>
              <w:rPr>
                <w:rStyle w:val="IndexLink"/>
                <w:rtl w:val="true"/>
              </w:rPr>
              <w:t>أنه صلوات اللّه عليه كان أفضل خلق اللّه بعد أبيه</w:t>
            </w:r>
            <w:r>
              <w:rPr>
                <w:rStyle w:val="IndexLink"/>
                <w:rtl w:val="true"/>
              </w:rPr>
              <w:tab/>
            </w:r>
            <w:r>
              <w:rPr>
                <w:rStyle w:val="IndexLink"/>
              </w:rPr>
              <w:t>128</w:t>
            </w:r>
          </w:hyperlink>
        </w:p>
        <w:p>
          <w:pPr>
            <w:pStyle w:val="Contents3"/>
            <w:tabs>
              <w:tab w:val="clear" w:pos="8459"/>
              <w:tab w:val="right" w:pos="9026" w:leader="dot"/>
            </w:tabs>
            <w:rPr/>
          </w:pPr>
          <w:hyperlink w:anchor="__RefHeading___Toc2152022_730472459">
            <w:r>
              <w:rPr>
                <w:webHidden/>
                <w:rStyle w:val="IndexLink"/>
                <w:rtl w:val="true"/>
              </w:rPr>
              <w:t>الطريق الثاني</w:t>
            </w:r>
            <w:r>
              <w:rPr>
                <w:rStyle w:val="IndexLink"/>
                <w:rtl w:val="true"/>
              </w:rPr>
              <w:t>:</w:t>
            </w:r>
            <w:r>
              <w:rPr>
                <w:rStyle w:val="IndexLink"/>
                <w:rtl w:val="true"/>
              </w:rPr>
              <w:t>دلالة العقل و النقل على عدم خلو الأرض من الحجة</w:t>
            </w:r>
            <w:r>
              <w:rPr>
                <w:rStyle w:val="IndexLink"/>
                <w:rtl w:val="true"/>
              </w:rPr>
              <w:tab/>
            </w:r>
            <w:r>
              <w:rPr>
                <w:rStyle w:val="IndexLink"/>
              </w:rPr>
              <w:t>129</w:t>
            </w:r>
          </w:hyperlink>
        </w:p>
        <w:p>
          <w:pPr>
            <w:pStyle w:val="Contents3"/>
            <w:tabs>
              <w:tab w:val="clear" w:pos="8459"/>
              <w:tab w:val="right" w:pos="9026" w:leader="dot"/>
            </w:tabs>
            <w:rPr/>
          </w:pPr>
          <w:hyperlink w:anchor="__RefHeading___Toc2152024_730472459">
            <w:r>
              <w:rPr>
                <w:webHidden/>
                <w:rStyle w:val="IndexLink"/>
                <w:rtl w:val="true"/>
              </w:rPr>
              <w:t>الطريق الثالث</w:t>
            </w:r>
            <w:r>
              <w:rPr>
                <w:rStyle w:val="IndexLink"/>
                <w:rtl w:val="true"/>
              </w:rPr>
              <w:t>:</w:t>
            </w:r>
            <w:r>
              <w:rPr>
                <w:rStyle w:val="IndexLink"/>
                <w:rtl w:val="true"/>
              </w:rPr>
              <w:t>النص عليه من أبيه عليهما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2152026_730472459">
            <w:r>
              <w:rPr>
                <w:webHidden/>
                <w:rStyle w:val="IndexLink"/>
                <w:rtl w:val="true"/>
              </w:rPr>
              <w:t>مدة إمامة الإمام الهادي عليه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2152028_730472459">
            <w:r>
              <w:rPr>
                <w:webHidden/>
                <w:rStyle w:val="IndexLink"/>
                <w:rtl w:val="true"/>
              </w:rPr>
              <w:t>شهادة أبي الحسن الهادي عليه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2152030_730472459">
            <w:r>
              <w:rPr>
                <w:webHidden/>
                <w:rStyle w:val="IndexLink"/>
                <w:rtl w:val="true"/>
              </w:rPr>
              <w:t>فضل زيارة الإمام علي الهادي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2152032_730472459">
            <w:r>
              <w:rPr>
                <w:webHidden/>
                <w:rStyle w:val="IndexLink"/>
                <w:rtl w:val="true"/>
              </w:rPr>
              <w:t>بعض زوار الإمام الهادي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2152034_730472459">
            <w:r>
              <w:rPr>
                <w:webHidden/>
                <w:rStyle w:val="IndexLink"/>
                <w:rtl w:val="true"/>
              </w:rPr>
              <w:t>رثاء الإمام الهادي عليه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2152036_730472459">
            <w:r>
              <w:rPr>
                <w:webHidden/>
                <w:rStyle w:val="IndexLink"/>
                <w:rtl w:val="true"/>
              </w:rPr>
              <w:t>قنوت مولانا أبي الحسن عليّ بن محمد الهادي عليه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2152038_730472459">
            <w:r>
              <w:rPr>
                <w:webHidden/>
                <w:rStyle w:val="IndexLink"/>
                <w:rtl w:val="true"/>
              </w:rPr>
              <w:t>حرز الإمام الهادي عليه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2152040_730472459">
            <w:r>
              <w:rPr>
                <w:webHidden/>
                <w:rStyle w:val="IndexLink"/>
                <w:rtl w:val="true"/>
              </w:rPr>
              <w:t>قصة إسلام هرثمة على يديه عليه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2152042_730472459">
            <w:r>
              <w:rPr>
                <w:webHidden/>
                <w:rStyle w:val="IndexLink"/>
                <w:rtl w:val="true"/>
              </w:rPr>
              <w:t>قصة إسلام ابن يوسف النصراني</w:t>
            </w:r>
            <w:r>
              <w:rPr>
                <w:rStyle w:val="IndexLink"/>
                <w:rtl w:val="true"/>
              </w:rPr>
              <w:tab/>
            </w:r>
            <w:r>
              <w:rPr>
                <w:rStyle w:val="IndexLink"/>
              </w:rPr>
              <w:t>143</w:t>
            </w:r>
          </w:hyperlink>
        </w:p>
        <w:p>
          <w:pPr>
            <w:pStyle w:val="Contents2"/>
            <w:tabs>
              <w:tab w:val="clear" w:pos="8743"/>
              <w:tab w:val="right" w:pos="9026" w:leader="dot"/>
            </w:tabs>
            <w:rPr/>
          </w:pPr>
          <w:hyperlink w:anchor="__RefHeading___Toc2152044_730472459">
            <w:r>
              <w:rPr>
                <w:webHidden/>
                <w:rStyle w:val="IndexLink"/>
                <w:rtl w:val="true"/>
              </w:rPr>
              <w:t>عقاب من يهين الأئمة عليهم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2152046_730472459">
            <w:r>
              <w:rPr>
                <w:webHidden/>
                <w:rStyle w:val="IndexLink"/>
                <w:rtl w:val="true"/>
              </w:rPr>
              <w:t>بعض كلام الإمام الهادي عليه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2152048_730472459">
            <w:r>
              <w:rPr>
                <w:webHidden/>
                <w:rStyle w:val="IndexLink"/>
                <w:rtl w:val="true"/>
              </w:rPr>
              <w:t>بعض أحاديث الإمام الهادي عليه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2152050_730472459">
            <w:r>
              <w:rPr>
                <w:webHidden/>
                <w:rStyle w:val="IndexLink"/>
                <w:rtl w:val="true"/>
              </w:rPr>
              <w:t>خراب سرّ من رأى و تدارك عمارتها</w:t>
            </w:r>
            <w:r>
              <w:rPr>
                <w:rStyle w:val="IndexLink"/>
                <w:rtl w:val="true"/>
              </w:rPr>
              <w:tab/>
            </w:r>
            <w:r>
              <w:rPr>
                <w:rStyle w:val="IndexLink"/>
              </w:rPr>
              <w:t>149</w:t>
            </w:r>
          </w:hyperlink>
        </w:p>
        <w:p>
          <w:pPr>
            <w:pStyle w:val="Contents2"/>
            <w:tabs>
              <w:tab w:val="clear" w:pos="8743"/>
              <w:tab w:val="right" w:pos="9026" w:leader="dot"/>
            </w:tabs>
            <w:rPr/>
          </w:pPr>
          <w:hyperlink w:anchor="__RefHeading___Toc2152052_730472459">
            <w:r>
              <w:rPr>
                <w:webHidden/>
                <w:rStyle w:val="IndexLink"/>
                <w:rtl w:val="true"/>
              </w:rPr>
              <w:t>رسالة الإمام الهادي عليه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2152054_730472459">
            <w:r>
              <w:rPr>
                <w:webHidden/>
                <w:rStyle w:val="IndexLink"/>
                <w:rtl w:val="true"/>
              </w:rPr>
              <w:t>رسالة الإمام في الجبر و التفويض</w:t>
            </w:r>
            <w:r>
              <w:rPr>
                <w:rStyle w:val="IndexLink"/>
                <w:rtl w:val="true"/>
              </w:rPr>
              <w:tab/>
            </w:r>
            <w:r>
              <w:rPr>
                <w:rStyle w:val="IndexLink"/>
              </w:rPr>
              <w:t>150</w:t>
            </w:r>
          </w:hyperlink>
        </w:p>
        <w:p>
          <w:pPr>
            <w:pStyle w:val="Contents2"/>
            <w:tabs>
              <w:tab w:val="clear" w:pos="8743"/>
              <w:tab w:val="right" w:pos="9026" w:leader="dot"/>
            </w:tabs>
            <w:rPr/>
          </w:pPr>
          <w:hyperlink w:anchor="__RefHeading___Toc2152056_730472459">
            <w:r>
              <w:rPr>
                <w:webHidden/>
                <w:rStyle w:val="IndexLink"/>
                <w:rtl w:val="true"/>
              </w:rPr>
              <w:t>احتجاج الإمام العسكري عليه السّلام في شيء من التوحيد</w:t>
            </w:r>
            <w:r>
              <w:rPr>
                <w:rStyle w:val="IndexLink"/>
                <w:rtl w:val="true"/>
              </w:rPr>
              <w:tab/>
            </w:r>
            <w:r>
              <w:rPr>
                <w:rStyle w:val="IndexLink"/>
              </w:rPr>
              <w:t>158</w:t>
            </w:r>
          </w:hyperlink>
        </w:p>
        <w:p>
          <w:pPr>
            <w:pStyle w:val="Contents2"/>
            <w:tabs>
              <w:tab w:val="clear" w:pos="8743"/>
              <w:tab w:val="right" w:pos="9026" w:leader="dot"/>
            </w:tabs>
            <w:rPr/>
          </w:pPr>
          <w:hyperlink w:anchor="__RefHeading___Toc2152058_730472459">
            <w:r>
              <w:rPr>
                <w:webHidden/>
                <w:rStyle w:val="IndexLink"/>
                <w:rtl w:val="true"/>
              </w:rPr>
              <w:t>الملوك الذين عاشرهم الإمام علي بن محمد الهادي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152060_730472459">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152062_730472459">
            <w:r>
              <w:rPr>
                <w:webHidden/>
                <w:rStyle w:val="IndexLink"/>
                <w:rtl w:val="true"/>
              </w:rPr>
              <w:t>كتاب المتوكل للإمام الهادي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152064_730472459">
            <w:r>
              <w:rPr>
                <w:webHidden/>
                <w:rStyle w:val="IndexLink"/>
                <w:rtl w:val="true"/>
              </w:rPr>
              <w:t>حال المتوكل مع الإمام الهادي عليه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152066_730472459">
            <w:r>
              <w:rPr>
                <w:webHidden/>
                <w:rStyle w:val="IndexLink"/>
                <w:rtl w:val="true"/>
              </w:rPr>
              <w:t>رؤيا المتوكل و إخباره عليه السّلام بما رأى المتوكل</w:t>
            </w:r>
            <w:r>
              <w:rPr>
                <w:rStyle w:val="IndexLink"/>
                <w:rtl w:val="true"/>
              </w:rPr>
              <w:tab/>
            </w:r>
            <w:r>
              <w:rPr>
                <w:rStyle w:val="IndexLink"/>
              </w:rPr>
              <w:t>164</w:t>
            </w:r>
          </w:hyperlink>
        </w:p>
        <w:p>
          <w:pPr>
            <w:pStyle w:val="Contents3"/>
            <w:tabs>
              <w:tab w:val="clear" w:pos="8459"/>
              <w:tab w:val="right" w:pos="9026" w:leader="dot"/>
            </w:tabs>
            <w:rPr/>
          </w:pPr>
          <w:hyperlink w:anchor="__RefHeading___Toc2152068_730472459">
            <w:r>
              <w:rPr>
                <w:webHidden/>
                <w:rStyle w:val="IndexLink"/>
                <w:rtl w:val="true"/>
              </w:rPr>
              <w:t>بين الإمام الهادي عليه السّلام و المتوكل و الفقهاء</w:t>
            </w:r>
            <w:r>
              <w:rPr>
                <w:rStyle w:val="IndexLink"/>
                <w:rtl w:val="true"/>
              </w:rPr>
              <w:tab/>
            </w:r>
            <w:r>
              <w:rPr>
                <w:rStyle w:val="IndexLink"/>
              </w:rPr>
              <w:t>166</w:t>
            </w:r>
          </w:hyperlink>
        </w:p>
        <w:p>
          <w:pPr>
            <w:pStyle w:val="Contents3"/>
            <w:tabs>
              <w:tab w:val="clear" w:pos="8459"/>
              <w:tab w:val="right" w:pos="9026" w:leader="dot"/>
            </w:tabs>
            <w:rPr/>
          </w:pPr>
          <w:hyperlink w:anchor="__RefHeading___Toc2152070_730472459">
            <w:r>
              <w:rPr>
                <w:webHidden/>
                <w:rStyle w:val="IndexLink"/>
                <w:rtl w:val="true"/>
              </w:rPr>
              <w:t>بين الإمام الهادي عليه السّلام و المتوكل</w:t>
            </w:r>
            <w:r>
              <w:rPr>
                <w:rStyle w:val="IndexLink"/>
                <w:rtl w:val="true"/>
              </w:rPr>
              <w:tab/>
            </w:r>
            <w:r>
              <w:rPr>
                <w:rStyle w:val="IndexLink"/>
              </w:rPr>
              <w:t>167</w:t>
            </w:r>
          </w:hyperlink>
        </w:p>
        <w:p>
          <w:pPr>
            <w:pStyle w:val="Contents3"/>
            <w:tabs>
              <w:tab w:val="clear" w:pos="8459"/>
              <w:tab w:val="right" w:pos="9026" w:leader="dot"/>
            </w:tabs>
            <w:rPr/>
          </w:pPr>
          <w:hyperlink w:anchor="__RefHeading___Toc2152072_730472459">
            <w:r>
              <w:rPr>
                <w:webHidden/>
                <w:rStyle w:val="IndexLink"/>
                <w:rtl w:val="true"/>
              </w:rPr>
              <w:t>موعظة الإمام الهادي عليه السّلام للمتوكل</w:t>
            </w:r>
            <w:r>
              <w:rPr>
                <w:rStyle w:val="IndexLink"/>
                <w:rtl w:val="true"/>
              </w:rPr>
              <w:tab/>
            </w:r>
            <w:r>
              <w:rPr>
                <w:rStyle w:val="IndexLink"/>
              </w:rPr>
              <w:t>170</w:t>
            </w:r>
          </w:hyperlink>
        </w:p>
        <w:p>
          <w:pPr>
            <w:pStyle w:val="Contents3"/>
            <w:tabs>
              <w:tab w:val="clear" w:pos="8459"/>
              <w:tab w:val="right" w:pos="9026" w:leader="dot"/>
            </w:tabs>
            <w:rPr/>
          </w:pPr>
          <w:hyperlink w:anchor="__RefHeading___Toc2152074_730472459">
            <w:r>
              <w:rPr>
                <w:webHidden/>
                <w:rStyle w:val="IndexLink"/>
                <w:rtl w:val="true"/>
              </w:rPr>
              <w:t>بعض أحوال المتوكل</w:t>
            </w:r>
            <w:r>
              <w:rPr>
                <w:rStyle w:val="IndexLink"/>
                <w:rtl w:val="true"/>
              </w:rPr>
              <w:tab/>
            </w:r>
            <w:r>
              <w:rPr>
                <w:rStyle w:val="IndexLink"/>
              </w:rPr>
              <w:t>172</w:t>
            </w:r>
          </w:hyperlink>
        </w:p>
        <w:p>
          <w:pPr>
            <w:pStyle w:val="Contents3"/>
            <w:tabs>
              <w:tab w:val="clear" w:pos="8459"/>
              <w:tab w:val="right" w:pos="9026" w:leader="dot"/>
            </w:tabs>
            <w:rPr/>
          </w:pPr>
          <w:hyperlink w:anchor="__RefHeading___Toc2152076_730472459">
            <w:r>
              <w:rPr>
                <w:webHidden/>
                <w:rStyle w:val="IndexLink"/>
                <w:rtl w:val="true"/>
              </w:rPr>
              <w:t>بين المتوكل و ولد محمد ابن الحنفية</w:t>
            </w:r>
            <w:r>
              <w:rPr>
                <w:rStyle w:val="IndexLink"/>
                <w:rtl w:val="true"/>
              </w:rPr>
              <w:tab/>
            </w:r>
            <w:r>
              <w:rPr>
                <w:rStyle w:val="IndexLink"/>
              </w:rPr>
              <w:t>173</w:t>
            </w:r>
          </w:hyperlink>
        </w:p>
        <w:p>
          <w:pPr>
            <w:pStyle w:val="Contents3"/>
            <w:tabs>
              <w:tab w:val="clear" w:pos="8459"/>
              <w:tab w:val="right" w:pos="9026" w:leader="dot"/>
            </w:tabs>
            <w:rPr/>
          </w:pPr>
          <w:hyperlink w:anchor="__RefHeading___Toc2152078_730472459">
            <w:r>
              <w:rPr>
                <w:webHidden/>
                <w:rStyle w:val="IndexLink"/>
                <w:rtl w:val="true"/>
              </w:rPr>
              <w:t>خبر زينب الكذابة</w:t>
            </w:r>
            <w:r>
              <w:rPr>
                <w:rStyle w:val="IndexLink"/>
                <w:rtl w:val="true"/>
              </w:rPr>
              <w:tab/>
            </w:r>
            <w:r>
              <w:rPr>
                <w:rStyle w:val="IndexLink"/>
              </w:rPr>
              <w:t>174</w:t>
            </w:r>
          </w:hyperlink>
        </w:p>
        <w:p>
          <w:pPr>
            <w:pStyle w:val="Contents3"/>
            <w:tabs>
              <w:tab w:val="clear" w:pos="8459"/>
              <w:tab w:val="right" w:pos="9026" w:leader="dot"/>
            </w:tabs>
            <w:rPr/>
          </w:pPr>
          <w:hyperlink w:anchor="__RefHeading___Toc2152080_730472459">
            <w:r>
              <w:rPr>
                <w:webHidden/>
                <w:rStyle w:val="IndexLink"/>
                <w:rtl w:val="true"/>
              </w:rPr>
              <w:t>بين الإمام الهادي عليه السّلام و ابن أكثم</w:t>
            </w:r>
            <w:r>
              <w:rPr>
                <w:rStyle w:val="IndexLink"/>
                <w:rtl w:val="true"/>
              </w:rPr>
              <w:tab/>
            </w:r>
            <w:r>
              <w:rPr>
                <w:rStyle w:val="IndexLink"/>
              </w:rPr>
              <w:t>176</w:t>
            </w:r>
          </w:hyperlink>
        </w:p>
        <w:p>
          <w:pPr>
            <w:pStyle w:val="Contents3"/>
            <w:tabs>
              <w:tab w:val="clear" w:pos="8459"/>
              <w:tab w:val="right" w:pos="9026" w:leader="dot"/>
            </w:tabs>
            <w:rPr/>
          </w:pPr>
          <w:hyperlink w:anchor="__RefHeading___Toc2152082_730472459">
            <w:r>
              <w:rPr>
                <w:webHidden/>
                <w:rStyle w:val="IndexLink"/>
                <w:rtl w:val="true"/>
              </w:rPr>
              <w:t>بين الإمام الهادي عليه السّلام و الفتح بن يزيد الجرجاني</w:t>
            </w:r>
            <w:r>
              <w:rPr>
                <w:rStyle w:val="IndexLink"/>
                <w:rtl w:val="true"/>
              </w:rPr>
              <w:tab/>
            </w:r>
            <w:r>
              <w:rPr>
                <w:rStyle w:val="IndexLink"/>
              </w:rPr>
              <w:t>180</w:t>
            </w:r>
          </w:hyperlink>
        </w:p>
        <w:p>
          <w:pPr>
            <w:pStyle w:val="Contents3"/>
            <w:tabs>
              <w:tab w:val="clear" w:pos="8459"/>
              <w:tab w:val="right" w:pos="9026" w:leader="dot"/>
            </w:tabs>
            <w:rPr/>
          </w:pPr>
          <w:hyperlink w:anchor="__RefHeading___Toc2152084_730472459">
            <w:r>
              <w:rPr>
                <w:webHidden/>
                <w:rStyle w:val="IndexLink"/>
                <w:rtl w:val="true"/>
              </w:rPr>
              <w:t>بين الإمام الهادي عليه السّلام و ابن السكيت</w:t>
            </w:r>
            <w:r>
              <w:rPr>
                <w:rStyle w:val="IndexLink"/>
                <w:rtl w:val="true"/>
              </w:rPr>
              <w:tab/>
            </w:r>
            <w:r>
              <w:rPr>
                <w:rStyle w:val="IndexLink"/>
              </w:rPr>
              <w:t>182</w:t>
            </w:r>
          </w:hyperlink>
        </w:p>
        <w:p>
          <w:pPr>
            <w:pStyle w:val="Contents3"/>
            <w:tabs>
              <w:tab w:val="clear" w:pos="8459"/>
              <w:tab w:val="right" w:pos="9026" w:leader="dot"/>
            </w:tabs>
            <w:rPr/>
          </w:pPr>
          <w:hyperlink w:anchor="__RefHeading___Toc2152086_730472459">
            <w:r>
              <w:rPr>
                <w:webHidden/>
                <w:rStyle w:val="IndexLink"/>
                <w:rtl w:val="true"/>
              </w:rPr>
              <w:t>بين الإمام الهادي عليه السّلام و يحيى بن هرثمة</w:t>
            </w:r>
            <w:r>
              <w:rPr>
                <w:rStyle w:val="IndexLink"/>
                <w:rtl w:val="true"/>
              </w:rPr>
              <w:tab/>
            </w:r>
            <w:r>
              <w:rPr>
                <w:rStyle w:val="IndexLink"/>
              </w:rPr>
              <w:t>182</w:t>
            </w:r>
          </w:hyperlink>
        </w:p>
        <w:p>
          <w:pPr>
            <w:pStyle w:val="Contents3"/>
            <w:tabs>
              <w:tab w:val="clear" w:pos="8459"/>
              <w:tab w:val="right" w:pos="9026" w:leader="dot"/>
            </w:tabs>
            <w:rPr/>
          </w:pPr>
          <w:hyperlink w:anchor="__RefHeading___Toc2152088_730472459">
            <w:r>
              <w:rPr>
                <w:webHidden/>
                <w:rStyle w:val="IndexLink"/>
                <w:rtl w:val="true"/>
              </w:rPr>
              <w:t>بين الإمام الهادي عليه السّلام و الواثق</w:t>
            </w:r>
            <w:r>
              <w:rPr>
                <w:rStyle w:val="IndexLink"/>
                <w:rtl w:val="true"/>
              </w:rPr>
              <w:tab/>
            </w:r>
            <w:r>
              <w:rPr>
                <w:rStyle w:val="IndexLink"/>
              </w:rPr>
              <w:t>183</w:t>
            </w:r>
          </w:hyperlink>
        </w:p>
        <w:p>
          <w:pPr>
            <w:pStyle w:val="Contents3"/>
            <w:tabs>
              <w:tab w:val="clear" w:pos="8459"/>
              <w:tab w:val="right" w:pos="9026" w:leader="dot"/>
            </w:tabs>
            <w:rPr/>
          </w:pPr>
          <w:hyperlink w:anchor="__RefHeading___Toc2152090_730472459">
            <w:r>
              <w:rPr>
                <w:webHidden/>
                <w:rStyle w:val="IndexLink"/>
                <w:rtl w:val="true"/>
              </w:rPr>
              <w:t>بين الإمام الهادي عليه السّلام و أبي النواس</w:t>
            </w:r>
            <w:r>
              <w:rPr>
                <w:rStyle w:val="IndexLink"/>
                <w:rtl w:val="true"/>
              </w:rPr>
              <w:tab/>
            </w:r>
            <w:r>
              <w:rPr>
                <w:rStyle w:val="IndexLink"/>
              </w:rPr>
              <w:t>184</w:t>
            </w:r>
          </w:hyperlink>
        </w:p>
        <w:p>
          <w:pPr>
            <w:pStyle w:val="Contents2"/>
            <w:tabs>
              <w:tab w:val="clear" w:pos="8743"/>
              <w:tab w:val="right" w:pos="9026" w:leader="dot"/>
            </w:tabs>
            <w:rPr/>
          </w:pPr>
          <w:hyperlink w:anchor="__RefHeading___Toc2152092_730472459">
            <w:r>
              <w:rPr>
                <w:webHidden/>
                <w:rStyle w:val="IndexLink"/>
                <w:rtl w:val="true"/>
              </w:rPr>
              <w:t>المحتويات</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6_198337"/>
      <w:bookmarkStart w:id="1" w:name="pg17096_198337"/>
      <w:bookmarkEnd w:id="1"/>
    </w:p>
    <w:p>
      <w:pPr>
        <w:pStyle w:val="Heading2"/>
        <w:numPr>
          <w:ilvl w:val="1"/>
          <w:numId w:val="1"/>
        </w:numPr>
        <w:rPr/>
      </w:pPr>
      <w:bookmarkStart w:id="2" w:name="pg17096_198337"/>
      <w:bookmarkStart w:id="3" w:name="__RefHeading___Toc215183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183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96_198341"/>
      <w:bookmarkStart w:id="8" w:name="pg17096_198341"/>
      <w:bookmarkEnd w:id="8"/>
    </w:p>
    <w:p>
      <w:pPr>
        <w:pStyle w:val="BookText"/>
        <w:rPr/>
      </w:pPr>
      <w:bookmarkStart w:id="9" w:name="pg17096_198341"/>
      <w:bookmarkEnd w:id="9"/>
      <w:r>
        <w:rPr>
          <w:rFonts w:ascii="IRNazanin" w:hAnsi="IRNazanin" w:eastAsia="IRNazanin"/>
          <w:color w:val="111111"/>
          <w:sz w:val="28"/>
          <w:sz w:val="28"/>
          <w:szCs w:val="28"/>
          <w:rtl w:val="true"/>
          <w:lang w:bidi="fa-IR"/>
        </w:rPr>
        <w:t>الجزء السابع عشر</w:t>
      </w:r>
    </w:p>
    <w:p>
      <w:pPr>
        <w:pStyle w:val="Heading2"/>
        <w:numPr>
          <w:ilvl w:val="1"/>
          <w:numId w:val="1"/>
        </w:numPr>
        <w:rPr/>
      </w:pPr>
      <w:bookmarkStart w:id="10" w:name="__RefHeading___Toc2151836_730472459"/>
      <w:bookmarkStart w:id="11" w:name="_Toc3"/>
      <w:bookmarkEnd w:id="10"/>
      <w:r>
        <w:rPr>
          <w:rtl w:val="true"/>
        </w:rPr>
        <w:t>مولد أبي الحسن علي بن محمد عليهم السّلام</w:t>
      </w:r>
      <w:bookmarkEnd w:id="11"/>
    </w:p>
    <w:p>
      <w:pPr>
        <w:pStyle w:val="BookText"/>
        <w:rPr/>
      </w:pPr>
      <w:r>
        <w:rPr>
          <w:rFonts w:ascii="Amiri" w:hAnsi="Amiri" w:eastAsia="Amiri" w:cs="Amiri"/>
          <w:color w:val="111111"/>
          <w:sz w:val="28"/>
          <w:sz w:val="28"/>
          <w:szCs w:val="28"/>
          <w:rtl w:val="true"/>
          <w:lang w:bidi="ar-SA"/>
        </w:rPr>
        <w:t>بسم اللّه الرّحمن الرّحيم و في ولد عليه السّلام للنصف من ذي الحجّة سنة اثنتي عشرة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ولد في رجب سنة أربع عشرة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لأربع بقين </w:t>
      </w:r>
      <w:r>
        <w:rPr>
          <w:rStyle w:val="FootnoteAnchor"/>
          <w:rtl w:val="true"/>
        </w:rPr>
        <w:footnoteReference w:id="2"/>
      </w:r>
      <w:r>
        <w:rPr>
          <w:rFonts w:ascii="Amiri" w:hAnsi="Amiri" w:eastAsia="Amiri" w:cs="Amiri"/>
          <w:color w:val="111111"/>
          <w:sz w:val="28"/>
          <w:sz w:val="28"/>
          <w:szCs w:val="28"/>
          <w:rtl w:val="true"/>
          <w:lang w:bidi="ar-SA"/>
        </w:rPr>
        <w:t>من جمادى الآخرة سنة أربع و خمسين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قبض عليه السّلام في رجب سنة أربع و خمسين و مائتين و له أحد و أربعون سنة و ستّة أشهر،و أربعون سنة على المولد الآخر الذي روي،و كان المتوكّل أشخصه مع يحيى بن هرثمة بن أعين من المدينة إلى سرّ من رأى،فتوفّي عليه السّلام بها و دفن في داره،و أمّه أمّ ولد يقال لها سمانة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ولد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من المدينة للنصف من ذي الحجة سنة إثنتي عشرة و مائتين </w:t>
      </w:r>
      <w:r>
        <w:rPr>
          <w:rStyle w:val="FootnoteAnchor"/>
          <w:rtl w:val="true"/>
        </w:rPr>
        <w:footnoteReference w:id="5"/>
      </w:r>
      <w:r>
        <w:rPr>
          <w:rFonts w:ascii="Amiri" w:hAnsi="Amiri" w:eastAsia="Amiri" w:cs="Amiri"/>
          <w:color w:val="111111"/>
          <w:sz w:val="28"/>
          <w:sz w:val="28"/>
          <w:szCs w:val="28"/>
          <w:rtl w:val="true"/>
          <w:lang w:bidi="ar-SA"/>
        </w:rPr>
        <w:t xml:space="preserve">،و قيل يوم الجمعة ثاني رجب </w:t>
      </w:r>
      <w:r>
        <w:rPr>
          <w:rStyle w:val="FootnoteAnchor"/>
          <w:rtl w:val="true"/>
        </w:rPr>
        <w:footnoteReference w:id="6"/>
      </w:r>
      <w:r>
        <w:rPr>
          <w:rFonts w:ascii="Amiri" w:hAnsi="Amiri" w:eastAsia="Amiri" w:cs="Amiri"/>
          <w:color w:val="111111"/>
          <w:sz w:val="28"/>
          <w:sz w:val="28"/>
          <w:szCs w:val="28"/>
          <w:rtl w:val="true"/>
          <w:lang w:bidi="ar-SA"/>
        </w:rPr>
        <w:t xml:space="preserve">،و قيل خامسه من تلك السنة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قيل يوم الثلاثاء الخامس من رجب 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ابن شهر آشوب،إعلام الورى،روضة الواعظين،الدروس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بصريا من المدينة للنصف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يوم الجمعة ثاني رجب،و قيل خامسه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المأمون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في رجب من سنة مائتين و أربع عشرة سنة للهجرة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منتصف شهر ذي الحجة الحرام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2" w:name="pg17096_198342"/>
    </w:p>
    <w:p>
      <w:pPr>
        <w:pStyle w:val="Heading2"/>
        <w:numPr>
          <w:ilvl w:val="1"/>
          <w:numId w:val="1"/>
        </w:numPr>
        <w:rPr/>
      </w:pPr>
      <w:bookmarkStart w:id="13" w:name="__RefHeading___Toc2151838_730472459"/>
      <w:bookmarkStart w:id="14" w:name="_Toc4"/>
      <w:bookmarkEnd w:id="12"/>
      <w:bookmarkEnd w:id="13"/>
      <w:r>
        <w:rPr>
          <w:rtl w:val="true"/>
        </w:rPr>
        <w:t>عمر الإمام علي الهادي عليه السّلام</w:t>
      </w:r>
      <w:bookmarkEnd w:id="14"/>
    </w:p>
    <w:p>
      <w:pPr>
        <w:pStyle w:val="BookText"/>
        <w:rPr/>
      </w:pPr>
      <w:r>
        <w:rPr>
          <w:rFonts w:ascii="Amiri" w:hAnsi="Amiri" w:eastAsia="Amiri" w:cs="Amiri"/>
          <w:color w:val="111111"/>
          <w:sz w:val="28"/>
          <w:sz w:val="28"/>
          <w:szCs w:val="28"/>
          <w:rtl w:val="true"/>
          <w:lang w:bidi="ar-SA"/>
        </w:rPr>
        <w:t xml:space="preserve">مات عليه السّلام في جمادي الآخر لخمس ليال بقين منه من سنة أربع و خمسين و مائتين للهجرة </w:t>
      </w:r>
      <w:r>
        <w:rPr>
          <w:rStyle w:val="FootnoteAnchor"/>
          <w:rtl w:val="true"/>
        </w:rPr>
        <w:footnoteReference w:id="11"/>
      </w:r>
      <w:r>
        <w:rPr>
          <w:rFonts w:ascii="Amiri" w:hAnsi="Amiri" w:eastAsia="Amiri" w:cs="Amiri"/>
          <w:color w:val="111111"/>
          <w:sz w:val="28"/>
          <w:sz w:val="28"/>
          <w:szCs w:val="28"/>
          <w:rtl w:val="true"/>
          <w:lang w:bidi="ar-SA"/>
        </w:rPr>
        <w:t xml:space="preserve">في خلافة المعتز،و تقدم ذكر ولادته في سنة أربع عشرة و مائتين فيكون عمره أربعين سنة غير أيام </w:t>
      </w:r>
      <w:r>
        <w:rPr>
          <w:rStyle w:val="FootnoteAnchor"/>
          <w:rtl w:val="true"/>
        </w:rPr>
        <w:footnoteReference w:id="12"/>
      </w:r>
      <w:r>
        <w:rPr>
          <w:rFonts w:ascii="Amiri" w:hAnsi="Amiri" w:eastAsia="Amiri" w:cs="Amiri"/>
          <w:color w:val="111111"/>
          <w:sz w:val="28"/>
          <w:sz w:val="28"/>
          <w:szCs w:val="28"/>
          <w:rtl w:val="true"/>
          <w:lang w:bidi="ar-SA"/>
        </w:rPr>
        <w:t xml:space="preserve">، كان مقامه مع أبيه محمد ست سنين و خمسة أشهر،و بقي بعد وفاة أبيه ثلاثا و ثلاثين سنة و شهرا، و قبره بسر من رأى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2151840_730472459"/>
      <w:bookmarkStart w:id="16" w:name="_Toc5"/>
      <w:bookmarkEnd w:id="15"/>
      <w:r>
        <w:rPr>
          <w:rtl w:val="true"/>
        </w:rPr>
        <w:t>صفته و أسماؤه و كنيته عليه السّلام</w:t>
      </w:r>
      <w:bookmarkEnd w:id="16"/>
    </w:p>
    <w:p>
      <w:pPr>
        <w:pStyle w:val="BookText"/>
        <w:rPr/>
      </w:pPr>
      <w:r>
        <w:rPr>
          <w:rFonts w:ascii="Amiri" w:hAnsi="Amiri" w:eastAsia="Amiri" w:cs="Amiri"/>
          <w:color w:val="111111"/>
          <w:sz w:val="28"/>
          <w:sz w:val="28"/>
          <w:szCs w:val="28"/>
          <w:rtl w:val="true"/>
          <w:lang w:bidi="ar-SA"/>
        </w:rPr>
        <w:t>كان عليه السّلام أسمر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يسمّى العسكري نسبة للمحلة،ففي معاني الأخبار سمعت مشايخنا رضي اللّه عنهم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المحلّة التي يسكنها الإمامان علي بن محمد و الحسن بن عليّ عليهم السّلام بسرّ من رأى تسمّى عسكر فلذلك قيل لكلّ واحد منهما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إنّ بلدة سرّ من رأى تسمّى بالعسكر فنسب إليها العسكريان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إسمه عليّ و كنيته أبو الحسن لا غيرهما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151842_730472459"/>
      <w:bookmarkStart w:id="18" w:name="_Toc6"/>
      <w:bookmarkEnd w:id="17"/>
      <w:r>
        <w:rPr>
          <w:rtl w:val="true"/>
        </w:rPr>
        <w:t>ألقاب الإمام الهادي عليه السّلام</w:t>
      </w:r>
      <w:bookmarkEnd w:id="18"/>
    </w:p>
    <w:p>
      <w:pPr>
        <w:pStyle w:val="BookText"/>
        <w:rPr/>
      </w:pPr>
      <w:r>
        <w:rPr>
          <w:rFonts w:ascii="Amiri" w:hAnsi="Amiri" w:eastAsia="Amiri" w:cs="Amiri"/>
          <w:color w:val="111111"/>
          <w:sz w:val="28"/>
          <w:sz w:val="28"/>
          <w:szCs w:val="28"/>
          <w:rtl w:val="true"/>
          <w:lang w:bidi="ar-SA"/>
        </w:rPr>
        <w:t>قيل 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الناصح،و المتوكل،و الفتاح،و النقي،و المرتضى </w:t>
      </w:r>
      <w:r>
        <w:rPr>
          <w:rStyle w:val="FootnoteAnchor"/>
          <w:rtl w:val="true"/>
        </w:rPr>
        <w:footnoteReference w:id="15"/>
      </w:r>
      <w:r>
        <w:rPr>
          <w:rFonts w:ascii="Amiri" w:hAnsi="Amiri" w:eastAsia="Amiri" w:cs="Amiri"/>
          <w:color w:val="111111"/>
          <w:sz w:val="28"/>
          <w:sz w:val="28"/>
          <w:szCs w:val="28"/>
          <w:rtl w:val="true"/>
          <w:lang w:bidi="ar-SA"/>
        </w:rPr>
        <w:t xml:space="preserve">،و أشهرها المتوكل،و كان يخفي ذلك و يأمر أصحابه أن يعرضوا عن ذكره؛لكونه كان لقب الخليفة أمير المؤمنين المتوكل يومئذ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بل أكثر و عددّها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bookmarkStart w:id="19" w:name="pg17096_198343"/>
    </w:p>
    <w:p>
      <w:pPr>
        <w:pStyle w:val="BookText"/>
        <w:rPr/>
      </w:pPr>
      <w:bookmarkEnd w:id="1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151844_730472459"/>
      <w:bookmarkStart w:id="21" w:name="_Toc7"/>
      <w:bookmarkEnd w:id="20"/>
      <w:r>
        <w:rPr>
          <w:rtl w:val="true"/>
        </w:rPr>
        <w:t>نقش خاتم الإمام الهادي عليه السّلام</w:t>
      </w:r>
      <w:bookmarkEnd w:id="21"/>
    </w:p>
    <w:p>
      <w:pPr>
        <w:pStyle w:val="BookText"/>
        <w:rPr/>
      </w:pPr>
      <w:r>
        <w:rPr>
          <w:rFonts w:ascii="Amiri" w:hAnsi="Amiri" w:eastAsia="Amiri" w:cs="Amiri"/>
          <w:color w:val="111111"/>
          <w:sz w:val="28"/>
          <w:sz w:val="28"/>
          <w:szCs w:val="28"/>
          <w:rtl w:val="true"/>
          <w:lang w:bidi="ar-SA"/>
        </w:rPr>
        <w:t xml:space="preserve">الله ربي و هو عصمتي من خلقه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كان له أيضا خاتم نقشه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العهود من أخلاق المعبود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ربي و هو عصمتي من خلقه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2151846_730472459"/>
      <w:bookmarkStart w:id="23" w:name="_Toc8"/>
      <w:bookmarkEnd w:id="22"/>
      <w:r>
        <w:rPr>
          <w:rtl w:val="true"/>
        </w:rPr>
        <w:t>ترجمة الإمام الهادي عليه السّلام</w:t>
      </w:r>
      <w:bookmarkEnd w:id="23"/>
    </w:p>
    <w:p>
      <w:pPr>
        <w:pStyle w:val="BookText"/>
        <w:rPr/>
      </w:pPr>
      <w:r>
        <w:rPr>
          <w:rFonts w:ascii="Amiri" w:hAnsi="Amiri" w:eastAsia="Amiri" w:cs="Amiri"/>
          <w:color w:val="111111"/>
          <w:sz w:val="28"/>
          <w:sz w:val="28"/>
          <w:szCs w:val="28"/>
          <w:rtl w:val="true"/>
          <w:lang w:bidi="ar-SA"/>
        </w:rPr>
        <w:t xml:space="preserve">فهو علي بن محمد النقي،العالم،الفقيه،الأمين،المؤتمن،الطيب،المتوكل و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المحل الذي سكنه بسر من رأى حتى قبضه اللّه إليه و كذلك ابنه عليه السّلام،و كان أطيب الناس بهجة،و أصدقهم لهجة،و أمنحهم من قريب،و أكملهم من بعيد،إذا صمت كان له هيبة الوقار،و إذا تكلم بزغ منه سيماء البهاء و الفخار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أطيب الناس مهجة و أصدقهم لهجة و أملحهم من قريب و أكلمهم من بعيد إذا صمت عليه هيبة الوقار و إذا تكلّم عليه سيماء البهاء و هو من بيت الرسالة و الإمامة و مقرّ الوصية و الخلافة شعبة من دوحة النبوّة منتضاة مرتضاة و ثمرة من شجرة الرسالة مجتناة مجتباة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المكيال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الحسن علي بن محمد الهادي عليه السّلام،فكان له هيبة لم يكن لأحد مثلها،بحيث كان أعداؤه يخصّونه باحترامات و إكرامات لا يخصّون بها أحدا،و هذا كان يقع منهم إجلالا له و هيبة منه،لا ودا و محبة و كذا القائم عليه السّلام فإن له هيبة خاصة في قلوب الأعداء و رعبا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ما يدل عليه في شباهته بذي القرنين عليه السّلام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4" w:name="pg17096_198344"/>
    </w:p>
    <w:p>
      <w:pPr>
        <w:pStyle w:val="Heading2"/>
        <w:numPr>
          <w:ilvl w:val="1"/>
          <w:numId w:val="1"/>
        </w:numPr>
        <w:rPr/>
      </w:pPr>
      <w:bookmarkStart w:id="25" w:name="__RefHeading___Toc2151848_730472459"/>
      <w:bookmarkStart w:id="26" w:name="_Toc9"/>
      <w:bookmarkEnd w:id="24"/>
      <w:bookmarkEnd w:id="25"/>
      <w:r>
        <w:rPr>
          <w:rtl w:val="true"/>
        </w:rPr>
        <w:t>أمّ الإمام الهادي عليه السّلام</w:t>
      </w:r>
      <w:bookmarkEnd w:id="26"/>
    </w:p>
    <w:p>
      <w:pPr>
        <w:pStyle w:val="BookText"/>
        <w:rPr/>
      </w:pPr>
      <w:r>
        <w:rPr>
          <w:rFonts w:ascii="Amiri" w:hAnsi="Amiri" w:eastAsia="Amiri" w:cs="Amiri"/>
          <w:color w:val="111111"/>
          <w:sz w:val="28"/>
          <w:sz w:val="28"/>
          <w:szCs w:val="28"/>
          <w:rtl w:val="true"/>
          <w:lang w:bidi="ar-SA"/>
        </w:rPr>
        <w:t xml:space="preserve">أمه المعظمة الجليلة سمانة المغربية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أمّ ولد تسمى سمانة المغربية </w:t>
      </w:r>
      <w:r>
        <w:rPr>
          <w:rStyle w:val="FootnoteAnchor"/>
          <w:rtl w:val="true"/>
        </w:rPr>
        <w:footnoteReference w:id="2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 النظيم هي تعرف بالسيدة،و تكنّى أم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الفرج بن إبراهيم بن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أبو جعفر الجواد عليه السّلام،فأعلمني أن قافلة قد قدمت فيها نخاس معه جواري،و دفع إلي ستين دينارا،و أمرني بابتياع جارية وصفها،فمضيت فعملت ما أمرني به، فكانت تلك الجارية أم أبي الحسن الهادي عليه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الفرج و علي بن مهزيار عن السيد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عارفة بحقي و هي من أهل الجنة،لا يقربها شيطان مارد،و لا ينالها كيد جبار عنيد،و هي مكلوءة بعين اللّه التي لا تنام، و لا تختلف عن أمهات الصديقين 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جعفر محمد بن جرير الطبري بإسناده عن محمد بن الفرج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أبو جعفر محمد بن علي الجواد و أعلمني أن قافلة قدمت و فيها نخاس معهم جوار،و دفع لي سبعين دينارا و أمرني بابتياع جارية وصفها لي،فمضيت فعملت بما أمرني و كانت الجارية أم أبي الحسن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 محمد بن الفرج و علي بن مهزيار عن السيد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عارفة بحقي، لا يقربها شيطان مارد،و لا ينالها كيد جبار عنيد،و هي كانت بعين اللّه تعالى التي لا تنام،و لا تختلف عن أمهات الصديقين و الصالحين؟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2151850_730472459"/>
      <w:bookmarkStart w:id="28" w:name="_Toc10"/>
      <w:bookmarkEnd w:id="27"/>
      <w:r>
        <w:rPr>
          <w:rtl w:val="true"/>
        </w:rPr>
        <w:t>علم الإمام الهادي عليه السّلام بالغيب</w:t>
      </w:r>
      <w:bookmarkEnd w:id="28"/>
    </w:p>
    <w:p>
      <w:pPr>
        <w:pStyle w:val="Heading3"/>
        <w:numPr>
          <w:ilvl w:val="2"/>
          <w:numId w:val="1"/>
        </w:numPr>
        <w:rPr/>
      </w:pPr>
      <w:bookmarkStart w:id="29" w:name="__RefHeading___Toc2151852_730472459"/>
      <w:bookmarkStart w:id="30" w:name="_Toc11"/>
      <w:bookmarkEnd w:id="29"/>
      <w:r>
        <w:rPr>
          <w:rtl w:val="true"/>
        </w:rPr>
        <w:t>اشارة</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بن محمد بن علي بن موسى عليهم السلام و هو يبكي و ترتعد فرائصه،فقال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p>
    <w:p>
      <w:pPr>
        <w:pStyle w:val="BookText"/>
        <w:rPr/>
      </w:pPr>
      <w:r>
        <w:rPr>
          <w:rFonts w:ascii="Amiri" w:hAnsi="Amiri" w:eastAsia="Amiri" w:cs="Amiri"/>
          <w:color w:val="111111"/>
          <w:sz w:val="28"/>
          <w:sz w:val="28"/>
          <w:szCs w:val="28"/>
          <w:rtl w:val="true"/>
          <w:lang w:bidi="ar-SA"/>
        </w:rPr>
        <w:t>إبني و اتهمه بموالاتك،فسلمه إلى حاجب من حجابه،و أمره أن يذهب به إلى موضع كذا فيرميه من أعلى جبل هناك،ثم يدفنه في أصل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 الوالد الشفيق لولده،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فان ابنك يأتيك غدا إذا أمسيت و يخبرك بالعجب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الرجل فرحا،فلما كان عند ساعة من آخر النهار غدا إذا هو بابنه قد طلع عليه في أحسن صورة،فسره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 يا بني؟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بي إلى أصل ذلك الجبل،فأمسى عنده إلى هذا الوقت يريد أن يبيت هناك،ثم يصعدني من غداة إلى أعلى الجبل و يدهدهني لبئر حفر لي قبرا في هذه الساعة،فجعلت أبكي و قوم موكلون بي يحفظونني،فأتاني جماعة عشرة لم أر أحسن منهم وجوها و أنظف منهم ثيابا و أطيب منهم روائحا،و الموكلون بي لا يرونهم،فقالوا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البكاء و الجزع و التطاول و التضرع؟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قبرا محفورا و جبلا شاهقا،و موكلون لا يرحمون يريدون أن يدهدهوني منه و يدفنوني فيه؟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أرايت لو جعلنا الطالب مثل المطلوب فدهدهناه من الجبل و دفناه في القبر،أتحترز بنفسك فتكون خادما لقبر رسول اللّه صلّى اللّه عليه و آله و 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الله،فمضوا إلى الحاجب فتناولوه و جرّوه و هو يستغيث و لا يسمعون به أصحابه و لا يشعرون به،ثم صعدوا به إلى الجبل و دهدهوه منه،فلم يصل إلى الأرض حتى تقطعت أوصاله، فجاء أصحابه و ضجوا عليه بالبكاء و اشتغلوا عني،فقمت و تناولني العشرة فطاروا بي إليك في هذه الساعة،و هم وقوف ينتظرونني ليمضوا بي إلى قبر رسول اللّه صلّى اللّه عليه و آله و سلم لاكون خادما،و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الرجل إلى علي بن محمد عليه السّلام فأخبره،ثم لم يلبث إلا قليلا حتى جاء الخبر بأن قوما أخذوا ذلك الحاجب فدهدهوه من ذلك الجبل و دفنه أصحابه في ذلك القبر،و هرب ذلك الرجل الذي كان أراد أن يدفنه في ذلك القبر،فجعل علي بن محمد عليه السّلام يقول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يعلمون ما نعلم 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شهرآشوب في المناقب ببعض التغيير في الألفاظ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محمد بن جمهور العمي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سعيد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أيضا في وليمة لبعض أهل سر من رأى،و أبو الحسن عليه السّلام معنا،فجعل رجل يعبث و يمزح و لا يرى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جلالة،فاقبل على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يأكل من هذا الطعام،و سوف يرد عليه من خبر أهله ما ينغص عليه عيشه،قال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بعد هذا خبر قد بطل قوله،فو الله لقد غسل الرجل يده و أهوى إلى الطعام، فإذا غلامه قد دخل من باب البيت يبكي،و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أمك فقد وقعت من فوق البيت و هي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وقفت بعد هذا و قطعت عليه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محمد بن داود القمي،و محمد الطلحي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مالا من خمس و نذور، و هدايا و جواهر،إجتمعت في قم و بلادها،و خرجنا نريد بها سيّدنا أبا الحسن الهادي عليه السّلام فجاءنا رسوله في الطريق أن ارجعوا فليس هذا وقت الوصول إلينا،فرجعنا إلى قم و أحرزنا ما كان عندنا فجاءنا أمره بعد أيّام أن قد أنفذنا إليكم إبلا غبراء فاحملوا عليها ما عندكم،و خلوا سبيلها فحمّلناها و أودعناها اللّه،فلما كان من قابل قدمنا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ما حملتم إلينا،فنظرنا فإذا المنايح كما هي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فارس بن حاتم بن ماهويه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يوما المتوكل إلى سيدنا أبي الحسن عليه السّلام أن اركب و 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الصيد لنتبرك بك،فقال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راكب،فلما خرج الرسول 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كذب،ما يريد إلا غير ما قال،قالا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فما الذي يريد؟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هذا القول فان أصابه خير نسبه إلى ما يريد بنا ما يبعده من اللّه و إن أصابه شر نسبه إلينا،و هو يركب في هذا اليوم و يخرج إلى الصيد فيرد هو و جيشه على قنطرة على نهر،فيعبر سائر الجيش و لا تعبر دابته،فيرجع و يسقط من فرسه فتزل رجله و تتوهن يداه و يمرض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سيدنا و سرنا في المركب معه و المتوكل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عمي المدني؟</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يا أمير المؤمنين في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ألحقوه بنا،و وردنا النهر و القنطرة، فعبر سائر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تشعثت القنطرة و تهدمت،و نحن نسير في أواخر الناس مع سيدنا،و رسل المتوكل تحته،فلما وردنا النهر و القنطرة امتنعت دابته أن تعبر،و عبر سائر الجيش و دوابنا، فاجتهدت رسل المتوكل عبور دابته فلم تعبر،و عثر المتوكل فلحقوا به،و رجع سيدنا،فلم يمض من النهار إلا ساعات حتى جاءنا الخبر أن المتوكل سقط عن دابته و زلّت رجله و توهنت يداه،و بقي عليلا شهرا و عتب على أبي الحسن عليه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تصيبنا هذه السقطة فنشأم به،فقال أبو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الملعون و أبدى ما كان في نفسه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أحمد بن محمد 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طالب عبد اللّه بن أحمد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المالكى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حين 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الواثق في طلب الأعراب،فقال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بنا حتى ننظر إلى تعبئة هذا التركي،فخرجنا فوقفنا،فمرت بنا تعبئته،فمر بنا تركي،فكلمه أبو الحسن عليه السّلام بالتركية،فنزل عن فرسه،فقبل حافر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فحلفت التركي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باسم سميت به في صغري في بلاد الترك،ما علمه أحد إلى الساعة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إسماعيل شيخ من أهل النهرين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رجل من أهل قريتي إلى أبي الحسن عليه السّلام بشيء كان معنا،و كان بعض أهل القرية قد حملنا رسالة و دفع إلينا ما أوصلناه،و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تقرئونه مني السلام و تسألونه عن بيض الطائر الفلاني من طيور الآجام هل يجوز أكلها أم لا؟فسلمنا ما كان معنا إلى جارية،و أتاه رسول السلطان فنهض ليركب و خرجنا من عنده و لم نسأله عن شيء،فلما صرنا في الشارع لحقنا عليه السّلام و قال لرفيقي بالنبطية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 الطائر الفلاني لا تأكله فإنه من المسوخ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جماعة من أصحاب أبي الحسن عليه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لأبي الحسن عليه السّلام ابنه جعفر،فجئنا لنهنئه فلم نر به سرورا،فقلنا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هونوا عليكم أمره،فإنه سيضل خلقا كثيرا،و كان كما قال عليه السّلام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المعلى بن محمد،عن أحمد بن محمد بن عبد اللّه،عن علي بن محمد النوفلي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محمد عليه السّلام لما بدا الموسوم بالمتوكل بعمارة سر من رأى و الحفرية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هذا الطاغية يبتلى ببناء مدينة لا تتم </w:t>
      </w:r>
      <w:r>
        <w:rPr>
          <w:rStyle w:val="FootnoteAnchor"/>
          <w:rtl w:val="true"/>
        </w:rPr>
        <w:footnoteReference w:id="35"/>
      </w:r>
      <w:r>
        <w:rPr>
          <w:rFonts w:ascii="Amiri" w:hAnsi="Amiri" w:eastAsia="Amiri" w:cs="Amiri"/>
          <w:color w:val="111111"/>
          <w:sz w:val="28"/>
          <w:sz w:val="28"/>
          <w:szCs w:val="28"/>
          <w:rtl w:val="true"/>
          <w:lang w:bidi="ar-SA"/>
        </w:rPr>
        <w:t>،و يكون حتفه فيها قبل تمامها على يد فرعون من فراعنة الأتراك،م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عزّ و جلّ اصطفى محمدا صلّى اللّه عليه و آله و سلم بالنبوة و البرهان و اصطفانا بالمحبة و البيان، و جعل كرامة الصفوة لمن ترى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ثلاثة و سبعون حرفا،و إنما كان عند آصف منه حرف واحد،فتكلم به فانخرقت له الأرض فيما بينه و بين سبا،فتناول عرش بلقيس حتى صيره إلى سليمان عليه السّلام،ثم بسطت الأرض في أقل من طرفة عين،و عندنا منه إثنان و سبعون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حرف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استاثر به في علم الغيب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المتوكل عتاب بن أبي عتاب إلى المدينة يحمل علي بن محمد عليه السّلام إلى سر من رأى،و كانت الشيعة يتحدثون أنه يعلم الغيب،فكان في نفس عتاب من هذا شيء،فلما فصل من المدينة رآه و قد لبس لبادة و السماء صاحية،فما كان باسرع من أن تغيمت و أمطرت،فقال عتاب هذا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وافى شط القاطول </w:t>
      </w:r>
      <w:r>
        <w:rPr>
          <w:rStyle w:val="FootnoteAnchor"/>
          <w:rtl w:val="true"/>
        </w:rPr>
        <w:footnoteReference w:id="37"/>
      </w:r>
      <w:r>
        <w:rPr>
          <w:rFonts w:ascii="Amiri" w:hAnsi="Amiri" w:eastAsia="Amiri" w:cs="Amiri"/>
          <w:color w:val="111111"/>
          <w:sz w:val="28"/>
          <w:sz w:val="28"/>
          <w:szCs w:val="28"/>
          <w:rtl w:val="true"/>
          <w:lang w:bidi="ar-SA"/>
        </w:rPr>
        <w:t>رآه مقلق القلب،فقال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أبا أحمد؟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مقلق بحوائج التمستها من أمير المؤمنين،قال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حوائجك قد قضيت،فما كان باسرع من أن جاءته البشارات بقضاء حوائجه،فقال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تعلم الغيب و قد تبينت من ذلك خلتين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الدهني أنه لما ورد به عليه السّلام سر من رأى كان المتوكل برا به و وجه إليه يوما بسلة فيها تين،فأصاب الرسول المطر،فدخل إلى المسجد ثم شرهت نفسه إلى التين،ففتح السلة و أكل منها،فدخل و هو قائم يصلي،فقال له بعض 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قصتك؟ فعرفه القصة،قال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 أنه قد عرف خبرك و ما أكلت من هذا التين؟</w:t>
      </w:r>
    </w:p>
    <w:p>
      <w:pPr>
        <w:pStyle w:val="BookText"/>
        <w:rPr/>
      </w:pPr>
      <w:r>
        <w:rPr>
          <w:rFonts w:ascii="Amiri" w:hAnsi="Amiri" w:eastAsia="Amiri" w:cs="Amiri"/>
          <w:color w:val="111111"/>
          <w:sz w:val="28"/>
          <w:sz w:val="28"/>
          <w:szCs w:val="28"/>
          <w:rtl w:val="true"/>
          <w:lang w:bidi="ar-SA"/>
        </w:rPr>
        <w:t xml:space="preserve">فقامت على الرسول القيامة،و مضى مبادرا إلى منزله حتى إذا سمع صوت البريد ارتاع هو و من في منزله بذلك الخبر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المتوكل و هو يشرب،فدعاني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شربته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تشرب مع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تعرف من في يدك،إنما يضرك و لا يضره و لم أعد ذلك عليه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يوما من الأيام قال لي 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الرجل يعني المتوكل خبر مال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يجيء من قم،و قد أمرني أن أرصده لأخبره عنه،فقل لي من أي طريق يجيء حتى أجتنبه،فجئت إلى الإمام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،فصادفت عنده من أحتشمه،فتبسّم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خيرا،يا أبا موسى لم لم تنفذ الرسالة الاولى؟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أجللتك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يجي الليلة و ليس يصلون إليه،فبت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الليل و قام إلى ورده قطع الركوع بالسلام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الرجل و معه المال، و قد منعه الخادم من الوصول إليّ،فاخرج و خذ ما معه،فخرجت فإذا معه زنفيلجة </w:t>
      </w:r>
      <w:r>
        <w:rPr>
          <w:rStyle w:val="FootnoteAnchor"/>
          <w:rtl w:val="true"/>
        </w:rPr>
        <w:footnoteReference w:id="40"/>
      </w:r>
      <w:r>
        <w:rPr>
          <w:rFonts w:ascii="Amiri" w:hAnsi="Amiri" w:eastAsia="Amiri" w:cs="Amiri"/>
          <w:color w:val="111111"/>
          <w:sz w:val="28"/>
          <w:sz w:val="28"/>
          <w:szCs w:val="28"/>
          <w:rtl w:val="true"/>
          <w:lang w:bidi="ar-SA"/>
        </w:rPr>
        <w:t>فيها المال، فأخذته و دخلت به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المخنقة </w:t>
      </w:r>
      <w:r>
        <w:rPr>
          <w:rStyle w:val="FootnoteAnchor"/>
          <w:rtl w:val="true"/>
        </w:rPr>
        <w:footnoteReference w:id="41"/>
      </w:r>
      <w:r>
        <w:rPr>
          <w:rFonts w:ascii="Amiri" w:hAnsi="Amiri" w:eastAsia="Amiri" w:cs="Amiri"/>
          <w:color w:val="111111"/>
          <w:sz w:val="28"/>
          <w:sz w:val="28"/>
          <w:szCs w:val="28"/>
          <w:rtl w:val="true"/>
          <w:lang w:bidi="ar-SA"/>
        </w:rPr>
        <w:t>التي قالت له القمية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ذخيرة جدتها، فخرجت إليه فأعطانيها،فدخلت بها إليه،فقال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الجبة التي أبدلتها بها ردها إلينا، فخرجت إليه فقلت له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كانت إبنتى استحسنتها فأبدلتها بهذه الجبة و أنا أمضي فأجي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يحفظ لنا و علينا هاتها من كتفك،فخرجت إلى الرجل فأخرجتها من كتفه،فغشي عليه،فخرج إليه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شاكا فتيقنت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أحمد بن داوود بن محمد بن عبد اللّه الطلحي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مالا من خمس و نذر من عين و ورق و دنانير و حلي و جواهر و ثياب من قم و ما يليها فخرجنا نريد أبا الحسن عليه السّلام فلما صرنا إلى دسكرة الملك تلقانا رجل راكب على جمل و نحن في قافلة عظيمة فقصدنا و نحن سائرون في جملة الناس و هو يعارضنا بحمله،فقال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داوود و محمد بن إسحاق معي رسالة إليكما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سيدكما أبي الحسن الهادي عليه السّلام يقول 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راحل إلى اللّه تعالى في هذه الليلة فأقيما مكانكما حتى يأتيكما أمر من أبي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فخشعت قلوبنا و بكت عيوننا و أخفينا ذلك و لم نظهره،و نزلنا دسكرة الملك و استأجرنا منزلا و أحرزنا ما كان معنا فيه،و أصبحنا و الخبر شائع في الدسكرة بوفاة إمامنا عليه السّلام لا إله إلا اللّه أترى أن الرسول الذي جاء برسالته أشاع الخبر في الناس؟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تعالى النهار رأينا قوما من شيعة علي أشد قلقا مما نحن فيه،و أخفينا أمر الرسالة و لم نظهره،فلما جن الليل جلسنا بلا ضوء و لا سراج حزنا على الهادي عليه السّلام نبكي و نشكوا إلى اللّه تعالى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فقده،و إذا نحن بيد داخلة علينا من الباب فأضاءت بنا كما يضي المصباح و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يا محمد هذا التوقيع،فإذا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الحسن المستكين لرب العالمين إلى شيعته المساكين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فالحمد للّه على ما نزل بنا منه و نشكره إليكم على جميل الصبر إليه،و هو حسبنا في أنفسنا و فيكم و نعم الوكيل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السيد ابن طاووس في أمان الأخطار عن أبي محمد القاسم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خادم لعلي بن محمد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استأذنته في الزيارة الى طوس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معك خاتم فصه عقيق أصفر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اللّه،لا قوة إلا باللّه،استغفر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الجانب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أمان من القطع،و أتم للسلامة،و أصون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أخذت خاتما على الصفة التي أمرني بها،ثم رجعت إليه لوداعه،فودعته و انصرفت،فلما بعدت عنه أمر بردي،فرجعت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معك خاتم آخر فيروزج،فإنه يلقاك في طريقك أسد بين طوس و نيسابور،فيمنع القافلة من المسير،فتقدم إليه و أره الخاتم،و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يقول لك تنح عن الطريق،ثم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نقشه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الجانب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خاتم أمير المؤمنين علي عليه السّلام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الخلافة نقش على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فصه فيروزج،و هو أمان من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ظفر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في سفري ذلك فلقيني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السبع،ففعلت ما أمرت،و رجعت و حدثته،فقال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عليك خصلة لم تحدثني بها،إن شئت حدثتك بها،فقلت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لعلي نسيتها،فقال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نعم،بت ليلة بطوس عند القبر،فصار إلى القبر قوم من الجن لزيارته،فنظروا الى الفص في يدك فقرأوا نقشه،فأخذوه من يدك و صاروا به الى عليل لهم،و غسلوا الخاتم بالماء و سقوه ذلك الماء فبرئ،وردوا الخاتم إليك،و كان في يدك اليمنى فصيروه في يدك اليسرى،فكثر تعجبك من ذلك،و لم تعرف السبب فيه،و وجدت عند رأسك حجرا ياقوتا فأخذته،و هو معك فاحمله الى السوق،فإنك ستبيعه بثمانين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هدية القوم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الى السوق و بعته بثمانين دينارا،كما قال سيدي عليه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الفضل،عن رجل كان رضيع أبي جعفر الثاني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أبو الحسن عليه السّلام مع مؤدبه إذ بكى بكاء شديدا،فقال له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بكاؤك؟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يجبه،ثم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لي بالدخول في هذه الدار فأذن له،فارتفع الصياح من داره بالبكاء فخرج عليه السّلام إلينا فسألناه عن السبب في بكائه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توفي الساعة،فقلت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أعلمك؟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دخلني من جلال اللّه شيء لم أكن أعرفه فعلمت أن أبي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فكتبنا ذلك اليوم و الشهر إلى أن ورد خبره فإذا هو في ذلك الوقت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سيدنا أبو الحسن عليه السّلام يومئذ ابن ثمان سنين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 هارون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الذي توفي فيه أبوه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مضى أبو جعفر،فقلت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تعلم و هو ببغداد و أنت بالمدينة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لحقني من ذلك ذلة و استكانة للّه عزّ و جلّ و لم أكن أعرفها، فعلمت أنه مضى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الخرائج عن ابن أرومة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أيام المتوكل إلى سر من رأى،فدخلت على سعيد الحاجب و قد دفع المتوكل إليه علي الهادي عليه السّلام ليقتله،فلما دخلت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تنظر إلى إلآهك؟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لا تُدْرِكُهُ الْأَبْصارُ </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تزعمون أنه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بقتله و أنا فاعل ذلك غدا،و عنده صاحب البريد فإذا خرج فادخل إليه،فلم يلبث أن خرج،فقال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فدخلت الدار التي هو فيها محبوسا فإذا بحياله قبر قد حفر،فدخلت و سلّمت عليه و بكيت بكاء شديدا فقال 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فلا يتم لهم ذلك،فسكن ما كان بي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يلبث أكثر من يومين حتى يسفك اللّه دمه و دم صاحبه الذي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مضى غير يومين حتى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حديث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لحديث رسول اللّه صلّى اللّه عليه و آله و سلم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السبت فرسول اللّه صلّى اللّه عليه و آله و سلم،و أما الأحد فأمير المؤمنين عليه السّلام و فاطمة،و الاثنين الحسن و الحسين عليه السّلام،و الثلاثاء علي بن الحسين و محمد بن علي و جعفر بن محمد عليه السّلام،و الاربعاء موسى بن جعفر و علي بن موسى و محمد بن علي و أنا علي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عليه السّلام،و الخميس ابني الحسن عليه السّلام،و الجمعة القائم عجل اللّه فرجه منا أهل البيت عليه السّلام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بلفظ آخر عن الصقر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العسكري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حديث يروى عن النبيّ صلّى اللّه عليه و آله و سلم لا أعرف معناه،قال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الأيّام نحن ما قامت السماوات و الأرض فالسبت اسم رسول اللّه صلّى اللّه عليه و آله و سلم و الأحد كناية عن أمير المؤمنين عليه السّلام و الإثنين الحسن و الحسين و الثلاثاء عليّ بن الحسين و محمّد بن علي و جعفر بن محمّد و الأربعاء موسى بن جعفر و علي بن موسى و محمّد بن علي و أنا و الخميس إبني الحسن بن علي و الجمعة ابن ابني و إليه تجتمع عصابة الحقّ و هو الذي يملأها قسطا و عدلا كما ملئت ظلما و جورا فهذا معنى الأيّام فلا تعادوهم في الدّنيا فيعادوكم في الآخرة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روي عن النبيّ صلّى اللّه عليه و آله و سلم و الناس لا يفهمون إلاّ ظاهره حتّى فسّره العسكري عليه السّلام و هذا ينافي ما تقرّر في الاصول و برهن عليه من أنّ الحكيم لا يجوز أن يخاطب بما لا يفهم و لا يراد ظاهره إلاّ بالقريبة المفهمة لمعناه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أيضا أنّ تأخير البيان عن وقت الحاجة غير جائز أيضا و قد تضمّن حكما شرعيا و هو النهي عن المعاداة فكيف جاز تأخيره من أعصار النبوّة إلى آخر أعصار الإمامة،و من هذا الباب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أهل الحديث لمّا نظر إلى ما قلناه طعن في الحديث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الموضوعات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من هذا الباب كثيرا من الأحاديث و أيّد هذا بما روى في يوم الاثنين من أنّه عيد بني أميّة و في الأربعاء لا تدور إلى غير ذلك ممّا يجوز معاداة الأيّام فيكون معارضة لحديث لا تعادوا الأيّام فتعاديكم و الأولى عندي في هذا المقام هو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ورد في الأخبار أنّ كلام النبيّ صلّى اللّه عليه و آله و سلم مثل القرآن له ظاهر و باطن و محكم و متشابه و عام و خاصّ و مطلق و مقيّد و ناسخ و منسوخ و مجمل و مبيّن إلى غير ذلك من الوجوه المحتملة،فقوله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 و أمثاله لا نحكم عليه بالوضع،لأنّ فتح هذا الباب يؤدّي إلى طرح كثير من الأخبار 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له ظاهر و له باطن فالظاهر هو المفهوم المراد من ظاهر اللفظ و يكون معناه أنّ معاداة الأيّام كما يفعله أهل النجوم و مقلّدوهم يصير باعثا على التضرّر و وقوعه في ذلك الأيّام و ذلك أنّ القوّة الوهمية إذا قدمت على أمر تخافه و يتوهّم منه الضرر جريا على أمور العادات من تأثّر النفوس من الامور التي يتوهّم منها كما يشاهد فيمن توهّم من فعل شيء و القمر في العقرب مثلا و فعله فإنّ في الغالب أنّه يتضرّر به،و أمّا من قويت نفسه في التوكّل الإلهي فإنّه لا يتأذّى بأمر من تلك الامور و حينئذ فما ذكره أبو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عليه السّلام من معنى الحديث هو تأويله و باطنه و يرشد إليه أنّ صاحب كتاب الخرائج رواه عن ابن أورمة هكذا قلت لأبي الحسن عليه السّلام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لحديث رسول اللّه صلّى اللّه عليه و آله و سلم تأويلا،أمّا السبت فرسول اللّه إلى آخره،فقوله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 يعني باطنا فكأنّه هذا و هو لا ينافي إرادة الظاهر كما هو الجاري في آيات القرآن فاجعل هذا قانونا لك و اعمل عليه في كلّ ما يرد عليك من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الخرائج،روى أبو سعيد سهل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فضل بن أحمد الكاتب و نحن في داره بسامراء فجرى ذكر أبي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إنّي أحدّثك بشيء حدّثني به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المعتزّ و كان أبي كاتبه فدخلنا الدار فإذا المتوكّل على سريره قاعد،فسلّم المعتزّ و وقف و وقفت خلفه و كان عهدي به إذا دخل رحّب به و يأمره بالقعود فأطال القيام و هو لا يأذن له بالقعود و نظرت إلى وجهه يتغيّر ساعة بعد ساعة و يقبل على الفتح بن خاقان و يقول هذا الذي يقول فيه ما تقول و يردّد القول و الفتح مقبل عليه يسكنه و يقول مكذوب عليه يا أمير المؤمنين و هو يتلظّى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 هذا المرائي الزنديق و هو يدّعي الكذب و يطعن في دولتي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بأربعة من الخزر فجيء بهم و دفع إليهم أربعة أسياف و أمرهم أن يرطنوا بألسنتهم إذا دخل أبو الحسن و يقبلوا عليه بأسيافهم فيخبطوه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لأحرقنّه بعد القتل، فدخل أبو الحسن و بادر الناس قدّامه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فنظرت فإذا شفتاه يتحرّكان و هو غير مكروب و لا جازع فلمّا بصر به المتوكّل رمى بنفسه عن السرير إليه و انكبّ عليه يقبل بين عينيه و يده و سيفه بيده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يابن رسول اللّه يا خير خلق اللّه يابن عمّي يا مولاي يا أبا الحسن و أبو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يا أمير المؤمنين باللّه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سيّدي في هذا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رسولك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ابن الفاعلة إرجع يا سيّدي يا فتح يا عبيد اللّه يا معتزّ شيّعوا سيّدكم و سيّدي،فلمّا بصر به الخزر خرّوا سجّدا مذعنين فلمّا خرج دعاهم المتوكّل ثمّ أمر الترجمان أن يخبره بما يقولون،ثمّ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تفعلوا ما أمرتم؟قالوا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 منه رأينا حوله أكثر من مائة سيف لم نقدر أن نتأمّلهم فمنعنا ذلك عمّا أمرت به و امتلأت قلوبنا من ذلك،فقال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 هذا صاحبك و ضحك في وجه الفتح و ضحك الفتح في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بيّض وجهه و أنا رجحته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هبة اللّه الموصلي أنّه كان بدار ربيعة كاتب نصراني يسمّى يوسف بن يعقوب من أهل كفر توثا </w:t>
      </w:r>
      <w:r>
        <w:rPr>
          <w:rStyle w:val="FootnoteAnchor"/>
          <w:rtl w:val="true"/>
        </w:rPr>
        <w:footnoteReference w:id="51"/>
      </w:r>
      <w:r>
        <w:rPr>
          <w:rFonts w:ascii="Amiri" w:hAnsi="Amiri" w:eastAsia="Amiri" w:cs="Amiri"/>
          <w:color w:val="111111"/>
          <w:sz w:val="28"/>
          <w:sz w:val="28"/>
          <w:szCs w:val="28"/>
          <w:rtl w:val="true"/>
          <w:lang w:bidi="ar-SA"/>
        </w:rPr>
        <w:t xml:space="preserve">فوافى منزل والدي لصداقة بينهما فقال له ما شأنك قدمت في هذا الوقت؟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دعيت إلى حضرة المتوكّل و لا أدري ما يراد منّي إلاّ أنّي إشتريت نفسي من اللّه بمائة دينار و قد حملتها لعلي 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وفّقت في هذا،و خرج إلى حضرة المتوكّل و انصرف إلينا بعد أيام مستبشرا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سرت إلى سرّ من رأى و ما دخلتها قط،فنزلت في دار و قلت أحب أن أوصل المائة إلى ابن الرضا قبل مسيري إلى باب المتوكّل،فعرفت أنّ المتوكّل قد منعه من الركوب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أصنع رجل نصراني يسأل عن دار ابن الرضا فخفت ففكّرت فوقع في قلبي أن أركب حماري و أخرج في البلد و لا أمنعه من حيث يذهب لعليّ أقف على داره من غير أن أسأل أحدا فجعلت الدنانير في كاغذة </w:t>
      </w:r>
      <w:r>
        <w:rPr>
          <w:rStyle w:val="FootnoteAnchor"/>
          <w:rtl w:val="true"/>
        </w:rPr>
        <w:footnoteReference w:id="52"/>
      </w:r>
      <w:r>
        <w:rPr>
          <w:rFonts w:ascii="Amiri" w:hAnsi="Amiri" w:eastAsia="Amiri" w:cs="Amiri"/>
          <w:color w:val="111111"/>
          <w:sz w:val="28"/>
          <w:sz w:val="28"/>
          <w:szCs w:val="28"/>
          <w:rtl w:val="true"/>
          <w:lang w:bidi="ar-SA"/>
        </w:rPr>
        <w:t>في كمي و ركبت فكان الحمار يتخرّق الشوارع و الأسواق إلى أن صرت إلى باب دار فوقف الحمار فجهدت أن يزول فلم يزل 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لمن هذه الدار؟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دلالة و اللّه 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خادم 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يوسف بن يعقوب؟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فأقعدني في الدهليز فدخل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دلالة أخرى من أين عرف هذا الغلام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دينار التي في كمّك في الكاغذ هاتها،فناولته إيّاها،قلت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فدخلت إليه و هو في مجلسه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ما آن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قد بان لي من البرهان ما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أنّك لا تسلم و لكن سيسلم ولدك فلان و هو من شيعتنا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يوسف إنّ أقواما يزعمون أنّ ولايتنا لا تنفع أمثالكم كذبوا و اللّه إنّها تنفع أمثالك،إمض فيما وافيت له فإنّك سترى 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إلى باب المتوكّل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أردت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ابنه بعد موت والده و اللّه و هو مسلم حسن التشيّع فأخبرني أنّ أباه مات على النصرانية و أنّه أسلم بعد موت أبيه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بشارة مولاي عليه السّلام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أيضا عن يحيى بن هرثمة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المتوكّل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ثلاثمائة رجل ممّن تريد و اخرجوا على طريق المدينة فأحضروا علي بن محمد بن الرضا إلى عندي مكرما معظّما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فخرجنا و كان في أصحابنا قائد من الشراة </w:t>
      </w:r>
      <w:r>
        <w:rPr>
          <w:rStyle w:val="FootnoteAnchor"/>
          <w:rtl w:val="true"/>
        </w:rPr>
        <w:footnoteReference w:id="54"/>
      </w:r>
      <w:r>
        <w:rPr>
          <w:rFonts w:ascii="Amiri" w:hAnsi="Amiri" w:eastAsia="Amiri" w:cs="Amiri"/>
          <w:color w:val="111111"/>
          <w:sz w:val="28"/>
          <w:sz w:val="28"/>
          <w:szCs w:val="28"/>
          <w:rtl w:val="true"/>
          <w:lang w:bidi="ar-SA"/>
        </w:rPr>
        <w:t xml:space="preserve">أي الخوارج و كان لي كاتب يتشيّع و أنا على مذهب الحشويّة </w:t>
      </w:r>
      <w:r>
        <w:rPr>
          <w:rStyle w:val="FootnoteAnchor"/>
          <w:rtl w:val="true"/>
        </w:rPr>
        <w:footnoteReference w:id="55"/>
      </w:r>
      <w:r>
        <w:rPr>
          <w:rFonts w:ascii="Amiri" w:hAnsi="Amiri" w:eastAsia="Amiri" w:cs="Amiri"/>
          <w:color w:val="111111"/>
          <w:sz w:val="28"/>
          <w:sz w:val="28"/>
          <w:szCs w:val="28"/>
          <w:rtl w:val="true"/>
          <w:lang w:bidi="ar-SA"/>
        </w:rPr>
        <w:t>و كان ذلك الشاري يناظر ذلك الكاتب في الطريق قال الشاري للكاتب أليس من قول صاحبكم عليّ بن أبي طالب أنّه ليس من الأرض بقعة إلاّ و هي قبر أو ستكون قبرا،فانظر إلى هذه التربة أين من يموت فيها حتّى تمتلئ قبورا،و تضاحكنا ساعة إذا انخذل الكاتب في أيدينا و سرنا حتّى دخلنا المدينة فقصدت باب أبي الحسن علي بن محمد الرضا فقرأ كتاب المتوكّل،فقال إنزلوا و ليس من جهتي خلاف،فلمّا صرت إليه من الغد و كنّا في تمّوز أشد ما يكون من الحرّ،فإذا بين يديه خيّاط و هو يقطع من ثياب غلاظ خفاتين له و لغلمانه ثمّ قال للخيّاط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عليها جماعة من الخيّاطين و اعمد إلى الفراغ منها يومك هذا و بكّر بها إليّ في هذا الوقت ثمّ نظر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 أقضوا وطركم من المدينة في هذا اليوم و الرحيل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و أنا أتعجب من الحقائق و أقول في نفسي نحن في تمّوز و الحجاز و إنّما بيننا و بين العراق مسيرة عشرة أيام فما يصنع بهذه الثياب؟</w:t>
      </w:r>
    </w:p>
    <w:p>
      <w:pPr>
        <w:pStyle w:val="BookText"/>
        <w:rPr/>
      </w:pP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لم يسافر و هو يقدّر أنّ كلّ سفر يحتاج فيه إلى مثل هذه الثياب و العجب من الرافضة حيث يقولون بإمامته هذا مع فهمه هذا،فعدت عليه في الغد،فإذا الثياب قد أحضرت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و خذوا لنا معكم لبابيد و برانس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الرجل يا يحيى،فقلت في نفسي هذا أعجب من الأوّل أيخاف أن يلحقنا الشتاء في الطريق حتّى أخذ معه اللبابيد و البرانس فخرجت و أنا استصغر فهمه،فعبرنا حتّى وصلنا ذلك الموضع الذي وقعت المناظرة في القبور و ارتفعت سحابة و اسودّت و أرعدت و أبرقت حتّى إذا صارت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رؤوسنا أرسلت علينا بردا مثل الصخور و قد شدّ على نفسه و على غلمانه الخفاتين و لبسوا اللبابيد و البرانس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إدفعوا إلى يحيى لبّادة و إلى الكاتب برنسا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تجمّعنا و البرد يأخذنا حتّى قتل من أصحابي ثمانين رجلا و زالت و رجع الحرّ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يا يحيى إنزل من بقي من أصحابك ليدفن من قد مات من أصحابك،فهكذا يملأ اللّه البريّة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 نفسي عن دابتي وعدت إليه فقبّلت ركابه و رجله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أشهد أن لا إله إلاّ اللّه و أنّ محمدا عبده و رسوله و أنّكم خلفاء اللّه في أرضه و قد كنت كافرا و إنّي الآن قد أسلمت على يديك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تشيّعت و لزمت خدمته إلى أن مضى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من أهل المدائن كتب إليه يسأله عمّا بقي من ملك المتوكّل فكتب عليه السّلام قالَ تَزْرَعُونَ سَبْعَ سِنِينَ دَأَباً فَما حَصَدْتُمْ فَذَرُوهُ فِي سُنْبُلِهِ إِلاّ قَلِيلاً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 فِيهِ يَعْصِرُونَ ،فقتل في أوّل الخامس عشر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الطيّب المثنّى يعقوب بن ياسر </w:t>
      </w:r>
      <w:r>
        <w:rPr>
          <w:rStyle w:val="FootnoteAnchor"/>
          <w:rtl w:val="true"/>
        </w:rPr>
        <w:footnoteReference w:id="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قد أعياني أمر ابن الرّضا،أبى أن يشرب معي أو يناد مني أو أجد منه فرصة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 منه فهذا أخوه موسى قصّاف عزّاف يأكل و يشرب و يتعشّق،قال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إبعثوا إليه فجيئوا به حتّى نموّه به على النّاس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الرّضا،فكتب إليه و أشخص مكرّما و تلقّاه جميع بني هاشم و القوّاد و الناس على أنّه إذا وافى أقطعه قطيعة و بنى له فيها و حوّل الخمّارين و القيان إليه و وصله و برّه و جعل له منزلا سرّيّا حتّى يزوره هو فيه،فلمّا وافى موسى تلقّاه أبو الحسن في قنطرة وصيف و هو موضع يتلقّى فيه القادمون،فسلّم عليه و وفّاه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قد أحضرك ليهتكك و يضع منك فلا تقرّ له أنّك شربت نبيذا قطّ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دعاني لهذا فما حيلتي؟ع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تضع من قدرك و لا تفعل فإنّما أراد هتكك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 فكرّر عليه،فلمّا رأى أنّه لا يجيب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هذا مجلس لا تجمع أنت و هو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ثلاث سنين،يبكّر كلّ يوم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تشاغل اليوم فرح،فيروح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سكر فبكّره،فيبكر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دواء،فما زال على هذا ثلاث سنين حتّى قتل المتوكّل و لم يجتمع معه عليه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المنصوري،عن عم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عمى،عن كافور الخادم بهذا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الموضع مجاور الإمام من أهل الصنائع صنوف من الناس، و كان الموضع كالقرية،و كان يونس النقاش يغشى سيدنا الإمام و يخدمه،فجاءه يوما يرعد،فقال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أوصيك بأهلي 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على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يونس؟و هو عليه السّلام 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بغا وجه إلي بفص ليس له قيمة،أقبلت أنقشه فكسرته باثنين و موعده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موسى بن بغا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ألف سوط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إلى منزلك،إلى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إلا خيرا،فلما كان من الغد وافى بكرة يرعد،فقال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إليه فما ترى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أقول له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إليه و اسمع ما يخبرك به،فلن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و عاد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الجواري اختصمن،فيمكنك أن تجعله فصّين حتى نغنيك؟</w:t>
      </w:r>
    </w:p>
    <w:p>
      <w:pPr>
        <w:pStyle w:val="BookText"/>
        <w:rPr/>
      </w:pPr>
      <w:r>
        <w:rPr>
          <w:rFonts w:ascii="Amiri" w:hAnsi="Amiri" w:eastAsia="Amiri" w:cs="Amiri"/>
          <w:color w:val="111111"/>
          <w:sz w:val="28"/>
          <w:sz w:val="28"/>
          <w:szCs w:val="28"/>
          <w:rtl w:val="true"/>
          <w:lang w:bidi="ar-SA"/>
        </w:rPr>
        <w:t>فقال سيدنا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إذ جعلتنا ممن يحمدك حقا،فايش قلت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أمهلني حتّى أتأمّل أمره كيف أعمله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خيران الأسباطي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على أبي الحسن عليه السّلام المدينة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 الواثق عندك؟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خلّفته في عافية،أنا من أقرب النّاس عهدا به،عهدي به منذ عشرة أيّام،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مات،فلمّا 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أنّه هو،ثمّ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جعفر؟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أسوأ النّاس حالا في السجن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صاحب الأمر،ما فعل ابن الزّيّات؟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الناس معه و الأمر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شؤم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أن تجري مقادير اللّه تعالى و أحكامه،يا خيران مات الواثق </w:t>
      </w:r>
      <w:r>
        <w:rPr>
          <w:rStyle w:val="FootnoteAnchor"/>
          <w:rtl w:val="true"/>
        </w:rPr>
        <w:footnoteReference w:id="61"/>
      </w:r>
      <w:r>
        <w:rPr>
          <w:rFonts w:ascii="Amiri" w:hAnsi="Amiri" w:eastAsia="Amiri" w:cs="Amiri"/>
          <w:color w:val="111111"/>
          <w:sz w:val="28"/>
          <w:sz w:val="28"/>
          <w:szCs w:val="28"/>
          <w:rtl w:val="true"/>
          <w:lang w:bidi="ar-SA"/>
        </w:rPr>
        <w:t xml:space="preserve">و قد قعد المتوكّل جعفر </w:t>
      </w:r>
      <w:r>
        <w:rPr>
          <w:rStyle w:val="FootnoteAnchor"/>
          <w:rtl w:val="true"/>
        </w:rPr>
        <w:footnoteReference w:id="62"/>
      </w:r>
      <w:r>
        <w:rPr>
          <w:rFonts w:ascii="Amiri" w:hAnsi="Amiri" w:eastAsia="Amiri" w:cs="Amiri"/>
          <w:color w:val="111111"/>
          <w:sz w:val="28"/>
          <w:sz w:val="28"/>
          <w:szCs w:val="28"/>
          <w:rtl w:val="true"/>
          <w:lang w:bidi="ar-SA"/>
        </w:rPr>
        <w:t xml:space="preserve">و قد قتل ابن الزّيّات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خروجك بستّة أيّام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عليه السّلام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محمّد،أجمع أمرك و خذ حذرك،قال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في جمع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أدري ما كتب إليّ حتّى ورد عليّ رسول حملني من مصر مقيّدا و ضرب على كلّ ما أملك و كنت في السجن ثمان سنين،ثمّ ورد عليّ منه في السجن كتاب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تنزل في ناحية الجانب الغربي،فقرأت الكتاب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إليّ بهذا و أنا في السجن إنّ هذا لعجب،فما مكثت أن خلّي عنّي و الحمد 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محمّد بن الفرج يسأله عن ضياعه،فكتب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تردّ عليك و ما يضرّك أن لا تردّ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شخص محمّد بن الفرج إلى العسكر كتب إليه بردّ ضياعه و 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أحمد بن الخضيب إلى محمّد بن الفرج يسأله الخروج إلى العسكر،فكتب إلى أبي الحسن عليه السّلام يشاوره،فكتب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فإنّ فيه فرجك إن شاء اللّه تعالى،فخرج فلم يلبث إلاّ يسيرا حتّى مات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الغوث إن لمّت ملمات دهرنا و قد علموا حقا بما كان في العيب</w:t>
      </w:r>
    </w:p>
    <w:p>
      <w:pPr>
        <w:pStyle w:val="BookText"/>
        <w:rPr/>
      </w:pPr>
      <w:r>
        <w:rPr>
          <w:rFonts w:ascii="Amiri" w:hAnsi="Amiri" w:eastAsia="Amiri" w:cs="Amiri"/>
          <w:color w:val="111111"/>
          <w:sz w:val="28"/>
          <w:sz w:val="28"/>
          <w:szCs w:val="28"/>
          <w:rtl w:val="true"/>
          <w:lang w:bidi="ar-SA"/>
        </w:rPr>
        <w:t>و ذلك من علم الإله مفوض عليهم بلا شك لدي و لا ريب</w:t>
      </w:r>
    </w:p>
    <w:p>
      <w:pPr>
        <w:pStyle w:val="BookText"/>
        <w:rPr/>
      </w:pPr>
      <w:r>
        <w:rPr>
          <w:rFonts w:ascii="Amiri" w:hAnsi="Amiri" w:eastAsia="Amiri" w:cs="Amiri"/>
          <w:color w:val="111111"/>
          <w:sz w:val="28"/>
          <w:sz w:val="28"/>
          <w:szCs w:val="28"/>
          <w:rtl w:val="true"/>
          <w:lang w:bidi="ar-SA"/>
        </w:rPr>
        <w:t>و ذلك برهان من اللّه ثابت إمامتهم في مبتدا السن و الشيب</w:t>
      </w:r>
    </w:p>
    <w:p>
      <w:pPr>
        <w:pStyle w:val="BookText"/>
        <w:rPr/>
      </w:pPr>
      <w:r>
        <w:rPr>
          <w:rFonts w:ascii="Amiri" w:hAnsi="Amiri" w:eastAsia="Amiri" w:cs="Amiri"/>
          <w:color w:val="111111"/>
          <w:sz w:val="28"/>
          <w:sz w:val="28"/>
          <w:szCs w:val="28"/>
          <w:rtl w:val="true"/>
          <w:lang w:bidi="ar-SA"/>
        </w:rPr>
        <w:t>فهم عصم قد أثبتت عصمة لهم مسددة قد طهرتهم من العيب</w:t>
      </w:r>
    </w:p>
    <w:p>
      <w:pPr>
        <w:pStyle w:val="BookText"/>
        <w:rPr/>
      </w:pPr>
      <w:r>
        <w:rPr>
          <w:rFonts w:ascii="Amiri" w:hAnsi="Amiri" w:eastAsia="Amiri" w:cs="Amiri"/>
          <w:color w:val="111111"/>
          <w:sz w:val="28"/>
          <w:sz w:val="28"/>
          <w:szCs w:val="28"/>
          <w:rtl w:val="true"/>
          <w:lang w:bidi="ar-SA"/>
        </w:rPr>
        <w:t>فوا عجبا كيف استطالت عليهم طغاة بني حرب بقتل و تسليب</w:t>
      </w:r>
    </w:p>
    <w:p>
      <w:pPr>
        <w:pStyle w:val="BookText"/>
        <w:rPr/>
      </w:pPr>
      <w:r>
        <w:rPr>
          <w:rFonts w:ascii="Amiri" w:hAnsi="Amiri" w:eastAsia="Amiri" w:cs="Amiri"/>
          <w:color w:val="111111"/>
          <w:sz w:val="28"/>
          <w:sz w:val="28"/>
          <w:szCs w:val="28"/>
          <w:rtl w:val="true"/>
          <w:lang w:bidi="ar-SA"/>
        </w:rPr>
        <w:t>و قد أركبوا تلك الفواطم جهرة بسبيهم ظهر العجاف من النيب</w:t>
      </w:r>
    </w:p>
    <w:p>
      <w:pPr>
        <w:pStyle w:val="BookText"/>
        <w:rPr/>
      </w:pPr>
      <w:r>
        <w:rPr>
          <w:rFonts w:ascii="Amiri" w:hAnsi="Amiri" w:eastAsia="Amiri" w:cs="Amiri"/>
          <w:color w:val="111111"/>
          <w:sz w:val="28"/>
          <w:sz w:val="28"/>
          <w:szCs w:val="28"/>
          <w:rtl w:val="true"/>
          <w:lang w:bidi="ar-SA"/>
        </w:rPr>
        <w:t>فقلبي لهم لا يألف البشر و الهنا و دمع عيوني مستديم بتصويب</w:t>
      </w:r>
    </w:p>
    <w:p>
      <w:pPr>
        <w:pStyle w:val="BookText"/>
        <w:rPr/>
      </w:pPr>
      <w:r>
        <w:rPr>
          <w:rFonts w:ascii="Amiri" w:hAnsi="Amiri" w:eastAsia="Amiri" w:cs="Amiri"/>
          <w:color w:val="111111"/>
          <w:sz w:val="28"/>
          <w:sz w:val="28"/>
          <w:szCs w:val="28"/>
          <w:rtl w:val="true"/>
          <w:lang w:bidi="ar-SA"/>
        </w:rPr>
        <w:t>فعيشي من بعد المصاب منغص علي و لو وليت ملك مآريب</w:t>
      </w:r>
    </w:p>
    <w:p>
      <w:pPr>
        <w:pStyle w:val="BookText"/>
        <w:rPr/>
      </w:pPr>
      <w:r>
        <w:rPr>
          <w:rFonts w:ascii="Amiri" w:hAnsi="Amiri" w:eastAsia="Amiri" w:cs="Amiri"/>
          <w:color w:val="111111"/>
          <w:sz w:val="28"/>
          <w:sz w:val="28"/>
          <w:szCs w:val="28"/>
          <w:rtl w:val="true"/>
          <w:lang w:bidi="ar-SA"/>
        </w:rPr>
        <w:t>و لم يألف القلب المعذب بعدهم سرورا و قد أمسوا بكرب و تعذيب</w:t>
      </w:r>
    </w:p>
    <w:p>
      <w:pPr>
        <w:pStyle w:val="BookText"/>
        <w:rPr/>
      </w:pPr>
      <w:r>
        <w:rPr>
          <w:rFonts w:ascii="Amiri" w:hAnsi="Amiri" w:eastAsia="Amiri" w:cs="Amiri"/>
          <w:color w:val="111111"/>
          <w:sz w:val="28"/>
          <w:sz w:val="28"/>
          <w:szCs w:val="28"/>
          <w:rtl w:val="true"/>
          <w:lang w:bidi="ar-SA"/>
        </w:rPr>
        <w:t xml:space="preserve">فذلك داء لا يزال مخلد بجسمي و لم يجد لذلك تطبيبي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عن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يعقوب قال،رأيته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 بالعسكر في عشيّة و قد استقبل أبا الحسن عليه السّلام فنظر إليه و اعتلّ من غد،فدخلت إليه عائدا بعد أيّام من علّته و قد ثقل،فأخبرني أنّه بعث إليه بثوب فأخذه و أدرجه و وضعه تحت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فكفّن فيه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 مع ابن الخضيب فقال له ابن الخضيب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المقدّم فما لبث إلاّ أربعة أيّام حتّى وضع الدّهق </w:t>
      </w:r>
      <w:r>
        <w:rPr>
          <w:rStyle w:val="FootnoteAnchor"/>
          <w:rtl w:val="true"/>
        </w:rPr>
        <w:footnoteReference w:id="68"/>
      </w:r>
      <w:r>
        <w:rPr>
          <w:rFonts w:ascii="Amiri" w:hAnsi="Amiri" w:eastAsia="Amiri" w:cs="Amiri"/>
          <w:color w:val="111111"/>
          <w:sz w:val="28"/>
          <w:sz w:val="28"/>
          <w:szCs w:val="28"/>
          <w:rtl w:val="true"/>
          <w:lang w:bidi="ar-SA"/>
        </w:rPr>
        <w:t>على ساق ابن الخضيب ثمّ 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حين ألحّ عليه ابن الخضيب في الدّار التي يطلبها منه،بعث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بك من اللّه عزّ و جلّ مقعدا لا يبقي لك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اللّه عزّ و جلّ في تلك الأيّام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حاجب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المتوكّل أن يمشي علي بن محمّد الرضا عليه السّلام فقال له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شناعة عليك فلا تفعل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بدّ من هذا فتقدّم بأن يمشي القوّاد و الأشراف كلّهم حتّى لا يظنّ الناس أنّك قصدته بهذا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و مشى عليه السّلام و كان الصيف فوافى الدهليز و قد عرق فأجلسته و مسحت وجهه بمنديل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 لم يقصدك بهذا دون غيرك فلا تغضب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عنك أي اسكت و كفّ تَمَتَّعُوا فِي دارِكُمْ ثَلاثَةَ أَيّامٍ ذلِكَ وَعْدٌ غَيْرُ مَكْذُوبٍ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عندي معلّم يتشيّع و كنت كثيرا أمازحه بالرافضي فانصرفت إلى منزلي وقت العشاء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يا رافضي حتّى أحدّثك بشيء سمعته اليوم من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سمعت؟</w:t>
      </w:r>
    </w:p>
    <w:p>
      <w:pPr>
        <w:pStyle w:val="BookText"/>
        <w:rPr/>
      </w:pPr>
      <w:r>
        <w:rPr>
          <w:rFonts w:ascii="IRNazanin" w:hAnsi="IRNazanin" w:eastAsia="IRNazanin"/>
          <w:color w:val="111111"/>
          <w:sz w:val="28"/>
          <w:sz w:val="28"/>
          <w:szCs w:val="28"/>
          <w:rtl w:val="true"/>
          <w:lang w:bidi="fa-IR"/>
        </w:rPr>
        <w:t>فأخبرته بما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لك فاقبل نصيحتي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 بن محمّد قال بما قلت فاحترز و اخزن كلّ ما تملكه فإنّ المتوكّل يموت أو يقتل بعد ثلاثة أيّام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فغضبت عليه و شتمته و طردته من بين يديّ فخرج فلمّا خلوت بنفسي تفكّرت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يضرّني أن آخذ بالحزم،فركبت إلى دار المتوكّل فأخرجت كلّ ما كان لي فيها و فرّقت كلّما كان في داري إلى عند أقوام أثق بهم و لم أترك في داري سوى حصير أقعد عليه فلمّا كانت الليلة الرابعة قتل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 w:name="pg17096_198361"/>
    </w:p>
    <w:p>
      <w:pPr>
        <w:pStyle w:val="BookText"/>
        <w:rPr/>
      </w:pPr>
      <w:bookmarkEnd w:id="31"/>
      <w:r>
        <w:rPr>
          <w:rFonts w:ascii="Amiri" w:hAnsi="Amiri" w:eastAsia="Amiri" w:cs="Amiri"/>
          <w:color w:val="111111"/>
          <w:sz w:val="28"/>
          <w:sz w:val="28"/>
          <w:szCs w:val="28"/>
          <w:rtl w:val="true"/>
          <w:lang w:bidi="ar-SA"/>
        </w:rPr>
        <w:t xml:space="preserve">المتوكّل و سلمت أنا و مالي و تشيّعت عند ذلك فصرت إليه و لزمت خدمته و سألته أن يدعو لي و توليته حقّ الولاية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151854_730472459"/>
      <w:bookmarkStart w:id="33" w:name="_Toc12"/>
      <w:bookmarkEnd w:id="32"/>
      <w:r>
        <w:rPr>
          <w:rtl w:val="true"/>
        </w:rPr>
        <w:t>علم الإمام الهادي عليه السّلام بما في الضمائر</w:t>
      </w:r>
      <w:bookmarkEnd w:id="33"/>
    </w:p>
    <w:p>
      <w:pPr>
        <w:pStyle w:val="Heading4"/>
        <w:numPr>
          <w:ilvl w:val="3"/>
          <w:numId w:val="1"/>
        </w:numPr>
        <w:rPr/>
      </w:pPr>
      <w:bookmarkStart w:id="34" w:name="__RefHeading___Toc2151856_730472459"/>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الشيخ الصدوق عن أبي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أصابتني ضيقة شديدة،فصرت الى أبي الحسن علي بن محمد عليهم السّلام فأذن لي،فلما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أي نعم اللّه عزّ و جلّ عليك تريد أن تؤدي شكرها؟</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فوجمت فلم أدر ما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رزقك الإيمان فحرم به بدنك على النار،و رزقك العافية فأعانتك على الطاعة،و رزقك القنوع فصانك عن التبذل،يا أبا هاشم إنما ابتدأتك بهذا لأني ظننت أنك تريد أن تشكو إلي من فعل بك هذا،و قد أمرت لك بمائة دينار فخذها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كتاب المعتمد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العسكر و أنا شاكّ في الإمامة، فرأيت السلطان قد خرج إلى الصعيد في يوم من أيام الربيع إلا أنه يوم صائف و الناس عليهم ثياب الصيف،و على أبي الحسن عليه السّلام لباد و على فرسه تجفاف لبود و قد عقد ذنب الفرسة و الناس يتعجبون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أبا الحسن عليه السّلام و ما فعل بنفسه؟</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إماما ما فعل هذا،فلما خرج الناس إلى الصحراء لم يلبثوا أن ارتفعت سحابة عظيمة و هطلت،فلم يبق أحد إلا غرق و ابتلّ بالمطر،و عاد عليه السّلام و هو سالم من جميعه،فقلت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يكون هذا إماما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أسأله عن الجنب إذا عرق في الثوب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كشف وجهه فهو الإمام فلما قرب مني كشف عليه السّلام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عرق الجنب في الثوب و جنابته من حرام فلا تجوز الصلاة فيه،و إن كانت جنابته من حلال فلا بأس،فلم يبق في نفسي بعد ذلك شبهة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عليه السّلام بعد ما مضى إبوه أبو جعفر،و إني لأفكر في نفسي أريد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أبا جعفر و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الوقت كأبي الحسن موسى و إسماعيل إبني جعفر بن محمد عليه السّلام و إن قصتهما كقصتهما،إذ كان أبو محمد عليه السّلام المرجى </w:t>
      </w:r>
    </w:p>
    <w:p>
      <w:pPr>
        <w:pStyle w:val="BookText"/>
        <w:rPr/>
      </w:pPr>
      <w:r>
        <w:rPr>
          <w:rFonts w:ascii="Amiri" w:hAnsi="Amiri" w:eastAsia="Amiri" w:cs="Amiri"/>
          <w:color w:val="111111"/>
          <w:sz w:val="28"/>
          <w:sz w:val="28"/>
          <w:szCs w:val="28"/>
          <w:rtl w:val="true"/>
          <w:lang w:bidi="ar-SA"/>
        </w:rPr>
        <w:t>بعد أبي جعفر عليه السّلام،فأقبل عليّ أبو الحسن قبل أن أنطق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أبا هشام بدا للّه في أبي محمد بعد أبي جعفر ما لم يكن يعرف له،كما بدا له في موسى بعد مضى إسماعيل ما كشف به عن حاله،و هو كما حدثتك نفسك و إن كره المبطلون،و أبو محمد إبني الخلف من بعدي،عنده علم ما يحتاج إليه،و معه آلة الإمامة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على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جعفر،عن أبي نعيم،عن محمد بن القاسم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جماعة من العلوية على حكيمة بنت محمد بن علي بن موسى عليهم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تسألوني عن ميلاد ولى اللّه؟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البارحة و أخبرني بذلك،و إنه كانت عندي صبية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نرجس،و كنت أربيها من بين الجوارى،و لا يلى تربيتها غيري،إذ دخل أبو محمد عليه السّلام علي ذات يوم،فبقي يلح النظر إليها،فقلت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لك فيها من حاجة؟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الأوصياء لسنا ننظر نظر ريبة،و لكنا ننظر تعجبا أن المولود الكريم على اللّه يكون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فاروح بها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إستاذني أبي في ذلك،فصرت إلى أخي عليه السّلام،فلما دخلت عليه تبسم ضاحكا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حكيمة جئت تستأذنيني في أمر الصبية،إبعثي بها إلى أبي محمد،فإنّ اللّه عزّ و جلّ يحب أن يشركك في هذا الاجر فزينتها و بعثت بها إلى أبي محمد عليه السّلام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 بن عبد اللّه العلوي 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أبي و عمومتي في الأربعة أيام التي تصام في السنة،فركبوا إلى مولانا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مقيم بصريا </w:t>
      </w:r>
      <w:r>
        <w:rPr>
          <w:rStyle w:val="FootnoteAnchor"/>
          <w:rtl w:val="true"/>
        </w:rPr>
        <w:footnoteReference w:id="76"/>
      </w:r>
      <w:r>
        <w:rPr>
          <w:rFonts w:ascii="Amiri" w:hAnsi="Amiri" w:eastAsia="Amiri" w:cs="Amiri"/>
          <w:color w:val="111111"/>
          <w:sz w:val="28"/>
          <w:sz w:val="28"/>
          <w:szCs w:val="28"/>
          <w:rtl w:val="true"/>
          <w:lang w:bidi="ar-SA"/>
        </w:rPr>
        <w:t>قبل مسيره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جئناك يا سيدنا لأمر اختلفنا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جئتم تسألونني عن الأيام التي تصام في السنة،و ذكر أنها مولد النبي صلّى اللّه عليه و آله و سلم و يوم بعثه و يوم دحيت الأرض من تحت الكعبة و يوم الغدير،و ذكر فضائلها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عبد اللّه 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زياد الهمداني و علي بن محمد التستري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الليث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بن عبد اللّه العلوي العريضي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 </w:t>
      </w:r>
      <w:r>
        <w:rPr>
          <w:rStyle w:val="FootnoteAnchor"/>
          <w:rtl w:val="true"/>
        </w:rPr>
        <w:footnoteReference w:id="78"/>
      </w:r>
      <w:r>
        <w:rPr>
          <w:rFonts w:ascii="Amiri" w:hAnsi="Amiri" w:eastAsia="Amiri" w:cs="Amiri"/>
          <w:color w:val="111111"/>
          <w:sz w:val="28"/>
          <w:sz w:val="28"/>
          <w:szCs w:val="28"/>
          <w:rtl w:val="true"/>
          <w:lang w:bidi="ar-SA"/>
        </w:rPr>
        <w:t>في صدري ما الأيام التي تصام؟فقصدت مولانا أبا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بصريا،و لم أبد ذلك لأحد من خلق اللّه،فدخلت عليه فلما بصر بي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جئت تسألني عن الأيام التي يصام فيهن؟و هى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أولهن يوم السابع و العشرين من رجب،يوم بعث اللّه تعالى محمدا صلّى اللّه عليه و آله و سلم إلى خلقه رحمة للعالمين،و يوم مولده صلّى اللّه عليه و آله و سلم و هو السابع عشر من شهر ربيع الأول،و يوم الخامس و العشرين من ذى القعدة فيه دحيت الكعبة،و يوم الغدير فيه أقام رسول اللّه صلّى اللّه عليه و آله و سلم أخاه عليا عليه السّلام علما للناس و إماما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جعلت فداك،لذلك قصدت،أشهد أنك حجة اللّه على خلقه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شاهويه بن عبد اللّه الجلاب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رويت عن أبي الحسن الرضا عليه السّلام في أبي جعفر عليه السّلام روايات تدل عليه،فلما مضى أبو جعفر عليه السّلام قلقت لذلك،و بقيت متحيرا لا أتقدم و لا أتأخر،و خفت أن أكتب إليه في ذلك،و لا أدري ما يكون،فكتبت إليه أسأله الدعاء أن يفرج اللّه عنا في أسباب من قبل السلطان كنا نغتم بها من غلماننا،فرجع الجواب بالدعاء،ورد علينا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تسال عن الخلف بعد مضي أبي جعفر عليه السّلام و قلقت لذلك، وَ ما كانَ اللّهُ لِيُضِلَّ قَوْماً بَعْدَ إِذْ هَداهُمْ حَتّى يُبَيِّنَ لَهُمْ ما يَتَّقُونَ </w:t>
      </w:r>
      <w:r>
        <w:rPr>
          <w:rStyle w:val="FootnoteAnchor"/>
          <w:rtl w:val="true"/>
        </w:rPr>
        <w:footnoteReference w:id="80"/>
      </w:r>
      <w:r>
        <w:rPr>
          <w:rFonts w:ascii="Amiri" w:hAnsi="Amiri" w:eastAsia="Amiri" w:cs="Amiri"/>
          <w:color w:val="111111"/>
          <w:sz w:val="28"/>
          <w:sz w:val="28"/>
          <w:szCs w:val="28"/>
          <w:rtl w:val="true"/>
          <w:lang w:bidi="ar-SA"/>
        </w:rPr>
        <w:t xml:space="preserve">صاحبك بعدي أبو محمد إبني،عنده ما تحتاجون إليه يقدم اللّه ما يشاء و يوخر ما يشاء ما نَنْسَخْ مِنْ آيَةٍ أَوْ نُنْسِها نَأْتِ بِخَيْرٍ مِنْها أَوْ مِثْلِها </w:t>
      </w:r>
      <w:r>
        <w:rPr>
          <w:rStyle w:val="FootnoteAnchor"/>
          <w:rtl w:val="true"/>
        </w:rPr>
        <w:footnoteReference w:id="81"/>
      </w:r>
      <w:r>
        <w:rPr>
          <w:rFonts w:ascii="Amiri" w:hAnsi="Amiri" w:eastAsia="Amiri" w:cs="Amiri"/>
          <w:color w:val="111111"/>
          <w:sz w:val="28"/>
          <w:sz w:val="28"/>
          <w:szCs w:val="28"/>
          <w:rtl w:val="true"/>
          <w:lang w:bidi="ar-SA"/>
        </w:rPr>
        <w:t xml:space="preserve">،قد كتبت بما فيه بيان و قناع لذى عقل يقظان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حاجة أحببت أن أكتب بها إلى العسكري عليه السّلام فسألت محمد بن علي بن مهزيار أن يكتب في كتابه إليه حاجتي،فإني كتبت إليه كتابا و لم أذكر فيه حاجتي،بل بيّضت موضعها،فورد الكتاب في حاجتي مفسّرا في كتابة محمد بن إبراهيم الحمصي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ظهر برجل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أهل سر من رأى برص،فتنغص عليه عيشه،فجلس يوما إلى أبي علي الفهري،فشكى إليه حاله،فقال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تعرضت يوما لأبي الحسن علي بن محمد بن الرضا عليهم السلام فسألته أن يدعو لك لرجوت أن يزول عنك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 له يوما في الطريق وقت منصرفه من دار المتوكل،فلما رآه قام ليدنو منه فيسأله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عافاك اللّه و أشار إليه بيده تنح عافاك اللّه و أشار إليه بيده تنح عافاك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الرجل و لم يجسر أن يدنو منه و انصرف فلقي الفهري فعرفه الحال و ما قال،فقال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دعا لك قبل أن تسأله،فامض فإنك ستعافى،فانصرف الرجل إلى بيته،فبات تلك الليلة، فلما أصبح لم ير على بدنه شيئا من ذلك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الحسين بن مصعب إلى أبي الحسن يسأله عن السجود على الزجاج،قال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نفد الكتاب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مما تنبت الأرض و 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باس بالسجود على ما أنبتت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الجواب لا تسجد،و إن حدثتك نفسك أنه مما تنبت الأرض،فإنه من الرمل و الملح،و الملح سبخ و السبخ بلد ممسوخ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عامر الطائى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ممن حضر العسكر بسر من رأى،قالوا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هذا الحديث،قال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حدثني به مقبل الديلمي كان رجل بالكوفة يقول بإمامة عبد اللّه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صاحب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يميل إلى ناحيتنا و يقول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بامامة عبد اللّه فانها باطل،و قل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الحق حتى أتبعه؟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موسى بن جعفر عليه السّلام و من بعده،قال له الفطحي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الإمام اليوم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علي الرضا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دليل أستدل به على ما قلت؟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أضمر في نفسك ما شئت و الق عليا بسر من رأى،فإنه يخبرك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نعم،فخرجا إلى العسكر و قصدا شارع أبي أحمد فأخبرا أن أبا الحسن علي بن محمد مولانا عليه السّلام ركب إلى دار المتوكل،فجلسا ينتظران عودته،فقال الفطحي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صاحبك هذا إماما فإنه حين يرجع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يراني يعلم ما قصدته،فيخبرني به من غير أن أساله،فوقف إلى أن عاد أبو الحسن عليه السّلام من موكب المتوكل،و بين يديه الشاكرية و من ورائه الركبة يشيّعونه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الموضع الذي فيه الرجلان التفت إلى الرجل الفطحي فتفل بشيء من فيه في صدر الفطحي كأنه غرقى البيض،فالتصق بصدر الرجل كمثل دارة الدرهم،و فيه مكتوب بخضرة ما كان عبد اللّه هناك و لا هو بذلك،فقرأه الناس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هذا؟فأخبرهم و صاحبه بقصتهما، فأخذ التراب من الأرض فوضعه على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لما كنت عليه قبل يومي هذا،و الحمد للّه الذي هداني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بإمامة أبي الحسن عليه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مقبل الديلمي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على بابنا بسر من رأى و مولانا أبو الحسن عليه السّلام راكب لدار المتوكل الخليفة،فجاء فتح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خدمة لأبي الحسن عليه السّلام،فجلس إلى جانبي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على مولانا أربعمائة درهم،فلو أعطانيها لانتفعت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صانعا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أشترى بمائتي درهم خرقا تكون في يدي أعمل منها قلانس،و مائتي درهم أشترى بها تمرا فأنبذه نبيذا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لي ذلك عرضت بوجهي عنه،فلم أكلمه لما ذكر لي و سكت،و أقبل أبو الحسن عليه السّلام على أثر هذا الكلام و لم يسمع هذا الكلام أحد و لا حضره،فلما بصرت به قمت قائما،فأقبل حتى نزل بدابته في دار الدواب و هو مقطب الوجه أعرف القطب في وجهه،فحين نزل عن دابته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مقبل أدخل و أخرج أربعمائة درهم و ادفعها إلى فتح الملعون،و قل له هذا حقك فخذه فاشتر منه خرقا بمائتي درهم،و اتق اللّه فيما أردت أن تفعله بالمائتي درهم الباقية،فأخرجت الأربعمائة درهم فدفعتها إليه،و حدثته القصة،فبكى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شربت نبيذا و لا مسكرا أبدا، و صاحبك يعلم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إسماعيل بن أحمد الفهفكي الكاتب بسر من رأى سنة ثمان و ثلاثين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بسر من رأى أسير في درب الحصى،فرأيت يزداد النصراني تلميذ بختيشوع،و هو منصرف من دار موسى بن بغا،فسايرني و أفضى بنا الحديث إلى 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هذا الجدار؟تدري من صاحبه؟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صاحبه؟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6" w:name="pg17096_198366"/>
    </w:p>
    <w:p>
      <w:pPr>
        <w:pStyle w:val="BookText"/>
        <w:rPr/>
      </w:pPr>
      <w:bookmarkEnd w:id="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الفتى العلوي الحجازى يعني علي بن محمد بن الرضا عليهم السلام،و كنا نسير في فناء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فما شأنه؟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مخلوق يعلم الغيب فهو،قلت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عنه بأعجوبة لم تسمع بمثلها أبدا و لا غيرك من الناس،و لكن لي اللّه عليك كفيل و راع إنك لا تحدث عني أحدا،فإني رجل طبيب و لى معيشة أرعاها عند هذا السلطان،و بلغني أن الخليفة استقدمه من الحجاز فرقا منه لئلا ينصرف إليه وجوه الناس،فيخرج هذا الأمر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العباس،قلت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على ذلك فحدثني به،و ليس عليك بأس،إنما أنت رجل نصراني لا يتهمك أحد فيما تحدث به عن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احدثك أني لقيته منذ أيام و هو على فرس أدهم،و عليه ثياب سود و عمامة سوداء،و هو أسود اللون،فلما بصرت به وقفت إعظاما له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حق المسيح ما خرجت من فمي إلى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سود و دابة سوداء و رجل أسود،سواد في سواد في سواد،فلما بلغ إلي نظر إلي و أحد النظر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 أسود مما ترى عيناك من سواد في سواد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فلا تحدث به أحدا مما صنعت و ما قلت 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أسقط في يدي فلم أجد جوابا،قلت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ابيضّ قلبك لما شاهدت؟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اعتل يزداد بعث إلي فحضرت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قلبي قد ابيضّ بعد سواده،فأنا أشهد أن لا إله إلا اللّه و أن محمدا رسول اللّه و أن علي بن محمد حجّة اللّه على خلقه و ناموسه الأعظم،ثم مات في مرضه ذلك،و حضرت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151858_730472459"/>
      <w:bookmarkStart w:id="38" w:name="_Toc14"/>
      <w:bookmarkEnd w:id="37"/>
      <w:r>
        <w:rPr>
          <w:rtl w:val="true"/>
        </w:rPr>
        <w:t>خبر الفرس</w:t>
      </w:r>
      <w:bookmarkEnd w:id="38"/>
    </w:p>
    <w:p>
      <w:pPr>
        <w:pStyle w:val="BookText"/>
        <w:rPr/>
      </w:pPr>
      <w:r>
        <w:rPr>
          <w:rFonts w:ascii="Amiri" w:hAnsi="Amiri" w:eastAsia="Amiri" w:cs="Amiri"/>
          <w:color w:val="111111"/>
          <w:sz w:val="28"/>
          <w:sz w:val="28"/>
          <w:szCs w:val="28"/>
          <w:rtl w:val="true"/>
          <w:lang w:bidi="ar-SA"/>
        </w:rPr>
        <w:t>أحمد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أعلّم غلاما من غلمانه في فازة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علينا أبو الحسن عليه السّلام راكبا على فرس له،فقمنا إليه فسبقنا،فنزل قبل أن ندنو منه،و أخذ عنان فرسه بيده،فعلّقه في طنب من أطناب الفازة،ثم دخل و جلس معنا،فأقبل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رأيك أن تنصرف إلى المدينة؟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فأكتب إذا كتابا معك توصله إلى فلان التاجر؟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هات الدواة و القرطاس،فخرج الغلام ليأتي بهما من دار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غاب الغلام صهل الفرس و ضرب بذنبه،فقال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القلق؟فصهل الثانية و ضرب بذنبه،فقال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حاجة أريد أن أكتب كتابا إلى المدينة،فاصبر حتى أفرغ،فصهل الثالثة و ضرب بذنبه،فقال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إقلع و إمض إلى ناحية البستان و بل هناك ورث و ارجع، وقف هناك مكانك،فرفع الفرس رأسه و أخرج العنان من موضعه،ثم مضى إلى ناحية البستان حتى لا نراه في ظهر المفازة،فبال وراث و عاد إلى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فدخلني من ذلك ما اللّه به عليم،و وسوس الشيطان في قلبي فأقبل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يعظم عليك ما رأيت،إن ما أعطى اللّه محمدا و آل محمد أكثر مما أعطى داود و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ابن رسول اللّه صلّى اللّه عليه و آله و سلم،فما قال لك؟</w:t>
      </w:r>
    </w:p>
    <w:p>
      <w:pPr>
        <w:pStyle w:val="BookText"/>
        <w:rPr/>
      </w:pPr>
      <w:r>
        <w:rPr>
          <w:rFonts w:ascii="IRNazanin" w:hAnsi="IRNazanin" w:eastAsia="IRNazanin"/>
          <w:color w:val="111111"/>
          <w:sz w:val="28"/>
          <w:sz w:val="28"/>
          <w:szCs w:val="28"/>
          <w:rtl w:val="true"/>
          <w:lang w:bidi="fa-IR"/>
        </w:rPr>
        <w:t>و ما قلت له؟فما فهمته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فاركب إلى البيت حتى تفرغ عني،قلت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القلق؟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حاجه أريد أن أكتب كتابا إلى المدينة فإذا فرغت ركبتك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أروث و أبول،و أكره أن أفعل ذلك بين يديك،فقلت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ناحية البستان فافعل ما أردت،ثم عد إلى مكانك،ففعل الذي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الغلام بالدواة و القرطاس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غابت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 بين يديه فاخذ في الكتابة حتى أظلم الليل فيما بينى و بينه،فلم أر الكتاب و ظننت أنه أصابه الذي أصابني،فقلت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فهات شمعة من الدار حتى يبصر مولاك كيف يكتب،فهم الغلام ليمضي،فقال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إلى ذلك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كتابا طويلا إلى أن غاب الشفق،ثم قطعه فقال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أصلحه،فأخذ الغلام الكتاب و خرج من المفازة ليصلحه،ثم عاد إليه و ناوله ليختمه،فختمه من غير أن ينظر في ختمه هل الخاتم مقلوب أو غير مقلوب،فناولني الكتاب فأخذته،فقمت لأذهب فعرض في قلبى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أخرج من المفازة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قبل أن آتى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صل المغرب و العشاء الآخرة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اطلب الرجل في الروضة،فإنك توافيه إن شاء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مبادرا فأتيت المسجد و قد نودي للعشاء الآخرة،فصليت المغرب ثم مصلّيت معهم العتمة و طلبت الرجل حيث أمرني فوجدته،فأعطيته الكتاب فأخذه و فضه ليقرأه،فلم يستبن </w:t>
      </w:r>
      <w:bookmarkStart w:id="39" w:name="pg17096_198368"/>
    </w:p>
    <w:p>
      <w:pPr>
        <w:pStyle w:val="BookText"/>
        <w:rPr/>
      </w:pPr>
      <w:bookmarkEnd w:id="39"/>
      <w:r>
        <w:rPr>
          <w:rFonts w:ascii="Amiri" w:hAnsi="Amiri" w:eastAsia="Amiri" w:cs="Amiri"/>
          <w:color w:val="111111"/>
          <w:sz w:val="28"/>
          <w:sz w:val="28"/>
          <w:szCs w:val="28"/>
          <w:rtl w:val="true"/>
          <w:lang w:bidi="ar-SA"/>
        </w:rPr>
        <w:t>قراءته في ذلك الوقت،فدعى بسراج فأخذته فقرأته عليه في السراج في المسجد،فإذا خط مستو ليس حرف ملتصقا بحرف،و إذا الخاتم مستو ليس بمقلوب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غدا حتى أكتب جواب الكتاب،فغدوت فكتب الجواب فجئت به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وجدت الرجل حيث قلت لك؟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أحسنت </w:t>
      </w:r>
      <w:r>
        <w:rPr>
          <w:rStyle w:val="FootnoteAnchor"/>
          <w:rtl w:val="true"/>
        </w:rPr>
        <w:footnoteReference w:id="89"/>
      </w:r>
    </w:p>
    <w:p>
      <w:pPr>
        <w:pStyle w:val="Heading3"/>
        <w:numPr>
          <w:ilvl w:val="2"/>
          <w:numId w:val="1"/>
        </w:numPr>
        <w:rPr/>
      </w:pPr>
      <w:bookmarkStart w:id="40" w:name="__RefHeading___Toc2151860_730472459"/>
      <w:bookmarkStart w:id="41" w:name="_Toc15"/>
      <w:bookmarkEnd w:id="40"/>
      <w:r>
        <w:rPr>
          <w:rtl w:val="true"/>
        </w:rPr>
        <w:t>علم و تكلم الإمام الهادي عليه السّلام بكل لغة</w:t>
      </w:r>
      <w:bookmarkEnd w:id="41"/>
    </w:p>
    <w:p>
      <w:pPr>
        <w:pStyle w:val="BookText"/>
        <w:rPr/>
      </w:pPr>
      <w:r>
        <w:rPr>
          <w:rFonts w:ascii="Amiri" w:hAnsi="Amiri" w:eastAsia="Amiri" w:cs="Amiri"/>
          <w:color w:val="111111"/>
          <w:sz w:val="28"/>
          <w:sz w:val="28"/>
          <w:szCs w:val="28"/>
          <w:rtl w:val="true"/>
          <w:lang w:bidi="ar-SA"/>
        </w:rPr>
        <w:t>و عن أحمد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أعلّم غلاما من غلمانه في مفازة داره إذ دخل علينا أبو الحسن عليه السّلام راكبا على فرس له فقمنا إليه فسبقنا فنزل قبل أن ندنو منه فأخذ عنان فرسه بيده فعلّقه في طنب من أطناب الخيمة و أقبل يسألني عن انصرافي إلى المدينة متى يكون و أنّه أراد أن يكتب معي كتابا إلى بعض التجّار فأرسل غلاما يأتيه بالدواة و القرطاس،فلمّا غاب الغلام صهل الفرس و ضرب بذنبه فقال له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القلق؟فصهل الثانية فضرب بيده فقال له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إقلع فامض إلى ناحية البستان و بل هناك ورث و ارجع وقف مكانك فرفع الفرس رأسه و أخرج العنان من موضعه ثمّ مضى إلى ناحية البستان حتّى لا نراه في ظهر الخيمة فبال وراث و عاد إلى مكانه فدخلني من ذلك ما اللّه به عليم و وسوس الشيطان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يعظم عليك ما رأيت أنّ ما أعطى اللّه محمّدا و آل محمّد أكثر ممّا أعطى داود و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ابن رسول اللّه فما قال لك و ما قلت له فقد 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فاركب إلى البيت حتّى تفرغ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حاجة أريد أن أكتب كتابا إلى المدينة فإذا فرغت ركبتك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أروث و أبول و أكره أن أفعل ذلك بين يديك</w:t>
      </w:r>
      <w:r>
        <w:rPr>
          <w:rFonts w:eastAsia="Amiri" w:cs="Amiri" w:ascii="Amiri" w:hAnsi="Amiri"/>
          <w:color w:val="111111"/>
          <w:sz w:val="28"/>
          <w:szCs w:val="28"/>
          <w:rtl w:val="true"/>
          <w:lang w:bidi="ar-SA"/>
        </w:rPr>
        <w:t xml:space="preserve">. </w:t>
      </w:r>
      <w:bookmarkStart w:id="42" w:name="pg17096_198369"/>
    </w:p>
    <w:p>
      <w:pPr>
        <w:pStyle w:val="BookText"/>
        <w:rPr/>
      </w:pPr>
      <w:bookmarkEnd w:id="4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 إلى ناحية البستان فافعل ما أردت ثمّ عد إلى مكانك ففعل الذي رأيت، الحديث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عليه السّلام فكلّمني بالهندية فلم أحسن أن أردّ عليه و كان بين يديه حصى فتناول حصاة و وضعها في فيه و مصّها مليّا ثمّ رمى بها إليّ فوضعتها في فمي فو الله ما برحت من عنده حتّى تكلّمت بثلاثة و سبعين لسانا أوّلها الهندية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أيضا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الحسن عليه السّلام و هو مجدر فقلت للمتطّيب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گرفت ثمّ التفت إليّ و تبسّم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أن لا يحسن الفارسية غيرك؟</w:t>
      </w:r>
    </w:p>
    <w:p>
      <w:pPr>
        <w:pStyle w:val="BookText"/>
        <w:rPr/>
      </w:pPr>
      <w:r>
        <w:rPr>
          <w:rFonts w:ascii="Amiri" w:hAnsi="Amiri" w:eastAsia="Amiri" w:cs="Amiri"/>
          <w:color w:val="111111"/>
          <w:sz w:val="28"/>
          <w:sz w:val="28"/>
          <w:szCs w:val="28"/>
          <w:rtl w:val="true"/>
          <w:lang w:bidi="ar-SA"/>
        </w:rPr>
        <w:t>فقال له المتطيّب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تحسنها؟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فارسية هذا فنعم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الجدري ماء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شهراشوب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أبي الحسن الثالث عليه السّلام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صقلبيا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الغلام إلى متعجبا،فقلت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بني؟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أتعجب ما زال يكلمني بالصقلبية كأنه واحد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أراد بهذا الكتمان عن القوم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2151862_730472459"/>
      <w:bookmarkStart w:id="44" w:name="_Toc16"/>
      <w:bookmarkEnd w:id="43"/>
      <w:r>
        <w:rPr>
          <w:rtl w:val="true"/>
        </w:rPr>
        <w:t>معاجز الإمام الهادي عليه السّلام</w:t>
      </w:r>
      <w:bookmarkEnd w:id="44"/>
    </w:p>
    <w:p>
      <w:pPr>
        <w:pStyle w:val="Heading3"/>
        <w:numPr>
          <w:ilvl w:val="2"/>
          <w:numId w:val="1"/>
        </w:numPr>
        <w:rPr/>
      </w:pPr>
      <w:bookmarkStart w:id="45" w:name="__RefHeading___Toc2151864_730472459"/>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هرثمة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أشخصت أبا الحسن عليه السّلام من المدينة إلى سر من رأى في خلافة المتوكل،فلما صرنا ببعض الطريق عطشنا عطشا شديدا،فتكلمنا و تكلم الناس في ذلك،فقال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فانا نصير إلى ماء عذب نشربه،فما سرنا إلا قليلا حتى سرنا إلى تحت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 منها ماء عذب بارد،فنزلنا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ارتوينا و حملنا معنا و ارتحلنا، و كنت علقت سيفى على الشجرة فنسيته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صرت غير بعيد في بعض الطريق ذكرته،فقلت لغلامي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إرجع حتى تأتيني بالسيف،فمر </w:t>
      </w:r>
    </w:p>
    <w:p>
      <w:pPr>
        <w:pStyle w:val="BookText"/>
        <w:rPr/>
      </w:pPr>
      <w:r>
        <w:rPr>
          <w:rFonts w:ascii="Amiri" w:hAnsi="Amiri" w:eastAsia="Amiri" w:cs="Amiri"/>
          <w:color w:val="111111"/>
          <w:sz w:val="28"/>
          <w:sz w:val="28"/>
          <w:szCs w:val="28"/>
          <w:rtl w:val="true"/>
          <w:lang w:bidi="ar-SA"/>
        </w:rPr>
        <w:t>الغلام ركضا فوجد السيف و حمله و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متحيرا،فسألته عن ذلك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رجعت إلى الشجرة فوجدت السيف معلقا عليها إذ لا عين و لا ماء و لا شجر،فعرفت الخبر،فصرت إلى أبي الحسن عليه السّلام فأخبرته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إحلف أن لا تذكر ذلك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سنة حج فيها بغا،فلما صرت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باب أبي الحسن عليه السّلام،فوجدته راكبا في إستقبال بغا،فسلّمت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بنا إذا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معه حتى خرجنا من المدينة،فلما أصحرنا التفت إلى غلامه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فانظر في أوائل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بنا يا أبا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و في نفسي أن أسأله شيئا و أنا أستحي منه و أقدّم و أؤخر،قال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بسوطه في الأرض خاتما سليما،فنظرت فإذا في آخر الأحرف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الآخر اكتم 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اقتلعه بسوطه و ناولنيه،فنظرت فإذا نقرة </w:t>
      </w:r>
      <w:r>
        <w:rPr>
          <w:rStyle w:val="FootnoteAnchor"/>
          <w:rtl w:val="true"/>
        </w:rPr>
        <w:footnoteReference w:id="95"/>
      </w:r>
      <w:r>
        <w:rPr>
          <w:rFonts w:ascii="Amiri" w:hAnsi="Amiri" w:eastAsia="Amiri" w:cs="Amiri"/>
          <w:color w:val="111111"/>
          <w:sz w:val="28"/>
          <w:sz w:val="28"/>
          <w:szCs w:val="28"/>
          <w:rtl w:val="true"/>
          <w:lang w:bidi="ar-SA"/>
        </w:rPr>
        <w:t>صافية فيها أربعمائة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لقد كنت شديد الحاجة إليها و أردت كلامك و أقدم و أوخر،و اللّه أعلم حيث يجعل رسالته ثم ركبنا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بسر من رأى و أنا أريد الحج لاودعه،فخرج معي،فلما انتهى إلى آخر الحاجز نزل و نزلت معه،فخطّ بيده الأرض خطة شبيهة بالدائرة،ثم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هاشم خذ ما في هذه تكون في نفقتك و تستعين به على حجك،فضربت بيدي فإذا سبيكة ذهب فكان فيها مائتا مثقال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عليه السّلام فكلّمني بالهندية فلم أحسن أن أردّ عليه و كان بين يديه حصى فتناول حصاة و وضعها في فيه و مصّها مليّا ثمّ رمى بها إليّ فوضعتها في فمي فو الله ما برحت من عنده حتّى تكلّمت بثلاثة و سبعين لسانا أوّلها الهندية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أبا هاشم الجعفري كان منقطعا إلى أبي الحسن عليه السّلام بعد أبيه أبي جعفر و جدّه الرضا عليهم السّلام فشكى إلى أبي الحسن عليه السّلام ما يلقى من الشوق إليه إذا انحدر من عنده إلى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أدع اللّه لي فربّما لم أستطع ركوب الماء فسرت إليك على الظهر و ما لي مركوب سوى برذوني هذا على ضعفه فادع اللّه أن يقوّيني على 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قوّاك اللّه يا أبا هاشم و قوّى برذونك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هاشم يصلّي الفجر ببغداد و يسير على ذلك البرذون فيدرك الزوال من يومه ذلك في عسكر سرّ من رأى و يعود من يومه إلى بغداد إذ شاء على ذلك البرذون فكان هذا من عجيب الدلائل التي شوهدت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الحسن عليه السّلام إلى ظاهر سرّ من رأى فطرح لأبي الحسن عليه السّلام غاشية السرج فجلس عليها و نزلت عن دابّتي فجلست بين يديه فشكوت إليه ضيق حالي فمدّ يده إلى رمل كان جالسا عليه فناولني منه كفّا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إتسع بهذا يا أبا هاشم و اكتم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فخبأته معي و رجعنا فأبصرته فإذا هو يتّقد كالنيران ذهبا أحمر فدعوت صائغا إلى منزلي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أسبك لي هذه السبيكة فسبكها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ذهبا أجود من هذا و هو كهيئة الرمل فمن أين لك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عندي قديما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القاسم البغدادي عن زرارة حاجب المتوكّل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رجل مشعبذ من ناحية الهند إلى المتوكّل يلعب بلعب الحقّ </w:t>
      </w:r>
      <w:r>
        <w:rPr>
          <w:rStyle w:val="FootnoteAnchor"/>
          <w:rtl w:val="true"/>
        </w:rPr>
        <w:footnoteReference w:id="102"/>
      </w:r>
      <w:r>
        <w:rPr>
          <w:rFonts w:ascii="Amiri" w:hAnsi="Amiri" w:eastAsia="Amiri" w:cs="Amiri"/>
          <w:color w:val="111111"/>
          <w:sz w:val="28"/>
          <w:sz w:val="28"/>
          <w:szCs w:val="28"/>
          <w:rtl w:val="true"/>
          <w:lang w:bidi="ar-SA"/>
        </w:rPr>
        <w:t>لم ير مثله و كان المتوكّل لعّابا فأراد أن يخجل محمد بن علي بن الرضا فقال لذلك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أخجلته أعطيك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بأن تخبز رقاقا خفافا و اجعلها على المائدة،و أقعدني إلى جنبه ففعل و أحضر علي بن محمّد عليه السّلام و كانت له مسورة عن يساره كان عليها صورة أسد و جلس اللاّعب إلى جنب المسورة فمدّ علي بن محمّد عليه السّلام يده إلى رقاقة فطيّرها ذلك الرجل و مدّ يده إلى أخرى فطيّرها ذلك الرجل و مدّ يده إلى أخرى فطيّرها فتضاحك الناس فضرب علي ابن محمّد عليه السّلام على تلك الصورة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 فوثبت تلك الصورة من المسورة فابتلعت الرجل و عادت في المسورة كما كانت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فتحيّر الجميع و نهض علي بن محمّد عليه السّلام 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ألا جلست ورددته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يرى بعدها،أتسلّط أعداء اللّه على أولياء اللّه و خرج من عنده فلم ير الرجل بعد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صالح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 كلّ الأمور أرادوا إطفاء نورك و التقصير بك،حتّى أنزلوك هذا الخان الأشنع،خان الصعاليك؟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أنت يا ابن سعيد؟</w:t>
      </w:r>
    </w:p>
    <w:p>
      <w:pPr>
        <w:pStyle w:val="BookText"/>
        <w:rPr/>
      </w:pPr>
      <w:r>
        <w:rPr>
          <w:rFonts w:ascii="Amiri" w:hAnsi="Amiri" w:eastAsia="Amiri" w:cs="Amiri"/>
          <w:color w:val="111111"/>
          <w:sz w:val="28"/>
          <w:sz w:val="28"/>
          <w:szCs w:val="28"/>
          <w:rtl w:val="true"/>
          <w:lang w:bidi="ar-SA"/>
        </w:rPr>
        <w:t>ثمّ أو مأبيده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أنظر،فنظرت،فإذا أنا بروضات آنقات و روضات باسرات </w:t>
      </w:r>
      <w:r>
        <w:rPr>
          <w:rStyle w:val="FootnoteAnchor"/>
          <w:rtl w:val="true"/>
        </w:rPr>
        <w:footnoteReference w:id="104"/>
      </w:r>
      <w:r>
        <w:rPr>
          <w:rFonts w:ascii="Amiri" w:hAnsi="Amiri" w:eastAsia="Amiri" w:cs="Amiri"/>
          <w:color w:val="111111"/>
          <w:sz w:val="28"/>
          <w:sz w:val="28"/>
          <w:szCs w:val="28"/>
          <w:rtl w:val="true"/>
          <w:lang w:bidi="ar-SA"/>
        </w:rPr>
        <w:t xml:space="preserve">،فيهنّ خيرات عطرات </w:t>
      </w:r>
      <w:r>
        <w:rPr>
          <w:rStyle w:val="FootnoteAnchor"/>
          <w:rtl w:val="true"/>
        </w:rPr>
        <w:footnoteReference w:id="105"/>
      </w:r>
      <w:r>
        <w:rPr>
          <w:rFonts w:ascii="Amiri" w:hAnsi="Amiri" w:eastAsia="Amiri" w:cs="Amiri"/>
          <w:color w:val="111111"/>
          <w:sz w:val="28"/>
          <w:sz w:val="28"/>
          <w:szCs w:val="28"/>
          <w:rtl w:val="true"/>
          <w:lang w:bidi="ar-SA"/>
        </w:rPr>
        <w:t>و ولدان كأنّهنّ اللؤلؤ المكنون و أطيار و ظباء و أنهار تفور،فحار بصري و حسرت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كنّا فهذا لنا عتيد،لسنا في خان الصعاليك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من قال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لك نور قد تبلّج بالعلا و أبهر خلق اللّه طهرا و أظهرا</w:t>
      </w:r>
    </w:p>
    <w:p>
      <w:pPr>
        <w:pStyle w:val="BookText"/>
        <w:rPr/>
      </w:pPr>
      <w:r>
        <w:rPr>
          <w:rFonts w:ascii="Amiri" w:hAnsi="Amiri" w:eastAsia="Amiri" w:cs="Amiri"/>
          <w:color w:val="111111"/>
          <w:sz w:val="28"/>
          <w:sz w:val="28"/>
          <w:szCs w:val="28"/>
          <w:rtl w:val="true"/>
          <w:lang w:bidi="ar-SA"/>
        </w:rPr>
        <w:t>فضائل لا تحصى و إن قام عدّها من العالم العلوي فيا لك مفخرا</w:t>
      </w:r>
    </w:p>
    <w:p>
      <w:pPr>
        <w:pStyle w:val="BookText"/>
        <w:rPr/>
      </w:pPr>
      <w:r>
        <w:rPr>
          <w:rFonts w:ascii="Amiri" w:hAnsi="Amiri" w:eastAsia="Amiri" w:cs="Amiri"/>
          <w:color w:val="111111"/>
          <w:sz w:val="28"/>
          <w:sz w:val="28"/>
          <w:szCs w:val="28"/>
          <w:rtl w:val="true"/>
          <w:lang w:bidi="ar-SA"/>
        </w:rPr>
        <w:t>لحا اللّه أقواما غدوا في عقائد بها أظلمت كل المدائن و القرى</w:t>
      </w:r>
    </w:p>
    <w:p>
      <w:pPr>
        <w:pStyle w:val="BookText"/>
        <w:rPr/>
      </w:pPr>
      <w:r>
        <w:rPr>
          <w:rFonts w:ascii="Amiri" w:hAnsi="Amiri" w:eastAsia="Amiri" w:cs="Amiri"/>
          <w:color w:val="111111"/>
          <w:sz w:val="28"/>
          <w:sz w:val="28"/>
          <w:szCs w:val="28"/>
          <w:rtl w:val="true"/>
          <w:lang w:bidi="ar-SA"/>
        </w:rPr>
        <w:t>فشنّوا الغارات على آل أحمد و كم قتلوا منهم إماما غضنفرا</w:t>
      </w:r>
    </w:p>
    <w:p>
      <w:pPr>
        <w:pStyle w:val="BookText"/>
        <w:rPr/>
      </w:pPr>
      <w:r>
        <w:rPr>
          <w:rFonts w:ascii="Amiri" w:hAnsi="Amiri" w:eastAsia="Amiri" w:cs="Amiri"/>
          <w:color w:val="111111"/>
          <w:sz w:val="28"/>
          <w:sz w:val="28"/>
          <w:szCs w:val="28"/>
          <w:rtl w:val="true"/>
          <w:lang w:bidi="ar-SA"/>
        </w:rPr>
        <w:t>و لا سيما تلك الطغاة التي عدوا لعمهم العباس نسلا بلا مترا</w:t>
      </w:r>
    </w:p>
    <w:p>
      <w:pPr>
        <w:pStyle w:val="BookText"/>
        <w:rPr/>
      </w:pPr>
      <w:r>
        <w:rPr>
          <w:rFonts w:ascii="Amiri" w:hAnsi="Amiri" w:eastAsia="Amiri" w:cs="Amiri"/>
          <w:color w:val="111111"/>
          <w:sz w:val="28"/>
          <w:sz w:val="28"/>
          <w:szCs w:val="28"/>
          <w:rtl w:val="true"/>
          <w:lang w:bidi="ar-SA"/>
        </w:rPr>
        <w:t>لقد بالغوا في أن يبيدوهم على أتم بلاء قاصم منهم العرى</w:t>
      </w:r>
    </w:p>
    <w:p>
      <w:pPr>
        <w:pStyle w:val="BookText"/>
        <w:rPr/>
      </w:pPr>
      <w:r>
        <w:rPr>
          <w:rFonts w:ascii="Amiri" w:hAnsi="Amiri" w:eastAsia="Amiri" w:cs="Amiri"/>
          <w:color w:val="111111"/>
          <w:sz w:val="28"/>
          <w:sz w:val="28"/>
          <w:szCs w:val="28"/>
          <w:rtl w:val="true"/>
          <w:lang w:bidi="ar-SA"/>
        </w:rPr>
        <w:t>فمن بين مقتول بسم و بين من أبادوه مدفونا و من بين مؤسرا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بين مذبوح بسيف من القفا أقام ثلاثا في التراب معفرا </w:t>
      </w:r>
      <w:r>
        <w:rPr>
          <w:rStyle w:val="FootnoteAnchor"/>
        </w:rPr>
        <w:footnoteReference w:id="10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7" w:name="pg17096_198373"/>
    </w:p>
    <w:p>
      <w:pPr>
        <w:pStyle w:val="BookText"/>
        <w:rPr/>
      </w:pPr>
      <w:bookmarkEnd w:id="47"/>
      <w:r>
        <w:rPr>
          <w:rFonts w:ascii="Amiri" w:hAnsi="Amiri" w:eastAsia="Amiri" w:cs="Amiri"/>
          <w:color w:val="111111"/>
          <w:sz w:val="28"/>
          <w:sz w:val="28"/>
          <w:szCs w:val="28"/>
          <w:rtl w:val="true"/>
          <w:lang w:bidi="ar-SA"/>
        </w:rPr>
        <w:t>و عن محمّد بن الفرج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تسأل مسألة فاكتبها وضع الكتاب تحت مصلاّك و دعه ساعة ثمّ أخرجه و انظر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فوجدت جواب ما سألت عنه موقعا فيه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الوسائل للكليني عمّن سمّاه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أنّ الرجل يجب أن يفضي إلى إمامه ما يجب أن يفضي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إن كان لك حاجة فحرّك شفتيك فإنّ الجواب يأتيك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الخرائج،روي أنّ المتوكّل أو الواثق أو غيرهما أمر العسكر و هم تسعون ألف فارس من الأتراك الساكنين بسرّ من رأى أن يملأ كلّ واحد مخلاة فرسه من الطين الأحمر و يجعلوا بعضه على بعض في وسط برية واسعة هناك ففعلوا فلمّا صار مثل الجبل العظيم و اسمه تلّ المخالي صعد فوقه و استدعى أبا الحسن عليه السّلام و استصعده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استحضرتك لنظارة خيولي و قد كان أمرهم أن يلبسوا التخافيف </w:t>
      </w:r>
      <w:r>
        <w:rPr>
          <w:rStyle w:val="FootnoteAnchor"/>
          <w:rtl w:val="true"/>
        </w:rPr>
        <w:footnoteReference w:id="110"/>
      </w:r>
      <w:r>
        <w:rPr>
          <w:rFonts w:ascii="Amiri" w:hAnsi="Amiri" w:eastAsia="Amiri" w:cs="Amiri"/>
          <w:color w:val="111111"/>
          <w:sz w:val="28"/>
          <w:sz w:val="28"/>
          <w:szCs w:val="28"/>
          <w:rtl w:val="true"/>
          <w:lang w:bidi="ar-SA"/>
        </w:rPr>
        <w:t>و يحملوا الأسلحة و قد عرضوا بأحسن زينة و أتمّ عدّة و أعظم هيبة و كان غرضه أن يكسر قلب كلّ من يخرج عليه و كان خوفه من أبي الحسن عليه السّلام أن يأمر أحدا من أهل بيته أن يخرج 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 و هل أعرض عليك عسكري؟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فدعى اللّه سبحانه فإذا بين السماء و الأرض من المشرق و المغرب ملائكة لا بسون الصلاح فغشي على الخليفة فلمّا أفاق 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 نناقشكم </w:t>
      </w:r>
      <w:r>
        <w:rPr>
          <w:rStyle w:val="FootnoteAnchor"/>
          <w:rtl w:val="true"/>
        </w:rPr>
        <w:footnoteReference w:id="111"/>
      </w:r>
      <w:r>
        <w:rPr>
          <w:rFonts w:ascii="Amiri" w:hAnsi="Amiri" w:eastAsia="Amiri" w:cs="Amiri"/>
          <w:color w:val="111111"/>
          <w:sz w:val="28"/>
          <w:sz w:val="28"/>
          <w:szCs w:val="28"/>
          <w:rtl w:val="true"/>
          <w:lang w:bidi="ar-SA"/>
        </w:rPr>
        <w:t xml:space="preserve">في الدنيا نحن مشتغلون بأمر الآخرة فلا عليك شيء ممّا تظنّ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151866_730472459"/>
      <w:bookmarkStart w:id="49" w:name="_Toc18"/>
      <w:bookmarkEnd w:id="48"/>
      <w:r>
        <w:rPr>
          <w:rtl w:val="true"/>
        </w:rPr>
        <w:t>إخراج الدنانير من الجراب الخالي</w:t>
      </w:r>
      <w:bookmarkEnd w:id="49"/>
    </w:p>
    <w:p>
      <w:pPr>
        <w:pStyle w:val="BookText"/>
        <w:rPr/>
      </w:pPr>
      <w:r>
        <w:rPr>
          <w:rFonts w:ascii="Amiri" w:hAnsi="Amiri" w:eastAsia="Amiri" w:cs="Amiri"/>
          <w:color w:val="111111"/>
          <w:sz w:val="28"/>
          <w:sz w:val="28"/>
          <w:szCs w:val="28"/>
          <w:rtl w:val="true"/>
          <w:lang w:bidi="ar-SA"/>
        </w:rPr>
        <w:t>روى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محمد عليه السّلام و معه جراب ليس فيه شيء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أتراك ما تصنع بهذا؟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يدك،فأدخلت يدى و ليس فيه شيء،ثم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فعدت،فإذا هو مملوء دنانير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50" w:name="pg17096_198374"/>
    </w:p>
    <w:p>
      <w:pPr>
        <w:pStyle w:val="Heading3"/>
        <w:numPr>
          <w:ilvl w:val="2"/>
          <w:numId w:val="1"/>
        </w:numPr>
        <w:rPr/>
      </w:pPr>
      <w:bookmarkStart w:id="51" w:name="__RefHeading___Toc2151868_730472459"/>
      <w:bookmarkStart w:id="52" w:name="_Toc19"/>
      <w:bookmarkEnd w:id="50"/>
      <w:bookmarkEnd w:id="51"/>
      <w:r>
        <w:rPr>
          <w:rtl w:val="true"/>
        </w:rPr>
        <w:t>إخراج الرمان و التمر و العنب و الموز من الاسطوانة</w:t>
      </w:r>
      <w:bookmarkEnd w:id="52"/>
    </w:p>
    <w:p>
      <w:pPr>
        <w:pStyle w:val="BookText"/>
        <w:rPr/>
      </w:pPr>
      <w:r>
        <w:rPr>
          <w:rFonts w:ascii="Amiri" w:hAnsi="Amiri" w:eastAsia="Amiri" w:cs="Amiri"/>
          <w:color w:val="111111"/>
          <w:sz w:val="28"/>
          <w:sz w:val="28"/>
          <w:szCs w:val="28"/>
          <w:rtl w:val="true"/>
          <w:lang w:bidi="ar-SA"/>
        </w:rPr>
        <w:t>روى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بن محمد البلوي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محمد الرضا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أن تخرج لنا من هذه الإسطوانة رمانة؟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تمرا و عنبا و موزا،ففعل ذلك و أكلنا و حملنا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151870_730472459"/>
      <w:bookmarkStart w:id="54" w:name="_Toc20"/>
      <w:bookmarkEnd w:id="53"/>
      <w:r>
        <w:rPr>
          <w:rtl w:val="true"/>
        </w:rPr>
        <w:t>إرتفاعه في الهواء و الطير الذي أتى به</w:t>
      </w:r>
      <w:bookmarkEnd w:id="54"/>
    </w:p>
    <w:p>
      <w:pPr>
        <w:pStyle w:val="BookText"/>
        <w:rPr/>
      </w:pPr>
      <w:r>
        <w:rPr>
          <w:rFonts w:ascii="Amiri" w:hAnsi="Amiri" w:eastAsia="Amiri" w:cs="Amiri"/>
          <w:color w:val="111111"/>
          <w:sz w:val="28"/>
          <w:sz w:val="28"/>
          <w:szCs w:val="28"/>
          <w:rtl w:val="true"/>
          <w:lang w:bidi="ar-SA"/>
        </w:rPr>
        <w:t>و عن عمارة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 أتقدر أن تصعد إلى السماء حتى تأتى بشيء ليس في الأرض لنعلم ذلك؟فارتفع في الهواء و أنا أنظر إليه حتى غاب،ثم رجع و معه طير من ذهب في أذنيه أشنقة من ذهب،و في منقاره درة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طير من طيور الجنة ثم سيبه فرجع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151872_730472459"/>
      <w:bookmarkStart w:id="56" w:name="_Toc21"/>
      <w:bookmarkEnd w:id="55"/>
      <w:r>
        <w:rPr>
          <w:rtl w:val="true"/>
        </w:rPr>
        <w:t>البر و الدقيق الذي من الأرض</w:t>
      </w:r>
      <w:bookmarkEnd w:id="56"/>
    </w:p>
    <w:p>
      <w:pPr>
        <w:pStyle w:val="BookText"/>
        <w:rPr/>
      </w:pPr>
      <w:r>
        <w:rPr>
          <w:rFonts w:ascii="Amiri" w:hAnsi="Amiri" w:eastAsia="Amiri" w:cs="Amiri"/>
          <w:color w:val="111111"/>
          <w:sz w:val="28"/>
          <w:sz w:val="28"/>
          <w:szCs w:val="28"/>
          <w:rtl w:val="true"/>
          <w:lang w:bidi="ar-SA"/>
        </w:rPr>
        <w:t>و عن محمد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بن محمد عليه السّلام إذ دخل عليه قوم يشكون الجوع، فضرب يده إلى الأرض و كال لهم برا و دقيقا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151874_730472459"/>
      <w:bookmarkStart w:id="58" w:name="_Toc22"/>
      <w:bookmarkEnd w:id="57"/>
      <w:r>
        <w:rPr>
          <w:rtl w:val="true"/>
        </w:rPr>
        <w:t>خبر إسحاق الجلاب</w:t>
      </w:r>
      <w:bookmarkEnd w:id="58"/>
    </w:p>
    <w:p>
      <w:pPr>
        <w:pStyle w:val="BookText"/>
        <w:rPr/>
      </w:pPr>
      <w:r>
        <w:rPr>
          <w:rFonts w:ascii="Amiri" w:hAnsi="Amiri" w:eastAsia="Amiri" w:cs="Amiri"/>
          <w:color w:val="111111"/>
          <w:sz w:val="28"/>
          <w:sz w:val="28"/>
          <w:szCs w:val="28"/>
          <w:rtl w:val="true"/>
          <w:lang w:bidi="ar-SA"/>
        </w:rPr>
        <w:t>عن علي بن محمد،عن إسحاق الجلاب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إشتريت لأبي الحسن عليه السّلام غنما كثيرة،فدعاني فأدخلني من إصطبل داره إلى موضع واسع لا أعرفه،فجعلت أفرّق تلك الغنم فيمن أمرنى به فبعثت إلى أبي جعفر عليه السّلام و إلى والدته و غيرهما ممن أمرني،ثم استأذنته في الإنصراف إلى بغداد إلى والدي،و كان ذلك يوم التروية،فكتب إليّ تقيم غدا عندنا 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فأقمت،فلما كان يوم عرفة أقمت عنده و بت ليلة الأضحى في رواق له،فلما كان في السحر أتاني فقال لي يا إسحاق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ففتحت عيني فإذا أنا على بابى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على والدي و أنا </w:t>
      </w:r>
      <w:r>
        <w:rPr>
          <w:rStyle w:val="FootnoteAnchor"/>
          <w:rtl w:val="true"/>
        </w:rPr>
        <w:footnoteReference w:id="117"/>
      </w:r>
      <w:r>
        <w:rPr>
          <w:rFonts w:ascii="Amiri" w:hAnsi="Amiri" w:eastAsia="Amiri" w:cs="Amiri"/>
          <w:color w:val="111111"/>
          <w:sz w:val="28"/>
          <w:sz w:val="28"/>
          <w:szCs w:val="28"/>
          <w:rtl w:val="true"/>
          <w:lang w:bidi="ar-SA"/>
        </w:rPr>
        <w:t>في أصحابي،فقلت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بالعسكر و خرجت ببغداد إلى العيد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المعلى بن محمد البصري،عن أحمد بن محمد بن عبد </w:t>
      </w:r>
      <w:bookmarkStart w:id="59" w:name="pg17096_198375"/>
    </w:p>
    <w:p>
      <w:pPr>
        <w:pStyle w:val="BookText"/>
        <w:rPr/>
      </w:pPr>
      <w:bookmarkEnd w:id="59"/>
      <w:r>
        <w:rPr>
          <w:rFonts w:ascii="Amiri" w:hAnsi="Amiri" w:eastAsia="Amiri" w:cs="Amiri"/>
          <w:color w:val="111111"/>
          <w:sz w:val="28"/>
          <w:sz w:val="28"/>
          <w:szCs w:val="28"/>
          <w:rtl w:val="true"/>
          <w:lang w:bidi="ar-SA"/>
        </w:rPr>
        <w:t>اللّه،عن علي بن محمد،عن إسحاق الجلاب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إشتريت لأبي الحسن عليه السّلام غنما كثيرة،فدعاني و أدخلني من إصطبل داره إلى موضع واسع لا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إلى آخره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151876_730472459"/>
      <w:bookmarkStart w:id="61" w:name="_Toc23"/>
      <w:bookmarkEnd w:id="60"/>
      <w:r>
        <w:rPr>
          <w:rtl w:val="true"/>
        </w:rPr>
        <w:t>شفاء المرضى</w:t>
      </w:r>
      <w:bookmarkEnd w:id="61"/>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عيسى بن أحمد القمي لي و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 ابن عمى أحمد بن إسحاق علي أبي الحسن،فرأيته و كلمه بكلام لم أفهمه،فقال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هذا ابن عمي عيسى بن أحمد،و به بياض في ذراعه و شيء قد تكتل كأمثال الجوز،قال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عيسى،فتقدمت،فقال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ذراعك،فأخرجت ذراعي،فمسح عليها و تكلم بكلام خفي طول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ثم التفت إلى أحمد بن اسحاق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كان علي بن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أقرب إلى الإسم الأعظم من بياض العين إلى سوادها،ثم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يدك في كمك ثم أخرجها فأدخلها ثم أخرجها،و ليس في يده قليل و لا كثير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151878_730472459"/>
      <w:bookmarkStart w:id="63" w:name="_Toc24"/>
      <w:bookmarkEnd w:id="62"/>
      <w:r>
        <w:rPr>
          <w:rtl w:val="true"/>
        </w:rPr>
        <w:t>خبر الطيور</w:t>
      </w:r>
      <w:bookmarkEnd w:id="63"/>
    </w:p>
    <w:p>
      <w:pPr>
        <w:pStyle w:val="BookText"/>
        <w:rPr/>
      </w:pP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للمتوكل مجلس بشبابيك كيما تدور الشمس في حيطانه،قد جعل فيها الطيور التي تصوت،فإذا كان يوم السلام جلس في ذلك المجلس فلا يسمع ما يقال له و لا يسمع ما يقول من اختلاف أصوات تلك الطيور،فإذا وافاه علي بن محمد بن الرضا عليهم السلام 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الطيور فلا يسمع منها صوت واحد إلى أن يخرج من عنده،فإذا خرج من باب المجلس عادت الطيور في أصواتها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عنده عدة من القوابج </w:t>
      </w:r>
      <w:r>
        <w:rPr>
          <w:rStyle w:val="FootnoteAnchor"/>
          <w:rtl w:val="true"/>
        </w:rPr>
        <w:footnoteReference w:id="120"/>
      </w:r>
      <w:r>
        <w:rPr>
          <w:rFonts w:ascii="Amiri" w:hAnsi="Amiri" w:eastAsia="Amiri" w:cs="Amiri"/>
          <w:color w:val="111111"/>
          <w:sz w:val="28"/>
          <w:sz w:val="28"/>
          <w:szCs w:val="28"/>
          <w:rtl w:val="true"/>
          <w:lang w:bidi="ar-SA"/>
        </w:rPr>
        <w:t>في الحيطان،و كان يجلس في مجلس له عال،و يرسل تلك القوابج تقتتل و هو ينظر إليها و يضحك منها،فإذا وافى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في ذلك المجلس لصقت تلك القوابج بالحيطان،و كانت لا تتحرك من مواضعها حتى ينصرف،فإذا انصرف عادت في القتال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64" w:name="pg17096_198376"/>
    </w:p>
    <w:p>
      <w:pPr>
        <w:pStyle w:val="Heading2"/>
        <w:numPr>
          <w:ilvl w:val="1"/>
          <w:numId w:val="1"/>
        </w:numPr>
        <w:rPr/>
      </w:pPr>
      <w:bookmarkStart w:id="65" w:name="__RefHeading___Toc2151880_730472459"/>
      <w:bookmarkStart w:id="66" w:name="_Toc25"/>
      <w:bookmarkEnd w:id="64"/>
      <w:bookmarkEnd w:id="65"/>
      <w:r>
        <w:rPr>
          <w:rtl w:val="true"/>
        </w:rPr>
        <w:t>تسخير الهواء للإمام الهادي عليه السّلام</w:t>
      </w:r>
      <w:bookmarkEnd w:id="66"/>
    </w:p>
    <w:p>
      <w:pPr>
        <w:pStyle w:val="BookText"/>
        <w:rPr/>
      </w:pPr>
      <w:r>
        <w:rPr>
          <w:rFonts w:ascii="Amiri" w:hAnsi="Amiri" w:eastAsia="Amiri" w:cs="Amiri"/>
          <w:color w:val="111111"/>
          <w:sz w:val="28"/>
          <w:sz w:val="28"/>
          <w:szCs w:val="28"/>
          <w:rtl w:val="true"/>
          <w:lang w:bidi="ar-SA"/>
        </w:rPr>
        <w:t>خبر إشالة الستور</w:t>
      </w:r>
    </w:p>
    <w:p>
      <w:pPr>
        <w:pStyle w:val="BookText"/>
        <w:rPr/>
      </w:pPr>
      <w:r>
        <w:rPr>
          <w:rFonts w:ascii="Amiri" w:hAnsi="Amiri" w:eastAsia="Amiri" w:cs="Amiri"/>
          <w:color w:val="111111"/>
          <w:sz w:val="28"/>
          <w:sz w:val="28"/>
          <w:szCs w:val="28"/>
          <w:rtl w:val="true"/>
          <w:lang w:bidi="ar-SA"/>
        </w:rPr>
        <w:t>قال أبو محمد 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أحمد بن محمد بن 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علم أخبار 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يركب إلى الجامع،و معه عدد ممن يصلح للخطابة،و كان فيهم رجل من ولد العباس بن محمد يلقب بهريسة، و كان المتوكل يحقّره،فتقدم إليه أن يخطب يوما فخطب و أحسن،فتقدم المتوكل يصلي،فسابقه من قبل أن ينزل من المنبر،فجاء فجذب منطقته من ورائه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خطب يصلي، 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أن نخجله فأخجلنا و كان أحد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يوما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 أحد بك أكثر مما تعمله بنفسك في علي بن محمد،فلا يبقى في الدار إلا من يخدمه،و لا يتبعونه بشيل ستر و لا فتح باب و لا شيء،و هذا إذا علمه الناس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يعلم استحقاقه للأمر ما فعل به هذا،دعه إذا دخل عليه يشيل الستر لنفسه و يمشي كما يمشي غيره،فتمسّه بعض الجفوة،فتقدم ألا يخدم و لا يشال بين يديه ستر،و كان المتوكل ما رأى </w:t>
      </w:r>
      <w:r>
        <w:rPr>
          <w:rStyle w:val="FootnoteAnchor"/>
          <w:rtl w:val="true"/>
        </w:rPr>
        <w:footnoteReference w:id="122"/>
      </w:r>
      <w:r>
        <w:rPr>
          <w:rFonts w:ascii="Amiri" w:hAnsi="Amiri" w:eastAsia="Amiri" w:cs="Amiri"/>
          <w:color w:val="111111"/>
          <w:sz w:val="28"/>
          <w:sz w:val="28"/>
          <w:szCs w:val="28"/>
          <w:rtl w:val="true"/>
          <w:lang w:bidi="ar-SA"/>
        </w:rPr>
        <w:t>أحدا ممن يهتم بالخبر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صاحب الخبر إليه أن علي بن محمد دخل الدار،فلم يخدم و لم يشل أحد بين يديه سترا،فهب هواء رفع الستر له،فدخل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خبر خروجه،فذكر صاحب الخبر أن هواء خالف ذلك الهواء شال الستر له حتى 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نريد هواء يشيل الستر،شيلوا الستر بين يديه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2151882_730472459"/>
      <w:bookmarkStart w:id="68" w:name="_Toc26"/>
      <w:bookmarkEnd w:id="67"/>
      <w:r>
        <w:rPr>
          <w:rtl w:val="true"/>
        </w:rPr>
        <w:t>معجزة كمعجزة مريم عليها السّلام</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محمّد البصري عن ابن العبّاس خال شبل كاتب إبراهيم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أجرينا ذكر أبي الحسن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لم أكن في شيء من هذا الأمر و كنت أعيب على أخي و على أهل هذا القول بالذمّ و الشتم إلى أن كنت بالوفد الذين أوفد المتوكّل إلى المدينة في إحضار أبي الحسن فلمّا خرج و صرنا في بعض الطريق طوينا المنزل و كان منزلا صائفا شديد الحرّ فسألناه أن ينزل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لا،فخرجنا و لم نطعم و لم نشرب فلمّا اشتدّ الحرّ و الجوع و العطش و نحن إذ ذاك في </w:t>
      </w:r>
      <w:bookmarkStart w:id="69" w:name="pg17096_198377"/>
    </w:p>
    <w:p>
      <w:pPr>
        <w:pStyle w:val="BookText"/>
        <w:rPr/>
      </w:pPr>
      <w:bookmarkEnd w:id="69"/>
      <w:r>
        <w:rPr>
          <w:rFonts w:ascii="Amiri" w:hAnsi="Amiri" w:eastAsia="Amiri" w:cs="Amiri"/>
          <w:color w:val="111111"/>
          <w:sz w:val="28"/>
          <w:sz w:val="28"/>
          <w:szCs w:val="28"/>
          <w:rtl w:val="true"/>
          <w:lang w:bidi="ar-SA"/>
        </w:rPr>
        <w:t>ملساء لا نرى شيئا و لا ظلاّ و لا ماء فجعلنا نشخص بأبصارنا نحوه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أحسبكم جياعا و قد عطشتم؟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يا سيّدي قد 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و كلوا و اشربوا فتعجّبت من قوله و نحن في صحراء ملساء لا نرى فيها شيئا نستريح إليه و لا نرى ماء و لا ظلاّ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إنزلوا فابتدرت إلى القطار لأنيخ فإذا أنا بشجرتين عظيمتين يستظلّ تحتهما عالم من الناس و إنّي لأعرف موضعهما أنّه أرض براح قفر و إذا بعين تسيح على وجه الأرض أعذب ماء و أبرده فنزلنا و أكلنا و شربنا و استرحنا و أنّ فينا من سلك ذلك الطريق مرارا فوقع في قلبي ذلك الوقت أعاجيب و جعلت أحدّ النظر إليه و إذا نظرت إليه تبسّم و زوى وجهه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لأعرفنّ هذا كيف هو؟فأتيت من وراء الشجرة فدفنت سيفي و وضعت عليه حجرين و تغوّطت في ذلك الموضع و تهيّأت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استرحتم؟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على اسم اللّه فارتحلنا فلمّا أن سرنا ساعة رجعت على الأثر فرأيت الموضع فوجدت الأثر و السيف كما وضعت و العلامة و كأنّ اللّه لم يخلق ثمّ شجرة و لا ماء و لا ظلالا و لا بللا فتعجّبت من ذلك و رفعت يدي إلى السماء فسألت اللّه الثبات على المحبّة و الإيمان به و المعرفة منه و أخذت الأثر فلحقت القوم فالتفت إلي أبو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 فعلتها؟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لقد كنت شاكّا و أصبحت أنا عند نفسي من أغنى الناس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كذلك هم معدودون معلومون لا يزيد رجل و لا ينقص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2151884_730472459"/>
      <w:bookmarkStart w:id="71" w:name="_Toc27"/>
      <w:bookmarkEnd w:id="70"/>
      <w:r>
        <w:rPr>
          <w:rtl w:val="true"/>
        </w:rPr>
        <w:t>إحياء الإمام الهادي عليه السّلام للأموات</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حمدان،عن إبراهيم بن بلطون،عن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أحجب المتوكل،فأهدي له خمسون غلاما من الخزر و أمرني أن أتسلّمهم و أحسن إليهم،فلما تمت سنة كاملة كنت واقفا بين يديه،إذ دخل عليه أبو الحسن علي بن محمد النقى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أخذ مجلسه أمرني أن أخرج الغلمان من بيوتهم،فأخرجتهم،فلما بصروا بأبي الحسن عليه السّلام سجدوا له بأجمعهم، </w:t>
      </w:r>
      <w:bookmarkStart w:id="72" w:name="pg17096_198378"/>
    </w:p>
    <w:p>
      <w:pPr>
        <w:pStyle w:val="BookText"/>
        <w:rPr/>
      </w:pPr>
      <w:bookmarkEnd w:id="72"/>
      <w:r>
        <w:rPr>
          <w:rFonts w:ascii="Amiri" w:hAnsi="Amiri" w:eastAsia="Amiri" w:cs="Amiri"/>
          <w:color w:val="111111"/>
          <w:sz w:val="28"/>
          <w:sz w:val="28"/>
          <w:szCs w:val="28"/>
          <w:rtl w:val="true"/>
          <w:lang w:bidi="ar-SA"/>
        </w:rPr>
        <w:t>فلم يتمالك المتوكل أن قام يجر رجليه حتى توارى خلف الستر،ثم نهض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علم المتوكل بذلك خرج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بلطون ما هذا الذي فعل هولاء الغلمان؟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فسألتهم عما فعلوه،فقالوا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ياتينا كل سنة فيعرض علينا الدين،و يقيم عندنا عشرة أيام،و هو وصي نبي المسلمين،فأمرني بذبحهم فذبحتهم عن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العتمة صرت إلى أبي الحسن عليه السّلام،فإذا خادم على الباب،فنظر إليّ فقال لمّا بصر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فدخلت فإذا هو عليه السّلام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بلطون ما صنع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ذبحوا و اللّه عن آخرهم،فقال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يابن رسول اللّه،فأومى بيده أن ادخل الستر،فدخلت فإذا أنا بالقوم قعود و بين أيديهم فاكهة يأكلون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 عن أبي جعفر بن جرير الطبري عن عبد اللّه بن محمّد البلوي عن هاشم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محمّد صاحب العسكر و قد أتى بأكمه فأبرأه و رأيته يهيّىء من الطين كهيئة الطير و ينفخ فيه فيطير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بينك و بين عيسى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منه و هو منّي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سنان الرامزي رفع اللّه درجته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 بن محمّد عليه السّلام حاجّا و لمّا كان في انصرافه إلى المدينة وجد رجلا خراسانيا واقفا على حمار له ميّت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ماذا أحمل رحلي فاجتاز به عليه السّلام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الخراساني ممّن يتولاّكم أهل البيت فدنا عليه السّلام من الحمار الميّت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بقرة بني إسرائيل بأكرم على اللّه تعالى منّي و قد ضربوا ببعضها الميّت فعاش ثمّ ركزه برجله اليمنى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بإذن اللّه فتحرّك الحمار ثمّ قام فوضع الخراساني رحله عليه و أتى به المدينة و كلّما مرّ عليه السّلام أشاروا إليه بإصبعهم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أحيى حمار الخراساني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2151886_730472459"/>
      <w:bookmarkStart w:id="74" w:name="_Toc28"/>
      <w:bookmarkEnd w:id="73"/>
      <w:r>
        <w:rPr>
          <w:rtl w:val="true"/>
        </w:rPr>
        <w:t>علمه عليه السّلام بالآجال</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المؤدب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أحمد بن يحيى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مسجد الجامع لأصلي الظهر، فلما صلّيت رايت حرب بن الحسن الطحان و جماعة من أصحابنا جلوسا،فملت إليهم فسلمت </w:t>
      </w:r>
    </w:p>
    <w:p>
      <w:pPr>
        <w:pStyle w:val="BookText"/>
        <w:rPr/>
      </w:pPr>
      <w:r>
        <w:rPr>
          <w:rFonts w:ascii="Amiri" w:hAnsi="Amiri" w:eastAsia="Amiri" w:cs="Amiri"/>
          <w:color w:val="111111"/>
          <w:sz w:val="28"/>
          <w:sz w:val="28"/>
          <w:szCs w:val="28"/>
          <w:rtl w:val="true"/>
          <w:lang w:bidi="ar-SA"/>
        </w:rPr>
        <w:t>عليهم و جلست،و كان فيهم الحسن بن سماعة،فذكروا أمر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 عليه،ثم من بعد زيد بن علي و ما جرى عليه،و معنا رجل غريب لا نعرفه،فقال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عندنا رجل علوي بسر من رأى من أهل المدينة ما هو إلا ساحر أو كاهن،فقال له الحسن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يعرف؟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تبينت ذلك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معه على باب داره و هو جارنا بسر من رأى نجلس إليه في كل عشية نتحدث معه،إذ مر بنا قائد من دار السلطان معه خلع و معه جمع كثير من القواد و الرجالة و الشاكرية و غيرهم،فلما رآه علي بن محمد وثب إليه و سلم عليه و أكرمه،فلما أن مضى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فرح بما هو فيه،و غدا يدفن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فتعجبنا </w:t>
      </w:r>
      <w:r>
        <w:rPr>
          <w:rStyle w:val="FootnoteAnchor"/>
          <w:rtl w:val="true"/>
        </w:rPr>
        <w:footnoteReference w:id="128"/>
      </w:r>
      <w:r>
        <w:rPr>
          <w:rFonts w:ascii="Amiri" w:hAnsi="Amiri" w:eastAsia="Amiri" w:cs="Amiri"/>
          <w:color w:val="111111"/>
          <w:sz w:val="28"/>
          <w:sz w:val="28"/>
          <w:szCs w:val="28"/>
          <w:rtl w:val="true"/>
          <w:lang w:bidi="ar-SA"/>
        </w:rPr>
        <w:t>من ذلك و قمنا من عنده و قلنا هذا علم الغيب،فتعاهدنا ثلاثة إن لم يكن ما قال أن نقتله و نستريح منه،فإني في منزلي و قد صلّيت الفجر،إذ سمعت جلبة فقمت إلى الباب،فإذا خلق كثير من الجند و غيرهم و هم يقولون مات فلان القائد البارحة،سكر و عبر من موضع إلى موضع فوقع و اندقت عنقه،فقلت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 خرجت أحضره، و إذا الرجل كما قال أبو الحسن عليه السّلام ميت،فما برحت حتى دفنته و رجعت،فتعجبنا جميعا من هذه الحال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محمد بن جمهور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الحسين سعيد بن سهل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يلقب بالملاح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القاسم الهاشمي البصري،و كنت معه بسر من رأى،إذ رآه أبو الحسن عليه السّلام في بعض الطرق،فقال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هذه النومة؟أما آن لك أن تنتبه منها؟</w:t>
      </w:r>
    </w:p>
    <w:p>
      <w:pPr>
        <w:pStyle w:val="BookText"/>
        <w:rPr/>
      </w:pPr>
      <w:r>
        <w:rPr>
          <w:rFonts w:ascii="Amiri" w:hAnsi="Amiri" w:eastAsia="Amiri" w:cs="Amiri"/>
          <w:color w:val="111111"/>
          <w:sz w:val="28"/>
          <w:sz w:val="28"/>
          <w:szCs w:val="28"/>
          <w:rtl w:val="true"/>
          <w:lang w:bidi="ar-SA"/>
        </w:rPr>
        <w:t>فقال لي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 قال لي علي بن محمد؟قد و اللّه قدح في قلبى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حدث لبعض أولاد الخليفة وليمة فدعانا فيها،و دعا أبا الحسن معنا، فدخلنا،فلما رأوه أنصتوا إجلالا له،و جعل شاب في المجلس لا يوقّره،و جعل يلفظ و يضحك، فأقبل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أتضحك ملء فيك و تذهل عن ذكر اللّه و أنت بعد ثلاثة أيام من أهل القبور؟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هذا دليل حتى ننظر ما يكون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الفتى و كف عما هو عليه،و طعمنا و خرجنا،فلما كان بعد يوم اعتل الفتى و مات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اليوم الثالث من أول النهار و دفن في آخره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المعلى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الطاغية يبنى مدينة بسر من رأى يكون حتفه فيها على يد إبنه المسمى بالمنتصر،و أعوانه عليه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على ثلاثة و سبعين حرفا،و إنما كان عند آصف بن برخيا حرف واحد،فتكلم به فخرقت له الأرض فيما بينه و بين مدينة سبا،فتناول عرش بلقيس فأحضره سليمان عليه السّلام قبل أن يرتدّ إليه طرفه،ثم بسطت الأرض في أقل من طرفة عين،و عندنا منه إثنان و سبعون حرفا،و فيها الحرف الذي كان عند آصف بن برخيا و كتب إليه رجل من شيعته من المدائن يساله عن سني المتوكل،فكتب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تَزْرَعُونَ سَبْعَ سِنِينَ دَأَباً فَما حَصَدْتُمْ فَذَرُوهُ فِي سُنْبُلِهِ إِلاّ قَلِيلاً مِمّا تَأْكُلُونَ ثُمَّ يَأْتِي مِنْ بَعْدِ ذلِكَ سَبْعٌ شِدادٌ يَأْكُلْنَ ما قَدَّمْتُمْ لَهُنَّ إِلاّ قَلِيلاً مِمّا تُحْصِنُونَ ثُمَّ يَأْتِي مِنْ بَعْدِ ذلِكَ عامٌ فِيهِ يُغاثُ النّاسُ وَ فِيهِ يَعْصِرُونَ </w:t>
      </w:r>
      <w:r>
        <w:rPr>
          <w:rStyle w:val="FootnoteAnchor"/>
          <w:rtl w:val="true"/>
        </w:rPr>
        <w:footnoteReference w:id="131"/>
      </w:r>
      <w:r>
        <w:rPr>
          <w:rFonts w:ascii="Amiri" w:hAnsi="Amiri" w:eastAsia="Amiri" w:cs="Amiri"/>
          <w:color w:val="111111"/>
          <w:sz w:val="28"/>
          <w:sz w:val="28"/>
          <w:szCs w:val="28"/>
          <w:rtl w:val="true"/>
          <w:lang w:bidi="ar-SA"/>
        </w:rPr>
        <w:t>،فقتل بعد خمسة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أمر بناء المتوكل الجعفري و ما أمر به بني هاشم و غيرهم من الابنية هناك ما تحدّث به،و وجّه إلى أبي الحسن عليه السّلام بثلاثين ألف درهم و أمره أن يستعين بها على بناء دار،و ركب المتوكل يطوف على الابنية،فنظر إلى دار أبي الحسن عليه السّلام لم ترتفع إلا قليلا،فأنكر ذلك و قال لعبيد اللّه بن يحيى بن خاقان عليّ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ركبت و لم ترتفع دار أبي الحسن عليه السّلام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لعله في ضائقة،فأمر له بعشرين ألف درهم وجه بها إليه مع أحمد إبنه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تحدثه بما جرى،فصار إليه و أخبره بما جرى،فقال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ركب فليفعل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أحمد إلى أبيه عبيد الله فعرفه ذلك،فقال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 اللّه يركب،فلما كان في يوم الفطر من السنة التي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بني هاشم بالترجل و المشى بين يديه،و إنما أراد بذلك أبا الحسن عليه السّلام، فترجل بنو هاشم و ترجل أبو الحسن عليه السّلام،فاتكى على رجل من مواليه،فاقبل عليه الهاشميون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ما في هذا العالم أحد يدعو اللّه فيكفينا مؤنته؟</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العالم من قلامة ظفره أعظم عند اللّه من ناقة صالح،لما عقرت و ضجّ الفصيل إلى اللّه،فقال اللّه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في اليوم الثالث خلق كثير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أجهده المشي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قطع رحمي قطع اللّه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المتوكل في اليوم الرابع من شوال سنة سبع و أربعين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5" w:name="pg17096_198381"/>
    </w:p>
    <w:p>
      <w:pPr>
        <w:pStyle w:val="BookText"/>
        <w:rPr/>
      </w:pPr>
      <w:bookmarkEnd w:id="75"/>
      <w:r>
        <w:rPr>
          <w:rFonts w:ascii="Amiri" w:hAnsi="Amiri" w:eastAsia="Amiri" w:cs="Amiri"/>
          <w:color w:val="111111"/>
          <w:sz w:val="28"/>
          <w:sz w:val="28"/>
          <w:szCs w:val="28"/>
          <w:rtl w:val="true"/>
          <w:lang w:bidi="ar-SA"/>
        </w:rPr>
        <w:t xml:space="preserve">و مائتين في سنة سبع و عشرين من إمامة أبي الحسن عليه السّلام،و بويع لابنه محمد بن جعفر المنتصر، فكان من حديثه مع أبي الحسن عليه السّلام،و مع جعفر بن محمود ما رواه الناس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2151888_730472459"/>
      <w:bookmarkStart w:id="77" w:name="_Toc29"/>
      <w:bookmarkEnd w:id="76"/>
      <w:r>
        <w:rPr>
          <w:rtl w:val="true"/>
        </w:rPr>
        <w:t>علمه بموت أبيه عليهما السّلام من البعد</w:t>
      </w:r>
      <w:bookmarkEnd w:id="77"/>
    </w:p>
    <w:p>
      <w:pPr>
        <w:pStyle w:val="BookText"/>
        <w:rPr/>
      </w:pPr>
      <w:r>
        <w:rPr>
          <w:rFonts w:ascii="Amiri" w:hAnsi="Amiri" w:eastAsia="Amiri" w:cs="Amiri"/>
          <w:color w:val="111111"/>
          <w:sz w:val="28"/>
          <w:sz w:val="28"/>
          <w:szCs w:val="28"/>
          <w:rtl w:val="true"/>
          <w:lang w:bidi="ar-SA"/>
        </w:rPr>
        <w:t>روى محمد بن جعفر الملقب بسسجادة،عن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محمد مولاة أبي الحسن الرضا عليه السّلام بالحيرة و هي مع الحسن بن موسى،قالت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أبو الحسن علي بن محمد من الباب و هو يرعد،فدخل و جلس في حجر أم أيمن بنت موسى،فقالت له فديتك مالك؟</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أبي و اللّه الساعة،قال فكتبنا ذلك اليوم،فجاءت وفاة أبي جعفر عليه السّلام و أنه توفي في ذلك اليوم الذي أخبر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ما روي أن الإمام لا يصلي عليه إلا إمام،فكيف لم يصل عليه و هو بعيد عنه؟إذ لعله أخبر عن وفاة أبيه ثم توجه إليه للصلاة عليه،و من معاجزهم طي الأرض لهم</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2151890_730472459"/>
      <w:bookmarkStart w:id="79" w:name="_Toc30"/>
      <w:bookmarkEnd w:id="78"/>
      <w:r>
        <w:rPr>
          <w:rtl w:val="true"/>
        </w:rPr>
        <w:t>علمه عليه السّلام بما تحت الأرض</w:t>
      </w:r>
      <w:bookmarkEnd w:id="79"/>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المنتصر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والدي الآس في بستان و أكثر منه،فلما استوى الآس كله و حسن أمر الفراشين أن يفرشوا له على دكان في وسط البستان،و أنا قائم على رأسه،فرفع رأسه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رافضي سل ربك الأسود عن هذا الأصل الاصفر ما له من بين ما بقي من هذا البستان قد اصفر؟فإنك تزعم أنه يعلم الغيب،فقلت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إنه ليس يعلم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و غدوت إلى أبي الحسن عليه السّلام من الغد و أخبرته بالأمر،فقال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إمض أنت و احفر الأصل الأصفر،فإن تحته جمجمة نخرة و اصفراره لبخارها و نتنها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 فوجدته كما قال عليه السّلام،ثم 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تخبرن أحدا بهذا الأمر إلا لمن يحدّثك بمثله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80" w:name="pg17096_198382"/>
    </w:p>
    <w:p>
      <w:pPr>
        <w:pStyle w:val="Heading2"/>
        <w:numPr>
          <w:ilvl w:val="1"/>
          <w:numId w:val="1"/>
        </w:numPr>
        <w:rPr/>
      </w:pPr>
      <w:bookmarkStart w:id="81" w:name="__RefHeading___Toc2151892_730472459"/>
      <w:bookmarkStart w:id="82" w:name="_Toc31"/>
      <w:bookmarkEnd w:id="80"/>
      <w:bookmarkEnd w:id="81"/>
      <w:r>
        <w:rPr>
          <w:rtl w:val="true"/>
        </w:rPr>
        <w:t>علمه عليه السّلام بما يكون</w:t>
      </w:r>
      <w:bookmarkEnd w:id="82"/>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جمهور العمى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سعيد الصغير الحاجب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سعيد بن صالح الحاجب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عثمان قد صرت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المتوكل و أمرني أن أكبس على علي بن محمد بن الرضا عليهم السلام و أنظر ما يفعل،ففعلت ذلك فوجدته يصلي،فبقيت قائما حتى فرغ،فلما انفصل من صلاته أقبل على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لا يكف عني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المتوكل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يقطّع إربا إربا إذهب و أعزب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الشريفة،فخرجت إلى المتوكل فسمعت الصيحة و الواعية،فسألت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المتوكل فرجعت و قلت بها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طاره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سر من رأى لأمر من الامور فأحضرني المتوكل،فاقمت سنة ثم ودّعت و عزمت على الانحدار إلى بغداد،فكتبت إلى أبي الحسن عليه السّلام أستأذنه في ذلك و أودعه،فكتب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بعد ثلاث يحتاج إليك و سيحدث أمران،فانحدرت و استحسنته،فخرجت إلى الصيد و أنسيت ما أشار إلي أبو الحسن عليه السّلام،فعدلت إلى المطيرة و قد صرت إلى مصري و أنا جالس مع خاصتي،إذا بمائة فارس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 المنتصر،فقلت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المتوكل و جلس المنتصر و استوزر أحمد بن الخضيب،فقمت من فورى راجعا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أبو الفتح غازي بن محمد الطرائفي بدمشق سلخ شعبان سنة تسع و تسعين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على بن عبد اللّه الميموني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علي بن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يقطين بن موسى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رجلا أذهب مذاهب المعتزلة،و كان يبلغني من أمر أبي الحسن علي بن محمد عليه السّلام ما أستهزئ به و لا أقبله،فدعتني الحال إلى دخولي بسر من رأى للقاء السلطان فدخلتها،فلما كان يوم وعد السلطان للناس أن يركبوا الميدان،فلما كان من الغد ركب الناس في غلائل القصب بأيديهم المراوح،و ركب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زي الشتاء و عليه لبادة و برنس،و على سرجه بخناق طويل،و قد عقد ذنب دابته،و الناس يهزؤون 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 لَيْسَ الصُّبْحُ بِقَرِيبٍ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توسطوا الصحراء و صاروا بين الحائطين إرتفعت سحابة و أرخت السماء عزاليها، و خاضت الدواب إلى ركبها في الطين و لوثتهم أذنابها،فرجعوا في أقبح زي و رجع أبو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 زي،و لم يصبه شيء مما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اللّه عزّ و جلّ اطلعه على هذا السر فهو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في نفسي أن أساله عن عرق الجنب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أخذ البرنس عن رأسه و جعله على قربوس سرجه ثلاثا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لحى إلى بعض الشعاب،فلما قرب نحّى البرنس و جعله على قربوس سرجه ثلاث مرات،ثم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حلال فالصلاة في الثوب حلال،و إن كان من حرام فالصلاة في الثوب حرام،فصدقته و قلت بفضله و لزمته عليه السّلام،فلما أردت الإنصراف جئت لوداعه،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زودني بدعوات،فدفع إلي هذا الدعاء و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وجلا من انتقامك حذرا من عقابك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طويل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الحميد البزاز و أبي الحسن محمد بن يحيى و محمد بن ميمون الخراساني و الحسين بن مسعود الفزاري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سألتهم في مشهد سيدنا أبي عبد اللّه الحسين عليه السّلام بكربلاء عن جعفر الكذاب و ما جرى في أمره قبل غيبة سيدنا أبي الحسن و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العسكر،و بعد غيبة سيدنا أبي محمد عليه السّلام،و ما ادعاه جعفر و ما ادّعي له،فحدثوني من جملة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سيدنا أبا الحسن 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تجنّبوا إبني جعفرا،فإنه مني بمنزلة نمرود من نوح الذي قال اللّه عزّ و جلّ فيه فَقالَ رَبِّ إِنَّ ابْنِي مِنْ أَهْلِي الآية قال اللّه يا نُوحُ إِنَّهُ لَيْسَ مِنْ أَهْلِكَ إِنَّهُ عَمَلٌ غَيْرُ صالِحٍ </w:t>
      </w:r>
      <w:r>
        <w:rPr>
          <w:rStyle w:val="FootnoteAnchor"/>
          <w:rtl w:val="true"/>
        </w:rPr>
        <w:footnoteReference w:id="138"/>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اللّه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ألطافا من قم إلى سيدي أبي الحسن عليه السّلام إلى سر من رأى،فوردتها و استأجرت بها منزلا،و جعلت أروم الوصول إليه أو من يوصل إليه تلك الألطاف التي حملتها،فتعذّر علي ذلك،فكلفت عجوزا كانت معي في الدار أن تلتمس لي إمرأة أتمتع بها،فخرجت العجوز في طلب حاجتي،فإذا أنا بطارق قد طرق بابي و قرعه،فخرجت إليه فإذا أنا بصبي منحول،فقلت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مولاي أبو الحسن عليه السّلام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شكرنا برك و ألطافك التي حملتها تريدنا بها،فاخرج إلى بلدك و اردد ألطافك معك،و احذر الحذر كله أن تقيم بسر من رأى أكثر من ساعة،فإنك إن خالفت و أقمت عوقبت فانظر لنفسك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أخرج و لا أقيم،فجاءت العجوز و معها المتيعة،فتمتعت بها و بت ليلتي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 أخرج،فلما تولّى الليل طرق باب دارنا ناس و قرعوه قرعا شديدا،فخرجت العجوز إليهم،فإذا أنا بالطائف و الحارس و شرطة معهما و مشعل و شمع،فقالوا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إلينا الرجل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3" w:name="pg17096_198384"/>
    </w:p>
    <w:p>
      <w:pPr>
        <w:pStyle w:val="BookText"/>
        <w:rPr/>
      </w:pPr>
      <w:bookmarkEnd w:id="83"/>
      <w:r>
        <w:rPr>
          <w:rFonts w:ascii="Amiri" w:hAnsi="Amiri" w:eastAsia="Amiri" w:cs="Amiri"/>
          <w:color w:val="111111"/>
          <w:sz w:val="28"/>
          <w:sz w:val="28"/>
          <w:szCs w:val="28"/>
          <w:rtl w:val="true"/>
          <w:lang w:bidi="ar-SA"/>
        </w:rPr>
        <w:t>و المرأة من دارك،فجحدتهم،فهجموا على الدار فأخذوني و المرأة و نهبوا كلما كان معي من الألطاف و غيرها،فرفعت و أقمت في الحبس بسر من رأى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جاءني بعض مواليه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حلّت بك العقوبة التي حذّرتك منها،فاليوم تخرج من حبسك،فصر إلى بلدك،فأخرجت في ذلك اليوم و خرجت هائما حتى وردت قم،فعلمت أن بخلافي لأمره نالتني تلك العقوبة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أبو الحسن العسكري بقتل فارس بن حاتم القزويني،فناولني دراهم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 بها سلاحا و أعرضه عليّ،فذهبت فاشتريت سيفا فعرضته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هذا و خذ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فرددته و أخذت مكانه ساطورا فعرضته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نعم، فجئت إلى فارس و قد خرج من المسجد بين الصلاتين المغرب و العشاء الآخرة،فضربته على رأسه فسقط ميتا و رميت الساطور،و اجتمع الناس و أخذت إذ لم يوجد هناك أحد غيري،فلم يروا معي سلاحا و لا سكينا و لا أثر الساطور،و لم يروا بعد ذلك فخليت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2151894_730472459"/>
      <w:bookmarkStart w:id="85" w:name="_Toc32"/>
      <w:bookmarkEnd w:id="84"/>
      <w:r>
        <w:rPr>
          <w:rtl w:val="true"/>
        </w:rPr>
        <w:t>علمه عليه السّلام بما يكون من نزول المطر</w:t>
      </w:r>
      <w:bookmarkEnd w:id="85"/>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الطبيب بن محمد بن الحسن بن شمون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المتوكل ذات يوم و خلفه الناس و ركب أبو الحسن عليه السّلام و آل أبي طالب ليركبوا بركوبه،فخرج في يوم صائف شديد الحر،و السماء صافية ما فيها غيم،و هو عليه السّلام معقود ذنب الدابة بسرج جلود طويل،و عليه ممطر و برنس،فقال زيد بن موسى بن جعفر لجماعة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هذا الرجل يخرج مثل هذا اليوم كأنه وسط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فساروا جميعا،فما جاوزوا الجسر و لا خرجوا عنه حتى تغيمت السماء و أرخت عزاليها كافواه القرب،و ابتلت ثياب الناس،فدنا منه زيد بن موسى بن جعفر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أنت قد علمت أن السماء قد تمطر فهلاّ أعلمتنا فقد هلكنا و عطبنا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151896_730472459"/>
      <w:bookmarkStart w:id="87" w:name="_Toc33"/>
      <w:bookmarkEnd w:id="86"/>
      <w:r>
        <w:rPr>
          <w:rtl w:val="true"/>
        </w:rPr>
        <w:t>إخباره عليه السّلام بالقائم و غيبته عليه السّلام</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محمد العلوي العريض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bookmarkStart w:id="88" w:name="pg17096_198385"/>
    </w:p>
    <w:p>
      <w:pPr>
        <w:pStyle w:val="BookText"/>
        <w:rPr/>
      </w:pPr>
      <w:bookmarkEnd w:id="88"/>
      <w:r>
        <w:rPr>
          <w:rFonts w:ascii="Amiri" w:hAnsi="Amiri" w:eastAsia="Amiri" w:cs="Amiri"/>
          <w:color w:val="111111"/>
          <w:sz w:val="28"/>
          <w:sz w:val="28"/>
          <w:szCs w:val="28"/>
          <w:rtl w:val="true"/>
          <w:lang w:bidi="ar-SA"/>
        </w:rPr>
        <w:t>أبو هاشم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بعدى إبني الحسن،فكيف لكم بالخلف بعد الخلف،قلت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تسميته و لا ذكره باسمه،قلت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من آل محمد صلّى اللّه عليه و آله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اللّه الطهوي،عن حكيمة بنت محمد الجواد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حدّثينى بولادة مولاي و غيبته عليه السّلام،قالت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فزارني ابن أخي عليه السّلام و أقبل يحدّ النظر إليها،فقلت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لعلك هويتها؟فارسلها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عمة و لكني أتعجب منها،فقلت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أعجبك؟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منها ولد كريم على اللّه عزّ و جلّ الذي يملأ اللّه به الأرض عدلا و قسطا كما ملئت جورا و ظلما،فقلت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أرسلها إليك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إستأذني في ذلك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فلبست ثيابي و أتيت منزل أبي الحسن عليه السّلام، فسلّمت و جلست،فبدأني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إبعثي نرجس إلى إبني أبي محمد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على هذا قصدتك على أن أستأذنك في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مباركة إن اللّه تبارك و تعالى أحب أن يشركك في الأجر و يجعل لك في الخير نصيبا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2151898_730472459"/>
      <w:bookmarkStart w:id="90" w:name="_Toc34"/>
      <w:bookmarkEnd w:id="89"/>
      <w:r>
        <w:rPr>
          <w:rtl w:val="true"/>
        </w:rPr>
        <w:t>علمه عليه السّلام بأجله</w:t>
      </w:r>
      <w:bookmarkEnd w:id="90"/>
    </w:p>
    <w:p>
      <w:pPr>
        <w:pStyle w:val="BookText"/>
        <w:rPr/>
      </w:pPr>
      <w:r>
        <w:rPr>
          <w:rFonts w:ascii="Amiri" w:hAnsi="Amiri" w:eastAsia="Amiri" w:cs="Amiri"/>
          <w:color w:val="111111"/>
          <w:sz w:val="28"/>
          <w:sz w:val="28"/>
          <w:szCs w:val="28"/>
          <w:rtl w:val="true"/>
          <w:lang w:bidi="ar-SA"/>
        </w:rPr>
        <w:t>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عبد اللّه بن أحمد الموصلي،عن الصقر بن أبي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المتوكل سيدنا أبا الحسن عليه السّلام جئت أسأل عن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الزراقي و كان حاجبا للمتوكل،فأومى إلي أن أدخل عليه،فدخلت إليه،فقال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صقر ما شأنك؟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أيها الأستاذ،فقال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أقعد،فأخذني ما تقدّم و ما تأخّر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في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 الناس عنه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و فيم جئت؟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جئت تسأل عن خبر مولاك؟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مولاي؟مولاي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 هو الحق فلا تحتشمني، فإني على مذهبك،فقلت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 الصقر فأدخله إلى الحجرة التي فيها العلوي المحبوس،و خل بينه و بينه،قال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فأدخلني الحجرة و أومى إلى بيت فدخلت،قال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عليه السّلام جالس على صدر حصير و بحذاه قبر محفور،قال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 فرد،ثم أمرني بالجلوس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ما أتى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جئت أتعرف 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 إلى القبر فبكيت،فنظر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لا عليك لن يصلوا إلينا بسوء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حديث يروى عن النبي صلّى اللّه عليه و آله لا أعرف معناه،فقال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الأيام نحن ما قامت السموات و الأرض،فالسبت إسم رسول اللّه صلّى اللّه عليه و آله و سلم،و الأحد أمير المؤمنين،و الإثنين الحسن و الحسين،و الثلاثاء علي بن الحسين و محمد الباقر و جعفر الصادق،و الاربعاء موسى بن جعفر و علي بن موسى و محمد بن عليوأنا،و الخميس إبني الحسن، و الجمعة ابن ابني و إليه تجتمع عصابة الحق،و هو الذي يملأها قسطا و عدلا كما ملئت ظلما و جورا،فهذا معنى الأيام،فلا تعادوهم في الدنيا فيعادوكم في الآخرة،ثم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و اخرج،فلا آمن عليك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داود القمى و محمد بن عبد اللّه الطلحى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مالا إجتمع من خمس و نذر و عين و ورق و جوهر و حلى و ثياب من قم و ما يليها،فخرجنا نريد سيدنا أبا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إلى دسكرة الملك تلقّانا رجل راكب على جمل و نحن في قافلة عظيمة، فقصدنا و نحن سائرون في جملة الناس و هو يعارضنا بجمله،حتى وصل إلينا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داود و محمد بن عبد اللّه الطلحي معى رسالة إليكما،فقلنا ممن يرحمك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سيدكما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راحل إلى اللّه في هذه الليلة،فأقيما مكانكما حتى يأتيكما أمر ابني أبي محمد الحسن عليه السّلام فخشعت قلوبنا و بكت عيوننا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1" w:name="pg17096_198387"/>
    </w:p>
    <w:p>
      <w:pPr>
        <w:pStyle w:val="BookText"/>
        <w:rPr/>
      </w:pPr>
      <w:bookmarkEnd w:id="91"/>
      <w:r>
        <w:rPr>
          <w:rFonts w:ascii="Amiri" w:hAnsi="Amiri" w:eastAsia="Amiri" w:cs="Amiri"/>
          <w:color w:val="111111"/>
          <w:sz w:val="28"/>
          <w:sz w:val="28"/>
          <w:szCs w:val="28"/>
          <w:rtl w:val="true"/>
          <w:lang w:bidi="ar-SA"/>
        </w:rPr>
        <w:t>أخفينا ذلك و لم نظهره،و نزلنا بدسكرة الملك و استأجرنا منزلا و أحرزنا ما حملناه فيه،و أصبحنا و الخبر شائع في الدسكرة بوفاة مولانا أبي الحسن عليه السّلام،فقلنا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جاء برسالته أشاع الخبر في الناس،فلما أن تعالى النهار رأينا قوما من الشيعة على أشد قلق مما نحن فيه،فأخفينا أثر الرسالة و لم نظهره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2151900_730472459"/>
      <w:bookmarkStart w:id="93" w:name="_Toc35"/>
      <w:bookmarkEnd w:id="92"/>
      <w:r>
        <w:rPr>
          <w:rtl w:val="true"/>
        </w:rPr>
        <w:t>خبر أم القائم عليه السّلام و ما فيه من المعجزات</w:t>
      </w:r>
      <w:bookmarkEnd w:id="93"/>
    </w:p>
    <w:p>
      <w:pPr>
        <w:pStyle w:val="BookText"/>
        <w:rPr/>
      </w:pPr>
      <w:r>
        <w:rPr>
          <w:rFonts w:ascii="Amiri" w:hAnsi="Amiri" w:eastAsia="Amiri" w:cs="Amiri"/>
          <w:color w:val="111111"/>
          <w:sz w:val="28"/>
          <w:sz w:val="28"/>
          <w:szCs w:val="28"/>
          <w:rtl w:val="true"/>
          <w:lang w:bidi="ar-SA"/>
        </w:rPr>
        <w:t>ابن بابويه باسناده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بحر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كربلاء سنة ست و ثمانين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وزرت قبر غريب رسول اللّه صلّى اللّه عليه و آله و سلم،ثم انكفأت إلى مدينة السلام متوجها إلى مقابر قريش في وقت قد تضرمت الهواجر و توقدت السمائم،فلما وصلت منها إلى مشهد الكاظم عليه السّلام و استنشقت نسيم تربته المغمورة من الرحمة المحفوفة بحدائق الغفران أكببت عليها بعبرات متقاطرة و زفرات متتابعة،و قد حجب الدمع طرفي عن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رقأت العبرة و انقطع النحيب و فتحت بصري و إذا أنا بشيخ قد انحنى صلبه و تقوس منكباه،و ثفنت جبهته و راحتاه و هو يقول لاخر معه عند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 لقد نال عمك شرفا بما حمله السيدان من غوامض الغيوب و شرائف العلوم التي لم يحمل مثلها إلا سلمان،و قد أشرف عمك على استكمال المدة و انقضاء العمر،و ليس يجد في أهل الولاية رجلا يفضي إليه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نفس لا يزال العناء و المشقة ينالان منك بإتعابي الخف و الحافر في طلب العلم،و قد قرع سمعي من هذا الشيخ لفظ يدل على علم جسيم و أمر عظيم،فقلت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و من السيدان؟</w:t>
      </w:r>
    </w:p>
    <w:p>
      <w:pPr>
        <w:pStyle w:val="BookText"/>
        <w:rPr/>
      </w:pPr>
      <w:r>
        <w:rPr>
          <w:rFonts w:ascii="Amiri" w:hAnsi="Amiri" w:eastAsia="Amiri" w:cs="Amiri"/>
          <w:color w:val="111111"/>
          <w:sz w:val="28"/>
          <w:sz w:val="28"/>
          <w:szCs w:val="28"/>
          <w:rtl w:val="true"/>
          <w:lang w:bidi="ar-SA"/>
        </w:rPr>
        <w:t>قال النجمان المغيبان في الثرى بسر من رأى،فقلت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بالموالاة و شرف محل هذين السيدين من الإمامة و الوراثة إني خاطب علمهما و طالب آثارهما،و باذل من نفسي الإيمان المؤكدة على حفظ أسرارهما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فيما تقول فأحضر ما صحبك من الآثار عن نقلة أخبارهم،فلما فتش الكتب و تصفح الروايات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أنا بشر بن سليمان النخاس من ولد أبي أيوب الانصاري أخدم موالي أبا الحسن و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جارهما بسر من رأى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أخاك ببعض ما شاهدت من آثارهما،قال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مولاي أبو الحسن علي بن محمد العسكري عليه السّلام فقهني في علم الرقيق،فكنت لا أبتاع و لا أبيع إلا بإذنه،فاجتنبت بذلك موارد الشبهات حتى كملت معرفتي فيه،فاحسنت الفرق فيما بين الحلال و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أنا ذات ليلة في منزلي بسر من رأى و قد مضى هوى من الليل،إذ قرع الباب قارع، فعدوت مسرعا،فإذا أنا بكافور الخادم رسول مولانا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يدعوني إليه،فلبست ثيابي و دخلت عليه فرأيته يحدث ابنه أبا محمد عليه السّلام و أخته حكيمة من وراء الستر،فلما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بشر إنك من ولد الأنصار،و هذه الولاية لم تزل فيكم يرثها خلف عن سلف،و أنتم ثقاتنا أهل البيت،و إني مزكيك و مشرفك بفضيلة تسبق بها سائر الشيعة في الموالاة بهما بسر أطلعك عليه و أنفذك في ابتياع أمة،فكتب كتابا ملصقا بخط رومي و لغة رومية،و طبع عليه بخاتمه،و أخرج شنسقة </w:t>
      </w:r>
      <w:r>
        <w:rPr>
          <w:rStyle w:val="FootnoteAnchor"/>
          <w:rtl w:val="true"/>
        </w:rPr>
        <w:footnoteReference w:id="147"/>
      </w:r>
      <w:r>
        <w:rPr>
          <w:rFonts w:ascii="Amiri" w:hAnsi="Amiri" w:eastAsia="Amiri" w:cs="Amiri"/>
          <w:color w:val="111111"/>
          <w:sz w:val="28"/>
          <w:sz w:val="28"/>
          <w:szCs w:val="28"/>
          <w:rtl w:val="true"/>
          <w:lang w:bidi="ar-SA"/>
        </w:rPr>
        <w:t>صفراء فيها مائتان و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توجه بها إلى بغداد،و احضر معبر الفرات ضحوة كذا،فإذا وصلت إلى جانبك زوارق السبايا و برزن الجواري منها فستحدق بهن طوائف المبتاعين من وكلاء قواد بني العباس و شراذم من فتيان العراق،فإذا رأيت ذلك فأشرف من البعد على المسمى عمر بن يزيد النخاس عامة نهارك إلى أن يبرز للمبتاعين جارية صفتها كذا و كذا،لابسة حريرتين صفيقتين،تمتنع من السفور و لمس المعترض و الإنقياد لمن يحاول لمسها و يشغل نظره بتأمل مكاشفها من وراء الستر الرقيق، فيضربها النخاس،فتصرخ صرخة رومية،فاعلم أنها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بثلاثمائة دينار فقد زادني العفاف فيها رغبة،فتقول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برزت في زي سليمان و على مثل سرير ملكه ما بدت لي فيك رغبة،فاشفق على مالك،فيقول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الحيلة و لا بد من بيعك،فتقول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العجلة و لا بد من إختيار مبتاع يسكن قلبى إليه إلى أمانته و ديانته،فعند ذلك قم إلى عمر بن يزيد النخاس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كتابا ملصقا لبعض الأشراف كتبه بلغة رومية و خط رومي و وصف فيه كرمه و وفاءه و نبله و سخاءه،فناولها لتتأمل منه أخلاق صاحبه،فان مالت إليه و رضيته فأنا وكيله في ابتياعها منك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فامتثلت جميع ما حده لي مولاي أبو الحسن عليه السّلام في أمر الجارية،فلما نظرت في الكتاب بكت بكاء شديدا،و قالت لعمر بن يزيد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بعني من صاحب هذا الكتاب،و حلفت بالمحرجة المغلظة </w:t>
      </w:r>
      <w:r>
        <w:rPr>
          <w:rStyle w:val="FootnoteAnchor"/>
          <w:rtl w:val="true"/>
        </w:rPr>
        <w:footnoteReference w:id="148"/>
      </w:r>
      <w:r>
        <w:rPr>
          <w:rFonts w:ascii="Amiri" w:hAnsi="Amiri" w:eastAsia="Amiri" w:cs="Amiri"/>
          <w:color w:val="111111"/>
          <w:sz w:val="28"/>
          <w:sz w:val="28"/>
          <w:szCs w:val="28"/>
          <w:rtl w:val="true"/>
          <w:lang w:bidi="ar-SA"/>
        </w:rPr>
        <w:t>إنه متى امتنع من بيعها منه قتلت نفسها،فما زلت اشاحه في ثمنها حتى استقر الأمر فيه على مقدار ما كان أصحبنيه مولاي عليه السّلام من الدنانير في الشنسقة الصفراء،فاستوفاه منى و تسلمت منه الجارية ضاحكة مستبشرة،و انصرفت بها إلى حجرتي التي كنت آوي إليها ببغداد،فما أخذها القرار حتى أخرجت كتاب مولاها عليه السّلام من جيبها و هى تلثمه و تضعه على خدها و تطبقه على جفنها و تمسحه على بدنها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أتلثمين كتابا و لا تعرفين صاحبه؟ه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العاجز الضعيف المعرفة بمحل أولاد الانبياء أعرني سمعك و فرغ لي قلبك،أنا مليكة بنت يشوعا بن قيصر ملك الروم،و أمي من ولد الحواريين تنسب إلى وصي المسيح شمعون، أنبئك العجب العجيب،إن جدي قيصر أراد أن يزوجني من ابن أخيه و أنا من بنات ثلاث عشرة سنة،فجمع في قصره من نسل الحواريين و من القسيسين و الرهبان ثلاثمائة رجل،و من ذوي الأخطار سبعمائة رجل،و جمع من أمراء الأجناد و قواد العساكر و نقباء الجيوش و ملوك العشائر أربعة آلاف،و أبرز هو من بهو ملكه عرشا مصنوعا من أنواع الجواهر إلى صحن القصر،فرفعه فوق أربعين مرقاة،فلما صعد ابن أخيه و أحدقت به الصلبان و قامت الأساقفة عكفا و نشرت أسفار الإنجيل تسافلت الصلبان من الأعالى،فلصقت بالارض،و تقوضت الأعمدة فانهارت إلى القرار، و خر الصاعد من العرش مغشيا عليه،فتغيرت ألوان الأساقفة و ارتعدت فرائصهم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 المذهب الملكانى،فتطيّر جدّي من ذلك تطيرا شديدا،و قال للأساقفة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هذه الأعمدة و ارفعوا الصلبان و أحضروا أخا هذا المدبر العاشر المنكوس جده لأزوج منه هذه الصبية فيدفع نحوسه عنكم بسعوده،فلما فعلوا ذلك حدث على الثاني ما حدث على الأول،و تفرق الناس و قام جدى قيصر مغتما فدخل قصره و 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 في تلك الليلة كأن المسيح و شمعون و عدة من الحواريين قد اجتمعوا في قصر جدي و نصبوا فيه منبرا يباري السماء علوا و ارتفاعا في الموضع الذي كان جدي نصب فيه عرشه،فدخل عليهم محمد صلّى اللّه عليه و آله و سلم مع فتية و عدة من بنيه،فيقوم إليه المسيح فيعتنقه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إني جئتك خاطبا من وصيك شمعون فتاته مليكة لا بني هذا،و أومأ بيده إلى أبي محمد صاحب هذا الكتاب، فنظر المسيح إلى شمعون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 الشرف فصل رحمك برحم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فعلت،فصعد ذلك المنبر و خطب محمد صلّى اللّه عليه و آله و سلم و زوجني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المسيح عليه السّلام و شهد بنو محمد صلّى اللّه عليه و آله و سلم و الحواريون،فلما استيقظت من نومى أشفقت أن أقص هذه الرؤيا على أبي وجدى مخافة القتل،و كنت أسرها في نفسي و لا أبديها لهم،و ضرب بصدري بمحبة أبي محمد عليه السّلام حتى امتنعت من الطعام و الشراب،و ضعفت نفسي و دق شخصي و مرضت مرضا شديدا،فما بقي في مدائن الروم طبيب إلا أحضره جدي و سأله عن دوائي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عيني فهل تخطر ببالك شهوة فأزودكها في الدنيا؟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جدي أرى أبواب الفرج علي مغلقة،فلو كشفت العذاب عمن في سجنك من أسارى المسلمين و فككت عنهم الأغلال و تصدقت عليهم و منيتهم بالخلاص لرجوت أن يهب المسيح و أمه لي عافية و شفاء،فلما فعل ذلك جدي تجلدت في إظهار الصحة في بدني و تناولت يسيرا من الطعام،فسر بذلك جدي و أقبل على إكرام الأسارى و إعزازهم،فأريت أيضا بعد أربع ليال </w:t>
      </w:r>
    </w:p>
    <w:p>
      <w:pPr>
        <w:pStyle w:val="BookText"/>
        <w:rPr/>
      </w:pPr>
      <w:r>
        <w:rPr>
          <w:rFonts w:ascii="Amiri" w:hAnsi="Amiri" w:eastAsia="Amiri" w:cs="Amiri"/>
          <w:color w:val="111111"/>
          <w:sz w:val="28"/>
          <w:sz w:val="28"/>
          <w:szCs w:val="28"/>
          <w:rtl w:val="true"/>
          <w:lang w:bidi="ar-SA"/>
        </w:rPr>
        <w:t>كأن سيدة النساء قد زارتني و معها مريم بنت عمران و ألف و صيفة من و صائف الجنان،فتقول لي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سيدة النساء أم زوجك أبي محمد عليه السّلام،فاتعلق بها و أبكي و أشكو إليها امتناع أبي محمد من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أبا محمد لا يزورك و أنت مشركة باللّه جل ذكره و على مذهب النصارى،و هذه أختي مريم تبرأ إلى اللّه عزّ و جلّ من دينك،فإن ملت إلى رضا اللّه عزّ و جلّ و رضا المسيح و مريم عنك و زيارة أبي محمد إياك فتقولي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اللّه،فلما تكلمت بهذه الكلمة ضمتني سيدة النساء إلى صدرها و طيبت لي نفسي،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توقعي زيارة أبي محمد إياك فإني منفدته إليك،فانتبهت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اشوقاه إلى لقاء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القابلة جاءني أبو محمد عليه السّلام في منامي فرأيته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جفوتنى يا حبيبي بعد أن شغلت قلبي بجوامع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تأخيري عنك إلا لشركك،و إذ قد أسلمت فأنا زائرك في كل ليلة إلى أن يجمع اللّه شملنا في العيان،فما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وقعت في الأسارى؟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عليه السّلام ليلة من الليالى أن جدك سيسير جيوشا إلى قتال المسلمين يوم كذا ثم يتبعهم،فعليك باللحاق بهم متنكرة في زي الخدم مع عدة من الوصائف من طريق كذا، ففعلت،فوقعت علينا طلائع المسلمين حتى كان من أمري ما رايت و ما شاهدت،و ما شعر أحد بأني إبنة ملك الروم إلى هذه الغاية سواك،و ذلك بإطلاعي إياك عليه،و لقد سألني الشيخ الذي وقعت إليه في سهم الغنيمة عن إسمي فأنكرته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إنك رومية و لسانك عربي؟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من ولوع جدي و حمله إياى على تعلم الآداب أن أو عز إلى إمراة ترجمان له في الإختلاف إلي،فكانت تقصدني صباحا و مساء و تفيدني العربية حتى استمر عليها لساني و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انكفات بها إلى سر من رأى دخلت على مولانا أبي الحسن العسكري عليه السّلام،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أراك اللّه عز الاسلام و ذل النصرانية و شرف أهل بيت محمد 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أصف لك يابن رسول اللّه 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أحب أن اكرمك،فأيما أحب إليك عشرة آلاف درهم أم بشرى لك فيها شرف الأبد؟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البشرى،قال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فابشري بولد يملك الدنيا شرقا و غربا و يملأ الأرض قسطا و عدلا كما ملئت ظلما و جورا،قالت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w:t>
      </w:r>
      <w:bookmarkStart w:id="94" w:name="pg17096_198391"/>
    </w:p>
    <w:p>
      <w:pPr>
        <w:pStyle w:val="BookText"/>
        <w:rPr/>
      </w:pPr>
      <w:bookmarkEnd w:id="94"/>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خطبك رسول اللّه صلّى اللّه عليه و آله و سلم له من ليلة كذا من شهر كذا من سنة كذا بالرومية،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المسيح و وصيه؟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زوجك المسيح و وصيه،قالت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إبنك أبي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خلوت ليلة من زيارته إياي منذ الليلة التي أسلمت فيها على يد سيدة النساء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كافور أدع لي أختى حكيمة،فلما دخلت عليه قال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هيه،فاعتنقتها طويلا و سرت بها كثيرا،فقال لها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أخرجيها إلى منزلك و علميها الفرائض و السنن،فإنها زوجة أبي محمد و أم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جعفر محمد بن جرير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 بن المطلب الشيباني سنة خمس و ثمانين و ثلاثمأة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بحر الرهني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كربلاء سنة ست و ثمانين و مائتين و زرت قبر غريب رسول اللّه صلّى اللّه عليه و آله و سلم،و ساق الخبر إلى آخره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2151902_730472459"/>
      <w:bookmarkStart w:id="96" w:name="_Toc36"/>
      <w:bookmarkEnd w:id="95"/>
      <w:r>
        <w:rPr>
          <w:rtl w:val="true"/>
        </w:rPr>
        <w:t>طي الأرض للإمام الهادي عليه السّلام</w:t>
      </w:r>
      <w:bookmarkEnd w:id="96"/>
    </w:p>
    <w:p>
      <w:pPr>
        <w:pStyle w:val="BookText"/>
        <w:rPr/>
      </w:pPr>
      <w:r>
        <w:rPr>
          <w:rFonts w:ascii="Amiri" w:hAnsi="Amiri" w:eastAsia="Amiri" w:cs="Amiri"/>
          <w:color w:val="111111"/>
          <w:sz w:val="28"/>
          <w:sz w:val="28"/>
          <w:szCs w:val="28"/>
          <w:rtl w:val="true"/>
          <w:lang w:bidi="ar-SA"/>
        </w:rPr>
        <w:t>عن عليّ بن محمّد،عن إسحاق الجلاّب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إشتريت لأبي الحسن عليه السّلام غنما كثيرة،فدعاني فأدخلني من اصطبل داره إلى موضع واسع لا أعرفه،فجعلت أفرّق تلك الغنم فيمن أمرني به،فبعث إلى أبي جعفر </w:t>
      </w:r>
      <w:r>
        <w:rPr>
          <w:rStyle w:val="FootnoteAnchor"/>
          <w:rtl w:val="true"/>
        </w:rPr>
        <w:footnoteReference w:id="150"/>
      </w:r>
      <w:r>
        <w:rPr>
          <w:rFonts w:ascii="Amiri" w:hAnsi="Amiri" w:eastAsia="Amiri" w:cs="Amiri"/>
          <w:color w:val="111111"/>
          <w:sz w:val="28"/>
          <w:sz w:val="28"/>
          <w:szCs w:val="28"/>
          <w:rtl w:val="true"/>
          <w:lang w:bidi="ar-SA"/>
        </w:rPr>
        <w:t>و إلى والدته و غيرهما ممّن أمرني،ثمّ استأذنته في الإنصراف إلى بغداد إلى والدي و كان ذلك يوم التروية،فكتب إليّ تقيم غدا عندنا ثمّ تنصرف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فلمّا كان يوم عرفة أقمت عنده و بتّ ليلة الأضحى في رواق له،فلمّا كان السحر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ففتحت عيني فإذا أنا على بابي ببغداد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والدي و أنا في أصحابي،فقلت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بالعسكر و خرجت في بغداد إلى العيد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97" w:name="pg17096_198392"/>
    </w:p>
    <w:p>
      <w:pPr>
        <w:pStyle w:val="Heading2"/>
        <w:numPr>
          <w:ilvl w:val="1"/>
          <w:numId w:val="1"/>
        </w:numPr>
        <w:rPr/>
      </w:pPr>
      <w:bookmarkStart w:id="98" w:name="__RefHeading___Toc2151904_730472459"/>
      <w:bookmarkStart w:id="99" w:name="_Toc37"/>
      <w:bookmarkEnd w:id="97"/>
      <w:bookmarkEnd w:id="98"/>
      <w:r>
        <w:rPr>
          <w:rtl w:val="true"/>
        </w:rPr>
        <w:t>بركة الإمام الهادي عليه السّلام</w:t>
      </w:r>
      <w:bookmarkEnd w:id="99"/>
    </w:p>
    <w:p>
      <w:pPr>
        <w:pStyle w:val="BookText"/>
        <w:rPr/>
      </w:pPr>
      <w:r>
        <w:rPr>
          <w:rFonts w:ascii="Amiri" w:hAnsi="Amiri" w:eastAsia="Amiri" w:cs="Amiri"/>
          <w:color w:val="111111"/>
          <w:sz w:val="28"/>
          <w:sz w:val="28"/>
          <w:szCs w:val="28"/>
          <w:rtl w:val="true"/>
          <w:lang w:bidi="ar-SA"/>
        </w:rPr>
        <w:t>عن إبراهيم بن محمّد الطاهري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المتوكّل من خراج </w:t>
      </w:r>
      <w:r>
        <w:rPr>
          <w:rStyle w:val="FootnoteAnchor"/>
          <w:rtl w:val="true"/>
        </w:rPr>
        <w:footnoteReference w:id="152"/>
      </w:r>
      <w:r>
        <w:rPr>
          <w:rFonts w:ascii="Amiri" w:hAnsi="Amiri" w:eastAsia="Amiri" w:cs="Amiri"/>
          <w:color w:val="111111"/>
          <w:sz w:val="28"/>
          <w:sz w:val="28"/>
          <w:szCs w:val="28"/>
          <w:rtl w:val="true"/>
          <w:lang w:bidi="ar-SA"/>
        </w:rPr>
        <w:t>خرج به و أشرف منه على الهلاك،فلم يجسر أحد أن يمسّه بحديدة،فنذرت أمّه إن عوفي أن تحمل إلى أبي الحسن عليّ بن محمّد مالا جليلا من مالها و قال له 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بعثت إلى هذا الرجل فسألته فإنّه لا يخلو أن يكون عنده صفة يفرّج بها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و وصف له علّته،فردّ إليه الرّسول بأن يؤخذ كسب </w:t>
      </w:r>
      <w:r>
        <w:rPr>
          <w:rStyle w:val="FootnoteAnchor"/>
          <w:rtl w:val="true"/>
        </w:rPr>
        <w:footnoteReference w:id="153"/>
      </w:r>
      <w:r>
        <w:rPr>
          <w:rFonts w:ascii="Amiri" w:hAnsi="Amiri" w:eastAsia="Amiri" w:cs="Amiri"/>
          <w:color w:val="111111"/>
          <w:sz w:val="28"/>
          <w:sz w:val="28"/>
          <w:szCs w:val="28"/>
          <w:rtl w:val="true"/>
          <w:lang w:bidi="ar-SA"/>
        </w:rPr>
        <w:t>الشاة فيداف بماء ورد فيوضع عليه،فلمّا رجع الرّسول و أخبرهم أقبلوا يهزؤون من قوله فقال له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أعلم بما قال و أحضر الكسب و عمل كما قال و وضع عليه فغلبه النوم و سكن،ثمّ انفتح و خرج منه ما كان فيه و بشّرت أمّه بعافيته،فحملت إليه عشرة آلاف دينار تحت خاتمها،ثمّ استقلّ من علّته،فسعى إليه البطحاوي العلويّ </w:t>
      </w:r>
      <w:r>
        <w:rPr>
          <w:rStyle w:val="FootnoteAnchor"/>
          <w:rtl w:val="true"/>
        </w:rPr>
        <w:footnoteReference w:id="154"/>
      </w:r>
      <w:r>
        <w:rPr>
          <w:rFonts w:ascii="Amiri" w:hAnsi="Amiri" w:eastAsia="Amiri" w:cs="Amiri"/>
          <w:color w:val="111111"/>
          <w:sz w:val="28"/>
          <w:sz w:val="28"/>
          <w:szCs w:val="28"/>
          <w:rtl w:val="true"/>
          <w:lang w:bidi="ar-SA"/>
        </w:rPr>
        <w:t>بأنّ أموالا تحمل إليه و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لسعيد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إهجم عليه بالليل و خذ ما تجد عنده من الأموال و السلاح و احمله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سعيد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إلى داره بالليل و معي سلّم فصعدت السطح،فلمّا نزلت على بعض الدرج في الظلمة لم أدر كيف أصل إلى الدّار،فناداني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مكانك حتّى يأتوك بشمعة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أتوني بشمعة،فنزلت فوجدته عليه جبّة صوف و قلنسوة منها و سجّادة على حصير بين يديه،فلم أشكّ أنّه كان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فدخلتها و فتّشتها فلم أجد فيها شيئا و وجدت البدرة في بيته مختومة بخاتم أمّ المتوكّل و كيسا مختوما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المصلّى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فرفعته فوجدت سيفا في جفن غير ملبّس،فأخذت ذلك و صرت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إلى خاتم أمّه على البدرة بعث إليها فخرجت إليه،فأخبرني بعض خدم الخاصّة أنّها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قد نذرت في علّتك لمّا آيست منك إن عوفيت حملت إليه من مالي عشرة آلاف دينار فحملتها إليه و هذا خاتمي على الكيس و فتح الكيس الآخر فإذا فيه أربعمائة دينار فضمّ إلى البدرة بدرة أخرى و أمرني بحمل </w:t>
      </w:r>
      <w:bookmarkStart w:id="100" w:name="pg17096_198393"/>
    </w:p>
    <w:p>
      <w:pPr>
        <w:pStyle w:val="BookText"/>
        <w:rPr/>
      </w:pPr>
      <w:bookmarkEnd w:id="100"/>
      <w:r>
        <w:rPr>
          <w:rFonts w:ascii="Amiri" w:hAnsi="Amiri" w:eastAsia="Amiri" w:cs="Amiri"/>
          <w:color w:val="111111"/>
          <w:sz w:val="28"/>
          <w:sz w:val="28"/>
          <w:szCs w:val="28"/>
          <w:rtl w:val="true"/>
          <w:lang w:bidi="ar-SA"/>
        </w:rPr>
        <w:t>ذلك إليه فحملته ورددت السيف و الكيسين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عزّ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p>
    <w:p>
      <w:pPr>
        <w:pStyle w:val="BookText"/>
        <w:rPr/>
      </w:pPr>
      <w:r>
        <w:rPr>
          <w:rFonts w:ascii="Amiri" w:hAnsi="Amiri" w:eastAsia="Amiri" w:cs="Amiri"/>
          <w:color w:val="111111"/>
          <w:sz w:val="28"/>
          <w:sz w:val="28"/>
          <w:szCs w:val="28"/>
          <w:rtl w:val="true"/>
          <w:lang w:bidi="ar-SA"/>
        </w:rPr>
        <w:t>و في ذلك قال بعض الشعراء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صالت أمية في السادات من مضر و ساعدتها بنو العباس في الأثر</w:t>
      </w:r>
    </w:p>
    <w:p>
      <w:pPr>
        <w:pStyle w:val="BookText"/>
        <w:rPr/>
      </w:pPr>
      <w:r>
        <w:rPr>
          <w:rFonts w:ascii="Amiri" w:hAnsi="Amiri" w:eastAsia="Amiri" w:cs="Amiri"/>
          <w:color w:val="111111"/>
          <w:sz w:val="28"/>
          <w:sz w:val="28"/>
          <w:szCs w:val="28"/>
          <w:rtl w:val="true"/>
          <w:lang w:bidi="ar-SA"/>
        </w:rPr>
        <w:t>لكنهم فعلوا أضعاف ما فعلت أمية فأبادوا صفوة البشر</w:t>
      </w:r>
    </w:p>
    <w:p>
      <w:pPr>
        <w:pStyle w:val="BookText"/>
        <w:rPr/>
      </w:pPr>
      <w:r>
        <w:rPr>
          <w:rFonts w:ascii="Amiri" w:hAnsi="Amiri" w:eastAsia="Amiri" w:cs="Amiri"/>
          <w:color w:val="111111"/>
          <w:sz w:val="28"/>
          <w:sz w:val="28"/>
          <w:szCs w:val="28"/>
          <w:rtl w:val="true"/>
          <w:lang w:bidi="ar-SA"/>
        </w:rPr>
        <w:t>جاروا و ما عدلوا و استأصلوا حسدا آل النبي جزاهم في لظى سقر</w:t>
      </w:r>
    </w:p>
    <w:p>
      <w:pPr>
        <w:pStyle w:val="BookText"/>
        <w:rPr/>
      </w:pPr>
      <w:r>
        <w:rPr>
          <w:rFonts w:ascii="Amiri" w:hAnsi="Amiri" w:eastAsia="Amiri" w:cs="Amiri"/>
          <w:color w:val="111111"/>
          <w:sz w:val="28"/>
          <w:sz w:val="28"/>
          <w:szCs w:val="28"/>
          <w:rtl w:val="true"/>
          <w:lang w:bidi="ar-SA"/>
        </w:rPr>
        <w:t>سقوهم السم سرا في شرابهم و أوردوهم حياض الموت في الضرر</w:t>
      </w:r>
    </w:p>
    <w:p>
      <w:pPr>
        <w:pStyle w:val="BookText"/>
        <w:rPr/>
      </w:pPr>
      <w:r>
        <w:rPr>
          <w:rFonts w:ascii="Amiri" w:hAnsi="Amiri" w:eastAsia="Amiri" w:cs="Amiri"/>
          <w:color w:val="111111"/>
          <w:sz w:val="28"/>
          <w:sz w:val="28"/>
          <w:szCs w:val="28"/>
          <w:rtl w:val="true"/>
          <w:lang w:bidi="ar-SA"/>
        </w:rPr>
        <w:t>فكم بنوا فوقهم عالي البناء و كم قد وسدوهم و هم أحياء في الحفر</w:t>
      </w:r>
    </w:p>
    <w:p>
      <w:pPr>
        <w:pStyle w:val="BookText"/>
        <w:rPr/>
      </w:pPr>
      <w:r>
        <w:rPr>
          <w:rFonts w:ascii="Amiri" w:hAnsi="Amiri" w:eastAsia="Amiri" w:cs="Amiri"/>
          <w:color w:val="111111"/>
          <w:sz w:val="28"/>
          <w:sz w:val="28"/>
          <w:szCs w:val="28"/>
          <w:rtl w:val="true"/>
          <w:lang w:bidi="ar-SA"/>
        </w:rPr>
        <w:t>نفسي الفداء لهم في كل فادحة و قل ذي بدلا في وقع ذي الضرر</w:t>
      </w:r>
    </w:p>
    <w:p>
      <w:pPr>
        <w:pStyle w:val="BookText"/>
        <w:rPr/>
      </w:pPr>
      <w:r>
        <w:rPr>
          <w:rFonts w:ascii="Amiri" w:hAnsi="Amiri" w:eastAsia="Amiri" w:cs="Amiri"/>
          <w:color w:val="111111"/>
          <w:sz w:val="28"/>
          <w:sz w:val="28"/>
          <w:szCs w:val="28"/>
          <w:rtl w:val="true"/>
          <w:lang w:bidi="ar-SA"/>
        </w:rPr>
        <w:t>كأنهم لم يكونوا نسل فاطمة و لم يجىء مدحهم في محكم السور</w:t>
      </w:r>
    </w:p>
    <w:p>
      <w:pPr>
        <w:pStyle w:val="BookText"/>
        <w:rPr/>
      </w:pPr>
      <w:r>
        <w:rPr>
          <w:rFonts w:ascii="Amiri" w:hAnsi="Amiri" w:eastAsia="Amiri" w:cs="Amiri"/>
          <w:color w:val="111111"/>
          <w:sz w:val="28"/>
          <w:sz w:val="28"/>
          <w:szCs w:val="28"/>
          <w:rtl w:val="true"/>
          <w:lang w:bidi="ar-SA"/>
        </w:rPr>
        <w:t>و الله لا نسيت نفسي مصابهم و كيف أنسى و هم لي علة القدر</w:t>
      </w:r>
    </w:p>
    <w:p>
      <w:pPr>
        <w:pStyle w:val="BookText"/>
        <w:rPr/>
      </w:pPr>
      <w:r>
        <w:rPr>
          <w:rFonts w:ascii="Amiri" w:hAnsi="Amiri" w:eastAsia="Amiri" w:cs="Amiri"/>
          <w:color w:val="111111"/>
          <w:sz w:val="28"/>
          <w:sz w:val="28"/>
          <w:szCs w:val="28"/>
          <w:rtl w:val="true"/>
          <w:lang w:bidi="ar-SA"/>
        </w:rPr>
        <w:t>لولاهم لم يكن خلق و لا بشر و لا نعيم و لا كون إلى الزمر</w:t>
      </w:r>
    </w:p>
    <w:p>
      <w:pPr>
        <w:pStyle w:val="BookText"/>
        <w:rPr/>
      </w:pPr>
      <w:r>
        <w:rPr>
          <w:rFonts w:ascii="Amiri" w:hAnsi="Amiri" w:eastAsia="Amiri" w:cs="Amiri"/>
          <w:color w:val="111111"/>
          <w:sz w:val="28"/>
          <w:sz w:val="28"/>
          <w:szCs w:val="28"/>
          <w:rtl w:val="true"/>
          <w:lang w:bidi="ar-SA"/>
        </w:rPr>
        <w:t>لكنهم ندموا إن لم يكن لهم في قتل سبط رسول اللّه من أثر</w:t>
      </w:r>
    </w:p>
    <w:p>
      <w:pPr>
        <w:pStyle w:val="BookText"/>
        <w:rPr/>
      </w:pPr>
      <w:r>
        <w:rPr>
          <w:rFonts w:ascii="Amiri" w:hAnsi="Amiri" w:eastAsia="Amiri" w:cs="Amiri"/>
          <w:color w:val="111111"/>
          <w:sz w:val="28"/>
          <w:sz w:val="28"/>
          <w:szCs w:val="28"/>
          <w:rtl w:val="true"/>
          <w:lang w:bidi="ar-SA"/>
        </w:rPr>
        <w:t>فيا فؤادي لا تنسى لمصرعهم و يا عيوني صبي صب منهمر</w:t>
      </w:r>
    </w:p>
    <w:p>
      <w:pPr>
        <w:pStyle w:val="BookText"/>
        <w:rPr/>
      </w:pPr>
      <w:r>
        <w:rPr>
          <w:rFonts w:ascii="Amiri" w:hAnsi="Amiri" w:eastAsia="Amiri" w:cs="Amiri"/>
          <w:color w:val="111111"/>
          <w:sz w:val="28"/>
          <w:sz w:val="28"/>
          <w:szCs w:val="28"/>
          <w:rtl w:val="true"/>
          <w:lang w:bidi="ar-SA"/>
        </w:rPr>
        <w:t xml:space="preserve">فليس حظك من بعد المصاب بهم إلا دموعا غزارا و لظى السهر </w:t>
      </w:r>
      <w:r>
        <w:rPr>
          <w:rStyle w:val="FootnoteAnchor"/>
          <w:rtl w:val="true"/>
        </w:rPr>
        <w:footnoteReference w:id="155"/>
      </w:r>
    </w:p>
    <w:p>
      <w:pPr>
        <w:pStyle w:val="Heading2"/>
        <w:numPr>
          <w:ilvl w:val="1"/>
          <w:numId w:val="1"/>
        </w:numPr>
        <w:rPr/>
      </w:pPr>
      <w:bookmarkStart w:id="101" w:name="__RefHeading___Toc2151906_730472459"/>
      <w:bookmarkStart w:id="102" w:name="_Toc38"/>
      <w:bookmarkEnd w:id="101"/>
      <w:r>
        <w:rPr>
          <w:rtl w:val="true"/>
        </w:rPr>
        <w:t>الملائكة تخدم الإمام الهادي عليه السّلام</w:t>
      </w:r>
      <w:bookmarkEnd w:id="102"/>
    </w:p>
    <w:p>
      <w:pPr>
        <w:pStyle w:val="BookText"/>
        <w:rPr/>
      </w:pPr>
      <w:r>
        <w:rPr>
          <w:rFonts w:ascii="Amiri" w:hAnsi="Amiri" w:eastAsia="Amiri" w:cs="Amiri"/>
          <w:color w:val="111111"/>
          <w:sz w:val="28"/>
          <w:sz w:val="28"/>
          <w:szCs w:val="28"/>
          <w:rtl w:val="true"/>
          <w:lang w:bidi="ar-SA"/>
        </w:rPr>
        <w:t>و روى الشيخ عن كافور الخادم،قال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الإمام علي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 لي السطل الفلاني في الموضع الفلاني لأتطهر منه للصلاة،و أنفذني في حاجة،و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عدت فافعل ذلك ليكون معدا إذا تأهبت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استلقى عليه السّلام لينام،نسيت ما قال لي،و كانت ليلة باردة فأحسست به و قد قام الى الصلاة، و ذكرت أنني لم أترك السطل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فبعدت عن الموضع خوفا من لومه،و تأملت </w:t>
      </w:r>
      <w:r>
        <w:rPr>
          <w:rStyle w:val="FootnoteAnchor"/>
          <w:rtl w:val="true"/>
        </w:rPr>
        <w:footnoteReference w:id="156"/>
      </w:r>
      <w:r>
        <w:rPr>
          <w:rFonts w:ascii="Amiri" w:hAnsi="Amiri" w:eastAsia="Amiri" w:cs="Amiri"/>
          <w:color w:val="111111"/>
          <w:sz w:val="28"/>
          <w:sz w:val="28"/>
          <w:szCs w:val="28"/>
          <w:rtl w:val="true"/>
          <w:lang w:bidi="ar-SA"/>
        </w:rPr>
        <w:t>له حيث يشقى بطلب الإناء فناداني نداء مغضب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أيش عذري أن أقول نسيت مثل هذا،و لم أجد بدا من 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مرعوبا</w:t>
      </w:r>
      <w:r>
        <w:rPr>
          <w:rFonts w:eastAsia="Amiri" w:cs="Amiri" w:ascii="Amiri" w:hAnsi="Amiri"/>
          <w:color w:val="111111"/>
          <w:sz w:val="28"/>
          <w:szCs w:val="28"/>
          <w:rtl w:val="true"/>
          <w:lang w:bidi="ar-SA"/>
        </w:rPr>
        <w:t xml:space="preserve">. </w:t>
      </w:r>
      <w:bookmarkStart w:id="103" w:name="pg17096_198394"/>
    </w:p>
    <w:p>
      <w:pPr>
        <w:pStyle w:val="BookText"/>
        <w:rPr/>
      </w:pPr>
      <w:bookmarkEnd w:id="103"/>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أما عرفت رسمي أنني لا أتطهر إلا بماء بارد،فسخنت لي ماء و تركته في السطل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سيدي ما تركت السطل و 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اللّه لا تركنا رخصة و لا رددنا منحة،الحمد للّه الذي جعلنا من أهل طاعته، و وفقنا للعون على عبادته،إن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على من لا يقبل رخصة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2151908_730472459"/>
      <w:bookmarkStart w:id="105" w:name="_Toc39"/>
      <w:bookmarkEnd w:id="104"/>
      <w:r>
        <w:rPr>
          <w:rtl w:val="true"/>
        </w:rPr>
        <w:t>عظمة الإمام الهادي عليه السّلام على اللّه و هيبته</w:t>
      </w:r>
      <w:bookmarkEnd w:id="105"/>
    </w:p>
    <w:p>
      <w:pPr>
        <w:pStyle w:val="BookText"/>
        <w:rPr/>
      </w:pPr>
      <w:r>
        <w:rPr>
          <w:rFonts w:ascii="Amiri" w:hAnsi="Amiri" w:eastAsia="Amiri" w:cs="Amiri"/>
          <w:color w:val="111111"/>
          <w:sz w:val="28"/>
          <w:sz w:val="28"/>
          <w:szCs w:val="28"/>
          <w:rtl w:val="true"/>
          <w:lang w:bidi="ar-SA"/>
        </w:rPr>
        <w:t>الطبرسي عن محمد بن الحسن الأشتر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على باب المتوكل و أنا صبي في جمع من الناس ما بين طالبي الى عباسي و جعفري،و نحن وقوف إذ جاء أبو الحسن عليه السّلام فترجّل الناس كلهم حتى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نترجل لهذا الغلام؟و ما هو بأشرفنا و لا بأكبرنا و لا بأسننا،و اللّه لا ترجلنا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لتترجلن له صغرة إذا رأيتموه،فما هو إلا أن أقبل،و بصروا به حتى ترجل له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زعمتم أنكم لا تترجلون له؟</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ملكنا أنفسنا حتى ترجلنا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محمد 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أحمد بن محمد بن 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عمل أخبار 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يركب إلى الجامع،و معه عدد ممن يصلح للخطابة،و كان فيهم رجل من ولد العباس بن محمد يلقب بهريسة، و كان المتوكل يحقره،فتقدم إليه أن يخطب يوما فخطب و أحسن،فتقدم المتوكل يصلي،فسابقه من قبل أن ينزل من المنبر،فجاء فجذب منطقته من ورائه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خطب يصلي، 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أن نخجله فأخجلنا و كان أحد الاشرار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يوما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يعمل أحد بك أكثر مما تعمله بنفسك في علي بن محمد،فلا يبقى في </w:t>
      </w:r>
    </w:p>
    <w:p>
      <w:pPr>
        <w:pStyle w:val="BookText"/>
        <w:rPr/>
      </w:pPr>
      <w:r>
        <w:rPr>
          <w:rFonts w:ascii="Amiri" w:hAnsi="Amiri" w:eastAsia="Amiri" w:cs="Amiri"/>
          <w:color w:val="111111"/>
          <w:sz w:val="28"/>
          <w:sz w:val="28"/>
          <w:szCs w:val="28"/>
          <w:rtl w:val="true"/>
          <w:lang w:bidi="ar-SA"/>
        </w:rPr>
        <w:t>الدار إلا من يخدمه،و لا يتبعونه بشيل ستر و لا فتح باب و لا شيء،و هذا إذا علمه الناس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يعلم استحقاقه للأمر ما فعل به هذا،دعه إذا دخل عليه يشيل الستر لنفسه و يمشي كما يمشي غيره،فتمسه بعض الجفوة،فتقدم ألا يخدم و لا يشال بين يديه ستر،و كان المتوكل ما رأى </w:t>
      </w:r>
      <w:r>
        <w:rPr>
          <w:rStyle w:val="FootnoteAnchor"/>
          <w:rtl w:val="true"/>
        </w:rPr>
        <w:footnoteReference w:id="159"/>
      </w:r>
      <w:r>
        <w:rPr>
          <w:rFonts w:ascii="Amiri" w:hAnsi="Amiri" w:eastAsia="Amiri" w:cs="Amiri"/>
          <w:color w:val="111111"/>
          <w:sz w:val="28"/>
          <w:sz w:val="28"/>
          <w:szCs w:val="28"/>
          <w:rtl w:val="true"/>
          <w:lang w:bidi="ar-SA"/>
        </w:rPr>
        <w:t>أحدا ممن يهتم بالخبر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صاحب الخبر إليه أن علي بن محمد دخل الدار،فلم يخدم و لم يشل أحد بين يديه سترا،فهب هواء رفع الستر له،فدخل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خبر خروجه،فذكر صاحب الخبر أن هواء خالف ذلك الهواء شال الستر له حتى 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نريد هواء يشيل الستر،شيلوا الستر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يوما على المتوكل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من أشعر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سال قبله 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شعراء الجاهلية و شعراء الإسلام،فلما سئل الإمام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ابن فلان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أحسبه الجماني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قريش عصابة بمطّ خدود و امتداد أصابع</w:t>
      </w:r>
    </w:p>
    <w:p>
      <w:pPr>
        <w:pStyle w:val="BookText"/>
        <w:rPr/>
      </w:pPr>
      <w:r>
        <w:rPr>
          <w:rFonts w:ascii="IRNazanin" w:hAnsi="IRNazanin" w:eastAsia="IRNazanin"/>
          <w:color w:val="111111"/>
          <w:sz w:val="28"/>
          <w:sz w:val="28"/>
          <w:szCs w:val="28"/>
          <w:rtl w:val="true"/>
          <w:lang w:bidi="fa-IR"/>
        </w:rPr>
        <w:t xml:space="preserve">فلمّا تنازعنا المقال </w:t>
      </w:r>
      <w:r>
        <w:rPr>
          <w:rStyle w:val="FootnoteAnchor"/>
          <w:rtl w:val="true"/>
        </w:rPr>
        <w:footnoteReference w:id="161"/>
      </w:r>
      <w:r>
        <w:rPr>
          <w:rFonts w:ascii="Amiri" w:hAnsi="Amiri" w:eastAsia="Amiri" w:cs="Amiri"/>
          <w:color w:val="111111"/>
          <w:sz w:val="28"/>
          <w:sz w:val="28"/>
          <w:szCs w:val="28"/>
          <w:rtl w:val="true"/>
          <w:lang w:bidi="ar-SA"/>
        </w:rPr>
        <w:t>قضى لنا شهيد بما نهوى نداء الصوامع</w:t>
      </w:r>
    </w:p>
    <w:p>
      <w:pPr>
        <w:pStyle w:val="BookText"/>
        <w:rPr/>
      </w:pPr>
      <w:r>
        <w:rPr>
          <w:rFonts w:ascii="Amiri" w:hAnsi="Amiri" w:eastAsia="Amiri" w:cs="Amiri"/>
          <w:color w:val="111111"/>
          <w:sz w:val="28"/>
          <w:sz w:val="28"/>
          <w:szCs w:val="28"/>
          <w:rtl w:val="true"/>
          <w:lang w:bidi="ar-SA"/>
        </w:rPr>
        <w:t>ترانا سكوتا و الشهيد بفضلنا عليهم جهير الصوت في كلّ جامع</w:t>
      </w:r>
    </w:p>
    <w:p>
      <w:pPr>
        <w:pStyle w:val="BookText"/>
        <w:rPr/>
      </w:pPr>
      <w:r>
        <w:rPr>
          <w:rFonts w:ascii="Amiri" w:hAnsi="Amiri" w:eastAsia="Amiri" w:cs="Amiri"/>
          <w:color w:val="111111"/>
          <w:sz w:val="28"/>
          <w:sz w:val="28"/>
          <w:szCs w:val="28"/>
          <w:rtl w:val="true"/>
          <w:lang w:bidi="ar-SA"/>
        </w:rPr>
        <w:t>فإنّ رسول اللّه أحمد جدّنا و نحن بنوه كالنجوم الطوالع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نداء الصوامع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 أشهد أن محمدا رسول اللّه جدّي أم جدّك </w:t>
      </w:r>
      <w:r>
        <w:rPr>
          <w:rStyle w:val="FootnoteAnchor"/>
          <w:rtl w:val="true"/>
        </w:rPr>
        <w:footnoteReference w:id="162"/>
      </w:r>
      <w:r>
        <w:rPr>
          <w:rFonts w:ascii="Amiri" w:hAnsi="Amiri" w:eastAsia="Amiri" w:cs="Amiri"/>
          <w:color w:val="111111"/>
          <w:sz w:val="28"/>
          <w:sz w:val="28"/>
          <w:szCs w:val="28"/>
          <w:rtl w:val="true"/>
          <w:lang w:bidi="ar-SA"/>
        </w:rPr>
        <w:t>؟فضحك المتوكل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جدك لا ندفعك عنه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عبد اللّه محمد بن أحمد الحلبي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الخضر بن محمد البزاز،و كان شيخا مستورا ثقة يقبله القضاة و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كأني على شاطئ دجلة بمدينة السلام في رحبة الجسر،و الناس مجتمعون خلقا كثيرا يزحم بعضهم بعضا،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 بيت اللّه الحرام،فبينا نحن كذلك إذ رأيت البيت بما عليه من الستائر و الديباج و القباطي قد أقبل مارا على الأرض يسير حتى عبر الجسر من الجانب الغربي الى الجانب الشرقي،ا</w:t>
      </w:r>
      <w:r>
        <w:rPr>
          <w:rFonts w:eastAsia="Amiri" w:cs="Amiri" w:ascii="Amiri" w:hAnsi="Amiri"/>
          <w:color w:val="111111"/>
          <w:sz w:val="28"/>
          <w:szCs w:val="28"/>
          <w:rtl w:val="true"/>
          <w:lang w:bidi="ar-SA"/>
        </w:rPr>
        <w:t xml:space="preserve">. </w:t>
      </w:r>
      <w:bookmarkStart w:id="106" w:name="pg17096_198396"/>
    </w:p>
    <w:p>
      <w:pPr>
        <w:pStyle w:val="BookText"/>
        <w:rPr/>
      </w:pPr>
      <w:bookmarkEnd w:id="106"/>
      <w:r>
        <w:rPr>
          <w:rFonts w:ascii="Amiri" w:hAnsi="Amiri" w:eastAsia="Amiri" w:cs="Amiri"/>
          <w:color w:val="111111"/>
          <w:sz w:val="28"/>
          <w:sz w:val="28"/>
          <w:szCs w:val="28"/>
          <w:rtl w:val="true"/>
          <w:lang w:bidi="ar-SA"/>
        </w:rPr>
        <w:t xml:space="preserve">و الناس يطوفون به و بين يديه حتى دخل دار خزيمة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أيام خرجت في حاجة حتى انتهيت الى الجسر،فرأيت الناس مجتمعين،و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قدم ابن الرضا عليه السّلام من المدينة،فرأيته قد عبر من الجسر على شهري </w:t>
      </w:r>
      <w:r>
        <w:rPr>
          <w:rStyle w:val="FootnoteAnchor"/>
          <w:rtl w:val="true"/>
        </w:rPr>
        <w:footnoteReference w:id="165"/>
      </w:r>
      <w:r>
        <w:rPr>
          <w:rFonts w:ascii="Amiri" w:hAnsi="Amiri" w:eastAsia="Amiri" w:cs="Amiri"/>
          <w:color w:val="111111"/>
          <w:sz w:val="28"/>
          <w:sz w:val="28"/>
          <w:szCs w:val="28"/>
          <w:rtl w:val="true"/>
          <w:lang w:bidi="ar-SA"/>
        </w:rPr>
        <w:t xml:space="preserve">تحته كبير،يسير عليه سيرا رفيقا،و الناس بين يديه و خلفه،و جاء حتى دخل دار خزيمة بن حازم، فعلمت أنه تأويل الرؤيا التي رأيتها،ثم خرج الى سر من رأى،انتهى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2151910_730472459"/>
      <w:bookmarkStart w:id="108" w:name="_Toc40"/>
      <w:bookmarkEnd w:id="107"/>
      <w:r>
        <w:rPr>
          <w:rtl w:val="true"/>
        </w:rPr>
        <w:t>الظلم الذي وقع على الإمام الهادي عليه السّلام</w:t>
      </w:r>
      <w:bookmarkEnd w:id="108"/>
    </w:p>
    <w:p>
      <w:pPr>
        <w:pStyle w:val="BookText"/>
        <w:rPr/>
      </w:pPr>
      <w:r>
        <w:rPr>
          <w:rFonts w:ascii="Amiri" w:hAnsi="Amiri" w:eastAsia="Amiri" w:cs="Amiri"/>
          <w:color w:val="111111"/>
          <w:sz w:val="28"/>
          <w:sz w:val="28"/>
          <w:szCs w:val="28"/>
          <w:rtl w:val="true"/>
          <w:lang w:bidi="ar-SA"/>
        </w:rPr>
        <w:t>عن إبراهيم بن محمّد الطاهري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المتوكّل من خراج </w:t>
      </w:r>
      <w:r>
        <w:rPr>
          <w:rStyle w:val="FootnoteAnchor"/>
          <w:rtl w:val="true"/>
        </w:rPr>
        <w:footnoteReference w:id="167"/>
      </w:r>
      <w:r>
        <w:rPr>
          <w:rFonts w:ascii="Amiri" w:hAnsi="Amiri" w:eastAsia="Amiri" w:cs="Amiri"/>
          <w:color w:val="111111"/>
          <w:sz w:val="28"/>
          <w:sz w:val="28"/>
          <w:szCs w:val="28"/>
          <w:rtl w:val="true"/>
          <w:lang w:bidi="ar-SA"/>
        </w:rPr>
        <w:t>خرج به و أشرف منه على الهلاك،فلم يجسر أحد أن يمسّه بحديدة،فنذرت أمّه إن عوفي أن تحمل إلى أبي الحسن عليّ بن محمّد مالا جليلا من مالها و قال له 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بعثت إلى هذا الرجل فسألته فإنّه لا يخلو أن يكون عنده صفة يفرّج بها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و وصف له علّته،فردّ إليه الرّسول بأن يؤخذ كسب </w:t>
      </w:r>
      <w:r>
        <w:rPr>
          <w:rStyle w:val="FootnoteAnchor"/>
          <w:rtl w:val="true"/>
        </w:rPr>
        <w:footnoteReference w:id="168"/>
      </w:r>
      <w:r>
        <w:rPr>
          <w:rFonts w:ascii="Amiri" w:hAnsi="Amiri" w:eastAsia="Amiri" w:cs="Amiri"/>
          <w:color w:val="111111"/>
          <w:sz w:val="28"/>
          <w:sz w:val="28"/>
          <w:szCs w:val="28"/>
          <w:rtl w:val="true"/>
          <w:lang w:bidi="ar-SA"/>
        </w:rPr>
        <w:t>الشاة فيداف بماء ورد فيوضع عليه،فلمّا رجع الرّسول و أخبرهم أقبلوا يهزؤون من قوله فقال له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أعلم بما قال و أحضر الكسب و عمل كما قال و وضع عليه فغلبه النوم و سكن،ثمّ انفتح و خرج منه ما كان فيه و بشّرت أمّه بعافيته،فحملت إليه عشرة آلاف دينار تحت خاتمها،ثمّ استقلّ من علّته،فسعى إليه البطحاوي العلويّ </w:t>
      </w:r>
      <w:r>
        <w:rPr>
          <w:rStyle w:val="FootnoteAnchor"/>
          <w:rtl w:val="true"/>
        </w:rPr>
        <w:footnoteReference w:id="169"/>
      </w:r>
      <w:r>
        <w:rPr>
          <w:rFonts w:ascii="Amiri" w:hAnsi="Amiri" w:eastAsia="Amiri" w:cs="Amiri"/>
          <w:color w:val="111111"/>
          <w:sz w:val="28"/>
          <w:sz w:val="28"/>
          <w:szCs w:val="28"/>
          <w:rtl w:val="true"/>
          <w:lang w:bidi="ar-SA"/>
        </w:rPr>
        <w:t>بأنّ أموالا تحمل إليه و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لسعيد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إهجم عليه بالليل و خذ ما تجد عنده من الأموال و السلاح و احمله إليّ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سعيد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إلى داره بالليل و معي سلّم فصعدت السطح،فلمّا نزلت على بعض الدرج في الظلمة لم أدر كيف أصل إلى الدّار،فناداني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سعيد مكانك حتّى يأتوك بشمعة،فلم ألبث أن أتوني بشمعة،فنزلت فوجدته عليه جبّة صوف و قلنسوة منها </w:t>
      </w:r>
      <w:bookmarkStart w:id="109" w:name="pg17096_198397"/>
    </w:p>
    <w:p>
      <w:pPr>
        <w:pStyle w:val="BookText"/>
        <w:rPr/>
      </w:pPr>
      <w:bookmarkEnd w:id="109"/>
      <w:r>
        <w:rPr>
          <w:rFonts w:ascii="Amiri" w:hAnsi="Amiri" w:eastAsia="Amiri" w:cs="Amiri"/>
          <w:color w:val="111111"/>
          <w:sz w:val="28"/>
          <w:sz w:val="28"/>
          <w:szCs w:val="28"/>
          <w:rtl w:val="true"/>
          <w:lang w:bidi="ar-SA"/>
        </w:rPr>
        <w:t>و سجّادة على حصير بين يديه،فلم أشكّ أنّه كان يصلّي،فقال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فدخلتها و فتّشتها فلم أجد فيها شيئا و وجدت البدرة في بيته مختومة بخاتم أمّ المتوكّل و كيسا مختوما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المصلّى،فرفعته فوجدت سيفا في جفن غير ملبّس،فأخذت ذلك و صرت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إلى خاتم أمّه على البدرة بعث إليها فخرجت إليه،فأخبرني بعض خدم الخاصّة أنّها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 نذرت في علّتك لمّا آيست منك إن عوفيت حملت إليه من مالي عشرة آلاف دينار فحملتها إليه و هذا خاتمي على الكيس و فتح الكيس الآخر فإذا فيه أربعمائة دينار فضمّ إلى البدرة بدرة أخرى و أمرني بحمل ذلك إليه فحملته ورددت السيف و الكيسين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عزّ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170"/>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حاجب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المتوكّل أن يمشي علي بن محمّد الرضا عليه السّلام فقال له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شناعة عليك فلا تفعل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بدّ من هذا فتقدّم بأن يمشي القوّاد و الأشراف كلّهم حتّى لا يظنّ الناس أنّك قصدته بهذا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و مشى عليه السّلام و كان الصيف فوافى الدهليز و قد عرق فأجلسته و مسحت وجهه بمنديل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 لم يقصدك بهذا دون غيرك فلا تغضب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عنك أي اسكت و كفّ تَمَتَّعُوا فِي دارِكُمْ ثَلاثَةَ أَيّامٍ ذلِكَ وَعْدٌ غَيْرُ مَكْذُوبٍ </w:t>
      </w:r>
      <w:r>
        <w:rPr>
          <w:rStyle w:val="FootnoteAnchor"/>
          <w:rtl w:val="true"/>
        </w:rPr>
        <w:footnoteReference w:id="172"/>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2151912_730472459"/>
      <w:bookmarkStart w:id="111" w:name="_Toc41"/>
      <w:bookmarkEnd w:id="110"/>
      <w:r>
        <w:rPr>
          <w:rtl w:val="true"/>
        </w:rPr>
        <w:t>في أسرار أبي الحسن الهادي عليه السّلام</w:t>
      </w:r>
      <w:bookmarkEnd w:id="1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محمد بن الحسن الحضيني </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مجلس المتوكل مشعبذ </w:t>
      </w:r>
      <w:r>
        <w:rPr>
          <w:rStyle w:val="FootnoteAnchor"/>
          <w:rtl w:val="true"/>
        </w:rPr>
        <w:footnoteReference w:id="175"/>
      </w:r>
      <w:r>
        <w:rPr>
          <w:rFonts w:ascii="Amiri" w:hAnsi="Amiri" w:eastAsia="Amiri" w:cs="Amiri"/>
          <w:color w:val="111111"/>
          <w:sz w:val="28"/>
          <w:sz w:val="28"/>
          <w:szCs w:val="28"/>
          <w:rtl w:val="true"/>
          <w:lang w:bidi="ar-SA"/>
        </w:rPr>
        <w:t>هندي فلعب عنده بالحقق فأعجبه،فقال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هندي الساعة يحضر مجلسنا رجل شريف فإذا حضر فالعب عنده بما يخجله</w:t>
      </w:r>
      <w:r>
        <w:rPr>
          <w:rFonts w:eastAsia="Amiri" w:cs="Amiri" w:ascii="Amiri" w:hAnsi="Amiri"/>
          <w:color w:val="111111"/>
          <w:sz w:val="28"/>
          <w:szCs w:val="28"/>
          <w:rtl w:val="true"/>
          <w:lang w:bidi="ar-SA"/>
        </w:rPr>
        <w:t xml:space="preserve">. </w:t>
      </w:r>
      <w:bookmarkStart w:id="112" w:name="pg17096_198398"/>
    </w:p>
    <w:p>
      <w:pPr>
        <w:pStyle w:val="BookText"/>
        <w:rPr/>
      </w:pPr>
      <w:bookmarkEnd w:id="1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أبو الحسن المجلس لعب الهندي فلم يلتفت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شريف أما يعجبك لعبي،كأنك جائع؟ثم أشار إلى صورة مدوّرة في البساط على شكل الرغيف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رغيف مرّ إلى هذا الشريف،فارتفعت الصورة فوضع أبو الحسن يده على صورة سبع في البساط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فخذ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الصورة سبعا،فابتلع الهندي و عاد إلى مكانه في البساط،فسقط المتوكل لوجهه، و هرب من كان قائما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2151914_730472459"/>
      <w:bookmarkStart w:id="114" w:name="_Toc42"/>
      <w:bookmarkEnd w:id="113"/>
      <w:r>
        <w:rPr>
          <w:rtl w:val="true"/>
        </w:rPr>
        <w:t>دعاء الإمام الهادي عليه السّلام المستجاب</w:t>
      </w:r>
      <w:bookmarkEnd w:id="114"/>
    </w:p>
    <w:p>
      <w:pPr>
        <w:pStyle w:val="BookText"/>
        <w:rPr/>
      </w:pPr>
      <w:r>
        <w:rPr>
          <w:rFonts w:ascii="Amiri" w:hAnsi="Amiri" w:eastAsia="Amiri" w:cs="Amiri"/>
          <w:color w:val="111111"/>
          <w:sz w:val="28"/>
          <w:sz w:val="28"/>
          <w:szCs w:val="28"/>
          <w:rtl w:val="true"/>
          <w:lang w:bidi="ar-SA"/>
        </w:rPr>
        <w:t>قال أبو محمد 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الإمام عليه السّلام يوما،فقلت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 هذا الرجل قد أطرحني و قطع رزقي و مللني،و ما أتهم في ذلك إلا علمه بملازمتي لك،فإذا سألته شيئا منه يلزمه القبول منك،فينبغي أن تتفضل علي بمسألته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الليل طرقني رسل المتوكل،رسول يتلو رسولا،فجئت و الفتح على الباب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ما تأوي في منزلك بالليل؟كدّني هذا الرجل مما يطلبك، فدخلت و إذا المتوكل جالس في فراشه،فقال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 نشغل عنك و تنسينا نفسك،أي شيء لك عندي؟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الفلانية و الرزق الفلاني،و ذكرت أشياء،فأمر لي بها و بضعفها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وافى علي بن محمد إلى هاهنا؟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رقعة؟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لا،فوليت منصرفا،فتبعني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أشك أنك سألته دعاء لك،فالتمس لي منه دعاء،فلما دخلت إليه عليه السّلام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 هذا وجه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ببركتك يا سيدي،و لكن 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ما مضيت إليه و لا سألته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علم منا أنا لا نلجأ في المهمات إلا إليه و لا نتوكل في الملمات إلا عليه، و عودنا إذا سألناه الإجابة،و نخاف أن نعدل فيعدل 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الفتح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يوالينا بظاهره و يجانبنا بباطنه،الدعاء لمن يدعو به إذا أخلصت في طاعة اللّه، و اعترفت برسول اللّه صلّى اللّه عليه و آله و سلم،و بحقنا أهل البيت،و سألت اللّه تبارك و تعالى شيئا لم يحرمك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فتعلمني دعاء أختص به من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كثيرا ما أدعو اللّه به،و قد سألت اللّه أن لا يخيب من دعا به في مشهدي بعدي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عدتي عند العدد و يا رجائي و المعتمد و يا كهفي و السند و يا واحد يا أحد و يا قل هو اللّه أحد،أسالك اللهم بحق من خلقتهم من خلقك و لم تجعل في خلقك مثلهم أحدا،أن تصلي عليهم و تفعل بي كيت و كيت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ظهر برجل من أهل سر من رأى برص،فتنغص عليه عيشه،فجلس يوما إلى أبي على الفهري،فشكى إليه حاله،فقال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تعرضت يوما لأبي الحسن علي بن محمد بن الرضا عليهم السلام فسألته أن يدعو لك لرجوت أن يزول عنك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 له يوما في الطريق وقت منصرفه من دار المتوكل،فلما رأه قام ليدنو منه فيسأله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عافاك اللّه و أشار إليه بيده تنح عافاك اللّه و أشار إليه بيده تنح عافاك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الرجل و لم يجسر أن يدنو منه و انصرف فلقي الفهرى فعرفه الحال و ما قال،فقال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دعا لك قبل أن تسأله،فامض فإنك ستعافى،فانصرف الرجل إلى بيته،فبات تلك اللّيلة، فلما أصبح لم ير على بدنه شيئا من ذلك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باصفهان رجل يتشيّع يقال له عبد الرحمن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السبب الذي أوجب عليك القول بإمامة عليّ النقي دون غيره من أهل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ما أوجب عليّ ذلك و ذلك أنّي كنت رجلا فقيرا و كان لي لسان و جرأة فأخرجني أهل اصفهان سنة من السنين مع قوم آخرين إلى باب المتوكّل متظلّمين فكنّا بباب المتوكّل يوما إذ خرج الأمر بإحضار عليّ بن محمّد بن الرضا فقلت لبعض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الذي قد أمر بإحضاره؟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علوي يقول الرافضة بإمامته 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يحضره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راكبا على فرس و قد قام الناس يمنة الطريق و يسرتها صفّين ينظرون إليه فلمّا رأيته وقع حبّه في قلبي فجعلت أدعو في نفسي بأن يدفع اللّه عنه شرّ المتوكّل،فأقبل يسير بين الناس لا ينظر يمنة و لا يسرة و أنا دائم الدعاء فلمّا صار إليّ أقبل بوجهه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اللّه دعاك و طوّل عمرك و كثّر مالك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فارتعدت و وقعت بين أصحابي فسألوني ما شأنك؟فلم أخبر بذلك فانصرفنا إلى أصفهان ففتح اللّه عليّ وجوها من المال حتّى أنا اليوم أغلق بابي على ما قيمته ألف ألف درهم سوى ما لي خارج داري و رزقت عشرة من الأولاد و قد بلغت الآن من عمري نيفا و سبعين سنة و أنا أقول بإمامة الرجل على الذي علم ما في قلبي و استجاب اللّه دعاؤه فيّ ولي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عليه السّلام دخل دار المتوكل فقام يصلي،فأتاه بعض المخالفين فوقف حياله،فقال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كم هذا الرياء؟فأسرع في الصلاة و سلم،ثم التفت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كاذبا سحتك اللّه،فوقع الرجل ميتا،فصار حديثا في الدار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أبي العباس بن محمد بن إسرائيل الكاتب أنه جرى ذكر أبي الحسن عليه السّلام فقال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سعيد إني أحدثك بشيء حدثني به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المعتز و كان أبي كاتبا له فدخلنا الدار و إذا المتوكل على سريره قاعدا،فسلم المعتز عليه و وقفت خلفه،و كان عهدي به إذا دخل رحب به و أمره بالقعود،فأطال القيام و جعل يرفع رجلا و يضع أخرى و هو لا يأذن له بالجلوس،و نظرت إلى وجهه يتغير ساعة بعد ساعة و يقبل على الفتح بن خاقان هذا الذي تقول فيه ما تقول و يردد القول،و الفتح مقبل عليه يسكنه و يقول مكذوب عليه يا أمير المؤمنين،و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 هذا المرائي الزنديق و هو يدعي الكذب و يطعن في دولتي،ثم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بأربعة من الخزرج فجي بهم و دفع إليهم أربعة أسياف،و أمرهم أن يرطنوا بألسنتهم إذا دخل أبو الحسن عليه السّلام،و يقبلوا عليه بأسيافهم و يخبطوه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لأحرقنه بعد القتل،و أنا منتصب قائم خلف المعتز وراء الستر،فما شعرت إلا أبي الحسن عليه السّلام قد دخل،فبادر الناس أمامه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جي به،فالتفتّ له عليه السّلام و إذا أنا به و شفتاه يتحركان و هو غير مكروب و لا جازع،فلما بصر به المتوكل رمى بنفسه عن السرير إليه و هو سبقه و انكب عليه و قبل ما بين عينيه و يديه و سيفه بيده،و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ابن رسول اللّه يا خير خلق اللّه يا ابن عمي يا مولاي يا أبا الحسن،و أبو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يا أمير المؤمنين 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سيدي في هذا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رسولك 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كذب ابن الفاعلة،إرجع يا سيدي من حيث جئت،يا فتح،يا عبد اللّه،يا معتز شيعوا سيدكم و سيدي،فلما بصر به الخزرج خروا سجدا،فلما خرج عليه السّلام دعاهم المتوكل ثم أمر الترجمان أن يخبره بما يقولون،فقال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فعلتم ما أمرتكم 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هيبة منه و قد رأينا حوله أكثر من مائة ألف سيف لم نقدر أن نتأملها فمنعنا ذلك عما أمرتنا،و امتلأت قلوبنا رعبا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 هذا صاحبك و ضحك في وجه الفتح و ضحك الفتح في وجهه،و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بيض وجهه و أنا حجته،فيا لله من هذه النفوس الملعونة التي قدمت على مخالفة ربها و لم تبال بمقارفة ذنبها،فسحقا لها و تبا فلقد باءت بالخسران و أطاعت الشيطان و قطعت الارحام، و نصرت العدوان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مهج الدعوات بإسناده عن زرافة صاحب المتوكل و كان شيعيا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يحضر الفتح بن خاقان عنده و يقربه منه دون ولده و أهله،فأراد أن يبين فضله و موضعه عنده،فأمر جميع مملكته من الأشراف و من سائر الجند و غيرهم و الوزراء و الأمراء و القواد و سائر العسكر و وجوه الناس أن يزينوا بأحسن زينة،و يظهروا في أفخر عددهم و ذخائرهم،و يخرجوا مشاة بين يديه،و أن لا يركب أحد إلا هو و الفتح بن خاقان خاصة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مشى الناس بين أيديهما على مراتبهم رجالة،و كان يوما قائضا شديد الحر،فأخرجوا في جملة الأشراف أبا الحسن عليه السّلام،فشق عليه ما لقيه من الحر قال زرافة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يعز علي ما تلقى من هؤلاء الطغاة،و ما قد تكلفته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زرافة،ما ناقة صالح عند اللّه بأكرم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أزل أسائله و أستفيد منه و أحادثه إلى أن نزل المتوكل من الركوب و أمر الناس بالإنصراف،فقدمت إليهم دوابهم فركبوا إلى منازلهم و قدمت بغلة له عليه السّلام فركبها و ركبت معه إلى داره عليه السّلام،فنزل فودعته و انصرفت إلى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لولدي مؤدب يتشيع من أهل العلم و الفضل،و كانت لي عادة بإحضاره عند الطعام، فحضر ذلك اليوم و تجاريت معه الحديث و ما جرى من ركوب المتوكل و الفتح و مشي الأشراف و ذوي الأقدار بين أيديهما،و ذكرت له ما شاهدته من أبي الحسن الهادي عليه السّلام و ما سمعته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ناقة صالح بأعظم عند اللّه قدرا مني،و كان المؤدب يأكل معي فرفع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إنك سمعته يقول بهذا اللفظ؟</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سمعته يقول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المتوكل لا يبقى في مملكته أكثر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5" w:name="pg17096_198402"/>
    </w:p>
    <w:p>
      <w:pPr>
        <w:pStyle w:val="BookText"/>
        <w:rPr/>
      </w:pPr>
      <w:bookmarkEnd w:id="115"/>
      <w:r>
        <w:rPr>
          <w:rFonts w:ascii="Amiri" w:hAnsi="Amiri" w:eastAsia="Amiri" w:cs="Amiri"/>
          <w:color w:val="111111"/>
          <w:sz w:val="28"/>
          <w:sz w:val="28"/>
          <w:szCs w:val="28"/>
          <w:rtl w:val="true"/>
          <w:lang w:bidi="ar-SA"/>
        </w:rPr>
        <w:t>ثلاثة أيام و يهلك،فانظر في أمرك و احرز ما تريد إحرازه،و تأهب كيلا يفجأكم أمره ثم جعل يجري في كلامه،فقلت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 العلم؟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القرآن في قصة الناقة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فِي دارِكُمْ ثَلاثَةَ أَيّامٍ </w:t>
      </w:r>
      <w:r>
        <w:rPr>
          <w:rStyle w:val="FootnoteAnchor"/>
          <w:rtl w:val="true"/>
        </w:rPr>
        <w:footnoteReference w:id="182"/>
      </w:r>
      <w:r>
        <w:rPr>
          <w:rFonts w:ascii="Amiri" w:hAnsi="Amiri" w:eastAsia="Amiri" w:cs="Amiri"/>
          <w:color w:val="111111"/>
          <w:sz w:val="28"/>
          <w:sz w:val="28"/>
          <w:szCs w:val="28"/>
          <w:rtl w:val="true"/>
          <w:lang w:bidi="ar-SA"/>
        </w:rPr>
        <w:t>الآية؟و لا يجوز أن يبطل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جاء اليوم الثالث حتى جاء المنتصر و معه بغا و وصيف و الأتراك على المتوكل، فقتلوه هو و الفتح بن خاقان و قطعوهم قطعا قطعا حتى لا يعرف أحدهما من الآخر،و أزال اللّه نعمته و مملكته،فلقيت الإمام أبا الحسن عليه السّلام و عرفته ما جرى من المؤدب و ما قاله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إنه لما بلغ بي الجهد من المسير رجعت إلى كنوز عندنا كنا نتوارثها من آبائنا،و هي أعز من الحصون و أمنع من السلاح و الجنن،و هو دعاء المظلوم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تعلّمنيه فعلّمنيه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متوكل الأرجاس فابشر بخزي في الحياة و في القيامة</w:t>
      </w:r>
    </w:p>
    <w:p>
      <w:pPr>
        <w:pStyle w:val="BookText"/>
        <w:rPr/>
      </w:pPr>
      <w:r>
        <w:rPr>
          <w:rFonts w:ascii="Amiri" w:hAnsi="Amiri" w:eastAsia="Amiri" w:cs="Amiri"/>
          <w:color w:val="111111"/>
          <w:sz w:val="28"/>
          <w:sz w:val="28"/>
          <w:szCs w:val="28"/>
          <w:rtl w:val="true"/>
          <w:lang w:bidi="ar-SA"/>
        </w:rPr>
        <w:t>أتهدم من رسول اللّه صرحا علا في المكرمات و في الدعامة</w:t>
      </w:r>
    </w:p>
    <w:p>
      <w:pPr>
        <w:pStyle w:val="BookText"/>
        <w:rPr/>
      </w:pPr>
      <w:r>
        <w:rPr>
          <w:rFonts w:ascii="Amiri" w:hAnsi="Amiri" w:eastAsia="Amiri" w:cs="Amiri"/>
          <w:color w:val="111111"/>
          <w:sz w:val="28"/>
          <w:sz w:val="28"/>
          <w:szCs w:val="28"/>
          <w:rtl w:val="true"/>
          <w:lang w:bidi="ar-SA"/>
        </w:rPr>
        <w:t>عمدت إلى الذي ساد البرايا و من جمع الشجاعة و الحزامة</w:t>
      </w:r>
    </w:p>
    <w:p>
      <w:pPr>
        <w:pStyle w:val="BookText"/>
        <w:rPr/>
      </w:pPr>
      <w:r>
        <w:rPr>
          <w:rFonts w:ascii="Amiri" w:hAnsi="Amiri" w:eastAsia="Amiri" w:cs="Amiri"/>
          <w:color w:val="111111"/>
          <w:sz w:val="28"/>
          <w:sz w:val="28"/>
          <w:szCs w:val="28"/>
          <w:rtl w:val="true"/>
          <w:lang w:bidi="ar-SA"/>
        </w:rPr>
        <w:t>زعمت بأن تبيد الدين جورا فأولاك الخسارة و الندامة</w:t>
      </w:r>
    </w:p>
    <w:p>
      <w:pPr>
        <w:pStyle w:val="BookText"/>
        <w:rPr/>
      </w:pPr>
      <w:r>
        <w:rPr>
          <w:rFonts w:ascii="Amiri" w:hAnsi="Amiri" w:eastAsia="Amiri" w:cs="Amiri"/>
          <w:color w:val="111111"/>
          <w:sz w:val="28"/>
          <w:sz w:val="28"/>
          <w:szCs w:val="28"/>
          <w:rtl w:val="true"/>
          <w:lang w:bidi="ar-SA"/>
        </w:rPr>
        <w:t>أتعلو فوق من خضعت إليه ملائك قدسها و أولوا الكرامة</w:t>
      </w:r>
    </w:p>
    <w:p>
      <w:pPr>
        <w:pStyle w:val="BookText"/>
        <w:rPr/>
      </w:pPr>
      <w:r>
        <w:rPr>
          <w:rFonts w:ascii="Amiri" w:hAnsi="Amiri" w:eastAsia="Amiri" w:cs="Amiri"/>
          <w:color w:val="111111"/>
          <w:sz w:val="28"/>
          <w:sz w:val="28"/>
          <w:szCs w:val="28"/>
          <w:rtl w:val="true"/>
          <w:lang w:bidi="ar-SA"/>
        </w:rPr>
        <w:t>كأنك قد عمدت لخير نور لتطفيه فيا لك من ذمامة</w:t>
      </w:r>
    </w:p>
    <w:p>
      <w:pPr>
        <w:pStyle w:val="BookText"/>
        <w:rPr/>
      </w:pPr>
      <w:r>
        <w:rPr>
          <w:rFonts w:ascii="Amiri" w:hAnsi="Amiri" w:eastAsia="Amiri" w:cs="Amiri"/>
          <w:color w:val="111111"/>
          <w:sz w:val="28"/>
          <w:sz w:val="28"/>
          <w:szCs w:val="28"/>
          <w:rtl w:val="true"/>
          <w:lang w:bidi="ar-SA"/>
        </w:rPr>
        <w:t xml:space="preserve">فكيف تظن أنك بالغ ما أردت له و تظفر بالسلامة </w:t>
      </w:r>
      <w:r>
        <w:rPr>
          <w:rStyle w:val="FootnoteAnchor"/>
          <w:rtl w:val="true"/>
        </w:rPr>
        <w:footnoteReference w:id="183"/>
      </w:r>
    </w:p>
    <w:p>
      <w:pPr>
        <w:pStyle w:val="Heading2"/>
        <w:numPr>
          <w:ilvl w:val="1"/>
          <w:numId w:val="1"/>
        </w:numPr>
        <w:rPr/>
      </w:pPr>
      <w:bookmarkStart w:id="116" w:name="__RefHeading___Toc2151916_730472459"/>
      <w:bookmarkStart w:id="117" w:name="_Toc43"/>
      <w:bookmarkEnd w:id="116"/>
      <w:r>
        <w:rPr>
          <w:rtl w:val="true"/>
        </w:rPr>
        <w:t>قدرة الإمام الهادي عليه السّلام</w:t>
      </w:r>
      <w:bookmarkEnd w:id="117"/>
    </w:p>
    <w:p>
      <w:pPr>
        <w:pStyle w:val="Heading3"/>
        <w:numPr>
          <w:ilvl w:val="2"/>
          <w:numId w:val="1"/>
        </w:numPr>
        <w:rPr/>
      </w:pPr>
      <w:bookmarkStart w:id="118" w:name="__RefHeading___Toc2151918_730472459"/>
      <w:bookmarkStart w:id="119" w:name="_Toc44"/>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 في ذلك الكتاب أيضا عن أبي القاسم بن القاسم عن خادم علي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يمنع الناس من الدخول إلى علي بن محمّد فخرجت يوما و هو في دار المتوكّل فإذا جماعة من الشيعة جلوس خلف الدار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مولانا لنسلّم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رأيتموه تعرفونه؟ </w:t>
      </w:r>
      <w:bookmarkStart w:id="120" w:name="pg17096_198403"/>
    </w:p>
    <w:p>
      <w:pPr>
        <w:pStyle w:val="BookText"/>
        <w:rPr/>
      </w:pPr>
      <w:bookmarkEnd w:id="12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نعرفه،فلمّا وافى قاموا و سلّموا عليه و نزل فدخل داره و أرادوا الإنصراف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قد رأيتم مولاكم؟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شيخ أبيض الرأس أبيض مشرب بحمرة 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 ما هو إلاّ أسود أسمر اللحية 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 ما هو كذلك هو كهل ما بين البياض و السمرة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زعمتم أنّكم تعرفونه إنصرفوا في حفظ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نعمة اللّه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يوضح ما تقدّم غير مرّة في هذا الكتاب من أنّهم صلوات اللّه عليهم يظهرون على الناس بالصور المختلفة بما يناسب أحوال الناس و تحتمله عقولهم لحكم و مصالح لا تبلغها عقولنا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التعرض لقدرة آل محمد و ولايتهم التكوينية فنقول باللّه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151920_730472459"/>
      <w:bookmarkStart w:id="122" w:name="_Toc45"/>
      <w:bookmarkEnd w:id="121"/>
      <w:r>
        <w:rPr>
          <w:rtl w:val="true"/>
        </w:rPr>
        <w:t>معنى الولاية التكوينية</w:t>
      </w:r>
      <w:bookmarkEnd w:id="122"/>
    </w:p>
    <w:p>
      <w:pPr>
        <w:pStyle w:val="Heading4"/>
        <w:numPr>
          <w:ilvl w:val="3"/>
          <w:numId w:val="1"/>
        </w:numPr>
        <w:rPr/>
      </w:pPr>
      <w:bookmarkStart w:id="123" w:name="__RefHeading___Toc2151922_730472459"/>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الأمور إما اعتبارية و إما حقيقية تكوينية،و الإعتبارية هي التي يطلقها الآمر،و منها الولاية التشريعية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الحقيقية فهي التي تعتمد على وجود اللّه فقط،و الولاية التكوينية كذلك فأمرها بيد المولى نحو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خطاب حقيقي ليس متفرعا على وجود مخاطب،بل هو بنفسه يخلق المخاطب و يوجده بعد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آية اللّه حسن زاده آملي في الفرق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معرفة الفرق بين الأمر التكويني و بين الأمر التكليفي،فإن الأول أمر بلا واسطة و الثاني أمر بالواسطة،و الواسطة السفراء الإلهية،و ما كان بالواسطة فقد تقع المخالفة فيه؛لذلك آمن الناس بالأنبياء و كفر بعض،و ممن آمن أتى بجميع أوامرهم بعضهم و لم يأت بعضهم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لا واسطة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التكويني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المخالفة فيه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25" w:name="pg17096_198404"/>
    </w:p>
    <w:p>
      <w:pPr>
        <w:pStyle w:val="BookText"/>
        <w:rPr/>
      </w:pPr>
      <w:bookmarkEnd w:id="125"/>
      <w:r>
        <w:rPr>
          <w:rFonts w:ascii="Amiri" w:hAnsi="Amiri" w:eastAsia="Amiri" w:cs="Amiri"/>
          <w:color w:val="111111"/>
          <w:sz w:val="28"/>
          <w:sz w:val="28"/>
          <w:szCs w:val="28"/>
          <w:rtl w:val="true"/>
          <w:lang w:bidi="ar-SA"/>
        </w:rPr>
        <w:t>فالحقيقي يشمل كل الموجودات التي لا يكون عمل الإنسان الإختياري دخيلا في وجودها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عرّفت الولاية التكوينية بأنها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التصرف في الأمور التكوينية تبديلا من حقيقة الى أخرى،أو من صورة الى غيرها، بغير أسباب طبيعية متعارفة،مع علم المتصرف بكل تفاصيل المتصرف و أسبابه،من غير تحدي و نبوة،بحيث تكون اختياراتها بيد المتصرف فيها من هذه الجهات</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151924_730472459"/>
      <w:bookmarkStart w:id="127" w:name="_Toc47"/>
      <w:bookmarkEnd w:id="126"/>
      <w:r>
        <w:rPr>
          <w:rtl w:val="true"/>
        </w:rPr>
        <w:t>ولاية اللّه التكوينية</w:t>
      </w:r>
      <w:bookmarkEnd w:id="127"/>
    </w:p>
    <w:p>
      <w:pPr>
        <w:pStyle w:val="BookText"/>
        <w:rPr/>
      </w:pPr>
      <w:r>
        <w:rPr>
          <w:rFonts w:ascii="Amiri" w:hAnsi="Amiri" w:eastAsia="Amiri" w:cs="Amiri"/>
          <w:color w:val="111111"/>
          <w:sz w:val="28"/>
          <w:sz w:val="28"/>
          <w:szCs w:val="28"/>
          <w:rtl w:val="true"/>
          <w:lang w:bidi="ar-SA"/>
        </w:rPr>
        <w:t xml:space="preserve">فالولي الأول و الأساس على الأمور الكونية هو اللّه وحده لا شريك له،بيده الملك و هو على كل شيء قدير،فهو الذي يدير الكون بإعمال الولاية و يعمل ربوبيته باستمرار كُلَّ يَوْمٍ هُوَ فِي شَأْنٍ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أبرز اللّه ولايته التكوينية لنا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وَ مِنْ آياتِهِ أَنْ تَقُومَ السَّماءُ وَ الْأَرْضُ بِأَمْرِهِ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سُبْحانَهُ وَ تَعالى عَمّا يُشْرِكُونَ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ولاية اللّه على نحوين ولاية عامة و ولاية خاصة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الولاية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الشاملة لكل المخلوقات،المؤمنة منهم و الكافرة على حد سواء،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الولاية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المختصة بالمؤمنين،و تكون عبارة عن التوفيق لسلوك طريق الحق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الولاية لها مراتب حسب السالكين الى اللّه،فحسب التوجه من قبل العبد يتوجه اليه المولى تعالى وَ لِكُلٍّ وِجْهَةٌ هُوَ مُوَلِّيها </w:t>
      </w:r>
      <w:r>
        <w:rPr>
          <w:rStyle w:val="FootnoteAnchor"/>
          <w:rtl w:val="true"/>
        </w:rPr>
        <w:footnoteReference w:id="195"/>
      </w:r>
      <w:r>
        <w:rPr>
          <w:rFonts w:ascii="Amiri" w:hAnsi="Amiri" w:eastAsia="Amiri" w:cs="Amiri"/>
          <w:color w:val="111111"/>
          <w:sz w:val="28"/>
          <w:sz w:val="28"/>
          <w:szCs w:val="28"/>
          <w:rtl w:val="true"/>
          <w:lang w:bidi="ar-SA"/>
        </w:rPr>
        <w:t>حتى يصل العبد الى الفناء في اللّه تعالى،بغير إعدام كما كانت حالة أهل البيت عليهم الصلاة و السلام فيما يصفها صادقهم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شخصه مع الخلق و قلبه مع اللّه،لو سها قلبه عن اللّه طرفة عين لمات شوقا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مؤنس له سوى اللّه و لا نطق و لا إشارة و لا نفس إلاّ باللّه،للّه من اللّه مع اللّه،فهو في رياض قدسه متردد و من لطائف فضله اليه متزود</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حقيقة الولاية التكوينية انها غير متقومة بشيء،لا بالزمان و لا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الإبتداع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الشيء من الليس الى الآيس دفعة واحدة سرمدية لا دهرية فضلا عن الزمانية و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 و ليس ذلك القول منه تعالى قولا تدريجيا زمانيا كما 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يقول لما أراد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كن،فيكون لا بصوت يقرع و لا بنداء يسمع انما كلامه سبحانه فعله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الكافي بسند صحيح عن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 أخبرني عن الإرادة من اللّه و من الخلق؟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من الخلق الضمير،و ما يبدو بعد ذلك لهم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اللّه تعالى فإرادته إحداثه لا غير،ذلك لأنه لا يروّي </w:t>
      </w:r>
      <w:r>
        <w:rPr>
          <w:rStyle w:val="FootnoteAnchor"/>
          <w:rtl w:val="true"/>
        </w:rPr>
        <w:footnoteReference w:id="198"/>
      </w:r>
      <w:r>
        <w:rPr>
          <w:rFonts w:ascii="Amiri" w:hAnsi="Amiri" w:eastAsia="Amiri" w:cs="Amiri"/>
          <w:color w:val="111111"/>
          <w:sz w:val="28"/>
          <w:sz w:val="28"/>
          <w:szCs w:val="28"/>
          <w:rtl w:val="true"/>
          <w:lang w:bidi="ar-SA"/>
        </w:rPr>
        <w:t>و لا يهم و لا يتفكر،و هذه الصفات منفية عنه و هي صفات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فإرادة اللّه الفعل لا غير ذلك يقول له كن فيكون،بلا لفظ و لا نطق بلسان و لا همّة و لا تفكر و لا كيف لذلك،كما إنه لا كيف له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الرضا عليه السّلام إنّ للّه تعالى إرادتين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حتم و إرادة عزم ينهي و هو يشاء و يأمر و هو لا يشاء</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8" w:name="pg17096_198406"/>
    </w:p>
    <w:p>
      <w:pPr>
        <w:pStyle w:val="Heading4"/>
        <w:numPr>
          <w:ilvl w:val="3"/>
          <w:numId w:val="1"/>
        </w:numPr>
        <w:rPr/>
      </w:pPr>
      <w:bookmarkStart w:id="129" w:name="__RefHeading___Toc2151926_730472459"/>
      <w:bookmarkStart w:id="130" w:name="_Toc48"/>
      <w:bookmarkEnd w:id="128"/>
      <w:bookmarkEnd w:id="129"/>
      <w:r>
        <w:rPr>
          <w:rtl w:val="true"/>
        </w:rPr>
        <w:t>هل ولاية اللّه التكوينية قابلة للتفويض؟</w:t>
      </w:r>
      <w:bookmarkEnd w:id="130"/>
    </w:p>
    <w:p>
      <w:pPr>
        <w:pStyle w:val="BookText"/>
        <w:rPr/>
      </w:pPr>
      <w:r>
        <w:rPr>
          <w:rFonts w:ascii="Amiri" w:hAnsi="Amiri" w:eastAsia="Amiri" w:cs="Amiri"/>
          <w:color w:val="111111"/>
          <w:sz w:val="28"/>
          <w:sz w:val="28"/>
          <w:szCs w:val="28"/>
          <w:rtl w:val="true"/>
          <w:lang w:bidi="ar-SA"/>
        </w:rPr>
        <w:t>قدرة اللّه شاملة لتفويض الإرادة و هو ممكن عقلا،و يدل على الإمكان الحديث القدسي المروي في صفة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 القيوم الذي لا يموت الى الحي القيوم الذي لا يموت،أما بعد فإني أقول للشيء كن فيكون قد جعلتك اليوم تقول للشىء كن فيكون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إنما الكلام في الوقوع و هو الهدف من هذه الدراسة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بدوا نجد أنّ القرآن الكريم يحدثنا عن عدة وقائع تثبت إعطاء اللّه التصرّف الكوني لبعض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لعيسى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تَخْلُقُ مِنَ الطِّينِ كَهَيْئَةِ الطَّيْرِ بِإِذْنِي فَتَنْفُخُ فِيها فَتَكُونُ طَيْراً بِإِذْنِي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نص صريح في خلق النبي عيسى عليه السّلام للطيور،و هو إيجاد بعد عدم،و تصرف في الكون غير متعارف فهو تفويض في أمر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 آخِرِنا،وَ آيَةً مِنْكَ وَ ارْزُقْنا وَ أَنْتَ خَيْرُ الرّازِقِينَ قالَ اللّهُ إِنِّي مُنَزِّلُها عَلَيْكُمْ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2151928_730472459"/>
      <w:bookmarkStart w:id="132" w:name="_Toc49"/>
      <w:bookmarkEnd w:id="131"/>
      <w:r>
        <w:rPr>
          <w:rtl w:val="true"/>
        </w:rPr>
        <w:t>معنى الإذن الإلهي</w:t>
      </w:r>
      <w:bookmarkEnd w:id="132"/>
    </w:p>
    <w:p>
      <w:pPr>
        <w:pStyle w:val="BookText"/>
        <w:rPr/>
      </w:pPr>
      <w:r>
        <w:rPr>
          <w:rFonts w:ascii="Amiri" w:hAnsi="Amiri" w:eastAsia="Amiri" w:cs="Amiri"/>
          <w:color w:val="111111"/>
          <w:sz w:val="28"/>
          <w:sz w:val="28"/>
          <w:szCs w:val="28"/>
          <w:rtl w:val="true"/>
          <w:lang w:bidi="ar-SA"/>
        </w:rPr>
        <w:t>يتصرّف أولياء اللّه بإذنه تعالى تصرفا موافقا لإرادته،لأنهم لا يريدون إلاّ ما أراد اللّه،بعد أن أصبحوا قاب قوسين أو أدنى من جلال اللّه و عظمته بسبب قربهم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كان العبد قريبا من الحق تعالى كانت إرادته أقرب لإرادة اللّه تعالى،و موافقة لها،و كان تصرفه في الكون أشمل و أوسع و كانت مظهريته لولاية اللّه أظهر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القرآنية و الأحاديث الشريفة تؤكد هذا المعنى،و إن التصرفات التي كانت تصدر عن الأولياء اصحاب القرب من اللّه كانت تصرفات عن إذن اللّه تعالى و تحت سلطانه و قدرته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امامنا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أمر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حين أنّ الرسول الأعظم يرمي نسب سبحانه الرمي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تحديد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يراد أن الولي قبل كل فعل يستأذن اللّه في ذلك الفعل،فإذا أذن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المراد أنه يستأذن للفعل مع علمه أن اللّه يأذن فيحصل الفعل بمجرد إرادة الولي له،إنما الإذن هو الإعتراف بالنعمة و العبودية؟</w:t>
      </w:r>
    </w:p>
    <w:p>
      <w:pPr>
        <w:pStyle w:val="BookText"/>
        <w:rPr/>
      </w:pPr>
      <w:r>
        <w:rPr>
          <w:rFonts w:ascii="Amiri" w:hAnsi="Amiri" w:eastAsia="Amiri" w:cs="Amiri"/>
          <w:color w:val="111111"/>
          <w:sz w:val="28"/>
          <w:sz w:val="28"/>
          <w:szCs w:val="28"/>
          <w:rtl w:val="true"/>
          <w:lang w:bidi="ar-SA"/>
        </w:rPr>
        <w:t>أم المراد أن اللّه أذن لأوليائه في عالم الذر أو عالم الأنوار الآتي،أذن لهم إذنا يتناسب مع قرب الولي حتى يصل الى الإذن المطلق في اقرب الأولياء،من كانوا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لا يحتاج الى إذن بل يكفي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المراد بإرادة الولي في الإذن هذا،هل إن التصرف و الفعل لا يحصل إلاّ بعد إرادة الولي فمتى أراد؛أراد اللّه،فيحصل الفعل؟</w:t>
      </w:r>
    </w:p>
    <w:p>
      <w:pPr>
        <w:pStyle w:val="BookText"/>
        <w:rPr/>
      </w:pPr>
      <w:r>
        <w:rPr>
          <w:rFonts w:ascii="Amiri" w:hAnsi="Amiri" w:eastAsia="Amiri" w:cs="Amiri"/>
          <w:color w:val="111111"/>
          <w:sz w:val="28"/>
          <w:sz w:val="28"/>
          <w:szCs w:val="28"/>
          <w:rtl w:val="true"/>
          <w:lang w:bidi="ar-SA"/>
        </w:rPr>
        <w:t>أم إن الفعل يحصل بمجرد ميل النفس الى الفعل،بل حتى قبل ذلك و لا اعتبار للإرادة في تحقق الفعل،وجوه 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للإرادة فإذا قلنا أنّ انتظار الولي للإرادة و توقف الفعل عليها،يعني خلو الولي قبل الإرادة من التصرف و سلب العلم بتحقق الفعل و عدمه،إذا كان يلزم ذلك،فإن القول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أرادوا أن يفعلوا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للزوم النقص و تنافيه مع قرب الولي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ورد ما يدل على ذلك فلابد من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أن التعبير بالإرادة كان لميل النفس،أو إنه لا يحصل النقص عند وجود الإرادة،فإنّ المتعين عندها كون الفعل يحصل للولي بلا توسط شيء فقدرته و تصرفه لا يحدّه حدود و لا يمنع من حصوله مانع بعد إذن اللّه 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إرادته عين فعله فمتى أراد فعل و متى فعل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بغض النظر عن الإذن الالهي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أحاديث توقف علمهم على الإرادة و المشيئة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يعلم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هناك علم لا يغيب عن الإمام عليه السّلام،و هو العلم المرتبط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يتوقف على إرادته،و هو ما يرتبط بالخلافة و الرئاسة العامة و تصريف الامور،و يكون خلو الإمام عن هذا العلم أو توقفه على إرادته من أجل انشغاله بالعلوم الإلهية،و التي هي أشرف،فالإمام قلبه مع اللّه لو سهى طرفة عين عنه لمات شوقا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النقص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نعم،إرادة الإمام موافقة لإرادة اللّه ففعله يكون موافقا لإرادة اللّه عزّ و جلّ،فمتى أراد الإمام فعل،و متى فعل أراد اللّه؛و متى أراد اللّه أراد الإمام و فعل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الإمام يريد ما لا يحبه اللّه أو لا يرضى بفعله أو لا يريده؟</w:t>
      </w:r>
      <w:r>
        <w:rPr>
          <w:rFonts w:eastAsia="Amiri" w:cs="Amiri" w:ascii="Amiri" w:hAnsi="Amiri"/>
          <w:color w:val="111111"/>
          <w:sz w:val="28"/>
          <w:szCs w:val="28"/>
          <w:rtl w:val="true"/>
          <w:lang w:bidi="ar-SA"/>
        </w:rPr>
        <w:t xml:space="preserve">! </w:t>
      </w:r>
      <w:bookmarkStart w:id="133" w:name="pg17096_198408"/>
    </w:p>
    <w:p>
      <w:pPr>
        <w:pStyle w:val="BookText"/>
        <w:rPr/>
      </w:pPr>
      <w:bookmarkEnd w:id="133"/>
      <w:r>
        <w:rPr>
          <w:rFonts w:ascii="Amiri" w:hAnsi="Amiri" w:eastAsia="Amiri" w:cs="Amiri"/>
          <w:color w:val="111111"/>
          <w:sz w:val="28"/>
          <w:sz w:val="28"/>
          <w:szCs w:val="28"/>
          <w:rtl w:val="true"/>
          <w:lang w:bidi="ar-SA"/>
        </w:rPr>
        <w:t>و على فرض ذلك هل يقع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 به أن الإمام لا يريد إلاّ ما أراد اللّه و أحبه و ارتضاه،و إلاّ للزم ابتعاده عن القرب الإلهي،و هو خلف كونه الإمام المفترض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المحال و هو ليس بمحال،إن الإمام يريد ما لا يحبه اللّه أو لا يريده فهل يقع الفعل أم لا؟</w:t>
      </w:r>
    </w:p>
    <w:p>
      <w:pPr>
        <w:pStyle w:val="BookText"/>
        <w:rPr/>
      </w:pPr>
      <w:r>
        <w:rPr>
          <w:rFonts w:ascii="Amiri" w:hAnsi="Amiri" w:eastAsia="Amiri" w:cs="Amiri"/>
          <w:color w:val="111111"/>
          <w:sz w:val="28"/>
          <w:sz w:val="28"/>
          <w:szCs w:val="28"/>
          <w:rtl w:val="true"/>
          <w:lang w:bidi="ar-SA"/>
        </w:rPr>
        <w:t>أما بالنسبة لما لا يريده اللّه فيستحيل أن يقع إذا كانت إرادته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لما لا يحبه اللّه فقد يقع نظير عدم حب اللّه لقتل الطفل فقد يقع من آحاد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للإمام عليه السّلام فإذا أراد ما لا يحبه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أنه يقدر على الفعل أو لا يقدر؟فإذا كان لا يقدر على الفعل فلا يقع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يقدر على الفعل فهل يقدر بقدرة اللّه أم بغيرها؟فعلى الثاني يلزم الشريك للّه و هو محال،و على الأول يلزم إعطاء اللّه القدرة للإمام لما لا يحبه،و هو خلاف عصمة النبي و الإمام عليهم صلوات المصلين و خلاف حكمه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على هذا الفرض المحال لا يستقيم إرادة الإمام لما لا يريده و لا يحبه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قول الإمام علي عليه السّلام لمن سأله عن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أقسمت على اللّه أن آتي به قبل أن أقوم من مجلسي هذا و من قبل أن يرتد الى أحدكم طرفه لفعلت،و لكنّا كما وصف اللّه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مكرمون 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2151930_730472459"/>
      <w:bookmarkStart w:id="135" w:name="_Toc50"/>
      <w:bookmarkEnd w:id="134"/>
      <w:r>
        <w:rPr>
          <w:rtl w:val="true"/>
        </w:rPr>
        <w:t>أما الإذن الإلهي</w:t>
      </w:r>
      <w:r>
        <w:rPr>
          <w:rtl w:val="true"/>
        </w:rPr>
        <w:t>:</w:t>
      </w:r>
      <w:r>
        <w:rPr>
          <w:rtl w:val="true"/>
        </w:rPr>
        <w:t>فقلنا فيه أربع تفسيرات و احتمالات</w:t>
      </w:r>
      <w:r>
        <w:rPr>
          <w:rtl w:val="true"/>
        </w:rPr>
        <w:t>:</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الخاص لكل مصداق مصداق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مع العلم بالإذن المسبق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المسبق لحدود ولايته 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العلم برضى المولى بالفعل بلا حاجة الى الإذن،و يكون العلم به بمرتبة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الثاني فلغو،لأن الإذن مع فرض العلم بالاذن تحصيل للحاصل و الإمام منزه عن طلب الحاصل،و اللّه أجلّ من أن يرضى لوليه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الإحتمال الثالث ففيه احتمالات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أن الإذن المسبق يعني أن اللّه أذن لأوليائه عندما أوجدهم في عالم الميثاق إذنا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 حدود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تخلى عنهم،فهم يفعلون بالاستقلال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أنه أذن لهم عند إيجادهم و لكن عند صدور الفعل يجدد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أنه أذن لهم عند إيجادهم و استمر هذا الإذن الى أوان صدور الفعل من باب أنّ الممكن يحتاج في كل آن آن الى فيض دائمي من واجب الوجود وَ ما كانَ عَطاءُ رَبِّكَ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بمشيئتي كنت أنت الذي تشاء،و بإرادتي كنت أنت الذي تريد</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فدائما إرادة اللّه مساوقة و ملازمة لكل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الإحتمال الأول باطل لأنه تفويض يؤدي للغلو و يأتي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لغو،لكفاية الإذن الأول عن الثاني؛إذ المراد هو تصحيح عمل الولي في التصرف، و الإذن المستتبع و المستلزم للفعل يكفي في رفع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الإحتمال الثالث فهو احتمال وجيه؛إذ أنه بعيد عن التفويض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لغوية لعدم تعدد الاذن؛إذ لا إذن سابق و لا حق،بل هو إذن واحد مستمر من إله واحد لا يصدر منه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ارجاعه الى الإحتمال الرابع الآتي أو عدم الحاجة إليه مع صحة و تمامية الإحتمال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الاذن يرجع الى العلم بالفعل،فالولي يعلم أنّ اللّه قد أذن له مسبقا،و أن إذنه مستمر الى أوان الفعل،فعلم الولي متقدم على إذن المولى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علم الولي متأخر عن إذن المولى بعلمه،أي أن إعطاء المولى و منحه تعالى العلم للولي متقدم على حلول العلم في الولي،و إعطاء المولى و منحه هو إذن منه تعالى؛فتقدم الإذن على علم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العلم الى الإذن،و لكن ليس الى إذن الفعل بالتصرف،بل الى إذن العلم برضى المولى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إذن بالفعل الجزئي و هناك إذن عام بمطلق الفعل،و يدور الأمر بين الاذنين و كلاهما من اللّه تعالى،و مما لا شك فيه تقديم الإذن بمطلق الفعل لتناسبه مع كرم اللّه سبحانه مع الأولياء المطيعين،و كون الإمام لا يريد إلاّ ما أراد اللّه تعالى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فثبت أنه إذن في علم المولى و هو يكفي لتصحيح صدور الفعل من الولي و يستغني عن الاذن للفعل بالعلم برضى المولى بالفعل،و هذا رجوع للاحتمال الرابع،كما سوف تعرف فلا تغفل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فاتضح مما تقدم لغويته،لأنه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 الإذن المسبق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الاذنين رجعنا الى الإحتمال الثالث،و مع نفيه للإذن المسبق يلزم نفي علم الولي به لتوقفه على الاذن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أنّ اللّه منزّه عن الأمور الجزئية و شأنه اعطاء الإذن بمطلق الفعل،مع إمكان العلم المطلق بعد الإذن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الحاجة إليه مع فرض وجود علم للإمام بإذن اللّه تعالى كما أشرنا إليه و يأتي في الإحتمال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الرابع فهو الصحيح،و ذلك بتوضيح زيادة عما قلناه في الإحتمال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معنى الإذن هو معرفة الولي أن اللّه تعالى يرضى بذلك الفعل أو يحبه أو يريده،فإذا قلنا أن الولي يعلم مسبقا برضى المولى أو إرادته،فلا حاجة للإذن،بل يكون من باب تحصيل الحاصل،و هو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برضى مولاه إذن من مولاه،لأن علم الإمام برضى اللّه بأفعاله، و المفروض ان الإمام لا يفعل إلاّ عن إرادة و حكمة،و إرادته موافقه لإرادة اللّه تعالى؛و لا تصدر إلاّ عن اللّه و لا يريد إلاّ ما أراده كما في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يشاؤون إلاّ ما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إذا شئنا شاء اللّه و اذا كرهنا كره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شاء شئنا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عليه السّلام أيضا لا يفعل إلاّ ما يحب اللّه أن يفعله؛فيكون فعل الإمام الصادر منه مرادا للّه و محبوبا له و هو معنى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طريقان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إرادة الولي و الإمام لا تتخلف عن إرادة المولى و الله،و أنه لا يريد إلاّ ما أراد و لا يفعل إلاّ ما أحب،و هذا بنفسه إذن و يكفي لتصحيح العمل و الفعل،و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 أنّ العلم من الإمام برضى مولاه يكفي،فعلمه بمرتبة الإذن المسبق،و إن كان في الواقع غير مسبق بل مقارنا للفعل كمقارنة الإرادة للفعل في الافعال التكوينية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إرادة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لقوله،و فعله مقارن لإرادته،و هما مقارنان لتحقق الفعل الخارجي،و كلهم مقارنون لعلم اللّه،فالامام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إرادته موافقة لإرادة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مقارنة لفعله في الامور الكونية،بمعنى عدم احتياجه في فعله هذا الى قول و نية و ما شابه ذلك،إذ يكفي في الأمر التكويني الميل نحو الفعل لكي يتحقق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6" w:name="pg17096_198411"/>
    </w:p>
    <w:p>
      <w:pPr>
        <w:pStyle w:val="Heading4"/>
        <w:numPr>
          <w:ilvl w:val="3"/>
          <w:numId w:val="1"/>
        </w:numPr>
        <w:rPr/>
      </w:pPr>
      <w:bookmarkStart w:id="137" w:name="__RefHeading___Toc2151932_730472459"/>
      <w:bookmarkStart w:id="138" w:name="_Toc51"/>
      <w:bookmarkEnd w:id="136"/>
      <w:bookmarkEnd w:id="137"/>
      <w:r>
        <w:rPr>
          <w:rtl w:val="true"/>
        </w:rPr>
        <w:t>في أن الولاية فعلية لا إنشائية</w:t>
      </w:r>
      <w:bookmarkEnd w:id="138"/>
    </w:p>
    <w:p>
      <w:pPr>
        <w:pStyle w:val="BookText"/>
        <w:rPr/>
      </w:pPr>
      <w:r>
        <w:rPr>
          <w:rFonts w:ascii="Amiri" w:hAnsi="Amiri" w:eastAsia="Amiri" w:cs="Amiri"/>
          <w:color w:val="111111"/>
          <w:sz w:val="28"/>
          <w:sz w:val="28"/>
          <w:szCs w:val="28"/>
          <w:rtl w:val="true"/>
          <w:lang w:bidi="ar-SA"/>
        </w:rPr>
        <w:t>و من هنا يتضح ضعف ما يتفوه به البعض من لم يطلع على حقيقة الولاية؛ليقول أننا إذا سلمنا بالولاية التكوينية لآل محمد صلّى اللّه عليه و آله و سلم،فإننا نسلمها على أساس أنها انشائية،بمعنى أنها لا تكون فعلية إلاّ عند حاجة أهل البيت عليهم السّلام إليها،و هذا معناه عدم قدرتهم على شيء من الكونيات،خاصة مع ملاحظة كونهم غير محتاجين لأي شيء في هذا الكون سوى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الكون بأجمعه بحاجة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القول يؤدي الى النقص في من أذهب اللّه عنهم كل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ما تقدم يتضح كون ولايتهم فعلية مساوقة لإرادتهم عليهم السلام المساوقة لإرادة اللّه تعالى،و سوف يأتي في الأدلة ما يوضح ذلك،و أن الولاية غير مرتبطة بالحاجة،نعم هي مرتبطة بغاية معينة تكمن في الافعال الصادرة،المختلفة من فعل لآخر</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151934_730472459"/>
      <w:bookmarkStart w:id="140" w:name="_Toc52"/>
      <w:bookmarkEnd w:id="139"/>
      <w:r>
        <w:rPr>
          <w:rtl w:val="true"/>
        </w:rPr>
        <w:t>فرق الولاية عن المعجزة و الدعاء</w:t>
      </w:r>
      <w:bookmarkEnd w:id="140"/>
    </w:p>
    <w:p>
      <w:pPr>
        <w:pStyle w:val="BookText"/>
        <w:rPr/>
      </w:pPr>
      <w:r>
        <w:rPr>
          <w:rFonts w:ascii="Amiri" w:hAnsi="Amiri" w:eastAsia="Amiri" w:cs="Amiri"/>
          <w:color w:val="111111"/>
          <w:sz w:val="28"/>
          <w:sz w:val="28"/>
          <w:szCs w:val="28"/>
          <w:rtl w:val="true"/>
          <w:lang w:bidi="ar-SA"/>
        </w:rPr>
        <w:t>تقدم تعريف الولاية أنها تصرف تكويني،إبداعا أو تبديلا في الامور بغير أسباب متعارفة،مع علم و اختيار الولي بأسباب و تفاصيل المورد،من غير تحدي و اثبات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تفترق عن المعجزة لأنها مشروطة بالتحدي و اثبات النبوة،كما أنّ المعجزة مختصة بالانبياء،أما الولاية فهي تشمل الأنبياء و الأوصياء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الولاية تصرف مباشري من الولي و استعمال للسلطنة و القدرة الكونية المستمدة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المعجزة فليست بالتصرف المباشر من قبل الأنبياء،و لا اظهارا لقدرة و سلطنة النبي،إنما هي لمجرد إثبات النبوة المأخوذة على عاتق كل نبي عليه السّلام،و أن ما جاء به هو من عند اللّه تعالى، فالمعجزة إنما هي لتصديق الناس أنّ ما جاء به حق و إنه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يشتركان أنهما معا بأسباب غير 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المعجزة فقط لإثبات النبوة و صدق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التصرف الكوني فله أهداف أخرى تأتي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تجتمع المعجزة مع التصرف كما حصل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معجزته على نبوته إحياء الموتى و إشفاء المرضى،و كان تصرفه التكويني بإنزال المائدة على الحواريين كما فصلناه في كتابنا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بني قوسي النزول و الصعود</w:t>
      </w:r>
      <w:r>
        <w:rPr>
          <w:rFonts w:eastAsia="Amiri" w:cs="Amiri" w:ascii="Amiri" w:hAnsi="Amiri"/>
          <w:color w:val="111111"/>
          <w:sz w:val="28"/>
          <w:szCs w:val="28"/>
          <w:rtl w:val="true"/>
          <w:lang w:bidi="ar-SA"/>
        </w:rPr>
        <w:t xml:space="preserve">. </w:t>
      </w:r>
      <w:bookmarkStart w:id="141" w:name="pg17096_198412"/>
    </w:p>
    <w:p>
      <w:pPr>
        <w:pStyle w:val="Heading4"/>
        <w:numPr>
          <w:ilvl w:val="3"/>
          <w:numId w:val="1"/>
        </w:numPr>
        <w:rPr/>
      </w:pPr>
      <w:bookmarkStart w:id="142" w:name="__RefHeading___Toc2151936_730472459"/>
      <w:bookmarkStart w:id="143" w:name="_Toc53"/>
      <w:bookmarkEnd w:id="141"/>
      <w:bookmarkEnd w:id="142"/>
      <w:r>
        <w:rPr>
          <w:rtl w:val="true"/>
        </w:rPr>
        <w:t>أما فرقها عن الدعاء</w:t>
      </w:r>
      <w:r>
        <w:rPr>
          <w:rtl w:val="true"/>
        </w:rPr>
        <w:t>:</w:t>
      </w:r>
      <w:bookmarkEnd w:id="143"/>
    </w:p>
    <w:p>
      <w:pPr>
        <w:pStyle w:val="BookText"/>
        <w:rPr/>
      </w:pPr>
      <w:r>
        <w:rPr>
          <w:rFonts w:ascii="Amiri" w:hAnsi="Amiri" w:eastAsia="Amiri" w:cs="Amiri"/>
          <w:color w:val="111111"/>
          <w:sz w:val="28"/>
          <w:sz w:val="28"/>
          <w:szCs w:val="28"/>
          <w:rtl w:val="true"/>
          <w:lang w:bidi="ar-SA"/>
        </w:rPr>
        <w:t>فالدعاء عبادة قربية في الإسلام له شرائط مخصوصة،كالكون على الطهارة و استقبال القبلة و التوجّه و حسن المكان و فضله و ما الى ذلك من الشرائط،حتى إذا استجمعت و طلب الإنسان من ربه و إلتمس منه فعل شيء استجاب له،إذا كان من أصحاب الدعوة المجابة،و لم يكن فيه ضرر على الغير،و هذا كله لا يشترط فيه العلم بالاستجابة و أسباب الأمور،و لا بالتحقق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يفترق عن الولاية،لأن الولاية ليست عبادة مخصوصة،إنما هي حق طبيعي و تصرف كوني يمنحه اللّه لمن يشاء من عباده على حسب قربهم و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الولاية يعلم الولي بأسباب الفعل و تفاصيله و ما ينتج عنه و ما يصدر منه،و يعلم بتحقق فعله و تمني أمره،بل لا يصدر منه التصرف و لو كان قلبيا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قطعه بالتحقق و حصوله خارجا، بل إرادة الإمام في الولاية مقارنة لتحقق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الدعاء الداعي لا يتصرف بل يطلب من اللّه التصرف و تحقيق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الولاية فالولي بنفسه يحقق الفعل و يتصرف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يشترط في الدعاء الاستجابة عكس الولاية،فلابد أن ينفذ الأمر التكويني،فإنه لا يتخلف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كان أمرا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جاء في الحديث القدسي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عترته فمن عرفهم و عرف حقهم جعلته عند الجهل علما،و أعطيته قبل السؤال،و أجبته قبل الدعاء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فاجابة اللّه له قبل أن يدعو دليل على أنّ مجرد رغبة العبد بالشيء قبل أن يتوجه الى اللّه تعالى بالدعاء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أدعية آل بيت محمد عليهم السّلام مستجابة،كما دلت عليه الروايات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دعاء الإمام بالشيء يحصل بلا توقف،لأن الإمام لا يطلب من اللّه إلاّ ما يريده اللّه و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هناك فرق بين ولاية آل محمد صلّى اللّه عليه و آله و سلم التكوينية و دعائهم؟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للنتيجة فواحدة و هي حصول الفعل و تحققه مباشرة و كونه موافقا لطلب اللّه و إرادته و حبه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يفرق من الناحية التحليلية،أنّ الدعاء طلب من اللّه بحصول الفعل و ليس هو تحقيق للفعل من قبل الإمام بالمباشرة،أمّا التصرف التكويني فهو أعمال لقدرة الإمام و تحقيق للفعل من نفس الإمام بالمباشرة</w:t>
      </w:r>
      <w:r>
        <w:rPr>
          <w:rFonts w:eastAsia="Amiri" w:cs="Amiri" w:ascii="Amiri" w:hAnsi="Amiri"/>
          <w:color w:val="111111"/>
          <w:sz w:val="28"/>
          <w:szCs w:val="28"/>
          <w:rtl w:val="true"/>
          <w:lang w:bidi="ar-SA"/>
        </w:rPr>
        <w:t xml:space="preserve">. </w:t>
      </w:r>
      <w:bookmarkStart w:id="144" w:name="pg17096_198413"/>
    </w:p>
    <w:p>
      <w:pPr>
        <w:pStyle w:val="BookText"/>
        <w:rPr/>
      </w:pPr>
      <w:bookmarkEnd w:id="144"/>
      <w:r>
        <w:rPr>
          <w:rFonts w:ascii="Amiri" w:hAnsi="Amiri" w:eastAsia="Amiri" w:cs="Amiri"/>
          <w:color w:val="111111"/>
          <w:sz w:val="28"/>
          <w:sz w:val="28"/>
          <w:szCs w:val="28"/>
          <w:rtl w:val="true"/>
          <w:lang w:bidi="ar-SA"/>
        </w:rPr>
        <w:t>و إن كانا معا بإذن اللّه و تحت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الدعاء من آل محمد عليهم السّلام لإبراز ارتباطهم باللّه تعالى و تعويد الناس على الطلب من اللّه تعالى لا من غيره،و أيضا لربط الناس باللّه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الى إبراز العطف على الشيعة من قبل الإمام عند رفعه يديه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التصرف التكويني منهم عليهم السّلام لإبراز قدرتهم التي منحها اللّه لهم،و لإظهار عظمة و سلطان و قدرة اللّه من خلال فعلهم المظهر لقدرة اللّه و أفعاله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سوف يأتي من روايات من باب التصرف التكويني،أما أدعية الرسول و آل البيت عليهم السّلام فمحلها غير هذه الرسالة،نعم سوف نتعرض باختصار الى استجابة دعائهم صلوات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151938_730472459"/>
      <w:bookmarkStart w:id="146" w:name="_Toc54"/>
      <w:bookmarkEnd w:id="145"/>
      <w:r>
        <w:rPr>
          <w:rtl w:val="true"/>
        </w:rPr>
        <w:t>في أن الولاية التكوينية ولاية مظهرية</w:t>
      </w:r>
      <w:bookmarkEnd w:id="146"/>
    </w:p>
    <w:p>
      <w:pPr>
        <w:pStyle w:val="BookText"/>
        <w:rPr/>
      </w:pPr>
      <w:r>
        <w:rPr>
          <w:rFonts w:ascii="Amiri" w:hAnsi="Amiri" w:eastAsia="Amiri" w:cs="Amiri"/>
          <w:color w:val="111111"/>
          <w:sz w:val="28"/>
          <w:sz w:val="28"/>
          <w:szCs w:val="28"/>
          <w:rtl w:val="true"/>
          <w:lang w:bidi="ar-SA"/>
        </w:rPr>
        <w:t>لا طولية و لا عرضية</w:t>
      </w:r>
    </w:p>
    <w:p>
      <w:pPr>
        <w:pStyle w:val="BookText"/>
        <w:rPr/>
      </w:pPr>
      <w:r>
        <w:rPr>
          <w:rFonts w:ascii="Amiri" w:hAnsi="Amiri" w:eastAsia="Amiri" w:cs="Amiri"/>
          <w:color w:val="111111"/>
          <w:sz w:val="28"/>
          <w:sz w:val="28"/>
          <w:szCs w:val="28"/>
          <w:rtl w:val="true"/>
          <w:lang w:bidi="ar-SA"/>
        </w:rPr>
        <w:t>بعد الفراغ عن إمكان و وقوع الولاية على الأمور الكونية و التصرف فيها،لابد أن يعلم أنّ هذه الولاية ليست في عرض ولاية اللّه التكوينية و قدرته،و لا حتى في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إنها ليست في عرضها فلوضوح سلب كل الولايات عن كل شيء لغير اللّه،فلا ولاية بالأصالة و الإستقلال إلاّ للّه الواحد القهار،و كل من قال بوجود ولاية في عرض ولاية اللّه و قدرته فقد قال بالغلو و التفويض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مساوق للقول بألوهية صاحب الولاية العرضية، و كونه شريكا للّه في التصرف بالخلق و الرزق و ما شابه من الامور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إنها ليست في طول ولاية اللّه؛فلأن معنى الطولية أنّ للّه ولاية و قدرة فإذا انتهت بدأت ولاية و قدرة الغير،نظير ولاية ولي العهد عند انتهاء ولاية والده مثلا فتبدأ ولاية الإبن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يصح في حق اللّه تعالى،لأنه أحد صمد،و ولايته لا تتحدد في مقطع خاص أبدا حتى يصل الدور الى ما سوى هذا المقطع لولاية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لا رتبة أولى لولاية اللّه حتى يقال هناك رتبة ثانية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تكن الولاية التكوينية لا عرضية و لا طولية،فالمتعين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الولي للّه هي مظهر لولاية اللّه عزّ و جلّ،فالولي هو الذي يظهر و يجليّ ولاية اللّه،و ولاية اللّه تكون متجلية فيه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لهذه الأسماء مظاهر فمظهر ركن الحياة إسرافيل،و مظهر ركن العلم </w:t>
      </w:r>
    </w:p>
    <w:p>
      <w:pPr>
        <w:pStyle w:val="BookText"/>
        <w:rPr/>
      </w:pPr>
      <w:r>
        <w:rPr>
          <w:rFonts w:ascii="Amiri" w:hAnsi="Amiri" w:eastAsia="Amiri" w:cs="Amiri"/>
          <w:color w:val="111111"/>
          <w:sz w:val="28"/>
          <w:sz w:val="28"/>
          <w:szCs w:val="28"/>
          <w:rtl w:val="true"/>
          <w:lang w:bidi="ar-SA"/>
        </w:rPr>
        <w:t xml:space="preserve">جبرائيل،و مظهر ركن الإرادة ميكائيل،و مظهر ركن القدرة عزرائيل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الى ذلك أشار مولى الموحدين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يضرب لذلك مثالا المرآة،فإنها عندما تعكس صورة الشخص فليس الصورة المعكوسة في عرض الشخص و لا في طوله؛إنما هي بالدقة تدل على الشخص،و آية عليه و علامة،فليس لها شيء ذاتي مستقل و لا عرضي من نفسها،إنما كل الصورة هو من الشخص؛فهي مظهر و متجلى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الولي الحقيقي للّه تعالى،فعند تصرفه بالأمر التكويني فهو يعكس قدرة الحق تعالى و يظهر عظمته و قدرته،و يجلّي أمره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مخاطبا نبيه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بَيْنَ النّاسِ بِما أَراكَ اللّهُ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فرسول اللّه صلّى اللّه عليه و آله و سلم هو الحاكم،و لكن ليس بالإستقلال و لا بطول حاكمية اللّه تعالى،بل حكمه مظهر لحكم اللّه تعالى،و من خلال حكمه صلّى اللّه عليه و آله و سلم بين الناس يتجلى حكم اللّه،و تتجلّى حاكمية اللّه من خلال إعمال حاكمية النبي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 القيوم الذي لا يموت الى الحي القيوم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فحياة الإنسان مظهر لحياة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المراد من الحي بحياة الأول و القيوم بقيوميته،لا الذي لا يكون شيئا بحيال نفسه إذ لا تشريك في أمر اللّه الواحد القهار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فعل زيد مع كونه فعله فعل اللّه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تبيين الأمر بين أمرين،و نفي الجبر و التفويض،فحقيقة الأمر بين أمرين هي نسبة الفعل للانسان في عين نسبته للحق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 ففي حين أنه رمى نفى عنه اللّه الرمي و أثبته اللّه تعالى لنفسه،فالمعنى أن رميك ليس رميا حقيقيا إنما هو رمي ظلي، و الرامي الحقيقي هو اللّه تعالى،و هذا ما يستفاد من الحديث القدسي المروي عن عبد اللّه بن عمر و الإمام الرضا و أبي الحسن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بمشيئتي كنت أنت الذي تشاء لنفسك ما تشاء،و بإرادتي كنت أنت الذي تريد لنفسك ما تريد</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العبد ظهور قوة الحق وَ ما رَمَيْتَ إِذْ رَمَيْتَ وَ لكِنَّ اللّهَ رَمى فجميع الذوات و الصفات و المشيئات و الإرادات و الآثار و الحركات من شؤون ذاته،د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ظل صفة مشيئته و إرادته،و بروز نوره و تجلّيه و كل جنوده،و درجات قدرته،و الحق حق و الخلق خلق،و هو تعالى ظاهر فيها و هي مرتبة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تو بمن است و وجود من از تو </w:t>
      </w:r>
      <w:r>
        <w:rPr>
          <w:rStyle w:val="FootnoteAnchor"/>
          <w:rtl w:val="true"/>
        </w:rPr>
        <w:footnoteReference w:id="214"/>
      </w:r>
      <w:r>
        <w:rPr>
          <w:rFonts w:ascii="Amiri" w:hAnsi="Amiri" w:eastAsia="Amiri" w:cs="Amiri"/>
          <w:color w:val="111111"/>
          <w:sz w:val="28"/>
          <w:sz w:val="28"/>
          <w:szCs w:val="28"/>
          <w:rtl w:val="true"/>
          <w:lang w:bidi="ar-SA"/>
        </w:rPr>
        <w:t xml:space="preserve">و لست تظهر لولاي لم أكن لولاك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سلسلة الوجود و منازل الغيب و مراحل الشهود من تجليات قدرته تعالى و درجات بسط سلطنته و مالكيته،و لا ظهور لمقدرة إلاّ مقدرته،و لا إرادة إلاّ إرادته،بل لا وجود إلاّ وجوده،فالعالم كما إنه ظلّ وجوده و مرشحة جوده،ظلّ كمال وجوده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أروي حديثي أن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بمشيئتي كنت أنت الذي تشاء لنفسك ما تشاء،و بإرادتي كنت أنت الذي تريد لنفسك ما تريد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شئنا شاء اللّه و يريد اللّه ما نريد</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الحديث أصرح من الآية حيث لم ينف الإرادة من العبد كما فعل في الرمي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إنّما علّق إرادة العبد على إرادته،و أن العبد له أن يريد و يستطيع عليه،و لكن كله بإرادة اللّه تعالى،و هذا هو الأمر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مسألة فعل الشرور من الإنسان لا تنسب الى اللّه،و لذا قال الكليني بأن الإرادة ليست من صفات الذات للزوم محذور نسبة الشرور للّه تعالى،حيث أنه لا يريد شرا و لا ظلما و لا كفرا و لا شيئا من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نعم،فصل العلماء بين إرادتين فقالوا بوجود إرادة للّه هي عين ذاته،و إرادة في مقام الفعل باعتبار التعينات حادثة زائلة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فما يأتي من إثبات الولاية التكوينية لآل محمد صلّى اللّه عليه و آله و سلم يكون في الواقع إثباتا لمظهريتهم لولاية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منه هذا المعنى،و إنما أبقينا على هذا المصطلح لوقوعه في الروايات الشريفة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7" w:name="pg17096_198416"/>
    </w:p>
    <w:p>
      <w:pPr>
        <w:pStyle w:val="Heading4"/>
        <w:numPr>
          <w:ilvl w:val="3"/>
          <w:numId w:val="1"/>
        </w:numPr>
        <w:rPr/>
      </w:pPr>
      <w:bookmarkStart w:id="148" w:name="__RefHeading___Toc2151940_730472459"/>
      <w:bookmarkStart w:id="149" w:name="_Toc55"/>
      <w:bookmarkEnd w:id="147"/>
      <w:bookmarkEnd w:id="148"/>
      <w:r>
        <w:rPr>
          <w:rtl w:val="true"/>
        </w:rPr>
        <w:t>وقوع الولاية التكوينية للأنبياء عليهم السّلام</w:t>
      </w:r>
      <w:bookmarkEnd w:id="149"/>
    </w:p>
    <w:p>
      <w:pPr>
        <w:pStyle w:val="BookText"/>
        <w:rPr/>
      </w:pPr>
      <w:r>
        <w:rPr>
          <w:rFonts w:ascii="Amiri" w:hAnsi="Amiri" w:eastAsia="Amiri" w:cs="Amiri"/>
          <w:color w:val="111111"/>
          <w:sz w:val="28"/>
          <w:sz w:val="28"/>
          <w:szCs w:val="28"/>
          <w:rtl w:val="true"/>
          <w:lang w:bidi="ar-SA"/>
        </w:rPr>
        <w:t>تقدم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تَخْلُقُ مِنَ الطِّينِ كَهَيْئَةِ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ولاية تكوينية للنبي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أَوْحَيْنا إِلى مُوسى أَنْ أَسْرِ بِعِبادِي فَاضْرِبْ لَهُمْ طَرِيقاً فِي الْبَحْرِ 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ولاية تكوينية لموسى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أَرْبَعَةً مِنَ الطَّيْرِ فَصُرْهُنَّ إِلَيْكَ ثُمَّ اجْعَلْ عَلى كُلِّ جَبَلٍ مِنْهُنَّ جُزْءاً ثُمَّ ادْعُهُنَّ يَأْتِينَكَ سَعْياً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آخر صريح في اعطاء النبي ابراهيم عليه السّلام التصرف في خلق الطير من أجزاء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مَعَ داوُدَ الْجِبالَ يُسَبِّحْنَ وَ الطَّيْرَ وَ كُنّا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مِنّا فَضْلاً يا جِبالُ أَوِّبِي مَعَهُ وَ الطَّيْرَ وَ أَلَنّا لَهُ الْحَدِيدَ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أيضا ولاية تكوينية للنبي داود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عاصِفَةً تَجْرِي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وَ الشَّياطِينَ كُلَّ بَنّاءٍ وَ غَوّاصٍ وَ آخَرِينَ مُقَرَّنِينَ فِي الْأَصْفادِ هذا عَطاؤُنا فَامْنُنْ أَوْ أَمْسِكْ بِغَيْرِ حِسابٍ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ولاية سليمان التكوينية و هي أكبر الولايات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الرضا عليه السّلام في حديثه مع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إليسع قد صنع مثل ما صنع عيسى مشى على الماء و أحيى الموتى و أبرأ الأكمه و الأبرص،فلم تتخذه أمته ربا و لم يعبده أحد من دون اللّه، و لقد صنع حزقيل النبي عليه السّلام مثل ما صنع عيسى عليه السّلام فأحيا خمسة و ثلاثين ألف رجل من بعد موتهم بستين سنة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50" w:name="pg17096_198417"/>
    </w:p>
    <w:p>
      <w:pPr>
        <w:pStyle w:val="Heading4"/>
        <w:numPr>
          <w:ilvl w:val="3"/>
          <w:numId w:val="1"/>
        </w:numPr>
        <w:rPr/>
      </w:pPr>
      <w:bookmarkStart w:id="151" w:name="__RefHeading___Toc2151942_730472459"/>
      <w:bookmarkStart w:id="152" w:name="_Toc56"/>
      <w:bookmarkEnd w:id="150"/>
      <w:bookmarkEnd w:id="151"/>
      <w:r>
        <w:rPr>
          <w:rtl w:val="true"/>
        </w:rPr>
        <w:t>وقوع الولاية التكوينية لغير الأنبياء عليهم السّلام</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مريم عليها السلام أملكها اللّه ايجاد الطعام من غير أسبابه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تصرف من قبل آصف بن برخيا بحمل عرش بلقيس بزمان قليل من مكان الى مكان،و هو من التصرفات الكونية العجيبة غير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حكاية عن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 آتَيْناهُ مِنْ كُلِّ شَيْءٍ سَبَباً فَأَتْبَعَ سَبَباً حَتّى إِذا بَلَغَ مَغْرِبَ الشَّمْسِ</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لمن سأله عن كيفية بلوغ ذي القرنين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له السحاب و مدّت له الأسباب و بسط له في النور،و قال 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علي رضي اللّه عنه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في بلعم بن باعوراء وَ اتْلُ عَلَيْهِمْ نَبَأَ الَّذِي آتَيْناهُ آياتِنا فَانْسَلَخَ مِنْها فَأَتْبَعَهُ الشَّيْطانُ فَكانَ مِنَ الْغاوِينَ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فروي أنه كان يرى العرش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في قدرة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في قدرة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فَوْقَكُمُ الطُّورَ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أمي أم عبد اللّه بنت الحسين عليه السّلام جالسة عند جدار فتصدع الجدار فقالت بيدها لا و حق المصطفى ما أذن لك اللّه في السقوط حتى أقوم،فبقي معلقا حتى قامت و بعدت،ثم سقط،فتصدّق علي بن الحسين عليهما السّلام بمائة دينار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153" w:name="pg17096_198418"/>
    </w:p>
    <w:p>
      <w:pPr>
        <w:pStyle w:val="Heading4"/>
        <w:numPr>
          <w:ilvl w:val="3"/>
          <w:numId w:val="1"/>
        </w:numPr>
        <w:rPr/>
      </w:pPr>
      <w:bookmarkStart w:id="154" w:name="__RefHeading___Toc2151944_730472459"/>
      <w:bookmarkStart w:id="155" w:name="_Toc57"/>
      <w:bookmarkEnd w:id="153"/>
      <w:bookmarkEnd w:id="154"/>
      <w:r>
        <w:rPr>
          <w:rtl w:val="true"/>
        </w:rPr>
        <w:t>وقوع الولاية التكوينية لأهل البيت عليهم السّلام</w:t>
      </w:r>
      <w:bookmarkEnd w:id="155"/>
    </w:p>
    <w:p>
      <w:pPr>
        <w:pStyle w:val="Heading5"/>
        <w:numPr>
          <w:ilvl w:val="4"/>
          <w:numId w:val="1"/>
        </w:numPr>
        <w:rPr/>
      </w:pPr>
      <w:bookmarkStart w:id="156" w:name="__RefHeading___Toc2151946_730472459"/>
      <w:bookmarkStart w:id="157" w:name="_Toc58"/>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و قبل سرد جملة من الأدلة و النماذج لولاية أهل البيت عليهم السّلام التكوينية لابد من تمهيد مقدمات</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2151948_730472459"/>
      <w:bookmarkStart w:id="159" w:name="_Toc59"/>
      <w:bookmarkEnd w:id="158"/>
      <w:r>
        <w:rPr>
          <w:rtl w:val="true"/>
        </w:rPr>
        <w:t>في جواز التصرف بالأمور الكونية</w:t>
      </w:r>
      <w:bookmarkEnd w:id="159"/>
    </w:p>
    <w:p>
      <w:pPr>
        <w:pStyle w:val="BookText"/>
        <w:rPr/>
      </w:pPr>
      <w:r>
        <w:rPr>
          <w:rFonts w:ascii="Amiri" w:hAnsi="Amiri" w:eastAsia="Amiri" w:cs="Amiri"/>
          <w:color w:val="111111"/>
          <w:sz w:val="28"/>
          <w:sz w:val="28"/>
          <w:szCs w:val="28"/>
          <w:rtl w:val="true"/>
          <w:lang w:bidi="ar-SA"/>
        </w:rPr>
        <w:t>قال العلاّمة الشيخ أحمد الحموي الحنفي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القرب و الإتصال بإثبات التصرف لأولياء اللّه و الكرامة بعد الإنتقال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يتعلق بالتصرف فاعلم أن تصرف الأولياء حال حياتهم من جملة كراماتهم،و هو كثير في كل زمان لا شك فيه و لا ينكره إلا 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مماتهم إنما هو بإذن اللّه و إرادته لا شريك له في ذلك خلقا و ايجادا،أكرمهم اللّه به و أجراه على أيديهم و بسببهم،خرقا للعادة؛تارة بإلهام،و تارة بدعائهم،و تارة بفعلهم و اختيارهم،و تارة بغير اختيارهم و لا قصد و لا شعور منهم،و تارة بالتوسل إلى اللّه في حياتهم و بعد مماتهم مما هو ممكن في القدرة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يحكم بالكفر على من اعتقد ثبوت التصرف لهم في حياتهم و بعد مماتهم حيث كان مرجع ذلك إلى قدرة اللّه خلقا و ايجادا كيف و كتب جمهور المسلمين طافحة به و إنه جائز و واقع لا مرية فيه البتة،حتى كاد أن يلحق بالضرورات،بل البديهات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يقول الاستاذ محمد بخيث المطيعي مفتي الديار المصرية الأسبق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يظهر من التصرفات على يد الأولياء لا يخالف صريح القرآن،لأن هذا التصرف الذي ينسب للأولياء،هو نوع من الكرامات و هو فعل للّه و خلقه،و يظهره اللّه إكراما لهم تارة بإلهام،و تارة بمنام،و تارة بدعائهم، و تارة بفعلهم و اختيارهم،و تارة بغير اختيار و لا قصد و لا شعور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يحصل من الصبي المميز،و تارة بالتوسل الى اللّه بهم في حياتهم و بعد مماتهم مما هو ممكن في القدرة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يقصد الناس بسؤالهم ذلك قبل الموت و بعده نسبتهم الى الخلق و الإيجاد و الإستقلال بالأفعال،فإن هذا لا يقصده مسلم و لا يخطر ببال أحد من العوام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لا فرق فيه بين الحي و الميت،لما تقدم من أن الفاعل هو اللّه،بل إنه بعد الموت أقرب منه حال الحياة الدنيوية لأن الروح بعد الممات غير مشغولة بتدبير شؤون البدن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الخواص هل يعطى أحد من الأولياء التصرف بكن في هذه الدار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بحكم الإرث لرسول اللّه صلّى اللّه عليه و آله و سلم،فإنه تصرف بها في عدّة مواطن منها قوله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أبا ذر،فكان أبا ذر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نص عن اللّه و لا عن رسوله في مخلوق أنه أعطي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w:t>
      </w:r>
      <w:bookmarkStart w:id="160" w:name="pg17096_198419"/>
    </w:p>
    <w:p>
      <w:pPr>
        <w:pStyle w:val="BookText"/>
        <w:rPr/>
      </w:pPr>
      <w:bookmarkEnd w:id="160"/>
      <w:r>
        <w:rPr>
          <w:rFonts w:ascii="Amiri" w:hAnsi="Amiri" w:eastAsia="Amiri" w:cs="Amiri"/>
          <w:color w:val="111111"/>
          <w:sz w:val="28"/>
          <w:sz w:val="28"/>
          <w:szCs w:val="28"/>
          <w:rtl w:val="true"/>
          <w:lang w:bidi="ar-SA"/>
        </w:rPr>
        <w:t xml:space="preserve">الإنسان خاصة </w:t>
      </w:r>
      <w:r>
        <w:rPr>
          <w:rStyle w:val="FootnoteAnchor"/>
          <w:rtl w:val="true"/>
        </w:rPr>
        <w:footnoteReference w:id="237"/>
      </w:r>
      <w:r>
        <w:rPr>
          <w:rFonts w:ascii="Amiri" w:hAnsi="Amiri" w:eastAsia="Amiri" w:cs="Amiri"/>
          <w:color w:val="111111"/>
          <w:sz w:val="28"/>
          <w:sz w:val="28"/>
          <w:szCs w:val="28"/>
          <w:rtl w:val="true"/>
          <w:lang w:bidi="ar-SA"/>
        </w:rPr>
        <w:t>،فظهر ذلك في وقت النبي صلّى اللّه عليه و آله و سلم في غزوة تبوك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هو أبا ذر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2151950_730472459"/>
      <w:bookmarkStart w:id="162" w:name="_Toc60"/>
      <w:bookmarkEnd w:id="161"/>
      <w:r>
        <w:rPr>
          <w:rtl w:val="true"/>
        </w:rPr>
        <w:t>استمرارية التصرف التكويني</w:t>
      </w:r>
      <w:bookmarkEnd w:id="162"/>
    </w:p>
    <w:p>
      <w:pPr>
        <w:pStyle w:val="BookText"/>
        <w:rPr/>
      </w:pPr>
      <w:r>
        <w:rPr>
          <w:rFonts w:ascii="Amiri" w:hAnsi="Amiri" w:eastAsia="Amiri" w:cs="Amiri"/>
          <w:color w:val="111111"/>
          <w:sz w:val="28"/>
          <w:sz w:val="28"/>
          <w:szCs w:val="28"/>
          <w:rtl w:val="true"/>
          <w:lang w:bidi="ar-SA"/>
        </w:rPr>
        <w:t>و بمقتضى الأدلة الآتية يستمر التصرف التكويني للولي بحسب مرتبته و قربه من اللّه تعالى،حتى تصل ذروتها في النبي الأعظم صلّى اللّه عليه و آله و سلم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الاسفرائيني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نبينا حيّ بجسده و روحه يتصرف و يسير حيث يشاء في أقطار العالم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151952_730472459"/>
      <w:bookmarkStart w:id="164" w:name="_Toc61"/>
      <w:bookmarkEnd w:id="163"/>
      <w:r>
        <w:rPr>
          <w:rtl w:val="true"/>
        </w:rPr>
        <w:t>حدود الولاية التكوينية و سعتها</w:t>
      </w:r>
      <w:bookmarkEnd w:id="164"/>
    </w:p>
    <w:p>
      <w:pPr>
        <w:pStyle w:val="BookText"/>
        <w:rPr/>
      </w:pPr>
      <w:r>
        <w:rPr>
          <w:rFonts w:ascii="Amiri" w:hAnsi="Amiri" w:eastAsia="Amiri" w:cs="Amiri"/>
          <w:color w:val="111111"/>
          <w:sz w:val="28"/>
          <w:sz w:val="28"/>
          <w:szCs w:val="28"/>
          <w:rtl w:val="true"/>
          <w:lang w:bidi="ar-SA"/>
        </w:rPr>
        <w:t>ما تقدم من نصوص قرآنية يثبت أن للأنبياء و بعض الأولياء و الأوصياء ولاية تكوينية،و تصرف ببعض أمور الكون،و لا يثبت أكثر من النموذج المذكور في الآيات كإحياء طير أو ميت أو إيجاد طعام و نقل عرش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أثبتنا لهم ولاية تكوينية،و لكن لم نثبت لهم حدود هذه الولاية،هل على كل الامور الكونية أم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نص الآية هو إثبات بعضها،فلابد أن يتوقف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المهم في البحث هو البحث عن حدود ولاية أهل البيت التكوينية،هل تشمل الكونيات جميعا أم لا؟</w:t>
      </w:r>
    </w:p>
    <w:p>
      <w:pPr>
        <w:pStyle w:val="BookText"/>
        <w:rPr/>
      </w:pPr>
      <w:r>
        <w:rPr>
          <w:rFonts w:ascii="Amiri" w:hAnsi="Amiri" w:eastAsia="Amiri" w:cs="Amiri"/>
          <w:color w:val="111111"/>
          <w:sz w:val="28"/>
          <w:sz w:val="28"/>
          <w:szCs w:val="28"/>
          <w:rtl w:val="true"/>
          <w:lang w:bidi="ar-SA"/>
        </w:rPr>
        <w:t>و هذا البحث يرتبط بالادلة الآتية و مفادها،فمنه يعرف سعة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الذي أثبت لآصف الولاية التكوينية،مع أنه كان عنده علم قليل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يعلم أن أهل البيت الذين يمتلكون علم الكتاب كله،لابد أن تكون ولايتهم التكوينية أوسع بكثير من هذه الولايات المذكورة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 محمودا و درجة سامية و خلافة تكوينية تخضع لولايتها و سيطرتها جميع ذرات هذا الكون،و أن من ضروريات مذهبنا أن لأئمتنا مقاما لا يبلغه ملك مقرب و لا نبي مرسل</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2151954_730472459"/>
      <w:bookmarkStart w:id="166" w:name="_Toc62"/>
      <w:bookmarkEnd w:id="165"/>
      <w:r>
        <w:rPr>
          <w:rtl w:val="true"/>
        </w:rPr>
        <w:t>شرائط منح الولاية التكوينية</w:t>
      </w:r>
      <w:bookmarkEnd w:id="16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الولاية التكوينية قدرة يمنحها اللّه لخاصة أوليائه الذين يتقربون من اللّه تعالى تقربا يصبح سبحانه و تعالى سمعهم و أبصارهم و ايديهم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حديث التقرب بالنوافل المستفيض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يتقرّب إلي بالنوافل حتى أحبه،فإذا أحببته كنت سمعه و بصره و لسانه و يده و رجله؛ففيّ يسمع،و بي يبصر،و بي ينطق،و بي يبطش،و بي يمشي</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ألفاظ أخرى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حسن زاده 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هذا الشخص،و لأن الحق يكون عينه التي يرى و أذنه التي بها يسمع،و عين جوارحه و قواه الروحية و الجسمية؛فإن تصرفه الفعلي أيضا يكون كالحدس و الجذبة الروحية،حتى يصير قوله و فعله واحدا،و لا يحتاج الى الإمتداد الزماني في حركاته و انتقالاته،بل يصير محلا لمشيئة اللّه و مظهرا ل‍ إِنَّما قَوْلُنا لِشَيْءٍ إِذا أَرَدْناهُ أَنْ نَقُولَ لَهُ كُنْ فَيَكُونُ حيث يتحد عندها القول و الفعل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إذا انقطع عن نفسه و اتصل بالحق رأى كل قدرة مستغرقة في قدرته المتعلّقة بجميع المقدورات،و كل علم مستغرق في علمه الذي لا يعزب عنه شيء من الموجودات،و كل إرادة مستغرقة في إرادته التي يمتنع ان يتأتى عليها شيء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 وجود فهو صادر عنه فائض عن لدنه فصار الحق حينئذ بصره الذي به يبصر و سمعه الذي به يسمع و قدرته التي بها يفعل و علمه الذي به يعلم و وجوده الذي به يوجد،فصار العارف حينئذ متخلّقا بأخلاق اللّه في الحقيقة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هناك شروط لابد أن تتوفر في صاحب الولاية قبل أن يضفي اللّه عليه ولايته التكوينية، و بحسب استعدادات ذلك الولي و فنائه في اللّه يوسّع له اللّه تعالى في حدود ولايته،فمنهم من يستطيع أن ينقل عرش بلقيس،و منهم من يعطيه احياء طير،و منهم من يعطيه ايجاد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أن منهم من يمنحه طي الأرض،و التي هي أقل من نقل عرش بلقيس لأنه إضافة الى طي الأرض منحه اللّه جمع الأمكنة و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يمنحه اللّه تعالى إحياء الأموات و تحويل التراب الى ذهب و هكذا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فلابد من البحث عن استعدادات أهل البيت عليهم السّلام لتلقي ولاية اللّه التكوينية،و مدى تعلّقهم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67" w:name="pg17096_198421"/>
    </w:p>
    <w:p>
      <w:pPr>
        <w:pStyle w:val="BookText"/>
        <w:rPr/>
      </w:pPr>
      <w:bookmarkEnd w:id="167"/>
      <w:r>
        <w:rPr>
          <w:rFonts w:ascii="Amiri" w:hAnsi="Amiri" w:eastAsia="Amiri" w:cs="Amiri"/>
          <w:color w:val="111111"/>
          <w:sz w:val="28"/>
          <w:sz w:val="28"/>
          <w:szCs w:val="28"/>
          <w:rtl w:val="true"/>
          <w:lang w:bidi="ar-SA"/>
        </w:rPr>
        <w:t>قال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فالسالك إذا تجلى له ربه بكل اسم اسم،و تحقق بمقام كل إسم خاص؛صار قلبه قابلا للتجلّي بالإسم الجامع الذي فيه كل الشؤونات و تمام الجبروت و السلطان بالوحدة الجمعية و الكثرة في الوحدة أولا،و بالكثرة التفصيلية و البقاء بعد الفناء و الوحدة في الكثرة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يتفق لأحد من أهل السلوك و أصحاب المعرفة بحقيقته إلاّ لنبينا الأكرم و الرسول المكرم و لاوليائه عليهم السّلام الذين اقتبسوا العلم و المعرفة من مشكاته و السلوك و الطريقة من مصباح ذاته و صفاته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الحكيم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جميع الأنبياء و الرسل من آدم الى عيسى عليهم السّلام مظهر من مظاهر خاتم الأنبياء محمد صلّى اللّه عليه و آله و سلم،و جميع الأوصياء و الأولياء مظهر من مظاهر سيد الأولياء علي عليه السّلام،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مع كل نبي سرا و بعث معي جهرا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2151956_730472459"/>
      <w:bookmarkStart w:id="169" w:name="_Toc63"/>
      <w:bookmarkEnd w:id="168"/>
      <w:r>
        <w:rPr>
          <w:rtl w:val="true"/>
        </w:rPr>
        <w:t>استعدادات أهل البيت لتلقّي الولاية</w:t>
      </w:r>
      <w:bookmarkEnd w:id="169"/>
    </w:p>
    <w:p>
      <w:pPr>
        <w:pStyle w:val="BookText"/>
        <w:rPr/>
      </w:pPr>
      <w:r>
        <w:rPr>
          <w:rFonts w:ascii="Amiri" w:hAnsi="Amiri" w:eastAsia="Amiri" w:cs="Amiri"/>
          <w:color w:val="111111"/>
          <w:sz w:val="28"/>
          <w:sz w:val="28"/>
          <w:szCs w:val="28"/>
          <w:rtl w:val="true"/>
          <w:lang w:bidi="ar-SA"/>
        </w:rPr>
        <w:t>كنا فيما سبق نقول أن سبب منح اللّه للأولياء و الأنبياء الولاية التكوينية هو الإستعدادات التي يحصّلها الإنسان من جراء تقربه الى اللّه بالعبادة و فنائه في الحق فناء لا يرى لنفسه وجودا في قبال الوهية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إنما يجري في غير أهل البيت المطهر عليهم السّلام،ذلك للفرق بينهم و بين بقية الأولياء بل و الأنبياء،فإذا كان يعقل أن اللّه بعد أن اتخذ عيسى نبيا أو مريم صديقة طاهرة و أصبحا يعبدان اللّه و يطيعانه في كل أوامره،و يدعوان الى عبادته فاقتربا من الحق تعالى حتى منحهما جانبا من ولايته الكونية؛فإن ذلك إذا كان يعقل في حقيهما،فإنه لا يعقل في حق العترة الطاهرة المطهرة؛ لأن الاصطفاء المطلق لهم و منحهم إرادته التكوينية كان قبل عالم التكليف و العبادة،أعني في عالم الملكوت و أنوار اللاهوت و قدرة الجبروت،ذلك الوقت الذي كان آدم و نوح و يوسف و عيسى عليهم السلام يتوسلون بأنوارهم لما رأوا من عظمتهم و امتلاكهم المنزلة و القرب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عليه فإن الكلام عن استعدادات أهل البيت لتلقي الولاية لابد و أن يتجه اتجاها مغايرا،اتجاها يكشف لنا عن حالهم و أحوالهم منذ ذلك العالم،لنرى الى أي حدّ يمكن أن نقول بولايتهم على التصرف و الإيجاد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للإمام عليه السّلام مقاما محمودا و درجة سامية و خلافة تكوينية تخضع لولايتها و سيطرتها جميع ذرات هذا الكون،و أن من ضروريات مذهبنا أن لائمتنا مقاما لا </w:t>
      </w:r>
      <w:bookmarkStart w:id="170" w:name="pg17096_198422"/>
    </w:p>
    <w:p>
      <w:pPr>
        <w:pStyle w:val="BookText"/>
        <w:rPr/>
      </w:pPr>
      <w:bookmarkEnd w:id="170"/>
      <w:r>
        <w:rPr>
          <w:rFonts w:ascii="Amiri" w:hAnsi="Amiri" w:eastAsia="Amiri" w:cs="Amiri"/>
          <w:color w:val="111111"/>
          <w:sz w:val="28"/>
          <w:sz w:val="28"/>
          <w:szCs w:val="28"/>
          <w:rtl w:val="true"/>
          <w:lang w:bidi="ar-SA"/>
        </w:rPr>
        <w:t>يبلغه ملك مقرب و لا نبي مرسل،و بموجب ما لدينا من الروايات و الأحاديث فان الرسول الأعظم صلّى اللّه عليه و آله و سلم و الأئمة عليهم السّلام كانوا قبل هذا العالم أنوارا؛فجعلهم اللّه بعرشه محدقين و جعل لهم من المنزلة و الزلفى ما لا يعلمه إلاّ اللّه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أبحاث أهل البيت عالم أنوار آل محمد صلّى اللّه عليه و آله و سلم و عبادتهم فيه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151958_730472459"/>
      <w:bookmarkStart w:id="172" w:name="_Toc64"/>
      <w:bookmarkEnd w:id="171"/>
      <w:r>
        <w:rPr>
          <w:rtl w:val="true"/>
        </w:rPr>
        <w:t>عرض ولاية آل محمد عليهم السّلام على الأنبياء في عالم الذر</w:t>
      </w:r>
      <w:bookmarkEnd w:id="172"/>
    </w:p>
    <w:p>
      <w:pPr>
        <w:pStyle w:val="BookText"/>
        <w:rPr/>
      </w:pPr>
      <w:r>
        <w:rPr>
          <w:rFonts w:ascii="Amiri" w:hAnsi="Amiri" w:eastAsia="Amiri" w:cs="Amiri"/>
          <w:color w:val="111111"/>
          <w:sz w:val="28"/>
          <w:sz w:val="28"/>
          <w:szCs w:val="28"/>
          <w:rtl w:val="true"/>
          <w:lang w:bidi="ar-SA"/>
        </w:rPr>
        <w:t>قال الإمام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الميثاق مأخوذا عليهم للّه بالربوبية،و لرسوله بالنبوة،و لأمير المؤمنين و الأئمة بالامامة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أخذت ميثاق الخلائق و مواثيق انبيائي و رسلي؛اخذت مواثيقهم لي بالربوبية،و لك يا محمد بالنبوة،و لعلي بن أبي طالب بالولاية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التوحيد،و محمد رسول اللّه و علي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مكتوبة في جميع صحف الأنبياء،و لم يبعث اللّه نبيا إلاّ بنبوة محمد و وصيه علي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بعث اللّه نبيا إلاّ و قد دعاه الى ولايتك</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تكاملت النبوة لنبي في الأظلة حتى عرضت عليه ولايتي و ولاية أهل بيتي و مثلوا له فأقروا بطاعتهم و ولايتهم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 ولاية اللّه التي لم يبعث نبيا قط إلاّ بها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عن الصادق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و اللّه ما استوجب آدم أن يخلقه اللّه بيده و ينفخ فيه من روحه إلاّ بولاية علي عليه السّلام و ما كلم اللّه موسى تكليما إلاّ بولاية علي عليه السّلام و لا أقام اللّه عيسى ابن مريم آية للعالمين إلاّ بالخضوع لعلي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الأمر ما استأهل خلق من اللّه النظر اليه إلاّ بالعبودية لنا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في حديث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سل من أرسلنا قبلك من رسلنا على ما بعثوا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الرسل و النبيين على ما بعثكم اللّه قبلي؟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يا محمد و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اللّه أن أوصي،فقلت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يا 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يا محمد الى ابن عمك علي بن أبي طالب فإني قد أثبته في الكتب السابقة، و كتبت فيها أنه وصيك،و على هذا أخذت ميثاق الخلائق و مواثيق انبيائي و رسلي،أخذت مواثيقهم بالربوبية و لك يا محمد بالنبوة و لعلي بن أبي طالب بالوصية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 عن المقداد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تنبأ نبي إلاّ بمعرفته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الإقرار لنا بالولاية،و لا استأهل خلق من اللّه النظر إليه إلاّ بالعبودية له و الإقرار بعدي</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 اللّه نبيا من آدم فمن بعده إلاّ أخذ عليه العهد في محمد؛ لئن بعث و هو حي ليؤمنن به و لينصرنه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الأصبغ بن نباتة قرأ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فبكى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لأذكر الوقت الذي أخذ اللّه تعالى علي فيه الميثاق</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الميثاق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السموات و الأرض و كل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بالربوبية و لمحمد صلّى اللّه عليه و آله و سلم بالنبوة و لعلي بالولاية</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سلمى عن رسول اللّه صلّى اللّه عليه و آله و سلم 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خلقتك و عليا و فاطمةر</w:t>
      </w:r>
      <w:r>
        <w:rPr>
          <w:rFonts w:eastAsia="Amiri" w:cs="Amiri" w:ascii="Amiri" w:hAnsi="Amiri"/>
          <w:color w:val="111111"/>
          <w:sz w:val="28"/>
          <w:szCs w:val="28"/>
          <w:rtl w:val="true"/>
          <w:lang w:bidi="ar-SA"/>
        </w:rPr>
        <w:t xml:space="preserve">. </w:t>
      </w:r>
      <w:bookmarkStart w:id="173" w:name="pg17096_198424"/>
    </w:p>
    <w:p>
      <w:pPr>
        <w:pStyle w:val="BookText"/>
        <w:rPr/>
      </w:pPr>
      <w:bookmarkEnd w:id="173"/>
      <w:r>
        <w:rPr>
          <w:rFonts w:ascii="Amiri" w:hAnsi="Amiri" w:eastAsia="Amiri" w:cs="Amiri"/>
          <w:color w:val="111111"/>
          <w:sz w:val="28"/>
          <w:sz w:val="28"/>
          <w:szCs w:val="28"/>
          <w:rtl w:val="true"/>
          <w:lang w:bidi="ar-SA"/>
        </w:rPr>
        <w:t>و الحسن و الحسين و الأئمة من ولده من شبح نور من نوري،و عرضت ولايتكم على أهل السموات و أهل الارضين،فمن قبلها كان عندي من المؤمنين،و من جحدها كان عندي من الكافرين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صادق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ولايتنا ولاية اللّه التي لم يبعث نبي قط إلاّ بها،إن اللّه عز اسمه عرض ولايتنا على السموات و الأرض و الجبال و الأمصار</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زين العابدين عليه السّلام في كلام حوت يونس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 اللّه لم يبعث نبيا من آدم الى ان صار جدك محمدا صلّى اللّه عليه و آله و سلم إلاّ و قد عرض عليه ولايتكم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الباب أخذ ولايتهم في الميثاق على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ميثاق شيعتنا بالولاية لنا و هم ذر يوم أخذ الميثاق على الذر و الاقرار له بالربوبية و لمحمد بالنبوة،و عرض اللّه على محمد أمته في الطين و هم اظلة،و خلقهم من الطينة التي خلق منها آدم،و خلق اللّه أرواح شيعتنا قبل أبدانهم،بألفى عام و عرضهم عليه و عرفهم رسول اللّه و عرفهم عليا،و نحن نعرفهم في لحن القول</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علي عن أبيه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أخذ ميثاق من يحبنا و هم في أصلاب آبائهم،فلا يقدرون على ترك ولايتنا؛لأن اللّه عزّ و جلّ جبلهم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الجعابي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هذه الروايات كثير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2151960_730472459"/>
      <w:bookmarkStart w:id="175" w:name="_Toc65"/>
      <w:bookmarkEnd w:id="174"/>
      <w:r>
        <w:rPr>
          <w:rtl w:val="true"/>
        </w:rPr>
        <w:t>هكذا أهل البيت عليهم السّلام</w:t>
      </w:r>
      <w:bookmarkEnd w:id="175"/>
    </w:p>
    <w:p>
      <w:pPr>
        <w:pStyle w:val="BookText"/>
        <w:rPr/>
      </w:pPr>
      <w:r>
        <w:rPr>
          <w:rFonts w:ascii="Amiri" w:hAnsi="Amiri" w:eastAsia="Amiri" w:cs="Amiri"/>
          <w:color w:val="111111"/>
          <w:sz w:val="28"/>
          <w:sz w:val="28"/>
          <w:szCs w:val="28"/>
          <w:rtl w:val="true"/>
          <w:lang w:bidi="ar-SA"/>
        </w:rPr>
        <w:t>و على هذا يحمل حديث النبي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مع كل نبي سرا و بعث معي جهرا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روته العامة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اللّه تعالى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بعثت عليا مع الأنبياء باطنا و معك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كتاب القدسيات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بهذا المعنى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w:t>
      </w:r>
    </w:p>
    <w:p>
      <w:pPr>
        <w:pStyle w:val="BookText"/>
        <w:rPr/>
      </w:pPr>
      <w:r>
        <w:rPr>
          <w:rFonts w:ascii="Amiri" w:hAnsi="Amiri" w:eastAsia="Amiri" w:cs="Amiri"/>
          <w:color w:val="111111"/>
          <w:sz w:val="28"/>
          <w:sz w:val="28"/>
          <w:szCs w:val="28"/>
          <w:rtl w:val="true"/>
          <w:lang w:bidi="ar-SA"/>
        </w:rPr>
        <w:t xml:space="preserve">موسى و لكن لا نبي بعدي؛ليعلموا أن باب النبوة قد ختم و باب الولاية قد فتح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 كلام صاحب كتاب القدسيات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باب الولاية كان موجودا مع كل نبي سرا،إلاّ إنه لم يفتح ظاهرا،فكان الأنبياء جميعا يستفيدون من هذا السرّ الولائي الى أن وصل الى النبي الأعظم صلّى اللّه عليه و آله و سلم فظهر هذا السرّ الى العلن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في الكتاب من توسل جميع الأنبياء بمحمد و علي و فاطمة و الحسن و الحسين عليهم السّلام، و قد قدمنا نموذجا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أبي محمد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السنام الأعظم و فينا النبوة و الولاية و الكرم،و نحن منار الهدى و العروة الوثقى،و الأنبياء كانوا يقتبسون من أنوارنا و يقتفون آثارنا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صريح في أن أنوار محمد و آل محمد عليهم السّلام كانت مع كل نبي سرّا،و الكون ليس لمجرده بل ليستفيدوا منه،و يقتفون آثاره و آثار آل محمد التي لا يعرف تفسيرها إلا هم،و إلاّ كيف يكون للنور السرّي مع كل نبي أثرا يقتفى و 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أمير المؤمنين عليه السّلام لمن سأله عن فضله على الأنبياء الذين أعطوا من الفضل الواسع و العناية الالهية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كنت مع إبراهيم في النار؛و أنا الذي جعلتها بردا و سلاما، و كنت مع نوح في السفينة فأنجيته من الغرق،و كنت مع موسى فعلّمته التوراة،و أنطقت عيسى في المهد و علمته الإنجيل،و كنت مع يوسف في الجبّ فأنجيته من كيد إخوته،و كنت مع سليمان على البساط و سخّرت له الرياح</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الجوزي و القاضي عياض قول العباس يمدح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نار الخليل مكتتما تجول فيها و لست تحترق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يا برد نار الخليل يا سببا لعصمة النار و هي تحترق </w:t>
      </w:r>
      <w:r>
        <w:rPr>
          <w:rStyle w:val="FootnoteAnchor"/>
          <w:rtl w:val="true"/>
        </w:rPr>
        <w:footnoteReference w:id="2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القسطلاني في 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الفؤاد فعش هنيئا يا جسد هذا النعيم هو المقيم الى الابد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الوجود حياة من هو واجد لولاه ماتم الوجود لمن وجدث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و آدم و الصدور جميعهم هم اعين هو نورها لما ورد</w:t>
      </w:r>
    </w:p>
    <w:p>
      <w:pPr>
        <w:pStyle w:val="BookText"/>
        <w:rPr/>
      </w:pPr>
      <w:r>
        <w:rPr>
          <w:rFonts w:ascii="Amiri" w:hAnsi="Amiri" w:eastAsia="Amiri" w:cs="Amiri"/>
          <w:color w:val="111111"/>
          <w:sz w:val="28"/>
          <w:sz w:val="28"/>
          <w:szCs w:val="28"/>
          <w:rtl w:val="true"/>
          <w:lang w:bidi="ar-SA"/>
        </w:rPr>
        <w:t>لو ابصر الشيطان طلعة نوره في وجه آدم كان أول من سجد</w:t>
      </w:r>
    </w:p>
    <w:p>
      <w:pPr>
        <w:pStyle w:val="BookText"/>
        <w:rPr/>
      </w:pPr>
      <w:r>
        <w:rPr>
          <w:rFonts w:ascii="Amiri" w:hAnsi="Amiri" w:eastAsia="Amiri" w:cs="Amiri"/>
          <w:color w:val="111111"/>
          <w:sz w:val="28"/>
          <w:sz w:val="28"/>
          <w:szCs w:val="28"/>
          <w:rtl w:val="true"/>
          <w:lang w:bidi="ar-SA"/>
        </w:rPr>
        <w:t>أو لو رأى النمرود نور جماله عبد الجليل مع الخليل و لا عند</w:t>
      </w:r>
    </w:p>
    <w:p>
      <w:pPr>
        <w:pStyle w:val="BookText"/>
        <w:rPr/>
      </w:pPr>
      <w:r>
        <w:rPr>
          <w:rFonts w:ascii="Amiri" w:hAnsi="Amiri" w:eastAsia="Amiri" w:cs="Amiri"/>
          <w:color w:val="111111"/>
          <w:sz w:val="28"/>
          <w:sz w:val="28"/>
          <w:szCs w:val="28"/>
          <w:rtl w:val="true"/>
          <w:lang w:bidi="ar-SA"/>
        </w:rPr>
        <w:t xml:space="preserve">لكن جمال اللّه جل فلا يرى الا بتخصيص من اللّه الصمد </w:t>
      </w:r>
      <w:r>
        <w:rPr>
          <w:rStyle w:val="FootnoteAnchor"/>
          <w:rtl w:val="true"/>
        </w:rPr>
        <w:footnoteReference w:id="2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محمد حسين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طأطأ كل الأنبياء لطاها ذلك عزّ عزّ أن يضاهى</w:t>
      </w:r>
    </w:p>
    <w:p>
      <w:pPr>
        <w:pStyle w:val="BookText"/>
        <w:rPr/>
      </w:pPr>
      <w:r>
        <w:rPr>
          <w:rFonts w:ascii="Amiri" w:hAnsi="Amiri" w:eastAsia="Amiri" w:cs="Amiri"/>
          <w:color w:val="111111"/>
          <w:sz w:val="28"/>
          <w:sz w:val="28"/>
          <w:szCs w:val="28"/>
          <w:rtl w:val="true"/>
          <w:lang w:bidi="ar-SA"/>
        </w:rPr>
        <w:t>تقبلت توبة آدم الصفي بيمنه اكرم به من خلف</w:t>
      </w:r>
    </w:p>
    <w:p>
      <w:pPr>
        <w:pStyle w:val="BookText"/>
        <w:rPr/>
      </w:pPr>
      <w:r>
        <w:rPr>
          <w:rFonts w:ascii="Amiri" w:hAnsi="Amiri" w:eastAsia="Amiri" w:cs="Amiri"/>
          <w:color w:val="111111"/>
          <w:sz w:val="28"/>
          <w:sz w:val="28"/>
          <w:szCs w:val="28"/>
          <w:rtl w:val="true"/>
          <w:lang w:bidi="ar-SA"/>
        </w:rPr>
        <w:t>و سجدة الاملاك لا لغرته بل نور ياسين بدا في غرته</w:t>
      </w:r>
    </w:p>
    <w:p>
      <w:pPr>
        <w:pStyle w:val="BookText"/>
        <w:rPr/>
      </w:pPr>
      <w:r>
        <w:rPr>
          <w:rFonts w:ascii="IRNazanin" w:hAnsi="IRNazanin" w:eastAsia="IRNazanin"/>
          <w:color w:val="111111"/>
          <w:sz w:val="28"/>
          <w:sz w:val="28"/>
          <w:szCs w:val="28"/>
          <w:rtl w:val="true"/>
          <w:lang w:bidi="fa-IR"/>
        </w:rPr>
        <w:t xml:space="preserve">به نجا نوح من الطوفان بمرسلات اللطف و الإحسان </w:t>
      </w:r>
      <w:r>
        <w:rPr>
          <w:rStyle w:val="FootnoteAnchor"/>
          <w:rtl w:val="true"/>
        </w:rPr>
        <w:footnoteReference w:id="27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ألقي إبراهيم في النار كان نور محمد صلّى اللّه عليه و آله و سلم في جنبه،و عند الذبح كان النور قد انتقل الى إسماعيل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أن الإمام الصادق عليه السّلام هو الذي أبطل سحر موسى عليه السّلام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ذرى الحقائق بأقدام النبوة و الولاية، و نورنا سبع طبقات أعلام الورى بالهداية،فنحن ليوث الوغى و غيوث الندى و طعناء العدى فينا السيف و القلم في العاجل،و لواء الحمد و العلم في الآجل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،فالكليم لبس حلّة الإصطفاء لما شاهدنا منه الوفاء،و روح القدس في جنان الصاقورة ذاق من حدائقنا الباكورة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ذرة من جبل الرحمة و قطرة من بحر الحكمة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معنى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المعطي و أنا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يخرج من الخزائن الإلهية دنيا و آخرة إنما يخرج على يديه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آدم الأول أنا نوح الأول</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صاحب بستان الكرامة أن النبي صلّى اللّه عليه و آله و سلم كان جالسا و عنده جبرائيل فدخل علي عليه السّلام فقام له جبرائيل عليه السّلام،فقال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أتقوم لهذا الفتى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له عليّ حق 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76" w:name="pg17096_198427"/>
    </w:p>
    <w:p>
      <w:pPr>
        <w:pStyle w:val="BookText"/>
        <w:rPr/>
      </w:pPr>
      <w:bookmarkEnd w:id="176"/>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التعليم يا جبرائيل؟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خلقني اللّه تعالى سألني من أنت و ما اسمك و من أنا و ما إسمي؟فتحيّرت في الجواب و بقيت ساكتا،ثم حضر هذا الشاب في عالم الأنوار و علّمني الجواب،فقال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أنت ربّي الجليل و إسمك الجليل،و أنا العبد الذليل و إسمي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قمت له و عظمته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الصفوري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عن علم لا يعرفه جبرائيل و ميكائيل</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الشعراوي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قال سيدي علي الخواص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عليه السّلام أبقى من السفينة لوحا على إسم علي بن أبي طالب رفع عليه الى السماء فلم يزل محفوظا من الغرق حتى رفع عليه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البشرية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النبي الأمي لا نبي بعدي،أوتيت جوامع الكلم و خواتمه،و علّمت خزنة النار و حملة العرش</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2151962_730472459"/>
      <w:bookmarkStart w:id="178" w:name="_Toc66"/>
      <w:bookmarkEnd w:id="177"/>
      <w:r>
        <w:rPr>
          <w:rtl w:val="true"/>
        </w:rPr>
        <w:t>أدلة الولاية التكوينية لآل محمد عليهم السّلام</w:t>
      </w:r>
      <w:bookmarkEnd w:id="178"/>
    </w:p>
    <w:p>
      <w:pPr>
        <w:pStyle w:val="Heading5"/>
        <w:numPr>
          <w:ilvl w:val="4"/>
          <w:numId w:val="1"/>
        </w:numPr>
        <w:rPr/>
      </w:pPr>
      <w:bookmarkStart w:id="179" w:name="__RefHeading___Toc2151964_730472459"/>
      <w:bookmarkStart w:id="180" w:name="_Toc67"/>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الخوض في سرد الأدلة لابد من التنبه لأمر قد يخفى على البعض،ألا و هو أن ما يأتي من أدلة ليس فيه هذا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لم يكن مستعملا في زمن النبي الأعظم و الأئمة الأطهار صلوات المصلين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المستعمل و الدارج هو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أو التصرف بالأشياء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ينبغي التنبه على أن زمن الرسول و الأئمة عليهم السّلام لم يكن زمنا يستطيعون التصريح به في كل ما يعتقدون،أو يمتلكون من تصرف و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زمن النبي الأعظم صلّى اللّه عليه و آله و سلم فلقرب عهدهم بالجاهلية و وجود المنافقين و أهل الكتاب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زمن الأئمة عليهم السّلام فهو اما زمن تقية،و إمّا زمن لا يستطيعون التصريح به لعدم تحمل شيعتهم ذلك،و إمّا لكي لا يجعلونهم أربابا من دون اللّه،و هم مع إنهم لم يصرحوا بحقيقة أمرهم </w:t>
      </w:r>
      <w:bookmarkStart w:id="181" w:name="pg17096_198428"/>
    </w:p>
    <w:p>
      <w:pPr>
        <w:pStyle w:val="BookText"/>
        <w:rPr/>
      </w:pPr>
      <w:bookmarkEnd w:id="181"/>
      <w:r>
        <w:rPr>
          <w:rFonts w:ascii="Amiri" w:hAnsi="Amiri" w:eastAsia="Amiri" w:cs="Amiri"/>
          <w:color w:val="111111"/>
          <w:sz w:val="28"/>
          <w:sz w:val="28"/>
          <w:szCs w:val="28"/>
          <w:rtl w:val="true"/>
          <w:lang w:bidi="ar-SA"/>
        </w:rPr>
        <w:t>و علمهم و قدرتهم و ولايتهم لأكثر الناس،مع ذلك كله ادعوا لهم الربوبية،و قالوا فيهم ما لا يجوز عليهم،و الذين منهم فرقة الغلاة،و سوف يأتي شرح هذا الإجمال في كثير من المطالب الآتية فارتقبه</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151966_730472459"/>
      <w:bookmarkStart w:id="183" w:name="_Toc68"/>
      <w:bookmarkEnd w:id="182"/>
      <w:r>
        <w:rPr>
          <w:rtl w:val="true"/>
        </w:rPr>
        <w:t>دليل الآيات القرآنية</w:t>
      </w:r>
      <w:bookmarkEnd w:id="183"/>
    </w:p>
    <w:p>
      <w:pPr>
        <w:pStyle w:val="Heading6"/>
        <w:numPr>
          <w:ilvl w:val="5"/>
          <w:numId w:val="1"/>
        </w:numPr>
        <w:rPr/>
      </w:pPr>
      <w:bookmarkStart w:id="184" w:name="__RefHeading___Toc2151968_730472459"/>
      <w:bookmarkStart w:id="185" w:name="_Toc69"/>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تقدم بعض الآيات الصريحة المحكمة في إثبات الولاية التكوينية للأنبياء و لغير الأنبياء،فليس من العجيب بوجود آيات تدل على ولاية النبي الأعظم صلّى اللّه عليه و آله و سلم التكوينية و الذي يعتبر أفضل الأنبياء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تصنيف الآيات الى طوائف</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2151970_730472459"/>
      <w:bookmarkStart w:id="187" w:name="_Toc70"/>
      <w:bookmarkEnd w:id="186"/>
      <w:r>
        <w:rPr>
          <w:rtl w:val="true"/>
        </w:rPr>
        <w:t>إعطاؤهم الروح الأمرية</w:t>
      </w:r>
      <w:bookmarkEnd w:id="1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في هذه الآية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الأمرية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منحها اللّه تعالى لنبيه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تعالى الروح و الأمر في عدة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رَبِّي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نماذج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كَلَمْحٍ بِالْبَصَرِ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الشَّمْسَ وَ الْقَمَرَ وَ النُّجُومَ مُسَخَّراتٍ بِأَمْرِهِ وَ لِتَجْرِيَ الْفُلْكُ بِأَمْرِهِ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حدد ذلك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فَسُبْحانَ الَّذِي بِيَدِهِ مَلَكُوتُ كُلِّ شَيْءٍ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أفاض على نبيه روحا من أمره،هذا الأمر الذي لا يخضع للامور الزمانية و المكانية،بل هو واحد،و قد سخّر اللّه لأمره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و النجوم و الفلك و الملكوت،بل كل ما له قابلية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محال سوف يكون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تكون الآية الأولى ظاهرة في إعطاء النبي الأعظم روحا من الأمر،أو أمرا في الروح، </w:t>
      </w:r>
    </w:p>
    <w:p>
      <w:pPr>
        <w:pStyle w:val="BookText"/>
        <w:rPr/>
      </w:pPr>
      <w:r>
        <w:rPr>
          <w:rFonts w:ascii="Amiri" w:hAnsi="Amiri" w:eastAsia="Amiri" w:cs="Amiri"/>
          <w:color w:val="111111"/>
          <w:sz w:val="28"/>
          <w:sz w:val="28"/>
          <w:szCs w:val="28"/>
          <w:rtl w:val="true"/>
          <w:lang w:bidi="ar-SA"/>
        </w:rPr>
        <w:t>يملك من خلاله التصرف بالامور الكونية،أو لا أقل بالأمثلة المذكورة في الآيات؛و هو المدعى من إثبات الولاية و التصرف التكويني للنبي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بعيدا عن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جئنا الى الروايات التي فسرت لنا هذه الآية،فانها تزيد المطمئن اطمئنانا،و تزيل الشكوك من قلب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جابر الجعفي في حديث طويل مع الإمام الباقر عليه السّلام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صلّى اللّه عليه و آله و سلم و من المقصر؟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قصروا في معرفة الأئمة و عن معرفة ما فرض اللّه عليهم من أمره و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معرفة روحه؟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كل من خصّه اللّه بالروح فقد فوض اليه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بإذنه و يحيى بإذنه، و يعلم الغير ما في الضمائر،و يعلم ما كان و ما يكون الى يوم القيامة،و ذلك ان هذا الروح من أمر اللّه تعالى،فمن خصه اللّه تعالى بهذا الروح فهو كامل غير ناقص،يفعل ما يشاء بإذن اللّه،يسير من المشرق الى المغرب في لحظة واحدة،يعرج به الى السماء و ينزل به الى الأرض،و يفعل ما شاء و أراد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أنزل اللّه ذلك الروح على نبيه ما صعد الى السماء و إنه لفينا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القدس ثابت يرى به ما في شرق الأرض و غربها و برها و 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يتناول الإمام ما ببغداد بيده؟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ما دون العرش</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الروح خلق من خلقه،نصر و تأييد و قوة،يجعله اللّه في قلوب الرسل و المؤمنين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مولى الموحدين و امام المتصرفين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الرُّوحَ مِنْ أَمْرِهِ عَلى</w:t>
      </w:r>
      <w:r>
        <w:rPr>
          <w:rFonts w:eastAsia="Amiri" w:cs="Amiri" w:ascii="Amiri" w:hAnsi="Amiri"/>
          <w:color w:val="111111"/>
          <w:sz w:val="28"/>
          <w:szCs w:val="28"/>
          <w:rtl w:val="true"/>
          <w:lang w:bidi="ar-SA"/>
        </w:rPr>
        <w:t xml:space="preserve">). </w:t>
      </w:r>
      <w:bookmarkStart w:id="188" w:name="pg17096_198430"/>
    </w:p>
    <w:p>
      <w:pPr>
        <w:pStyle w:val="BookText"/>
        <w:rPr/>
      </w:pPr>
      <w:bookmarkEnd w:id="188"/>
      <w:r>
        <w:rPr>
          <w:rFonts w:ascii="Amiri" w:hAnsi="Amiri" w:eastAsia="Amiri" w:cs="Amiri"/>
          <w:color w:val="111111"/>
          <w:sz w:val="28"/>
          <w:sz w:val="28"/>
          <w:szCs w:val="28"/>
          <w:rtl w:val="true"/>
          <w:lang w:bidi="ar-SA"/>
        </w:rPr>
        <w:t>مَنْ يَشاءُ مِنْ عِبادِهِ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روح اللّه لا يعطيه و لا يلقي هذا الروح إلاّ على ملك مقرب أو نبي مرسل أو وصي منتخب،فمن اعطاه اللّه هذا الروح فقد أبانه من الناس،و فوض اليه القدرة و احيا الموتى،و علم بما كان و ما يكون،و سار من المشرق الى المغرب </w:t>
      </w:r>
      <w:r>
        <w:rPr>
          <w:rStyle w:val="FootnoteAnchor"/>
          <w:rtl w:val="true"/>
        </w:rPr>
        <w:footnoteReference w:id="295"/>
      </w:r>
      <w:r>
        <w:rPr>
          <w:rFonts w:ascii="Amiri" w:hAnsi="Amiri" w:eastAsia="Amiri" w:cs="Amiri"/>
          <w:color w:val="111111"/>
          <w:sz w:val="28"/>
          <w:sz w:val="28"/>
          <w:szCs w:val="28"/>
          <w:rtl w:val="true"/>
          <w:lang w:bidi="ar-SA"/>
        </w:rPr>
        <w:t>و في حديث آخر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يعطى هذا الروح إلاّ من فوض اليه الأمر و القدرة،و انا احيي الموتى،و اعلم ما في السموات و الأرض</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 اللّه و الروح</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 زيادة توضيح عن الروح الأمرية في النحو الثاني من أدلة الولاية التكوينية في 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فلسنا هنا في صدد ذكر كل الروايات،إنما أردنا أن نأتي ببعضها لتقوية النفس بما تضمنته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يأتي أن هذه الروايات لا تؤدي للقول بالغلو بآل محمد عليهم السّلام،فكن من ذلك على ذكر</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2151972_730472459"/>
      <w:bookmarkStart w:id="190" w:name="_Toc71"/>
      <w:bookmarkEnd w:id="189"/>
      <w:r>
        <w:rPr>
          <w:rtl w:val="true"/>
        </w:rPr>
        <w:t>قدرة النبي الأعظم عليه السّلام</w:t>
      </w:r>
      <w:bookmarkEnd w:id="1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الْبَصِيرُ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عزت الآؤه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الآيات الشريفة،و بعد الغض عن مضامينها العالية؛فيوضات ربانية على الحقيقة المحمدية،فقد اعطاه اللّه قدرة خرق الامور المادية،كسقف داره عند الاسراء و المعراج،كما في الروايات </w:t>
      </w:r>
      <w:r>
        <w:rPr>
          <w:rStyle w:val="FootnoteAnchor"/>
          <w:rtl w:val="true"/>
        </w:rPr>
        <w:footnoteReference w:id="301"/>
      </w:r>
      <w:r>
        <w:rPr>
          <w:rFonts w:ascii="Amiri" w:hAnsi="Amiri" w:eastAsia="Amiri" w:cs="Amiri"/>
          <w:color w:val="111111"/>
          <w:sz w:val="28"/>
          <w:sz w:val="28"/>
          <w:szCs w:val="28"/>
          <w:rtl w:val="true"/>
          <w:lang w:bidi="ar-SA"/>
        </w:rPr>
        <w:t>،و خرق الامور المعنوية كحجب النور التي خرقها دون جبرائيل،حتى كان قاب قوسين أو ادنى،بل هو ادنى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أعطاه الباري عز و جل قدرة العروج الى الملكوت،و خوض السحاب و التنقل في مدارج </w:t>
      </w:r>
    </w:p>
    <w:p>
      <w:pPr>
        <w:pStyle w:val="BookText"/>
        <w:rPr/>
      </w:pPr>
      <w:r>
        <w:rPr>
          <w:rFonts w:ascii="Amiri" w:hAnsi="Amiri" w:eastAsia="Amiri" w:cs="Amiri"/>
          <w:color w:val="111111"/>
          <w:sz w:val="28"/>
          <w:sz w:val="28"/>
          <w:szCs w:val="28"/>
          <w:rtl w:val="true"/>
          <w:lang w:bidi="ar-SA"/>
        </w:rPr>
        <w:t xml:space="preserve">السموات السبع،و رؤية الأنبياء في عالم الآخرة،و التكلم معهم،ذلك العالم البعيد عن الزمان و المنزه عن المكان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اعطاه الحق طي المسافات،سواء منها الأرضية أم السماوية،حتى أسرى به الى المسجد الأقصى في أقل من البرهة </w:t>
      </w:r>
      <w:r>
        <w:rPr>
          <w:rStyle w:val="FootnoteAnchor"/>
          <w:rtl w:val="true"/>
        </w:rPr>
        <w:footnoteReference w:id="303"/>
      </w:r>
      <w:r>
        <w:rPr>
          <w:rFonts w:ascii="Amiri" w:hAnsi="Amiri" w:eastAsia="Amiri" w:cs="Amiri"/>
          <w:color w:val="111111"/>
          <w:sz w:val="28"/>
          <w:sz w:val="28"/>
          <w:szCs w:val="28"/>
          <w:rtl w:val="true"/>
          <w:lang w:bidi="ar-SA"/>
        </w:rPr>
        <w:t>،و عرج به الى ملكوت السموات و عرش الرحمن،حتى سمع منه ما سمع،و رأى ما رأى،فوصفه الباري عزت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السَّمِيعُ الْبَصِيرُ اصبحت الحقيقة المحمدية بعد هذا العروج تتصف بأنها سميعة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الشيطان يأتيك عزيزي القارىء ليصرف فطرتك و فهمك لآيات اللّه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أجنبية عن الولاية التكوينية و غايتها إثبات العروج لرسول اللّه صلّى اللّه عليه و آله و سلم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إذا تأملت أن الاسراء كان من المسجد الحرام الى المسجد الأقصى بأقل من الزمن، أدركت أنّه طيّ للارض،و هو تصرف تكويني بشيء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تأملت العروج من البيت المحمدي الى البيت الرباني أدركت أنه طيّ للسماوات السبع، و خرق للسقف و الحجب و كل طبقات السماء،و هو أيضا تصرف في أمور تكوينية غير متعارفة لدى الناس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كيف؟و قد سئل الإمام الصادق عليه السّلام عن فضل النبي صلّى اللّه عليه و آله و سلم على سليمان عليه السّلام الذي سخر له الريح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كان يقطع الشهرين بيوم واحد،و أما جدي فقد قطع مسير خمسين ألف سنة بساعة واحدة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 في حديث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 فَكانَ قابَ قَوْسَيْنِ أَوْ أَدْنى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رسول اللّه صلّى اللّه عليه و آله و سلم دنا من حجب النور فرأى ملكوت السماوات،ثم تدلى فنظر من تحته الى ملكوت الأرض،حتى ظن أنه في القرب من الأرض،كقاب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جعفر بن محمد الصادق عليه السّلام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الكيفية عن الدنو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كيف حجب جبرائيل عن دنوه،و دنا محمد الى ما أودع قلبه من المعرفة و الإيمان،فتدلى بسكون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1" w:name="pg17096_198432"/>
    </w:p>
    <w:p>
      <w:pPr>
        <w:pStyle w:val="BookText"/>
        <w:rPr/>
      </w:pPr>
      <w:bookmarkEnd w:id="191"/>
      <w:r>
        <w:rPr>
          <w:rFonts w:ascii="Amiri" w:hAnsi="Amiri" w:eastAsia="Amiri" w:cs="Amiri"/>
          <w:color w:val="111111"/>
          <w:sz w:val="28"/>
          <w:sz w:val="28"/>
          <w:szCs w:val="28"/>
          <w:rtl w:val="true"/>
          <w:lang w:bidi="ar-SA"/>
        </w:rPr>
        <w:t>قلبه الى ما أدناه،و زال عن قلبه الشك و الإرتياب</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 ما ورد في الآية من روايات في أدلّة العلم اللدني في هذا الكتاب</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2151974_730472459"/>
      <w:bookmarkStart w:id="193" w:name="_Toc72"/>
      <w:bookmarkEnd w:id="192"/>
      <w:r>
        <w:rPr>
          <w:rtl w:val="true"/>
        </w:rPr>
        <w:t>كونهم عليهم السلام الأسماء الحسنى</w:t>
      </w:r>
      <w:bookmarkEnd w:id="1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 التي لا يقبل اللّه من العباد عملا إلاّ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الكليني بسند حسن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الإمام الباقر عليه السّلام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بطرق السماوات من طرق الأرض،نحن الإسم المخزون المكنون و نحن الأسماء الحسنى التي إذا سئل اللّه عزّ و جلّ بها أجاب،نحن الأسماء المكتوبة على العرش و لأجلنا خلق اللّه عزّ و جلّ السماء و الأرض و العرش و الكرسي،و الجنّة و النار، و منّا تعلّمت الملائكة التسبيح و التقديس و التوحيد و التهليل و التكبير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الأسماء الحسنى</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المفيد عن الإمام الرضا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بكم شديدة فاستعينوا بنا على اللّه عزّ و جلّ و هو قوله وَ لِلّهِ الْأَسْماءُ الْحُسْنى فَادْعُوهُ بِها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عيون الأخبار أن أمير المؤمنين عليه السّلام مرّ في طريق فسايره خيبري فمرا بواد قد سال، فركب الخيبري مرطه و عبر على الماء،ثم نادى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لو عرفت كما عرفت لجريت كما جريت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أومأ الى الماء فجمد و مر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الخيبري ذلك أكب على قدميه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ما قلت حتى حولت الماء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 أنت حتى عبرت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دعوت اللّه باسمه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باسم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أسلم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قصة جرت مع أمير المؤمنين عليه السّلام و عمار في تحويل الحجر الى ذهب حتى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بي حتى تلين،فإنه إسمي ألان اللّه الحديد لداود</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باسمي تكوّنت الأشياء</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كونهم قدرة اللّه،كما روي عن الإمام الصادق عليه السّلام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الكفعمي في دعاء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أسألك باسمك الأعظم الذي به تقوم السماء و الأرض و تحيي الموتى و ترزق الأحياء</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به ابتدعت عجائب الخلق في غامض العلم بجود جمال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 باسمك الذي تجلّيت به للكليم على الجبل العظيم فلما بدا شعاع نور الحجب من حجاب العظمة أثبت معرفتك في قلوب العارفين بمعرفة توحيدك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باسمك الذي نتقت به الجبل فوقهم كأنه ظلّة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أدعية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باسمك الذي تمشي به المقادير،و به يمشى على ظلل الماء كما يمشى به على جدد الأرض،و أسألك باسمك الذي تهتز به أقدام ملائكتك</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روايات مستفيضة في قدرة الأسماء الحسنى مذكورة في كتب الأدعية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94" w:name="pg17096_198434"/>
    </w:p>
    <w:p>
      <w:pPr>
        <w:pStyle w:val="Heading6"/>
        <w:numPr>
          <w:ilvl w:val="5"/>
          <w:numId w:val="1"/>
        </w:numPr>
        <w:rPr/>
      </w:pPr>
      <w:bookmarkStart w:id="195" w:name="__RefHeading___Toc2151976_730472459"/>
      <w:bookmarkStart w:id="196" w:name="_Toc73"/>
      <w:bookmarkEnd w:id="194"/>
      <w:bookmarkEnd w:id="195"/>
      <w:r>
        <w:rPr>
          <w:rtl w:val="true"/>
        </w:rPr>
        <w:t>الطاعة المطلقة</w:t>
      </w:r>
      <w:bookmarkEnd w:id="196"/>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موثقة محمد بن عبد الجبار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عبدا فأدّبه حتى إذا بلغ أربعين سنة أوحى إليه،و فوض إليه الأشياء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فوض الى محمد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رسول اللّه صلّى اللّه عليه و آله و سلم مفوّضا إليه في الزرع و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فلوى الإمام الصادق عليه السّلام عنه عنقه مغضبا 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شيء و اللّه في كل شيء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سليمان ملكا عظيما،ثم جرت هذه الآية في رسول اللّه صلّى اللّه عليه و آله و سلم فكان له أن يعطي ما شاء و يمنع ما شاء،و أعطاه أفضل مما أعطى سليمان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هذه الرواية أن اللّه أعطى الولاية التكوينية لسليمان و للنبي الأعظم،و أنه اختص رسول اللّه و آله الاطهار عليهم السّلام بالولاية التشريعية،كما في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فوض اللّه الى أحد من خلقه إلاّ الى الرسول و الى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هي جارية في الأوصياء</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صريحة في نفي الولاية التشريعية و التفويض في أمر الدين لأيّ كان،سوى أهل البيت عليهم السّلام،نعم التفويض في بعض الأمور الكونية ثابت كما تقدم لغير أهل البيت عليهم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الإمام فوض اللّه اليه كما فوض الى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تكون آية ما آتاكُمُ الرَّسُولُ فَخُذُوهُ مختصة بالولاية التشريعة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فأحسن أدبه فلما أكمل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ثم فوض إليه أمر الدين و الأمة ليسوس عباده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فتفويض أمر الدين يشير الى الولاية التشريعية الآتية،أما أمر الأمة فهو أعم من الأمور الدينية،بل لعله إشارة فقط الى الأمور التي تتعلق بالأمة من ناحية الكون و الكونيات،سواء منها العطاء و الرزق أم غيرها من الأمور التي تأتي في القسم الأول من الأدلة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فوض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و ان نبي اللّه فوض الى علي و ائمته فسلمتم و جحد الناس،فو الله لنحبكم أن تقولوا إذا قلنا و ان تصمتوا إذا صمتنا،و نحن فيما بينكم و بين اللّه عزّ و جلّ ما جعل اللّه لأحد خيرا في خلاف امرنا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فيما بينكم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الى توسّطهم في الفيض و العطاء و هذا في غير الأمور الشرعية كما سوف يأتي في أدلة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في حديث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الى نبيه أمر خلقه لينظر كيف طاعتهم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 في حديث طويل بعد قدرته على هزّ الأرض و خوف الناس قال لجابر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إختارنا اللّه من نور ذاته،و فوض إلينا أمر عباده،فنحن نفعل باذنه ما نشاء،و نحن لا نشاء إلاّ ما شاء اللّه،و اذا أردنا أراد اللّه،فمن أنكر من ذلك شيئا وردّه فقد ردّ على اللّه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كثيرة في إثبات التفويض المطلق لأهل البيت عليهم السّلام تقدمت في الأبحاث السابقة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97" w:name="pg17096_198436"/>
    </w:p>
    <w:p>
      <w:pPr>
        <w:pStyle w:val="Heading5"/>
        <w:numPr>
          <w:ilvl w:val="4"/>
          <w:numId w:val="1"/>
        </w:numPr>
        <w:rPr/>
      </w:pPr>
      <w:bookmarkStart w:id="198" w:name="__RefHeading___Toc2151978_730472459"/>
      <w:bookmarkStart w:id="199" w:name="_Toc74"/>
      <w:bookmarkEnd w:id="197"/>
      <w:bookmarkEnd w:id="198"/>
      <w:r>
        <w:rPr>
          <w:rtl w:val="true"/>
        </w:rPr>
        <w:t>دليل الروايات على الولاية التكوينية</w:t>
      </w:r>
      <w:bookmarkEnd w:id="199"/>
    </w:p>
    <w:p>
      <w:pPr>
        <w:pStyle w:val="Heading6"/>
        <w:numPr>
          <w:ilvl w:val="5"/>
          <w:numId w:val="1"/>
        </w:numPr>
        <w:rPr/>
      </w:pPr>
      <w:bookmarkStart w:id="200" w:name="__RefHeading___Toc2151980_730472459"/>
      <w:bookmarkStart w:id="201" w:name="_Toc75"/>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و الأدلة الروائية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يثبت بعض مصاديق التصرف الكوني لأهل البيت عليهم السّلام،نعم من مجموع المصاديق نثبت أن ولايتهم على أمور كثيرة من الكونيات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يثبت الولاية و مطلق التصرف بغض النظر عن المصاديق و السعة،إنما يستفاد منها الإذن الإلهي بالتصرف لآل محمد صلّى اللّه عليه و آله و سلم بمطلق التصرفات مما يستفاد قدرتهم على التصرف بكل ذرات الكون كما تقدم عن الإمام الخميني قدس سره الشريف</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2151982_730472459"/>
      <w:bookmarkStart w:id="203" w:name="_Toc76"/>
      <w:bookmarkEnd w:id="202"/>
      <w:r>
        <w:rPr>
          <w:rtl w:val="true"/>
        </w:rPr>
        <w:t>قدرة آل محمد على تسخير</w:t>
      </w:r>
      <w:bookmarkEnd w:id="203"/>
    </w:p>
    <w:p>
      <w:pPr>
        <w:pStyle w:val="BookText"/>
        <w:rPr/>
      </w:pPr>
      <w:r>
        <w:rPr>
          <w:rFonts w:ascii="Amiri" w:hAnsi="Amiri" w:eastAsia="Amiri" w:cs="Amiri"/>
          <w:color w:val="111111"/>
          <w:sz w:val="28"/>
          <w:sz w:val="28"/>
          <w:szCs w:val="28"/>
          <w:rtl w:val="true"/>
          <w:lang w:bidi="ar-SA"/>
        </w:rPr>
        <w:t>السحاب و البرق و الرعد و الريح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الإمام فوض اللّه إليه كما فوض الى سلمان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ذلك انه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عنده إسم اللّه الأكبر الذي إذا سأله أعطى،و إذا دعا به أجاب، و لو كان اليوم لاحتاج إلينا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فوض اللّه لسليمان الريح و عين القطر،بل و آتاه من كل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عُلِّمْنا مَنْطِقَ الطَّيْرِ وَ أُوتِينا مِنْ كُلِّ شَيْءٍ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ثبت لسليمان بهذه الآية يثبت لآل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أعطى اللّه نبيا شيئا قط إلاّ أعطاه محمدا،و أعطاه ما لم يكن عندهم،و كل ما كان عند رسول اللّه فقد اعطاه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عن أبي عبد اللّه عليه السّلام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علي عليه السّلام عن رسول اللّه في وصف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لأملكنّه مشارق الأرض و مغاربها،و لأسخرن له الرياح،و لأذللن له السحاب الصعاب،و لأرقينه في الأسباب</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الريح كما كانت مسخرة لسليمان فقد سخّر لمحمد و آله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كرامات الإمام الرضا عليه السّلام قال بعض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هذا رجل له عند اللّه منزلة، و لله به عناية،ألم تروا أنكم لما لم ترفعوا له الستر أرسل اللّه الريح و سخرها لرفع الستر كما سخرها لسليمان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الباب عن علي بن الحسين عليه السّلام و تسخير الريح لحمله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القائم المنتظر و تسخير الريح 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المشهور عن أمير المؤمنين في قصة أصحاب الكهف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خير ذا القرنين السحابتين الذلول و الصعب فاختار الذلول،و هو ما ليس فيه برق و لا رعد،و لو اختار الصعب لم يكن له ذلك،لأن اللّه ادخره للقائم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عن الإمام الكاظم عليه السّلام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في حق الإمام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بلغه ذو القرنين و جازه اضعافا مضاعفة فشاهد كل مؤمن و مؤمنة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زُبَرَ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 آتَيْناهُ مِنْ كُلِّ شَيْءٍ سَبَباً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ثبت لذي القرنين ثابت لآل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ما كان من هذا الرعد و من هذا البرق فإنه من أمر صاحبكم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صاحبنا؟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04" w:name="pg17096_198438"/>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في خبر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فتحت لي السبل و أجري لي السحاب</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ذلك روايات كثيرة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2151984_730472459"/>
      <w:bookmarkStart w:id="206" w:name="_Toc77"/>
      <w:bookmarkEnd w:id="205"/>
      <w:r>
        <w:rPr>
          <w:rtl w:val="true"/>
        </w:rPr>
        <w:t>قدرتهم عليهم السلام على الخلق و الرزق</w:t>
      </w:r>
      <w:bookmarkEnd w:id="206"/>
    </w:p>
    <w:p>
      <w:pPr>
        <w:pStyle w:val="BookText"/>
        <w:rPr/>
      </w:pPr>
      <w:r>
        <w:rPr>
          <w:rFonts w:ascii="Amiri" w:hAnsi="Amiri" w:eastAsia="Amiri" w:cs="Amiri"/>
          <w:color w:val="111111"/>
          <w:sz w:val="28"/>
          <w:sz w:val="28"/>
          <w:szCs w:val="28"/>
          <w:rtl w:val="true"/>
          <w:lang w:bidi="ar-SA"/>
        </w:rPr>
        <w:t>قال الإمام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خصه اللّه بالروح فقد فوض إليه أمره أن يخلق بإذنه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الفتح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غير الخالق الجليل خالق؟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 فقد أخبر أن في عباده خالقين منهم عيسى ابن مريم،خلق من الطين كهيئة الطير بإذن اللّه،فنفخ فيه فصار طائرا بإذن اللّه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زيارات أبي عبد اللّه الحسين عليه السّلام التي رواها ابن قولويه بسند صحيح عن الإمام الصادق عليه السّلام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يباعد اللّه الزمان الكلب،و بكم يمحو اللّه ما يشاء و بكم يثبت،و بكم تنبت الأرض أشجارها و بكم تخرج الأرض اثمارها و بكم تنزل السماء قطرها و رزقها،و بكم ينزل اللّه الغيث،إرادة الرب في مقادير أموره تهبط إليكم و تصدر من بيوتكم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خبر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 أنا صاحب أمر النبي صلّى اللّه عليه و آله و سلم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يُلْقِي الرُّوحَ مِنْ أَمْرِهِ عَلى مَنْ يَشاءُ مِنْ عِبادِهِ و هو روح اللّه لا يعطيه و لا يلقي هذا الروح إلاّ على ملك مقرب أو نبي مرسل أو وصي منتجب،فمن اعطاه اللّه هذا الروح فقد أبانه من الناس،و فوض إليه القدرة و احيا الموتى</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يُلْقِي الرُّوحَ مِنْ أَمْرِهِ عَلى مَنْ يَشاءُ مِنْ عِبادِهِ و لا يعطى هذا الروح </w:t>
      </w:r>
    </w:p>
    <w:p>
      <w:pPr>
        <w:pStyle w:val="BookText"/>
        <w:rPr/>
      </w:pPr>
      <w:r>
        <w:rPr>
          <w:rFonts w:ascii="Amiri" w:hAnsi="Amiri" w:eastAsia="Amiri" w:cs="Amiri"/>
          <w:color w:val="111111"/>
          <w:sz w:val="28"/>
          <w:sz w:val="28"/>
          <w:szCs w:val="28"/>
          <w:rtl w:val="true"/>
          <w:lang w:bidi="ar-SA"/>
        </w:rPr>
        <w:t>إلاّ من فوّض إليه الأمر و القدر،و أنا أحيي الموتى</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الجعفي في حديث طويل مع الإمام الباقر عليه السّلام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معرفة روحه؟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كل من خصه اللّه تعالى بالروح فقد فوض إليه أمره؛يخلق بإذنه و يحيي باذنه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خصه اللّه تعالى بهذا الروح فهذا كامل غير ناقص يفعل ما يشاء بإذن اللّه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 في حديث طويل في وصف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غشّاه من نور الجبار يمد بسبب الى السماء،لا ينقطع عن مواده و لا ينال ما عند اللّه إلاّ بجهة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تستهل بنورهم البلاد و ينمو ببركتهم التلاد،جعلهم اللّه حياة للأنام و مصابيح للظلام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مصابيح الحكمة،و نحن مفاتيح الرحمة،و نحن ينابيع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الوسيلة الى اللّه و الوصلة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الزيارة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السبب المتصل بين الأرض و السماء</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وصف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بنا تنزل الرحمة و بنا تسقون الغيث</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يمسك السماء أن تقع على الأرض و بهم يسقي خلقه الغيث</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يقسم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قبل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أرزاق العباد و على أيدينا يجريها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الباقر عليه السّلام أنه اخرج مائدة مستوى عليها كل حار و بارد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07" w:name="pg17096_198440"/>
    </w:p>
    <w:p>
      <w:pPr>
        <w:pStyle w:val="BookText"/>
        <w:rPr/>
      </w:pPr>
      <w:bookmarkEnd w:id="207"/>
      <w:r>
        <w:rPr>
          <w:rFonts w:ascii="Amiri" w:hAnsi="Amiri" w:eastAsia="Amiri" w:cs="Amiri"/>
          <w:color w:val="111111"/>
          <w:sz w:val="28"/>
          <w:sz w:val="28"/>
          <w:szCs w:val="28"/>
          <w:rtl w:val="true"/>
          <w:lang w:bidi="ar-SA"/>
        </w:rPr>
        <w:t xml:space="preserve">و اخرج عليه السّلام أيضا الماء من الصخر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الهادي عليه السّلام أنه ضرب الأرض فاخرجت البر و الدقيق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في قصة المرأة التي ماتت فأحياها فقال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أمرت بالسمع و الطاعة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آمرك أن تؤخر أمرها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 الطاعة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المستفيض عن قدرة الصديقة فاطمة عليها السّلام،و هي قصة إنزال مائدة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الطبري بعد ذكر قصة الدينار و تصدق علي عليه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النبي صلّى اللّه عليه و آله و سلم كفه المباركة بين كتفي علي ثم هزّها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ثواب الدينار و هذا جزاء الدينار،هذا من عند اللّه إن اللّه يرزق من يشاء بغير حساب،ثم استعبر النبي صلّى اللّه عليه و آله و سلم باكيا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كما لم يخرجكما من الدنيا،حتى يجريك في المجرى الذي أجرى فيه زكريا،و يجريك يا فاطمة في المجرى الذي أجرى فيه مريم كُلَّما دَخَلَ عَلَيْها زَكَرِيَّا الْمِحْرابَ وَجَدَ عِنْدَها رِزْقاً قالَ يا مَرْيَمُ 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الحافظ الدمشقي في الأربعين الطوال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إنزال مائدة رواها الفريقان بعدة ألفاظ متقاربة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2151986_730472459"/>
      <w:bookmarkStart w:id="209" w:name="_Toc78"/>
      <w:bookmarkEnd w:id="208"/>
      <w:r>
        <w:rPr>
          <w:rtl w:val="true"/>
        </w:rPr>
        <w:t>كونهم وسائط الفيض و أسباب العطاء</w:t>
      </w:r>
      <w:bookmarkEnd w:id="209"/>
    </w:p>
    <w:p>
      <w:pPr>
        <w:pStyle w:val="BookText"/>
        <w:rPr/>
      </w:pPr>
      <w:r>
        <w:rPr>
          <w:rFonts w:ascii="Amiri" w:hAnsi="Amiri" w:eastAsia="Amiri" w:cs="Amiri"/>
          <w:color w:val="111111"/>
          <w:sz w:val="28"/>
          <w:sz w:val="28"/>
          <w:szCs w:val="28"/>
          <w:rtl w:val="true"/>
          <w:lang w:bidi="ar-SA"/>
        </w:rPr>
        <w:t>و أبواب اللّه و يده و لسانه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أمير المؤمنين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هو الذي عنده علم الكتاب،و قد صدقه اللّه و أعطاه الوسيلة في الوصية،و لا </w:t>
      </w:r>
    </w:p>
    <w:p>
      <w:pPr>
        <w:pStyle w:val="BookText"/>
        <w:rPr/>
      </w:pPr>
      <w:r>
        <w:rPr>
          <w:rFonts w:ascii="Amiri" w:hAnsi="Amiri" w:eastAsia="Amiri" w:cs="Amiri"/>
          <w:color w:val="111111"/>
          <w:sz w:val="28"/>
          <w:sz w:val="28"/>
          <w:szCs w:val="28"/>
          <w:rtl w:val="true"/>
          <w:lang w:bidi="ar-SA"/>
        </w:rPr>
        <w:t xml:space="preserve">تخلى أمة من وسيلته اليه و إلى اللّه فقال يا أَيُّهَا الَّذِينَ آمَنُوا اتَّقُوا اللّهَ وَ ابْتَغُوا إِلَيْهِ الْوَسِيلَةَ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يمين اللّه و نحن أمناء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بنا آمن باللّه،و من ردّ علينا ردّ على اللّه،و من شك فينا شك في اللّه،و من عرفنا عرف اللّه،و من أطاعنا اطاع اللّه،و نحن الوسيلة الى اللّه و الوصلة الى رضوان اللّه،و لنا العصمة و الخلافة و الهداية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باب اللّه الذي منه يؤتي،أين السبب المتصل بين الأرض و السماء</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السبب بينكم و بين اللّه تعالى</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 يصف به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علة الوجود و حجة المعبود لا يقبل اللّه عمل عامل جهل حقنا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اللّه،و نحن باب اللّه،و نحن لسان اللّه،و نحن وجه اللّه، و نحن عين اللّه في خلقه،و نحن ولاة أمر اللّه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أسود بن سعيد إن بيننا و بين كل أرض ترّا مثل ترّ البناء،فإذا أمرنا في أمرنا جذبنا ذلك التر فأقبلت إلينا الأرض بقلبها و أسواقها و دورها حتى ننفذ فيها ما نؤمر فيها من أمر اللّه تعالى</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تقبلت افعال الربوبية التي عذرت بها من شك أنك مربوب</w:t>
      </w:r>
    </w:p>
    <w:p>
      <w:pPr>
        <w:pStyle w:val="BookText"/>
        <w:rPr/>
      </w:pPr>
      <w:r>
        <w:rPr>
          <w:rFonts w:ascii="Amiri" w:hAnsi="Amiri" w:eastAsia="Amiri" w:cs="Amiri"/>
          <w:color w:val="111111"/>
          <w:sz w:val="28"/>
          <w:sz w:val="28"/>
          <w:szCs w:val="28"/>
          <w:rtl w:val="true"/>
          <w:lang w:bidi="ar-SA"/>
        </w:rPr>
        <w:t xml:space="preserve">و يا علة الدنيا و من بدأ خلقها إليه سيتلو البدأ في الحشر تعقيب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انتجبنا لنفسه،فجعلنا صفوته من خلقه و لسانه الناطق بإذنه و امناؤه على ما نزل من عذر و نذر و حجة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علم اللّه و أنا قلب اللّه الواعي و لسان اللّه الناطق و عين اللّه الناظر،و أنا جنب اللّه و أنا يد اللّه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10" w:name="pg17096_198442"/>
    </w:p>
    <w:p>
      <w:pPr>
        <w:pStyle w:val="BookText"/>
        <w:rPr/>
      </w:pPr>
      <w:bookmarkEnd w:id="210"/>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عين اللّه و لسانه الصادق و يده،و أنا يد اللّه المبسوطة على عباده بالرحمة و المغفرة</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خلقا خلقهم من نوره و رحمته،من رحمته لرحمته،فهم عين اللّه الناظرة و اذنه السامعة و لسانه الناطقة في خلقه باذنه،و أمناؤه على ما أنزل من عذر أو نذر او حجة فبهم يمحو السيئات و بهم يدفع الضيم،و بهم ينزل الرحمة و بهم يحيي ميتا و بهم يميت حيا،و بهم يبتلي خلقه و بهم يقضي في خلقه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الاوصياء عليهم السّلام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في كونهم وجه اللّه و عينه و يده و جنبه كثيرة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2151988_730472459"/>
      <w:bookmarkStart w:id="212" w:name="_Toc79"/>
      <w:bookmarkEnd w:id="211"/>
      <w:r>
        <w:rPr>
          <w:rtl w:val="true"/>
        </w:rPr>
        <w:t>إعطاؤهم عليهم السّلام الإسم الأعظم</w:t>
      </w:r>
      <w:bookmarkEnd w:id="212"/>
    </w:p>
    <w:p>
      <w:pPr>
        <w:pStyle w:val="BookText"/>
        <w:rPr/>
      </w:pPr>
      <w:r>
        <w:rPr>
          <w:rFonts w:ascii="Amiri" w:hAnsi="Amiri" w:eastAsia="Amiri" w:cs="Amiri"/>
          <w:color w:val="111111"/>
          <w:sz w:val="28"/>
          <w:sz w:val="28"/>
          <w:szCs w:val="28"/>
          <w:rtl w:val="true"/>
          <w:lang w:bidi="ar-SA"/>
        </w:rPr>
        <w:t>فعن أمير المؤمنين علي بن أبي طالب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أحيي و أميت بإذن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أولادي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أعطانا اللّه ربنا ما هو أجلّ و أعظم و أعلى و أكبر من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أعطانا ربنا عزّ و جلّ علمنا للاسم الأعظم الذي لو شئنا خرقنا السماوات و الأرض و الجنة و النار،و نعرج به الى السماء و نهبط به الأرض و نغرّب و نشرق،و ننتهي به الى العرش فنجلس عليه بين يدي اللّه عزّ و جلّ،و يطيعنا كل شيء حتى السماوات و الأرض و الشمس و القمر و النجوم و الجبال و الشجر و الدواب و البحار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أعطانا اللّه ذلك كله بالإسم الأعظم الذي علّمنا و خصّنا به،و مع هذا كله نأكل و نشرب و نمشي في الأسواق و نعمل هذه الأشياء بأمر ربنا،و نحن عباد اللّه المكرمون الذين لا يسبقونه بالقول و هم بأمره يعملون و جعلنا معصومين مطهّرين و فضّلنا على كثير من عباده المؤمنين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وراء قاف عالم لا يصل اليه أحد غيري، و أنا المحيط بما وراءه،و العلم به كعلمي بدنياكم هذه،و أنا الحفيظ الشهيد عليها،و لو أردت أن </w:t>
      </w:r>
    </w:p>
    <w:p>
      <w:pPr>
        <w:pStyle w:val="BookText"/>
        <w:rPr/>
      </w:pPr>
      <w:r>
        <w:rPr>
          <w:rFonts w:ascii="Amiri" w:hAnsi="Amiri" w:eastAsia="Amiri" w:cs="Amiri"/>
          <w:color w:val="111111"/>
          <w:sz w:val="28"/>
          <w:sz w:val="28"/>
          <w:szCs w:val="28"/>
          <w:rtl w:val="true"/>
          <w:lang w:bidi="ar-SA"/>
        </w:rPr>
        <w:t>أجوب الدنيا بأسرها و السموات السبع كالأرضين في أقل من طرفة عين لفعلت؛لما عندي من الإسم الأعظم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و الإمام الهادي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اللّه الأعظم على ثلاثة و سبعين حرفا،و إنما كان عند آصف منها حرف واحد فتكلم به فخسف بالارض ما بينه و بين سرير بلقيس حتى تناول السرير بيده،ثم عادت الأرض كما كانت أسرع من طرفة عين،و نحن عندنا من الإسم الأعظم اثنان و سبعون حرفا،و حرف واحد عند اللّه تعالى استأثر به في علم الغيب عنده،و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ابن مريم عليه السّلام أعطي حرفين كان يعمل بهما، و أعطي موسى أربعة أحرف،و أعطي إبراهيم ثمانية أحرف،و أعطي نوح خمسة عشر حرفا،و أعطي آدم خمسة و عشرين حرفا،و إن اللّه تعالى جمع ذلك كله لمحمد صلّى اللّه عليه و آله و سلم،و إن اسم اللّه الأعظم ثلاثة و سبعون حرفا أعطى محمدا إثنين و سبعين حرفا،و حجب عنه حرف واحد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 منها عيسى حرفين،و كان يحيي الموتى و يبرئ بهما الأكمه و الأبرص</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كثيرة في إعطائهم الإسم الأعظم و كم حرف هو و بعضها صحيح السند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قصة إرجاع الشمس بعد غروبها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جوير إن اللّه يقول فَسَبِّحْ بِاسْمِ رَبِّكَ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سألت اللّه باسمه العظيم فرد علي الشمس</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في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عنده إسم اللّه الأكبر الذي إذا سأله أعطى،و إذا دعا به أجاب،و لو كان اليوم لاحتاج إلينا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13" w:name="pg17096_198444"/>
    </w:p>
    <w:p>
      <w:pPr>
        <w:pStyle w:val="Heading6"/>
        <w:numPr>
          <w:ilvl w:val="5"/>
          <w:numId w:val="1"/>
        </w:numPr>
        <w:rPr/>
      </w:pPr>
      <w:bookmarkStart w:id="214" w:name="__RefHeading___Toc2151990_730472459"/>
      <w:bookmarkStart w:id="215" w:name="_Toc80"/>
      <w:bookmarkEnd w:id="213"/>
      <w:bookmarkEnd w:id="214"/>
      <w:r>
        <w:rPr>
          <w:rtl w:val="true"/>
        </w:rPr>
        <w:t>كونهم عليهم السّلام الأسماء الحسنى و الإسم الأعظم</w:t>
      </w:r>
      <w:bookmarkEnd w:id="215"/>
    </w:p>
    <w:p>
      <w:pPr>
        <w:pStyle w:val="Heading6"/>
        <w:numPr>
          <w:ilvl w:val="5"/>
          <w:numId w:val="1"/>
        </w:numPr>
        <w:rPr/>
      </w:pPr>
      <w:bookmarkStart w:id="216" w:name="__RefHeading___Toc2151992_730472459"/>
      <w:bookmarkStart w:id="217" w:name="_Toc81"/>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و هنا مطلبان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في ذكر ما ورد أنهم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ذكر قدرة هذه الأسماء على التصرف</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2151994_730472459"/>
      <w:bookmarkStart w:id="219" w:name="_Toc82"/>
      <w:bookmarkEnd w:id="218"/>
      <w:r>
        <w:rPr>
          <w:rtl w:val="true"/>
        </w:rPr>
        <w:t>المطلب الأوّل</w:t>
      </w:r>
      <w:r>
        <w:rPr>
          <w:rtl w:val="true"/>
        </w:rPr>
        <w:t>:</w:t>
      </w:r>
      <w:bookmarkEnd w:id="219"/>
    </w:p>
    <w:p>
      <w:pPr>
        <w:pStyle w:val="BookText"/>
        <w:rPr/>
      </w:pPr>
      <w:r>
        <w:rPr>
          <w:rFonts w:ascii="IRNazanin" w:hAnsi="IRNazanin" w:eastAsia="IRNazanin"/>
          <w:color w:val="111111"/>
          <w:sz w:val="28"/>
          <w:sz w:val="28"/>
          <w:szCs w:val="28"/>
          <w:rtl w:val="true"/>
          <w:lang w:bidi="fa-IR"/>
        </w:rPr>
        <w:t>آل محمّد هم الأسماء الحسنى و الإسم الأعظم</w:t>
      </w:r>
    </w:p>
    <w:p>
      <w:pPr>
        <w:pStyle w:val="BookText"/>
        <w:rPr/>
      </w:pPr>
      <w:r>
        <w:rPr>
          <w:rFonts w:ascii="Amiri" w:hAnsi="Amiri" w:eastAsia="Amiri" w:cs="Amiri"/>
          <w:color w:val="111111"/>
          <w:sz w:val="28"/>
          <w:sz w:val="28"/>
          <w:szCs w:val="28"/>
          <w:rtl w:val="true"/>
          <w:lang w:bidi="ar-SA"/>
        </w:rPr>
        <w:t>فعن أبي عبد اللّه عليه السّلام في قول اللّه عزّ و جلّ وَ لِلّهِ الْأَسْماءُ الْحُسْنى فَادْعُوهُ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 التي لا يقبل اللّه من العباد عملا إلاّ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الكليني بسند حسن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قريب رواه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 الذي لا يقبل من أحد إلاّ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الإمام الباقر عليه السّلام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بطرق السماوات من طرق الأرض،نحن الإسم المخزون المكنون و نحن الأسماء الحسنى التي إذا سئل اللّه عزّ و جلّ بها أجاب،نحن الأسماء المكتوبة على العرش و لأجلنا خلق اللّه عزّ و جلّ السماء و الأرض و العرش و الكرسي،و الجنّة و النار، و منّا تعلّمت الملائكة التسبيح و التقديس و التوحيد و التهليل و التكبير،و نحن الكلمات التي تلقاها آدم من ربّه فتاب عليه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الأسماء الحسنى</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المفيد عن الإمام الرضا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بكم شديدة فاستعينوا بنا على اللّه عزّ و جلّ و هو قوله وَ لِلّهِ الْأَسْماءُ الْحُسْنى فَادْعُوهُ بِها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عيون الأخبار ان أمير المؤمنين عليه السّلام مر في طريق فسايره خيبري فمرا بواد قد سال، </w:t>
      </w:r>
      <w:bookmarkStart w:id="220" w:name="pg17096_198445"/>
    </w:p>
    <w:p>
      <w:pPr>
        <w:pStyle w:val="BookText"/>
        <w:rPr/>
      </w:pPr>
      <w:bookmarkEnd w:id="220"/>
      <w:r>
        <w:rPr>
          <w:rFonts w:ascii="Amiri" w:hAnsi="Amiri" w:eastAsia="Amiri" w:cs="Amiri"/>
          <w:color w:val="111111"/>
          <w:sz w:val="28"/>
          <w:sz w:val="28"/>
          <w:szCs w:val="28"/>
          <w:rtl w:val="true"/>
          <w:lang w:bidi="ar-SA"/>
        </w:rPr>
        <w:t>فركب الخيبري مرطه و عبر على الماء،ثم نادى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لو عرفت كما عرفت لجريت كما جريت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أومأ الى الماء فجمد و 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الخيبري ذلك أكب على قدميه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ما قلت حتى حولت الماء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 أنت حتى عبرت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دعوت اللّه باسمه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باسم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أسلم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قصة جرت مع أمير المؤمنين عليه السّلام و عمار في تحويل الحجر الى ذهب حتى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بي حتى تلين،فإنه اسمي ألان اللّه الحديد لداود</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بإسمي تكوّنت الأشياء</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كونهم قدرة اللّه،كما روي عن الإمام الصادق عليه السّلام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2151996_730472459"/>
      <w:bookmarkStart w:id="222" w:name="_Toc83"/>
      <w:bookmarkEnd w:id="221"/>
      <w:r>
        <w:rPr>
          <w:rtl w:val="true"/>
        </w:rPr>
        <w:t>المطلب الثاني</w:t>
      </w:r>
      <w:r>
        <w:rPr>
          <w:rtl w:val="true"/>
        </w:rPr>
        <w:t>:</w:t>
      </w:r>
      <w:bookmarkEnd w:id="222"/>
    </w:p>
    <w:p>
      <w:pPr>
        <w:pStyle w:val="BookText"/>
        <w:rPr/>
      </w:pPr>
      <w:r>
        <w:rPr>
          <w:rFonts w:ascii="Amiri" w:hAnsi="Amiri" w:eastAsia="Amiri" w:cs="Amiri"/>
          <w:color w:val="111111"/>
          <w:sz w:val="28"/>
          <w:sz w:val="28"/>
          <w:szCs w:val="28"/>
          <w:rtl w:val="true"/>
          <w:lang w:bidi="ar-SA"/>
        </w:rPr>
        <w:t>قدرة الأسماء الحسنى و الإسم الأعظم</w:t>
      </w:r>
    </w:p>
    <w:p>
      <w:pPr>
        <w:pStyle w:val="BookText"/>
        <w:rPr/>
      </w:pPr>
      <w:r>
        <w:rPr>
          <w:rFonts w:ascii="Amiri" w:hAnsi="Amiri" w:eastAsia="Amiri" w:cs="Amiri"/>
          <w:color w:val="111111"/>
          <w:sz w:val="28"/>
          <w:sz w:val="28"/>
          <w:szCs w:val="28"/>
          <w:rtl w:val="true"/>
          <w:lang w:bidi="ar-SA"/>
        </w:rPr>
        <w:t>أمّا قدرة الإسم الأعظم و أثره فتقدّم في الطائفة السابقة و يأتي بعضها هنا،لأن الإسم الأعظم من الأسماء الحسنى في الجملة بل هو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قدرة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باسمك الذي تعلم به ما في السماوات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باسمك القادر به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باسمك الذي تقول به للشيء كن فيكون بقدرتك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هو على كل شيء و فوق كل شيء و قبل كل شيء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باسمك الذي تنزل به قطر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أسألك باسمك الذي تنفتح به أبواب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خلقت به الشمس و القمر و النجوم المسخرات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خلقت و أحييت به جميع خلقك،بعد أن كانوا أمواتا بذلك الإسم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الكفعمي في دعاء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أسألك باسمك الأعظم الذي به تقوم السماء و الأرض و تحيي الموتى و ترزق الأحياء</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باسمك الذي به ابتدعت عجائب الخلق في غامض العلم بجود جمال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 باسمك الذي تجلّيت به للكليم على الجبل العظيم فلما بدا شعاع نور الحجب من حجاب العظمة أثبت معرفتك في قلوب العارفين بمعرفة توحيدك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باسمك الذي نتقت به الجبل فوقهم كأنه ظلّة</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أدعية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تمشي به المقادير،و به يمشى على ظلل الماء كما يمشى به على جدد الأرض،و أسألك باسمك الذي تهتز به أقدام ملائكتك</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روايات مستفيضة في قدرة الأسماء الحسنى مذكورة في كتب الأدعية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حسن زاده 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الإسم الذي يكون موجبا لارتقاء و اعتلاء الجوهر الإنساني و الذي بارتقائه درجة درجة يصل إلى منزلة يكون قادرا فيها على التصرّف بمادّة الكائنات هو الإسم العيني،حيث إن الإنسان و بحسب الوجود و العين إذا اتصف بأي إسم من الأسماء الإلهية،و التي هي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الباري،فإن سلطان ذلك الإسم و خواصه العينية تظهر فيه،فيصبح هو الإسم، و عندها يمكنه أن يفعل ما كان يفعله المسيح عليه السّلام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صحة مضامين هذه الطائفة،فقد رويناها من عدة طرق و من مجموعها يحصل للإنسان استفاضة هذا المضمون و اذا لاحظنا الطوائف الأخرى المتقدمة و الآتية فإنا نصل الى حد القطع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23" w:name="pg17096_198447"/>
    </w:p>
    <w:p>
      <w:pPr>
        <w:pStyle w:val="BookText"/>
        <w:rPr/>
      </w:pPr>
      <w:bookmarkEnd w:id="223"/>
      <w:r>
        <w:rPr>
          <w:rFonts w:ascii="Amiri" w:hAnsi="Amiri" w:eastAsia="Amiri" w:cs="Amiri"/>
          <w:color w:val="111111"/>
          <w:sz w:val="28"/>
          <w:sz w:val="28"/>
          <w:szCs w:val="28"/>
          <w:rtl w:val="true"/>
          <w:lang w:bidi="ar-SA"/>
        </w:rPr>
        <w:t>بصدق المضامين و عندها يصح القول بتواتر ثبوت الولاية التكوينية لآل محمد عليهم السّلام،خاصة مع ما تقدم من آيات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أحببنا التذكير به في أمر ولايتهم التكوينية و قدرتهم الملكوتية التي كانت بارزة في حياة الإمام الهادي عليه السّلام،و سوف نعود الى ما كنّا فيه من سيرة الإمام علي بن محمد الهادي عليه السّلام</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2151998_730472459"/>
      <w:bookmarkStart w:id="225" w:name="_Toc84"/>
      <w:bookmarkEnd w:id="224"/>
      <w:r>
        <w:rPr>
          <w:rtl w:val="true"/>
        </w:rPr>
        <w:t>شفاء المتوكل بنذر الإمام الهادي عليه السّلام</w:t>
      </w:r>
      <w:bookmarkEnd w:id="225"/>
    </w:p>
    <w:p>
      <w:pPr>
        <w:pStyle w:val="BookText"/>
        <w:rPr/>
      </w:pPr>
      <w:r>
        <w:rPr>
          <w:rFonts w:ascii="Amiri" w:hAnsi="Amiri" w:eastAsia="Amiri" w:cs="Amiri"/>
          <w:color w:val="111111"/>
          <w:sz w:val="28"/>
          <w:sz w:val="28"/>
          <w:szCs w:val="28"/>
          <w:rtl w:val="true"/>
          <w:lang w:bidi="ar-SA"/>
        </w:rPr>
        <w:t>و من معاجز إمامنا علي بن محمد الهادي عليه السّلام ما روي في كتاب المناقب قال أبو عبد اللّه 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 المتوكّل نذر للّه إن رزقه العافية أن يتصدّق بمال كثير فلمّا عوفي اختلف الفقهاء في المال الكثير فقال له الحسن حاجبه إن أتيتك يا أمير المؤمنين بالصواب فما لي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 و إلاّ ضربتك مائة مقرعة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فأتى أبا الحسن عليه السّلام فسأله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يتصدّق بثمانين درهما،فأخبر المتوكّل فسأله ما العلّة؟فأتاه فسأله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408"/>
      </w:r>
      <w:r>
        <w:rPr>
          <w:rFonts w:ascii="Amiri" w:hAnsi="Amiri" w:eastAsia="Amiri" w:cs="Amiri"/>
          <w:color w:val="111111"/>
          <w:sz w:val="28"/>
          <w:sz w:val="28"/>
          <w:szCs w:val="28"/>
          <w:rtl w:val="true"/>
          <w:lang w:bidi="ar-SA"/>
        </w:rPr>
        <w:t xml:space="preserve">فعددنا مواطن رسول اللّه فبلغت ثمانين موطنا فرجع إليه فأخبره ففرح و أعطاه عشرة آلاف درهم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2152000_730472459"/>
      <w:bookmarkStart w:id="227" w:name="_Toc85"/>
      <w:bookmarkEnd w:id="226"/>
      <w:r>
        <w:rPr>
          <w:rtl w:val="true"/>
        </w:rPr>
        <w:t>شفاء الناس بدواء الإمام الهادي عليه السّلام</w:t>
      </w:r>
      <w:bookmarkEnd w:id="227"/>
    </w:p>
    <w:p>
      <w:pPr>
        <w:pStyle w:val="BookText"/>
        <w:rPr/>
      </w:pPr>
      <w:r>
        <w:rPr>
          <w:rFonts w:ascii="Amiri" w:hAnsi="Amiri" w:eastAsia="Amiri" w:cs="Amiri"/>
          <w:color w:val="111111"/>
          <w:sz w:val="28"/>
          <w:sz w:val="28"/>
          <w:szCs w:val="28"/>
          <w:rtl w:val="true"/>
          <w:lang w:bidi="ar-SA"/>
        </w:rPr>
        <w:t>عن زيد بن عليّ بن الحسن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فدخل الطبيب عليّ ليلا فوصف لي دواء بليل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في بليل جارة و الليل بمعناه المعروف و الدواء الذي يشرب ليلا و ينام عليه يسمّى في عرف الأطباء بالشبيار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آخذه كذا و كذا يوما فلم يمكنّي،فلم يخرج الطبيب من الباب حتّى ورد عليّ نصر بقارورة فيها ذلك الدّواء بعينه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الدواء كذا و كذا يوما فأخذته فشربته فبرئت</w:t>
      </w:r>
      <w:r>
        <w:rPr>
          <w:rFonts w:eastAsia="Amiri" w:cs="Amiri" w:ascii="Amiri" w:hAnsi="Amiri"/>
          <w:color w:val="111111"/>
          <w:sz w:val="28"/>
          <w:szCs w:val="28"/>
          <w:rtl w:val="true"/>
          <w:lang w:bidi="ar-SA"/>
        </w:rPr>
        <w:t>.</w:t>
      </w:r>
      <w:bookmarkStart w:id="228" w:name="pg17096_198448"/>
    </w:p>
    <w:p>
      <w:pPr>
        <w:pStyle w:val="BookText"/>
        <w:rPr/>
      </w:pPr>
      <w:bookmarkEnd w:id="228"/>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يأبى الطاعن أين الغلاة </w:t>
      </w:r>
      <w:r>
        <w:rPr>
          <w:rStyle w:val="FootnoteAnchor"/>
          <w:rtl w:val="true"/>
        </w:rPr>
        <w:footnoteReference w:id="411"/>
      </w:r>
      <w:r>
        <w:rPr>
          <w:rFonts w:ascii="Amiri" w:hAnsi="Amiri" w:eastAsia="Amiri" w:cs="Amiri"/>
          <w:color w:val="111111"/>
          <w:sz w:val="28"/>
          <w:sz w:val="28"/>
          <w:szCs w:val="28"/>
          <w:rtl w:val="true"/>
          <w:lang w:bidi="ar-SA"/>
        </w:rPr>
        <w:t xml:space="preserve">عن هذا الحديث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الحضيني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باسناده،عن زيد بن علي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مرضا شديدا، فدخل على الطبيب و قد اشتدت بي العلة،فاصلح دواء في الليل لم يعلم به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الدواء في كل يوم مرة عشرة أيام فإنك تعافى إن شاء اللّه تعالى،و خرج من عندي و ترك الدواء في نصف الليل،فلم يبعد حتى وافى نصر غلام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علي، فدخل و معه إناء فيه مثل ذلك الدواء الذي أصلحه الطبيب في تلك الساعة،فقال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الطبيب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هذا الدواء عشرة أيام فإنك تعافى،و قد بعثنا إليك من الدواء الذي أصلحه لك،فخذ منه الساعة مرة واحدة،فإنك تعافى من ساعتك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و اللّه إن قوله الحق،فاخذت ذلك الدواء من الهاون مرة واحدة فعوفيت من ساعتي،و رددت دواء الطبيب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و قد رآني في صبيحة يومي معافى من علتي ما كان السبب في العافية و لم رددت الدواء على؟فحدّثته بحديثي و لم أكتمه،فمضى إلى أبي الحسن عليه السّلام فأسلم على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هذا علم المسيح عليه السّلام و ليس يعلمه إلا من كان مثله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2152002_730472459"/>
      <w:bookmarkStart w:id="230" w:name="_Toc86"/>
      <w:bookmarkEnd w:id="229"/>
      <w:r>
        <w:rPr>
          <w:rtl w:val="true"/>
        </w:rPr>
        <w:t>شفاء الإمام الهادي عليه السّلام للمرضى</w:t>
      </w:r>
      <w:bookmarkEnd w:id="230"/>
    </w:p>
    <w:p>
      <w:pPr>
        <w:pStyle w:val="BookText"/>
        <w:rPr/>
      </w:pPr>
      <w:r>
        <w:rPr>
          <w:rFonts w:ascii="Amiri" w:hAnsi="Amiri" w:eastAsia="Amiri" w:cs="Amiri"/>
          <w:color w:val="111111"/>
          <w:sz w:val="28"/>
          <w:sz w:val="28"/>
          <w:szCs w:val="28"/>
          <w:rtl w:val="true"/>
          <w:lang w:bidi="ar-SA"/>
        </w:rPr>
        <w:t>عيون المعجزات عن أبي جعفر بن حرير الطبري عن عبد اللّه بن محمّد البلوي عن هاشم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محمّد صاحب العسكر و قد أتي بأكمه فأبرأه و رأيته يهيّىء من الطين كهيئة الطير و ينفخ فيه فيطير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بينك و بين عيسى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منه و هو منّي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سنان الرامزي رفع اللّه درجته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 بن محمّد عليه السّلام حاجّا </w:t>
      </w:r>
      <w:bookmarkStart w:id="231" w:name="pg17096_198449"/>
    </w:p>
    <w:p>
      <w:pPr>
        <w:pStyle w:val="BookText"/>
        <w:rPr/>
      </w:pPr>
      <w:bookmarkEnd w:id="231"/>
      <w:r>
        <w:rPr>
          <w:rFonts w:ascii="Amiri" w:hAnsi="Amiri" w:eastAsia="Amiri" w:cs="Amiri"/>
          <w:color w:val="111111"/>
          <w:sz w:val="28"/>
          <w:sz w:val="28"/>
          <w:szCs w:val="28"/>
          <w:rtl w:val="true"/>
          <w:lang w:bidi="ar-SA"/>
        </w:rPr>
        <w:t>و لمّا كان في انصرافه إلى المدينة وجد رجلا خراسانيا واقفا على حمار له ميّت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ماذا أحمل رحلي،فاجتاز به عليه السّلام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الخراساني ممّن يتولاّكم أهل البيت فدنا عليه السّلام من الحمار الميّت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بقرة بني إسرائيل بأكرم على اللّه تعالى منّي و قد ضربوا ببعضها الميّت فعاش ثمّ ركزه برجله اليمنى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بإذن اللّه فتحرّك الحمار ثمّ قام فوضع الخراساني رحله عليه و أتى به المدينة و كلّما مرّ عليه السّلام أشاروا إليه بإصبعهم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أحيى حمار الخراساني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2152004_730472459"/>
      <w:bookmarkStart w:id="233" w:name="_Toc87"/>
      <w:bookmarkEnd w:id="232"/>
      <w:r>
        <w:rPr>
          <w:rtl w:val="true"/>
        </w:rPr>
        <w:t>كرم الإمام الهادي عليه السّلام</w:t>
      </w:r>
      <w:bookmarkEnd w:id="233"/>
    </w:p>
    <w:p>
      <w:pPr>
        <w:pStyle w:val="BookText"/>
        <w:rPr/>
      </w:pP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عمرو عثمان بن سعيد و أحمد بن إسحاق الأشعري و علي بن جعفر الهمداني على أبي الحسن العسكري عليه السّلام فشكى إليه أحمد بن إسحاق دينا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إليه ثلاثين ألف دينار و إلى علي بن جعفر ثلاثين ألف دينار و خذ أنت ثلاثين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شهراشوب عقيب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معجزة لا يقدر عليها إلا الملوك،و ما سمعنا بمثل هذا العطاء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أبا الحسن عليه السّلام كان يوما قد خرج من سرّ من رأى إلى قرية لمهم عرض له،فجاء رجل من الأعراب يطلبه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إلى الموضع الفلاني فقصده،فلمّا وصل إليه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أعراب الكوفة المتمسكين بجدك علي بن أبي طالب،و قد ركبني دين فادح أثقلني حمله،و لم أر من أقصده لقضائه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نفسا و قرّ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أنزله فلمّا أصبح ذلك اليوم 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منك حاجة اللّه الله أن تخالفني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أخالفك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الحسن ورقة بخطه،معترفا فيها أنّ للأعرابي مالا عيّنه فيها يرجح على دينه و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الخط،فإذا وصلت إلى سر من رأى فأحضر إليّ و عندي جماعة فطالبني به،و أغلظ القول عليّ في ترك إيفائك إيّاه،و اللّه اللّه في مخالفتي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 الخط،فلمّا وصل أبو الحسن إلى سر من رأى و حضر عنده جماعة كثيرون من أصحاب الخليفة و غيرهم حضر </w:t>
      </w:r>
      <w:r>
        <w:rPr>
          <w:rStyle w:val="FootnoteAnchor"/>
          <w:rtl w:val="true"/>
        </w:rPr>
        <w:footnoteReference w:id="417"/>
      </w:r>
      <w:r>
        <w:rPr>
          <w:rFonts w:ascii="Amiri" w:hAnsi="Amiri" w:eastAsia="Amiri" w:cs="Amiri"/>
          <w:color w:val="111111"/>
          <w:sz w:val="28"/>
          <w:sz w:val="28"/>
          <w:szCs w:val="28"/>
          <w:rtl w:val="true"/>
          <w:lang w:bidi="ar-SA"/>
        </w:rPr>
        <w:t>ذلك الرجل و أخرج الخط،و طالبه و قال كما أوصاه،فألان له أبو الحسن القول و رققه له،و جعل يعتذر إليه،و وعده بوفائه،و 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ذلك إلى الخليفة المتوكل،فأمر أن يحمل إلى أبي الحسن ثلاثون ألف درهم،فلمّا حملت إليه تركها إلى أن جاء الاعرابي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المال إقض منه دينك،و أنفق الباقي على عيالك و أهلك،و اعذرنا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اللّه،و اللّه إنّ أملي كان يقصر عن ثلث هذا،و لكن اللّه أعلم حيث يجعل رسالته فأخذ المال و انصرف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يشبه هذا ما روي عن الديلمي في كتاب أعلام الدين عن أبي أمامه أن رسول اللّه صلّى اللّه عليه و آله و سلم قال ذات يوم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 عن الخضر؟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هو يمشي في سوق من أسواق بني إسرائيل،إذ بصر به مسكين،فقال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علي بارك اللّه فيك،قال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باللّه،ما يقضي اللّه يكون،ما عندي من شيء أعطيكه،قال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اللّه،لما تصدقت علي،إني رأيت الخير في وجهك، و رجوت الخير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باللّه،إنك سألتني بأمر عظيم،ما عندي من شيء اعطيكه إلا أن تأخذني فتبيعني،قال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يستقيم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لك،إنك سألتني بأمر عظيم،سألتني بوجه ربي عزّ و جلّ،أما إني لا أخيبك في مسألتي بوجه ربي،فبعني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فقدمه إلى السوق فباعه بأربعمائة درهم،فمكث عند المشتري زمانا لا يستعمله في شيء،فقال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ابتعتني التماس خدمتي،فمرني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أن أشق عليك،إنك شيخ كبير،قال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تشق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فانقل هذه الحجارة،قال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ينقلها دون ستة نفر في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فنقل الحجارة في ساعته،فقال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أجملت،و أطلقت ما لم يطقه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 للرجل 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أحسبك أمينا،فاخلفني في أهلي خلافة حسنة،و إني أكره أن أشق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تشق علي،قال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فاضرب من اللبن شيئا حتى أرجع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4" w:name="pg17096_198451"/>
    </w:p>
    <w:p>
      <w:pPr>
        <w:pStyle w:val="BookText"/>
        <w:rPr/>
      </w:pPr>
      <w:bookmarkEnd w:id="2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الرجل لسفره و رجع و قد شيد بناءه،فقال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بوجه اللّه،ما حسبك و ما أمرك؟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سألتني بأمر عظيم،بوجه اللّه عزّ و جلّ،و وجه اللّه أوقعني في العبودية،و سأخبرك من أنا،أنا الخضر الذي سمعت به،سألني مسكين صدقة،و لم يكن عندي شيء أعطيه،فسألني بوجه اللّه عزّ و جلّ،فأمكنته من رقبتي فباعني،فأخبرك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سأل بوجه اللّه عزّ و جلّ فرد سائله و هو قادر على ذلك،وقف يوم القيامة ليس لوجهه جلد و لا لحم و لا دم إلا عظم يتقعقع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شققت عليك و لم أعرفك،قال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أبقيت و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أمي،أحكم في أهلي و مالي بما أراك اللّه عزّ و جلّ،أم أخيرك فأخلي سبيلك،فقال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أن تخلي سبيلي فأعبد اللّه على سبيله،قال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أوقعني في العبودية فأنجاني منها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2152006_730472459"/>
      <w:bookmarkStart w:id="236" w:name="_Toc88"/>
      <w:bookmarkEnd w:id="235"/>
      <w:r>
        <w:rPr>
          <w:rtl w:val="true"/>
        </w:rPr>
        <w:t>بعض أصحاب الإمام الهادي عليه السّلام</w:t>
      </w:r>
      <w:bookmarkEnd w:id="236"/>
    </w:p>
    <w:p>
      <w:pPr>
        <w:pStyle w:val="Heading3"/>
        <w:numPr>
          <w:ilvl w:val="2"/>
          <w:numId w:val="1"/>
        </w:numPr>
        <w:rPr/>
      </w:pPr>
      <w:bookmarkStart w:id="237" w:name="__RefHeading___Toc2152008_730472459"/>
      <w:bookmarkStart w:id="238" w:name="_Toc89"/>
      <w:bookmarkEnd w:id="237"/>
      <w:r>
        <w:rPr>
          <w:rtl w:val="true"/>
        </w:rPr>
        <w:t>أبو هاشم الجعفري</w:t>
      </w:r>
      <w:r>
        <w:rPr>
          <w:rtl w:val="true"/>
        </w:rPr>
        <w:t>:</w:t>
      </w:r>
      <w:bookmarkEnd w:id="238"/>
    </w:p>
    <w:p>
      <w:pPr>
        <w:pStyle w:val="BookText"/>
        <w:rPr/>
      </w:pPr>
      <w:r>
        <w:rPr>
          <w:rFonts w:ascii="Amiri" w:hAnsi="Amiri" w:eastAsia="Amiri" w:cs="Amiri"/>
          <w:color w:val="111111"/>
          <w:sz w:val="28"/>
          <w:sz w:val="28"/>
          <w:szCs w:val="28"/>
          <w:rtl w:val="true"/>
          <w:lang w:bidi="ar-SA"/>
        </w:rPr>
        <w:t>و هو داود بن القاسم بن إسحاق بن عبد اللّه بن جعفر بن أبي طالب عليه السّلام البغدادي،الثقة الجليل الذي أدرك الرضا و الجواد و الهادي و العسكري و صاحب الأمر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عظيم المنزلة عندهم عليهم السلام،و قد روى عنهم كلهم،و له أخبار و مسائل،و له شعر جيد فيهم،و من شعره في أبي الحسن الهادي عليه السّلام و قد اعتل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 الأرض بي و أدت فؤادي و اعترتني موارد العرواء</w:t>
      </w:r>
    </w:p>
    <w:p>
      <w:pPr>
        <w:pStyle w:val="BookText"/>
        <w:rPr/>
      </w:pPr>
      <w:r>
        <w:rPr>
          <w:rFonts w:ascii="Amiri" w:hAnsi="Amiri" w:eastAsia="Amiri" w:cs="Amiri"/>
          <w:color w:val="111111"/>
          <w:sz w:val="28"/>
          <w:sz w:val="28"/>
          <w:szCs w:val="28"/>
          <w:rtl w:val="true"/>
          <w:lang w:bidi="ar-SA"/>
        </w:rPr>
        <w:t>حين قيل الإمام نضو عليل قلت نفسي فدته كل الفداء</w:t>
      </w:r>
    </w:p>
    <w:p>
      <w:pPr>
        <w:pStyle w:val="BookText"/>
        <w:rPr/>
      </w:pPr>
      <w:r>
        <w:rPr>
          <w:rFonts w:ascii="Amiri" w:hAnsi="Amiri" w:eastAsia="Amiri" w:cs="Amiri"/>
          <w:color w:val="111111"/>
          <w:sz w:val="28"/>
          <w:sz w:val="28"/>
          <w:szCs w:val="28"/>
          <w:rtl w:val="true"/>
          <w:lang w:bidi="ar-SA"/>
        </w:rPr>
        <w:t>مرض الدين لاعتلالك و اعتل و غارت له نجوم السماء</w:t>
      </w:r>
    </w:p>
    <w:p>
      <w:pPr>
        <w:pStyle w:val="BookText"/>
        <w:rPr/>
      </w:pPr>
      <w:r>
        <w:rPr>
          <w:rFonts w:ascii="Amiri" w:hAnsi="Amiri" w:eastAsia="Amiri" w:cs="Amiri"/>
          <w:color w:val="111111"/>
          <w:sz w:val="28"/>
          <w:sz w:val="28"/>
          <w:szCs w:val="28"/>
          <w:rtl w:val="true"/>
          <w:lang w:bidi="ar-SA"/>
        </w:rPr>
        <w:t>عجبا أن منيت بالداء و السقم و أنت الإمام حسم الداء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آسي الأدواء في الدين و الدنيا و محيي الأموات و الأحياء </w:t>
      </w:r>
      <w:r>
        <w:rPr>
          <w:rStyle w:val="FootnoteAnchor"/>
          <w:rtl w:val="true"/>
        </w:rPr>
        <w:footnoteReference w:id="420"/>
      </w:r>
      <w:bookmarkStart w:id="239" w:name="pg17096_198452"/>
    </w:p>
    <w:p>
      <w:pPr>
        <w:pStyle w:val="Heading2"/>
        <w:numPr>
          <w:ilvl w:val="1"/>
          <w:numId w:val="1"/>
        </w:numPr>
        <w:rPr/>
      </w:pPr>
      <w:bookmarkStart w:id="240" w:name="__RefHeading___Toc2152010_730472459"/>
      <w:bookmarkStart w:id="241" w:name="_Toc90"/>
      <w:bookmarkEnd w:id="239"/>
      <w:bookmarkEnd w:id="240"/>
      <w:r>
        <w:rPr>
          <w:rtl w:val="true"/>
        </w:rPr>
        <w:t>أولاد الإمام الهادي عليه السّلام</w:t>
      </w:r>
      <w:bookmarkEnd w:id="241"/>
    </w:p>
    <w:p>
      <w:pPr>
        <w:pStyle w:val="Heading3"/>
        <w:numPr>
          <w:ilvl w:val="2"/>
          <w:numId w:val="1"/>
        </w:numPr>
        <w:rPr/>
      </w:pPr>
      <w:bookmarkStart w:id="242" w:name="__RefHeading___Toc2152012_730472459"/>
      <w:bookmarkStart w:id="243" w:name="_Toc91"/>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روى أبو المعالي محمد سراج الدين الرفاعي ثمّ المخزومي الشريف الكبير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الأخبار في نسب السادة الفاطمية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الحسن الهادي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خمسة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 و الحسين و محمّد و جعفر و عائشة،فأمّا الحسن العسكري فأعقب صاحب السرداب الحجّة المنتظر،ولي اللّه الإمام محمد المهدي،و أمّا محمد فلم يذكر له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خلف من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أبي محمد الحسن العسكري عليه السّلام،و الحسين،و محمد،و جعفر، و ابنته علية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152014_730472459"/>
      <w:bookmarkStart w:id="245" w:name="_Toc92"/>
      <w:bookmarkEnd w:id="244"/>
      <w:r>
        <w:rPr>
          <w:rtl w:val="true"/>
        </w:rPr>
        <w:t>أحوال جعفر و سائر أولاده</w:t>
      </w:r>
      <w:bookmarkEnd w:id="245"/>
    </w:p>
    <w:p>
      <w:pPr>
        <w:pStyle w:val="BookText"/>
        <w:rPr/>
      </w:pPr>
      <w:r>
        <w:rPr>
          <w:rFonts w:ascii="Amiri" w:hAnsi="Amiri" w:eastAsia="Amiri" w:cs="Amiri"/>
          <w:color w:val="111111"/>
          <w:sz w:val="28"/>
          <w:sz w:val="28"/>
          <w:szCs w:val="28"/>
          <w:rtl w:val="true"/>
          <w:lang w:bidi="ar-SA"/>
        </w:rPr>
        <w:t>الاحتجاج للكليني،عن إسحاق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 العمري رحمه اللّه أن يوصل إليه عليه السّلام كتابا سألته فيه عن مسائل أشكلت عليّ،فورد التوقيع بخطّ مولانا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سألت عنه ثبّتك اللّه و أرشدك من أمر المنكرين من أهل بيتنا و بني عمّنا فاعلم أنّه ليس بين اللّه عزّ و جلّ و بين أحد قرابة و من أنكرني فليس منّي و سبيله سبيل ابن نوح،و أمّا سبيل عمّي جعفر و ولده فسبيل أخوة يوسف عليه السّلام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و الإمام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إبني محمّد و اسمه في التوراة باقر يبقر العلم بقرا هو الحجّة و الإمام بعدي و من بعد محمّد إبنه جعفر و اسمه عند أهل السماء الصادق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صار إسمه الصادق و كلّكم صادقون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بن علي بن الحسين بن علي بن أبي طالب فسمّوه الصادق فإنّ الخامس من ولده الذي اسمه جعفر يدّعي الإمامة اجتراء على اللّه و كذبا عليه فهو عند اللّه جعفر الكذّاب المفتري على اللّه المدّعي لما ليس له بأهل، المخالف عليه أبيه و الحاسد لأخيه ذلك الذي يكشف سرّ اللّه عند غيبتة وليّ اللّه،ثمّ بكى عليّ بن الحسين بكاء شديدا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بجعفر الكذّاب و قد حمل طاغية زمانه على تفتيش أمر وليّ اللّه و المغيّب في </w:t>
      </w:r>
    </w:p>
    <w:p>
      <w:pPr>
        <w:pStyle w:val="BookText"/>
        <w:rPr/>
      </w:pPr>
      <w:r>
        <w:rPr>
          <w:rFonts w:ascii="Amiri" w:hAnsi="Amiri" w:eastAsia="Amiri" w:cs="Amiri"/>
          <w:color w:val="111111"/>
          <w:sz w:val="28"/>
          <w:sz w:val="28"/>
          <w:szCs w:val="28"/>
          <w:rtl w:val="true"/>
          <w:lang w:bidi="ar-SA"/>
        </w:rPr>
        <w:t xml:space="preserve">حفظ اللّه و التوكيل بحرم أبيه جهلا منه بولادته و حرصا على قتله إن ظفر به طمعا في ميراث أبيه حتّى يأخذه بغير حقّه،الحديث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الصدوق عن أحمد بن إسحاق الأشعري رحمة اللّه عليه أنّه جاء بعض أصحابنا يعلمه بأنّ جعفر بن علي كتب إليه كتابا يعرّفه نفسه و يعلمه أنّه القيّم بعد أخيه و أنّ عنده من علم الحلال و الحرام ما يحتاج إليه و غير ذلك من العلوم كلّها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إسحاق فلمّا قرأت الكتاب كتبت إلى صاحب الزمان عليه السّلام و صيّرت كتاب جعفر في درجه فخرج إليّ الجواب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أتاني كتابك أبقاك اللّه و الكتاب الذي في درجه و أحاطت معرفتي بما تضمّنه على اختلاف ألفاظه و تكرّر الخطأ فيه و لو تدبّرته لوقفت على ما بعض ما وقفت عليه منه و الحمد للّه ربّ العالمين حمدا لا شريك له على إحسانه إلينا و فضّله علينا أبى اللّه عزّ و جلّ للحقّ إلاّ تماما و للباطل إلاّ زهوقا و هو شاهد عليّ بما أذكره ولي عليكم بما أقوله إذا اجتمعنا بيوم لا ريب فيه و سألنا عمّا نحن فيه مختلفون و أنّه لم نجعل لصاحب الكتاب على المكتوب إليه و لا عليك و لا على أحد من الخلق جميعا إمامة مفترضة و لا طاعة و لا ذمّة و سأبيّن لكم جملة يكتفون بها إن شاء اللّه يا هذا يرحمك اللّه إنّ اللّه تعالى لم يخلق الخلق عبثا و لا أمهلهم سدى بل خلقهم بقدرته و جعل لهم أسماعا و أبصارا و قلوبا و ألبابا ثمّ بعث إليهم النبيّين عليهم السّلام مبشّرين و منذرين يأمرونهم بطاعته و ينهونهم عن معصيته و يعرفونهم ما جهلوه من أمر خالقهم و دينهم،و أنزل عليهم كتابا و بعث إليهم ملائكة و باين بينهم و بين من بعثهم إليه بالفضل الذي لهم عليه و ما آتاهم من الدلائل الظاهرة و البراهين الباهرة و الآيات الغالبة فمنهم من جعل عليه النار بردا و سلاما و اتّخذه خليلا و منهم من كلّمه تكليما و جعل عصاه ثعبانا مبينا و منهم من أحيى الموتى بإذن اللّه،و منهم من علّمه منطق الطير و أوتي من كلّ شيء،ثمّ بعث محمّدا صلّى اللّه عليه و آله و سلم رحمة للعالمين و تمّم به نعمته و ختم به أنبياءه و أرسله إلى الناس و أظهر من صدقه ما ظهر و بيّن من آياته و علاماته ما بيّن ثمّ قبضه حميدا سعيدا و جعل الأمر من بعده إلى أخيه و ابن عمّه و وصيّه و وارثه علي بن أبي طالب عليه السّلام ثمّ إلى الأوصياء من ولده واحد بعد واحد أحيى بهم دينه و أتمّ بهم نوره و جعل بينهم و بين إخوتهم و بني عمّهم و الأدنين فالأدنين من ذوي أرحامهم فرقا بيّنا تعرف به الحجّة من المحجوج و الإمام من المأموم بأن عصمهم من الذنوب و برأهم من العيوب و طهّرهم من الدنس و نزّههم من اللبس و جعلهم خزّان علمه و مستودع حكمته و موضع سرّه و أيّدهم بالدلائل و لو لا ذلك لكان الناس على سواء و لادّعى أمر اللّه عزّ و جلّ كلّ واحد و لما عرف الحقّ من الباطل و لا العلم من الجهل و قد ادّعى هذا المبطل المدّعي على اللّه الكذب بما ادّعاه فلا أدري بأيّة حالة هي له رجاء أن يتمّ دعواه أبفقه في دين اللّه،فو الله ما يعرف حلالا من حرام و لا يفرّق بين خطأ و 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46" w:name="pg17096_198454"/>
    </w:p>
    <w:p>
      <w:pPr>
        <w:pStyle w:val="BookText"/>
        <w:rPr/>
      </w:pPr>
      <w:bookmarkEnd w:id="246"/>
      <w:r>
        <w:rPr>
          <w:rFonts w:ascii="Amiri" w:hAnsi="Amiri" w:eastAsia="Amiri" w:cs="Amiri"/>
          <w:color w:val="111111"/>
          <w:sz w:val="28"/>
          <w:sz w:val="28"/>
          <w:szCs w:val="28"/>
          <w:rtl w:val="true"/>
          <w:lang w:bidi="ar-SA"/>
        </w:rPr>
        <w:t>أم بعلم فما يعلم حقا من باطل و لا محكما من متشابه و لا يعرف حدّ الصلاة و وقتها أم بورع فاللّه شهيد على تركه لصلاة الفرض أربعين يوما يزعم ذلك لطلب الشعبذة و لعلّ خبره تأدّى إليكم و هاتيك ظروف مسكره منصوبة و آثار عصيانه للّه عزّ و جلّ مشهورة قائمة،أم بآية فليأت بها أم بحجّة فليقمها أم بدلالة فليذكرها،قال اللّه عزّوجّ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بَيْنَهُما إِلاّ بِالْحَقِّ وَ أَجَلٍ مُسَمًّى وَ الَّذِينَ كَفَرُوا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فالتمس تولّى اللّه توفيقك من هذا الظالم ما ذكرت له و امتحنه و اسأله آية من كتاب اللّه يفسّرها أو صلاة يبيّن حدودها و ما يجب فيها لتعلم حاله و مقداره و يظهر لك عواره و نقصانه و اللّه حسبه حفظ اللّه الحقّ على أهله و أقرّه في مستقرّه و قد أبى اللّه عزّ و جلّ أن تكون الإمامة في أخوين بعد الحسن و الحسين عليهما السّلام و إذا أذن اللّه لنا في القول ظهر الحقّ و اضمحل الباطل و انحسر عنكم،و إلى اللّه أرغب في الكفاية و جميل الصنع و الولاية و حسبنا اللّه و نعم الوكيل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2152016_730472459"/>
      <w:bookmarkStart w:id="248" w:name="_Toc93"/>
      <w:bookmarkEnd w:id="247"/>
      <w:r>
        <w:rPr>
          <w:rtl w:val="true"/>
        </w:rPr>
        <w:t>النص على الإمام أبي الحسن الثالث علي الهادي عليه السّلام</w:t>
      </w:r>
      <w:bookmarkEnd w:id="248"/>
    </w:p>
    <w:p>
      <w:pPr>
        <w:pStyle w:val="Heading3"/>
        <w:numPr>
          <w:ilvl w:val="2"/>
          <w:numId w:val="1"/>
        </w:numPr>
        <w:rPr/>
      </w:pPr>
      <w:bookmarkStart w:id="249" w:name="__RefHeading___Toc2152018_730472459"/>
      <w:bookmarkStart w:id="250" w:name="_Toc94"/>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152020_730472459"/>
      <w:bookmarkStart w:id="252" w:name="_Toc95"/>
      <w:bookmarkEnd w:id="251"/>
      <w:r>
        <w:rPr>
          <w:rtl w:val="true"/>
        </w:rPr>
        <w:t>الطريق الأول</w:t>
      </w:r>
      <w:r>
        <w:rPr>
          <w:rtl w:val="true"/>
        </w:rPr>
        <w:t>:</w:t>
      </w:r>
      <w:r>
        <w:rPr>
          <w:rtl w:val="true"/>
        </w:rPr>
        <w:t>أنه صلوات اللّه عليه كان أفضل خلق اللّه بعد أبيه</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صلوات اللّه عليه كان أفضل خلق اللّه بعد أبيه و أعلم أهل زمانه و أورعهم و أعبدهم و أشجعهم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ثبت بدلالة العقول تقديم الأفضل على المفضول و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عبيد اللّه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جزلا نبيلا فاضلا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الجنيدي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خير أهل الأرض و أفضل من خلق اللّه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253" w:name="pg17096_198455"/>
    </w:p>
    <w:p>
      <w:pPr>
        <w:pStyle w:val="BookText"/>
        <w:rPr/>
      </w:pPr>
      <w:bookmarkEnd w:id="253"/>
      <w:r>
        <w:rPr>
          <w:rFonts w:ascii="Amiri" w:hAnsi="Amiri" w:eastAsia="Amiri" w:cs="Amiri"/>
          <w:color w:val="111111"/>
          <w:sz w:val="28"/>
          <w:sz w:val="28"/>
          <w:szCs w:val="28"/>
          <w:rtl w:val="true"/>
          <w:lang w:bidi="ar-SA"/>
        </w:rPr>
        <w:t xml:space="preserve">و مناظراته مع ابن السكيت و غيره تكشف عن فضله و غزارة علمه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ابن عربي بصلواته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الداعي الى الحق أمين اللّه على الخلق،لسان الصدق و باب السلم،أصل المعارف و منبت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عين الإبداع،أنموذج أصول الإختراع،نهجة الكونين،و محجة الثقلين،مفتاح خزائن الوجوب حافظ مكان الغيوب طيّار جو الأزل و الأبد،علي بن محمد عليه صلوات اللّه الملك الأحد</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152022_730472459"/>
      <w:bookmarkStart w:id="255" w:name="_Toc96"/>
      <w:bookmarkEnd w:id="254"/>
      <w:r>
        <w:rPr>
          <w:rtl w:val="true"/>
        </w:rPr>
        <w:t>الطريق الثاني</w:t>
      </w:r>
      <w:r>
        <w:rPr>
          <w:rtl w:val="true"/>
        </w:rPr>
        <w:t>:</w:t>
      </w:r>
      <w:r>
        <w:rPr>
          <w:rtl w:val="true"/>
        </w:rPr>
        <w:t>دلالة العقل و النقل على عدم خلو الأرض من الحجة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العقل و النقل على عدم خلو الأرض من الحجة،و لقوله تعالى إِنَّما أَنْتَ مُنْذِرٌ وَ لِكُلِّ قَوْمٍ هادٍ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الإمامة لغيره مقطوعة العدم و ثبوتها له مقطوعة التحقق لا دعائه عليه السّلام إياها و لعصمته بآية التطهير</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152024_730472459"/>
      <w:bookmarkStart w:id="257" w:name="_Toc97"/>
      <w:bookmarkEnd w:id="256"/>
      <w:r>
        <w:rPr>
          <w:rtl w:val="true"/>
        </w:rPr>
        <w:t>الطريق الثالث</w:t>
      </w:r>
      <w:r>
        <w:rPr>
          <w:rtl w:val="true"/>
        </w:rPr>
        <w:t>:</w:t>
      </w:r>
      <w:r>
        <w:rPr>
          <w:rtl w:val="true"/>
        </w:rPr>
        <w:t>النص عليه من أبيه عليهما السّلام</w:t>
      </w:r>
      <w:r>
        <w:rPr>
          <w:rtl w:val="true"/>
        </w:rPr>
        <w:t>:</w:t>
      </w:r>
      <w:bookmarkEnd w:id="257"/>
    </w:p>
    <w:p>
      <w:pPr>
        <w:pStyle w:val="BookText"/>
        <w:rPr/>
      </w:pPr>
      <w:r>
        <w:rPr>
          <w:rFonts w:ascii="Amiri" w:hAnsi="Amiri" w:eastAsia="Amiri" w:cs="Amiri"/>
          <w:color w:val="111111"/>
          <w:sz w:val="28"/>
          <w:sz w:val="28"/>
          <w:szCs w:val="28"/>
          <w:rtl w:val="true"/>
          <w:lang w:bidi="ar-SA"/>
        </w:rPr>
        <w:t>قال اسماعيل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أخرج ابو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الى بغداد في الدفعة الأولية من خرجتيه،قلت له عند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فداك،إني أخاف عليك من هذا الوجه،فإلى من الأمر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بوجهه اليّ ضاحكا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حيث ظننت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استدعي به الى المعتصم صرت إليه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أنت خارج فالى من هذا الأمر من بعدك؟</w:t>
      </w:r>
    </w:p>
    <w:p>
      <w:pPr>
        <w:pStyle w:val="BookText"/>
        <w:rPr/>
      </w:pPr>
      <w:r>
        <w:rPr>
          <w:rFonts w:ascii="Amiri" w:hAnsi="Amiri" w:eastAsia="Amiri" w:cs="Amiri"/>
          <w:color w:val="111111"/>
          <w:sz w:val="28"/>
          <w:sz w:val="28"/>
          <w:szCs w:val="28"/>
          <w:rtl w:val="true"/>
          <w:lang w:bidi="ar-SA"/>
        </w:rPr>
        <w:t>فبكى حتى إخضلت لحيته 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هذه يخاف علي،الأمر من بعدي الى ابني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الصقر بن أبي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بعدي ابني علي أمره أمري و قوله قولي و طاعته طاعتي</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كمال الدين عن الصقر بن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بعدي إبني عليّ أمره أمري و قوله قولي و طاعته طاعتي و الإمامة بعده في ابنه الحسن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إسماعيل بن مهزيار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أبو جعفر عليه السّلام من المدينة إلى بغداد في الدفعة الأولى من خروجه،قلت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خائف عليك من هذا الوجه فإلى من الأمر من بعدك؟ فكر بوجهه عليه السّلام إلي ضاحكا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حيث ظننت في هذه السنة فلما استدعى به المعتصم صرت إليه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ها أنت خارج فإلى من الأمر من بعدك،فبكى عليه السّلام حتى اخضلت لحيته بالدموع،ثم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هذه يخاف علي،فالأمر من بعدي إلى ابني علي،فإن أمره أمري،و قوله قولي،و طاعته طاعتي،و الإمامة بعده في ابنه الحسن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عن أحمد بن أبي خالد مولى أبي محمد بن علي بن موسى بن جعفر أشهده أنه أوصى إلى ابنه علي لنفسه و إخوانه،و جعل أمر موسى إذا بلغ إليه،و جعل عبد اللّه بن المساور قائما على تركته من الضياع و الأموال و النفقات و الدقيق و غير ذلك،إلى أن يبلغ علي بن محمد صير عبد اللّه بن المساور ذلك اليوم إليه يقوم بأمر نفسه و إخوانه،و يصير أمر موسى إليه يقوم به على شرط أبيهما في صدقاته التي تصدق بها،و ذلك يوم الأحد لثلاث خلون من ذي الحجة سنة عشرين و مائتين،و كتب أحمد بن أبي خالد شهادته بخطه،و شهد الحسن بن محمد بن عبد اللّه بن الحسن بن علي بن الحسين عليه السّلام و هو الجواني على مثل شهادة أحمد بن أبي خالد في صدر هذا الكتاب، و كتب شهادته بيده و شهد نصر الخادم و كتب شهادته بيده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العيون للسيد المرتضى عن محمد بن عيسى الاشعري أن أبا جعفر لما أراد الخروج من المدينة إلى العراق و معاودتها،أجلس أبا الحسن في حجره بعد النص عليه،و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تحب أن أهدي إليك من طرائف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كأنه شعلة نار،ثم التفت إلى موسى ابنه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تحب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أشبهني أبو الحسن و أشبه هذا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مولود علا في سمائه فأظهر سيما السن من صغر السن</w:t>
      </w:r>
    </w:p>
    <w:p>
      <w:pPr>
        <w:pStyle w:val="BookText"/>
        <w:rPr/>
      </w:pPr>
      <w:r>
        <w:rPr>
          <w:rFonts w:ascii="Amiri" w:hAnsi="Amiri" w:eastAsia="Amiri" w:cs="Amiri"/>
          <w:color w:val="111111"/>
          <w:sz w:val="28"/>
          <w:sz w:val="28"/>
          <w:szCs w:val="28"/>
          <w:rtl w:val="true"/>
          <w:lang w:bidi="ar-SA"/>
        </w:rPr>
        <w:t>و لا غرو منه فهو نور مؤلق من العالم العلوي أولاه ذو المن</w:t>
      </w:r>
    </w:p>
    <w:p>
      <w:pPr>
        <w:pStyle w:val="BookText"/>
        <w:rPr/>
      </w:pPr>
      <w:r>
        <w:rPr>
          <w:rFonts w:ascii="Amiri" w:hAnsi="Amiri" w:eastAsia="Amiri" w:cs="Amiri"/>
          <w:color w:val="111111"/>
          <w:sz w:val="28"/>
          <w:sz w:val="28"/>
          <w:szCs w:val="28"/>
          <w:rtl w:val="true"/>
          <w:lang w:bidi="ar-SA"/>
        </w:rPr>
        <w:t>و صيره في عالم القدس حجة لأملاكه مع عالم الإنس و الجن</w:t>
      </w:r>
    </w:p>
    <w:p>
      <w:pPr>
        <w:pStyle w:val="BookText"/>
        <w:rPr/>
      </w:pPr>
      <w:r>
        <w:rPr>
          <w:rFonts w:ascii="IRNazanin" w:hAnsi="IRNazanin" w:eastAsia="IRNazanin"/>
          <w:color w:val="111111"/>
          <w:sz w:val="28"/>
          <w:sz w:val="28"/>
          <w:szCs w:val="28"/>
          <w:rtl w:val="true"/>
          <w:lang w:bidi="fa-IR"/>
        </w:rPr>
        <w:t>لقد حسدته ولد أعمامه الأولى أبادوهم بالقتل و الأسر و السجن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أقفرت تلك الربوع عقيبهم من العلم و المعروف و الجود و المن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58" w:name="pg17096_198457"/>
    </w:p>
    <w:p>
      <w:pPr>
        <w:pStyle w:val="BookText"/>
        <w:rPr/>
      </w:pPr>
      <w:bookmarkEnd w:id="258"/>
      <w:r>
        <w:rPr>
          <w:rFonts w:ascii="Amiri" w:hAnsi="Amiri" w:eastAsia="Amiri" w:cs="Amiri"/>
          <w:color w:val="111111"/>
          <w:sz w:val="28"/>
          <w:sz w:val="28"/>
          <w:szCs w:val="28"/>
          <w:rtl w:val="true"/>
          <w:lang w:bidi="ar-SA"/>
        </w:rPr>
        <w:t xml:space="preserve">و من عجب كيف الورى يحسدونهم و هم حجج الباري على الحر و القن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2152026_730472459"/>
      <w:bookmarkStart w:id="260" w:name="_Toc98"/>
      <w:bookmarkEnd w:id="259"/>
      <w:r>
        <w:rPr>
          <w:rtl w:val="true"/>
        </w:rPr>
        <w:t>مدة إمامة الإمام الهادي عليه السّلام</w:t>
      </w:r>
      <w:bookmarkEnd w:id="260"/>
    </w:p>
    <w:p>
      <w:pPr>
        <w:pStyle w:val="BookText"/>
        <w:rPr/>
      </w:pPr>
      <w:r>
        <w:rPr>
          <w:rFonts w:ascii="Amiri" w:hAnsi="Amiri" w:eastAsia="Amiri" w:cs="Amiri"/>
          <w:color w:val="111111"/>
          <w:sz w:val="28"/>
          <w:sz w:val="28"/>
          <w:szCs w:val="28"/>
          <w:rtl w:val="true"/>
          <w:lang w:bidi="ar-SA"/>
        </w:rPr>
        <w:t xml:space="preserve">و كانت مدة إمامة الهادي عليه السّلام بعد أبيه عليه السّلام ثلاثة و ثلاثون سنة،و كانت إمامته في بقية ملك المعتصم،و ملك الواثق خمس سنين و تسعة أشهر ثم هلك،و ملك المتوكل أربعة عشر سنة،ثم بقي عليه السّلام بقية تلك المدة في خلافة المنتصر و المستعين و المعتز،و في ملك المعتمد استشهد عليه السّلام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2152028_730472459"/>
      <w:bookmarkStart w:id="262" w:name="_Toc99"/>
      <w:bookmarkEnd w:id="261"/>
      <w:r>
        <w:rPr>
          <w:rtl w:val="true"/>
        </w:rPr>
        <w:t>شهادة أبي الحسن الهادي عليه السّلام</w:t>
      </w:r>
      <w:bookmarkEnd w:id="262"/>
    </w:p>
    <w:p>
      <w:pPr>
        <w:pStyle w:val="BookText"/>
        <w:rPr/>
      </w:pPr>
      <w:r>
        <w:rPr>
          <w:rFonts w:ascii="Amiri" w:hAnsi="Amiri" w:eastAsia="Amiri" w:cs="Amiri"/>
          <w:color w:val="111111"/>
          <w:sz w:val="28"/>
          <w:sz w:val="28"/>
          <w:szCs w:val="28"/>
          <w:rtl w:val="true"/>
          <w:lang w:bidi="ar-SA"/>
        </w:rPr>
        <w:t>قبض أبو الحسن علي بن محمد الهادي عليهما السّلام مسموما بسر من رأى في يوم الإثنين ثالث رجب سنة أربع و خمسين و مائتين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و أربعون سنة و أشهر،و كانت مدة إمامته ثلاثا و ثلاثين سنة و أشهرا،و كان أيام إمامته بقية ملك المعتصم،ثم ملك الواثق،ثم ملك المتوكل،ثم ملك المنتصر،ثم ملك المستعين،ثم ملك المعتز،و دفن في داره بسر من رأى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يوم الإثنين لثلاث ليال بقين من جمادى الآخرة نصف النهار و له يومئذ أربعون سنة،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 أربعون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المتوكل لعنه اللّه بالسم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هذا غير صحيح لأنّ المتوكل قتل في اليوم الثالث من شوال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الأتراك و مضى أبو الحسن الثالث عليه السّلام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سبع سنين بعد المتوكل في أيام المعتز،و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المعتز بأخيه أبي أحمد بن المتوكل فصلى عليه في الشارع المعروف بشارع أبي أحمد فلما كثر الناس و اجتمعوا كثر بكاؤهم و ضجتهم فرد النعش إلى داره فدفن فيها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المصباح عن أبي هاشم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الحسن علي بن محمّد صاحب العسكر عليه السّلام يوم الإثنين لثلاث خلون من رجب سنة أربع و خمسين و مائتين و له إحدى 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لأربع بقين من جمادي الآخرة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،و له إحدى و أربعون سنة و ستة أشهر،و كان المتوكل أشخصه مع يحيى بن هرثمة بن أعين من المدينة إلى سر من رأى،فتوفي بها، و دفن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مسموما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انتقل الإمام علي الهادي عليه السّلام إلى روح اللّه و رضوانه و قد سمّه المعتمد في رمان و قيل في ماء،فلما فاضت روحه المقدسة علا الصياح في داره،و قامت الواعية في الهاشميين و العلويين و الطالبيين يلطمون الخدود و يخدشون الوجوه،و ينادون و اضيعتاه،و اوحدتاه،من لليتامى و المساكين،و من للفقراء و المنقطعين،ثم غسله ابنه الحسن العسكري عليه السّلام و حنطه و أدرجه في أكفانه و صلى عليه،و خرج في جنازته حافي الاقدام،و قد شق قميصه حزنا على مصاب أبيه،فكتب إليه الأبرش في ذلك و أعاب عليه في شقه قميصه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 ما أنت و ذاك و قد شق موسى عليه السّلام قميصه على أخيه هارون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على ما رواه إبراهيم بن هاشم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الحسن عليه السّلام يوم الإثنين لثلاث خلون من رجب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خمسين و مائتين،و توفي عليه السّلام و له يومئذ إحدى و أربعين سنة و مثله ما رواه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إقامته بسر من رأى و دفن في داره بها في آخر ملك المعتمد،و قد استشهد عليه السّلام على يده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ابن بابويه في أدعية شهر رمضان أنه سمه المعتمد،و في بعضها أنه المتوكل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قلبي المضنا أدم في صبابة إلى أن تقوم الناس في الحشر و النشر</w:t>
      </w:r>
    </w:p>
    <w:p>
      <w:pPr>
        <w:pStyle w:val="BookText"/>
        <w:rPr/>
      </w:pPr>
      <w:r>
        <w:rPr>
          <w:rFonts w:ascii="Amiri" w:hAnsi="Amiri" w:eastAsia="Amiri" w:cs="Amiri"/>
          <w:color w:val="111111"/>
          <w:sz w:val="28"/>
          <w:sz w:val="28"/>
          <w:szCs w:val="28"/>
          <w:rtl w:val="true"/>
          <w:lang w:bidi="ar-SA"/>
        </w:rPr>
        <w:t>فإن عليا خير من وطأ الثرى وصي رسول اللّه في العلم و السر</w:t>
      </w:r>
    </w:p>
    <w:p>
      <w:pPr>
        <w:pStyle w:val="BookText"/>
        <w:rPr/>
      </w:pPr>
      <w:r>
        <w:rPr>
          <w:rFonts w:ascii="Amiri" w:hAnsi="Amiri" w:eastAsia="Amiri" w:cs="Amiri"/>
          <w:color w:val="111111"/>
          <w:sz w:val="28"/>
          <w:sz w:val="28"/>
          <w:szCs w:val="28"/>
          <w:rtl w:val="true"/>
          <w:lang w:bidi="ar-SA"/>
        </w:rPr>
        <w:t>قضى و هو مسموما فوا لهفتي له و يا طول حزني ما بقيت من الدهر</w:t>
      </w:r>
    </w:p>
    <w:p>
      <w:pPr>
        <w:pStyle w:val="BookText"/>
        <w:rPr/>
      </w:pPr>
      <w:r>
        <w:rPr>
          <w:rFonts w:ascii="Amiri" w:hAnsi="Amiri" w:eastAsia="Amiri" w:cs="Amiri"/>
          <w:color w:val="111111"/>
          <w:sz w:val="28"/>
          <w:sz w:val="28"/>
          <w:szCs w:val="28"/>
          <w:rtl w:val="true"/>
          <w:lang w:bidi="ar-SA"/>
        </w:rPr>
        <w:t>لقد أصبح الدين الحنيفي ثاويا على الأرض ملحودا و قد ضم في القبر</w:t>
      </w:r>
    </w:p>
    <w:p>
      <w:pPr>
        <w:pStyle w:val="BookText"/>
        <w:rPr/>
      </w:pPr>
      <w:r>
        <w:rPr>
          <w:rFonts w:ascii="Amiri" w:hAnsi="Amiri" w:eastAsia="Amiri" w:cs="Amiri"/>
          <w:color w:val="111111"/>
          <w:sz w:val="28"/>
          <w:sz w:val="28"/>
          <w:szCs w:val="28"/>
          <w:rtl w:val="true"/>
          <w:lang w:bidi="ar-SA"/>
        </w:rPr>
        <w:t>على الدار من بعد الوصي عليها سلام مدى الأيام في منتهى العمر</w:t>
      </w:r>
    </w:p>
    <w:p>
      <w:pPr>
        <w:pStyle w:val="BookText"/>
        <w:rPr/>
      </w:pPr>
      <w:r>
        <w:rPr>
          <w:rFonts w:ascii="Amiri" w:hAnsi="Amiri" w:eastAsia="Amiri" w:cs="Amiri"/>
          <w:color w:val="111111"/>
          <w:sz w:val="28"/>
          <w:sz w:val="28"/>
          <w:szCs w:val="28"/>
          <w:rtl w:val="true"/>
          <w:lang w:bidi="ar-SA"/>
        </w:rPr>
        <w:t xml:space="preserve">أيقتل مسموما على غير جرمة و تهتك أستار الشرائع و الأمر </w:t>
      </w:r>
      <w:r>
        <w:rPr>
          <w:rStyle w:val="FootnoteAnchor"/>
          <w:rtl w:val="true"/>
        </w:rPr>
        <w:footnoteReference w:id="44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أبا محمد عليه السّلام خرج في جنازته،و قميصه مشقوق و صلى عليه و دفنه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وفاة أبي الحسن عليه السّلام في خلافة المعتز باللّه،و ذلك في يوم الإثنين لأربع بقين من جمادى الآخرة سنة أربع و خمسين و مائتين،و هو ابن أربعين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اثنتين و أربعين،و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ذلك،و سمع في جنازته جارية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لقينا في يوم الإثنين قديما و حديثا؟و صلى عليه أحمد بن المتوكل على اللّه في شارع أبي أحمد في داره بسامراء،و دفن هناك، انتهى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أشارت الجارية بهذه الكلمة الى يوم وفاة النبي صلّى اللّه عليه و آله و سلم،و خلافة المنافقين الطغام،و البيعة التي عمّ شؤمها الإسلام،و أخذت الجارية هذه عن عقيلة الهاشميين زينب بنت أمير المؤمنين عليهما السّلام، في ندبتها على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من أضحى عسكره يوم الإثنين نهبا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كل واحد منهم يحكي،أنه دخل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دار أبي الحسن عليه السّلام يوم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 فيها جل بني هاشم من الطالبيين و العباسيين،و اجتمع خلق من الشيعة و لم يكن ظهر عندهم أمر أبي محمد عليه السّلام،و لا عرف خبره إلا الثقاة الذين نص أبو الحسن عليه السلام عندهم عليه،فحكوا أنهم كانوا في مصيبة و حيرة،فهم في ذلك إذ خرج من الدار الداخلة خادم فصاح بخادم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رياش خذ هذه الرقعة و امض بها الى دار أمير المؤمنين و ادفعها الى فلان،و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رقعة الحسن بن علي،فاستشرف الناس لذلك،ثم فتح من صدر الرواق باب،و خرج خادم أسود،ثم خرج بعده أبو محمد عليه السّلام حاسرا مكشوف الرأس مشقوق الثياب، و عليه مبطنة ملحم بيضاء،و كان وجهه وجه أبيه عليه السّلام لا يخطئ منه شيئا،و كان في الدار أولاد المتوكل،و بعضهم ولاة العهد فلم يبق أحد إلا قام على رجله،و وثب إليه أبو أحمد الموفق،فقصده أبو محمد عليه السّلام فعانقه،ثم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العم،و جلس بين بابي الرواق و الناس كلهم بين يديه،و كانت الدار كالسوق بالاحاديث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و جلس أمسك الناس فما كنا نسمع شيئا إلا العطسة و السعلة،و خرجت جارية تندب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عليه السّلام ما هاهنا من يكفي مؤونة هذه الجاهلة؟فبادر الشيعة إليها فدخلت الدار، ثم خرج خادم فوقف بحذاء أبي محمد فنهض صلى اللّه عليه،و اخرجت الجنازة،و خرج يمشي حتى أخرج بها إلى الشارع الذي بإزاء دار موسى بن بغا،و قد كان أبو محمد عليه السّلام،صلى عليه قبل أن يخرج الى الناس،و صلى عليه لما أخرج المعتمد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دفن صلى اللّه عليه في دار من 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تكلمت الشيعة في شق ثيابه عليه السّلام،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 أحدا من الأئمة شق ثوبه في مثل هذا الحال؟فوقع إلي من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3" w:name="pg17096_198460"/>
    </w:p>
    <w:p>
      <w:pPr>
        <w:pStyle w:val="BookText"/>
        <w:rPr/>
      </w:pPr>
      <w:bookmarkEnd w:id="263"/>
      <w:r>
        <w:rPr>
          <w:rFonts w:ascii="Amiri" w:hAnsi="Amiri" w:eastAsia="Amiri" w:cs="Amiri"/>
          <w:color w:val="111111"/>
          <w:sz w:val="28"/>
          <w:sz w:val="28"/>
          <w:szCs w:val="28"/>
          <w:rtl w:val="true"/>
          <w:lang w:bidi="ar-SA"/>
        </w:rPr>
        <w:t xml:space="preserve">ما يدريك ما هذا،قد شق موسى على هارون عليهما السّلام،انتهى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كثيرا ما أدعو اللّه به،و قد سألت اللّه عزّ و جلّ أن لا يخيب من دعى به في مشهدي بعدي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عند العدد،و يا رجائي و المعتمد،و يا كهفي و السند، و يا واحد يا أحد،و يا قل هو اللّه أحد،أسألك اللهم بحق من خلقتهم من خلقك،و لم تجعل في خلقك مثلهم أحدا،صل على جماعتهم و افعل بي كذا و كذا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4" w:name="__RefHeading___Toc2152030_730472459"/>
      <w:bookmarkStart w:id="265" w:name="_Toc100"/>
      <w:bookmarkEnd w:id="264"/>
      <w:r>
        <w:rPr>
          <w:rtl w:val="true"/>
        </w:rPr>
        <w:t>فضل زيارة الإمام علي الهادي عليه السّلام</w:t>
      </w:r>
      <w:bookmarkEnd w:id="265"/>
    </w:p>
    <w:p>
      <w:pPr>
        <w:pStyle w:val="BookText"/>
        <w:rPr/>
      </w:pPr>
      <w:r>
        <w:rPr>
          <w:rFonts w:ascii="Amiri" w:hAnsi="Amiri" w:eastAsia="Amiri" w:cs="Amiri"/>
          <w:color w:val="111111"/>
          <w:sz w:val="28"/>
          <w:sz w:val="28"/>
          <w:szCs w:val="28"/>
          <w:rtl w:val="true"/>
          <w:lang w:bidi="ar-SA"/>
        </w:rPr>
        <w:t>الكليني،عن أبي علي الأشعري،عن عبد اللّه بن موسى،عن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محمد بن يحيى،عن محمّد بن الحسين،عن محمّد بن اسماعيل بن بزيع،عن صالح بن عقبة،عن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آله و سلم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الشيخ،عن محمّد بن همام،عن الحسن بن محمّد بن جمهور،عن الحسين بن روح،عن محمّد بن زياد،عن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محمّد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قبري بسر من رأى أمان لأهل الجانبين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2152032_730472459"/>
      <w:bookmarkStart w:id="267" w:name="_Toc101"/>
      <w:bookmarkEnd w:id="266"/>
      <w:r>
        <w:rPr>
          <w:rtl w:val="true"/>
        </w:rPr>
        <w:t>بعض زوار الإمام الهادي عليه السّلام</w:t>
      </w:r>
      <w:bookmarkEnd w:id="2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الطيّب أحمد بن محمّد بن بوطير رجلا من أصحابنا و كان جدّه غلام الإمام أبي الحسن علي بن محمّد و هو سمّاه بهذا الإسم و كان ممّن لا يدخل المشهد و يزوره من وراء الشبّاك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للدار صاحب حتّى أذن له و كان متأدّبا يحضر الديوان و كان إذا طلب من الإنسان حاجة فإن أنجزها شكر و سرّ و إن وعده عاد إليه ثانية فإن أنجزها و إلاّ عاد الثالثة فإن أنجزها </w:t>
      </w:r>
      <w:bookmarkStart w:id="268" w:name="pg17096_198461"/>
    </w:p>
    <w:p>
      <w:pPr>
        <w:pStyle w:val="BookText"/>
        <w:rPr/>
      </w:pPr>
      <w:bookmarkEnd w:id="268"/>
      <w:r>
        <w:rPr>
          <w:rFonts w:ascii="Amiri" w:hAnsi="Amiri" w:eastAsia="Amiri" w:cs="Amiri"/>
          <w:color w:val="111111"/>
          <w:sz w:val="28"/>
          <w:sz w:val="28"/>
          <w:szCs w:val="28"/>
          <w:rtl w:val="true"/>
          <w:lang w:bidi="ar-SA"/>
        </w:rPr>
        <w:t>و إلاّ قام في مجلسه إن كان ممّن له مجلس أو جمع الناس فأنشد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الصراط تريد رعية ذمّتي أم في المعاد تجود بالإنعام</w:t>
      </w:r>
    </w:p>
    <w:p>
      <w:pPr>
        <w:pStyle w:val="BookText"/>
        <w:rPr/>
      </w:pPr>
      <w:r>
        <w:rPr>
          <w:rFonts w:ascii="Amiri" w:hAnsi="Amiri" w:eastAsia="Amiri" w:cs="Amiri"/>
          <w:color w:val="111111"/>
          <w:sz w:val="28"/>
          <w:sz w:val="28"/>
          <w:szCs w:val="28"/>
          <w:rtl w:val="true"/>
          <w:lang w:bidi="ar-SA"/>
        </w:rPr>
        <w:t xml:space="preserve">إنّي لدنيائي أريدك فانتبه يا سيّدي من رقدة النوّام </w:t>
      </w:r>
      <w:r>
        <w:rPr>
          <w:rStyle w:val="FootnoteAnchor"/>
          <w:rtl w:val="true"/>
        </w:rPr>
        <w:footnoteReference w:id="453"/>
      </w:r>
    </w:p>
    <w:p>
      <w:pPr>
        <w:pStyle w:val="Heading2"/>
        <w:numPr>
          <w:ilvl w:val="1"/>
          <w:numId w:val="1"/>
        </w:numPr>
        <w:rPr/>
      </w:pPr>
      <w:bookmarkStart w:id="269" w:name="__RefHeading___Toc2152034_730472459"/>
      <w:bookmarkStart w:id="270" w:name="_Toc102"/>
      <w:bookmarkEnd w:id="269"/>
      <w:r>
        <w:rPr>
          <w:rtl w:val="true"/>
        </w:rPr>
        <w:t>رثاء الإمام الهادي عليه السّلام</w:t>
      </w:r>
      <w:bookmarkEnd w:id="270"/>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راكب الشدنية الوجناء عرّج على قبر بسامراء قبر</w:t>
      </w:r>
    </w:p>
    <w:p>
      <w:pPr>
        <w:pStyle w:val="BookText"/>
        <w:rPr/>
      </w:pPr>
      <w:r>
        <w:rPr>
          <w:rFonts w:ascii="Amiri" w:hAnsi="Amiri" w:eastAsia="Amiri" w:cs="Amiri"/>
          <w:color w:val="111111"/>
          <w:sz w:val="28"/>
          <w:sz w:val="28"/>
          <w:szCs w:val="28"/>
          <w:rtl w:val="true"/>
          <w:lang w:bidi="ar-SA"/>
        </w:rPr>
        <w:t>تضمن بضعة من أحمد و حشاشة للبضعة الزهراء قبر</w:t>
      </w:r>
    </w:p>
    <w:p>
      <w:pPr>
        <w:pStyle w:val="BookText"/>
        <w:rPr/>
      </w:pPr>
      <w:r>
        <w:rPr>
          <w:rFonts w:ascii="Amiri" w:hAnsi="Amiri" w:eastAsia="Amiri" w:cs="Amiri"/>
          <w:color w:val="111111"/>
          <w:sz w:val="28"/>
          <w:sz w:val="28"/>
          <w:szCs w:val="28"/>
          <w:rtl w:val="true"/>
          <w:lang w:bidi="ar-SA"/>
        </w:rPr>
        <w:t>تضمّن من سلالة حيدر بدرا يشق حنادس الظلماء</w:t>
      </w:r>
    </w:p>
    <w:p>
      <w:pPr>
        <w:pStyle w:val="BookText"/>
        <w:rPr/>
      </w:pPr>
      <w:r>
        <w:rPr>
          <w:rFonts w:ascii="Amiri" w:hAnsi="Amiri" w:eastAsia="Amiri" w:cs="Amiri"/>
          <w:color w:val="111111"/>
          <w:sz w:val="28"/>
          <w:sz w:val="28"/>
          <w:szCs w:val="28"/>
          <w:rtl w:val="true"/>
          <w:lang w:bidi="ar-SA"/>
        </w:rPr>
        <w:t>قبر سما شرفا على هام السها و علا بساكنه على الجوزاء</w:t>
      </w:r>
    </w:p>
    <w:p>
      <w:pPr>
        <w:pStyle w:val="BookText"/>
        <w:rPr/>
      </w:pPr>
      <w:r>
        <w:rPr>
          <w:rFonts w:ascii="Amiri" w:hAnsi="Amiri" w:eastAsia="Amiri" w:cs="Amiri"/>
          <w:color w:val="111111"/>
          <w:sz w:val="28"/>
          <w:sz w:val="28"/>
          <w:szCs w:val="28"/>
          <w:rtl w:val="true"/>
          <w:lang w:bidi="ar-SA"/>
        </w:rPr>
        <w:t>يا ابن النبي المصطفى و وصيه و ابن الهداة السادة الامناء</w:t>
      </w:r>
    </w:p>
    <w:p>
      <w:pPr>
        <w:pStyle w:val="BookText"/>
        <w:rPr/>
      </w:pPr>
      <w:r>
        <w:rPr>
          <w:rFonts w:ascii="Amiri" w:hAnsi="Amiri" w:eastAsia="Amiri" w:cs="Amiri"/>
          <w:color w:val="111111"/>
          <w:sz w:val="28"/>
          <w:sz w:val="28"/>
          <w:szCs w:val="28"/>
          <w:rtl w:val="true"/>
          <w:lang w:bidi="ar-SA"/>
        </w:rPr>
        <w:t>اناؤك بغيا عن مرابع طيبة و قلوبهم ملأى من الشحناء</w:t>
      </w:r>
    </w:p>
    <w:p>
      <w:pPr>
        <w:pStyle w:val="BookText"/>
        <w:rPr/>
      </w:pPr>
      <w:r>
        <w:rPr>
          <w:rFonts w:ascii="Amiri" w:hAnsi="Amiri" w:eastAsia="Amiri" w:cs="Amiri"/>
          <w:color w:val="111111"/>
          <w:sz w:val="28"/>
          <w:sz w:val="28"/>
          <w:szCs w:val="28"/>
          <w:rtl w:val="true"/>
          <w:lang w:bidi="ar-SA"/>
        </w:rPr>
        <w:t>كم معجز لك قد رواه و لم يكن يخفى على الأبصار نور ذكاء</w:t>
      </w:r>
    </w:p>
    <w:p>
      <w:pPr>
        <w:pStyle w:val="BookText"/>
        <w:rPr/>
      </w:pPr>
      <w:r>
        <w:rPr>
          <w:rFonts w:ascii="Amiri" w:hAnsi="Amiri" w:eastAsia="Amiri" w:cs="Amiri"/>
          <w:color w:val="111111"/>
          <w:sz w:val="28"/>
          <w:sz w:val="28"/>
          <w:szCs w:val="28"/>
          <w:rtl w:val="true"/>
          <w:lang w:bidi="ar-SA"/>
        </w:rPr>
        <w:t>إن يجحدوه فطالما شمس الضحى حفيت على ذي مقلة عمياء</w:t>
      </w:r>
    </w:p>
    <w:p>
      <w:pPr>
        <w:pStyle w:val="BookText"/>
        <w:rPr/>
      </w:pPr>
      <w:r>
        <w:rPr>
          <w:rFonts w:ascii="Amiri" w:hAnsi="Amiri" w:eastAsia="Amiri" w:cs="Amiri"/>
          <w:color w:val="111111"/>
          <w:sz w:val="28"/>
          <w:sz w:val="28"/>
          <w:szCs w:val="28"/>
          <w:rtl w:val="true"/>
          <w:lang w:bidi="ar-SA"/>
        </w:rPr>
        <w:t>برا و تعظيما أروك و في الخفا يسعون في التحقير و الايذاء</w:t>
      </w:r>
    </w:p>
    <w:p>
      <w:pPr>
        <w:pStyle w:val="BookText"/>
        <w:rPr/>
      </w:pPr>
      <w:r>
        <w:rPr>
          <w:rFonts w:ascii="Amiri" w:hAnsi="Amiri" w:eastAsia="Amiri" w:cs="Amiri"/>
          <w:color w:val="111111"/>
          <w:sz w:val="28"/>
          <w:sz w:val="28"/>
          <w:szCs w:val="28"/>
          <w:rtl w:val="true"/>
          <w:lang w:bidi="ar-SA"/>
        </w:rPr>
        <w:t>كم حاولوا إنقاص قدرك فاعتلى رغما لا على قنة العلياء</w:t>
      </w:r>
    </w:p>
    <w:p>
      <w:pPr>
        <w:pStyle w:val="BookText"/>
        <w:rPr/>
      </w:pPr>
      <w:r>
        <w:rPr>
          <w:rFonts w:ascii="Amiri" w:hAnsi="Amiri" w:eastAsia="Amiri" w:cs="Amiri"/>
          <w:color w:val="111111"/>
          <w:sz w:val="28"/>
          <w:sz w:val="28"/>
          <w:szCs w:val="28"/>
          <w:rtl w:val="true"/>
          <w:lang w:bidi="ar-SA"/>
        </w:rPr>
        <w:t>فقضيت بينهم غريبا نائيا بأبي فديتك من غريب نائي</w:t>
      </w:r>
    </w:p>
    <w:p>
      <w:pPr>
        <w:pStyle w:val="BookText"/>
        <w:rPr/>
      </w:pPr>
      <w:r>
        <w:rPr>
          <w:rFonts w:ascii="Amiri" w:hAnsi="Amiri" w:eastAsia="Amiri" w:cs="Amiri"/>
          <w:color w:val="111111"/>
          <w:sz w:val="28"/>
          <w:sz w:val="28"/>
          <w:szCs w:val="28"/>
          <w:rtl w:val="true"/>
          <w:lang w:bidi="ar-SA"/>
        </w:rPr>
        <w:t>قاسيت ما قاسيت فيهم صابرا لعظيم داهية و طول بلاء</w:t>
      </w:r>
    </w:p>
    <w:p>
      <w:pPr>
        <w:pStyle w:val="BookText"/>
        <w:rPr/>
      </w:pPr>
      <w:r>
        <w:rPr>
          <w:rFonts w:ascii="Amiri" w:hAnsi="Amiri" w:eastAsia="Amiri" w:cs="Amiri"/>
          <w:color w:val="111111"/>
          <w:sz w:val="28"/>
          <w:sz w:val="28"/>
          <w:szCs w:val="28"/>
          <w:rtl w:val="true"/>
          <w:lang w:bidi="ar-SA"/>
        </w:rPr>
        <w:t xml:space="preserve">فلأبكينك ما تطاول بي المدى و لأمزجن مدامعي بدمائي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قال السيد صالح النجفي المعروف بالقزويني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مني الهادي على ظلم جعفر بمعتمد في ظلمه و الجرائم</w:t>
      </w:r>
    </w:p>
    <w:p>
      <w:pPr>
        <w:pStyle w:val="BookText"/>
        <w:rPr/>
      </w:pPr>
      <w:r>
        <w:rPr>
          <w:rFonts w:ascii="Amiri" w:hAnsi="Amiri" w:eastAsia="Amiri" w:cs="Amiri"/>
          <w:color w:val="111111"/>
          <w:sz w:val="28"/>
          <w:sz w:val="28"/>
          <w:szCs w:val="28"/>
          <w:rtl w:val="true"/>
          <w:lang w:bidi="ar-SA"/>
        </w:rPr>
        <w:t>أتاحت له غدرا يدا متوكل و معتمد في الجور غاش و غاشم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أشخص رغما عن مدينة جده إلى الرجس أشخاص المعادي المخاصم </w:t>
      </w:r>
    </w:p>
    <w:p>
      <w:pPr>
        <w:pStyle w:val="BookText"/>
        <w:rPr/>
      </w:pPr>
      <w:r>
        <w:rPr>
          <w:rFonts w:ascii="Amiri" w:hAnsi="Amiri" w:eastAsia="Amiri" w:cs="Amiri"/>
          <w:color w:val="111111"/>
          <w:sz w:val="28"/>
          <w:sz w:val="28"/>
          <w:szCs w:val="28"/>
          <w:rtl w:val="true"/>
          <w:lang w:bidi="ar-SA"/>
        </w:rPr>
        <w:t>و لاقى كما لاقى من القوم أهله جفاء و غدرا و انتهاك محارم</w:t>
      </w:r>
    </w:p>
    <w:p>
      <w:pPr>
        <w:pStyle w:val="BookText"/>
        <w:rPr/>
      </w:pPr>
      <w:r>
        <w:rPr>
          <w:rFonts w:ascii="Amiri" w:hAnsi="Amiri" w:eastAsia="Amiri" w:cs="Amiri"/>
          <w:color w:val="111111"/>
          <w:sz w:val="28"/>
          <w:sz w:val="28"/>
          <w:szCs w:val="28"/>
          <w:rtl w:val="true"/>
          <w:lang w:bidi="ar-SA"/>
        </w:rPr>
        <w:t>و عاش بسامراء عشرين حجة يجرع من أعداء سم الأراقم</w:t>
      </w:r>
    </w:p>
    <w:p>
      <w:pPr>
        <w:pStyle w:val="BookText"/>
        <w:rPr/>
      </w:pPr>
      <w:r>
        <w:rPr>
          <w:rFonts w:ascii="Amiri" w:hAnsi="Amiri" w:eastAsia="Amiri" w:cs="Amiri"/>
          <w:color w:val="111111"/>
          <w:sz w:val="28"/>
          <w:sz w:val="28"/>
          <w:szCs w:val="28"/>
          <w:rtl w:val="true"/>
          <w:lang w:bidi="ar-SA"/>
        </w:rPr>
        <w:t>بنفسي مسجونا غريبا مشاهدا ضريحا له شقّته أيدي الغواشم</w:t>
      </w:r>
    </w:p>
    <w:p>
      <w:pPr>
        <w:pStyle w:val="BookText"/>
        <w:rPr/>
      </w:pPr>
      <w:r>
        <w:rPr>
          <w:rFonts w:ascii="Amiri" w:hAnsi="Amiri" w:eastAsia="Amiri" w:cs="Amiri"/>
          <w:color w:val="111111"/>
          <w:sz w:val="28"/>
          <w:sz w:val="28"/>
          <w:szCs w:val="28"/>
          <w:rtl w:val="true"/>
          <w:lang w:bidi="ar-SA"/>
        </w:rPr>
        <w:t>بنفسي موتورا عن الوتر مغضيا يسالم أعداء له لم تسالم</w:t>
      </w:r>
    </w:p>
    <w:p>
      <w:pPr>
        <w:pStyle w:val="BookText"/>
        <w:rPr/>
      </w:pPr>
      <w:r>
        <w:rPr>
          <w:rFonts w:ascii="Amiri" w:hAnsi="Amiri" w:eastAsia="Amiri" w:cs="Amiri"/>
          <w:color w:val="111111"/>
          <w:sz w:val="28"/>
          <w:sz w:val="28"/>
          <w:szCs w:val="28"/>
          <w:rtl w:val="true"/>
          <w:lang w:bidi="ar-SA"/>
        </w:rPr>
        <w:t>بنفسي مسموما قضى و هو نازح عن الأهل و الأوطان جم المهاضم</w:t>
      </w:r>
    </w:p>
    <w:p>
      <w:pPr>
        <w:pStyle w:val="BookText"/>
        <w:rPr/>
      </w:pPr>
      <w:r>
        <w:rPr>
          <w:rFonts w:ascii="Amiri" w:hAnsi="Amiri" w:eastAsia="Amiri" w:cs="Amiri"/>
          <w:color w:val="111111"/>
          <w:sz w:val="28"/>
          <w:sz w:val="28"/>
          <w:szCs w:val="28"/>
          <w:rtl w:val="true"/>
          <w:lang w:bidi="ar-SA"/>
        </w:rPr>
        <w:t>بنفسي من تخفى على القرب و النوى مواليه من ذكر اسمه في المواسم</w:t>
      </w:r>
    </w:p>
    <w:p>
      <w:pPr>
        <w:pStyle w:val="BookText"/>
        <w:rPr/>
      </w:pPr>
      <w:r>
        <w:rPr>
          <w:rFonts w:ascii="Amiri" w:hAnsi="Amiri" w:eastAsia="Amiri" w:cs="Amiri"/>
          <w:color w:val="111111"/>
          <w:sz w:val="28"/>
          <w:sz w:val="28"/>
          <w:szCs w:val="28"/>
          <w:rtl w:val="true"/>
          <w:lang w:bidi="ar-SA"/>
        </w:rPr>
        <w:t>فهل علم الهادي إلى الدين و الهدى بما لقي الهادي ابنه من مظالم</w:t>
      </w:r>
    </w:p>
    <w:p>
      <w:pPr>
        <w:pStyle w:val="BookText"/>
        <w:rPr/>
      </w:pPr>
      <w:r>
        <w:rPr>
          <w:rFonts w:ascii="Amiri" w:hAnsi="Amiri" w:eastAsia="Amiri" w:cs="Amiri"/>
          <w:color w:val="111111"/>
          <w:sz w:val="28"/>
          <w:sz w:val="28"/>
          <w:szCs w:val="28"/>
          <w:rtl w:val="true"/>
          <w:lang w:bidi="ar-SA"/>
        </w:rPr>
        <w:t>و هل علم المولى علي قضى ابنه علي بسم بعد هتك المحارم</w:t>
      </w:r>
    </w:p>
    <w:p>
      <w:pPr>
        <w:pStyle w:val="BookText"/>
        <w:rPr/>
      </w:pPr>
      <w:r>
        <w:rPr>
          <w:rFonts w:ascii="Amiri" w:hAnsi="Amiri" w:eastAsia="Amiri" w:cs="Amiri"/>
          <w:color w:val="111111"/>
          <w:sz w:val="28"/>
          <w:sz w:val="28"/>
          <w:szCs w:val="28"/>
          <w:rtl w:val="true"/>
          <w:lang w:bidi="ar-SA"/>
        </w:rPr>
        <w:t>و هل علمت بنت النبي محمد رمتها الاعادي في ابنها بالقواصم</w:t>
      </w:r>
    </w:p>
    <w:p>
      <w:pPr>
        <w:pStyle w:val="BookText"/>
        <w:rPr/>
      </w:pPr>
      <w:r>
        <w:rPr>
          <w:rFonts w:ascii="Amiri" w:hAnsi="Amiri" w:eastAsia="Amiri" w:cs="Amiri"/>
          <w:color w:val="111111"/>
          <w:sz w:val="28"/>
          <w:sz w:val="28"/>
          <w:szCs w:val="28"/>
          <w:rtl w:val="true"/>
          <w:lang w:bidi="ar-SA"/>
        </w:rPr>
        <w:t>سقى أرض سامراء منهمر الحيا و حيا مغانيها هبوب النسائم</w:t>
      </w:r>
    </w:p>
    <w:p>
      <w:pPr>
        <w:pStyle w:val="BookText"/>
        <w:rPr/>
      </w:pPr>
      <w:r>
        <w:rPr>
          <w:rFonts w:ascii="Amiri" w:hAnsi="Amiri" w:eastAsia="Amiri" w:cs="Amiri"/>
          <w:color w:val="111111"/>
          <w:sz w:val="28"/>
          <w:sz w:val="28"/>
          <w:szCs w:val="28"/>
          <w:rtl w:val="true"/>
          <w:lang w:bidi="ar-SA"/>
        </w:rPr>
        <w:t>معالم قد ضمن أعلام حكمة بنور هداها يهتدي كل عالم</w:t>
      </w:r>
    </w:p>
    <w:p>
      <w:pPr>
        <w:pStyle w:val="BookText"/>
        <w:rPr/>
      </w:pPr>
      <w:r>
        <w:rPr>
          <w:rFonts w:ascii="Amiri" w:hAnsi="Amiri" w:eastAsia="Amiri" w:cs="Amiri"/>
          <w:color w:val="111111"/>
          <w:sz w:val="28"/>
          <w:sz w:val="28"/>
          <w:szCs w:val="28"/>
          <w:rtl w:val="true"/>
          <w:lang w:bidi="ar-SA"/>
        </w:rPr>
        <w:t>لئن أظلمت حزنا لكم فلقر بما تضي هنا منكم بأكرم تائم</w:t>
      </w:r>
    </w:p>
    <w:p>
      <w:pPr>
        <w:pStyle w:val="BookText"/>
        <w:rPr/>
      </w:pPr>
      <w:r>
        <w:rPr>
          <w:rFonts w:ascii="Amiri" w:hAnsi="Amiri" w:eastAsia="Amiri" w:cs="Amiri"/>
          <w:color w:val="111111"/>
          <w:sz w:val="28"/>
          <w:sz w:val="28"/>
          <w:szCs w:val="28"/>
          <w:rtl w:val="true"/>
          <w:lang w:bidi="ar-SA"/>
        </w:rPr>
        <w:t>و منتدب للّه لم يثنه الردى و في اللّه لم تأخذه لومة لائم</w:t>
      </w:r>
    </w:p>
    <w:p>
      <w:pPr>
        <w:pStyle w:val="BookText"/>
        <w:rPr/>
      </w:pPr>
      <w:r>
        <w:rPr>
          <w:rFonts w:ascii="Amiri" w:hAnsi="Amiri" w:eastAsia="Amiri" w:cs="Amiri"/>
          <w:color w:val="111111"/>
          <w:sz w:val="28"/>
          <w:sz w:val="28"/>
          <w:szCs w:val="28"/>
          <w:rtl w:val="true"/>
          <w:lang w:bidi="ar-SA"/>
        </w:rPr>
        <w:t>و يملأ رحب الأرض بالعدل بعد ما قد امتلأت أقطارها بالمظالم</w:t>
      </w:r>
    </w:p>
    <w:p>
      <w:pPr>
        <w:pStyle w:val="BookText"/>
        <w:rPr/>
      </w:pPr>
      <w:r>
        <w:rPr>
          <w:rFonts w:ascii="Amiri" w:hAnsi="Amiri" w:eastAsia="Amiri" w:cs="Amiri"/>
          <w:color w:val="111111"/>
          <w:sz w:val="28"/>
          <w:sz w:val="28"/>
          <w:szCs w:val="28"/>
          <w:rtl w:val="true"/>
          <w:lang w:bidi="ar-SA"/>
        </w:rPr>
        <w:t>إمام هدى تجلو كواكب عدله من الجور داجي غيه المتراكم</w:t>
      </w:r>
    </w:p>
    <w:p>
      <w:pPr>
        <w:pStyle w:val="BookText"/>
        <w:rPr/>
      </w:pPr>
      <w:r>
        <w:rPr>
          <w:rFonts w:ascii="Amiri" w:hAnsi="Amiri" w:eastAsia="Amiri" w:cs="Amiri"/>
          <w:color w:val="111111"/>
          <w:sz w:val="28"/>
          <w:sz w:val="28"/>
          <w:szCs w:val="28"/>
          <w:rtl w:val="true"/>
          <w:lang w:bidi="ar-SA"/>
        </w:rPr>
        <w:t xml:space="preserve">به تدرك الأوتار من كل واتر و ينصف المظلوم من كل ظالم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قال علي بن عيسى الأربلي في مدح الإمام علي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الرائح الغادي عرّج على سيدنا الهادي</w:t>
      </w:r>
    </w:p>
    <w:p>
      <w:pPr>
        <w:pStyle w:val="BookText"/>
        <w:rPr/>
      </w:pPr>
      <w:r>
        <w:rPr>
          <w:rFonts w:ascii="Amiri" w:hAnsi="Amiri" w:eastAsia="Amiri" w:cs="Amiri"/>
          <w:color w:val="111111"/>
          <w:sz w:val="28"/>
          <w:sz w:val="28"/>
          <w:szCs w:val="28"/>
          <w:rtl w:val="true"/>
          <w:lang w:bidi="ar-SA"/>
        </w:rPr>
        <w:t>و اخلع إذا شارفت ذاك الثرى فعل كليم اللّه في الوادي</w:t>
      </w:r>
    </w:p>
    <w:p>
      <w:pPr>
        <w:pStyle w:val="BookText"/>
        <w:rPr/>
      </w:pPr>
      <w:r>
        <w:rPr>
          <w:rFonts w:ascii="Amiri" w:hAnsi="Amiri" w:eastAsia="Amiri" w:cs="Amiri"/>
          <w:color w:val="111111"/>
          <w:sz w:val="28"/>
          <w:sz w:val="28"/>
          <w:szCs w:val="28"/>
          <w:rtl w:val="true"/>
          <w:lang w:bidi="ar-SA"/>
        </w:rPr>
        <w:t>و قبل الأرض وسف تربة فيها العلي و الشرف العادي</w:t>
      </w:r>
    </w:p>
    <w:p>
      <w:pPr>
        <w:pStyle w:val="BookText"/>
        <w:rPr/>
      </w:pPr>
      <w:r>
        <w:rPr>
          <w:rFonts w:ascii="IRNazanin" w:hAnsi="IRNazanin" w:eastAsia="IRNazanin"/>
          <w:color w:val="111111"/>
          <w:sz w:val="28"/>
          <w:sz w:val="28"/>
          <w:szCs w:val="28"/>
          <w:rtl w:val="true"/>
          <w:lang w:bidi="fa-IR"/>
        </w:rPr>
        <w:t>و قل سلام اللّه وقف على مستخرج من طلب أجواد</w:t>
      </w:r>
    </w:p>
    <w:p>
      <w:pPr>
        <w:pStyle w:val="BookText"/>
        <w:rPr/>
      </w:pPr>
      <w:r>
        <w:rPr>
          <w:rFonts w:ascii="Amiri" w:hAnsi="Amiri" w:eastAsia="Amiri" w:cs="Amiri"/>
          <w:color w:val="111111"/>
          <w:sz w:val="28"/>
          <w:sz w:val="28"/>
          <w:szCs w:val="28"/>
          <w:rtl w:val="true"/>
          <w:lang w:bidi="ar-SA"/>
        </w:rPr>
        <w:t>مؤيد الأفعال ذو نائل في المحل يروي غلة الصادي</w:t>
      </w:r>
    </w:p>
    <w:p>
      <w:pPr>
        <w:pStyle w:val="BookText"/>
        <w:rPr/>
      </w:pPr>
      <w:r>
        <w:rPr>
          <w:rFonts w:ascii="Amiri" w:hAnsi="Amiri" w:eastAsia="Amiri" w:cs="Amiri"/>
          <w:color w:val="111111"/>
          <w:sz w:val="28"/>
          <w:sz w:val="28"/>
          <w:szCs w:val="28"/>
          <w:rtl w:val="true"/>
          <w:lang w:bidi="ar-SA"/>
        </w:rPr>
        <w:t>يعفو عن الجاني و يعطي المنى في حالتي وعد و إيعاد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مبارك الطلعة ميمونها و ماجد من نسل أمجاد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لاهم من خير ما نلته و خير ما قدمت من زاد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قال أبو الغوث المنجي أسلم بن مهوز شاعر آل محمد،و كان معاصرا للبحتري فالبحتري يمدح الملوك،و هو يمدح آل محمد عليهم السّلام و كان البحتري ينشد هذه القصيدة لأبي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لهف إلى رؤياكم و له الصادي يذاد عن الورد الروى بذواد</w:t>
      </w:r>
    </w:p>
    <w:p>
      <w:pPr>
        <w:pStyle w:val="BookText"/>
        <w:rPr/>
      </w:pPr>
      <w:r>
        <w:rPr>
          <w:rFonts w:ascii="Amiri" w:hAnsi="Amiri" w:eastAsia="Amiri" w:cs="Amiri"/>
          <w:color w:val="111111"/>
          <w:sz w:val="28"/>
          <w:sz w:val="28"/>
          <w:szCs w:val="28"/>
          <w:rtl w:val="true"/>
          <w:lang w:bidi="ar-SA"/>
        </w:rPr>
        <w:t>محلي عن الورد اللذيذ مساغه إذا طاف وراد به بعد وراد</w:t>
      </w:r>
    </w:p>
    <w:p>
      <w:pPr>
        <w:pStyle w:val="BookText"/>
        <w:rPr/>
      </w:pPr>
      <w:r>
        <w:rPr>
          <w:rFonts w:ascii="Amiri" w:hAnsi="Amiri" w:eastAsia="Amiri" w:cs="Amiri"/>
          <w:color w:val="111111"/>
          <w:sz w:val="28"/>
          <w:sz w:val="28"/>
          <w:szCs w:val="28"/>
          <w:rtl w:val="true"/>
          <w:lang w:bidi="ar-SA"/>
        </w:rPr>
        <w:t>فأعليت فيكم كل هوجاء جسرة ذمول السرى تقتاد في كل مقتاد</w:t>
      </w:r>
    </w:p>
    <w:p>
      <w:pPr>
        <w:pStyle w:val="BookText"/>
        <w:rPr/>
      </w:pPr>
      <w:r>
        <w:rPr>
          <w:rFonts w:ascii="Amiri" w:hAnsi="Amiri" w:eastAsia="Amiri" w:cs="Amiri"/>
          <w:color w:val="111111"/>
          <w:sz w:val="28"/>
          <w:sz w:val="28"/>
          <w:szCs w:val="28"/>
          <w:rtl w:val="true"/>
          <w:lang w:bidi="ar-SA"/>
        </w:rPr>
        <w:t>أجوب بها بيد الفلا و تجوب إليك و مالي غير ذكرك من زاد</w:t>
      </w:r>
    </w:p>
    <w:p>
      <w:pPr>
        <w:pStyle w:val="BookText"/>
        <w:rPr/>
      </w:pPr>
      <w:r>
        <w:rPr>
          <w:rFonts w:ascii="Amiri" w:hAnsi="Amiri" w:eastAsia="Amiri" w:cs="Amiri"/>
          <w:color w:val="111111"/>
          <w:sz w:val="28"/>
          <w:sz w:val="28"/>
          <w:szCs w:val="28"/>
          <w:rtl w:val="true"/>
          <w:lang w:bidi="ar-SA"/>
        </w:rPr>
        <w:t>فلما تراءت من رأى تجشمت إليك تعوم الماء في مفعم الوادي</w:t>
      </w:r>
    </w:p>
    <w:p>
      <w:pPr>
        <w:pStyle w:val="BookText"/>
        <w:rPr/>
      </w:pPr>
      <w:r>
        <w:rPr>
          <w:rFonts w:ascii="Amiri" w:hAnsi="Amiri" w:eastAsia="Amiri" w:cs="Amiri"/>
          <w:color w:val="111111"/>
          <w:sz w:val="28"/>
          <w:sz w:val="28"/>
          <w:szCs w:val="28"/>
          <w:rtl w:val="true"/>
          <w:lang w:bidi="ar-SA"/>
        </w:rPr>
        <w:t>إذا ما بلغت الصادقين بني الرضا فحبسك من هاد يشير إلى هادي</w:t>
      </w:r>
    </w:p>
    <w:p>
      <w:pPr>
        <w:pStyle w:val="BookText"/>
        <w:rPr/>
      </w:pPr>
      <w:r>
        <w:rPr>
          <w:rFonts w:ascii="Amiri" w:hAnsi="Amiri" w:eastAsia="Amiri" w:cs="Amiri"/>
          <w:color w:val="111111"/>
          <w:sz w:val="28"/>
          <w:sz w:val="28"/>
          <w:szCs w:val="28"/>
          <w:rtl w:val="true"/>
          <w:lang w:bidi="ar-SA"/>
        </w:rPr>
        <w:t>مقاويل إن قالوا بها ليل إن دعوا وفاة بميعاد كفناة لمرتاد</w:t>
      </w:r>
    </w:p>
    <w:p>
      <w:pPr>
        <w:pStyle w:val="BookText"/>
        <w:rPr/>
      </w:pPr>
      <w:r>
        <w:rPr>
          <w:rFonts w:ascii="Amiri" w:hAnsi="Amiri" w:eastAsia="Amiri" w:cs="Amiri"/>
          <w:color w:val="111111"/>
          <w:sz w:val="28"/>
          <w:sz w:val="28"/>
          <w:szCs w:val="28"/>
          <w:rtl w:val="true"/>
          <w:lang w:bidi="ar-SA"/>
        </w:rPr>
        <w:t>إذا أوعدوا أعفوا و إن وعدوا وفوا فهم أهل فضل عند وعد و إيعاد</w:t>
      </w:r>
    </w:p>
    <w:p>
      <w:pPr>
        <w:pStyle w:val="BookText"/>
        <w:rPr/>
      </w:pPr>
      <w:r>
        <w:rPr>
          <w:rFonts w:ascii="Amiri" w:hAnsi="Amiri" w:eastAsia="Amiri" w:cs="Amiri"/>
          <w:color w:val="111111"/>
          <w:sz w:val="28"/>
          <w:sz w:val="28"/>
          <w:szCs w:val="28"/>
          <w:rtl w:val="true"/>
          <w:lang w:bidi="ar-SA"/>
        </w:rPr>
        <w:t>كرام إذا ما أنفقوا المال أنفدوا و ليس لعلم أنفقوه من إنفاد</w:t>
      </w:r>
    </w:p>
    <w:p>
      <w:pPr>
        <w:pStyle w:val="BookText"/>
        <w:rPr/>
      </w:pPr>
      <w:r>
        <w:rPr>
          <w:rFonts w:ascii="Amiri" w:hAnsi="Amiri" w:eastAsia="Amiri" w:cs="Amiri"/>
          <w:color w:val="111111"/>
          <w:sz w:val="28"/>
          <w:sz w:val="28"/>
          <w:szCs w:val="28"/>
          <w:rtl w:val="true"/>
          <w:lang w:bidi="ar-SA"/>
        </w:rPr>
        <w:t>ينابيع علم اللّه أطواد دينه فهل من نفاد إن علمت لأطواد</w:t>
      </w:r>
    </w:p>
    <w:p>
      <w:pPr>
        <w:pStyle w:val="BookText"/>
        <w:rPr/>
      </w:pPr>
      <w:r>
        <w:rPr>
          <w:rFonts w:ascii="Amiri" w:hAnsi="Amiri" w:eastAsia="Amiri" w:cs="Amiri"/>
          <w:color w:val="111111"/>
          <w:sz w:val="28"/>
          <w:sz w:val="28"/>
          <w:szCs w:val="28"/>
          <w:rtl w:val="true"/>
          <w:lang w:bidi="ar-SA"/>
        </w:rPr>
        <w:t>نجوم متى نجم خبا مثله بدا فصلي على الخابي المهيمن و البادي</w:t>
      </w:r>
    </w:p>
    <w:p>
      <w:pPr>
        <w:pStyle w:val="BookText"/>
        <w:rPr/>
      </w:pPr>
      <w:r>
        <w:rPr>
          <w:rFonts w:ascii="Amiri" w:hAnsi="Amiri" w:eastAsia="Amiri" w:cs="Amiri"/>
          <w:color w:val="111111"/>
          <w:sz w:val="28"/>
          <w:sz w:val="28"/>
          <w:szCs w:val="28"/>
          <w:rtl w:val="true"/>
          <w:lang w:bidi="ar-SA"/>
        </w:rPr>
        <w:t>عباد لمولاهم موالي عباده شهود عليهم يوم حشر و اشهاد</w:t>
      </w:r>
    </w:p>
    <w:p>
      <w:pPr>
        <w:pStyle w:val="BookText"/>
        <w:rPr/>
      </w:pPr>
      <w:r>
        <w:rPr>
          <w:rFonts w:ascii="Amiri" w:hAnsi="Amiri" w:eastAsia="Amiri" w:cs="Amiri"/>
          <w:color w:val="111111"/>
          <w:sz w:val="28"/>
          <w:sz w:val="28"/>
          <w:szCs w:val="28"/>
          <w:rtl w:val="true"/>
          <w:lang w:bidi="ar-SA"/>
        </w:rPr>
        <w:t>هم حجج اللّه إثنتا عشرة متى عدد فثاني عشرهم خلف الهادي</w:t>
      </w:r>
    </w:p>
    <w:p>
      <w:pPr>
        <w:pStyle w:val="BookText"/>
        <w:rPr/>
      </w:pPr>
      <w:r>
        <w:rPr>
          <w:rFonts w:ascii="Amiri" w:hAnsi="Amiri" w:eastAsia="Amiri" w:cs="Amiri"/>
          <w:color w:val="111111"/>
          <w:sz w:val="28"/>
          <w:sz w:val="28"/>
          <w:szCs w:val="28"/>
          <w:rtl w:val="true"/>
          <w:lang w:bidi="ar-SA"/>
        </w:rPr>
        <w:t xml:space="preserve">بميلاده الانباء جاءت شهيرة فأعظم بمولود و أكرم بميلاد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قال شاعر آل البيت المقبول الشيخ علي البازي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جئت سامرا فحيي الوادي بعد التحية للإمام الهادي</w:t>
      </w:r>
    </w:p>
    <w:p>
      <w:pPr>
        <w:pStyle w:val="BookText"/>
        <w:rPr/>
      </w:pPr>
      <w:r>
        <w:rPr>
          <w:rFonts w:ascii="Amiri" w:hAnsi="Amiri" w:eastAsia="Amiri" w:cs="Amiri"/>
          <w:color w:val="111111"/>
          <w:sz w:val="28"/>
          <w:sz w:val="28"/>
          <w:szCs w:val="28"/>
          <w:rtl w:val="true"/>
          <w:lang w:bidi="ar-SA"/>
        </w:rPr>
        <w:t>اخلع نعالك قبل لثم ترابه عند الدخول لمرقد الأمجاد</w:t>
      </w:r>
    </w:p>
    <w:p>
      <w:pPr>
        <w:pStyle w:val="BookText"/>
        <w:rPr/>
      </w:pPr>
      <w:r>
        <w:rPr>
          <w:rFonts w:ascii="IRNazanin" w:hAnsi="IRNazanin" w:eastAsia="IRNazanin"/>
          <w:color w:val="111111"/>
          <w:sz w:val="28"/>
          <w:sz w:val="28"/>
          <w:szCs w:val="28"/>
          <w:rtl w:val="true"/>
          <w:lang w:bidi="fa-IR"/>
        </w:rPr>
        <w:t>و قل السلام على الرسول و آله فخر الورى من حاضر أو باد</w:t>
      </w:r>
    </w:p>
    <w:p>
      <w:pPr>
        <w:pStyle w:val="BookText"/>
        <w:rPr/>
      </w:pPr>
      <w:r>
        <w:rPr>
          <w:rFonts w:ascii="Amiri" w:hAnsi="Amiri" w:eastAsia="Amiri" w:cs="Amiri"/>
          <w:color w:val="111111"/>
          <w:sz w:val="28"/>
          <w:sz w:val="28"/>
          <w:szCs w:val="28"/>
          <w:rtl w:val="true"/>
          <w:lang w:bidi="ar-SA"/>
        </w:rPr>
        <w:t>من أوجب اللّه العظيم ولاءهم مذ خصهم بشفاعة الميعاد</w:t>
      </w:r>
    </w:p>
    <w:p>
      <w:pPr>
        <w:pStyle w:val="BookText"/>
        <w:rPr/>
      </w:pPr>
      <w:r>
        <w:rPr>
          <w:rFonts w:ascii="Amiri" w:hAnsi="Amiri" w:eastAsia="Amiri" w:cs="Amiri"/>
          <w:color w:val="111111"/>
          <w:sz w:val="28"/>
          <w:sz w:val="28"/>
          <w:szCs w:val="28"/>
          <w:rtl w:val="true"/>
          <w:lang w:bidi="ar-SA"/>
        </w:rPr>
        <w:t>و حباهمم من فضله بفضائل جلت عن التصوير و التعداد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الواهبين لدى الجهاد جهودهم لله في التبليغ و الإرشاد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الباذلين حياتهم لحياة من ضلوا ليقفوا علة الإيجاد</w:t>
      </w:r>
    </w:p>
    <w:p>
      <w:pPr>
        <w:pStyle w:val="BookText"/>
        <w:rPr/>
      </w:pPr>
      <w:r>
        <w:rPr>
          <w:rFonts w:ascii="Amiri" w:hAnsi="Amiri" w:eastAsia="Amiri" w:cs="Amiri"/>
          <w:color w:val="111111"/>
          <w:sz w:val="28"/>
          <w:sz w:val="28"/>
          <w:szCs w:val="28"/>
          <w:rtl w:val="true"/>
          <w:lang w:bidi="ar-SA"/>
        </w:rPr>
        <w:t>و المؤثرين على النفوس فقيرهم و يتيمهم و أسيرهم بالزاد</w:t>
      </w:r>
    </w:p>
    <w:p>
      <w:pPr>
        <w:pStyle w:val="BookText"/>
        <w:rPr/>
      </w:pPr>
      <w:r>
        <w:rPr>
          <w:rFonts w:ascii="Amiri" w:hAnsi="Amiri" w:eastAsia="Amiri" w:cs="Amiri"/>
          <w:color w:val="111111"/>
          <w:sz w:val="28"/>
          <w:sz w:val="28"/>
          <w:szCs w:val="28"/>
          <w:rtl w:val="true"/>
          <w:lang w:bidi="ar-SA"/>
        </w:rPr>
        <w:t>آل العبا في عبء أوزار الملا قاموا و زاحوا غيهب الإلحاد</w:t>
      </w:r>
    </w:p>
    <w:p>
      <w:pPr>
        <w:pStyle w:val="BookText"/>
        <w:rPr/>
      </w:pPr>
      <w:r>
        <w:rPr>
          <w:rFonts w:ascii="Amiri" w:hAnsi="Amiri" w:eastAsia="Amiri" w:cs="Amiri"/>
          <w:color w:val="111111"/>
          <w:sz w:val="28"/>
          <w:sz w:val="28"/>
          <w:szCs w:val="28"/>
          <w:rtl w:val="true"/>
          <w:lang w:bidi="ar-SA"/>
        </w:rPr>
        <w:t>ورثوا الشجاعة و الندى عن تالد قرم و أفصح ناطق بالضاد</w:t>
      </w:r>
    </w:p>
    <w:p>
      <w:pPr>
        <w:pStyle w:val="BookText"/>
        <w:rPr/>
      </w:pPr>
      <w:r>
        <w:rPr>
          <w:rFonts w:ascii="Amiri" w:hAnsi="Amiri" w:eastAsia="Amiri" w:cs="Amiri"/>
          <w:color w:val="111111"/>
          <w:sz w:val="28"/>
          <w:sz w:val="28"/>
          <w:szCs w:val="28"/>
          <w:rtl w:val="true"/>
          <w:lang w:bidi="ar-SA"/>
        </w:rPr>
        <w:t>بدعائهم للعالمين تطوعوا بعد الرسول بحكمة و سداد</w:t>
      </w:r>
    </w:p>
    <w:p>
      <w:pPr>
        <w:pStyle w:val="BookText"/>
        <w:rPr/>
      </w:pPr>
      <w:r>
        <w:rPr>
          <w:rFonts w:ascii="Amiri" w:hAnsi="Amiri" w:eastAsia="Amiri" w:cs="Amiri"/>
          <w:color w:val="111111"/>
          <w:sz w:val="28"/>
          <w:sz w:val="28"/>
          <w:szCs w:val="28"/>
          <w:rtl w:val="true"/>
          <w:lang w:bidi="ar-SA"/>
        </w:rPr>
        <w:t>فرقانه السامي و نص حديثه عنهم أخذناه بلا إجحاد</w:t>
      </w:r>
    </w:p>
    <w:p>
      <w:pPr>
        <w:pStyle w:val="BookText"/>
        <w:rPr/>
      </w:pPr>
      <w:r>
        <w:rPr>
          <w:rFonts w:ascii="Amiri" w:hAnsi="Amiri" w:eastAsia="Amiri" w:cs="Amiri"/>
          <w:color w:val="111111"/>
          <w:sz w:val="28"/>
          <w:sz w:val="28"/>
          <w:szCs w:val="28"/>
          <w:rtl w:val="true"/>
          <w:lang w:bidi="ar-SA"/>
        </w:rPr>
        <w:t>ما قادمتهم في الأنام عصابة إلا و كان مآلها لبداد</w:t>
      </w:r>
    </w:p>
    <w:p>
      <w:pPr>
        <w:pStyle w:val="BookText"/>
        <w:rPr/>
      </w:pPr>
      <w:r>
        <w:rPr>
          <w:rFonts w:ascii="Amiri" w:hAnsi="Amiri" w:eastAsia="Amiri" w:cs="Amiri"/>
          <w:color w:val="111111"/>
          <w:sz w:val="28"/>
          <w:sz w:val="28"/>
          <w:szCs w:val="28"/>
          <w:rtl w:val="true"/>
          <w:lang w:bidi="ar-SA"/>
        </w:rPr>
        <w:t>هذي مآثرهم و تلك قبورهم و علومهم تتلى على الأعواد</w:t>
      </w:r>
    </w:p>
    <w:p>
      <w:pPr>
        <w:pStyle w:val="BookText"/>
        <w:rPr/>
      </w:pPr>
      <w:r>
        <w:rPr>
          <w:rFonts w:ascii="Amiri" w:hAnsi="Amiri" w:eastAsia="Amiri" w:cs="Amiri"/>
          <w:color w:val="111111"/>
          <w:sz w:val="28"/>
          <w:sz w:val="28"/>
          <w:szCs w:val="28"/>
          <w:rtl w:val="true"/>
          <w:lang w:bidi="ar-SA"/>
        </w:rPr>
        <w:t>حكموا بحكم اللّه بين عباده فهم الأئمة زينة العباد</w:t>
      </w:r>
    </w:p>
    <w:p>
      <w:pPr>
        <w:pStyle w:val="BookText"/>
        <w:rPr/>
      </w:pPr>
      <w:r>
        <w:rPr>
          <w:rFonts w:ascii="Amiri" w:hAnsi="Amiri" w:eastAsia="Amiri" w:cs="Amiri"/>
          <w:color w:val="111111"/>
          <w:sz w:val="28"/>
          <w:sz w:val="28"/>
          <w:szCs w:val="28"/>
          <w:rtl w:val="true"/>
          <w:lang w:bidi="ar-SA"/>
        </w:rPr>
        <w:t>كم حملوا العدوان من أعدائه و تجرعوا غصصا من الأوغاد</w:t>
      </w:r>
    </w:p>
    <w:p>
      <w:pPr>
        <w:pStyle w:val="BookText"/>
        <w:rPr/>
      </w:pPr>
      <w:r>
        <w:rPr>
          <w:rFonts w:ascii="Amiri" w:hAnsi="Amiri" w:eastAsia="Amiri" w:cs="Amiri"/>
          <w:color w:val="111111"/>
          <w:sz w:val="28"/>
          <w:sz w:val="28"/>
          <w:szCs w:val="28"/>
          <w:rtl w:val="true"/>
          <w:lang w:bidi="ar-SA"/>
        </w:rPr>
        <w:t>فتفرقوا شيعا و جلّ ديارهم أودى بها صرف الزمان العادي</w:t>
      </w:r>
    </w:p>
    <w:p>
      <w:pPr>
        <w:pStyle w:val="BookText"/>
        <w:rPr/>
      </w:pPr>
      <w:r>
        <w:rPr>
          <w:rFonts w:ascii="Amiri" w:hAnsi="Amiri" w:eastAsia="Amiri" w:cs="Amiri"/>
          <w:color w:val="111111"/>
          <w:sz w:val="28"/>
          <w:sz w:val="28"/>
          <w:szCs w:val="28"/>
          <w:rtl w:val="true"/>
          <w:lang w:bidi="ar-SA"/>
        </w:rPr>
        <w:t>و تتبعت آثارهم خصماؤهم في كل حي آهل و بلاد</w:t>
      </w:r>
    </w:p>
    <w:p>
      <w:pPr>
        <w:pStyle w:val="BookText"/>
        <w:rPr/>
      </w:pPr>
      <w:r>
        <w:rPr>
          <w:rFonts w:ascii="Amiri" w:hAnsi="Amiri" w:eastAsia="Amiri" w:cs="Amiri"/>
          <w:color w:val="111111"/>
          <w:sz w:val="28"/>
          <w:sz w:val="28"/>
          <w:szCs w:val="28"/>
          <w:rtl w:val="true"/>
          <w:lang w:bidi="ar-SA"/>
        </w:rPr>
        <w:t>فكأنما المختار قد أوصاهم أن لا يشيدوا للهدى بعماد</w:t>
      </w:r>
    </w:p>
    <w:p>
      <w:pPr>
        <w:pStyle w:val="BookText"/>
        <w:rPr/>
      </w:pPr>
      <w:r>
        <w:rPr>
          <w:rFonts w:ascii="IRNazanin" w:hAnsi="IRNazanin" w:eastAsia="IRNazanin"/>
          <w:color w:val="111111"/>
          <w:sz w:val="28"/>
          <w:sz w:val="28"/>
          <w:szCs w:val="28"/>
          <w:rtl w:val="true"/>
          <w:lang w:bidi="fa-IR"/>
        </w:rPr>
        <w:t>قطعوا الصلات لرحمهم مذ قطعوا أرحامهم لا وفقوا لرشاد</w:t>
      </w:r>
    </w:p>
    <w:p>
      <w:pPr>
        <w:pStyle w:val="BookText"/>
        <w:rPr/>
      </w:pPr>
      <w:r>
        <w:rPr>
          <w:rFonts w:ascii="Amiri" w:hAnsi="Amiri" w:eastAsia="Amiri" w:cs="Amiri"/>
          <w:color w:val="111111"/>
          <w:sz w:val="28"/>
          <w:sz w:val="28"/>
          <w:szCs w:val="28"/>
          <w:rtl w:val="true"/>
          <w:lang w:bidi="ar-SA"/>
        </w:rPr>
        <w:t>ما واصلوا بسوى القطيعة و الأذى و الظلم و التنكيل و الاجهاد</w:t>
      </w:r>
    </w:p>
    <w:p>
      <w:pPr>
        <w:pStyle w:val="BookText"/>
        <w:rPr/>
      </w:pPr>
      <w:r>
        <w:rPr>
          <w:rFonts w:ascii="Amiri" w:hAnsi="Amiri" w:eastAsia="Amiri" w:cs="Amiri"/>
          <w:color w:val="111111"/>
          <w:sz w:val="28"/>
          <w:sz w:val="28"/>
          <w:szCs w:val="28"/>
          <w:rtl w:val="true"/>
          <w:lang w:bidi="ar-SA"/>
        </w:rPr>
        <w:t>لم يصفحوا عنهم كصفح محمد عن جدهم في بدر كالمعتاد</w:t>
      </w:r>
    </w:p>
    <w:p>
      <w:pPr>
        <w:pStyle w:val="BookText"/>
        <w:rPr/>
      </w:pPr>
      <w:r>
        <w:rPr>
          <w:rFonts w:ascii="IRNazanin" w:hAnsi="IRNazanin" w:eastAsia="IRNazanin"/>
          <w:color w:val="111111"/>
          <w:sz w:val="28"/>
          <w:sz w:val="28"/>
          <w:szCs w:val="28"/>
          <w:rtl w:val="true"/>
          <w:lang w:bidi="fa-IR"/>
        </w:rPr>
        <w:t>قتلا و صلبا قد أبادوا جمعهم طمعا بأخذ الثار بالأحقاد</w:t>
      </w:r>
    </w:p>
    <w:p>
      <w:pPr>
        <w:pStyle w:val="BookText"/>
        <w:rPr/>
      </w:pPr>
      <w:r>
        <w:rPr>
          <w:rFonts w:ascii="Amiri" w:hAnsi="Amiri" w:eastAsia="Amiri" w:cs="Amiri"/>
          <w:color w:val="111111"/>
          <w:sz w:val="28"/>
          <w:sz w:val="28"/>
          <w:szCs w:val="28"/>
          <w:rtl w:val="true"/>
          <w:lang w:bidi="ar-SA"/>
        </w:rPr>
        <w:t>ملأوا السجون بهم بدون جناية و السم بعد السجن و الابعاد</w:t>
      </w:r>
    </w:p>
    <w:p>
      <w:pPr>
        <w:pStyle w:val="BookText"/>
        <w:rPr/>
      </w:pPr>
      <w:r>
        <w:rPr>
          <w:rFonts w:ascii="Amiri" w:hAnsi="Amiri" w:eastAsia="Amiri" w:cs="Amiri"/>
          <w:color w:val="111111"/>
          <w:sz w:val="28"/>
          <w:sz w:val="28"/>
          <w:szCs w:val="28"/>
          <w:rtl w:val="true"/>
          <w:lang w:bidi="ar-SA"/>
        </w:rPr>
        <w:t>كابن الجواد علي الهادي قضى بالسم إذ لما يجد من فاد</w:t>
      </w:r>
    </w:p>
    <w:p>
      <w:pPr>
        <w:pStyle w:val="BookText"/>
        <w:rPr/>
      </w:pPr>
      <w:r>
        <w:rPr>
          <w:rFonts w:ascii="Amiri" w:hAnsi="Amiri" w:eastAsia="Amiri" w:cs="Amiri"/>
          <w:color w:val="111111"/>
          <w:sz w:val="28"/>
          <w:sz w:val="28"/>
          <w:szCs w:val="28"/>
          <w:rtl w:val="true"/>
          <w:lang w:bidi="ar-SA"/>
        </w:rPr>
        <w:t>غدروا به يا لهف نفسي غيلة و احر قلبي للسيد الهادي</w:t>
      </w:r>
    </w:p>
    <w:p>
      <w:pPr>
        <w:pStyle w:val="BookText"/>
        <w:rPr/>
      </w:pPr>
      <w:r>
        <w:rPr>
          <w:rFonts w:ascii="Amiri" w:hAnsi="Amiri" w:eastAsia="Amiri" w:cs="Amiri"/>
          <w:color w:val="111111"/>
          <w:sz w:val="28"/>
          <w:sz w:val="28"/>
          <w:szCs w:val="28"/>
          <w:rtl w:val="true"/>
          <w:lang w:bidi="ar-SA"/>
        </w:rPr>
        <w:t>قد شيعوه و خلفه أيتامه تدعوه ياري الفؤاد الصادي</w:t>
      </w:r>
    </w:p>
    <w:p>
      <w:pPr>
        <w:pStyle w:val="BookText"/>
        <w:rPr/>
      </w:pPr>
      <w:r>
        <w:rPr>
          <w:rFonts w:ascii="Amiri" w:hAnsi="Amiri" w:eastAsia="Amiri" w:cs="Amiri"/>
          <w:color w:val="111111"/>
          <w:sz w:val="28"/>
          <w:sz w:val="28"/>
          <w:szCs w:val="28"/>
          <w:rtl w:val="true"/>
          <w:lang w:bidi="ar-SA"/>
        </w:rPr>
        <w:t>من للعلوم و للعبادة و التقى و الجود و الارشاد و الوفاد</w:t>
      </w:r>
    </w:p>
    <w:p>
      <w:pPr>
        <w:pStyle w:val="BookText"/>
        <w:rPr/>
      </w:pPr>
      <w:r>
        <w:rPr>
          <w:rFonts w:ascii="Amiri" w:hAnsi="Amiri" w:eastAsia="Amiri" w:cs="Amiri"/>
          <w:color w:val="111111"/>
          <w:sz w:val="28"/>
          <w:sz w:val="28"/>
          <w:szCs w:val="28"/>
          <w:rtl w:val="true"/>
          <w:lang w:bidi="ar-SA"/>
        </w:rPr>
        <w:t>من مبلغ عني النبي و حيدرا و الطهر فاطم كعبة المرتاد</w:t>
      </w:r>
    </w:p>
    <w:p>
      <w:pPr>
        <w:pStyle w:val="BookText"/>
        <w:rPr/>
      </w:pPr>
      <w:r>
        <w:rPr>
          <w:rFonts w:ascii="Amiri" w:hAnsi="Amiri" w:eastAsia="Amiri" w:cs="Amiri"/>
          <w:color w:val="111111"/>
          <w:sz w:val="28"/>
          <w:sz w:val="28"/>
          <w:szCs w:val="28"/>
          <w:rtl w:val="true"/>
          <w:lang w:bidi="ar-SA"/>
        </w:rPr>
        <w:t>أن الإمام سليلها هادي الورى عصفت به للنائبات عوادي</w:t>
      </w:r>
    </w:p>
    <w:p>
      <w:pPr>
        <w:pStyle w:val="BookText"/>
        <w:rPr/>
      </w:pPr>
      <w:r>
        <w:rPr>
          <w:rFonts w:ascii="Amiri" w:hAnsi="Amiri" w:eastAsia="Amiri" w:cs="Amiri"/>
          <w:color w:val="111111"/>
          <w:sz w:val="28"/>
          <w:sz w:val="28"/>
          <w:szCs w:val="28"/>
          <w:rtl w:val="true"/>
          <w:lang w:bidi="ar-SA"/>
        </w:rPr>
        <w:t>و اسأل بيوم الطف عن سبط الهدى و رجاله الاعلام و الاسياد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منعوهم ماء الفرات ببغيهم و عداوة الآباء و الاجداد </w:t>
      </w:r>
    </w:p>
    <w:p>
      <w:pPr>
        <w:pStyle w:val="BookText"/>
        <w:rPr/>
      </w:pPr>
      <w:r>
        <w:rPr>
          <w:rFonts w:ascii="Amiri" w:hAnsi="Amiri" w:eastAsia="Amiri" w:cs="Amiri"/>
          <w:color w:val="111111"/>
          <w:sz w:val="28"/>
          <w:sz w:val="28"/>
          <w:szCs w:val="28"/>
          <w:rtl w:val="true"/>
          <w:lang w:bidi="ar-SA"/>
        </w:rPr>
        <w:t>جزروا الرجال على ظما و رضيعهم جزر الاضاحي يا اهيل ودادي</w:t>
      </w:r>
    </w:p>
    <w:p>
      <w:pPr>
        <w:pStyle w:val="BookText"/>
        <w:rPr/>
      </w:pPr>
      <w:r>
        <w:rPr>
          <w:rFonts w:ascii="Amiri" w:hAnsi="Amiri" w:eastAsia="Amiri" w:cs="Amiri"/>
          <w:color w:val="111111"/>
          <w:sz w:val="28"/>
          <w:sz w:val="28"/>
          <w:szCs w:val="28"/>
          <w:rtl w:val="true"/>
          <w:lang w:bidi="ar-SA"/>
        </w:rPr>
        <w:t>و نساؤهم سقيت على عجف المطى أسرى لشر مذمم بفساد</w:t>
      </w:r>
    </w:p>
    <w:p>
      <w:pPr>
        <w:pStyle w:val="BookText"/>
        <w:rPr/>
      </w:pPr>
      <w:r>
        <w:rPr>
          <w:rFonts w:ascii="Amiri" w:hAnsi="Amiri" w:eastAsia="Amiri" w:cs="Amiri"/>
          <w:color w:val="111111"/>
          <w:sz w:val="28"/>
          <w:sz w:val="28"/>
          <w:szCs w:val="28"/>
          <w:rtl w:val="true"/>
          <w:lang w:bidi="ar-SA"/>
        </w:rPr>
        <w:t>أخذوا البقية منهم لطليقهم مضنى يعاني الغل بالاصفاد</w:t>
      </w:r>
    </w:p>
    <w:p>
      <w:pPr>
        <w:pStyle w:val="BookText"/>
        <w:rPr/>
      </w:pPr>
      <w:r>
        <w:rPr>
          <w:rFonts w:ascii="Amiri" w:hAnsi="Amiri" w:eastAsia="Amiri" w:cs="Amiri"/>
          <w:color w:val="111111"/>
          <w:sz w:val="28"/>
          <w:sz w:val="28"/>
          <w:szCs w:val="28"/>
          <w:rtl w:val="true"/>
          <w:lang w:bidi="ar-SA"/>
        </w:rPr>
        <w:t>و على الرماح رؤوسهم قد أهديت للشام و الاعداء بالمرصاد</w:t>
      </w:r>
    </w:p>
    <w:p>
      <w:pPr>
        <w:pStyle w:val="BookText"/>
        <w:rPr/>
      </w:pPr>
      <w:r>
        <w:rPr>
          <w:rFonts w:ascii="Amiri" w:hAnsi="Amiri" w:eastAsia="Amiri" w:cs="Amiri"/>
          <w:color w:val="111111"/>
          <w:sz w:val="28"/>
          <w:sz w:val="28"/>
          <w:szCs w:val="28"/>
          <w:rtl w:val="true"/>
          <w:lang w:bidi="ar-SA"/>
        </w:rPr>
        <w:t>أبدى الشماتة و الجفا و قد اشتفى فيهم يزيد كما اشتفى ابن زياد</w:t>
      </w:r>
    </w:p>
    <w:p>
      <w:pPr>
        <w:pStyle w:val="BookText"/>
        <w:rPr/>
      </w:pPr>
      <w:r>
        <w:rPr>
          <w:rFonts w:ascii="Amiri" w:hAnsi="Amiri" w:eastAsia="Amiri" w:cs="Amiri"/>
          <w:color w:val="111111"/>
          <w:sz w:val="28"/>
          <w:sz w:val="28"/>
          <w:szCs w:val="28"/>
          <w:rtl w:val="true"/>
          <w:lang w:bidi="ar-SA"/>
        </w:rPr>
        <w:t>هذي المصائب لا مصائب مثلها توهي القوى و تفت بالاعضاد</w:t>
      </w:r>
    </w:p>
    <w:p>
      <w:pPr>
        <w:pStyle w:val="BookText"/>
        <w:rPr/>
      </w:pPr>
      <w:r>
        <w:rPr>
          <w:rFonts w:ascii="Amiri" w:hAnsi="Amiri" w:eastAsia="Amiri" w:cs="Amiri"/>
          <w:color w:val="111111"/>
          <w:sz w:val="28"/>
          <w:sz w:val="28"/>
          <w:szCs w:val="28"/>
          <w:rtl w:val="true"/>
          <w:lang w:bidi="ar-SA"/>
        </w:rPr>
        <w:t xml:space="preserve">ما ذنب أبناء النبي و آله تجزى جزاء المجرم المتمادي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قال محمد بن إسماعيل بن صالح الضميري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الأرض خوفا زلزلت زلزالها و أخرجت من جزع أثقالها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نجوم أفلت في فلكها و يطلع اللّه لنا أمثالها</w:t>
      </w:r>
    </w:p>
    <w:p>
      <w:pPr>
        <w:pStyle w:val="BookText"/>
        <w:rPr/>
      </w:pPr>
      <w:r>
        <w:rPr>
          <w:rFonts w:ascii="Amiri" w:hAnsi="Amiri" w:eastAsia="Amiri" w:cs="Amiri"/>
          <w:color w:val="111111"/>
          <w:sz w:val="28"/>
          <w:sz w:val="28"/>
          <w:szCs w:val="28"/>
          <w:rtl w:val="true"/>
          <w:lang w:bidi="ar-SA"/>
        </w:rPr>
        <w:t>بالحسن الهادي أبي محمد تدرك أشياع الهدى إمامها</w:t>
      </w:r>
    </w:p>
    <w:p>
      <w:pPr>
        <w:pStyle w:val="BookText"/>
        <w:rPr/>
      </w:pPr>
      <w:r>
        <w:rPr>
          <w:rFonts w:ascii="Amiri" w:hAnsi="Amiri" w:eastAsia="Amiri" w:cs="Amiri"/>
          <w:color w:val="111111"/>
          <w:sz w:val="28"/>
          <w:sz w:val="28"/>
          <w:szCs w:val="28"/>
          <w:rtl w:val="true"/>
          <w:lang w:bidi="ar-SA"/>
        </w:rPr>
        <w:t>و بعده من يرتجي طلوعه يظل جواب الفلا جزالها</w:t>
      </w:r>
    </w:p>
    <w:p>
      <w:pPr>
        <w:pStyle w:val="BookText"/>
        <w:rPr/>
      </w:pPr>
      <w:r>
        <w:rPr>
          <w:rFonts w:ascii="Amiri" w:hAnsi="Amiri" w:eastAsia="Amiri" w:cs="Amiri"/>
          <w:color w:val="111111"/>
          <w:sz w:val="28"/>
          <w:sz w:val="28"/>
          <w:szCs w:val="28"/>
          <w:rtl w:val="true"/>
          <w:lang w:bidi="ar-SA"/>
        </w:rPr>
        <w:t>ذو الغيبتين طول الحق التي لا يقبل اللّه من استطالها</w:t>
      </w:r>
    </w:p>
    <w:p>
      <w:pPr>
        <w:pStyle w:val="BookText"/>
        <w:rPr/>
      </w:pPr>
      <w:r>
        <w:rPr>
          <w:rFonts w:ascii="Amiri" w:hAnsi="Amiri" w:eastAsia="Amiri" w:cs="Amiri"/>
          <w:color w:val="111111"/>
          <w:sz w:val="28"/>
          <w:sz w:val="28"/>
          <w:szCs w:val="28"/>
          <w:rtl w:val="true"/>
          <w:lang w:bidi="ar-SA"/>
        </w:rPr>
        <w:t>يا حجج الرحمان إحدى عشرة آلت بثاني عشرها مآلها</w:t>
      </w:r>
    </w:p>
    <w:p>
      <w:pPr>
        <w:pStyle w:val="BookText"/>
        <w:rPr/>
      </w:pPr>
      <w:r>
        <w:rPr>
          <w:rFonts w:ascii="Amiri" w:hAnsi="Amiri" w:eastAsia="Amiri" w:cs="Amiri"/>
          <w:color w:val="111111"/>
          <w:sz w:val="28"/>
          <w:sz w:val="28"/>
          <w:szCs w:val="28"/>
          <w:rtl w:val="true"/>
          <w:lang w:bidi="ar-SA"/>
        </w:rPr>
        <w:t>و قال أيضا عند مرض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 الأرض بي و آذت و فؤادي و اعترتني موارد العرواء</w:t>
      </w:r>
    </w:p>
    <w:p>
      <w:pPr>
        <w:pStyle w:val="BookText"/>
        <w:rPr/>
      </w:pPr>
      <w:r>
        <w:rPr>
          <w:rFonts w:ascii="Amiri" w:hAnsi="Amiri" w:eastAsia="Amiri" w:cs="Amiri"/>
          <w:color w:val="111111"/>
          <w:sz w:val="28"/>
          <w:sz w:val="28"/>
          <w:szCs w:val="28"/>
          <w:rtl w:val="true"/>
          <w:lang w:bidi="ar-SA"/>
        </w:rPr>
        <w:t>حين قيل الإمام نضو عليل قلت نفسي فدته كل الفداء</w:t>
      </w:r>
    </w:p>
    <w:p>
      <w:pPr>
        <w:pStyle w:val="BookText"/>
        <w:rPr/>
      </w:pPr>
      <w:r>
        <w:rPr>
          <w:rFonts w:ascii="Amiri" w:hAnsi="Amiri" w:eastAsia="Amiri" w:cs="Amiri"/>
          <w:color w:val="111111"/>
          <w:sz w:val="28"/>
          <w:sz w:val="28"/>
          <w:szCs w:val="28"/>
          <w:rtl w:val="true"/>
          <w:lang w:bidi="ar-SA"/>
        </w:rPr>
        <w:t>مرض الدين لاعتلالك و اعتل و غارت له نجوم السماء</w:t>
      </w:r>
    </w:p>
    <w:p>
      <w:pPr>
        <w:pStyle w:val="BookText"/>
        <w:rPr/>
      </w:pPr>
      <w:r>
        <w:rPr>
          <w:rFonts w:ascii="Amiri" w:hAnsi="Amiri" w:eastAsia="Amiri" w:cs="Amiri"/>
          <w:color w:val="111111"/>
          <w:sz w:val="28"/>
          <w:sz w:val="28"/>
          <w:szCs w:val="28"/>
          <w:rtl w:val="true"/>
          <w:lang w:bidi="ar-SA"/>
        </w:rPr>
        <w:t>عجبا إن منيت بالداء و السقم و أنت الإمام حسم الداء</w:t>
      </w:r>
    </w:p>
    <w:p>
      <w:pPr>
        <w:pStyle w:val="BookText"/>
        <w:rPr/>
      </w:pPr>
      <w:r>
        <w:rPr>
          <w:rFonts w:ascii="Amiri" w:hAnsi="Amiri" w:eastAsia="Amiri" w:cs="Amiri"/>
          <w:color w:val="111111"/>
          <w:sz w:val="28"/>
          <w:sz w:val="28"/>
          <w:szCs w:val="28"/>
          <w:rtl w:val="true"/>
          <w:lang w:bidi="ar-SA"/>
        </w:rPr>
        <w:t xml:space="preserve">و أنت أسى الأدواء في الدين و الدنيا و محيي الأموات و الأحياء </w:t>
      </w:r>
      <w:r>
        <w:rPr>
          <w:rStyle w:val="FootnoteAnchor"/>
          <w:rtl w:val="true"/>
        </w:rPr>
        <w:footnoteReference w:id="45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71" w:name="pg17096_198466"/>
    </w:p>
    <w:p>
      <w:pPr>
        <w:pStyle w:val="Heading2"/>
        <w:numPr>
          <w:ilvl w:val="1"/>
          <w:numId w:val="1"/>
        </w:numPr>
        <w:rPr/>
      </w:pPr>
      <w:bookmarkStart w:id="272" w:name="__RefHeading___Toc2152036_730472459"/>
      <w:bookmarkStart w:id="273" w:name="_Toc103"/>
      <w:bookmarkEnd w:id="271"/>
      <w:bookmarkEnd w:id="272"/>
      <w:r>
        <w:rPr>
          <w:rtl w:val="true"/>
        </w:rPr>
        <w:t>قنوت مولانا أبي الحسن عليّ بن محمد الهادي عليه السّلام</w:t>
      </w:r>
      <w:bookmarkEnd w:id="27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تفرد بالربوبية و توحد بالوحدانية،يا من أضاء باسمه النهار،و اشرقت به الأنوار،و اظلم بأمره حندس الليل و هطل بغيثه و ابل السيل،يا من دعاه المضطرون فأجابهم و لجأ إليه الخائفون فآمنهم و عبده الطائعون فشكرهم،و حمده الشاكرون فأثابهم،ما أجلّ شأنك و أعلى سلطانك،و أنفذ احكامك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الخالق بغير تكلف و القاضي بغير تحيف،حجتك البالغة،و كلمتك الدامغة،بك اعتصمت و تعوذت من نفثات العندة،و رصدات الملحدة،الذين ألحدوا في أسمائك و رصدوا المكاره لأوليائك و أعانوا على قتل أنبيائك و أصفيائك و قصدوا لإطفاء نورك بإذاعة سرك،و كذبوا رسلك،و صدوا عن آياتك،و اتخذوا من دونك و دون رسولك و دون المؤمنين وليجة رغبة عنك و عبدوا طواغيتهم و جوابيتهم بدلا منك،فمننت على أوليائك بعظيم نعمائك وجدت عليهم بكريم آلائك و أتممت لهم ما أوليتهم بحسن جزائك حفظا لهم من معاندة الرسل،و ضلال السبل و صدقت لهم بالعهود ألسنة الإجابة،و خشعت لك بالعقود قلوب 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باسمك الذي خشعت له السماوات و الأرض،و أحييت به موات الأشياء و أمتّ به جميع الأحياء و جمعت به كل متفرق،و فرقت به كل مجتمع،و أتممت به الكلمات،و أريت به كبرى الآيات،و تبت به على التوابين و أخسرت به عمل المفسدين فجعلت عملهم هباء منثورا، و تبرتهم تتبيرا أن تصلي على محمد و آل محمد و أن تجعل شيعتي من الذين حملوا فصدقوا، و استنطقوا فنطقوا آمنين مأمونين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لهم توفيق أهل الهدى،و أعمال أهل اليقين،و مناصحة أهل التوبة،و عزم أهل الصبر،و تقية أهل الورع،و كتمان الصديقين حتّى يخافوك اللّهمّ مخافة تحجزهم عن معاصيك، و حتّى يعملوا بطاعتك لينالوا كرامتك و حتّى يناصحوا لك و فيك خوفا منك،و حتّى يخلصوا لك النصيحة في التوبة حبا لك،فتوجب لهم محبتك التي أوجبتها للتوابين و حتّى يتوكلوا عليك في أمورهم كلها حسن ظن بك،و حتّى يفوضوا إليك أمورهم ثقة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تنال طاعتك إلاّ بتوفيقك،و لا تنال درجة من درجات الخير إلا بك،اللّهمّ يا مالك يوم الدين،العالم بخفايا صدور العالمين طهّر الأرض من نجس أهل الشرك،و أخرس الخراصين عن تقولهم على رسولك الإفك،اللّهمّ اقصم الجبارين،و أبر المغيرين،و أبد الافاكين الذين إذا تتلى عليهم آيات الرّحمن قالوا أساطير الأولين،و أنجز لي وعدك إنّك لا تخلف الميعاد،و عجل فرج كل طالب مرتاد بك إنّك لبالمرصاد للعباد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أعوذ بك من كل لبس ملبوس،و من كل قلب عن معرفتك محبوس و من كلّ نفس تكفر إذا </w:t>
      </w:r>
      <w:bookmarkStart w:id="274" w:name="pg17096_198467"/>
    </w:p>
    <w:p>
      <w:pPr>
        <w:pStyle w:val="BookText"/>
        <w:rPr/>
      </w:pPr>
      <w:bookmarkEnd w:id="274"/>
      <w:r>
        <w:rPr>
          <w:rFonts w:ascii="Amiri" w:hAnsi="Amiri" w:eastAsia="Amiri" w:cs="Amiri"/>
          <w:color w:val="111111"/>
          <w:sz w:val="28"/>
          <w:sz w:val="28"/>
          <w:szCs w:val="28"/>
          <w:rtl w:val="true"/>
          <w:lang w:bidi="ar-SA"/>
        </w:rPr>
        <w:t xml:space="preserve">أصابها بؤس و من واصف عدل عمله عن العدل معكوس،و من طالب للحق و هو عن صفات الحق منكوس،و من مكتسب إثم بإثمه مركوس </w:t>
      </w:r>
      <w:r>
        <w:rPr>
          <w:rStyle w:val="FootnoteAnchor"/>
          <w:rtl w:val="true"/>
        </w:rPr>
        <w:footnoteReference w:id="460"/>
      </w:r>
      <w:r>
        <w:rPr>
          <w:rFonts w:ascii="Amiri" w:hAnsi="Amiri" w:eastAsia="Amiri" w:cs="Amiri"/>
          <w:color w:val="111111"/>
          <w:sz w:val="28"/>
          <w:sz w:val="28"/>
          <w:szCs w:val="28"/>
          <w:rtl w:val="true"/>
          <w:lang w:bidi="ar-SA"/>
        </w:rPr>
        <w:t xml:space="preserve">و من وجه عند تتابع النعم عليه عبوس أعوذ بك من ذلك كله و من نظيره،و أشكاله،و أشباهه،و أمثاله إنّك عليّ عليم حكيم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2152038_730472459"/>
      <w:bookmarkStart w:id="276" w:name="_Toc104"/>
      <w:bookmarkEnd w:id="275"/>
      <w:r>
        <w:rPr>
          <w:rtl w:val="true"/>
        </w:rPr>
        <w:t>حرز الإمام الهادي عليه السّلام</w:t>
      </w:r>
      <w:bookmarkEnd w:id="276"/>
    </w:p>
    <w:p>
      <w:pPr>
        <w:pStyle w:val="BookText"/>
        <w:rPr/>
      </w:pPr>
      <w:r>
        <w:rPr>
          <w:rFonts w:ascii="Amiri" w:hAnsi="Amiri" w:eastAsia="Amiri" w:cs="Amiri"/>
          <w:color w:val="111111"/>
          <w:sz w:val="28"/>
          <w:sz w:val="28"/>
          <w:szCs w:val="28"/>
          <w:rtl w:val="true"/>
          <w:lang w:bidi="ar-SA"/>
        </w:rPr>
        <w:t>و في 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لعلي بن محمد النقي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عزيز العز في عزه،ما أعز عزيز العز في عزه،يا عزيز أعزني بعزك،و أيدني بنصرك و ادفع عني همزات الشياطين،و ادفع عني بدفعك و امنع عني بصنعك،و اجعلني من خيار خلقك،يا واحد يا أحد يا فرد يا صمد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الأحراز قد تختلف من إمام لإمام أو من رواية لأخرى،و يراد بها أن الإنسان مخير بينها كل على حسب حاجته أو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الأحراز عموما لدفع الخوف أو القتل أو الأذية</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2152040_730472459"/>
      <w:bookmarkStart w:id="278" w:name="_Toc105"/>
      <w:bookmarkEnd w:id="277"/>
      <w:r>
        <w:rPr>
          <w:rtl w:val="true"/>
        </w:rPr>
        <w:t>قصة إسلام هرثمة على يديه عليه السّلام</w:t>
      </w:r>
      <w:bookmarkEnd w:id="278"/>
    </w:p>
    <w:p>
      <w:pPr>
        <w:pStyle w:val="BookText"/>
        <w:rPr/>
      </w:pPr>
      <w:r>
        <w:rPr>
          <w:rFonts w:ascii="Amiri" w:hAnsi="Amiri" w:eastAsia="Amiri" w:cs="Amiri"/>
          <w:color w:val="111111"/>
          <w:sz w:val="28"/>
          <w:sz w:val="28"/>
          <w:szCs w:val="28"/>
          <w:rtl w:val="true"/>
          <w:lang w:bidi="ar-SA"/>
        </w:rPr>
        <w:t>عن يحيى بن هرثمة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 ثلاثمائة رجل من تريد و اخرجوا على طريق المدينة فأحضروا علي بن محمد بن الرضا إلى عندي مكرما معظّما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فخرجنا و كان في أصحابنا قائد من الشراة </w:t>
      </w:r>
      <w:r>
        <w:rPr>
          <w:rStyle w:val="FootnoteAnchor"/>
          <w:rtl w:val="true"/>
        </w:rPr>
        <w:footnoteReference w:id="463"/>
      </w:r>
      <w:r>
        <w:rPr>
          <w:rFonts w:ascii="Amiri" w:hAnsi="Amiri" w:eastAsia="Amiri" w:cs="Amiri"/>
          <w:color w:val="111111"/>
          <w:sz w:val="28"/>
          <w:sz w:val="28"/>
          <w:szCs w:val="28"/>
          <w:rtl w:val="true"/>
          <w:lang w:bidi="ar-SA"/>
        </w:rPr>
        <w:t xml:space="preserve">أي الخوارج و كان لي كاتب يتشيّع و أنا على مذهب الحشويّة </w:t>
      </w:r>
      <w:r>
        <w:rPr>
          <w:rStyle w:val="FootnoteAnchor"/>
          <w:rtl w:val="true"/>
        </w:rPr>
        <w:footnoteReference w:id="464"/>
      </w:r>
      <w:r>
        <w:rPr>
          <w:rFonts w:ascii="Amiri" w:hAnsi="Amiri" w:eastAsia="Amiri" w:cs="Amiri"/>
          <w:color w:val="111111"/>
          <w:sz w:val="28"/>
          <w:sz w:val="28"/>
          <w:szCs w:val="28"/>
          <w:rtl w:val="true"/>
          <w:lang w:bidi="ar-SA"/>
        </w:rPr>
        <w:t xml:space="preserve">و كان ذلك الشاري يناظر ذلك الكاتب في الطريق قال الشاري للكاتب أليس من قول صاحبكم عليّ بن أبي طالب أنّه ليس من الأرض بقعة إلاّ و هي قبر أو ستكون قبرا،فانظر </w:t>
      </w:r>
    </w:p>
    <w:p>
      <w:pPr>
        <w:pStyle w:val="BookText"/>
        <w:rPr/>
      </w:pPr>
      <w:r>
        <w:rPr>
          <w:rFonts w:ascii="Amiri" w:hAnsi="Amiri" w:eastAsia="Amiri" w:cs="Amiri"/>
          <w:color w:val="111111"/>
          <w:sz w:val="28"/>
          <w:sz w:val="28"/>
          <w:szCs w:val="28"/>
          <w:rtl w:val="true"/>
          <w:lang w:bidi="ar-SA"/>
        </w:rPr>
        <w:t>إلى هذه التربة أين من يموت فيها حتّى تمتلئ قبورا،و تضاحكنا ساعة إذ اتّخذ الكاتب في أيدينا و سرنا حتّى دخلنا المدينة فقصدت باب أبي الحسن علي بن محمد الرضا فقرأ كتاب المتوكّل،فقال إنزلوا و ليس من جهتي خلاف،فلمّا صرت إليه من الغد و كنّا في تمّوز أشد ما يكون من الحرّ،فإذا بين يديه خيّاط و هو يقطع من ثياب غلاظ خفاتين له و لغلمانه ثمّ قال للخيّاط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إجمع عليها جماعة من الخيّاطين و اعمد إلى الفراغ منها يومك هذا و بكّر بها إليّ في هذا الوقت ثمّ نظر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 أقضوا وطركم من المدينة في هذا اليوم و الرحيل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و أنا أتعجب من الحقائق و أقول في نفسي نحن في تمّوز و الحجاز و إنّما بيننا و بين العراق مسيرة عشرة أيام فما يصنع بهذه الثياب؟</w:t>
      </w:r>
    </w:p>
    <w:p>
      <w:pPr>
        <w:pStyle w:val="BookText"/>
        <w:rPr/>
      </w:pP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لم يسافر و هو يقدّر أنّ كلّ سفر يحتاج فيه إلى مثل هذه الثياب و العجب من الرافضة حيث يقولون بإمامته هذا مع فهمه هذا،فعدت عليه في الغد،فإذا الثياب قد أحضرت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و خذوا لنا معكم لبابيد و 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الرجل يا يحيى،فقلت في نفسي هذا أعجب من الأوّل أيخاف أن يلحقنا الشتاء في الطريق حتّى أخذ معه اللبابيد و البرانس فخرجت و أنا استصغر فهمه،فعبرنا حتّى وصلنا ذلك الموضع الذي وقعت المناظرة في القبور و ارتفعت سحابة و إسودّت و أرعدت و أبرقت حتّى إذا صارت على رؤوسنا أرسلت علينا بردا مثل الصخور و قد شدّ على نفسه و على غلمانه الخفاتين و لبسوا اللبابيد و البرانس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إلى يحيى لبّادة و إلى الكاتب برنسا و يجمعنا و البرد يأخذنا حتّى قتل من أصحابي ثمانين رجلا و زالت و رجع الحرّ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أنزل من بقي من أصحابك ليدفن من قد مات من أصحابك،فهكذا يملأ اللّه البريّة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 نفسي عن دابتي وعدت إليه فقبّلت ركابه و رجله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أشهد أن لا إله إلاّ اللّه و أنّ محمدا عبده و رسوله و أنّكم خلفاء اللّه في أرضه و قد كنت كافرا و إنّي الآن قد أسلمت على يديك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تشيّعت و لزمت خدمته إلى أن مضى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79" w:name="pg17096_198469"/>
    </w:p>
    <w:p>
      <w:pPr>
        <w:pStyle w:val="Heading2"/>
        <w:numPr>
          <w:ilvl w:val="1"/>
          <w:numId w:val="1"/>
        </w:numPr>
        <w:rPr/>
      </w:pPr>
      <w:bookmarkStart w:id="280" w:name="__RefHeading___Toc2152042_730472459"/>
      <w:bookmarkStart w:id="281" w:name="_Toc106"/>
      <w:bookmarkEnd w:id="279"/>
      <w:bookmarkEnd w:id="280"/>
      <w:r>
        <w:rPr>
          <w:rtl w:val="true"/>
        </w:rPr>
        <w:t>قصة إسلام ابن يوسف النصراني</w:t>
      </w:r>
      <w:bookmarkEnd w:id="281"/>
    </w:p>
    <w:p>
      <w:pPr>
        <w:pStyle w:val="BookText"/>
        <w:rPr/>
      </w:pPr>
      <w:r>
        <w:rPr>
          <w:rFonts w:ascii="Amiri" w:hAnsi="Amiri" w:eastAsia="Amiri" w:cs="Amiri"/>
          <w:color w:val="111111"/>
          <w:sz w:val="28"/>
          <w:sz w:val="28"/>
          <w:szCs w:val="28"/>
          <w:rtl w:val="true"/>
          <w:lang w:bidi="ar-SA"/>
        </w:rPr>
        <w:t>على يدي الإمام الهادي عليه السّلام</w:t>
      </w:r>
    </w:p>
    <w:p>
      <w:pPr>
        <w:pStyle w:val="BookText"/>
        <w:rPr/>
      </w:pPr>
      <w:r>
        <w:rPr>
          <w:rFonts w:ascii="Amiri" w:hAnsi="Amiri" w:eastAsia="Amiri" w:cs="Amiri"/>
          <w:color w:val="111111"/>
          <w:sz w:val="28"/>
          <w:sz w:val="28"/>
          <w:szCs w:val="28"/>
          <w:rtl w:val="true"/>
          <w:lang w:bidi="ar-SA"/>
        </w:rPr>
        <w:t>و روى هبة اللّه الموصلي أنّه كان بدار ربيعة كاتب نصراني يسمّى يوسف بن يعقوب فوافى منزل والدي لصداقة بينهما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قدمت في هذا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دعيت إلى حضرة المتوكّل و لا أدري ما يراد منّي إلاّ أنّي إشتريت نفسي من اللّه بمائة دينار و قد حملتها لعلي 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وفّقت في هذا،و خرج إلى حضرة المتوكّل و إنصرف إلينا بعد أيام مستبشرا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سرت إلى سرّ من رأى و ما دخلتها قط،فنزلت في دار و قلت أحب أن أوصل المائة إلى ابن الرضا قبل مسيري إلى باب المتوكّل،فعرفت أنّ المتوكّل قد منعه من الركوب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أصنع رجل نصراني يسأل عن دار ابن الرضا فخفت ففكّرت فوقع في قلبي أن أركب حماري و أخرج في البلد و لا أمنعه من حيث يذهب لعليّ أقف على داره من غير أن أسأل أحدا فجعلت الدنانير في كاغذة </w:t>
      </w:r>
      <w:r>
        <w:rPr>
          <w:rStyle w:val="FootnoteAnchor"/>
          <w:rtl w:val="true"/>
        </w:rPr>
        <w:footnoteReference w:id="466"/>
      </w:r>
      <w:r>
        <w:rPr>
          <w:rFonts w:ascii="Amiri" w:hAnsi="Amiri" w:eastAsia="Amiri" w:cs="Amiri"/>
          <w:color w:val="111111"/>
          <w:sz w:val="28"/>
          <w:sz w:val="28"/>
          <w:szCs w:val="28"/>
          <w:rtl w:val="true"/>
          <w:lang w:bidi="ar-SA"/>
        </w:rPr>
        <w:t>في كمي و ركبت فكان الحمار يتخرّق الشوارع و الأسواق إلى أن صرت إلى باب دار فوقف الحمار فجهدت أن يزول فلم يزل 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لمن هذه الدار؟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دلالة و اللّه 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خادم 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يوسف بن يعقوب؟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فأقعدني في الدهليز فدخل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دلالة أخرى من أين عرف هذا الغلام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دينار التي في كمّك في الكاغذ هاتها،فناولته إيّاها،قلت؛ و هذه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فدخلت إليه و هو في مجلسه وحده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ما آن لك؟ </w:t>
      </w:r>
      <w:bookmarkStart w:id="282" w:name="pg17096_198470"/>
    </w:p>
    <w:p>
      <w:pPr>
        <w:pStyle w:val="BookText"/>
        <w:rPr/>
      </w:pPr>
      <w:bookmarkEnd w:id="28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قد بان لي من البرهان ما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أنّك لا تسلم و لكن سيسلم ولدك فلان و هو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يوسف إنّ أقواما يزعمون أنّ ولايتنا لا تنفع أمثالكم كذبوا و اللّه إنّها تنفع أمثالك،امض فيما وافيت له فإنّك سترى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إلى باب المتوكّل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أردت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ابنه بعد موت والده و اللّه و هو مسلم حسن التشيّع فأخبرني أنّ أباه مات على النصرانية و أنّه أسلم بعد موت أبيه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بشارة مولاي عليه السّلام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2152044_730472459"/>
      <w:bookmarkStart w:id="284" w:name="_Toc107"/>
      <w:bookmarkEnd w:id="283"/>
      <w:r>
        <w:rPr>
          <w:rtl w:val="true"/>
        </w:rPr>
        <w:t>عقاب من يهين الأئمة عليهم السلام</w:t>
      </w:r>
      <w:bookmarkEnd w:id="284"/>
    </w:p>
    <w:p>
      <w:pPr>
        <w:pStyle w:val="BookText"/>
        <w:rPr/>
      </w:pPr>
      <w:r>
        <w:rPr>
          <w:rFonts w:ascii="Amiri" w:hAnsi="Amiri" w:eastAsia="Amiri" w:cs="Amiri"/>
          <w:color w:val="111111"/>
          <w:sz w:val="28"/>
          <w:sz w:val="28"/>
          <w:szCs w:val="28"/>
          <w:rtl w:val="true"/>
          <w:lang w:bidi="ar-SA"/>
        </w:rPr>
        <w:t>و روى أبو القاسم البغدادي عن زرارة حاجب المتوكّل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رجل مشعبذ من ناحية الهند إلى المتوكّل يلعب بلعب الحقّ </w:t>
      </w:r>
      <w:r>
        <w:rPr>
          <w:rStyle w:val="FootnoteAnchor"/>
          <w:rtl w:val="true"/>
        </w:rPr>
        <w:footnoteReference w:id="468"/>
      </w:r>
      <w:r>
        <w:rPr>
          <w:rFonts w:ascii="Amiri" w:hAnsi="Amiri" w:eastAsia="Amiri" w:cs="Amiri"/>
          <w:color w:val="111111"/>
          <w:sz w:val="28"/>
          <w:sz w:val="28"/>
          <w:szCs w:val="28"/>
          <w:rtl w:val="true"/>
          <w:lang w:bidi="ar-SA"/>
        </w:rPr>
        <w:t>لم ير مثله و كان المتوكّل لعّابا فأراد أن يخجل محمد بن علي بن الرضا فقال لذلك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أخجلته أعطيك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بأن تخبز رقاقا خفافا و اجعلها على المائدة،و أقعدني إلى جنبه ففعل و أحضر علي بن محمّد عليه السّلام و كانت له مسورة عن يساره كان عليها صورة أسد و جلس اللاّعب إلى جنب المسورة فمدّ علي بن محمّد عليه السّلام يده إلى رقاقة فطيّرها ذلك الرجل و مدّ يده إلى أخرى فطيّرها ذلك الرجل و مدّ يده إلى أخرى فطيّرها فتضاحك الناس،فضرب علي ابن محمّد عليه السّلام على تلك الصورة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 فوثبت تلك الصورة من المسورة فابتلعت الرجل و عادت في المسورة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الجميع و نهض علي بن محمّد عليه السّلام 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ألا جلست و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يرى بعدها،أتسلّط أعداء اللّه على أولياء اللّه و خرج من عنده فلم ير الرجل بعد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حسدوهم مع علمهم أنهم خير البرايا سيدا و مسود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يراعوا قرب النبي فزادوا في شقاهم على فعال ثمود </w:t>
      </w:r>
      <w:bookmarkStart w:id="285" w:name="pg17096_198471"/>
    </w:p>
    <w:p>
      <w:pPr>
        <w:pStyle w:val="BookText"/>
        <w:rPr/>
      </w:pPr>
      <w:bookmarkEnd w:id="285"/>
      <w:r>
        <w:rPr>
          <w:rFonts w:ascii="Amiri" w:hAnsi="Amiri" w:eastAsia="Amiri" w:cs="Amiri"/>
          <w:color w:val="111111"/>
          <w:sz w:val="28"/>
          <w:sz w:val="28"/>
          <w:szCs w:val="28"/>
          <w:rtl w:val="true"/>
          <w:lang w:bidi="ar-SA"/>
        </w:rPr>
        <w:t>كلما أظهروا لما قد تعلوا من مقام تعنتوا بالجحود</w:t>
      </w:r>
    </w:p>
    <w:p>
      <w:pPr>
        <w:pStyle w:val="BookText"/>
        <w:rPr/>
      </w:pPr>
      <w:r>
        <w:rPr>
          <w:rFonts w:ascii="Amiri" w:hAnsi="Amiri" w:eastAsia="Amiri" w:cs="Amiri"/>
          <w:color w:val="111111"/>
          <w:sz w:val="28"/>
          <w:sz w:val="28"/>
          <w:szCs w:val="28"/>
          <w:rtl w:val="true"/>
          <w:lang w:bidi="ar-SA"/>
        </w:rPr>
        <w:t>ويلك من قرابة حسدتهم و رمتهم بالحرب كالمطرود</w:t>
      </w:r>
    </w:p>
    <w:p>
      <w:pPr>
        <w:pStyle w:val="BookText"/>
        <w:rPr/>
      </w:pPr>
      <w:r>
        <w:rPr>
          <w:rFonts w:ascii="Amiri" w:hAnsi="Amiri" w:eastAsia="Amiri" w:cs="Amiri"/>
          <w:color w:val="111111"/>
          <w:sz w:val="28"/>
          <w:sz w:val="28"/>
          <w:szCs w:val="28"/>
          <w:rtl w:val="true"/>
          <w:lang w:bidi="ar-SA"/>
        </w:rPr>
        <w:t>بلّغت فيهم بقتل و أسر و عناء فيا لها من حسود</w:t>
      </w:r>
    </w:p>
    <w:p>
      <w:pPr>
        <w:pStyle w:val="BookText"/>
        <w:rPr/>
      </w:pPr>
      <w:r>
        <w:rPr>
          <w:rFonts w:ascii="Amiri" w:hAnsi="Amiri" w:eastAsia="Amiri" w:cs="Amiri"/>
          <w:color w:val="111111"/>
          <w:sz w:val="28"/>
          <w:sz w:val="28"/>
          <w:szCs w:val="28"/>
          <w:rtl w:val="true"/>
          <w:lang w:bidi="ar-SA"/>
        </w:rPr>
        <w:t>قطعت رحمها و ولت عداها فلها الويل قائد و مقود</w:t>
      </w:r>
    </w:p>
    <w:p>
      <w:pPr>
        <w:pStyle w:val="BookText"/>
        <w:rPr/>
      </w:pPr>
      <w:r>
        <w:rPr>
          <w:rFonts w:ascii="Amiri" w:hAnsi="Amiri" w:eastAsia="Amiri" w:cs="Amiri"/>
          <w:color w:val="111111"/>
          <w:sz w:val="28"/>
          <w:sz w:val="28"/>
          <w:szCs w:val="28"/>
          <w:rtl w:val="true"/>
          <w:lang w:bidi="ar-SA"/>
        </w:rPr>
        <w:t>فمصابي لما أصيبوا عظيم و فؤادي قد صار حر و قيود</w:t>
      </w:r>
    </w:p>
    <w:p>
      <w:pPr>
        <w:pStyle w:val="BookText"/>
        <w:rPr/>
      </w:pPr>
      <w:r>
        <w:rPr>
          <w:rFonts w:ascii="Amiri" w:hAnsi="Amiri" w:eastAsia="Amiri" w:cs="Amiri"/>
          <w:color w:val="111111"/>
          <w:sz w:val="28"/>
          <w:sz w:val="28"/>
          <w:szCs w:val="28"/>
          <w:rtl w:val="true"/>
          <w:lang w:bidi="ar-SA"/>
        </w:rPr>
        <w:t>كيف أنساهم و ما قد أصيبوا من رزايا مفطرات الكبود</w:t>
      </w:r>
    </w:p>
    <w:p>
      <w:pPr>
        <w:pStyle w:val="BookText"/>
        <w:rPr/>
      </w:pPr>
      <w:r>
        <w:rPr>
          <w:rFonts w:ascii="Amiri" w:hAnsi="Amiri" w:eastAsia="Amiri" w:cs="Amiri"/>
          <w:color w:val="111111"/>
          <w:sz w:val="28"/>
          <w:sz w:val="28"/>
          <w:szCs w:val="28"/>
          <w:rtl w:val="true"/>
          <w:lang w:bidi="ar-SA"/>
        </w:rPr>
        <w:t>قد حرمت الهنا ما دمت حيا و لبست الضنا زمان وجودي</w:t>
      </w:r>
    </w:p>
    <w:p>
      <w:pPr>
        <w:pStyle w:val="BookText"/>
        <w:rPr/>
      </w:pPr>
      <w:r>
        <w:rPr>
          <w:rFonts w:ascii="Amiri" w:hAnsi="Amiri" w:eastAsia="Amiri" w:cs="Amiri"/>
          <w:color w:val="111111"/>
          <w:sz w:val="28"/>
          <w:sz w:val="28"/>
          <w:szCs w:val="28"/>
          <w:rtl w:val="true"/>
          <w:lang w:bidi="ar-SA"/>
        </w:rPr>
        <w:t xml:space="preserve">و يك يا عين اسكبي الدمع حزنا ويك لا تبخلي عليهم وجودي </w:t>
      </w:r>
      <w:r>
        <w:rPr>
          <w:rStyle w:val="FootnoteAnchor"/>
          <w:rtl w:val="true"/>
        </w:rPr>
        <w:footnoteReference w:id="470"/>
      </w:r>
    </w:p>
    <w:p>
      <w:pPr>
        <w:pStyle w:val="Heading2"/>
        <w:numPr>
          <w:ilvl w:val="1"/>
          <w:numId w:val="1"/>
        </w:numPr>
        <w:rPr/>
      </w:pPr>
      <w:bookmarkStart w:id="286" w:name="__RefHeading___Toc2152046_730472459"/>
      <w:bookmarkStart w:id="287" w:name="_Toc108"/>
      <w:bookmarkEnd w:id="286"/>
      <w:r>
        <w:rPr>
          <w:rtl w:val="true"/>
        </w:rPr>
        <w:t>بعض كلام الإمام الهادي عليه السّلام</w:t>
      </w:r>
      <w:bookmarkEnd w:id="28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عن نفسه،كثر الساخطون عليه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راكب الحرون </w:t>
      </w:r>
      <w:r>
        <w:rPr>
          <w:rStyle w:val="FootnoteAnchor"/>
          <w:rtl w:val="true"/>
        </w:rPr>
        <w:footnoteReference w:id="472"/>
      </w:r>
      <w:r>
        <w:rPr>
          <w:rFonts w:ascii="Amiri" w:hAnsi="Amiri" w:eastAsia="Amiri" w:cs="Amiri"/>
          <w:color w:val="111111"/>
          <w:sz w:val="28"/>
          <w:sz w:val="28"/>
          <w:szCs w:val="28"/>
          <w:rtl w:val="true"/>
          <w:lang w:bidi="ar-SA"/>
        </w:rPr>
        <w:t xml:space="preserve">أسير نفسه،و الجاهل أسير لسانه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الدنيا بالأموال،و في الآخرة بالأعمال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المصيبة للصابر واحدة،و للجازع اثنتان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الهزل فكاهة السفهاء،و صناعة الجهال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 ألذّ للمنام،و الجوع يزيد في طيب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الحث على قيام الليل و صيام النهار</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 مصرعك بين يدي أهلك،فلا طبيب يمنعك،و لا حبيب ينفعك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المقادير تريك ما لا يخطر ببالك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 </w:t>
      </w:r>
      <w:r>
        <w:rPr>
          <w:rStyle w:val="FootnoteAnchor"/>
          <w:rtl w:val="true"/>
        </w:rPr>
        <w:footnoteReference w:id="480"/>
      </w:r>
      <w:r>
        <w:rPr>
          <w:rFonts w:ascii="Amiri" w:hAnsi="Amiri" w:eastAsia="Amiri" w:cs="Amiri"/>
          <w:color w:val="111111"/>
          <w:sz w:val="28"/>
          <w:sz w:val="28"/>
          <w:szCs w:val="28"/>
          <w:rtl w:val="true"/>
          <w:lang w:bidi="ar-SA"/>
        </w:rPr>
        <w:t>و قد أكثر من إفراط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على ما شأنك،فإن كثرة الملق </w:t>
      </w:r>
      <w:bookmarkStart w:id="288" w:name="pg17096_198472"/>
    </w:p>
    <w:p>
      <w:pPr>
        <w:pStyle w:val="BookText"/>
        <w:rPr/>
      </w:pPr>
      <w:bookmarkEnd w:id="288"/>
      <w:r>
        <w:rPr>
          <w:rFonts w:ascii="Amiri" w:hAnsi="Amiri" w:eastAsia="Amiri" w:cs="Amiri"/>
          <w:color w:val="111111"/>
          <w:sz w:val="28"/>
          <w:sz w:val="28"/>
          <w:szCs w:val="28"/>
          <w:rtl w:val="true"/>
          <w:lang w:bidi="ar-SA"/>
        </w:rPr>
        <w:t xml:space="preserve">يهجم على الظنة،و إذا حللت من أخيك في محل الثقة فأعدل عن الملق الى حسن النية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لا تنجع في الطباع الفاسدة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زمان العدل فيه أغلب من الجود،فحرام أن تظن بأحد سوءا حتى تعلم ذلك منه،و إذا كان زمان الجور فيه أغلب من العدل،فليس لأحد أن يظن بأحد خيرا حتى يرى ذلك منه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سهل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بعض أصحابنا يسأله أن يعلمه دعوة جامعة للدنيا و الآخرة،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الإستغفار و الحمد،فإنك تدرك بذلك الخير كله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للمتوكل في جواب كلام دار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 الصفاء ممن كدرت عليه،و لا الوفاء ممن غدرت به،و لا النصح ممن صرفت سوء ظنك إليه،فإنما قلب غيرك لك كقلبك 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أن يقف على الكلمات الصادرة عن جنابه بالزيارة الجامعة الكبيرة المروية عنه سلام اللّه عليه،فإنها كما 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 الزيارات سندا،و أعمها موردا،و أفصحها لفظا، و أبلغها معنى،و أعلاها شانا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علي بن محمد الهادي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من يبقى بعد غيبة قائمكم عليه السّلام من العلماء الداعين إليه،و الدالين عليه،و الذابين عن دينه بحجج اللّه و المنقذين لضعفاء عباد اللّه من شباك إبليس و مردته،و من فخاخ النواصب،لما بقي أحد إلا ارتد عن دين اللّه،و لكنهم الذين يمسكون أزمة قلوب ضعفاء الشيعة كما يمسك صاحب السفينة سكانها،أولئك هم الأفضلون عند اللّه عزّ و جلّ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2152048_730472459"/>
      <w:bookmarkStart w:id="290" w:name="_Toc109"/>
      <w:bookmarkEnd w:id="289"/>
      <w:r>
        <w:rPr>
          <w:rtl w:val="true"/>
        </w:rPr>
        <w:t>بعض أحاديث الإمام الهادي عليه السّلام</w:t>
      </w:r>
      <w:bookmarkEnd w:id="2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عيسى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أقرأني داود بن فرقد كتابه إلى أبي الحسن الثالث عليه السّلام أعرفه بخطّه،يسأله عن العلم المنقول إلينا عن آبائك عليهم السّلام و أحاديث قد اختلفوا علينا فيها،فكيف </w:t>
      </w:r>
    </w:p>
    <w:p>
      <w:pPr>
        <w:pStyle w:val="BookText"/>
        <w:rPr/>
      </w:pPr>
      <w:r>
        <w:rPr>
          <w:rFonts w:ascii="Amiri" w:hAnsi="Amiri" w:eastAsia="Amiri" w:cs="Amiri"/>
          <w:color w:val="111111"/>
          <w:sz w:val="28"/>
          <w:sz w:val="28"/>
          <w:szCs w:val="28"/>
          <w:rtl w:val="true"/>
          <w:lang w:bidi="ar-SA"/>
        </w:rPr>
        <w:t>العمل بها على اختلافها و الردّ إليك و قد اختلفوا فيه؟فكتب إليه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أنّه قولنا فالزموه، و ما لم تعلموا أنّه قولنا فردّوه إلينا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السياري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غير واحد من أصحابنا،عن أبي الحسن الثالث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قلوب الأئمّة عليهم السّلام موردا لإرادته،و إذا شاء شيئا شاؤوه،و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إسماعيل البرمكي </w:t>
      </w:r>
      <w:r>
        <w:rPr>
          <w:rStyle w:val="FootnoteAnchor"/>
          <w:rtl w:val="true"/>
        </w:rPr>
        <w:footnoteReference w:id="4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عبد اللّه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يا ابن رسول اللّه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 كاملا إذا زرت واحدا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 ذكر الزيارة بتمامها،و ذكر في أثنائها ما يدلّ على رجعتهم عليهم السّلام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مقرّ بفضلكم،محتمل لعلمكم،محتجب بذمّتكم </w:t>
      </w:r>
      <w:r>
        <w:rPr>
          <w:rStyle w:val="FootnoteAnchor"/>
          <w:rtl w:val="true"/>
        </w:rPr>
        <w:footnoteReference w:id="492"/>
      </w:r>
      <w:r>
        <w:rPr>
          <w:rFonts w:ascii="Amiri" w:hAnsi="Amiri" w:eastAsia="Amiri" w:cs="Amiri"/>
          <w:color w:val="111111"/>
          <w:sz w:val="28"/>
          <w:sz w:val="28"/>
          <w:szCs w:val="28"/>
          <w:rtl w:val="true"/>
          <w:lang w:bidi="ar-SA"/>
        </w:rPr>
        <w:t>،معترف بكم،مؤمن بإيابكم،مصدّق برجعتكم، منتظر لأمركم،مرتقب لدولتكم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نصرتي لكم معدّة،حتّى يحيي اللّه دينه بكم،و يردّكم في أيّامه،و يظهركم لعدله، و يمكّنكم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يحشر في زمرتكم،و يكرّ في رجعتكم،و يملّك في دولتكم،و يشرّف في عافيتكم، و يمكّن في أيّامكم،و 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مكّنني في دولتكم،و أحياني في رجعتكم،و ملّكني في أيّامكم</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المرتضى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أدام اللّه عزه مرسلا عن محمد بن عيسى بن عبيد اليقطيني،عن سعيد بن جناح،عن سليمان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و أنا افكر في بيت ابن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أنى يكون و ليس ذاك بكائن لبني البنات وراثة الأعمام</w:t>
      </w:r>
    </w:p>
    <w:p>
      <w:pPr>
        <w:pStyle w:val="BookText"/>
        <w:rPr/>
      </w:pPr>
      <w:r>
        <w:rPr>
          <w:rFonts w:ascii="Amiri" w:hAnsi="Amiri" w:eastAsia="Amiri" w:cs="Amiri"/>
          <w:color w:val="111111"/>
          <w:sz w:val="28"/>
          <w:sz w:val="28"/>
          <w:szCs w:val="28"/>
          <w:rtl w:val="true"/>
          <w:lang w:bidi="ar-SA"/>
        </w:rPr>
        <w:t>فإذا إنسان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إذ نزل القرآن بفضله و مضى القضاء به من الحكام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إن ابن فاطمة المنوه باسمه </w:t>
      </w:r>
      <w:r>
        <w:rPr>
          <w:rStyle w:val="FootnoteAnchor"/>
          <w:rtl w:val="true"/>
        </w:rPr>
        <w:footnoteReference w:id="495"/>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 xml:space="preserve">و بقي ابن نثلة </w:t>
      </w:r>
      <w:r>
        <w:rPr>
          <w:rStyle w:val="FootnoteAnchor"/>
          <w:rtl w:val="true"/>
        </w:rPr>
        <w:footnoteReference w:id="496"/>
      </w:r>
      <w:r>
        <w:rPr>
          <w:rFonts w:ascii="Amiri" w:hAnsi="Amiri" w:eastAsia="Amiri" w:cs="Amiri"/>
          <w:color w:val="111111"/>
          <w:sz w:val="28"/>
          <w:sz w:val="28"/>
          <w:szCs w:val="28"/>
          <w:rtl w:val="true"/>
          <w:lang w:bidi="ar-SA"/>
        </w:rPr>
        <w:t xml:space="preserve">واقفا متحيرا يبكي و يسعده ذوو الأرحام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نثلة اسم ام العباس،و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المراد بابن فاطمة أمير المؤمنين عليه السّلام،و يحتمل أن يكون المراد بفاطمة البتول عليها السّلام و بابنها جنس الإبن،أو القائم عليه السّلام، و الأول أظهر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الدمعة عن الحسن بن مسعود و محمد بن خليل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سيّدنا أبي الحسن علي بن محمد عليه السّلام بسامراء و عنده جماعة من شيعته،فسألناه عن الأيام سعدها و نحسها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سألناه عن معنى الحديث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 باطن،فالظاهر أن السبت لنا و الأحد لشيعتنا و الاثنين لبني أمية و الثلاثاء لشيعتهم و الأربعاء لبني العبّاس و الخميس لشيعتهم و الجمعة للمسلمين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 جدّي رسول اللّه صلّى اللّه عليه و آله و سلم،و الأحد أمير المؤمنين عليه السّلام،و الاثنين الحسن و الحسين،و الثلاثاء علي بن الحسين و محمد بن علي و جعفر بن محمد عليهم السّلام،و الأربعاء موسى بن جعفر و علي بن موسى و محمد بن علي و أنا،و الخميس ابني الحسن،و الجمعة ابنه الذي به يجمع الكلم و يتمّ النعم و يحق اللّه الحق و يزهق الباطل،و هو مهديكم المنتظر،ثمّ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بَقِيَّتُ اللّهِ خَيْرٌ لَكُمْ إِنْ كُنْتُمْ 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بقية اللّه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العظيم الحسني ابن عبد اللّه بن علي بن الحسن بن زيد بن الحسن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 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أريد أن أعرض عليك ديني فإن كان مرضيا أثبت عليه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91" w:name="pg17096_198475"/>
    </w:p>
    <w:p>
      <w:pPr>
        <w:pStyle w:val="BookText"/>
        <w:rPr/>
      </w:pPr>
      <w:bookmarkEnd w:id="291"/>
      <w:r>
        <w:rPr>
          <w:rFonts w:ascii="Amiri" w:hAnsi="Amiri" w:eastAsia="Amiri" w:cs="Amiri"/>
          <w:color w:val="111111"/>
          <w:sz w:val="28"/>
          <w:sz w:val="28"/>
          <w:szCs w:val="28"/>
          <w:rtl w:val="true"/>
          <w:lang w:bidi="ar-SA"/>
        </w:rPr>
        <w:t>حتّى ألقى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واحد ليس كمثله شيء خارج عن الحدّين حدّ التشبيه و حدّ الإبطال،و إنّه ليس بجسم و لا صورة و لا عرض و لا جوهر،بل هو مجسّم الأجسام و مصوّر الصور و خالق الأعراض و الجواهر و ربّ كلّ شيء و مالكه و جاعله و محدثه،و إنّ محمّدا عبده و رسوله خاتم النبيّين فلا نبي بعده إلى يوم القيامة،و إنّ شريعته خاتم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 الإمام و الخليفة و ولي الأمر بعده أمير المؤمنين علي بن أبي طالب عليه السّلام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بعدي الحسن إبني،فكيف للناس بالخلف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وليّهم ولي اللّه و عدوّهم عدوّ اللّه و طاعتهم طاعة اللّه و معصيتهم معصية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الحديث،إلى هنا محلّ الحاجة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إعظام جلال اللّه إيثار قرابة أبوي دينك محمد و علي على قرابة أبوي نسبك و إنّ من التهاون بجلال اللّه إيثار قرابة أبوي نسبك على قرابة أبوي دينك محمد و علي عليهما السّلام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2152050_730472459"/>
      <w:bookmarkStart w:id="293" w:name="_Toc110"/>
      <w:bookmarkEnd w:id="292"/>
      <w:r>
        <w:rPr>
          <w:rtl w:val="true"/>
        </w:rPr>
        <w:t>خراب سرّ من رأى و تدارك عمارتها</w:t>
      </w:r>
      <w:bookmarkEnd w:id="293"/>
    </w:p>
    <w:p>
      <w:pPr>
        <w:pStyle w:val="BookText"/>
        <w:rPr/>
      </w:pPr>
      <w:r>
        <w:rPr>
          <w:rFonts w:ascii="Amiri" w:hAnsi="Amiri" w:eastAsia="Amiri" w:cs="Amiri"/>
          <w:color w:val="111111"/>
          <w:sz w:val="28"/>
          <w:sz w:val="28"/>
          <w:szCs w:val="28"/>
          <w:rtl w:val="true"/>
          <w:lang w:bidi="ar-SA"/>
        </w:rPr>
        <w:t>عن الفحّام عن النصوري عن عمّ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يوما الإمام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أخرجت إلى سرّ من رأى كرها و لو أخرجت عنها أخرجت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لطيب هوائها و عذوبة مائها و قلّة 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تخرب سرّ من رأى حتّى يكون فيها خان و يقال للمارة و علامة تدارك خرابها تدارك العمارة في مشهد من بعدي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من رأى هي خراب و ما فيها سوى سور المشهد و هو </w:t>
      </w:r>
      <w:bookmarkStart w:id="294" w:name="pg17096_198476"/>
    </w:p>
    <w:p>
      <w:pPr>
        <w:pStyle w:val="BookText"/>
        <w:rPr/>
      </w:pPr>
      <w:bookmarkEnd w:id="294"/>
      <w:r>
        <w:rPr>
          <w:rFonts w:ascii="Amiri" w:hAnsi="Amiri" w:eastAsia="Amiri" w:cs="Amiri"/>
          <w:color w:val="111111"/>
          <w:sz w:val="28"/>
          <w:sz w:val="28"/>
          <w:szCs w:val="28"/>
          <w:rtl w:val="true"/>
          <w:lang w:bidi="ar-SA"/>
        </w:rPr>
        <w:t>خراب أيضا و مدارس الخلفاء و قبل تاريخ كتابة هذه الكلمات بعامين إحترق الضريح المقدّس و المحجّر و الصندوق و لم يبق في القبّة الشريفة شيء من آثار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الأوقات أمر السلطان العادل شاه سلطان حسين شيّد اللّه قواعد ملكه و سلطانه و أفاض على الأنام بحار جوده و إحسانه أن يصنع المحجّر و الصندوق و أن يعمّر الضريح المقدّس و يتبعه إن شاء اللّه تعالى تعمير القبّة و المشهد و لعلّه يكون إن شاء اللّه تعالى من علامات ظهور المهدوية أو استيلاء سلطان الشيعة المذكور على بغداد و ما والاها و قد كان تاريخ كتابة هذه الكلمات أوائل العام التاسع بعد المائة و الألف الهجرية</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2152052_730472459"/>
      <w:bookmarkStart w:id="296" w:name="_Toc111"/>
      <w:bookmarkEnd w:id="295"/>
      <w:r>
        <w:rPr>
          <w:rtl w:val="true"/>
        </w:rPr>
        <w:t>رسالة الإمام الهادي عليه السّلام</w:t>
      </w:r>
      <w:bookmarkEnd w:id="296"/>
    </w:p>
    <w:p>
      <w:pPr>
        <w:pStyle w:val="BookText"/>
        <w:rPr/>
      </w:pPr>
      <w:r>
        <w:rPr>
          <w:rFonts w:ascii="Amiri" w:hAnsi="Amiri" w:eastAsia="Amiri" w:cs="Amiri"/>
          <w:color w:val="111111"/>
          <w:sz w:val="28"/>
          <w:sz w:val="28"/>
          <w:szCs w:val="28"/>
          <w:rtl w:val="true"/>
          <w:lang w:bidi="ar-SA"/>
        </w:rPr>
        <w:t>الصدوق،عن أبيه،عن سعد بن عبد اللّه،عن محمّد بن عيسى بن عبيد اليقطيني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محمّد بن علي بن موسى الرضا عليه السّلام إلى بعض شيعته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عصمنا اللّه و إيّاك من الفتنة فإن يفعل فأعظم بها نعمة و إلاّ يفعل فهي الهلكة نحن نرى أنّ الجدال في القرآن بدعة إشترك فيها السائل و المجيب فتعاطى السائل ما ليس له و تكلّف المجيب ما ليس عليه، و ليس الخالق إلاّ اللّه و ما سواه مخلوق و القرآن كلام اللّه،لا تجعل له إسما من عندك فتكون من الضالين،جعلنا اللّه و إيّاك من الذين يخشون ربّهم بالغيب و هم من الساعة مشفقون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 w:name="__RefHeading___Toc2152054_730472459"/>
      <w:bookmarkStart w:id="298" w:name="_Toc112"/>
      <w:bookmarkEnd w:id="297"/>
      <w:r>
        <w:rPr>
          <w:rtl w:val="true"/>
        </w:rPr>
        <w:t>رسالة الإمام في الجبر و التفويض</w:t>
      </w:r>
      <w:bookmarkEnd w:id="298"/>
    </w:p>
    <w:p>
      <w:pPr>
        <w:pStyle w:val="BookText"/>
        <w:rPr/>
      </w:pPr>
      <w:r>
        <w:rPr>
          <w:rFonts w:ascii="Amiri" w:hAnsi="Amiri" w:eastAsia="Amiri" w:cs="Amiri"/>
          <w:color w:val="111111"/>
          <w:sz w:val="28"/>
          <w:sz w:val="28"/>
          <w:szCs w:val="28"/>
          <w:rtl w:val="true"/>
          <w:lang w:bidi="ar-SA"/>
        </w:rPr>
        <w:t>و مما أجاب به أبو الحسن علي بن محمد العسكري عليه السّلام في رسالته إلى أهل الأهواز حين سألوه عن الجبر و التفويض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إجتمعت الأمة قاطبة لا اختلاف بينهم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حق لا ريب فيه عند جميع فرقها،فهم في حالة الإجماع عليه مصيبون،و على تصديق ما أنزل اللّه مهتدون،و لقول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عليه السّلام أن ما اجتمعت عليه الأمة و لم يخالف بعضها بعضا هو الحق،فهذا معنى الحديث لا ما تأوله الجاهلون،و لا ما قاله المعاندون و من ابطال حكم الكتاب و اتباع حكم الاحاديث المزورة و الروايات المزخرفة،اتّباع الاهواء المردية المهلكة التي تخالف نص الكتاب،و تحقيق الآيات الواضحات النيرات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نسأل اللّه أن يوفقنا للصواب،و يهدينا إلى الرشاد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شهد الكتاب بتصديق خبر و تحقيقه فأنكرته طائفة من الأمة،و عارضته بحديث من هذه الأحاديث المزورة،فصارت بإنكارها و دفعها الكتاب كفارا ضلالا،و أصح خبر ما عرف تحقيقه من الكتاب مثل الخبر المجمع عليه من رسول اللّه صلّى اللّه عليه و آله و سلم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مستخلف فيكم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عترتي،ما إن تمسكتم بهما لن تضلوا بعدي،و انهما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اللفظة الأخرى عنه في هذا المعنى بعينه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بيتي،و إنهما لن يفترقا حتى يردا علي الحوض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وجدنا شواهد هذا الحديث نصا في كتاب اللّه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ثم اتفقت روايات العلماء في ذلك لامير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تصدق بخاتمه و هو راكع فشكر اللّه ذلك له و أنزل الاية فيه،ثم وجدنا رسول اللّه صلّى اللّه عليه و آله و سلم قد أبانه من أصحابه بهذه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آل من والاه،و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و ينجز موعدي و هو خليفتي عليكم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 حيث استخلفه على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أتخلفني على النساء و الصبيان؟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الكتاب شهد بتصديق هذه الأخبار،و تحقيق هذه الشواهد،فلزم الأمة الاقرار بها إذا كانت هذه الأخبار وافقت القرآن،و وافق القرآن هذه الاخبار فلما وجدنا ذلك موافقا لكتاب اللّه، و وجدنا كتاب اللّه لهذه الأخبار موافقا،و عليها دليلا،كان الإقتداء بهذه الأخبار فرضا لا يتعداه إلا اهل العناد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مرادنا و قصدنا الكلام في الجبر و التفويض و شرحهما و بيانهما و إنّما قدمنا ما قدمنا ليكون اتفاق الكتاب و الخبر إذا اتفقا دليلا لما أردناه،و قوة لما نحن مبينوه من ذلك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 التفويض يقول الصادق جعفر بن محمد عليهما السّلام،عند ما 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تفويض،بل 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العقل،و تخلية السرب،و المهلة في الوقت،و الزاد قبل الراحلة و السبب المهيج للفاعل على فعله،فهذه خمسة أشياء فإذا نقص العبد منها خلة كان العمل عنه مطرحا بحسبه،و أنا أضرب لكل باب من هذه الأبواب الثلاثة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الجبر،و التفويض،و المنزلة بين المنزلتين،مثلا يقرّب المعنى للطالب،و يسهّل له البحث من شرحه،و يشهد به القرآن بمحكم آياته،و يحقق تصديقه عند ذوي الألباب،و بالله العصمة و التوفيق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من زعم إن اللّه عزّ و جلّ جبر العباد على المعاصي </w:t>
      </w:r>
    </w:p>
    <w:p>
      <w:pPr>
        <w:pStyle w:val="BookText"/>
        <w:rPr/>
      </w:pPr>
      <w:r>
        <w:rPr>
          <w:rFonts w:ascii="Amiri" w:hAnsi="Amiri" w:eastAsia="Amiri" w:cs="Amiri"/>
          <w:color w:val="111111"/>
          <w:sz w:val="28"/>
          <w:sz w:val="28"/>
          <w:szCs w:val="28"/>
          <w:rtl w:val="true"/>
          <w:lang w:bidi="ar-SA"/>
        </w:rPr>
        <w:t>و عاقبهم عليها،و من قال بهذا القول فقد ظلم اللّه و كذبه،ورد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504"/>
      </w:r>
      <w:r>
        <w:rPr>
          <w:rFonts w:ascii="Amiri" w:hAnsi="Amiri" w:eastAsia="Amiri" w:cs="Amiri"/>
          <w:color w:val="111111"/>
          <w:sz w:val="28"/>
          <w:sz w:val="28"/>
          <w:szCs w:val="28"/>
          <w:rtl w:val="true"/>
          <w:lang w:bidi="ar-SA"/>
        </w:rPr>
        <w:t>و 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 أَنَّ اللّهَ لَيْسَ بِظَلاّمٍ لِلْعَبِيدِ </w:t>
      </w:r>
      <w:r>
        <w:rPr>
          <w:rStyle w:val="FootnoteAnchor"/>
          <w:rtl w:val="true"/>
        </w:rPr>
        <w:footnoteReference w:id="505"/>
      </w:r>
      <w:r>
        <w:rPr>
          <w:rFonts w:ascii="Amiri" w:hAnsi="Amiri" w:eastAsia="Amiri" w:cs="Amiri"/>
          <w:color w:val="111111"/>
          <w:sz w:val="28"/>
          <w:sz w:val="28"/>
          <w:szCs w:val="28"/>
          <w:rtl w:val="true"/>
          <w:lang w:bidi="ar-SA"/>
        </w:rPr>
        <w:t>مع آي كثيرة في مثل هذا، فمن زعم أنه مجبور على المعاصي فقد احال بذنبه على اللّه و ظلمه في عقوبته له،و من ظلم ربه فقد كذب كتابه،و من كذّب كتابه 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الامة،فالمثل المضروب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رجل ملك عبدا مملوكا لا يملك إلا نفسه،و لا يملك عرضا من عروض الدنيا و يعلم مولاه ذلك منه،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 منه بالمسير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السوق لحاجة يأتيه بها و لم يملكه ثمن ما يأتيه به،و علم المالك ان على الحاجة رقيبا لا يطمع أحد في اخذها منه إلا بما يرضى به من الثمن،و قد وصف به مالك هذا العبد نفسه بالعدل و النصفة و إظهار الحكمة و نفي الجور،فأوعد عبده إن لم يأته بالحاجة يعاقبه، فلما صار العبد إلى السوق،و حاول أخذ الحاجة التي بعثه بها،وجد عليها مانعا يمنعه منها إلا بالثمن و لا يملك العبد ثمنها،فانصرف إلى مولاه خائبا بغير قضاء حاجة،فاغتاظ مولاه لذلك و عاقبه على ذلك،فإنه كان ظالما متعديا مبطلا لما وصف من عدله و حكمته و نصفته،و إن لم يعاقبه كذّب نفسه،أليس يجب أن لا يعاقبه و الكذب و الظلم ينفيان العدل و الحكمة،تعالى اللّه عما يقول المجبرة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العالم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التفويض الذي ابطله الصادق عليه السّلام و خطّأ من دان به،فهو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فوض إلى العباد اختيار أمره و نهيه و أهملهم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دقيق لم يذهب إلى غوره و دقته إلا الأئمة المهدية عليهم السلام من عترة آل الرسول صلوات اللّه عليهم 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فوض اللّه أمره إليهم على جهة الاهمال لكان لازما له رضى ما اختاروه و استوجبوا به الثواب،و لم يكن عليهم فيما اجترموا العقاب إذ كان الإهمال واقعا،و تنصرف هذه المقالة على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 تكون العباد تظاهروا عليه فالزموه اختيارهم بآرائهم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ذلك أم أحب فقد لزمه الوهن،أو يكون جل و تقدس عجز عن تعبدهم بالأمر و النهي عن إرادته ففوض أمره و نهيه إليهم،و أجراهما على محبتهم إذ عجز عن تعبدهم بالأمر و النهي على إرادته فجعل الاختيار إليهم في الكفر و الإيمان،و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رجل ملك عبدا ابتاعه ليخدمه و يعرف له فضل ولايته،و يقف عند امره و نهيه و ادعى مالك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قاهر قادر عزيز حكيم،فأمر عبده و نهاه،و وعده على اتباع أمره عظيم الثواب و اوعده على معصيته أليم العقاب،فخالف العبد إرادة مالكه،و لم يقف عند أمره و نهيه،فأي أمر أمره به أو نهاه عنه لم يأتمر على إرادة المولى،بل كان العبد يتبع إرادة نفسه،و بعثه في بعض حوائجه و فيما الحاجة له فصار العبد بغير تلك الحاجة خلافا على مولاه و قصد إرادة نفسه و اتبع هواه،فلما رجع إلى مولاه نظر إلى ما أتاه فإذا هو خلاف أمره فقال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اتكلت على تفويضك الأمر إلي فاتبعت هواي و إرادتي لان المفوض إليه غير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محظور عليه لاستحالة اجتماع التفويض و التحظير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زعم أنّ اللّه فوض قبول أمره و نهيه إلى عباده فقد اثبت عليه العجز،و اوجب عليه قبول كل ما عملوا من خير أو شر،و أبطل أمر اللّه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بقدرته و ملكهم استطاعة ما تعبدهم به من الأمر و النهي،و قبل منهم اتباع امره و نهيه و رضي بذلك لهم،و نهاهم عن معصيته و ذم من عصاه و عاقبه عليها،و لله الخيرة في الأمر و النهي يختار ما يريده و يأمر به،و ينهى عما يكره و يثبت و يعاقب بالإستطاعة التي ملكها عباده لاتباع أمره و اجتناب معاصيه لأنه العدل و منه النصفة و الحكومة،بالغ الحجة بالإعذار و الإنذار،و إليه الصفوة يصطفي من يشاء من عباده،اصطفى محمدا صلوات اللّه عليه و آله و بعثه بالرسالة إلى خلقه و لو فوض اختيار أموره إلى عباده لأجاز لقريش اختيار امية بن أبي الصلت و أبي مسعود الثقفي إذ كانا عندهم أفضل من محمد صلّى اللّه عليه و آله و سلم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عَلى رَجُلٍ مِنَ الْقَرْيَتَيْنِ عَظِيمٍ </w:t>
      </w:r>
      <w:r>
        <w:rPr>
          <w:rStyle w:val="FootnoteAnchor"/>
          <w:rtl w:val="true"/>
        </w:rPr>
        <w:footnoteReference w:id="506"/>
      </w:r>
      <w:r>
        <w:rPr>
          <w:rFonts w:ascii="Amiri" w:hAnsi="Amiri" w:eastAsia="Amiri" w:cs="Amiri"/>
          <w:color w:val="111111"/>
          <w:sz w:val="28"/>
          <w:sz w:val="28"/>
          <w:szCs w:val="28"/>
          <w:rtl w:val="true"/>
          <w:lang w:bidi="ar-SA"/>
        </w:rPr>
        <w:t>يعنونهما بذلك فهذا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بين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بجبر و لا تفويض،بذلك أخبر أمير المؤمنين عليه السّلام حين سأله عتابة بن ربعي الأسدي عن الإستطاعة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تملكها من دون اللّه أو مع اللّه؟فسكت عتابة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تملكها مع اللّه قتلتك،و ان قلت تملكها من دون اللّه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أقول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تملكها باللّه الذي يملكها من دونك،فإن ملككها كان ذلك من عطائه،و إن سلبكها كان ذلك من بلائه،و هو المالك لما ملكك،و المالك لما عليه أقدرك،أما سمعت الناس يسألون الحول و القوة حيث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تأويلها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لنا عن معاصي اللّه إلا بعصمة اللّه،و لا قوة لنا على طاعة اللّه إلا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الرجل و قبل يديه و رجليه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Style w:val="FootnoteAnchor"/>
          <w:rtl w:val="true"/>
        </w:rPr>
        <w:footnoteReference w:id="507"/>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حَيْثُ لا يَعْلَمُونَ </w:t>
      </w:r>
      <w:r>
        <w:rPr>
          <w:rStyle w:val="FootnoteAnchor"/>
          <w:rtl w:val="true"/>
        </w:rPr>
        <w:footnoteReference w:id="508"/>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آمَنّا وَ هُمْ لا يُفْتَنُونَ </w:t>
      </w:r>
      <w:r>
        <w:rPr>
          <w:rStyle w:val="FootnoteAnchor"/>
          <w:rtl w:val="true"/>
        </w:rPr>
        <w:footnoteReference w:id="50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سُلَيْمانَ </w:t>
      </w:r>
      <w:r>
        <w:rPr>
          <w:rStyle w:val="FootnoteAnchor"/>
          <w:rtl w:val="true"/>
        </w:rPr>
        <w:footnoteReference w:id="51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قَوْمَكَ مِنْ بَعْدِكَ وَ أَضَلَّهُمُ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اَلسّامِرِيُّ </w:t>
      </w:r>
      <w:r>
        <w:rPr>
          <w:rStyle w:val="FootnoteAnchor"/>
          <w:rtl w:val="true"/>
        </w:rPr>
        <w:footnoteReference w:id="511"/>
      </w:r>
      <w:r>
        <w:rPr>
          <w:rFonts w:ascii="Amiri" w:hAnsi="Amiri" w:eastAsia="Amiri" w:cs="Amiri"/>
          <w:color w:val="111111"/>
          <w:sz w:val="28"/>
          <w:sz w:val="28"/>
          <w:szCs w:val="28"/>
          <w:rtl w:val="true"/>
          <w:lang w:bidi="ar-SA"/>
        </w:rPr>
        <w:t>و 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فِتْنَتُكَ </w:t>
      </w:r>
      <w:r>
        <w:rPr>
          <w:rStyle w:val="FootnoteAnchor"/>
          <w:rtl w:val="true"/>
        </w:rPr>
        <w:footnoteReference w:id="51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فِي ما آتاكُمْ </w:t>
      </w:r>
      <w:r>
        <w:rPr>
          <w:rStyle w:val="FootnoteAnchor"/>
          <w:rtl w:val="true"/>
        </w:rPr>
        <w:footnoteReference w:id="51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صَرَفَكُمْ عَنْهُمْ لِيَبْتَلِيَكُمْ </w:t>
      </w:r>
      <w:r>
        <w:rPr>
          <w:rStyle w:val="FootnoteAnchor"/>
          <w:rtl w:val="true"/>
        </w:rPr>
        <w:footnoteReference w:id="51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كَما بَلَوْنا أَصْحابَ الْجَنَّةِ </w:t>
      </w:r>
      <w:r>
        <w:rPr>
          <w:rStyle w:val="FootnoteAnchor"/>
          <w:rtl w:val="true"/>
        </w:rPr>
        <w:footnoteReference w:id="51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يَشاءُ اللّهُ لاَنْتَصَرَ مِنْهُمْ وَ لكِنْ لِيَبْلُوَا بَعْضَكُمْ بِبَعْضٍ </w:t>
      </w:r>
      <w:r>
        <w:rPr>
          <w:rStyle w:val="FootnoteAnchor"/>
          <w:rtl w:val="true"/>
        </w:rPr>
        <w:footnoteReference w:id="518"/>
      </w:r>
      <w:r>
        <w:rPr>
          <w:rFonts w:ascii="Amiri" w:hAnsi="Amiri" w:eastAsia="Amiri" w:cs="Amiri"/>
          <w:color w:val="111111"/>
          <w:sz w:val="28"/>
          <w:sz w:val="28"/>
          <w:szCs w:val="28"/>
          <w:rtl w:val="true"/>
          <w:lang w:bidi="ar-SA"/>
        </w:rPr>
        <w:t>إن جميعها جاءت في القرآن بمعنى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 ما الحجّة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مَنْ يَشاءُ و يضل من يشاء </w:t>
      </w:r>
      <w:r>
        <w:rPr>
          <w:rStyle w:val="FootnoteAnchor"/>
          <w:rtl w:val="true"/>
        </w:rPr>
        <w:footnoteReference w:id="519"/>
      </w:r>
      <w:r>
        <w:rPr>
          <w:rFonts w:ascii="Amiri" w:hAnsi="Amiri" w:eastAsia="Amiri" w:cs="Amiri"/>
          <w:color w:val="111111"/>
          <w:sz w:val="28"/>
          <w:sz w:val="28"/>
          <w:szCs w:val="28"/>
          <w:rtl w:val="true"/>
          <w:lang w:bidi="ar-SA"/>
        </w:rPr>
        <w:t>و ما أشبه ذلك؟قلنا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مجاز هذه الآية يقتضي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عن كونه تعالى قادرا على هداية من يشاء و ضلالة من يشاء،و لو أجبرهم على أحدهما لم يجب لهم ثواب و لا عليهم عقاب،على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الهداية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520"/>
      </w:r>
      <w:r>
        <w:rPr>
          <w:rFonts w:ascii="Amiri" w:hAnsi="Amiri" w:eastAsia="Amiri" w:cs="Amiri"/>
          <w:color w:val="111111"/>
          <w:sz w:val="28"/>
          <w:sz w:val="28"/>
          <w:szCs w:val="28"/>
          <w:rtl w:val="true"/>
          <w:lang w:bidi="ar-SA"/>
        </w:rPr>
        <w:t>و ليس كل آية مشتبهة في القرآن كانت الآية حجة على حكم الآيات اللاتي أمر بالأخذ بها و تقليدها،و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w:t>
      </w:r>
      <w:r>
        <w:rPr>
          <w:rStyle w:val="FootnoteAnchor"/>
          <w:rtl w:val="true"/>
        </w:rPr>
        <w:footnoteReference w:id="521"/>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فَيَتَّبِعُونَ أَحْسَنَهُ أُولئِكَ الَّذِينَ هَداهُمُ اللّهُ وَ أُولئِكَ هُمْ أُولُوا الْأَلْبابِ </w:t>
      </w:r>
      <w:r>
        <w:rPr>
          <w:rStyle w:val="FootnoteAnchor"/>
          <w:rtl w:val="true"/>
        </w:rPr>
        <w:footnoteReference w:id="522"/>
      </w:r>
      <w:r>
        <w:rPr>
          <w:rFonts w:ascii="Amiri" w:hAnsi="Amiri" w:eastAsia="Amiri" w:cs="Amiri"/>
          <w:color w:val="111111"/>
          <w:sz w:val="28"/>
          <w:sz w:val="28"/>
          <w:szCs w:val="28"/>
          <w:rtl w:val="true"/>
          <w:lang w:bidi="ar-SA"/>
        </w:rPr>
        <w:t>وفقنا اللّه و إياكم لما يحب و يرضى،و يقرب لنا و لكم الكرامة و الزلفى،و هدانا لما هو لنا و لكم خير و أبقى،إنه الفعال لما يريد،الحكيم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الزيادي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 المتوكل،نذر للّه إن رزقه اللّه العافية أن يتصدّق بمال كثير،فلما سلم و عوفي سأل الفقهاء،عن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يكون؟فاختلفوا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فاشتبه عليه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الحسن حاجبه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أتيتك يا أمير المؤمنين من هذا أخبرك بالحق و الصواب فمالي عندك؟</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أتيت بالحق فلك عشرة آلاف درهم،و إلا اضربك مائة 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أبا الحسن العسكري عليه السّلام فسأله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بثمانين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المتوكل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ما العلة في ذلك؟فسأله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523"/>
      </w:r>
      <w:r>
        <w:rPr>
          <w:rFonts w:ascii="Amiri" w:hAnsi="Amiri" w:eastAsia="Amiri" w:cs="Amiri"/>
          <w:color w:val="111111"/>
          <w:sz w:val="28"/>
          <w:sz w:val="28"/>
          <w:szCs w:val="28"/>
          <w:rtl w:val="true"/>
          <w:lang w:bidi="ar-SA"/>
        </w:rPr>
        <w:t>فعددنا مواطن رسول اللّه صلّى اللّه عليه و آله و سلم فبلغت ثمانين موطنا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إليه فاخبره ففرح، و أعطاه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رزق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إلى المتوكل رجل نصراني فجر بامرأة مسلمة،فأراد أن يقيم عليه الحد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هدم إيمانه شركه و فعله،و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ثلاثة حدود،و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به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المتوكل بالكتاب إلى أبي الحسن العسكري و سؤاله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حتى يموت،فأنكر يحيى و أنكر فقهاء العسكر ذلك،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سله عن ذلك فإنه شيء لم ينطق به كتاب،و لم يجىء به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الفقهاء قد أنكروا 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يجىء به سنة و لم ينطق به كتاب،فبين لنا لم أوجبت عليه الضرب حتى يموت؟</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فَلَمْ يَكُ يَنْفَعُهُمْ إِيمانُهُمْ لَمّا رَأَوْا بَأْسَنا </w:t>
      </w:r>
      <w:r>
        <w:rPr>
          <w:rStyle w:val="FootnoteAnchor"/>
          <w:rtl w:val="true"/>
        </w:rPr>
        <w:footnoteReference w:id="524"/>
      </w:r>
      <w:r>
        <w:rPr>
          <w:rFonts w:ascii="Amiri" w:hAnsi="Amiri" w:eastAsia="Amiri" w:cs="Amiri"/>
          <w:color w:val="111111"/>
          <w:sz w:val="28"/>
          <w:sz w:val="28"/>
          <w:szCs w:val="28"/>
          <w:rtl w:val="true"/>
          <w:lang w:bidi="ar-SA"/>
        </w:rPr>
        <w:t>الآية فأمر به المتوكل فضرب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يحيى بن اكثم أبا الحسن العالم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أَبْحُرٍ ما نَفِدَتْ كَلِماتُ اللّهِ </w:t>
      </w:r>
      <w:r>
        <w:rPr>
          <w:rStyle w:val="FootnoteAnchor"/>
          <w:rtl w:val="true"/>
        </w:rPr>
        <w:footnoteReference w:id="525"/>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الكبريت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البرهوت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جمة ما 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 جروان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الكلمات التي لا تدرك فضائلنا و لا تستقصى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إتصل بأبي الحسن علي بن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فقهاء شيعته كلم بعض النصاب فافهمه بحجته حتى أبان عن فضيحته،فدخل إلى علي بن محمد عليه السّلام و في صدر مجلسه دست عظيم منصوب و هو قاعد خارج الدست،و بحضرته خلق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99" w:name="pg17096_198482"/>
    </w:p>
    <w:p>
      <w:pPr>
        <w:pStyle w:val="BookText"/>
        <w:rPr/>
      </w:pPr>
      <w:bookmarkEnd w:id="299"/>
      <w:r>
        <w:rPr>
          <w:rFonts w:ascii="Amiri" w:hAnsi="Amiri" w:eastAsia="Amiri" w:cs="Amiri"/>
          <w:color w:val="111111"/>
          <w:sz w:val="28"/>
          <w:sz w:val="28"/>
          <w:szCs w:val="28"/>
          <w:rtl w:val="true"/>
          <w:lang w:bidi="ar-SA"/>
        </w:rPr>
        <w:t>العلويين و بني هاشم،فما زال يرفعه حتى أجلسه في ذلك الدست،و أقبل عليه فاشتد ذلك على أولئك الأشراف،فأما العلوية فاجلوه عن العتاب،و أمّا الهاشميون فقال له شيخهم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هكذا تؤثر عاميا على سادات بني هاشم من الطالبيين و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إياكم و أن تكونوا من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Style w:val="FootnoteAnchor"/>
          <w:rtl w:val="true"/>
        </w:rPr>
        <w:footnoteReference w:id="527"/>
      </w:r>
      <w:r>
        <w:rPr>
          <w:rFonts w:ascii="Amiri" w:hAnsi="Amiri" w:eastAsia="Amiri" w:cs="Amiri"/>
          <w:color w:val="111111"/>
          <w:sz w:val="28"/>
          <w:sz w:val="28"/>
          <w:szCs w:val="28"/>
          <w:rtl w:val="true"/>
          <w:lang w:bidi="ar-SA"/>
        </w:rPr>
        <w:t>أترضون بكتاب اللّه حكما؟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إلى قوله يَرْفَعِ اللّهُ الَّذِينَ آمَنُوا مِنْكُمْ وَ الَّذِينَ أُوتُوا الْعِلْمَ دَرَجاتٍ </w:t>
      </w:r>
      <w:r>
        <w:rPr>
          <w:rStyle w:val="FootnoteAnchor"/>
          <w:rtl w:val="true"/>
        </w:rPr>
        <w:footnoteReference w:id="528"/>
      </w:r>
      <w:r>
        <w:rPr>
          <w:rFonts w:ascii="Amiri" w:hAnsi="Amiri" w:eastAsia="Amiri" w:cs="Amiri"/>
          <w:color w:val="111111"/>
          <w:sz w:val="28"/>
          <w:sz w:val="28"/>
          <w:szCs w:val="28"/>
          <w:rtl w:val="true"/>
          <w:lang w:bidi="ar-SA"/>
        </w:rPr>
        <w:t>فلم يرض للعالم المؤمن إلا ان يرفع على المؤمن غير العالم،كما لم يرض للمؤمن إلا أن يرفع على من ليس بمؤمن، اخبروني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 الَّذِينَ أُوتُوا الْعِلْمَ دَرَجاتٍ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الذين اوتوا شرف النسب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الَّذِينَ يَعْلَمُونَ وَ الَّذِينَ لا يَعْلَمُونَ </w:t>
      </w:r>
      <w:r>
        <w:rPr>
          <w:rStyle w:val="FootnoteAnchor"/>
          <w:rtl w:val="true"/>
        </w:rPr>
        <w:footnoteReference w:id="529"/>
      </w:r>
      <w:r>
        <w:rPr>
          <w:rFonts w:ascii="Amiri" w:hAnsi="Amiri" w:eastAsia="Amiri" w:cs="Amiri"/>
          <w:color w:val="111111"/>
          <w:sz w:val="28"/>
          <w:sz w:val="28"/>
          <w:szCs w:val="28"/>
          <w:rtl w:val="true"/>
          <w:lang w:bidi="ar-SA"/>
        </w:rPr>
        <w:t>فكيف تنكرون رفعي لهذا لما رفعه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كسر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 بحجج اللّه التي علمه إياها، لأفضل له من كل شرف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اشرفت علينا هو ذا تقصير بنا عمن ليس له نسب كنسبنا، و ما زال منذ أول الاسلام يقدم الافضل في الشرف على من دونه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أليس عباس بايع أبا بكر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عبد اللّه بن عباس كان يخدم عمر بن الخطاب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الخلفاء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بال عمر أدخل البعداء من قريش في الشورى و لم يدخل العباس؟فإن كان رفعنا لمن ليس بهاشمي على هاشمي منكرا فأنكروا على عباس بيعته لأبي بكر،و على عبد اللّه بن عباس خدمته لعمر بعد بيعته، فإن كان ذلك جائزا فهذا جائزا،فكأنما ألقم الهاشمي حجرا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2152056_730472459"/>
      <w:bookmarkStart w:id="301" w:name="_Toc113"/>
      <w:bookmarkEnd w:id="300"/>
      <w:r>
        <w:rPr>
          <w:rtl w:val="true"/>
        </w:rPr>
        <w:t>احتجاج الإمام العسكري عليه السّلام في شيء من التوحيد</w:t>
      </w:r>
      <w:bookmarkEnd w:id="3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الحسن عليه السّلام عن التوحيد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وحده لا شيء معه ثم خلق الأشياء بديعا و اختار لنفسه الاسماء،و لم تزل الاسماء و الحروف له معه قديمة؟فكتب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موجودا ثم كون ما أراد،لا راد لقضائه،و لا معقب لحكمه،تاهت اوهام المتوهمين،و قصر طرف </w:t>
      </w:r>
      <w:bookmarkStart w:id="302" w:name="pg17096_198483"/>
    </w:p>
    <w:p>
      <w:pPr>
        <w:pStyle w:val="BookText"/>
        <w:rPr/>
      </w:pPr>
      <w:bookmarkEnd w:id="302"/>
      <w:r>
        <w:rPr>
          <w:rFonts w:ascii="Amiri" w:hAnsi="Amiri" w:eastAsia="Amiri" w:cs="Amiri"/>
          <w:color w:val="111111"/>
          <w:sz w:val="28"/>
          <w:sz w:val="28"/>
          <w:szCs w:val="28"/>
          <w:rtl w:val="true"/>
          <w:lang w:bidi="ar-SA"/>
        </w:rPr>
        <w:t>الطارفين،و تلاشت اوصاف الواصفين و اضمحلت اقاويل المبطلين عن الدرك لعجيب شأنه،أو الوقوع بالبلوغ على علو مكانه،فهو بالموضع الذي لا يتناهى،و بالمكان الذي لم يقع عليه عيون باشارة و لا عبارة،هيهات هيهات</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حدثنا أحمد بن اسحاق قال كتبت إلى أبي الحسن علي بن محمد العسكري أسأله عن الرؤية و ما فيه الخلق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الرؤية ما لم يكن بين الرائي و المرئي هواء ينفذه البصر،فمتى انقطع الهواء و عدم الضياء لم تصح الرؤية،و في جواب اتصال الضيائين الرائي و المرئي وجوب الاشتباه، و اللّه تعالى منزه عن الاشتباه،فنثبت انه لا يجوز عليه سبحانه الرؤية بالابصار،لأن الاسباب لابد من اتصالها بالمسببات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العباس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 بن محمد عليه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هادي من في السماوات و من في الأرض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3" w:name="__RefHeading___Toc2152058_730472459"/>
      <w:bookmarkStart w:id="304" w:name="_Toc114"/>
      <w:bookmarkEnd w:id="303"/>
      <w:r>
        <w:rPr>
          <w:rtl w:val="true"/>
        </w:rPr>
        <w:t>الملوك الذين عاشرهم الإمام علي بن محمد الهادي عليه السّلام</w:t>
      </w:r>
      <w:bookmarkEnd w:id="304"/>
    </w:p>
    <w:p>
      <w:pPr>
        <w:pStyle w:val="Heading3"/>
        <w:numPr>
          <w:ilvl w:val="2"/>
          <w:numId w:val="1"/>
        </w:numPr>
        <w:rPr/>
      </w:pPr>
      <w:bookmarkStart w:id="305" w:name="__RefHeading___Toc2152060_730472459"/>
      <w:bookmarkStart w:id="306" w:name="_Toc115"/>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و كانت مدة إمامته عليه السّلام بقية ملك المعتصم ثم ملك الواثق،ثم ملك المتوكل،ثم ملك المنتصر،ثم ملك المستعين،ثم ملك المعتز،ثم ملك المعتمد أخ المتوكل ثمان سنين و ستة أشهر، في آخر ملكه استشهد ولي اللّه الهادي عليه السّلام،و هكذا في رواية المناقب،و دفن في داره بسر من رأى و كان مقامه عليه السّلام بها إلى أن توفي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ملك المعتزّ استشهد مسموما سمّه المعتزّ لعنه اللّه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152062_730472459"/>
      <w:bookmarkStart w:id="308" w:name="_Toc116"/>
      <w:bookmarkEnd w:id="307"/>
      <w:r>
        <w:rPr>
          <w:rtl w:val="true"/>
        </w:rPr>
        <w:t>كتاب المتوكل للإمام الهادي عليه السّلام</w:t>
      </w:r>
      <w:bookmarkEnd w:id="30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يحيى،عن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نسخة كتاب المتوكلّ إلى أبي الحسن الثالث عليه السّلام من يحيى بن هرثمة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في سنة ثلاث و أربعين و مائتين و هذه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فإنّ أمير المؤمنين عارف بقدرك،راع لقرابتك،موجب لحقّك،يقدّر من الأمور فيك </w:t>
      </w:r>
    </w:p>
    <w:p>
      <w:pPr>
        <w:pStyle w:val="BookText"/>
        <w:rPr/>
      </w:pPr>
      <w:r>
        <w:rPr>
          <w:rFonts w:ascii="Amiri" w:hAnsi="Amiri" w:eastAsia="Amiri" w:cs="Amiri"/>
          <w:color w:val="111111"/>
          <w:sz w:val="28"/>
          <w:sz w:val="28"/>
          <w:szCs w:val="28"/>
          <w:rtl w:val="true"/>
          <w:lang w:bidi="ar-SA"/>
        </w:rPr>
        <w:t>و في أهل بيتك ما أصلح اللّه به حالك و حالهم و ثبّت به عزّك و عزّهم و أدخل اليمن و الأمن عليك و عليهم،يبتغي بذلك رضى ربّه و أداء ما افترض عليه فيك و فيهم و قد رأى أمير المؤمنين صرف عبد اللّه بن محمّد عمّا كان يتولاّه من الحرب و الصلاة بمدينة رسول اللّه صلّى اللّه عليه و آله و سلم إذ كان على ما ذكرت من جهالته بحقّك و استخفافه بقدرك و عند ما قرفك به و نسبك إليه من الأمر الذي قد علم أمير المؤمنين براءتك منه و صدق نيّتك في ترك محاولته و أنّك لم تؤهّل نفسك له و قد ولّي أمير المؤمنين ما كان يلي من ذلك محمّد بن الفضل و أمره بإكرامك و تبجيلك و الإنتهاء إلى أمرك و رأيك و التقرّب إلى اللّه و إلى أمير المؤمنين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 المؤمنين مشتاق إليك يحبّ إحداث العهد بك و النظر إليك،فإن نشطت لزيارته و المقام قبله ما رأيت شخصت و من أحببت من أهل بيتك و مواليك و حشمك على مهلة و طمأنينة،ترحل إذا شئت و تنزل إذا شئت تسير كيف شئت و إن أحببت أن يكون يحيى بن هرثمة مولى أمير المؤمنين و من معه من الجند مشيّعين لك،يرحلون برحيلك و يسيرون بسيرك و الأمر في ذلك إليك حتّى توافي أمير المؤمنين فما أحد من إخوته و ولده و أهل بيته و خاصّته ألطف منه منزلة و لا أحمد له أثرة،و لا هو لهم أنظر و عليهم أشفق و بهم أبرّ و إليهم أسكن منه إليك إن شاء اللّه تعالى و السلام عليك و رحمة اللّه و بركاته؛و كتب إبراهيم بن العبّاس و صلّى اللّه على محمّد و آله و سلّم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أحببت أن يكون يحيى بن هرثمة بن أعين مولى أمير المؤمنين في خدمتك هو و من معه من الجند،يرحلون برحيلك،و ينزلون بنزولك،و الأمر إليك في ذلك،و قد كتبت إليه في طاعتك بجميع ما تحب،فاستخر اللّه تعالى فما عند أمير المؤمنين من أهل بيته و ولده و خاصته ألطف منزلة،و لا أثر و لا انظر إليهم و أبر بهم و أشفق عليهم و أسكن إليهم منك إليه، و السلام عليك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إبراهيم بن العباس في سنة ثلاث و أربعين و مائتين من الهجرة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الكتاب إلى أبي الحسن عليه السّلام تجهز للرحيل،و أزمع على الإنتقال و التحويل،و خرج معه يحيى بن هرثمة مولى المتوكل و من معه من الجند حافين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خدعوه بالمكاتيب إذ رأوا مناقبه تستوجب الشرف العالي</w:t>
      </w:r>
    </w:p>
    <w:p>
      <w:pPr>
        <w:pStyle w:val="BookText"/>
        <w:rPr/>
      </w:pPr>
      <w:r>
        <w:rPr>
          <w:rFonts w:ascii="Amiri" w:hAnsi="Amiri" w:eastAsia="Amiri" w:cs="Amiri"/>
          <w:color w:val="111111"/>
          <w:sz w:val="28"/>
          <w:sz w:val="28"/>
          <w:szCs w:val="28"/>
          <w:rtl w:val="true"/>
          <w:lang w:bidi="ar-SA"/>
        </w:rPr>
        <w:t>ليس ببدع منهم لو تبوأوا مقامات نصب من عدولهم قالي</w:t>
      </w:r>
    </w:p>
    <w:p>
      <w:pPr>
        <w:pStyle w:val="BookText"/>
        <w:rPr/>
      </w:pPr>
      <w:r>
        <w:rPr>
          <w:rFonts w:ascii="Amiri" w:hAnsi="Amiri" w:eastAsia="Amiri" w:cs="Amiri"/>
          <w:color w:val="111111"/>
          <w:sz w:val="28"/>
          <w:sz w:val="28"/>
          <w:szCs w:val="28"/>
          <w:rtl w:val="true"/>
          <w:lang w:bidi="ar-SA"/>
        </w:rPr>
        <w:t>و يودون أن يفنوهم عن جديدها و قد بذلوا فيه خزائن أموال</w:t>
      </w:r>
    </w:p>
    <w:p>
      <w:pPr>
        <w:pStyle w:val="BookText"/>
        <w:rPr/>
      </w:pPr>
      <w:r>
        <w:rPr>
          <w:rFonts w:ascii="Amiri" w:hAnsi="Amiri" w:eastAsia="Amiri" w:cs="Amiri"/>
          <w:color w:val="111111"/>
          <w:sz w:val="28"/>
          <w:sz w:val="28"/>
          <w:szCs w:val="28"/>
          <w:rtl w:val="true"/>
          <w:lang w:bidi="ar-SA"/>
        </w:rPr>
        <w:t>فقبحا لهم،ما جنى سيد الورى بآل بني العباس من سوء أفعال</w:t>
      </w:r>
    </w:p>
    <w:p>
      <w:pPr>
        <w:pStyle w:val="BookText"/>
        <w:rPr/>
      </w:pPr>
      <w:r>
        <w:rPr>
          <w:rFonts w:ascii="Amiri" w:hAnsi="Amiri" w:eastAsia="Amiri" w:cs="Amiri"/>
          <w:color w:val="111111"/>
          <w:sz w:val="28"/>
          <w:sz w:val="28"/>
          <w:szCs w:val="28"/>
          <w:rtl w:val="true"/>
          <w:lang w:bidi="ar-SA"/>
        </w:rPr>
        <w:t>أتسجن أبناء الكرام عداوة و تشهر هاتيك النساء فوق اجمال</w:t>
      </w:r>
    </w:p>
    <w:p>
      <w:pPr>
        <w:pStyle w:val="BookText"/>
        <w:rPr/>
      </w:pPr>
      <w:r>
        <w:rPr>
          <w:rFonts w:ascii="Amiri" w:hAnsi="Amiri" w:eastAsia="Amiri" w:cs="Amiri"/>
          <w:color w:val="111111"/>
          <w:sz w:val="28"/>
          <w:sz w:val="28"/>
          <w:szCs w:val="28"/>
          <w:rtl w:val="true"/>
          <w:lang w:bidi="ar-SA"/>
        </w:rPr>
        <w:t>كأن لم يكونوا للنبي قرابة و لم يعرفوا بين الخلائق بالآل</w:t>
      </w:r>
    </w:p>
    <w:p>
      <w:pPr>
        <w:pStyle w:val="BookText"/>
        <w:rPr/>
      </w:pPr>
      <w:r>
        <w:rPr>
          <w:rFonts w:ascii="Amiri" w:hAnsi="Amiri" w:eastAsia="Amiri" w:cs="Amiri"/>
          <w:color w:val="111111"/>
          <w:sz w:val="28"/>
          <w:sz w:val="28"/>
          <w:szCs w:val="28"/>
          <w:rtl w:val="true"/>
          <w:lang w:bidi="ar-SA"/>
        </w:rPr>
        <w:t>فيا ضيعة الإسلام من بعد فقدهم و يا ذلة الإيمان إذ فقد الوالي</w:t>
      </w:r>
    </w:p>
    <w:p>
      <w:pPr>
        <w:pStyle w:val="BookText"/>
        <w:rPr/>
      </w:pPr>
      <w:r>
        <w:rPr>
          <w:rFonts w:ascii="Amiri" w:hAnsi="Amiri" w:eastAsia="Amiri" w:cs="Amiri"/>
          <w:color w:val="111111"/>
          <w:sz w:val="28"/>
          <w:sz w:val="28"/>
          <w:szCs w:val="28"/>
          <w:rtl w:val="true"/>
          <w:lang w:bidi="ar-SA"/>
        </w:rPr>
        <w:t xml:space="preserve">فيا عبرتي صبي و يا فرحتي اذهبي و يا قلب فالبث في عناء و أهوال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العباس في الوفد الذين أرسلهم المتوكل في إشخاص أبي الحسن عليه السّلام، و كان يعيب على من يقول بإمامة الهادي عليه السّلام قبل ذلك،و لم يكن في شيء من أمره عليه السّلام و صار معه وقت خروجه من المدينة رادا من ولايته و ما زال عنه الشك و أقر بإمامته و دان بطاعته و زادت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أبي البصري عن ابن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قد تذاكرنا أبا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إني كنت ليس في شيء من هذا الأمر،و كنت أعيب على أخي و على أهل هذا القول عيبا شديدا بالذم و الشتم،إلى أن كنت في الوفد الذين بعثهم المتوكل إلى المدينة في إحضار أبي الحسن عليه السّلام، فخرجنا من المدينة و صرنا في بعض الطريق فطوينا المنزل و كان يوما صائفا شديد الحر،فسألناه أن ينزل 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لا،فخرجنا و لم نطعم شيئا و لم نشرب،فلما اشتد الحر و الجوع و العطش بنا و نحن في تلك الحال في أرض ملساء لا نرى فيها شيئا من الظل و الماء،فجعلنا نشخص إليه بأبصارنا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أظنكم جياعا و قد عطشتم؟</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يا سيدنا قد جعنا و عطشنا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عرسوا،فابتدرت إلى الفضاء لأنيخ ناقتي،ثم التفت و إذا أنا بشجرتين يستظل تحتهما عالم كثير من الناس،و كنت أعرف موضعهما و هي أرض قراح قفراء،و إذا أنا بعين تسيح على وجه الأرض أعذب ماء و أبرد ذوق،فنزلنا و أكلنا و شربنا و استرحنا،و إن فينا من سلك تلك الطريق مرارا فما رأى فيه شيئا فوقع في قلبي ذلك الوقت أعاجيب و جعلت أحد النظر فيه و أتأمله عليه السّلام فتبسم و طوى وجهه عني فقلت في نفسي و اللّه لأعرفن هذا كيف هو؟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من وراء شجرة و دفنت سيفي و جعلت عليه حجرين و تغوطت عليها في ذلك الموضع و تهيأت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إسترحتم؟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على إسم اللّه تعالى،فارتحلنا فلما سرنا ساعة رجعت على الأثر، فأتيت الموضع و وجدت الأثر و السيف كما وضعته و العلامة و كأن اللّه لم يخلق هناك شجرة و لا ماء و لا ظلا،فتعجبت و رفعت يدي إلى السماء،و سألت اللّه تعالى الثبات على المحبة و الإيمان، و أخذت الأثر فلحقت القوم فالتفت إلي أبو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 فعلتها؟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لقد كنت شاكا فأصبحت و أنا عند نفسي من أغنى الناس بك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 أنتم معدودون معلومون لا يزيد رجل و لا ينقص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وصل عليه السّلام سر من رأى،أنفذ المتوكل أن يحجب عنه،فعزلوه بخان يعرف بخان الصعاليك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سبب مساهلة المتوكل مع الإمام عليه السّلام على ما كان فيه من عداوة أمير المؤمنين عليه السّلام و ما فعل بقبر الحسين عليه السّلام و منع من زيارته حتى إن علماء أهل السنة أيضا و صفوه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 المسلمون جميعا من عمله ثم إنه استقدم الهادي عليه السّلام و لم يتعرض له بحبس و قتل بل كان في عز ظاهر و حشمة نازلا في بعض دور الخلافة مع خدمه و ذويه مدة أربع سنين في حياة المتوكل و ست سنين أو أكثر بعده و لم يتفق لأحد من الأئمة عليهم السلام ذلك المقام الطويل في الحضرة معظما مكرما و ذلك لأنّ مذهب الشيعة قد رسخت أركانه و ثبتت أصوله و تمكن في القلوب قواعده و انتشر في أقطار الأرض دعوته و كثر في النواحي اتباعه في زمان الهادي عليه السّلام و أن الخلفاء علموا بطول المعاشرة أن الأئمة عليهم السلام لن يخرجوا عليهم طلبا للملك و لن يتوثبوا على سلطانهم و لن يستعجلوا للحصول على الإمارة كدعاة الزيدية من شرفاء بني الحسن و غيرهم و أول من تنبه لذلك المأمون و تبعه المعتصم و الواثق بعد أن كان هارون و من قبله يخافون من خروجهم كالزيدية و يزعمون أنه يمكن معارضة الحق بالسيف و اطفاء نور اللّه بالقهر فلما سافر الرضا عليه السّلام إلى خراسان و ظهر أمره و تبين طريقته و عاشره أصحاب الحكومة و عمال الخلافة تبين لهم خطؤهم في ظنونهم و أباح المأمون بعد قتل الرضا عليه السّلام البحث و النظر في الإمامة و فروعها إذ علم أن ظهور الشيعة الإمامية لا يوهن سلطانه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الخطيب في تاريخ بغداد عن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المأمون في طريق الشام فأمر فنودي بتحليل المتعة فدخلنا عليه و هو يستاك و يقول و هو مغتاظ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صلّى اللّه عليه و آله و سلم و على عهد أبي بكر و أنا أنهى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 يا أحول حتى تنهي عما فعله النبي صلّى اللّه عليه و آله و سلم و أبو بكر،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09" w:name="pg17096_198487"/>
    </w:p>
    <w:p>
      <w:pPr>
        <w:pStyle w:val="BookText"/>
        <w:rPr/>
      </w:pPr>
      <w:bookmarkEnd w:id="309"/>
      <w:r>
        <w:rPr>
          <w:rFonts w:ascii="Amiri" w:hAnsi="Amiri" w:eastAsia="Amiri" w:cs="Amiri"/>
          <w:color w:val="111111"/>
          <w:sz w:val="28"/>
          <w:sz w:val="28"/>
          <w:szCs w:val="28"/>
          <w:rtl w:val="true"/>
          <w:lang w:bidi="ar-SA"/>
        </w:rPr>
        <w:t>ثم ذكر كلام يحيى بن أكثم و صرفه عن ذلك بما لا حاجة 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المأمون إلى دمشق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امتحن الناس في العدل و التوحيد و كتب في إشخاص الفقهاء من العراق و غيرها فامتحنهم في خلق القرآن و كفر من امتنع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غير مخلوق،و كتب أن لا تقبل شهادته فقال كل بذلك إلاّ نفر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لفقيه مالكي أفتى بحكم ظاهر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تيس و مالك أتيس منك بدل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كيس و مالك أكيس منك،نقله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كان موقع الشيعة بعد الرضا عليه السّلام في قلوب الموافقين و المخالفين غير ما كان قبله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152064_730472459"/>
      <w:bookmarkStart w:id="311" w:name="_Toc117"/>
      <w:bookmarkEnd w:id="310"/>
      <w:r>
        <w:rPr>
          <w:rtl w:val="true"/>
        </w:rPr>
        <w:t>حال المتوكل مع الإمام الهادي عليه السّلام</w:t>
      </w:r>
      <w:bookmarkEnd w:id="311"/>
    </w:p>
    <w:p>
      <w:pPr>
        <w:pStyle w:val="BookText"/>
        <w:rPr/>
      </w:pPr>
      <w:r>
        <w:rPr>
          <w:rFonts w:ascii="Amiri" w:hAnsi="Amiri" w:eastAsia="Amiri" w:cs="Amiri"/>
          <w:color w:val="111111"/>
          <w:sz w:val="28"/>
          <w:sz w:val="28"/>
          <w:szCs w:val="28"/>
          <w:rtl w:val="true"/>
          <w:lang w:bidi="ar-SA"/>
        </w:rPr>
        <w:t>كان المتوكل أشدهم عداوة إليه فلا زال يضمر له الغوائل،و ينصب لبغضه الحبائل،و كان دار ملكه لعنه اللّه سر من رأى،و مولانا الهادي عليه السّلام مقيم بها بعد إشخاصه من المدينة بأمر المتوكل، و إنما فعل ذلك به ليصرف وجه الناس عنه لما رأى من زهده عليه السّلام و مجده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أعطاه اللّه من المهابة و الجلالة و الكرامة و النبالة و الإحاطة بجميع أحكام الدين،و بما في الكتاب المستبين المكنون و ما كان و ما يكون،فخرج هذا الأمر عنه إلى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يحيى بن زكريا كما في كشف الغمة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المتوكل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ثلاثمائة رجل ممن تريد و اخرجوا إلى الكوفة و خلفوا أثقالكم فيها،و اخرجوا على طريق البادية إلى المدينة و احضروا علي بن محمد الهادي إلى عندي مكرما معظما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152066_730472459"/>
      <w:bookmarkStart w:id="313" w:name="_Toc118"/>
      <w:bookmarkEnd w:id="312"/>
      <w:r>
        <w:rPr>
          <w:rtl w:val="true"/>
        </w:rPr>
        <w:t>رؤيا المتوكل و إخباره عليه السّلام بما رأى المتوكل</w:t>
      </w:r>
      <w:bookmarkEnd w:id="31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عبيد اللّه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ركبنا مع سيدنا أبي الحسن عليه السّلام إلى دار المتوكل في يوم السلام،فسلم سيدنا أبو الحسن عليه السّلام و أراد أن ينهض،فقال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يا أبا الحسن إني أريد أن أسالك،فقال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الآخرة شيء غير الجنة أو النار يحلون فيه الناس؟</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يعلمه إلا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علم اللّه أسالك،فقال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 اللّه اخبرك،قال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رواه الناس أن أبا طالب يوقف إذا حوسب الخلائق بين الجنة و النار،و في رجله نعلان من نار يغلي منهما دماغه،لا يدخل الجنة لكفره و لا يدخل النار لكفالته رسول اللّه صلّى اللّه عليه و آله و سلم و صده قريشا عنه،و السر على يده حتى ظهر أمره؟</w:t>
      </w:r>
    </w:p>
    <w:p>
      <w:pPr>
        <w:pStyle w:val="BookText"/>
        <w:rPr/>
      </w:pPr>
      <w:r>
        <w:rPr>
          <w:rFonts w:ascii="Amiri" w:hAnsi="Amiri" w:eastAsia="Amiri" w:cs="Amiri"/>
          <w:color w:val="111111"/>
          <w:sz w:val="28"/>
          <w:sz w:val="28"/>
          <w:szCs w:val="28"/>
          <w:rtl w:val="true"/>
          <w:lang w:bidi="ar-SA"/>
        </w:rPr>
        <w:t>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لو وضع إيمان أبي طالب في كفة و وضع إيمان الخلائق في الكفة الأخرى لرجح إيمان أبي طالب على إيمانهم جميعا،قال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مؤمنا؟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لا تعلم و اسمع ما لا ترده المسلمون جميعا و لا يكذبون به،إعلم أن رسول اللّه صلّى اللّه عليه و آله و سلم حج حجة الوداع،فنزل بالأبطح بعد فتح مكة،فلما جن عليه الليل أتى القبور قبور بني هاشم،و قد ذكر أباه و أمه و عمه أبا طالب،فداخله حزن عظيم عليهم ورقة،فأوحى اللّه إليه أن الجنة محرمة على من أشرك بي و إني أعطيك يا محمد ما لم اعطه أحدا غيرك،فادع أباك و امك و عمك فانهم يجيبونك و يخرجون من قبورهم أحياء لم يمسهم عذابي لكرامتك عليّ،فادعهم إلى الإيمان باللّه و إلى رسالتك و إلى موالاة أخيك علي و الأوصياء منه إلى يوم القيامة،فيجيبونك و يؤمنون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فأهب لك كل ما سألت و أجعلهم ملوك الجنة كرامة لك يا محمد،فرجع النبي صلّى اللّه عليه و آله و سلم إلى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الحسن فقد أعطاني ربى هذه الليلة ما لم يعطه أحدا من خلقه في أبي و أمي و أبيك عمي،و حدثه بما أوحى اللّه إليه و خاطبه به،و أخذ بيده و صار إلى قبورهم، فدعاهم إلى الإيمان باللّه و به و بآله عليهم السلام،و الإقرار بولاية علي بن أبي طالب أمير المؤمنين عليه السّلام و الاوصياء منه،فامنوا باللّه و برسوله و أمير المؤمنين و الأئمة منه واحدا بعد واحد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إلى اللّه ربكم و إلى الجنة،فقد جعلكم اللّه ملوكها،فعادوا إلى قبورهم،فكان و اللّه أمير المؤمنين عليه السّلام يحج عن أبيه و أمه و عن أب رسول اللّه صلّى اللّه عليه و آله و سلم و أمه،حتى مضى و وصّى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ذلك،و كل إمام منا يفعل ذلك إلى أن يظهر اللّه أمره، 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طالب في ضحضاح من نار،أفتقدر يا أبا الحسن أن تريني أبا طالب بصفته حتى أقول له و يقول لي؟</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سيريك أبا طالب في منامك الليلة و تقول له و يقول لك،قال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صدق ما تقول،فإن كان حقا صدقتك في كل ما تقول،قال له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أقول لك إلا حقا و لا تسمع منى إلا صدقا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في هذه الليلة في منامي؟ </w:t>
      </w:r>
      <w:bookmarkStart w:id="314" w:name="pg17096_198489"/>
    </w:p>
    <w:p>
      <w:pPr>
        <w:pStyle w:val="BookText"/>
        <w:rPr/>
      </w:pPr>
      <w:bookmarkEnd w:id="314"/>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أقبل الليل قال المتوكل أريد أن لا أرى أبا طالب الليلة في منامي، فأقتل علي بن محمد بادعائه الغيب و كذبه،فماذا أصنع؟فما لي إلا أن أشرب الخمر،و آتي الذكور من الرجال و الحرام من النساء فلعل أبا طالب لا يأتيني،ففعل ذلك كله و بات في جنابات،فرأى أبا طالب في النوم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حدثني كيف كان إيمانك باللّه و برسوله بعد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حدثك به إبني علي بن محمد في يوم كذا و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تشرحه لي،فقال له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أشرحه لك تقتل عليا و اللّه قاتلك،فحدثه فاصبح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 أبا الحسن عليه السّلام ثلاثا لا يطلبه و لا يسأله،فحدثنا أبو الحسن عليه السّلام بما رأه المتوكل في منامه و ما فعله من القبائح لئلا يرى أبا طالب في نومه،فلما كان بعد ثلاثة أيام أحضره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قد حلّ لي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إدعائك الغيب و كذبك على اللّه،أليس 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أبا طالب في منامي تلك الليلة فأقول له و يقول لي؟فتطهّرت و تصدّقت و صلّيت و عقبت لكي أرى أبا طالب في منامي فأسأله، فلم أره في ليلتي،و عملت هذه الاعمال الصالحة في الليلة الثانية و الثالثة فلم أره،فقد حل لي قتلك و سفك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ويحك ما أجراك على اللّه؟ويحك سولت لك نفسك اللوامة حتى أتيت الذكور من الغلامان و المحرمات من النساء و شربت الخمر لئلا ترى أبا طالب في منامك فتقتلني،فأتاك و قال لك و قلت له،و قص عليه ما كان بينه و بين أبي طالب في منامه،حتى لم يغادر منه حرفا،فأطرق المتوكل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بنو هاشم و سحركم يا آل أبي طالب من دوننا عظيم، فنهض عنه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152068_730472459"/>
      <w:bookmarkStart w:id="316" w:name="_Toc119"/>
      <w:bookmarkEnd w:id="315"/>
      <w:r>
        <w:rPr>
          <w:rtl w:val="true"/>
        </w:rPr>
        <w:t>بين الإمام الهادي عليه السّلام و المتوكل و الفقهاء</w:t>
      </w:r>
      <w:bookmarkEnd w:id="316"/>
    </w:p>
    <w:p>
      <w:pPr>
        <w:pStyle w:val="BookText"/>
        <w:rPr/>
      </w:pPr>
      <w:r>
        <w:rPr>
          <w:rFonts w:ascii="Amiri" w:hAnsi="Amiri" w:eastAsia="Amiri" w:cs="Amiri"/>
          <w:color w:val="111111"/>
          <w:sz w:val="28"/>
          <w:sz w:val="28"/>
          <w:szCs w:val="28"/>
          <w:rtl w:val="true"/>
          <w:lang w:bidi="ar-SA"/>
        </w:rPr>
        <w:t>و روي أنه قدم إلى المتوكل رجل نصراني فجر بامرأة مسلمة،فأراد أن يقيم الحد عليه فأسلم 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هدم إيمانه شركه و فعله،و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ثلاثة حدود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به كذا و كذا فأمر المتوكل بالكتاب إلى أبي الحسن العسكري و سؤاله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يحيى و أنكر فقهاء العسكر 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سل عن هذا فإنّه شيء لم ينطق به كتاب و لم تجي به سنة</w:t>
      </w:r>
      <w:r>
        <w:rPr>
          <w:rFonts w:eastAsia="Amiri" w:cs="Amiri" w:ascii="Amiri" w:hAnsi="Amiri"/>
          <w:color w:val="111111"/>
          <w:sz w:val="28"/>
          <w:szCs w:val="28"/>
          <w:rtl w:val="true"/>
          <w:lang w:bidi="ar-SA"/>
        </w:rPr>
        <w:t xml:space="preserve">. </w:t>
      </w:r>
      <w:bookmarkStart w:id="317" w:name="pg17096_198490"/>
    </w:p>
    <w:p>
      <w:pPr>
        <w:pStyle w:val="BookText"/>
        <w:rPr/>
      </w:pPr>
      <w:bookmarkEnd w:id="317"/>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فقهاء المسلمين قد أنكروا 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تجي به سنة و لم ينطق به كتاب، فبيّن لنا لم أوجبت عليه الضرب حتّى يموت؟</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فَلَمّا رَأَوْا بَأْسَنا قالُوا آمَنّا بِاللّهِ وَحْدَهُ وَ كَفَرْنا بِما كُنّا بِهِ مُشْرِكِينَ </w:t>
      </w:r>
      <w:r>
        <w:rPr>
          <w:rStyle w:val="FootnoteAnchor"/>
          <w:rtl w:val="true"/>
        </w:rPr>
        <w:footnoteReference w:id="542"/>
      </w:r>
      <w:r>
        <w:rPr>
          <w:rFonts w:ascii="Amiri" w:hAnsi="Amiri" w:eastAsia="Amiri" w:cs="Amiri"/>
          <w:color w:val="111111"/>
          <w:sz w:val="28"/>
          <w:sz w:val="28"/>
          <w:szCs w:val="28"/>
          <w:rtl w:val="true"/>
          <w:lang w:bidi="ar-SA"/>
        </w:rPr>
        <w:t xml:space="preserve">فَلَمْ يَكُ يَنْفَعُهُمْ إِيمانُهُمْ لَمّا رَأَوْا بَأْسَنا </w:t>
      </w:r>
      <w:r>
        <w:rPr>
          <w:rStyle w:val="FootnoteAnchor"/>
          <w:rtl w:val="true"/>
        </w:rPr>
        <w:footnoteReference w:id="54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المتوكل فضرب حتّى مات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2152070_730472459"/>
      <w:bookmarkStart w:id="319" w:name="_Toc120"/>
      <w:bookmarkEnd w:id="318"/>
      <w:r>
        <w:rPr>
          <w:rtl w:val="true"/>
        </w:rPr>
        <w:t>بين الإمام الهادي عليه السّلام و المتوكل</w:t>
      </w:r>
      <w:bookmarkEnd w:id="319"/>
    </w:p>
    <w:p>
      <w:pPr>
        <w:pStyle w:val="BookText"/>
        <w:rPr/>
      </w:pPr>
      <w:r>
        <w:rPr>
          <w:rFonts w:ascii="Amiri" w:hAnsi="Amiri" w:eastAsia="Amiri" w:cs="Amiri"/>
          <w:color w:val="111111"/>
          <w:sz w:val="28"/>
          <w:sz w:val="28"/>
          <w:szCs w:val="28"/>
          <w:rtl w:val="true"/>
          <w:lang w:bidi="ar-SA"/>
        </w:rPr>
        <w:t>روي في كتاب الإستدراك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المتوكل يوما كاتبا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نوح،فأنكروا كنى الكتابيين،فاستفتى فاختلف عليه،فبعث إلى أبي الحسن فوقع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 المتوكل أنه يحل ذلك لأن اللّه قد كنى الكافر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العباس بن محمد بن إسرائيل الكاتب أنه جرى ذكر 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إني أحدثك بشيء حدثني به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المعتز و كان أبي كاتبا له فدخلنا الدار و إذا المتوكل على سريره قاعدا،فسلم المعتز عليه و وقفت خلفه،و كان عهدي به إذا دخل رحب به و أمره بالقعود،فأطال القيام و جعل يرفع رجلا و يضع أخرى و هو لا يأذن له بالجلوس،و نظرت إلى وجهه يتغير ساعة بعد ساعة و يقبل على الفتح بن خاقان هذا الذي تقول فيه ما تقول و يردد القول،و الفتح مقبل عليه يسكنه و يقول مكذوب عليه يا أمير المؤمنين،و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 هذا المرائي الزنديق و هو يدعي الكذب و يطعن في دولتي،ثم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بأربعة من الخزرج فجىء بهم و دفع إليهم أربعة أسياف،و أمرهم أن يرطنوا بألسنتهم إذا دخل أبو الحسن عليه السّلام،و يقبلوا عليه بأسيافهم و يخبطوه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لأحرقنه بعد القتل،و أنا منتصب قائم خلف المعتز وراء الستر،فما شعرت إلا بأبي الحسن عليه السّلام قد دخل،فبادر الناس أمامه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جيء به،فالتفت له عليه السّلام و إذا أنا به و شفتاه يتحركان و هو غير مكروب و لا جازع،فلما بصر به المتوكل رمى بنفسه عن السرير إليه و هو سبقه و انكب عليه و قبّل ما بين عينيه و يديه و سيفه بيده،و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ابن رسول اللّه يا خير خلق اللّه يا بن عمي يا مولاي يا أبا الحسن،و أبو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يا أمير المؤمنين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سيدي في هذا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رسولك 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كذب ابن الفاعلة،ارجع يا سيدي من حيث جئت،يا فتح،يا عبد اللّه،يا معتز شيعوا سيدكم و سيدي،فلما بصر به الخزرج خروا سجدا،فلما خرج عليه السّلام دعاهم المتوكل ثم أمر الترجمان أن يخبره بما يقولون،فقال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فعلتم ما أمرتكم 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هيبة منه و قد رأينا حوله أكثر من مائة ألف سيف لم نقدر أن نتأملها فمنعنا ذلك عما أمرتنا،و امتلأت قلوبنا رعبا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 هذا صاحبك و ضحك في وجه الفتح و ضحك الفتح في وجهه،و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بيض وجهه و أنا حجته،فيالله من هذه النفوس الملعونة التي أقدمت على مخالفة ربها و لم تبال بمقارفة ذنبها،فسحقا لها و تبا فلقد باءت بالخسران و أطاعت الشيطان و قطعت الارحام،و نصرت العدوان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شلّت عروشك يا بني العباس مذ صرت أعداء لخير الناس</w:t>
      </w:r>
    </w:p>
    <w:p>
      <w:pPr>
        <w:pStyle w:val="BookText"/>
        <w:rPr/>
      </w:pPr>
      <w:r>
        <w:rPr>
          <w:rFonts w:ascii="Amiri" w:hAnsi="Amiri" w:eastAsia="Amiri" w:cs="Amiri"/>
          <w:color w:val="111111"/>
          <w:sz w:val="28"/>
          <w:sz w:val="28"/>
          <w:szCs w:val="28"/>
          <w:rtl w:val="true"/>
          <w:lang w:bidi="ar-SA"/>
        </w:rPr>
        <w:t>عمدت يداك لهدم كل مشيد في الدين قد زادت على الأرجاس</w:t>
      </w:r>
    </w:p>
    <w:p>
      <w:pPr>
        <w:pStyle w:val="BookText"/>
        <w:rPr/>
      </w:pPr>
      <w:r>
        <w:rPr>
          <w:rFonts w:ascii="Amiri" w:hAnsi="Amiri" w:eastAsia="Amiri" w:cs="Amiri"/>
          <w:color w:val="111111"/>
          <w:sz w:val="28"/>
          <w:sz w:val="28"/>
          <w:szCs w:val="28"/>
          <w:rtl w:val="true"/>
          <w:lang w:bidi="ar-SA"/>
        </w:rPr>
        <w:t>من آل سفيان و آل أمية أهل الشقاق نتيجة الخنّاس</w:t>
      </w:r>
    </w:p>
    <w:p>
      <w:pPr>
        <w:pStyle w:val="BookText"/>
        <w:rPr/>
      </w:pPr>
      <w:r>
        <w:rPr>
          <w:rFonts w:ascii="Amiri" w:hAnsi="Amiri" w:eastAsia="Amiri" w:cs="Amiri"/>
          <w:color w:val="111111"/>
          <w:sz w:val="28"/>
          <w:sz w:val="28"/>
          <w:szCs w:val="28"/>
          <w:rtl w:val="true"/>
          <w:lang w:bidi="ar-SA"/>
        </w:rPr>
        <w:t>و هم و إن قتلوا الحسين عداوة لكنهم عفوا عن الأرماس</w:t>
      </w:r>
    </w:p>
    <w:p>
      <w:pPr>
        <w:pStyle w:val="BookText"/>
        <w:rPr/>
      </w:pPr>
      <w:r>
        <w:rPr>
          <w:rFonts w:ascii="Amiri" w:hAnsi="Amiri" w:eastAsia="Amiri" w:cs="Amiri"/>
          <w:color w:val="111111"/>
          <w:sz w:val="28"/>
          <w:sz w:val="28"/>
          <w:szCs w:val="28"/>
          <w:rtl w:val="true"/>
          <w:lang w:bidi="ar-SA"/>
        </w:rPr>
        <w:t>صيرتم حفرا لهم و مبانيا سكنوا بها فالحزن أصبح راسي</w:t>
      </w:r>
    </w:p>
    <w:p>
      <w:pPr>
        <w:pStyle w:val="BookText"/>
        <w:rPr/>
      </w:pPr>
      <w:r>
        <w:rPr>
          <w:rFonts w:ascii="Amiri" w:hAnsi="Amiri" w:eastAsia="Amiri" w:cs="Amiri"/>
          <w:color w:val="111111"/>
          <w:sz w:val="28"/>
          <w:sz w:val="28"/>
          <w:szCs w:val="28"/>
          <w:rtl w:val="true"/>
          <w:lang w:bidi="ar-SA"/>
        </w:rPr>
        <w:t>فلأنثرن مدامعي بمجامعي و أدير كأس الحزن في جلاسي</w:t>
      </w:r>
    </w:p>
    <w:p>
      <w:pPr>
        <w:pStyle w:val="BookText"/>
        <w:rPr/>
      </w:pPr>
      <w:r>
        <w:rPr>
          <w:rFonts w:ascii="Amiri" w:hAnsi="Amiri" w:eastAsia="Amiri" w:cs="Amiri"/>
          <w:color w:val="111111"/>
          <w:sz w:val="28"/>
          <w:sz w:val="28"/>
          <w:szCs w:val="28"/>
          <w:rtl w:val="true"/>
          <w:lang w:bidi="ar-SA"/>
        </w:rPr>
        <w:t>تالله لا أنسى الحزين مصابه فلحزنكم و اللّه لست بناسي</w:t>
      </w:r>
    </w:p>
    <w:p>
      <w:pPr>
        <w:pStyle w:val="BookText"/>
        <w:rPr/>
      </w:pPr>
      <w:r>
        <w:rPr>
          <w:rFonts w:ascii="Amiri" w:hAnsi="Amiri" w:eastAsia="Amiri" w:cs="Amiri"/>
          <w:color w:val="111111"/>
          <w:sz w:val="28"/>
          <w:sz w:val="28"/>
          <w:szCs w:val="28"/>
          <w:rtl w:val="true"/>
          <w:lang w:bidi="ar-SA"/>
        </w:rPr>
        <w:t xml:space="preserve">هيهات أسلوا حزنكم و مصابكم فمصابكم أدهى لطود رواسي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عن ابن المتوكّل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يعني علي بن محمّد بن علي الرضا يفسّر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يَعَضُّ الظّالِمُ عَلى يَدَيْهِ الآيتين في الأوّل و الثاني،قال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الوجه في أمره؟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له الناس و تسأله بحضرتهم فإن فسّرها بهذا كفاك الحاضرون أمره و إن فسّرها بخلاف ذلك افتضح عند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إلى القضاة و بني هاشم و الأولياء و سئل عليه السّلام فقال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رجلان كنّى اللّه عنهما و منّ بالستر عليهما أفيحبّ أمير المؤمنين أن يكشف ما ستره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الإمام عليه السّلام دخل يوما على المتوكل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من أشعر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سأل قبله 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شعراء الجاهلية و شعراء الاسلام،فلما سئل الإمام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ابن فلان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أحسبه الجماني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قريش عصابة بمطّ خدود و امتداد أصابع</w:t>
      </w:r>
    </w:p>
    <w:p>
      <w:pPr>
        <w:pStyle w:val="BookText"/>
        <w:rPr/>
      </w:pPr>
      <w:r>
        <w:rPr>
          <w:rFonts w:ascii="IRNazanin" w:hAnsi="IRNazanin" w:eastAsia="IRNazanin"/>
          <w:color w:val="111111"/>
          <w:sz w:val="28"/>
          <w:sz w:val="28"/>
          <w:szCs w:val="28"/>
          <w:rtl w:val="true"/>
          <w:lang w:bidi="fa-IR"/>
        </w:rPr>
        <w:t xml:space="preserve">فلمّا تنازعنا المقال </w:t>
      </w:r>
      <w:r>
        <w:rPr>
          <w:rStyle w:val="FootnoteAnchor"/>
          <w:rtl w:val="true"/>
        </w:rPr>
        <w:footnoteReference w:id="550"/>
      </w:r>
      <w:r>
        <w:rPr>
          <w:rFonts w:ascii="Amiri" w:hAnsi="Amiri" w:eastAsia="Amiri" w:cs="Amiri"/>
          <w:color w:val="111111"/>
          <w:sz w:val="28"/>
          <w:sz w:val="28"/>
          <w:szCs w:val="28"/>
          <w:rtl w:val="true"/>
          <w:lang w:bidi="ar-SA"/>
        </w:rPr>
        <w:t>قضى لنا شهيد بما نهوى نداء الصوامع</w:t>
      </w:r>
    </w:p>
    <w:p>
      <w:pPr>
        <w:pStyle w:val="BookText"/>
        <w:rPr/>
      </w:pPr>
      <w:r>
        <w:rPr>
          <w:rFonts w:ascii="Amiri" w:hAnsi="Amiri" w:eastAsia="Amiri" w:cs="Amiri"/>
          <w:color w:val="111111"/>
          <w:sz w:val="28"/>
          <w:sz w:val="28"/>
          <w:szCs w:val="28"/>
          <w:rtl w:val="true"/>
          <w:lang w:bidi="ar-SA"/>
        </w:rPr>
        <w:t>ترانا سكوتا و الشهيد بفضلنا عليهم جهير الصوت في كلّ جامع</w:t>
      </w:r>
    </w:p>
    <w:p>
      <w:pPr>
        <w:pStyle w:val="BookText"/>
        <w:rPr/>
      </w:pPr>
      <w:r>
        <w:rPr>
          <w:rFonts w:ascii="Amiri" w:hAnsi="Amiri" w:eastAsia="Amiri" w:cs="Amiri"/>
          <w:color w:val="111111"/>
          <w:sz w:val="28"/>
          <w:sz w:val="28"/>
          <w:szCs w:val="28"/>
          <w:rtl w:val="true"/>
          <w:lang w:bidi="ar-SA"/>
        </w:rPr>
        <w:t>فإنّ رسول اللّه أحمد جدّنا و نحن بنوه كالنجوم الطوالع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نداء الصوامع يا أبا الحسن؟</w:t>
      </w:r>
    </w:p>
    <w:p>
      <w:pPr>
        <w:pStyle w:val="BookText"/>
        <w:rPr/>
      </w:pPr>
      <w:r>
        <w:rPr>
          <w:rFonts w:ascii="Amiri" w:hAnsi="Amiri" w:eastAsia="Amiri" w:cs="Amiri"/>
          <w:color w:val="111111"/>
          <w:sz w:val="28"/>
          <w:sz w:val="28"/>
          <w:szCs w:val="28"/>
          <w:rtl w:val="true"/>
          <w:lang w:bidi="ar-SA"/>
        </w:rPr>
        <w:t xml:space="preserve">قال أشهد أن لا إله إلا اللّه و أشهد أن محمدا رسول اللّه جدي أم جدك </w:t>
      </w:r>
      <w:r>
        <w:rPr>
          <w:rStyle w:val="FootnoteAnchor"/>
          <w:rtl w:val="true"/>
        </w:rPr>
        <w:footnoteReference w:id="551"/>
      </w:r>
      <w:r>
        <w:rPr>
          <w:rFonts w:ascii="Amiri" w:hAnsi="Amiri" w:eastAsia="Amiri" w:cs="Amiri"/>
          <w:color w:val="111111"/>
          <w:sz w:val="28"/>
          <w:sz w:val="28"/>
          <w:szCs w:val="28"/>
          <w:rtl w:val="true"/>
          <w:lang w:bidi="ar-SA"/>
        </w:rPr>
        <w:t>؟فضحك المتوكل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جدك لا ندفعك عنه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المسعودي عن محمد بن عرفه النحوي عن المبرد،قال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المتوكل لأبي الحسن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ولد أبيك في العباس بن عبد المطلب؟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يقول ولد أبي يا أمير المؤمنين في رجل افترض اللّه طاعة نبيه على خلقه،و افترض طاعته على نبيه،فأمر له بمائة ألف درهم،و إنما أراد أبو الحسن عليه السّلام طاعة اللّه على نبيه فعرض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المتوكل أنه عليه السّلام أراد من طاعته على نبيه طاعة عمه العباس،و إنما أراد عليه السّلام طاعة اللّه تعالى لا طاعة عمه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20" w:name="pg17096_198493"/>
    </w:p>
    <w:p>
      <w:pPr>
        <w:pStyle w:val="Heading3"/>
        <w:numPr>
          <w:ilvl w:val="2"/>
          <w:numId w:val="1"/>
        </w:numPr>
        <w:rPr/>
      </w:pPr>
      <w:bookmarkStart w:id="321" w:name="__RefHeading___Toc2152072_730472459"/>
      <w:bookmarkStart w:id="322" w:name="_Toc121"/>
      <w:bookmarkEnd w:id="320"/>
      <w:bookmarkEnd w:id="321"/>
      <w:r>
        <w:rPr>
          <w:rtl w:val="true"/>
        </w:rPr>
        <w:t>موعظة الإمام الهادي عليه السّلام للمتوكل</w:t>
      </w:r>
      <w:bookmarkEnd w:id="322"/>
    </w:p>
    <w:p>
      <w:pPr>
        <w:pStyle w:val="BookText"/>
        <w:rPr/>
      </w:pPr>
      <w:r>
        <w:rPr>
          <w:rFonts w:ascii="Amiri" w:hAnsi="Amiri" w:eastAsia="Amiri" w:cs="Amiri"/>
          <w:color w:val="111111"/>
          <w:sz w:val="28"/>
          <w:sz w:val="28"/>
          <w:szCs w:val="28"/>
          <w:rtl w:val="true"/>
          <w:lang w:bidi="ar-SA"/>
        </w:rPr>
        <w:t>قال ابن خلّكان في تاريخه في ترجمته و المسعودي في مروج الذهب في ذكر خلافة المتوكل، بإسناده إلى محمّد بن يزيد المبرد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سعى به إلى المتوكل،و قيل إنّ في منزله سلاحا و كتبا و غيرها من شيعته و أوهموه أنّه يطلب الأمر لنفسه،فوجّه إليه بعدة من الأتراك ليلا فهجموا عليه في منزله على غفلة،فوجدوه وحده في بيت مغلق و عليه مدرعة من شعر،و على رأسه ملحفة من صوف،و هو مستقبل القبلة يترنّم بآيات من القرآن الكريم في الوعد و الوعيد،و ليس بينه و بين الأرض بساط إلاّ الرمل و الحصا،فأخذ على الصورة التي وجد عليها،و حمل إلى المتوكل في جوف الليل، فمثّل بين يديه و المتوكل يستعمل الشراب و في يده كأس،فلما رآه أعظمه و أجلسه إلى جانبه،و لم يكن في منزله شيء مما قيل عنه و لا حجة يتعلّل عليه بها،فناوله المتوكل الكأس الذي كان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خامر لحمي و دمي قط فاعفني منه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شعرا أستحسنه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لقليل الرواية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تنشدني شيئا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على قلل الأجبال تحرسهم غلب الرجال فما أغنتهم القلل</w:t>
      </w:r>
    </w:p>
    <w:p>
      <w:pPr>
        <w:pStyle w:val="BookText"/>
        <w:rPr/>
      </w:pPr>
      <w:r>
        <w:rPr>
          <w:rFonts w:ascii="Amiri" w:hAnsi="Amiri" w:eastAsia="Amiri" w:cs="Amiri"/>
          <w:color w:val="111111"/>
          <w:sz w:val="28"/>
          <w:sz w:val="28"/>
          <w:szCs w:val="28"/>
          <w:rtl w:val="true"/>
          <w:lang w:bidi="ar-SA"/>
        </w:rPr>
        <w:t>و استنزلوا بعد عز من منازلهم فأودعوا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ما قبروا أين الأسرة و التيجان و الحلل؟</w:t>
      </w:r>
    </w:p>
    <w:p>
      <w:pPr>
        <w:pStyle w:val="BookText"/>
        <w:rPr/>
      </w:pPr>
      <w:r>
        <w:rPr>
          <w:rFonts w:ascii="Amiri" w:hAnsi="Amiri" w:eastAsia="Amiri" w:cs="Amiri"/>
          <w:color w:val="111111"/>
          <w:sz w:val="28"/>
          <w:sz w:val="28"/>
          <w:szCs w:val="28"/>
          <w:rtl w:val="true"/>
          <w:lang w:bidi="ar-SA"/>
        </w:rPr>
        <w:t>أين الوجوه التي كانت منعمة من دونها تضرب الأستار و 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تلك الوجوه عليها الدود تنتقل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قد طالما أكلوا دهرا و ما شربوا فأصبحوا بعد طول الأكل قد أكلوا</w:t>
      </w:r>
    </w:p>
    <w:p>
      <w:pPr>
        <w:pStyle w:val="BookText"/>
        <w:rPr/>
      </w:pPr>
      <w:r>
        <w:rPr>
          <w:rFonts w:ascii="Amiri" w:hAnsi="Amiri" w:eastAsia="Amiri" w:cs="Amiri"/>
          <w:color w:val="111111"/>
          <w:sz w:val="28"/>
          <w:sz w:val="28"/>
          <w:szCs w:val="28"/>
          <w:rtl w:val="true"/>
          <w:lang w:bidi="ar-SA"/>
        </w:rPr>
        <w:t>و طالما عمّروا دورا لتحصنهم ففارقوا الدور و الأهلين و انتقلوا</w:t>
      </w:r>
    </w:p>
    <w:p>
      <w:pPr>
        <w:pStyle w:val="BookText"/>
        <w:rPr/>
      </w:pPr>
      <w:r>
        <w:rPr>
          <w:rFonts w:ascii="Amiri" w:hAnsi="Amiri" w:eastAsia="Amiri" w:cs="Amiri"/>
          <w:color w:val="111111"/>
          <w:sz w:val="28"/>
          <w:sz w:val="28"/>
          <w:szCs w:val="28"/>
          <w:rtl w:val="true"/>
          <w:lang w:bidi="ar-SA"/>
        </w:rPr>
        <w:t>و طالما كنزوا الأموال و ادّخروا فخلفوها على الأعداء و ارتحلوا</w:t>
      </w:r>
    </w:p>
    <w:p>
      <w:pPr>
        <w:pStyle w:val="BookText"/>
        <w:rPr/>
      </w:pPr>
      <w:r>
        <w:rPr>
          <w:rFonts w:ascii="Amiri" w:hAnsi="Amiri" w:eastAsia="Amiri" w:cs="Amiri"/>
          <w:color w:val="111111"/>
          <w:sz w:val="28"/>
          <w:sz w:val="28"/>
          <w:szCs w:val="28"/>
          <w:rtl w:val="true"/>
          <w:lang w:bidi="ar-SA"/>
        </w:rPr>
        <w:t>أضحت منازلهم قفرا معطّلة و ساكنوها إلى الأجداث قد رحلوا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فأشفق من حضر على عليّ و ظنوا أن بادرة تبدر منه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بكى المتوكل بكاء طويلا حتّى بلت دموعه لحيته،و بكى من حضره ثمّ أمر برفع الشراب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أعليك دين؟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نعم،أربعة آلاف دينار فأمر بدفعها إليه،وردّه إلى منزله من ساعته مكرما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رواها المفيد بلفظ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جعفر بن محمّد،عن محمّد بن يعقوب،عن علي بن إبراهيم،عن بن النعيم بن محمّد الطاهري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المتوكل من خراج خرج به،فأشرف منه على الموت،فلم يجسر أحد أن يمسّه بحديدة،فنذرت أمّه إن عوفي أن تحمل إلى أبي الحسن عليّ بن محمّد مالا جليلا من مالها و قال له 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بعثت إلى هذا الرّجل يعني أبا الحسن فسألته فإنّه ربّما كان عنده صفة شيء يفرج اللّه به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إليه فمضى الرسول و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كسب الغنم فديفوه بماء الورد وضعوه على الخراج فإنّه نافع بإذن اللّه،فجعل من يحضر المتوكل يهزأ من قوله،فقال لهم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يضرّ من تجربة ما قال فو الله إنّي لأرجو الصلاح به،فأحضر الكسب و ديف بماء الورد و وضع على الخراج فانفتح و خرج ما كان فيه و بشّرت أمّ المتوكل بعافيتة فحملت إلى أبي الحسن عشرة آلاف دينار تحت ختمها و استقل </w:t>
      </w:r>
      <w:r>
        <w:rPr>
          <w:rStyle w:val="FootnoteAnchor"/>
          <w:rtl w:val="true"/>
        </w:rPr>
        <w:footnoteReference w:id="556"/>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سعى البطحائي بأبي الحسن إلى المتوكل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أموال و سلاح،فتقدم المتوكل إلى سعيد الحاجب،أن يهجم عليه ليلا،و يأخذ ما يجده عنده من الأموال،و السلاح و يحمل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سعيد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إلى دار أبي الحسن بالليل و معي سلّم، فصعدت منه إلى السطح و نزلت من الدرجة إلى بعضها في الظلمة،فلم أدر كيف أصل إلى الدار فناداني أبو الحسن من الدار يا سعيد مكانك حتّى يأتوك بشمعة فلم ألبث أن أتوني بشمعة،فنزلت فوجدت عليه جبّة صوف و قلنسوة منها و سجادته على حصير بين يديه،و هو مقبل على القبلة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البيوت فدخلتها و فتّشتها،فلم أجد فيها شيئا و وجدت البدرة مختومة بخاتم أمّ المتوكل و كيسا مختوما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المصلّى فرفعته فوجدت سيفا في جفن ملبوس فأخذت ذلك و صرت إليه،فلمّا نظر إلى خاتم أمّه على البدرة بعث إليها فخرجت إليه فسألها عن البدرة،فأخبر بعض خدم الخاصّة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نذرت في علّتك إن عوفيت أن أحمل إليه من مالي عشرة آلاف دينار فحملتها إليه و هذا خاتمي على الكيس ما حرّكه و فتح الكيس الآخر فإذا فيه أربعمائة دينار فأمر أن يضم إلى البدرة بدرة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ذلك إلى أبي الحسن واردد عليه السيف و الكيس بما فيه،فحملت ذلك إليه و استحييت منه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عزّ عليّ دخولي دارك بغير إذنك،و لكنّي مأمور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557"/>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23" w:name="pg17096_198495"/>
    </w:p>
    <w:p>
      <w:pPr>
        <w:pStyle w:val="Heading3"/>
        <w:numPr>
          <w:ilvl w:val="2"/>
          <w:numId w:val="1"/>
        </w:numPr>
        <w:rPr/>
      </w:pPr>
      <w:bookmarkStart w:id="324" w:name="__RefHeading___Toc2152074_730472459"/>
      <w:bookmarkStart w:id="325" w:name="_Toc122"/>
      <w:bookmarkEnd w:id="323"/>
      <w:bookmarkEnd w:id="324"/>
      <w:r>
        <w:rPr>
          <w:rtl w:val="true"/>
        </w:rPr>
        <w:t>بعض أحوال المتوكل</w:t>
      </w:r>
      <w:bookmarkEnd w:id="325"/>
    </w:p>
    <w:p>
      <w:pPr>
        <w:pStyle w:val="BookText"/>
        <w:rPr/>
      </w:pPr>
      <w:r>
        <w:rPr>
          <w:rFonts w:ascii="Amiri" w:hAnsi="Amiri" w:eastAsia="Amiri" w:cs="Amiri"/>
          <w:color w:val="111111"/>
          <w:sz w:val="28"/>
          <w:sz w:val="28"/>
          <w:szCs w:val="28"/>
          <w:rtl w:val="true"/>
          <w:lang w:bidi="ar-SA"/>
        </w:rPr>
        <w:t>كان المتوكل خليعا سكيرا و أكثر المؤخرون من ذكر لهوه و خلاعته و فساده و ذكر بعضهم أنه قتل و هو سكران لا يستطيع أن يقوم من سكره فوضعوا فيه السيف فقطعوه و الخمر تدب في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المتوكل عن الكلام في القرآن و أطلق من كان في السجون من أهل البلدان و من أخذ في خلافة الواثق فخلاهم جميعا و كساهم جميعا و كتب إلى الافاق كتبا ينهي عن المناظرة و الجدل و أمسك الناس انتهى،أقول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المجددين من علماء مصر و غيرها من البلاد إعترفوا بأن أعظم جناية وقعت على الإسلام منع الناس عن النظر و الإجتهاد و الجمود على ما أثر من السلف،و كان أعظم مسألة في تلك الأزمان مسألة القرآن،و أنه حادث أو قديم،و بعده التكلم في الصفات،و كان رأي العوام و رؤسائهم فيها خرافيا صرفا يلتزمون بأمور غير معقولة مثل أن هذا المصحف المكتوب بأيدى الكتاب المدون بين الدفتين الذي صنعه الوراقون قديم بقدم اللّه تعالى و أن القول بحدوثه تنقيص له،و بعض من تدبر منهم ورآه دليلا على سفاهة قائله ذهب إلى أن كلامه تعالى الذي صدر منه قديم لا هذا المكتوب المدون و هو أيضا غير معقول لأنّ الكلام حروف مرتبة يتبع بعضها بعضا و لا يتعقل كونها قديمة لأنه يوجب عدم الترتب في الحروف و لذلك التزم العقلاء بكون القرآن مخلوقا بأي معنى فرض و هو غير العلم و أن هذا لا يوجب توهينا له و تنقيصا كما أن النبي عليه السّلام و هو أفضل من القرآن مخلوق و لا يوجب نسبة ذلك إليه توهينا و كان المأمون و بعده المعتصم و الواثق قائلين بخلق القرآن دفعوا الحجر عن القول به و ربما امتحنوا المشاغبين و الغوغاء من العامة و نهوا القضاة عن قبول الشهادة إلا من أهل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المعتصم أحمد بن حنبل ثمانية و ثلاثين سوطا ليقول بخلق القرآن،و زاد اليعقوبي احتجاج إسحق بن إبراهيم عليه إلى أن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أقول بقول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عليه و خلع عليه و اطلقه إلى منزله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 أحمد التقية أو قال بخلق القرآن خلافا لما عليه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اليعقوبي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المأمون إلى دمشق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امتحن الناس في العدل و التوحيد على ما سبق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امتحن الواثق الناس في خلق القرآن فكتب إلى القضاة أن يفعلوا ذلك في سائر البلدان و أن لا يجيزوا إلاّ شهادة من قال بالتوحيد فحبس بهذا السبب عالما كثيرا انتهى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ذلك أن مرادهم وصف المتوكل بمحو البدعة و إقامة السنّة ليس ما يتبادر إلى الذهن من ظاهره بل منعه من البحث و النظر و إبقاء خطأ من أخطأ من السلف على ما هو عليه و إن خالف السنة و الكتاب أيضا فاختاروا لفظا حسنا لمعنى قبيح و قال يحيى بن أكثم على ما في تاريخ بغداد</w:t>
      </w:r>
      <w:r>
        <w:rPr>
          <w:rFonts w:eastAsia="Amiri" w:cs="Amiri" w:ascii="Amiri" w:hAnsi="Amiri"/>
          <w:color w:val="111111"/>
          <w:sz w:val="28"/>
          <w:szCs w:val="28"/>
          <w:rtl w:val="true"/>
          <w:lang w:bidi="ar-SA"/>
        </w:rPr>
        <w:t xml:space="preserve">: </w:t>
      </w:r>
      <w:bookmarkStart w:id="326" w:name="pg17096_198496"/>
    </w:p>
    <w:p>
      <w:pPr>
        <w:pStyle w:val="BookText"/>
        <w:rPr/>
      </w:pPr>
      <w:bookmarkEnd w:id="326"/>
      <w:r>
        <w:rPr>
          <w:rFonts w:ascii="Amiri" w:hAnsi="Amiri" w:eastAsia="Amiri" w:cs="Amiri"/>
          <w:color w:val="111111"/>
          <w:sz w:val="28"/>
          <w:sz w:val="28"/>
          <w:szCs w:val="28"/>
          <w:rtl w:val="true"/>
          <w:lang w:bidi="ar-SA"/>
        </w:rPr>
        <w:t>القرآن كلام اللّه فمن قال مخلوق يستتاب فإن تاب و إلاّ ضربت عنقه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منتهى عقلهم و علمهم و لم نر بعد البحث الشديد حديثا عن رسول اللّه صلّى اللّه عليه و آله و سلم أمر بقتل من قال بخلق القرآن فكيف يكون القائل به سنيا و لكنهم بنوا السنية على أربع 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إنكار الحسن و القبح،و الثاني الجبر،الثالث عدم خلق القرآن،الرابع رؤية اللّه تعالى مع عدم كونه جسما و متحيزا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السني عندنا من التزم باتباع سنة رسول اللّه صلّى اللّه عليه و آله و سلم و أما الأصول الأربعة فيخالف السنة و الكتاب و العقل و لا ينبغي إلاّ لمثل المتوكل أن يكون مؤسسا لها و يتنزه رسول اللّه صلّى اللّه عليه و آله و سلم و كل نبي بل كل عاقل أن تكون تلك الخرافات سنة له يجبر الناس على قبولها فإن أبى ضربت عنقه و لم يكن بناء أبي بكر و عمر أيضا على ذلك على ما يستفاد من سيرتهما و اللّه العالم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152076_730472459"/>
      <w:bookmarkStart w:id="328" w:name="_Toc123"/>
      <w:bookmarkEnd w:id="327"/>
      <w:r>
        <w:rPr>
          <w:rtl w:val="true"/>
        </w:rPr>
        <w:t>بين المتوكل و ولد محمد ابن الحنفية</w:t>
      </w:r>
      <w:bookmarkEnd w:id="328"/>
    </w:p>
    <w:p>
      <w:pPr>
        <w:pStyle w:val="BookText"/>
        <w:rPr/>
      </w:pPr>
      <w:r>
        <w:rPr>
          <w:rFonts w:ascii="Amiri" w:hAnsi="Amiri" w:eastAsia="Amiri" w:cs="Amiri"/>
          <w:color w:val="111111"/>
          <w:sz w:val="28"/>
          <w:sz w:val="28"/>
          <w:szCs w:val="28"/>
          <w:rtl w:val="true"/>
          <w:lang w:bidi="ar-SA"/>
        </w:rPr>
        <w:t>كتاب الإستدراك عن البختري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بحضرة المتوكّل إذ دخل عليه رجل من أولاد محمّد ابن الحنفية حلو العينين حسن الثياب فوقف بين يديه و المتوكّل مقبل على الفتح يحدّثه فلمّا طال وقوف الفتى بين يديه و هو لا ينظر إليه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كان أحضرتني لتأديبي فقد أسأت الأدب و إن كنت قد أحضرتني ليعرف من بحضرتك من أوباش الناس استهانتك بأهلي فقد 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حنفي لو لا ما يثنيني عليك من أوصال الرحم و يعطفني عليك من مواقع الحلم لانتزعت لسانك بيدي و لفرّقت بين رأسك و جسدك،و لو كان بمكانك محمّد أبوك ثمّ التفت إلى الفتح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نلقاه من آل أبي طالب،إمّا حسني يجذب إلى نفسه تاج عزّ نقله اللّه إلينا أو حسينيّ يسعى في بعض ما أنزله اللّه إلينا أو حنفي يدلّ بجهله أسيافنا على سفك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حلم تركته لك الخمور و إدمانها أم العيدان و فتيانها و متى عطفك الرحم على أهلي و قد ابتززتهم فدكا إرثهم من رسول اللّه صلّى اللّه عليه و آله و سلم فورثها أبو حرملة،و أمّا ذكرك محمّد أبي فقد طفقت تضع من عزّ رفع اللّه و رسوله و تطاول شرفا تقصر عنه و لا تطوله فأنت كما قال الشاعر،شعر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نمير فلا كعبا بلغت و لا كلابا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ها أنت تشكو إلى ملجئك هذا ما تلقاه من الحسنيّ و الحسينيّ و الحنفيّ فلبئس المولى و لبئس العشير ثمّ مدّ 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رجلاي لقيدك و هذه عنقي لسيفك فبوء بظلمي و تحمل ظلمي فليس هذا أوّل مكروه أوقعته أنت و سلفك بهم،يقول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فو الله ما أجبت رسول اللّه صلّى اللّه عليه و آله و سلم عن مسألته و لقد عطفت بالمودّة على غير قرابته </w:t>
      </w:r>
      <w:bookmarkStart w:id="329" w:name="pg17096_198497"/>
    </w:p>
    <w:p>
      <w:pPr>
        <w:pStyle w:val="BookText"/>
        <w:rPr/>
      </w:pPr>
      <w:bookmarkEnd w:id="329"/>
      <w:r>
        <w:rPr>
          <w:rFonts w:ascii="Amiri" w:hAnsi="Amiri" w:eastAsia="Amiri" w:cs="Amiri"/>
          <w:color w:val="111111"/>
          <w:sz w:val="28"/>
          <w:sz w:val="28"/>
          <w:szCs w:val="28"/>
          <w:rtl w:val="true"/>
          <w:lang w:bidi="ar-SA"/>
        </w:rPr>
        <w:t xml:space="preserve">فعمّا قليل ترد الحوض فيذودك أبي و يمنعك جدّي صلوات اللّه عليهما،فبكى المتوكّل ثمّ قام فدخل إلى قصر جواريه،فلمّا كان من الغد أحضره و أحسن جائزته و خلّى سبيله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2152078_730472459"/>
      <w:bookmarkStart w:id="331" w:name="_Toc124"/>
      <w:bookmarkEnd w:id="330"/>
      <w:r>
        <w:rPr>
          <w:rtl w:val="true"/>
        </w:rPr>
        <w:t>خبر زينب الكذابة</w:t>
      </w:r>
      <w:bookmarkEnd w:id="331"/>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امرأة في زمان المتوكل تدعي أنها زينب بنت علي و بنت فاطمة بنت رسول اللّه صلّى اللّه عليه و آله و سلم،فقال لها المتوكل أنت امرأة شابة و قد مضى من وقت رسول اللّه صلّى اللّه عليه و آله و سلم ما مضى من السنين،فقالت إن رسول اللّه مسح على رأسي و سأل اللّه عزّ و جلّ أن يرد علي شبابي في كل أربعين سنة مرة،و لم أظهر إلى الناس لهذه الغاية فلحقتني الحاجة فصرت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المتوكل مشايخ آل أبي طالب عليه السّلام و ولد العباس فعرفهم حالها فروى منهم جماعة وفاة زينب عليه السّلام بنت فاطمة عليه السّلام في سنة كذا،فقال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تقولين في هذه الرواية؟</w:t>
      </w:r>
    </w:p>
    <w:p>
      <w:pPr>
        <w:pStyle w:val="BookText"/>
        <w:rPr/>
      </w:pPr>
      <w:r>
        <w:rPr>
          <w:rFonts w:ascii="Amiri" w:hAnsi="Amiri" w:eastAsia="Amiri" w:cs="Amiri"/>
          <w:color w:val="111111"/>
          <w:sz w:val="28"/>
          <w:sz w:val="28"/>
          <w:szCs w:val="28"/>
          <w:rtl w:val="true"/>
          <w:lang w:bidi="ar-SA"/>
        </w:rPr>
        <w:t>فقالت هي كذب و زور،فإن أمري مستور عن الناس فلا لي موت و لا حياة،فقال لهم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حجة على هذه المرأة غير هذه الرواية؟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بري من العباس إن تركها عما ادعت إلا بحجة،فقالوا احضر علي بن محمد الهادي عليه السّلام فلعل عنده شيء من الحجة غير ما عندنا،فبعث إليه فحضر عليه السّلام فأخبره بخبر المرأة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فإن زينب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في سنة كذا في شهر كذا في يوم كذا،فقال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قد رووا مثل ذلك،و قد حلفت أن لا أتركها عما ادعت إلا بحجة تلزمها،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حجة تلزمها و تلزم غيرها،قال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لحوم بني فاطمة عليه السّلام محرمة على السباع،فأنزلها إلى السباع فإن كانت من ولد فاطمة فلا تضرها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هذا قتلي،فقال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جماعة من ولد الحسن عليه السّلام و الحسين عليه السّلام، فأنزل من شئت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تغيرت وجوه الجميع،فقال بعض المبغضين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يحيل على غيره فلم لا يكون هو؟فمال المتوكل إلى ذلك،و رجا أن يذهب من غير أن يكون له في أمره 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لم لا تكون أنت؟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فأوتي بسلم و فتح عن باب السباع و كانت ستة من الاسود،فنزل الإمام عليه السّلام إليها،فلما </w:t>
      </w:r>
    </w:p>
    <w:p>
      <w:pPr>
        <w:pStyle w:val="BookText"/>
        <w:rPr/>
      </w:pPr>
      <w:r>
        <w:rPr>
          <w:rFonts w:ascii="Amiri" w:hAnsi="Amiri" w:eastAsia="Amiri" w:cs="Amiri"/>
          <w:color w:val="111111"/>
          <w:sz w:val="28"/>
          <w:sz w:val="28"/>
          <w:szCs w:val="28"/>
          <w:rtl w:val="true"/>
          <w:lang w:bidi="ar-SA"/>
        </w:rPr>
        <w:t>وصل عليه السّلام و جلس صارت إليه و رمت بنفسها بين يديه،فجعل يمسح بيده على كل واحد منهم ثم يشير له بالاعتزال فيعتزل ناحية حتى اعتزلت كلها و وقفت بإزائه فقال له الوزير ما هذا صوابا،فبادر بإخراجه من هناك قبل أن ينتشر خبره فقال له يا أبا الحسن ما أردنا بك سوءا،و إنما أردنا أن نكون على يقين مما قلت،فأحب أن تصعد فقام عليه السّلام و صار إلى السلم و هم حوله يتمسحون بثيابه،فلما وضع رجله على أول مرقاة انتقل إليها بوجهه و أشار لها بيده أن ترجع فرجعت،و صعد عليه السّلام ثم قال كل من يزعم أنه من ولد فاطمة عليه السّلام فليجلس في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انزلي فقالت الله الله فيّ،فقد ادعيت الباطل،و أنا بنت فلان حملني الضر على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القوها إلى السباع فاستوهبتها منه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كتاب المناقب فيها قال علي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جربت قوله على نفسه يا أمير المؤمنين فصرفت حقيقة قوله،فقال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فتقدم إلى قوام السباع فأمرهم أن يجوعوهم ثلاثة أيام و يحضروهم القصر،فترسل في صحنه،و قعد في المنظر و أغلق أبواب الدرجة،و بعث إلى أبي الحسن عليه السّلام و أمره أن يدخل من باب القصر،فدخل عليه السّلام فلما صار في الصحن أمر أن يغلق الباب،و خلّى بينه و بين السباع في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كنت في الجماعة و ابن حمدون،فلما مشى في الصحن يريد الدرجة مشت إليه السباع،و قد سكنت من زئيرها و لم يسمع لها حس،حتى تمسحت به و دارت حوله، و هو عليه السّلام يمسح رؤوسها بكمه ثم ضربت بصدرها الأرض فما مشت و لا دارت حتى صعد الدرجة، و قام المتوكل و دخل فارتفع أبو الحسن عليه السّلام و قعد طويلا،ثم قام عليه السّلام فانحدر ففعلت السباع كفعلها به الأول،و فعل عليه السّلام بها كفعله الأول فلم تزل رابضة حتى خرج من الباب الذي دخل منه،و ركب فانصرف و أتبعه المتوكل بمال جزيل وصله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فافعل كما فعل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اللّه لئن بلغني عنك أحد من الناس بذلك لأضربن عنقك و عنق هذه العصابة كلهم، فو الله ما تحدثنا بذلك حتى مات لا رحمه اللّه تعالى و بلغ إلى ما يستحق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سعوا ويلهم جهرا لإطفاء نورهم و كيف ينال العبد إطفاء نوره</w:t>
      </w:r>
    </w:p>
    <w:p>
      <w:pPr>
        <w:pStyle w:val="BookText"/>
        <w:rPr/>
      </w:pPr>
      <w:r>
        <w:rPr>
          <w:rFonts w:ascii="Amiri" w:hAnsi="Amiri" w:eastAsia="Amiri" w:cs="Amiri"/>
          <w:color w:val="111111"/>
          <w:sz w:val="28"/>
          <w:sz w:val="28"/>
          <w:szCs w:val="28"/>
          <w:rtl w:val="true"/>
          <w:lang w:bidi="ar-SA"/>
        </w:rPr>
        <w:t>تعالى قديما أن ينالوا مرادهم من الحجة القصوى و من هدهم</w:t>
      </w:r>
    </w:p>
    <w:p>
      <w:pPr>
        <w:pStyle w:val="BookText"/>
        <w:rPr/>
      </w:pPr>
      <w:r>
        <w:rPr>
          <w:rFonts w:ascii="Amiri" w:hAnsi="Amiri" w:eastAsia="Amiri" w:cs="Amiri"/>
          <w:color w:val="111111"/>
          <w:sz w:val="28"/>
          <w:sz w:val="28"/>
          <w:szCs w:val="28"/>
          <w:rtl w:val="true"/>
          <w:lang w:bidi="ar-SA"/>
        </w:rPr>
        <w:t>سور فإنهم نور الاله الذي بدا من العلم العلوي حال ظهوره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زادهم تلك العداوة مطلبا و ما بلغوا إلا ضلالة زوره </w:t>
      </w:r>
      <w:bookmarkStart w:id="332" w:name="pg17096_198499"/>
    </w:p>
    <w:p>
      <w:pPr>
        <w:pStyle w:val="BookText"/>
        <w:rPr/>
      </w:pPr>
      <w:bookmarkEnd w:id="332"/>
      <w:r>
        <w:rPr>
          <w:rFonts w:ascii="Amiri" w:hAnsi="Amiri" w:eastAsia="Amiri" w:cs="Amiri"/>
          <w:color w:val="111111"/>
          <w:sz w:val="28"/>
          <w:sz w:val="28"/>
          <w:szCs w:val="28"/>
          <w:rtl w:val="true"/>
          <w:lang w:bidi="ar-SA"/>
        </w:rPr>
        <w:t>و كيف ينالوا ما أهموا به و ما عليه انطووا من سره و ستوره</w:t>
      </w:r>
    </w:p>
    <w:p>
      <w:pPr>
        <w:pStyle w:val="BookText"/>
        <w:rPr/>
      </w:pPr>
      <w:r>
        <w:rPr>
          <w:rFonts w:ascii="Amiri" w:hAnsi="Amiri" w:eastAsia="Amiri" w:cs="Amiri"/>
          <w:color w:val="111111"/>
          <w:sz w:val="28"/>
          <w:sz w:val="28"/>
          <w:szCs w:val="28"/>
          <w:rtl w:val="true"/>
          <w:lang w:bidi="ar-SA"/>
        </w:rPr>
        <w:t>ألا لعن اللّه العبابسة التي بغت و طغت في غيها في نشوره</w:t>
      </w:r>
    </w:p>
    <w:p>
      <w:pPr>
        <w:pStyle w:val="BookText"/>
        <w:rPr/>
      </w:pPr>
      <w:r>
        <w:rPr>
          <w:rFonts w:ascii="Amiri" w:hAnsi="Amiri" w:eastAsia="Amiri" w:cs="Amiri"/>
          <w:color w:val="111111"/>
          <w:sz w:val="28"/>
          <w:sz w:val="28"/>
          <w:szCs w:val="28"/>
          <w:rtl w:val="true"/>
          <w:lang w:bidi="ar-SA"/>
        </w:rPr>
        <w:t>ستصلى جحيما لا يزال مخلدا عليهم و ما زالوا إذا في شروره</w:t>
      </w:r>
    </w:p>
    <w:p>
      <w:pPr>
        <w:pStyle w:val="BookText"/>
        <w:rPr/>
      </w:pPr>
      <w:r>
        <w:rPr>
          <w:rFonts w:ascii="Amiri" w:hAnsi="Amiri" w:eastAsia="Amiri" w:cs="Amiri"/>
          <w:color w:val="111111"/>
          <w:sz w:val="28"/>
          <w:sz w:val="28"/>
          <w:szCs w:val="28"/>
          <w:rtl w:val="true"/>
          <w:lang w:bidi="ar-SA"/>
        </w:rPr>
        <w:t>لقد هدموا بيت الرسالة عنوة و هدّوا من الأطواد رافع طهوره</w:t>
      </w:r>
    </w:p>
    <w:p>
      <w:pPr>
        <w:pStyle w:val="BookText"/>
        <w:rPr/>
      </w:pPr>
      <w:r>
        <w:rPr>
          <w:rFonts w:ascii="Amiri" w:hAnsi="Amiri" w:eastAsia="Amiri" w:cs="Amiri"/>
          <w:color w:val="111111"/>
          <w:sz w:val="28"/>
          <w:sz w:val="28"/>
          <w:szCs w:val="28"/>
          <w:rtl w:val="true"/>
          <w:lang w:bidi="ar-SA"/>
        </w:rPr>
        <w:t>فلا غرو ان ناحت عليهم محاجري و فارق قلبي مستقر سروره</w:t>
      </w:r>
    </w:p>
    <w:p>
      <w:pPr>
        <w:pStyle w:val="BookText"/>
        <w:rPr/>
      </w:pPr>
      <w:r>
        <w:rPr>
          <w:rFonts w:ascii="Amiri" w:hAnsi="Amiri" w:eastAsia="Amiri" w:cs="Amiri"/>
          <w:color w:val="111111"/>
          <w:sz w:val="28"/>
          <w:sz w:val="28"/>
          <w:szCs w:val="28"/>
          <w:rtl w:val="true"/>
          <w:lang w:bidi="ar-SA"/>
        </w:rPr>
        <w:t xml:space="preserve">و أصبح أمواه البسيطة ناضبا عليهم و حل الخف وسط بدوره </w:t>
      </w:r>
      <w:r>
        <w:rPr>
          <w:rStyle w:val="FootnoteAnchor"/>
          <w:rtl w:val="true"/>
        </w:rPr>
        <w:footnoteReference w:id="561"/>
      </w:r>
    </w:p>
    <w:p>
      <w:pPr>
        <w:pStyle w:val="Heading3"/>
        <w:numPr>
          <w:ilvl w:val="2"/>
          <w:numId w:val="1"/>
        </w:numPr>
        <w:rPr/>
      </w:pPr>
      <w:bookmarkStart w:id="333" w:name="__RefHeading___Toc2152080_730472459"/>
      <w:bookmarkStart w:id="334" w:name="_Toc125"/>
      <w:bookmarkEnd w:id="333"/>
      <w:r>
        <w:rPr>
          <w:rtl w:val="true"/>
        </w:rPr>
        <w:t>بين الإمام الهادي عليه السّلام و ابن أكثم</w:t>
      </w:r>
      <w:bookmarkEnd w:id="334"/>
    </w:p>
    <w:p>
      <w:pPr>
        <w:pStyle w:val="BookText"/>
        <w:rPr/>
      </w:pPr>
      <w:r>
        <w:rPr>
          <w:rFonts w:ascii="Amiri" w:hAnsi="Amiri" w:eastAsia="Amiri" w:cs="Amiri"/>
          <w:color w:val="111111"/>
          <w:sz w:val="28"/>
          <w:sz w:val="28"/>
          <w:szCs w:val="28"/>
          <w:rtl w:val="true"/>
          <w:lang w:bidi="ar-SA"/>
        </w:rPr>
        <w:t>قال موسى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يحيى بن أكثم في دار العامة فسألني عن مسائل فجئت إلى أخي علي بن محمد فدار بيني و بينه من المواعظ ما حملني و بصرني طاعته،فقلت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ابن أكثم كتب يسألني عن مسائل لأفتيه فيها،فضحك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أفتيته؟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يسألني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Style w:val="FootnoteAnchor"/>
          <w:rtl w:val="true"/>
        </w:rPr>
        <w:footnoteReference w:id="562"/>
      </w:r>
      <w:r>
        <w:rPr>
          <w:rFonts w:ascii="Amiri" w:hAnsi="Amiri" w:eastAsia="Amiri" w:cs="Amiri"/>
          <w:color w:val="111111"/>
          <w:sz w:val="28"/>
          <w:sz w:val="28"/>
          <w:szCs w:val="28"/>
          <w:rtl w:val="true"/>
          <w:lang w:bidi="ar-SA"/>
        </w:rPr>
        <w:t>نبي اللّه كان محتاجا إلى علم آصف؟</w:t>
      </w:r>
    </w:p>
    <w:p>
      <w:pPr>
        <w:pStyle w:val="BookText"/>
        <w:rPr/>
      </w:pPr>
      <w:r>
        <w:rPr>
          <w:rFonts w:ascii="Amiri" w:hAnsi="Amiri" w:eastAsia="Amiri" w:cs="Amiri"/>
          <w:color w:val="111111"/>
          <w:sz w:val="28"/>
          <w:sz w:val="28"/>
          <w:szCs w:val="28"/>
          <w:rtl w:val="true"/>
          <w:lang w:bidi="ar-SA"/>
        </w:rPr>
        <w:t>و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w:t>
      </w:r>
      <w:r>
        <w:rPr>
          <w:rStyle w:val="FootnoteAnchor"/>
          <w:rtl w:val="true"/>
        </w:rPr>
        <w:footnoteReference w:id="563"/>
      </w:r>
      <w:r>
        <w:rPr>
          <w:rFonts w:ascii="Amiri" w:hAnsi="Amiri" w:eastAsia="Amiri" w:cs="Amiri"/>
          <w:color w:val="111111"/>
          <w:sz w:val="28"/>
          <w:sz w:val="28"/>
          <w:szCs w:val="28"/>
          <w:rtl w:val="true"/>
          <w:lang w:bidi="ar-SA"/>
        </w:rPr>
        <w:t>أسجد يعقوب و ولده ليوسف و هم أنبياء؟</w:t>
      </w:r>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w:t>
      </w:r>
      <w:r>
        <w:rPr>
          <w:rStyle w:val="FootnoteAnchor"/>
          <w:rtl w:val="true"/>
        </w:rPr>
        <w:footnoteReference w:id="564"/>
      </w:r>
      <w:r>
        <w:rPr>
          <w:rFonts w:ascii="Amiri" w:hAnsi="Amiri" w:eastAsia="Amiri" w:cs="Amiri"/>
          <w:color w:val="111111"/>
          <w:sz w:val="28"/>
          <w:sz w:val="28"/>
          <w:szCs w:val="28"/>
          <w:rtl w:val="true"/>
          <w:lang w:bidi="ar-SA"/>
        </w:rPr>
        <w:t>من المخاطب بالآية؟فإن كان المخاطب النبي صلّى اللّه عليه و آله و سلم فقد شك و إن كان المخاطب غيره فعلى من إذا أنزل الكتاب؟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Style w:val="FootnoteAnchor"/>
          <w:rtl w:val="true"/>
        </w:rPr>
        <w:footnoteReference w:id="565"/>
      </w:r>
      <w:r>
        <w:rPr>
          <w:rFonts w:ascii="Amiri" w:hAnsi="Amiri" w:eastAsia="Amiri" w:cs="Amiri"/>
          <w:color w:val="111111"/>
          <w:sz w:val="28"/>
          <w:sz w:val="28"/>
          <w:szCs w:val="28"/>
          <w:rtl w:val="true"/>
          <w:lang w:bidi="ar-SA"/>
        </w:rPr>
        <w:t xml:space="preserve">ما هذه الابحر؟و أين هي؟ </w:t>
      </w:r>
    </w:p>
    <w:p>
      <w:pPr>
        <w:pStyle w:val="BookText"/>
        <w:rPr/>
      </w:pPr>
      <w:r>
        <w:rPr>
          <w:rFonts w:ascii="Amiri" w:hAnsi="Amiri" w:eastAsia="Amiri" w:cs="Amiri"/>
          <w:color w:val="111111"/>
          <w:sz w:val="28"/>
          <w:sz w:val="28"/>
          <w:szCs w:val="28"/>
          <w:rtl w:val="true"/>
          <w:lang w:bidi="ar-SA"/>
        </w:rPr>
        <w:t>و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تَشْتَهِيهِ الْأَنْفُسُ وَ تَلَذُّ الْأَعْيُنُ </w:t>
      </w:r>
      <w:r>
        <w:rPr>
          <w:rStyle w:val="FootnoteAnchor"/>
          <w:rtl w:val="true"/>
        </w:rPr>
        <w:footnoteReference w:id="566"/>
      </w:r>
      <w:r>
        <w:rPr>
          <w:rFonts w:ascii="Amiri" w:hAnsi="Amiri" w:eastAsia="Amiri" w:cs="Amiri"/>
          <w:color w:val="111111"/>
          <w:sz w:val="28"/>
          <w:sz w:val="28"/>
          <w:szCs w:val="28"/>
          <w:rtl w:val="true"/>
          <w:lang w:bidi="ar-SA"/>
        </w:rPr>
        <w:t>فاشتهت نفس آدم أكل البر فأكل و أطعم فكيف عوقب؟</w:t>
      </w:r>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 إِناثاً </w:t>
      </w:r>
      <w:r>
        <w:rPr>
          <w:rStyle w:val="FootnoteAnchor"/>
          <w:rtl w:val="true"/>
        </w:rPr>
        <w:footnoteReference w:id="567"/>
      </w:r>
      <w:r>
        <w:rPr>
          <w:rFonts w:ascii="Amiri" w:hAnsi="Amiri" w:eastAsia="Amiri" w:cs="Amiri"/>
          <w:color w:val="111111"/>
          <w:sz w:val="28"/>
          <w:sz w:val="28"/>
          <w:szCs w:val="28"/>
          <w:rtl w:val="true"/>
          <w:lang w:bidi="ar-SA"/>
        </w:rPr>
        <w:t>يزوج اللّه عباده الذكران فقد عاقب قوما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شهادة المرأة جازت وحدها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الخنثى و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من المبال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ينظر إذا بال إليه مع أنه عسى أن يكون امرأة و قد نظر إليها الرجال،أو عسى أن يكون رجلا و قد نظرت إليه النساء و هذا ما لا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الجار إلى نفسه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أتى إلى قطيع غنم فرأى الراعي ينزو على شاة منها،فلما بصر بصاحبها خلى سبيلها فدخلت بين الغنم،كيف تذبح؟و هل يجوز أكلها أم لا؟</w:t>
      </w:r>
    </w:p>
    <w:p>
      <w:pPr>
        <w:pStyle w:val="BookText"/>
        <w:rPr/>
      </w:pPr>
      <w:r>
        <w:rPr>
          <w:rFonts w:ascii="Amiri" w:hAnsi="Amiri" w:eastAsia="Amiri" w:cs="Amiri"/>
          <w:color w:val="111111"/>
          <w:sz w:val="28"/>
          <w:sz w:val="28"/>
          <w:szCs w:val="28"/>
          <w:rtl w:val="true"/>
          <w:lang w:bidi="ar-SA"/>
        </w:rPr>
        <w:t>و عن صلاة الفجر لم يجهر فيها بالقراءة و هي من صلاة النهار،و إنما يجهر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قول علي عليه السّلام لابن جرموز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لم يقتله و هو إمام؟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عن علي عليه السّلام لم قتل أهل صفين و أمر بذلك مقبلين و مدبرين،و أجاز على الجرحى، و كان حكمه يوم الجمل أنه لم يقتل موليا،و لم يجز على جريح،و لم يأمر بذلك،و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داره فهو آمن،و من ألقى سلاحه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 ذلك؟فإن كان الحكم الأول صوابا فالثاني 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عن رجل أقر باللواط على نفسه أيحد أم يدرأ عنه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أكتب؟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الرحيم،و أنت فألهمك اللّه الرشد أتاني كتابك و ما امتحنتنا به من تعنتك لتجد إلى الطعن سبيلا إن قصرنا فيها،و اللّه يكافئك على نيتك،و قد شرحنا مسائلك فأصغ إليها سمعك،و ذلل لها فهمك،و اشغل بها قلبك،فقد لزمتك الحجة،و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فهو آصف بن برخيا،و لم يعجز سليمان عن معرفة ما عرف آصف،لكنه صلوات اللّه عليه أحب أن يعرف امته من الجن و الانس أنه الحجة من بعده،و ذلك من علم سليمان عليه السّلام أودعه آصف بأمر الله ففهمه ذلك لئلا؟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يختلف عليه في إمامته و دلالته،كما فهم سليمان في حياة داود عليهما السّلام لتعرف نبوته و إمامته من بعده لتأكد الحجة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سجود يعقوب و ولده كان طاعة للّه و محبة ليوسف،كما أن السجود من الملائكة لآدم لم يكن لآدم و إنما كان ذلك طاعة للّه و محبة منهم لآدم،فسجد يعقوب عليه السّلام و ولده و يوسف معهم شكرا للّه </w:t>
      </w:r>
      <w:r>
        <w:rPr>
          <w:rStyle w:val="FootnoteAnchor"/>
          <w:rtl w:val="true"/>
        </w:rPr>
        <w:footnoteReference w:id="570"/>
      </w:r>
      <w:r>
        <w:rPr>
          <w:rFonts w:ascii="Amiri" w:hAnsi="Amiri" w:eastAsia="Amiri" w:cs="Amiri"/>
          <w:color w:val="111111"/>
          <w:sz w:val="28"/>
          <w:sz w:val="28"/>
          <w:szCs w:val="28"/>
          <w:rtl w:val="true"/>
          <w:lang w:bidi="ar-SA"/>
        </w:rPr>
        <w:t>باجتماع شملهم،ألم تره يقول في شكره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 علمتني من تأويل الاحاديث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فَسْئَلِ الَّذِينَ يَقْرَؤُنَ الْكِتابَ فإن المخاطب به رسول اللّه صلّى اللّه عليه و آله و سلم،و لم يكن في شك مما انزل إليه،و لكن قالت الجهلة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يبعث اللّه نبيا من الملائكة إذ لم يفرق بين نبيه و بيننا في الاستغناء عن المآكل و المشارب و المشي في الاسواق؟ فأوحى اللّه تعالى إلى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الَّذِينَ يَقْرَؤُنَ الْكِتابَ بمحضر الجهلة هل بعث اللّه رسولا قبلك إلا و هو يأكل الطعام،و يمشي في الاسواق،و لك بهم أسوة،و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و لم يكن و لكن للنصفة،كما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 أَبْناءَكُمْ وَ نِساءَنا وَ نِساءَكُمْ وَ أَنْفُسَنا وَ أَنْفُسَكُمْ ثُمَّ نَبْتَهِلْ فَنَجْعَلْ لَعْنَتَ اللّهِ عَلَى الْكاذِبِينَ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لم يجيبوا إلى المباهلة، و قد علم اللّه أن نبيه يؤدي عنه رسالاته و ما هو من الكاذبين،فكذلك عرف النبي صلّى اللّه عليه و آله و سلم أنه صادق فيما يقول،و لكن أحب أن ينصف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فهو كذلك،لو أن أشجار الدنيا أقلام و البحر يمده سبعة أبحر و انفجرت الأرض عيونا لنفدت قبل أن تنفد كلمات اللّه،و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الكبريت،و عين النمر </w:t>
      </w:r>
      <w:r>
        <w:rPr>
          <w:rStyle w:val="FootnoteAnchor"/>
          <w:rtl w:val="true"/>
        </w:rPr>
        <w:footnoteReference w:id="571"/>
      </w:r>
      <w:r>
        <w:rPr>
          <w:rFonts w:ascii="Amiri" w:hAnsi="Amiri" w:eastAsia="Amiri" w:cs="Amiri"/>
          <w:color w:val="111111"/>
          <w:sz w:val="28"/>
          <w:sz w:val="28"/>
          <w:szCs w:val="28"/>
          <w:rtl w:val="true"/>
          <w:lang w:bidi="ar-SA"/>
        </w:rPr>
        <w:t xml:space="preserve">،و عين البرهوت </w:t>
      </w:r>
      <w:r>
        <w:rPr>
          <w:rStyle w:val="FootnoteAnchor"/>
          <w:rtl w:val="true"/>
        </w:rPr>
        <w:footnoteReference w:id="572"/>
      </w:r>
      <w:r>
        <w:rPr>
          <w:rFonts w:ascii="Amiri" w:hAnsi="Amiri" w:eastAsia="Amiri" w:cs="Amiri"/>
          <w:color w:val="111111"/>
          <w:sz w:val="28"/>
          <w:sz w:val="28"/>
          <w:szCs w:val="28"/>
          <w:rtl w:val="true"/>
          <w:lang w:bidi="ar-SA"/>
        </w:rPr>
        <w:t xml:space="preserve">و عين طبرية،و حمة ما سبذان </w:t>
      </w:r>
      <w:r>
        <w:rPr>
          <w:rStyle w:val="FootnoteAnchor"/>
          <w:rtl w:val="true"/>
        </w:rPr>
        <w:footnoteReference w:id="573"/>
      </w:r>
      <w:r>
        <w:rPr>
          <w:rFonts w:ascii="Amiri" w:hAnsi="Amiri" w:eastAsia="Amiri" w:cs="Amiri"/>
          <w:color w:val="111111"/>
          <w:sz w:val="28"/>
          <w:sz w:val="28"/>
          <w:szCs w:val="28"/>
          <w:rtl w:val="true"/>
          <w:lang w:bidi="ar-SA"/>
        </w:rPr>
        <w:t>،و حمة إفريقية يدعى لسان،و عين بحرون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كلمات اللّه التي لا تنفد و لا تدرك فضائلنا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الجنة فإن فيها من المآكل و المشارب و الملاهي ما تشتهي الأنفس و تلذ الاعين،و أباح اللّه ذلك كله لآدم،و الشجرة التي نهى اللّه عنها آدم و زوجته أن يأكلا منها شجرة الحسد،عهد إليهما أن لا ينظرا الى من فضل اللّه على خلائقه بعين الحسد،فنسي و نظر بعين الحسد و لم نجد له عزما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أي يولد له ذكور،و يولد له إناث،يقال لكل اثنينء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زوجان،كل واحد منهما زوج،و معاذ اللّه أن يكون عنى الجليل ما لبست به على نفسك، تطلب الرخص لارتكاب المآثم،و من يفعل ذلك يلق أثاما يضاعف له العذاب يوم القيامة و يخلد فيه مهانا إن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المرأة وحدها التي جازت فهي القابلة جازت شهادتها مع الرضى،فإن لم يكن رضى فلا أقل من المرأتين،تقوم المرأة بدل الرجل للضرورة،لان الرجل لا يمكنه أن يقوم مقامها، فإن كانت وحدها قبل قولها مع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علي عليه السّلام في الخنثى فهي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قوم عدول يأخذ كل واحد منهم مرآة و يقوم الخنثى خلفهم عريانة و ينظرون في المرايا فيرون الشبح فيحكمون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الناظر إلى الراعي و قد نزا على شاة فإن عرفها ذبحها و أحرقها،و إن لم يعرفها قسم الغنم نصفين و ساهم بينهما فإذا وقع على أحد النصفين فقد نجا النصف الآخر،ثم يفرق النصف الآخر فلا يزال كذلك حتى تبقى شاتان فيقرع بينهما فأيها وقع السهم بها ذبحت و احرقت و نجا سائر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صلاة الفجر فالجهر فيها بالقراءة،لأن النبي صلّى اللّه عليه و آله و سلم كان يغلس بها فقراءتها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لقول رسول اللّه صلّى اللّه عليه و آله و سلم و كان ممن خرج يوم النهروان فلم يقتله أمير المؤمنين عليه السّلام بالبصرة لأنه علم أنه يقتل في فتنة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قتل أهل صفين مقبلين و مدبرين،و أجاز على جريحهم و أنه يوم الجمل لم يتبع موليا و لم يجز على جريح،و من ألقى سلاحه آمنه،و من دخل داره آمنه،فإن أهل الجمل قاتلوا إمامهم،و لم تكن لهم فئة يرجعون إليها،و إنما رجع القوم إلى منازلهم غير محاربين و لا مخالفين و لا منابذين،رضوا بالكف عنهم،فكان الحكم فيهم رفع السيف عنهم و الكف عن أذاهم،إذ لم يطلبوا عليه أعوانا،و أهل صفين كانوا يرجعون إلى فئة مستعدة،و إمام يجمع لهم السلاح و الدروع و الرماح و السيوف،و يسني لهم العطاء،و يهي لهم الإنزال،و يعود مريضهم و يجبر كسيرهم و يداوي جريحهم،و يحمل راجلهم،و يكسو حاسرهم،و يردهم فيرجعون إلى محاربتهم و قتالهم،فلم يساوبين الفريقين في الحكم لما عرف من الحكم </w:t>
      </w:r>
      <w:r>
        <w:rPr>
          <w:rStyle w:val="FootnoteAnchor"/>
          <w:rtl w:val="true"/>
        </w:rPr>
        <w:footnoteReference w:id="574"/>
      </w:r>
      <w:r>
        <w:rPr>
          <w:rFonts w:ascii="Amiri" w:hAnsi="Amiri" w:eastAsia="Amiri" w:cs="Amiri"/>
          <w:color w:val="111111"/>
          <w:sz w:val="28"/>
          <w:sz w:val="28"/>
          <w:szCs w:val="28"/>
          <w:rtl w:val="true"/>
          <w:lang w:bidi="ar-SA"/>
        </w:rPr>
        <w:t>في قتال أهل التوحيد لكنه شرح ذلك لهم فمن رغب عرض على السيف أو يتوب من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الرجل الذي اعترف باللواط فإنه لم تقم عليه بينة،و إنما تطوع بالاقدار من نفسه،و إذا كان للإمام الذي من اللّه أن يعاقب عن اللّه كان له أن يمن عن اللّه،أما سمعت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قد أنبأناك بجميع ما سألتناه فاعلم ذلك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35" w:name="pg17096_198503"/>
    </w:p>
    <w:p>
      <w:pPr>
        <w:pStyle w:val="Heading3"/>
        <w:numPr>
          <w:ilvl w:val="2"/>
          <w:numId w:val="1"/>
        </w:numPr>
        <w:rPr/>
      </w:pPr>
      <w:bookmarkStart w:id="336" w:name="__RefHeading___Toc2152082_730472459"/>
      <w:bookmarkStart w:id="337" w:name="_Toc126"/>
      <w:bookmarkEnd w:id="335"/>
      <w:bookmarkEnd w:id="336"/>
      <w:r>
        <w:rPr>
          <w:rtl w:val="true"/>
        </w:rPr>
        <w:t>بين الإمام الهادي عليه السّلام و الفتح بن يزيد الجرجاني</w:t>
      </w:r>
      <w:bookmarkEnd w:id="337"/>
    </w:p>
    <w:p>
      <w:pPr>
        <w:pStyle w:val="BookText"/>
        <w:rPr/>
      </w:pPr>
      <w:r>
        <w:rPr>
          <w:rFonts w:ascii="Amiri" w:hAnsi="Amiri" w:eastAsia="Amiri" w:cs="Amiri"/>
          <w:color w:val="111111"/>
          <w:sz w:val="28"/>
          <w:sz w:val="28"/>
          <w:szCs w:val="28"/>
          <w:rtl w:val="true"/>
          <w:lang w:bidi="ar-SA"/>
        </w:rPr>
        <w:t>و في كتاب الدلائل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الفتح بن يزيد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 أنا و أبا الحسن الطريق عند منصرفي من مكة إلى خراسان و هو صائر إلى العراق،فسمعته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يتقى من أطاع اللّه يطاع،قال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فتلطفت في الوصول إليه و سلمت عليه،فرد علي السلام و أمرني بالجلوس، فأول ما ابتدأني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 من أطاع الخالق لم يبال بسخط المخلوق،و من أسخط الخالق فأيقن أن يحل به الخالق سخط المخلوق،و أن الخالق لا يوصف إلا ما وصف به نفسه،و أنى يوصف الخالق الذي تعجز الحواس أن تدركه،و الاوهام أن تناله،و الخطرات أن تحده،و الأبصار عن الاحاطة به جل عما يصفه به الواصفون،و تعالى عما ينعته به الناعتون علوا كبيرا،تأنى في قربه و قرب في نأيه فهو في نأيه قريب و في قربه بعيد،كيف الكيف فلا يقال فيه كيف،و أين الاين فلا يقال فيه أين،إذ هو منقطع الكيفية و الإينية،هو الواحد الأحد الصمد الذي لم يلد و لم يولد و لم يكن له كفوا أحد،فجل جلاله بلا كيف يوصف بكنهه،و رسوله محمد صلّى اللّه عليه و آله و سلم و قد قرنه الجليل باسمه، و شركه في إعطائه،و أوجب لمن أطاعه جزاء طاعته،إذ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إِلاّ أَنْ أَغْناهُمُ اللّهُ وَ رَسُولُهُ مِنْ فَضْلِهِ </w:t>
      </w:r>
      <w:r>
        <w:rPr>
          <w:rStyle w:val="FootnoteAnchor"/>
          <w:rtl w:val="true"/>
        </w:rPr>
        <w:footnoteReference w:id="576"/>
      </w:r>
      <w:r>
        <w:rPr>
          <w:rFonts w:ascii="Amiri" w:hAnsi="Amiri" w:eastAsia="Amiri" w:cs="Amiri"/>
          <w:color w:val="111111"/>
          <w:sz w:val="28"/>
          <w:sz w:val="28"/>
          <w:szCs w:val="28"/>
          <w:rtl w:val="true"/>
          <w:lang w:bidi="ar-SA"/>
        </w:rPr>
        <w:t>و قال تعالى يحكي عمن ترك طاعته و هو يعذبه بين أطباق نيرانها و سرابيل قطرانها يا ليتنا أطعنا الرسول،أم كيف يوصف بكنهه من قرن الجليل طاعتهم بطاعته و طاعة رسوله صلّى اللّه عليه و آله و سلم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الرَّسُولَ وَ أُولِي الْأَمْرِ مِنْكُمْ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578"/>
      </w:r>
      <w:r>
        <w:rPr>
          <w:rFonts w:ascii="Amiri" w:hAnsi="Amiri" w:eastAsia="Amiri" w:cs="Amiri"/>
          <w:color w:val="111111"/>
          <w:sz w:val="28"/>
          <w:sz w:val="28"/>
          <w:szCs w:val="28"/>
          <w:rtl w:val="true"/>
          <w:lang w:bidi="ar-SA"/>
        </w:rPr>
        <w:t xml:space="preserve">و قال تعالى فَسْئَلُوا أَهْلَ الذِّكْرِ إِنْ كُنْتُمْ لا تَعْلَمُونَ </w:t>
      </w:r>
      <w:r>
        <w:rPr>
          <w:rStyle w:val="FootnoteAnchor"/>
          <w:rtl w:val="true"/>
        </w:rPr>
        <w:footnoteReference w:id="579"/>
      </w:r>
      <w:r>
        <w:rPr>
          <w:rFonts w:ascii="Amiri" w:hAnsi="Amiri" w:eastAsia="Amiri" w:cs="Amiri"/>
          <w:color w:val="111111"/>
          <w:sz w:val="28"/>
          <w:sz w:val="28"/>
          <w:szCs w:val="28"/>
          <w:rtl w:val="true"/>
          <w:lang w:bidi="ar-SA"/>
        </w:rPr>
        <w:t>يا فتح كما لا يوصف الجليل جل جلاله،و الرسول صلّى اللّه عليه و آله و سلم،و الخليل عليه السّلام يعني علي عليه السّلام،و ولد البتول،فكذلك لا يوصف المؤمن المسلم لأمرنا،فنبينا أفضل الانبياء، و خليلنا أفضل الأخلاّء،و أكرم الاوصياء،و أسمهما أفضل الاسماء،و كنيتهما أفضل الكنى،لو لم يجالسنا إلا كفو لم يجالسنا أحد،و لو لم يزوجنا إلا كفو أحد،أشد الناس تواضعا أعظمهم حلما و أنداهم كفا و أمنعهم كنفا،ورث عنهما أوصياؤهما علمهما فاردد إليهما الأمر و سلم إليهم،أماتك اللّه مماتهم و أحياك حياتهم إذا شئت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فلما كان من الغد تلطفت في الوصول إليه و سلمت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أتأذن لي في مسألة اختلجت في صدري ليلتى هذه؟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 و إن شرحتها فلي،و إن أمسكتها فلي فصحح نظرك،و اثبت في مسألتك،و اصغ </w:t>
      </w:r>
    </w:p>
    <w:p>
      <w:pPr>
        <w:pStyle w:val="BookText"/>
        <w:rPr/>
      </w:pPr>
      <w:r>
        <w:rPr>
          <w:rFonts w:ascii="Amiri" w:hAnsi="Amiri" w:eastAsia="Amiri" w:cs="Amiri"/>
          <w:color w:val="111111"/>
          <w:sz w:val="28"/>
          <w:sz w:val="28"/>
          <w:szCs w:val="28"/>
          <w:rtl w:val="true"/>
          <w:lang w:bidi="ar-SA"/>
        </w:rPr>
        <w:t>في جوابها سمعك،و لا تسأل مسألة تعنت و اعتن بما تعتني به،فإن العالم و المتعلم شريكان في الرشد مأموران بالنصيحة منهيان عن الغش،فالذي اختلج في صدرك إن شاء العالم أنبأك به،إن اللّه لم يظهر على غيبه أحدا إلا من ارتضى من رسول،فكل ما كان عند الرسول كان عند العالم،و كل ما اطلع عليه الرسول اطّلع عليه العالم،كي لا تخلو أرضه من حجة يكون له علم على صدق مقالته و جواز عدالته،يا فتح عسى الشيطان أراد اللبس عليك فأوهمك في بعض ما أودعتك،و شككت في بعض ما أنبأتك حتى أراد إزالتك عن طريق اللّه الذي فرضه اللّه و الصراط المستقيم،فقلت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أيقنت أنهم كذا فهم أرباب،معاذ اللّه فهم مخلوقون مربوبون مطيعون للّه داخرون راغبون،فإذا جاءك الشيطان من قبل ما جاءك،فاقمعه بما أنبأتك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فرجت عني و كشفت ما لبس الملعون علي بشرحك،فقد كان أوقع في خلدي أنكم 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أبو الحسن عليه السّلام و هو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راغما لك يا خالقي داخرا خاضعا،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كذلك حتى ذهب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 كدت أن تهلك و تهلك و ما ضر عيسى ابن مريم عليه السّلام إذ هلك من هلك، انصرف إذا شئت يرحمك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أنا فرح بما كشف اللّه عني من التلبس بأنهم هم،و حمدت اللّه على ما قدرت عليه،فلما كان في المنزل الآخر دخلت عليه و هو متكئ و بين يديه حنطة مقلية و هو يبعث بها،و قد كان أوقع الشيطان في خلدي أنه لا ينبغي أن يأكلوا و يشربوا إذا كان ذا آفة و الإمام غير ذي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يا فتح فإن لنا بالرسل أسوة،يأكلون و يشربون و يمشون في الأسواق و كل جسم مغذو بهذا إلا الخالق الرزاق تعالى لأنه جسّم الأجسام و لم يجسّم و لم يتزايد و لم يتناقص،الواحد الأحد الفرد الصمد الذي لم يلد و لم يولد و لم يكن له كفوا أحد،منشي الأشياء مجسم الاجسام، و هو السميع،العليم،اللطيف،الخبير،الرؤوف،الرحيم،تبارك و تعالى عما يصفه الظالمون علوا كبيرا،لو كان كما يوصف لم يعرف الرب من المربوب،و لا الخالق من المخلوق،و لا المنشي من المنشأ،و لكنه فرق بينه و بين من جسمه و شاء الأشياء إذا كان لا يشبهه شيء و لا يشبه شيئا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المعنى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هو الهادي إلى منهج الهدى فأكرم به هاد كما قاله اللّه به</w:t>
      </w:r>
    </w:p>
    <w:p>
      <w:pPr>
        <w:pStyle w:val="BookText"/>
        <w:rPr/>
      </w:pPr>
      <w:r>
        <w:rPr>
          <w:rFonts w:ascii="Amiri" w:hAnsi="Amiri" w:eastAsia="Amiri" w:cs="Amiri"/>
          <w:color w:val="111111"/>
          <w:sz w:val="28"/>
          <w:sz w:val="28"/>
          <w:szCs w:val="28"/>
          <w:rtl w:val="true"/>
          <w:lang w:bidi="ar-SA"/>
        </w:rPr>
        <w:t>طلعت شمس الرشاد و لم يكن له شبه في خلقه يوم صفاه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لمن عاداه بغيا و قد عتى عتوا عظيما في جهنم مثواه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8" w:name="pg17096_198505"/>
    </w:p>
    <w:p>
      <w:pPr>
        <w:pStyle w:val="BookText"/>
        <w:rPr/>
      </w:pPr>
      <w:bookmarkEnd w:id="338"/>
      <w:r>
        <w:rPr>
          <w:rFonts w:ascii="Amiri" w:hAnsi="Amiri" w:eastAsia="Amiri" w:cs="Amiri"/>
          <w:color w:val="111111"/>
          <w:sz w:val="28"/>
          <w:sz w:val="28"/>
          <w:szCs w:val="28"/>
          <w:rtl w:val="true"/>
          <w:lang w:bidi="ar-SA"/>
        </w:rPr>
        <w:t>لقد هدموا الإسلام إذ قتلوه و لم يرقبوا فيه هنالك مولاه</w:t>
      </w:r>
    </w:p>
    <w:p>
      <w:pPr>
        <w:pStyle w:val="BookText"/>
        <w:rPr/>
      </w:pPr>
      <w:r>
        <w:rPr>
          <w:rFonts w:ascii="Amiri" w:hAnsi="Amiri" w:eastAsia="Amiri" w:cs="Amiri"/>
          <w:color w:val="111111"/>
          <w:sz w:val="28"/>
          <w:sz w:val="28"/>
          <w:szCs w:val="28"/>
          <w:rtl w:val="true"/>
          <w:lang w:bidi="ar-SA"/>
        </w:rPr>
        <w:t>أيقتل مسموما و لم يك جرمه إليه سوى أن المهيمن زكاه</w:t>
      </w:r>
    </w:p>
    <w:p>
      <w:pPr>
        <w:pStyle w:val="BookText"/>
        <w:rPr/>
      </w:pPr>
      <w:r>
        <w:rPr>
          <w:rFonts w:ascii="Amiri" w:hAnsi="Amiri" w:eastAsia="Amiri" w:cs="Amiri"/>
          <w:color w:val="111111"/>
          <w:sz w:val="28"/>
          <w:sz w:val="28"/>
          <w:szCs w:val="28"/>
          <w:rtl w:val="true"/>
          <w:lang w:bidi="ar-SA"/>
        </w:rPr>
        <w:t>و أودعه تلك المعاجز في الورى و أعطاه أعلى المكرمات و ولاه</w:t>
      </w:r>
    </w:p>
    <w:p>
      <w:pPr>
        <w:pStyle w:val="BookText"/>
        <w:rPr/>
      </w:pPr>
      <w:r>
        <w:rPr>
          <w:rFonts w:ascii="Amiri" w:hAnsi="Amiri" w:eastAsia="Amiri" w:cs="Amiri"/>
          <w:color w:val="111111"/>
          <w:sz w:val="28"/>
          <w:sz w:val="28"/>
          <w:szCs w:val="28"/>
          <w:rtl w:val="true"/>
          <w:lang w:bidi="ar-SA"/>
        </w:rPr>
        <w:t xml:space="preserve">فيا معشر الأرجاس أنتم قرابة إليه و لا ترعوا هنالك تقواه </w:t>
      </w:r>
      <w:r>
        <w:rPr>
          <w:rStyle w:val="FootnoteAnchor"/>
          <w:rtl w:val="true"/>
        </w:rPr>
        <w:footnoteReference w:id="581"/>
      </w:r>
    </w:p>
    <w:p>
      <w:pPr>
        <w:pStyle w:val="Heading3"/>
        <w:numPr>
          <w:ilvl w:val="2"/>
          <w:numId w:val="1"/>
        </w:numPr>
        <w:rPr/>
      </w:pPr>
      <w:bookmarkStart w:id="339" w:name="__RefHeading___Toc2152084_730472459"/>
      <w:bookmarkStart w:id="340" w:name="_Toc127"/>
      <w:bookmarkEnd w:id="339"/>
      <w:r>
        <w:rPr>
          <w:rtl w:val="true"/>
        </w:rPr>
        <w:t>بين الإمام الهادي عليه السّلام و ابن السكيت</w:t>
      </w:r>
      <w:bookmarkEnd w:id="340"/>
    </w:p>
    <w:p>
      <w:pPr>
        <w:pStyle w:val="BookText"/>
        <w:rPr/>
      </w:pPr>
      <w:r>
        <w:rPr>
          <w:rFonts w:ascii="Amiri" w:hAnsi="Amiri" w:eastAsia="Amiri" w:cs="Amiri"/>
          <w:color w:val="111111"/>
          <w:sz w:val="28"/>
          <w:sz w:val="28"/>
          <w:szCs w:val="28"/>
          <w:rtl w:val="true"/>
          <w:lang w:bidi="ar-SA"/>
        </w:rPr>
        <w:t>قال المتوكّل لابن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ابن الرضا مسألة عوصاء بحضرتي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بعث اللّه موسى بالعصا و اليد البيضاء و بعث عيسى بإبراء الأكمه و الأبرص و إحياء الموتى و بعث محمّدا بالقرآن و السيف؟</w:t>
      </w:r>
    </w:p>
    <w:p>
      <w:pPr>
        <w:pStyle w:val="BookText"/>
        <w:rPr/>
      </w:pPr>
      <w:r>
        <w:rPr>
          <w:rFonts w:ascii="Amiri" w:hAnsi="Amiri" w:eastAsia="Amiri" w:cs="Amiri"/>
          <w:color w:val="111111"/>
          <w:sz w:val="28"/>
          <w:sz w:val="28"/>
          <w:szCs w:val="28"/>
          <w:rtl w:val="true"/>
          <w:lang w:bidi="ar-SA"/>
        </w:rPr>
        <w:t>فقال أبو الحسن عليه السّلام؛بعث اللّه موسى بالعصا و اليد البيضاء في زمان الغالب على أهله السحر فأتاهم من ذلك ما قهرهم و بهرهم و أثبت الحجّة عليهم،و بعث عيسى بإبراء الأكمه و الأبرص و إحياء الموتى بإذن اللّه في زمان الغالب على أهله الطبّ فأتاهم من إبراء الأكمه و الأبرص و إحياء الموتى بإذن اللّه فقهرهم و بهرهم،و بعث محمّدا بالقرآن و السيف في زمان الغالب على أهله السيف و الشعر فأتاهم من القرآن الزاهر و السيف القاهر ما بهر به شعرهم و بهر سيفهم و أثبت الحجّة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الحجّة الآن؟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يعرف به الكاذب على اللّه فيكذب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لابن السكيت و مناظرته و إنّما هو صاحب نحو و شعر و لغة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152086_730472459"/>
      <w:bookmarkStart w:id="342" w:name="_Toc128"/>
      <w:bookmarkEnd w:id="341"/>
      <w:r>
        <w:rPr>
          <w:rtl w:val="true"/>
        </w:rPr>
        <w:t>بين الإمام الهادي عليه السّلام و يحيى بن هرثمة</w:t>
      </w:r>
      <w:bookmarkEnd w:id="3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المسعودي عن يحيى بن هرثمة،قال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وجهني المتوكل الى المدينة لإشخاص علي بن محمد بن موسى بن جعفر عليهم السلام لشيء بلغه عنه،فلما صرت إليها ضج أهلها،و عجوا ضجيجا ما سمعت مثله،فجعلت أسكنهم و أحلف لهم أني لم أؤمر فيه بمكروه،و فتشت بيته فلم اصب فيه إلا مصحفا </w:t>
      </w:r>
      <w:r>
        <w:rPr>
          <w:rStyle w:val="FootnoteAnchor"/>
          <w:rtl w:val="true"/>
        </w:rPr>
        <w:footnoteReference w:id="583"/>
      </w:r>
      <w:r>
        <w:rPr>
          <w:rFonts w:ascii="Amiri" w:hAnsi="Amiri" w:eastAsia="Amiri" w:cs="Amiri"/>
          <w:color w:val="111111"/>
          <w:sz w:val="28"/>
          <w:sz w:val="28"/>
          <w:szCs w:val="28"/>
          <w:rtl w:val="true"/>
          <w:lang w:bidi="ar-SA"/>
        </w:rPr>
        <w:t xml:space="preserve">و دعاء و ما أشبه ذلك،فأشخصته و توليت خدمته و أحسنت عشرته،فبينا أنا </w:t>
      </w:r>
      <w:bookmarkStart w:id="343" w:name="pg17096_198506"/>
    </w:p>
    <w:p>
      <w:pPr>
        <w:pStyle w:val="BookText"/>
        <w:rPr/>
      </w:pPr>
      <w:bookmarkEnd w:id="343"/>
      <w:r>
        <w:rPr>
          <w:rFonts w:ascii="Amiri" w:hAnsi="Amiri" w:eastAsia="Amiri" w:cs="Amiri"/>
          <w:color w:val="111111"/>
          <w:sz w:val="28"/>
          <w:sz w:val="28"/>
          <w:szCs w:val="28"/>
          <w:rtl w:val="true"/>
          <w:lang w:bidi="ar-SA"/>
        </w:rPr>
        <w:t xml:space="preserve">في يوم من الأيام،و السماء صاحية،و الشمس طالعة،إذ ركب و عليه ممطر </w:t>
      </w:r>
      <w:r>
        <w:rPr>
          <w:rStyle w:val="FootnoteAnchor"/>
          <w:rtl w:val="true"/>
        </w:rPr>
        <w:footnoteReference w:id="584"/>
      </w:r>
      <w:r>
        <w:rPr>
          <w:rFonts w:ascii="Amiri" w:hAnsi="Amiri" w:eastAsia="Amiri" w:cs="Amiri"/>
          <w:color w:val="111111"/>
          <w:sz w:val="28"/>
          <w:sz w:val="28"/>
          <w:szCs w:val="28"/>
          <w:rtl w:val="true"/>
          <w:lang w:bidi="ar-SA"/>
        </w:rPr>
        <w:t xml:space="preserve">،و قد عقد ذنب دابته، فعجبت من فعله،فلم يكن بعد ذلك إلا هنيهة حتى جاءت سحابة فأرخت عزاليها </w:t>
      </w:r>
      <w:r>
        <w:rPr>
          <w:rStyle w:val="FootnoteAnchor"/>
          <w:rtl w:val="true"/>
        </w:rPr>
        <w:footnoteReference w:id="585"/>
      </w:r>
      <w:r>
        <w:rPr>
          <w:rFonts w:ascii="Amiri" w:hAnsi="Amiri" w:eastAsia="Amiri" w:cs="Amiri"/>
          <w:color w:val="111111"/>
          <w:sz w:val="28"/>
          <w:sz w:val="28"/>
          <w:szCs w:val="28"/>
          <w:rtl w:val="true"/>
          <w:lang w:bidi="ar-SA"/>
        </w:rPr>
        <w:t>،و نالنا من المطر أمر عظيم جدا،فالتفت الي،و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أنك أنكرت ما رأيت،و توهمت أني علمت من الأمر ما لا تعلمه،و ليس ذلك كما ظننت،و لكني نشأت بالبادية فأنا أعرف الرياح التي يكون في عقبها المطر،فلما اصبحت هبت ريح لا تخلف،و شممت منها رائحة المطر،فتأهبت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مدينة السلام بدأت بإسحاق بن إبراهيم 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إن هذا الرجل قد ولده رسول اللّه صلّى اللّه عليه و آله و سلم،و المتوكل من تعلم،و إن حرضته على قتله كان رسول اللّه صلّى اللّه عليه و آله و سلم خصمك،فقلت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وقفت منه إلا على كل أمر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الى سامراء،فبدأت بوصيف التركي،و كنت من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سقطت من رأس هذا الرجل شعرة لا يكون المطالب بها غيري،فعجبت من قولهما،و عرفت المتوكل ما وقفت عليه،و ما سمعته من الثناء عليه،فأحسن جائزته و أظهر بره و تكرمته،انتهى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152088_730472459"/>
      <w:bookmarkStart w:id="345" w:name="_Toc129"/>
      <w:bookmarkEnd w:id="344"/>
      <w:r>
        <w:rPr>
          <w:rtl w:val="true"/>
        </w:rPr>
        <w:t>بين الإمام الهادي عليه السّلام و الواثق</w:t>
      </w:r>
      <w:bookmarkEnd w:id="345"/>
    </w:p>
    <w:p>
      <w:pPr>
        <w:pStyle w:val="BookText"/>
        <w:rPr/>
      </w:pPr>
      <w:r>
        <w:rPr>
          <w:rFonts w:ascii="Amiri" w:hAnsi="Amiri" w:eastAsia="Amiri" w:cs="Amiri"/>
          <w:color w:val="111111"/>
          <w:sz w:val="28"/>
          <w:sz w:val="28"/>
          <w:szCs w:val="28"/>
          <w:rtl w:val="true"/>
          <w:lang w:bidi="ar-SA"/>
        </w:rPr>
        <w:t>الدر النظيم،قال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الواثق و الفقهاء بحضرته، من حلق رأس آدم عليه السّلام حين حج؟فتعايا القوم عن الجواب،فقال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أحضركم من ينبئكم بالخبر،فبعث الى علي بن محمد الهادي عليهما السّلام فأحضره،فقال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من حلق رأس آدم حين حج؟</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يا أمير المؤمنين إلا أعفيتني،قال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لتقولن،قال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أبيت فأن أبي حدثني عن جدي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جبرائيل أن ينزل بياقوتة من الجنة،فهبط بها،فمسح بها رأس آدم عليه السّلام فتناثر الشعر منه،فحيث بلغ نورها صار حرما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346" w:name="pg17096_198507"/>
    </w:p>
    <w:p>
      <w:pPr>
        <w:pStyle w:val="Heading3"/>
        <w:numPr>
          <w:ilvl w:val="2"/>
          <w:numId w:val="1"/>
        </w:numPr>
        <w:rPr/>
      </w:pPr>
      <w:bookmarkStart w:id="347" w:name="__RefHeading___Toc2152090_730472459"/>
      <w:bookmarkStart w:id="348" w:name="_Toc130"/>
      <w:bookmarkEnd w:id="346"/>
      <w:bookmarkEnd w:id="347"/>
      <w:r>
        <w:rPr>
          <w:rtl w:val="true"/>
        </w:rPr>
        <w:t>بين الإمام الهادي عليه السّلام و أبي النواس</w:t>
      </w:r>
      <w:bookmarkEnd w:id="348"/>
    </w:p>
    <w:p>
      <w:pPr>
        <w:pStyle w:val="BookText"/>
        <w:rPr/>
      </w:pPr>
      <w:r>
        <w:rPr>
          <w:rFonts w:ascii="Amiri" w:hAnsi="Amiri" w:eastAsia="Amiri" w:cs="Amiri"/>
          <w:color w:val="111111"/>
          <w:sz w:val="28"/>
          <w:sz w:val="28"/>
          <w:szCs w:val="28"/>
          <w:rtl w:val="true"/>
          <w:lang w:bidi="ar-SA"/>
        </w:rPr>
        <w:t>الأمالي عن سهل بن يعقوب الملقّب بأبي نواس المؤدّب بسرّ من رأى لأنّه كان يتخالع و يتطيّب مع الناس و يظهر التشيّع على الطيبة فيأمن على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الإمام عليه السّلام لقبي بأبي نواس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السّرى أنت أبو نواس الحقّ و من تقدّمك أبو نواس الباطل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وقع إليّ اختيارات الأيّام عن سيّدنا الصادق عليه السّلام في كلّ شهر فأعرضه عليك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فلمّا عرضته عليه و صحّحته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في أكثر هذه الأيّام قواطع عن المقاصد لما ذكر فيها من التحذير و المخاوف فتدلّني عن الاحتراز عن المخاوف فيها فإنّما تدعوني الضرورة إلى التوجّه في الحوائج فيها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سهل إنّ لشيعتنا بولايتنا العصمة لو سلكوا بها في لجّة البحار الغامرة و سباسب البيد الغائرة بين سباع و ذئاب و أعادي الجنّ و الإنس لأمنوا من مخاوفهم بولايتهم لنا فثق باللّه عزّ و جلّ و اخلص في الولاء لأئمّتك الطاهرين فتوجّه حيث شئت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7096_198509"/>
      <w:bookmarkStart w:id="350" w:name="pg17096_198509"/>
      <w:bookmarkEnd w:id="350"/>
    </w:p>
    <w:p>
      <w:pPr>
        <w:pStyle w:val="Heading2"/>
        <w:numPr>
          <w:ilvl w:val="1"/>
          <w:numId w:val="1"/>
        </w:numPr>
        <w:rPr/>
      </w:pPr>
      <w:bookmarkStart w:id="351" w:name="pg17096_198509"/>
      <w:bookmarkStart w:id="352" w:name="__RefHeading___Toc2152092_730472459"/>
      <w:bookmarkStart w:id="353" w:name="_Toc131"/>
      <w:bookmarkEnd w:id="351"/>
      <w:bookmarkEnd w:id="352"/>
      <w:r>
        <w:rPr>
          <w:rtl w:val="true"/>
        </w:rPr>
        <w:t>المحتويات</w:t>
      </w:r>
      <w:bookmarkEnd w:id="353"/>
    </w:p>
    <w:p>
      <w:pPr>
        <w:pStyle w:val="BookText"/>
        <w:rPr/>
      </w:pPr>
      <w:r>
        <w:rPr>
          <w:rFonts w:ascii="Amiri" w:hAnsi="Amiri" w:eastAsia="Amiri" w:cs="Amiri"/>
          <w:color w:val="111111"/>
          <w:sz w:val="28"/>
          <w:sz w:val="28"/>
          <w:szCs w:val="28"/>
          <w:rtl w:val="true"/>
          <w:lang w:bidi="ar-SA"/>
        </w:rPr>
        <w:t xml:space="preserve">مولد أبي الحسن علي بن محمد عليهما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عمر الإمام علي الهادي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صفته و أسماؤه و كنيته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ألقاب الإمام الهادي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نقش خاتم الإمام الهادي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الإمام الهادي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أمّ الإمام الهادي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علم الإمام الهادي عليه السّلام بالغيب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علم الإمام الهادي عليه السّلام بما في الضمائر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خبر الفرس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علم و تكلم الإمام الهادي عليه السّلام بكل لغة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معاجز الإمام الهادي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إخراج الدنانير من الجراب الخالي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إخراج الرمان و التمر و العنب و الموز من الاسطوانة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إرتفاعه في الهواء و الطير الذي أتى به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البر و الدقيق الذي من الأرض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خبر إسحاق الجلاب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شفاء المرضى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خبر الطيور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تسخير الهواء للإمام الهادي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خبر إشالة الستور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معجزة كمعجزة مريم عليها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إحياء الإمام الهادي عليه السّلام للأموات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علمه عليه السّلام بالآجال </w:t>
      </w:r>
      <w:r>
        <w:rPr>
          <w:rFonts w:eastAsia="Amiri" w:cs="Amiri" w:ascii="Amiri" w:hAnsi="Amiri"/>
          <w:color w:val="111111"/>
          <w:sz w:val="28"/>
          <w:szCs w:val="28"/>
          <w:lang w:bidi="ar-SA"/>
        </w:rPr>
        <w:t>42</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بموت أبيه عليهما السّلام من البعد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علمه عليه السّلام بما تحت الأرض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علمه عليه السّلام بما يكون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علمه عليه السّلام بما يكون من نزول المطر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إخباره عليه السّلام بالقائم و غيبته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علمه عليه السّلام بأجله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خبر أم القائم عليه السّلام و ما فيه من المعجزات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طي الأرض للإمام الهادي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بركة الإمام الهادي عليه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الملائكة تخدم الإمام الهادي عليه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عظمة الإمام الهادي عليه السّلام على اللّه و هيبته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الظلم الذي وقع على الإمام الهادي عليه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أسرار أبي الحسن الهادي عليه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دعاء الإمام الهادي عليه السّلام المستجاب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قدرة الإمام الهادي عليه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معنى الولاية التكوينية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ولاية اللّه التكوينية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هل ولاية اللّه التكوينية قابلة للتفويض؟</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معنى الإذن الإلهي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أن الولاية فعلية لا إنشائية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فرق الولاية عن المعجزة و الدعاء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أن الولاية التكوينية ولاية مظهرية لا طولية و لا عرضية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وقوع الولاية التكوينية للأنبياء عليهم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وقوع الولاية التكوينية لغير الأنبياء عليهم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وقوع الولاية التكوينية لأهل البيت عليهم السّلام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جواز التصرف بالأمور الكونية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استمرارية التصرف التكويني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حدود الولاية التكوينية وسعتها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شرائط منح الولاية التكوينية </w:t>
      </w:r>
      <w:r>
        <w:rPr>
          <w:rFonts w:eastAsia="Amiri" w:cs="Amiri" w:ascii="Amiri" w:hAnsi="Amiri"/>
          <w:color w:val="111111"/>
          <w:sz w:val="28"/>
          <w:szCs w:val="28"/>
          <w:lang w:bidi="ar-SA"/>
        </w:rPr>
        <w:t>83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استعدادات أهل البيت لتلقّي الولاية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عرض ولاية آل محمد عليهم السّلام على الأنبياء في عالم الذر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هكذا أهل البيت عليهم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أدلة الولاية التكوينية لآل محمد عليهم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دليل الآيات القرآنية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إعطاؤهم الروح الأمرية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قدرة النبي الأعظم عليه السّلام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كونهم عليهم السلام الأسماء الحسنى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الطاعة المطلقة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دليل الروايات على الولاية التكوينية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قدرة آل محمد على تسخير السحاب و البرق و الرعد و الريح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قدرتهم عليهم السلام على الخلق و الرزق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كونهم وسائط الفيض و أسباب العطاء و أبواب اللّه و يده و لسانه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إعطاؤهم عليهم السّلام الإسم الأعظم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كونهم عليهم السّلام الأسماء الحسنى و الإسم الأعظم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آل محمّد هم الأسماء الحسنى و الإسم الأعظم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قدرة الأسماء الحسنى و الإسم الأعظم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شفاء المتوكل بنذر الإمام الهادي عليه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شفاء الناس بدواء الإمام الهادي عليه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شفاء الإمام الهادي عليه السّلام للمرضى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كرم الإمام الهادي عليه السّلام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بعض أصحاب الإمام الهادي عليه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أولاد الإمام الهادي عليه السّلام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أحوال جعفر و سائر أولاده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النص على الإمام أبي الحسن الثالث علي الهادي عليه السّلام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مدة إمامة الإمام الهادي عليه السّلام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شهادة أبي الحسن الهادي عليه السّلام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فضل زيارة الإمام علي الهادي عليه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بعض زوار الإمام الهادي عليه السّلام </w:t>
      </w:r>
      <w:r>
        <w:rPr>
          <w:rFonts w:eastAsia="Amiri" w:cs="Amiri" w:ascii="Amiri" w:hAnsi="Amiri"/>
          <w:color w:val="111111"/>
          <w:sz w:val="28"/>
          <w:szCs w:val="28"/>
          <w:lang w:bidi="ar-SA"/>
        </w:rPr>
        <w:t>124</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رثاء الإمام الهادي عليه السّلام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قنوت مولانا أبي الحسن عليّ بن محمد الهادي عليه السّلام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حرز الإمام الهادي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قصة إسلام هرثمة على يديه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قصة إسلام ابن يوسف النصراني على يدي الإمام الهادي عليه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عقاب من يهين الأئمة عليهم السّلام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بعض كلام الإمام الهادي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بعض أحاديث الإمام الهادي عليه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خراب سرّ من رأى و تدارك عمارتها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رسالة الإمام الهادي عليه السّلام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رسالة الإمام في الجبر و التفويض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احتجاج الإمام العسكري عليه السّلام في شيء من التوحيد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الملوك الذين عاشرهم الإمام علي بن محمد الهادي عليه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كتاب المتوكل للإمام الهادي عليه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حال المتوكل مع الإمام الهادي عليه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رؤيا المتوكل و إخباره عليه السّلام بما رأى المتوكل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بين الإمام الهادي عليه السّلام و المتوكل و الفقهاء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بين الإمام الهادي عليه السّلام و المتوكل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موعظة الإمام الهادي عليه السّلام للمتوكل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بعض أحوال المتوكل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بين المتوكل و ولد محمد ابن الحنفية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خبر زينب الكذابة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بين الإمام الهادي عليه السّلام و ابن أكثم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بين الإمام الهادي عليه السّلام و الفتح بن يزيد الجرجاني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بين الإمام الهادي عليه السّلام و ابن السكيت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بين الإمام الهادي عليه السّلام و يحيى بن هرثمة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بين الإمام الهادي عليه السّلام و الواثق </w:t>
      </w:r>
      <w:r>
        <w:rPr>
          <w:rFonts w:eastAsia="Amiri" w:cs="Amiri" w:ascii="Amiri" w:hAnsi="Amiri"/>
          <w:color w:val="111111"/>
          <w:sz w:val="28"/>
          <w:szCs w:val="28"/>
          <w:lang w:bidi="ar-SA"/>
        </w:rPr>
        <w:t>170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الإمام الهادي عليه السّلام و أبي النواس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لأربع 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 بقين،و يمكن الجمع بينهما و حققنا ذلك في كل تاريخ يختلف بيوم في موضع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أسسها موسى بن جعفر عليهما السلام،و هي على ثلاثة أميال من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عليهما السلام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،مناقب آل أبيطالب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12:1562/74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،و عنه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،عن الدر النظيم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الثاني عشر فصل في ذكر مولده عليه السلام و بعض 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إعلام الورى، 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،و الهداية الكبرى للحضيني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إعلام الورى،و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الطاغية يقتل بهذا البناء قبل أن يتم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 موضع على دجلة أو هو إسم لتمام النهر المشقوق الفرعي من الدجلة إلى النهراوات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الزنفيجلة بكسر الزاء و فتح اللام،و هكذا الزنفليجة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كقسطبيلة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أدوات الراعي،فارسي معرب زنبيلة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القلادة،و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 الازمان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حليه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توثا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التاء المثناة من فوق،و سكون الواو،و ثاء مثلثة،قرية كبيرة من أعمال الجزيرة بينها و بين دارا خمسة فراسخ،و هي بين دارا و رأس عين ينسب إليها قوم من أهل العلم،و هي أيضا من قرى فلسطين، و كان حصنا قديما فاتخذها ولد أبي رمثة منزلا فمدنوها و حصنوها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ورقة أو كيس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جمع 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الخوارج الذين خرجوا عن طاعة الإمام،إنما لزمهم هذا اللقب لانهم زعموا أنهم شروا دنياهم بالاخرة أي باعوا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 من أصحاب الحديث تمسكوا بالظاهر،لقبوا بهذا اللقب لاحتمالهم كل حشو روى من الأحاديث المتناقضة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ياسر كأنه من عمال الحكومة نقل عنه الكليني قدس سره لأنّ قوله حجة في أمثال هذه الوقائع بالنسبة إلى تنزيه الإمام عليه السّلام و إن لم تكن حجة بالنسبة إلى تنقيص موسى المبرقع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الواثق باللّه هارون بن المعتصم بن هارون الرشيد استخلف بعد أبيه المعتصم،و المعتصم بعد أخيه المأمون و مات الواثق سنة اثنتى و ثلاثين و مائتين و له ستة و ثلاثون 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و ثلاثون،و مدة ملكه خمس سنين و أربعة أشهر،و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سنين و تسعة أشهر و ثلاثة عشر يوما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المعتصم أخو الواثق،و الناس جعلوه خليفة بعد الواثق،و لقبوه بالمتوكل على اللّه،و تركوا محمد بن الواثق لصغر سنه،و قالوا لا نجعل من لا يمكن الصلاة خلفه بعد خليفة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الملك الزيات كان وزير الواثق و وزير أبيه المعتصم،و صاحب تدبير في ملكهما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الإرشاد،و أورده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و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الإرشاد و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أخرجه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باسناده عن الكليني،و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و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شهراشوب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مدينة أسسها موسى بن جعفر عليه السلام على ثلاثة أميال من المدينة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الخرائج،و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المصباح،و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الخرائج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أخرجه في البحار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دلائل الإمامة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في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في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،و أخرجه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المذابة،و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إعلام الورى، 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في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إعلام الورى،و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الورى و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في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في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الخشب،يجعل فيها المشعبذين شيئا بعيان الناس ثم يفتحونها و ليس فيها شي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طريات أو ذوات أنهار جاريات،و البسر بالضم الماء البارد و الغض من كل شيء أو ذوات أثمار جديدة و عتيقة من البسر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خلط البسر بالتمر كما ذكره في الفائق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معطرات مطيبات،و العطر الطيب،يقال هي عطرة و متعطرة أي متطيبة،و الخيرات جمع خيرة بتشديد الياء أو سكونها على التخفيف لأنّ الخير بمعنى التفضيل لا يجمع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كونهن خيرات باعتبار الخلق و الخلق، و رشاقة القد،و صباحة الخد،و الخلو من الطمث،و غيره مما يوجب النقص،و لعل علمه بتعطرهن باعتبار إشمام رايحتهن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 أعلام الورى و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يلبسوا الخفافيف و كملوا،و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التجافيف،و التجفاف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للحرب يلبسه الفرس و الانسان ليقيه في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ننافسكم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البحار،ج </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أتاني أصحابي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أخرجه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ابن شهراشوب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 سكون الباء الموحدة و بالجيم في آخره،واحدة قبجة الحجل،و القبجة اسم جنس يقع على الذكر و الانثى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رئى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أورده ابن شهرآشوب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في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فعجبنا،فقمنا عنده فقلنا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،و الهداية الكبرى للحضيني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 عن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الكمال،و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شستقة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شقة،على أي حال المراد الصرة التي يجعل فيه الدنانير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الموكدة من اليمين،و المحرجة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التي تضيق مجال الحالف بحيث لا يبقى له مندوحة عن بر قسمه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الكمال و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في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إبراهيم بن موسى بن جعفر عليه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بالضم البثر الواحد خراجة و بثرة،و قيل هو كل ما يخرج على الجسد من القروح و الدمل و نحوهما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بالضم عصارة الدهن و الدوف الخلط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دفت الدواء و غيره أي بللته بماء أو بغيره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البطحاوي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بن الحسن بن زيد بن الحسن عليه السّلام و في عمدة الطالب منسوبا إلى البطحاء أو إلى البطحان واد بالمدينة قال و كان فقيها و امه 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الحسن بن زيد أمير المدينة من قبل المنصور الدوانيقي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تألمت له حيث يشقى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البهية،الشيخ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رئي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الحماني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جدكم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أورده ابن شهرآشوب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آخر من ملكها بعد عبيد اللّه بن عبد الله بن طاهر،و أبو بكر الفتى ابن اخت إسماعيل ابن بلبل بدر الكبير الطولوي المعروف بالحمامي فإنه أقطعها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ما بين البرذون و الفرس،و قيل البرذون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الخيول التركية الضخمة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بالضم البثر الواحد خراجة و بثرة،و قيل هو كل ما يخرج على الجسد من القروح و الدمل و نحوهما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بالضم عصارة الدهن و الدوف الخلط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دفت الدواء و غيره أي بللته بماء أو بغيره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البطحاوي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بن الحسن بن زيد بن الحسن عليه السّلام و في عمدة الطالب منسوبا إلى البطحاء أو إلى البطحان واد بالمدينة قال و كان فقيها و أمه 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الحسن بن زيد أمير المدينة من قبل المنصور الدوانيقي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في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ملخصا،و مدينة المعاجز، السيد هاشم البحراني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يريد مشعوذ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أورده في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الخرائج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مسائل النفس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 و الخصوص باعتبار المتولى عليه لا باعتبار الله عزت ألاؤه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الموحدين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السير الى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نهج البلاغة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رويت في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 و فكرت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الاسم الروية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الإرادة،و 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 و نفي التشبيه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376/93</w:t>
      </w:r>
      <w:r>
        <w:rPr>
          <w:rFonts w:ascii="IRNazanin" w:hAnsi="IRNazanin" w:eastAsia="IRNazanin"/>
          <w:b w:val="false"/>
          <w:b w:val="false"/>
          <w:bCs w:val="false"/>
          <w:i w:val="false"/>
          <w:i w:val="false"/>
          <w:iCs w:val="false"/>
          <w:color w:val="333333"/>
          <w:sz w:val="20"/>
          <w:sz w:val="20"/>
          <w:szCs w:val="20"/>
          <w:rtl w:val="true"/>
        </w:rPr>
        <w:t>،و شرح دعاء الصباح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الانسان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العدل و المعاد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معرفتهم،و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العدل و المعاد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ظهورك بي و وجودي منك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المشيئة و الإرادة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دعاء السحر للإمام الخميني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شرح دعاء الصباح للسبزواري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مجلس الرضا عليه السّلام،و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ذي القرنين رقم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الأخوان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و الدرر للشعراني بهامش كتاب الأبريز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به النبي الأعظم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الفتوحات المكية الباب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9348</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21327</w:t>
      </w:r>
      <w:r>
        <w:rPr>
          <w:rFonts w:ascii="IRNazanin" w:hAnsi="IRNazanin" w:eastAsia="IRNazanin"/>
          <w:b w:val="false"/>
          <w:b w:val="false"/>
          <w:bCs w:val="false"/>
          <w:i w:val="false"/>
          <w:i w:val="false"/>
          <w:iCs w:val="false"/>
          <w:color w:val="333333"/>
          <w:sz w:val="20"/>
          <w:sz w:val="20"/>
          <w:szCs w:val="20"/>
          <w:rtl w:val="true"/>
        </w:rPr>
        <w:t>، 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التنبيهات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السير إلى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الجوشن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،و 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جابر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إنهم يعرفون ما رأوا في الميثاق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يعرفون ما رأوا في الميثاق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الجوشن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،و 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مناقبهم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بأحوال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التقدم العلمية بمصر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المكتبة الشعبانية المصورة عن مصر الازهرية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الأحمدية لسليمان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التي من أمر الله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روح القدس يتلقاهم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نفخت فيه من روحي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من كتاب الإمامة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الاسراء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المشركون إنما أنكروا الإسراء لاستحالة قطع هذه المسافة بزمن قليل،راجع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المعراج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قيل أن الاسراء و المعراج كله استمر ثلاث ساعات،راجع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المعراج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جبرائيل تخلف عند السدرة كما يأتي،بل حتى البراق فارقه قبل العرش راجع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المعراج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فأوحى الى عبده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التوحيد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الجوشن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 لابن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392/52</w:t>
      </w:r>
      <w:r>
        <w:rPr>
          <w:rFonts w:ascii="IRNazanin" w:hAnsi="IRNazanin" w:eastAsia="IRNazanin"/>
          <w:b w:val="false"/>
          <w:b w:val="false"/>
          <w:bCs w:val="false"/>
          <w:i w:val="false"/>
          <w:i w:val="false"/>
          <w:iCs w:val="false"/>
          <w:color w:val="333333"/>
          <w:sz w:val="20"/>
          <w:sz w:val="20"/>
          <w:szCs w:val="20"/>
          <w:rtl w:val="true"/>
        </w:rPr>
        <w:t>،و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الغلو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الى الرسول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الى الرسول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طاعته صلّى اللّه عليه و آله و سلم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إليهم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أنهم محدثون،و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الغلو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 من كتاب الإمامة،و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الرسول و آله،و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طاعة النبي و التفويض اليه من تاريخ النبي،و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معرفتهم أوليائهم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اعطوا الاسم الأعظم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يحيون الموتى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الرسول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الحرايج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الرضا،و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احوالهم،و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ركوب أمير المؤمنين السحاب،و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إنهم جرى لهم ما جرى للرسول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ركوب أمير المؤمنين السحاب،و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فضل الإمام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حجة الله و بابه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السجاد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معاجزه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معاجزه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ظهر لها من الكرامة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فاطمة،و المطالب العالية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قصة زكريا و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مريم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الرائد العربي بيروت المصورة عن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الحلبي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الرابعة،و تفسير الزمخشري مورد الآية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عندهم من الاسم الأعظم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خلقهم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أفعالهم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حجة اللّه و بابه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أمالي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أعطوا من الإسم الأعظم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 الهادي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إنهم أعطوا الاسم الأعظم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 الصادق،و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 الباقر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عنده الاسم الأعظم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من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التوحيد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الجوشن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الله الحسنى من كتاب الذكر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 لابن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392/52</w:t>
      </w:r>
      <w:r>
        <w:rPr>
          <w:rFonts w:ascii="IRNazanin" w:hAnsi="IRNazanin" w:eastAsia="IRNazanin"/>
          <w:b w:val="false"/>
          <w:b w:val="false"/>
          <w:bCs w:val="false"/>
          <w:i w:val="false"/>
          <w:i w:val="false"/>
          <w:iCs w:val="false"/>
          <w:color w:val="333333"/>
          <w:sz w:val="20"/>
          <w:sz w:val="20"/>
          <w:szCs w:val="20"/>
          <w:rtl w:val="true"/>
        </w:rPr>
        <w:t>،و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البليل و البليلة ريح تحدث من بلة و رطوبة توجب استرخاء الأعضاء و تحركها،و هو الذي يسمونه بالفالج و هو داء معروف يرخي بعض البدن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أن مقصود الراوي تأييد صحة الحديث و رفع ما يمكن أن يناقش به في كونه خرق العادة من كل جهة فذكر أن الطبيب دخل عليه ليلا و خرج ثم دخل خادم الإمام عليه السلام و اسمه نصر بعد خروج الطبيب بلا مهلة و أحضر قارورة الدواء،و مقصوده دفع احتمال أن يكون الطبيب لما خرج من الدار لقيه أحد معارف الراوي و علم من خروج الطبيب مرضه فسأل الطبيب عن المريض و الدواء الذي وصفه و علم أن تحصيل هذا الدواء ليلا غير ممكن و كان الرجل من أصحاب الإمام عليه السلام و خدمه بحيث كان يسهل عليه ذكر حال المريض و الدواء له عليه السلام فذهب إليه و ذكر له و أرسل الإمام ذلك الشبيار إليه فورا،فدفع الراوي هذا الاحتمال بأن ذلك كان ليلا لا يحتمل أن يكون الطبيب لقي أحدا من أصحاب الإمام في الطريق و كانت المدّة بين خروج الطبيب و ورود الدواء قليلة لا تحتمل هذه الأمور،و أما احتمال جعل الغلاة فمدفوعة بأنه لا واسطة في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،و الهداية الكبرى للحضيني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البهية،الشيخ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عدد أسماء الله تعالى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مخطوط،و انظر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،و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روضة الواعضين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في النص عليه من أبيه كثيرة راجع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 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تاج المواليد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البهية،الشيخ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الركس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الشيء مقلوبا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الموسوي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361/19</w:t>
      </w:r>
      <w:r>
        <w:rPr>
          <w:rFonts w:ascii="IRNazanin" w:hAnsi="IRNazanin" w:eastAsia="IRNazanin"/>
          <w:b w:val="false"/>
          <w:b w:val="false"/>
          <w:bCs w:val="false"/>
          <w:i w:val="false"/>
          <w:i w:val="false"/>
          <w:iCs w:val="false"/>
          <w:color w:val="333333"/>
          <w:sz w:val="20"/>
          <w:sz w:val="20"/>
          <w:szCs w:val="20"/>
          <w:rtl w:val="true"/>
        </w:rPr>
        <w:t>،و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جمع 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الخوارج الذين خرجوا عن طاعة الإمام،إنما لزمهم هذا اللقب لانهم زعموا أنهم شروا دنياهم بالآخرة أي باعوا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 من أصحاب الحديث تمسكوا بالظاهر،لقبوا بهذا اللقب لاحتمالهم كل حشو روى من الأحاديث المتناقضة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ورقة أو كيس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الخشب،يجعل فيها المشعبذين شيئا بعيان الناس ثم يفتحونها و ليس فيها شيء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حرون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ينقاد،و إذا أشتد به الجري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 عشر فصل في ذكر شي من كلام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الزيارات الجامعة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بن أحمد بن بشير البرمكي،المعروف بصاحب الصومعة،أبو عبد الله، سكن قم،و ليس أصله منها،و كان ثقة،مستقيما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مستتر أو داخل في الداخلين تحت أمانكم،و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و الأمان و الحقّ و الحرمة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،و عنه الرجعة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في الإيقاظ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بابويه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إذ نزل الكتاب بفضله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مضى القضاء به من الاحكام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 بالحديث أي أشاد به و أظهره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 باسمه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 أيضا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النسخ،و الصحيح كما في المصدر بالتاء،و هو نتلة أو نتيلة بنت خباب بن كليب بن مالك بن عمرو بن عامر بن زيد مناة بن عامر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الثمانون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639/864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كان من الحشوية ثم تشيع فروي أن الإمام عليه السّلام لما تهيأ للخروج أمر الخياطين أن يهيئوا له و لخدمه و من معه لبابيد و ألبسة شتوية و كان زمان الصيف فتعجب يحيى من عمله و أن الشيعة كيف يعتقدون فيه ما يعتقدون مع أن هذا عمله حتى إذا خرجوا اتفق في بعض المنازل هبوب رياح و نزول أمطار و احتاجوا إلى تلك اللبابيد فهلك من أصحاب يحيى جماعة من البرد فدفنوا في تلك البقعة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بعض أصحابه كان خارجيا و كاتبه شيعيا و كانا قبل ذلك ينازعان في صحة ما رووا 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 بلد لا بد أن يدفن فيه أحد و أن تلك البقعة بعيدة عن العمران و عن المارة فكيف يمكن أن يدفن فيها أحد حتى وصلوا إلى المدينة و رجعوا فلما وافوا تلك البقعة اتفق الطوفان و هلك من هلك و دفن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فتشيع يحيى بن هرثمة لما رأى ذلك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الخرائج،و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الحماني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جدكم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أورده ابن شهراشوب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تقتتل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الهوامش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من مرضه،إذا برأ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لا يقتله و هو إمام؟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فسجد يعقوب و ولده يوسف معهم شكرا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فسجود يعقوب و ولده و يوسف معهم كان شكرا لله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عين اليمن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البرهوت كحلزون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أو بئر بحضرموت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فى الاحتجاج 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سبندان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الحمة بفتح الحاء ففتح الميم المشدد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الحارة الماء يستشفى بها الاعلاء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أمير المؤمنين عليه السّلام و حكمه في أهل صفين و الجمل لما عرف الحكم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،و 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أجد فيه إلا مصاحف و أدعية،و كتب العلم،فعظم في عيني و توليت خدمته بنفسي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يلبس في المطر يتوقى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 مطرها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 عشر فصل في ذكر شي من مناقب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الخطيب البغدادي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52413</Words>
  <Characters>219545</Characters>
  <CharactersWithSpaces>270159</CharactersWithSpaces>
  <Paragraphs>1964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2026-08-24T17:33:40Z</dcterms:created>
  <dc:creator>ghaemiyeh.com</dc:creator>
  <dc:description/>
  <dc:language>en-US</dc:language>
  <cp:lastModifiedBy/>
  <dcterms:modified xsi:type="dcterms:W3CDTF">2026-08-24T21:03:48Z</dcterms:modified>
  <cp:revision>1</cp:revision>
  <dc:subject/>
  <dc:title>موسوعة أهل البیت علیهم السلام جلد 17</dc:title>
</cp:coreProperties>
</file>

<file path=docProps/custom.xml><?xml version="1.0" encoding="utf-8"?>
<Properties xmlns="http://schemas.openxmlformats.org/officeDocument/2006/custom-properties" xmlns:vt="http://schemas.openxmlformats.org/officeDocument/2006/docPropsVTypes"/>
</file>